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4C" w:rsidRPr="00297C4C" w:rsidRDefault="00EA15BE" w:rsidP="00297C4C">
      <w:pPr>
        <w:pStyle w:val="Prrafodelista"/>
        <w:numPr>
          <w:ilvl w:val="0"/>
          <w:numId w:val="18"/>
        </w:numPr>
        <w:spacing w:after="26"/>
        <w:ind w:right="409"/>
        <w:jc w:val="left"/>
        <w:rPr>
          <w:b/>
        </w:rPr>
      </w:pPr>
      <w:r w:rsidRPr="00297C4C">
        <w:rPr>
          <w:b/>
        </w:rPr>
        <w:t xml:space="preserve">MOVILIZACIÓN, DESMOVILIZACIÓN DE EQUIPOS, MATERIAL, HERRAMIENTAS Y PERSONAL. </w:t>
      </w:r>
    </w:p>
    <w:p w:rsidR="003E6B4C" w:rsidRDefault="00EA15BE" w:rsidP="00297C4C">
      <w:pPr>
        <w:pStyle w:val="Prrafodelista"/>
        <w:spacing w:after="26"/>
        <w:ind w:left="622" w:right="409" w:firstLine="0"/>
        <w:jc w:val="left"/>
      </w:pPr>
      <w:r w:rsidRPr="00297C4C">
        <w:rPr>
          <w:b/>
        </w:rPr>
        <w:t xml:space="preserve">UNIDAD: GLB </w:t>
      </w:r>
    </w:p>
    <w:p w:rsidR="003E6B4C" w:rsidRDefault="00EA15BE">
      <w:pPr>
        <w:numPr>
          <w:ilvl w:val="0"/>
          <w:numId w:val="1"/>
        </w:numPr>
        <w:spacing w:after="26"/>
        <w:ind w:right="-15" w:hanging="360"/>
        <w:jc w:val="left"/>
      </w:pPr>
      <w:r>
        <w:rPr>
          <w:b/>
        </w:rPr>
        <w:t xml:space="preserve">DEFINICIÓN </w:t>
      </w:r>
    </w:p>
    <w:p w:rsidR="003E6B4C" w:rsidRDefault="00EA15BE">
      <w:pPr>
        <w:spacing w:after="30" w:line="240" w:lineRule="auto"/>
        <w:ind w:left="262" w:right="0" w:firstLine="0"/>
        <w:jc w:val="left"/>
      </w:pPr>
      <w:r>
        <w:t xml:space="preserve"> </w:t>
      </w:r>
    </w:p>
    <w:p w:rsidR="003E6B4C" w:rsidRDefault="00EA15BE">
      <w:pPr>
        <w:ind w:left="272"/>
      </w:pPr>
      <w:r>
        <w:t xml:space="preserve">Este ítem comprende la movilización, desmovilización de equipos, material, herramientas y personal necesarios para la ejecución de cada uno de los ítems que comprende el proyecto. </w:t>
      </w:r>
    </w:p>
    <w:p w:rsidR="003E6B4C" w:rsidRDefault="00EA15BE">
      <w:pPr>
        <w:spacing w:after="28" w:line="240" w:lineRule="auto"/>
        <w:ind w:left="262" w:right="0" w:firstLine="0"/>
        <w:jc w:val="left"/>
      </w:pPr>
      <w:r>
        <w:t xml:space="preserve"> </w:t>
      </w:r>
    </w:p>
    <w:p w:rsidR="003E6B4C" w:rsidRDefault="00EA15BE">
      <w:pPr>
        <w:ind w:left="272"/>
      </w:pPr>
      <w:r>
        <w:t xml:space="preserve">El CONTRATISTA realizará los trabajos siguientes: transportar, descargar, proveer maquinarias, herramientas, materiales y personal necesarios para la ejecución de las obras.  </w:t>
      </w:r>
    </w:p>
    <w:p w:rsidR="003E6B4C" w:rsidRDefault="00EA15BE">
      <w:pPr>
        <w:spacing w:after="27" w:line="240" w:lineRule="auto"/>
        <w:ind w:left="262" w:right="0" w:firstLine="0"/>
        <w:jc w:val="left"/>
      </w:pPr>
      <w:r>
        <w:t xml:space="preserve"> </w:t>
      </w:r>
    </w:p>
    <w:p w:rsidR="003E6B4C" w:rsidRDefault="00EA15BE">
      <w:pPr>
        <w:numPr>
          <w:ilvl w:val="0"/>
          <w:numId w:val="1"/>
        </w:numPr>
        <w:spacing w:after="26"/>
        <w:ind w:right="-15" w:hanging="360"/>
        <w:jc w:val="left"/>
      </w:pPr>
      <w:r>
        <w:rPr>
          <w:b/>
        </w:rPr>
        <w:t xml:space="preserve">MATERIALES, HERRAMIENTAS, EQUIPO Y PERSONAL </w:t>
      </w:r>
    </w:p>
    <w:p w:rsidR="003E6B4C" w:rsidRDefault="00EA15BE">
      <w:pPr>
        <w:ind w:left="272" w:right="85"/>
      </w:pPr>
      <w:r>
        <w:t xml:space="preserve">El CONTRATISTA deberá proporcionar todos los materiales, herramientas, equipo y personal necesario para la ejecución de este ítem. </w:t>
      </w:r>
    </w:p>
    <w:p w:rsidR="003E6B4C" w:rsidRDefault="00EA15BE">
      <w:pPr>
        <w:ind w:left="272"/>
      </w:pPr>
      <w:r>
        <w:t xml:space="preserve">Todo el equipo y personal mínimo comprometido para la obra deberá ser puesto a disposición del SUPERVISOR durante toda la ejecución de la obra. </w:t>
      </w:r>
    </w:p>
    <w:p w:rsidR="003E6B4C" w:rsidRDefault="00EA15BE">
      <w:pPr>
        <w:spacing w:after="29" w:line="240" w:lineRule="auto"/>
        <w:ind w:left="262" w:right="0" w:firstLine="0"/>
        <w:jc w:val="left"/>
      </w:pPr>
      <w:r>
        <w:t xml:space="preserve"> </w:t>
      </w:r>
    </w:p>
    <w:p w:rsidR="003E6B4C" w:rsidRDefault="00EA15BE">
      <w:pPr>
        <w:numPr>
          <w:ilvl w:val="0"/>
          <w:numId w:val="1"/>
        </w:numPr>
        <w:spacing w:after="26"/>
        <w:ind w:right="-15" w:hanging="360"/>
        <w:jc w:val="left"/>
      </w:pPr>
      <w:r>
        <w:rPr>
          <w:b/>
        </w:rPr>
        <w:t xml:space="preserve">PROCEDIMIENTO PARA LA EJECUCIÓN </w:t>
      </w:r>
    </w:p>
    <w:p w:rsidR="003E6B4C" w:rsidRDefault="00EA15BE">
      <w:pPr>
        <w:ind w:left="272"/>
      </w:pPr>
      <w:r>
        <w:t xml:space="preserve">El CONTRATISTA deberá presentar al SUPERVISOR un plan de Movilización y Desmovilización que contemple lo siguiente: </w:t>
      </w:r>
    </w:p>
    <w:p w:rsidR="003E6B4C" w:rsidRDefault="00EA15BE">
      <w:pPr>
        <w:numPr>
          <w:ilvl w:val="0"/>
          <w:numId w:val="2"/>
        </w:numPr>
        <w:ind w:hanging="106"/>
      </w:pPr>
      <w:r>
        <w:t xml:space="preserve">Medio de Transporte </w:t>
      </w:r>
    </w:p>
    <w:p w:rsidR="003E6B4C" w:rsidRDefault="00EA15BE">
      <w:pPr>
        <w:numPr>
          <w:ilvl w:val="0"/>
          <w:numId w:val="2"/>
        </w:numPr>
        <w:ind w:hanging="106"/>
      </w:pPr>
      <w:r>
        <w:t xml:space="preserve">Tipo de carga a transportar </w:t>
      </w:r>
    </w:p>
    <w:p w:rsidR="003E6B4C" w:rsidRDefault="00EA15BE">
      <w:pPr>
        <w:numPr>
          <w:ilvl w:val="0"/>
          <w:numId w:val="2"/>
        </w:numPr>
        <w:ind w:hanging="106"/>
      </w:pPr>
      <w:r>
        <w:t xml:space="preserve">Inspección de equipos, herramientas y carga </w:t>
      </w:r>
    </w:p>
    <w:p w:rsidR="003E6B4C" w:rsidRDefault="00EA15BE">
      <w:pPr>
        <w:numPr>
          <w:ilvl w:val="0"/>
          <w:numId w:val="2"/>
        </w:numPr>
        <w:ind w:hanging="106"/>
      </w:pPr>
      <w:r>
        <w:t xml:space="preserve">Descripción de las rutas </w:t>
      </w:r>
    </w:p>
    <w:p w:rsidR="003E6B4C" w:rsidRDefault="00EA15BE">
      <w:pPr>
        <w:numPr>
          <w:ilvl w:val="0"/>
          <w:numId w:val="2"/>
        </w:numPr>
        <w:ind w:hanging="106"/>
      </w:pPr>
      <w:r>
        <w:t xml:space="preserve">Horarios de viaje </w:t>
      </w:r>
    </w:p>
    <w:p w:rsidR="003E6B4C" w:rsidRDefault="00EA15BE">
      <w:pPr>
        <w:numPr>
          <w:ilvl w:val="0"/>
          <w:numId w:val="2"/>
        </w:numPr>
        <w:ind w:hanging="106"/>
      </w:pPr>
      <w:r>
        <w:t xml:space="preserve">Cronogramas de trabajo. </w:t>
      </w:r>
    </w:p>
    <w:p w:rsidR="003E6B4C" w:rsidRDefault="00EA15BE">
      <w:pPr>
        <w:spacing w:after="30" w:line="240" w:lineRule="auto"/>
        <w:ind w:left="262" w:right="0" w:firstLine="0"/>
        <w:jc w:val="left"/>
      </w:pPr>
      <w:r>
        <w:t xml:space="preserve"> </w:t>
      </w:r>
    </w:p>
    <w:p w:rsidR="003E6B4C" w:rsidRDefault="00EA15BE">
      <w:pPr>
        <w:ind w:left="272"/>
      </w:pPr>
      <w:r>
        <w:t xml:space="preserve">El CONTRATISTA será responsable de todas las actividades y consecuencias de las mismas. </w:t>
      </w:r>
    </w:p>
    <w:p w:rsidR="003E6B4C" w:rsidRDefault="00EA15BE">
      <w:pPr>
        <w:spacing w:after="30" w:line="240" w:lineRule="auto"/>
        <w:ind w:left="262" w:right="0" w:firstLine="0"/>
        <w:jc w:val="left"/>
      </w:pPr>
      <w:r>
        <w:t xml:space="preserve"> </w:t>
      </w:r>
    </w:p>
    <w:p w:rsidR="003E6B4C" w:rsidRDefault="00EA15BE">
      <w:pPr>
        <w:ind w:left="272" w:right="217"/>
      </w:pPr>
      <w: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t>By</w:t>
      </w:r>
      <w:proofErr w:type="spellEnd"/>
      <w:r>
        <w:t xml:space="preserve">, puesto que los mismos son incluidos dentro de los gastos generales que forman parte de los costos indirectos. </w:t>
      </w:r>
    </w:p>
    <w:p w:rsidR="003E6B4C" w:rsidRDefault="00EA15BE">
      <w:pPr>
        <w:spacing w:after="29" w:line="240" w:lineRule="auto"/>
        <w:ind w:left="262" w:right="0" w:firstLine="0"/>
        <w:jc w:val="left"/>
      </w:pPr>
      <w:r>
        <w:t xml:space="preserve"> </w:t>
      </w:r>
    </w:p>
    <w:p w:rsidR="003E6B4C" w:rsidRDefault="00EA15BE">
      <w:pPr>
        <w:spacing w:after="26"/>
        <w:ind w:left="632" w:right="-15"/>
        <w:jc w:val="left"/>
      </w:pPr>
      <w:r>
        <w:rPr>
          <w:b/>
        </w:rPr>
        <w:t>d)</w:t>
      </w:r>
      <w:r>
        <w:rPr>
          <w:rFonts w:ascii="Arial" w:eastAsia="Arial" w:hAnsi="Arial" w:cs="Arial"/>
          <w:b/>
        </w:rPr>
        <w:t xml:space="preserve"> </w:t>
      </w:r>
      <w:r>
        <w:rPr>
          <w:b/>
        </w:rPr>
        <w:t xml:space="preserve">MEDIDAS DE MITIGACIÓN AMBIENTAL </w:t>
      </w:r>
    </w:p>
    <w:p w:rsidR="003E6B4C" w:rsidRDefault="00EA15BE">
      <w:pPr>
        <w:ind w:left="272" w:right="215"/>
      </w:pPr>
      <w: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lastRenderedPageBreak/>
        <w:t xml:space="preserve">efluentes que se produzcan como resultado de sus actividades no excedan los valores señalados en las Especificaciones o dispuestas por las leyes aplicables. </w:t>
      </w:r>
    </w:p>
    <w:p w:rsidR="003E6B4C" w:rsidRDefault="00EA15BE">
      <w:pPr>
        <w:spacing w:after="0" w:line="240" w:lineRule="auto"/>
        <w:ind w:left="262" w:right="0" w:firstLine="0"/>
        <w:jc w:val="left"/>
      </w:pPr>
      <w:r>
        <w:t xml:space="preserve"> </w:t>
      </w:r>
    </w:p>
    <w:p w:rsidR="003E6B4C" w:rsidRDefault="00EA15BE">
      <w:pPr>
        <w:ind w:left="272" w:right="219"/>
      </w:pPr>
      <w: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E6B4C" w:rsidRDefault="00EA15BE">
      <w:pPr>
        <w:spacing w:after="30" w:line="240" w:lineRule="auto"/>
        <w:ind w:left="262" w:right="0" w:firstLine="0"/>
        <w:jc w:val="left"/>
      </w:pPr>
      <w:r>
        <w:t xml:space="preserve"> </w:t>
      </w:r>
    </w:p>
    <w:p w:rsidR="003E6B4C" w:rsidRDefault="00EA15BE">
      <w:pPr>
        <w:ind w:left="272" w:right="222"/>
      </w:pPr>
      <w: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E6B4C" w:rsidRDefault="00EA15BE">
      <w:pPr>
        <w:spacing w:after="28" w:line="240" w:lineRule="auto"/>
        <w:ind w:left="262" w:right="0" w:firstLine="0"/>
        <w:jc w:val="left"/>
      </w:pPr>
      <w:r>
        <w:t xml:space="preserve"> </w:t>
      </w:r>
    </w:p>
    <w:p w:rsidR="003E6B4C" w:rsidRDefault="00EA15BE">
      <w:pPr>
        <w:ind w:left="272" w:right="221"/>
      </w:pPr>
      <w:r>
        <w:t xml:space="preserve">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 </w:t>
      </w:r>
    </w:p>
    <w:p w:rsidR="003E6B4C" w:rsidRDefault="00EA15BE">
      <w:pPr>
        <w:spacing w:after="29" w:line="240" w:lineRule="auto"/>
        <w:ind w:left="262" w:right="0" w:firstLine="0"/>
        <w:jc w:val="left"/>
      </w:pPr>
      <w:r>
        <w:t xml:space="preserve"> </w:t>
      </w:r>
    </w:p>
    <w:p w:rsidR="003E6B4C" w:rsidRDefault="00EA15BE">
      <w:pPr>
        <w:spacing w:after="26"/>
        <w:ind w:left="632" w:right="-15"/>
        <w:jc w:val="left"/>
      </w:pPr>
      <w:r>
        <w:rPr>
          <w:b/>
        </w:rPr>
        <w:t>e)</w:t>
      </w:r>
      <w:r>
        <w:rPr>
          <w:rFonts w:ascii="Arial" w:eastAsia="Arial" w:hAnsi="Arial" w:cs="Arial"/>
          <w:b/>
        </w:rPr>
        <w:t xml:space="preserve"> </w:t>
      </w:r>
      <w:r>
        <w:rPr>
          <w:b/>
        </w:rPr>
        <w:t xml:space="preserve">MEDICIÓN Y FORMA DE PAGO </w:t>
      </w:r>
    </w:p>
    <w:p w:rsidR="003E6B4C" w:rsidRDefault="00EA15BE">
      <w:pPr>
        <w:spacing w:after="267"/>
        <w:ind w:left="272" w:right="217"/>
      </w:pPr>
      <w:r>
        <w:t xml:space="preserve">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 </w:t>
      </w:r>
    </w:p>
    <w:p w:rsidR="00297C4C" w:rsidRDefault="00EA15BE">
      <w:pPr>
        <w:spacing w:after="26"/>
        <w:ind w:left="272" w:right="1615"/>
        <w:jc w:val="left"/>
        <w:rPr>
          <w:b/>
        </w:rPr>
      </w:pPr>
      <w:r>
        <w:rPr>
          <w:b/>
        </w:rPr>
        <w:t>2.</w:t>
      </w:r>
      <w:r>
        <w:rPr>
          <w:rFonts w:ascii="Arial" w:eastAsia="Arial" w:hAnsi="Arial" w:cs="Arial"/>
          <w:b/>
        </w:rPr>
        <w:t xml:space="preserve"> </w:t>
      </w:r>
      <w:r>
        <w:rPr>
          <w:b/>
        </w:rPr>
        <w:t xml:space="preserve">INSTALACIÓN DE FAENAS - PROVISIÓN Y COLOCADO DE LETREROS DE OBRA. </w:t>
      </w:r>
    </w:p>
    <w:p w:rsidR="003E6B4C" w:rsidRDefault="00EA15BE">
      <w:pPr>
        <w:spacing w:after="26"/>
        <w:ind w:left="272" w:right="1615"/>
        <w:jc w:val="left"/>
      </w:pPr>
      <w:r>
        <w:rPr>
          <w:b/>
        </w:rPr>
        <w:t xml:space="preserve">UNIDAD: GLB </w:t>
      </w:r>
      <w:r w:rsidR="008C02ED">
        <w:rPr>
          <w:b/>
        </w:rPr>
        <w:t xml:space="preserve"> </w:t>
      </w:r>
    </w:p>
    <w:p w:rsidR="003E6B4C" w:rsidRDefault="00EA15BE">
      <w:pPr>
        <w:spacing w:after="26" w:line="240" w:lineRule="auto"/>
        <w:ind w:left="262" w:right="0" w:firstLine="0"/>
        <w:jc w:val="left"/>
      </w:pPr>
      <w:r>
        <w:rPr>
          <w:b/>
        </w:rPr>
        <w:t xml:space="preserve"> </w:t>
      </w:r>
    </w:p>
    <w:p w:rsidR="003E6B4C" w:rsidRDefault="00EA15BE">
      <w:pPr>
        <w:numPr>
          <w:ilvl w:val="0"/>
          <w:numId w:val="3"/>
        </w:numPr>
        <w:spacing w:after="26"/>
        <w:ind w:right="-15" w:hanging="360"/>
        <w:jc w:val="left"/>
      </w:pPr>
      <w:r>
        <w:rPr>
          <w:b/>
        </w:rPr>
        <w:t xml:space="preserve">DEFINICIÓN </w:t>
      </w:r>
    </w:p>
    <w:p w:rsidR="003E6B4C" w:rsidRDefault="00EA15BE">
      <w:pPr>
        <w:ind w:left="272" w:right="215"/>
      </w:pPr>
      <w: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(todo el material pertinente para una adecuada señalización en obra), limpieza del sector de emplazamiento, movilización , transportar, descargar, instalar, mantener, proveer maquinarias, herramientas y materiales necesarios para la ejecución de las obras.  </w:t>
      </w:r>
    </w:p>
    <w:p w:rsidR="003E6B4C" w:rsidRDefault="00EA15BE">
      <w:pPr>
        <w:spacing w:after="30" w:line="240" w:lineRule="auto"/>
        <w:ind w:left="262" w:right="0" w:firstLine="0"/>
        <w:jc w:val="left"/>
      </w:pPr>
      <w:r>
        <w:t xml:space="preserve"> </w:t>
      </w:r>
    </w:p>
    <w:p w:rsidR="003E6B4C" w:rsidRDefault="00EA15BE">
      <w:pPr>
        <w:ind w:left="272" w:right="226"/>
      </w:pPr>
      <w:r>
        <w:lastRenderedPageBreak/>
        <w:t xml:space="preserve">El SUPERVISOR DE OBRA constatará que el equipo y materiales colocados en la obra, guarden concordancia con la lista de equipo ofertado por el CONTRATISTA y tenga relación con el cronograma de ejecución de las obras presentado en la misma oferta. </w:t>
      </w:r>
    </w:p>
    <w:p w:rsidR="003E6B4C" w:rsidRDefault="00EA15BE">
      <w:pPr>
        <w:spacing w:after="0" w:line="240" w:lineRule="auto"/>
        <w:ind w:left="262" w:right="0" w:firstLine="0"/>
        <w:jc w:val="left"/>
      </w:pPr>
      <w:r>
        <w:t xml:space="preserve"> </w:t>
      </w:r>
    </w:p>
    <w:p w:rsidR="003E6B4C" w:rsidRDefault="00EA15BE">
      <w:pPr>
        <w:ind w:left="272" w:right="221"/>
      </w:pPr>
      <w:r>
        <w:t xml:space="preserve">Asimismo comprende el traslado oportuno de todas las herramientas, maquinarias y equipo para la adecuada y correcta ejecución de las  obras y la desmovilización del mismo una vez realizada la recepción final del Proyecto. </w:t>
      </w:r>
    </w:p>
    <w:p w:rsidR="003E6B4C" w:rsidRDefault="00EA15BE">
      <w:pPr>
        <w:spacing w:after="7" w:line="276" w:lineRule="auto"/>
        <w:ind w:left="262" w:right="0" w:firstLine="0"/>
        <w:jc w:val="left"/>
      </w:pPr>
      <w:r>
        <w:t xml:space="preserve"> </w:t>
      </w:r>
    </w:p>
    <w:tbl>
      <w:tblPr>
        <w:tblStyle w:val="TableGrid"/>
        <w:tblW w:w="8556" w:type="dxa"/>
        <w:tblInd w:w="228" w:type="dxa"/>
        <w:tblCellMar>
          <w:top w:w="67" w:type="dxa"/>
          <w:right w:w="115" w:type="dxa"/>
        </w:tblCellMar>
        <w:tblLook w:val="04A0" w:firstRow="1" w:lastRow="0" w:firstColumn="1" w:lastColumn="0" w:noHBand="0" w:noVBand="1"/>
      </w:tblPr>
      <w:tblGrid>
        <w:gridCol w:w="567"/>
        <w:gridCol w:w="4162"/>
        <w:gridCol w:w="2126"/>
        <w:gridCol w:w="1701"/>
      </w:tblGrid>
      <w:tr w:rsidR="00297C4C" w:rsidTr="00297C4C">
        <w:trPr>
          <w:trHeight w:val="293"/>
        </w:trPr>
        <w:tc>
          <w:tcPr>
            <w:tcW w:w="567" w:type="dxa"/>
            <w:tcBorders>
              <w:top w:val="single" w:sz="4" w:space="0" w:color="auto"/>
              <w:left w:val="single" w:sz="4" w:space="0" w:color="000000"/>
              <w:bottom w:val="single" w:sz="4" w:space="0" w:color="000000"/>
              <w:right w:val="single" w:sz="4" w:space="0" w:color="auto"/>
            </w:tcBorders>
          </w:tcPr>
          <w:p w:rsidR="00297C4C" w:rsidRDefault="00297C4C" w:rsidP="00297C4C">
            <w:pPr>
              <w:spacing w:after="0" w:line="276" w:lineRule="auto"/>
              <w:ind w:left="0" w:right="0" w:firstLine="0"/>
              <w:jc w:val="left"/>
            </w:pPr>
            <w:r>
              <w:t>N°</w:t>
            </w:r>
          </w:p>
        </w:tc>
        <w:tc>
          <w:tcPr>
            <w:tcW w:w="4162" w:type="dxa"/>
            <w:tcBorders>
              <w:top w:val="single" w:sz="4" w:space="0" w:color="auto"/>
              <w:left w:val="single" w:sz="4" w:space="0" w:color="000000"/>
              <w:bottom w:val="single" w:sz="4" w:space="0" w:color="000000"/>
              <w:right w:val="single" w:sz="4" w:space="0" w:color="auto"/>
            </w:tcBorders>
          </w:tcPr>
          <w:p w:rsidR="00297C4C" w:rsidRDefault="00297C4C" w:rsidP="00297C4C">
            <w:pPr>
              <w:spacing w:after="0" w:line="276" w:lineRule="auto"/>
              <w:ind w:left="0" w:right="0" w:firstLine="0"/>
              <w:jc w:val="center"/>
            </w:pPr>
            <w:r>
              <w:rPr>
                <w:b/>
              </w:rPr>
              <w:t>DETALLE</w:t>
            </w:r>
          </w:p>
        </w:tc>
        <w:tc>
          <w:tcPr>
            <w:tcW w:w="2126" w:type="dxa"/>
            <w:tcBorders>
              <w:top w:val="single" w:sz="4" w:space="0" w:color="000000"/>
              <w:left w:val="single" w:sz="4" w:space="0" w:color="000000"/>
              <w:bottom w:val="single" w:sz="4" w:space="0" w:color="000000"/>
              <w:right w:val="single" w:sz="4" w:space="0" w:color="auto"/>
            </w:tcBorders>
          </w:tcPr>
          <w:p w:rsidR="00297C4C" w:rsidRDefault="00297C4C" w:rsidP="00153638">
            <w:pPr>
              <w:spacing w:after="0" w:line="276" w:lineRule="auto"/>
              <w:ind w:left="0" w:right="0" w:firstLine="0"/>
              <w:jc w:val="center"/>
            </w:pPr>
            <w:r>
              <w:rPr>
                <w:b/>
              </w:rPr>
              <w:t>UNIDAD</w:t>
            </w:r>
          </w:p>
        </w:tc>
        <w:tc>
          <w:tcPr>
            <w:tcW w:w="1701" w:type="dxa"/>
            <w:tcBorders>
              <w:top w:val="single" w:sz="4" w:space="0" w:color="000000"/>
              <w:left w:val="single" w:sz="4" w:space="0" w:color="auto"/>
              <w:bottom w:val="single" w:sz="4" w:space="0" w:color="000000"/>
              <w:right w:val="single" w:sz="4" w:space="0" w:color="000000"/>
            </w:tcBorders>
          </w:tcPr>
          <w:p w:rsidR="00297C4C" w:rsidRDefault="00297C4C" w:rsidP="00297C4C">
            <w:pPr>
              <w:spacing w:after="0" w:line="276" w:lineRule="auto"/>
              <w:ind w:left="0" w:right="0" w:firstLine="0"/>
              <w:jc w:val="center"/>
            </w:pPr>
            <w:r>
              <w:rPr>
                <w:b/>
              </w:rPr>
              <w:t>CANTIDAD</w:t>
            </w:r>
          </w:p>
        </w:tc>
      </w:tr>
      <w:tr w:rsidR="00297C4C" w:rsidTr="00297C4C">
        <w:trPr>
          <w:trHeight w:val="295"/>
        </w:trPr>
        <w:tc>
          <w:tcPr>
            <w:tcW w:w="567" w:type="dxa"/>
            <w:tcBorders>
              <w:top w:val="single" w:sz="4" w:space="0" w:color="000000"/>
              <w:left w:val="single" w:sz="4" w:space="0" w:color="000000"/>
              <w:bottom w:val="single" w:sz="4" w:space="0" w:color="000000"/>
              <w:right w:val="single" w:sz="4" w:space="0" w:color="auto"/>
            </w:tcBorders>
          </w:tcPr>
          <w:p w:rsidR="00297C4C" w:rsidRDefault="00297C4C" w:rsidP="00297C4C">
            <w:pPr>
              <w:spacing w:after="0" w:line="276" w:lineRule="auto"/>
              <w:ind w:left="0" w:right="0" w:firstLine="0"/>
              <w:jc w:val="left"/>
            </w:pPr>
            <w:r>
              <w:t>1</w:t>
            </w:r>
          </w:p>
        </w:tc>
        <w:tc>
          <w:tcPr>
            <w:tcW w:w="4162" w:type="dxa"/>
            <w:tcBorders>
              <w:top w:val="single" w:sz="4" w:space="0" w:color="000000"/>
              <w:left w:val="single" w:sz="4" w:space="0" w:color="000000"/>
              <w:bottom w:val="single" w:sz="4" w:space="0" w:color="000000"/>
              <w:right w:val="single" w:sz="4" w:space="0" w:color="auto"/>
            </w:tcBorders>
          </w:tcPr>
          <w:p w:rsidR="00297C4C" w:rsidRDefault="00297C4C" w:rsidP="00297C4C">
            <w:pPr>
              <w:spacing w:after="0" w:line="276" w:lineRule="auto"/>
              <w:ind w:left="0" w:right="0" w:firstLine="0"/>
              <w:jc w:val="left"/>
            </w:pPr>
            <w:r>
              <w:t>DEPOSITO DE MATERIALES CON OFICINA</w:t>
            </w:r>
          </w:p>
        </w:tc>
        <w:tc>
          <w:tcPr>
            <w:tcW w:w="2126" w:type="dxa"/>
            <w:tcBorders>
              <w:top w:val="single" w:sz="4" w:space="0" w:color="000000"/>
              <w:left w:val="single" w:sz="4" w:space="0" w:color="000000"/>
              <w:bottom w:val="single" w:sz="4" w:space="0" w:color="000000"/>
              <w:right w:val="single" w:sz="4" w:space="0" w:color="auto"/>
            </w:tcBorders>
          </w:tcPr>
          <w:p w:rsidR="00297C4C" w:rsidRDefault="00297C4C" w:rsidP="00297C4C">
            <w:pPr>
              <w:spacing w:after="0" w:line="276" w:lineRule="auto"/>
              <w:ind w:left="0" w:right="0" w:firstLine="0"/>
              <w:jc w:val="center"/>
            </w:pPr>
            <w:r>
              <w:t>PZA</w:t>
            </w:r>
          </w:p>
        </w:tc>
        <w:tc>
          <w:tcPr>
            <w:tcW w:w="1701" w:type="dxa"/>
            <w:tcBorders>
              <w:top w:val="single" w:sz="4" w:space="0" w:color="000000"/>
              <w:left w:val="single" w:sz="4" w:space="0" w:color="auto"/>
              <w:bottom w:val="single" w:sz="4" w:space="0" w:color="000000"/>
              <w:right w:val="single" w:sz="4" w:space="0" w:color="000000"/>
            </w:tcBorders>
          </w:tcPr>
          <w:p w:rsidR="00297C4C" w:rsidRDefault="00297C4C" w:rsidP="00297C4C">
            <w:pPr>
              <w:spacing w:after="0" w:line="276" w:lineRule="auto"/>
              <w:ind w:left="0" w:right="0" w:firstLine="0"/>
              <w:jc w:val="center"/>
            </w:pPr>
            <w:r>
              <w:t>1</w:t>
            </w:r>
          </w:p>
        </w:tc>
      </w:tr>
      <w:tr w:rsidR="00297C4C" w:rsidTr="00297C4C">
        <w:trPr>
          <w:trHeight w:val="295"/>
        </w:trPr>
        <w:tc>
          <w:tcPr>
            <w:tcW w:w="567" w:type="dxa"/>
            <w:tcBorders>
              <w:top w:val="single" w:sz="4" w:space="0" w:color="000000"/>
              <w:left w:val="single" w:sz="4" w:space="0" w:color="000000"/>
              <w:bottom w:val="single" w:sz="4" w:space="0" w:color="000000"/>
              <w:right w:val="single" w:sz="4" w:space="0" w:color="auto"/>
            </w:tcBorders>
          </w:tcPr>
          <w:p w:rsidR="00297C4C" w:rsidRDefault="00297C4C" w:rsidP="00297C4C">
            <w:pPr>
              <w:spacing w:after="0" w:line="276" w:lineRule="auto"/>
              <w:ind w:left="0" w:right="0" w:firstLine="0"/>
              <w:jc w:val="left"/>
            </w:pPr>
            <w:r>
              <w:t>2</w:t>
            </w:r>
          </w:p>
        </w:tc>
        <w:tc>
          <w:tcPr>
            <w:tcW w:w="4162" w:type="dxa"/>
            <w:tcBorders>
              <w:top w:val="single" w:sz="4" w:space="0" w:color="000000"/>
              <w:left w:val="single" w:sz="4" w:space="0" w:color="000000"/>
              <w:bottom w:val="single" w:sz="4" w:space="0" w:color="000000"/>
              <w:right w:val="single" w:sz="4" w:space="0" w:color="auto"/>
            </w:tcBorders>
          </w:tcPr>
          <w:p w:rsidR="00297C4C" w:rsidRDefault="00297C4C" w:rsidP="00297C4C">
            <w:pPr>
              <w:spacing w:after="0" w:line="276" w:lineRule="auto"/>
              <w:ind w:left="0" w:right="0" w:firstLine="0"/>
              <w:jc w:val="left"/>
            </w:pPr>
            <w:r>
              <w:t>LETRERO DE OBRA</w:t>
            </w:r>
          </w:p>
        </w:tc>
        <w:tc>
          <w:tcPr>
            <w:tcW w:w="2126" w:type="dxa"/>
            <w:tcBorders>
              <w:top w:val="single" w:sz="4" w:space="0" w:color="000000"/>
              <w:left w:val="single" w:sz="4" w:space="0" w:color="000000"/>
              <w:bottom w:val="single" w:sz="4" w:space="0" w:color="000000"/>
              <w:right w:val="single" w:sz="4" w:space="0" w:color="auto"/>
            </w:tcBorders>
          </w:tcPr>
          <w:p w:rsidR="00297C4C" w:rsidRDefault="00297C4C" w:rsidP="00297C4C">
            <w:pPr>
              <w:spacing w:after="0" w:line="276" w:lineRule="auto"/>
              <w:ind w:left="0" w:right="0" w:firstLine="0"/>
              <w:jc w:val="center"/>
            </w:pPr>
            <w:r>
              <w:t>PZA</w:t>
            </w:r>
          </w:p>
        </w:tc>
        <w:tc>
          <w:tcPr>
            <w:tcW w:w="1701" w:type="dxa"/>
            <w:tcBorders>
              <w:top w:val="single" w:sz="4" w:space="0" w:color="000000"/>
              <w:left w:val="single" w:sz="4" w:space="0" w:color="auto"/>
              <w:bottom w:val="single" w:sz="4" w:space="0" w:color="000000"/>
              <w:right w:val="single" w:sz="4" w:space="0" w:color="000000"/>
            </w:tcBorders>
          </w:tcPr>
          <w:p w:rsidR="00297C4C" w:rsidRDefault="00297C4C" w:rsidP="00297C4C">
            <w:pPr>
              <w:spacing w:after="0" w:line="276" w:lineRule="auto"/>
              <w:ind w:left="0" w:right="0" w:firstLine="0"/>
              <w:jc w:val="center"/>
            </w:pPr>
            <w:r>
              <w:t>1</w:t>
            </w:r>
          </w:p>
        </w:tc>
      </w:tr>
    </w:tbl>
    <w:p w:rsidR="003E6B4C" w:rsidRDefault="00EA15BE">
      <w:pPr>
        <w:spacing w:after="27" w:line="240" w:lineRule="auto"/>
        <w:ind w:left="262" w:right="0" w:firstLine="0"/>
        <w:jc w:val="left"/>
      </w:pPr>
      <w:r>
        <w:t xml:space="preserve"> </w:t>
      </w:r>
    </w:p>
    <w:p w:rsidR="003E6B4C" w:rsidRDefault="00EA15BE">
      <w:pPr>
        <w:numPr>
          <w:ilvl w:val="0"/>
          <w:numId w:val="3"/>
        </w:numPr>
        <w:spacing w:after="26"/>
        <w:ind w:right="-15" w:hanging="360"/>
        <w:jc w:val="left"/>
      </w:pPr>
      <w:r>
        <w:rPr>
          <w:b/>
        </w:rPr>
        <w:t xml:space="preserve">MATERIALES, HERRAMIENTAS Y EQUIPO </w:t>
      </w:r>
    </w:p>
    <w:p w:rsidR="003E6B4C" w:rsidRDefault="00EA15BE">
      <w:pPr>
        <w:spacing w:after="279"/>
        <w:ind w:left="272" w:right="226"/>
      </w:pPr>
      <w:r>
        <w:t xml:space="preserve">El CONTRATISTA deberá disponer de depósitos para Garantizar que todos los materiales y accesorios, estén protegidos de las condiciones climáticas y otras externas que puedan afectar los mismos. Las condiciones mínimas para la instalación de faenas serán: </w:t>
      </w:r>
    </w:p>
    <w:p w:rsidR="003E6B4C" w:rsidRDefault="00EA15BE">
      <w:pPr>
        <w:numPr>
          <w:ilvl w:val="0"/>
          <w:numId w:val="4"/>
        </w:numPr>
        <w:spacing w:after="78"/>
        <w:ind w:hanging="708"/>
      </w:pPr>
      <w:r>
        <w:t xml:space="preserve">Tablones de Madera o Piso de Cemento, etc.; como base de asiento para el material. </w:t>
      </w:r>
    </w:p>
    <w:p w:rsidR="003E6B4C" w:rsidRDefault="00EA15BE">
      <w:pPr>
        <w:numPr>
          <w:ilvl w:val="0"/>
          <w:numId w:val="4"/>
        </w:numPr>
        <w:spacing w:after="303"/>
        <w:ind w:hanging="708"/>
      </w:pPr>
      <w:r>
        <w:t xml:space="preserve">Carpas o </w:t>
      </w:r>
      <w:proofErr w:type="spellStart"/>
      <w:r>
        <w:t>Semi</w:t>
      </w:r>
      <w:proofErr w:type="spellEnd"/>
      <w:r>
        <w:t xml:space="preserve">-Sombras, Tinglados, etc.; para el resguardo del material del sol o lluvia. </w:t>
      </w:r>
    </w:p>
    <w:p w:rsidR="003E6B4C" w:rsidRDefault="00EA15BE">
      <w:pPr>
        <w:spacing w:after="26"/>
        <w:ind w:left="632" w:right="-15"/>
        <w:jc w:val="left"/>
      </w:pPr>
      <w:r>
        <w:rPr>
          <w:b/>
        </w:rPr>
        <w:t>c)</w:t>
      </w:r>
      <w:r>
        <w:rPr>
          <w:rFonts w:ascii="Arial" w:eastAsia="Arial" w:hAnsi="Arial" w:cs="Arial"/>
          <w:b/>
        </w:rPr>
        <w:t xml:space="preserve"> </w:t>
      </w:r>
      <w:r>
        <w:rPr>
          <w:b/>
        </w:rPr>
        <w:t xml:space="preserve">PROCEDIMIENTO PARA LA EJECUCIÓN </w:t>
      </w:r>
    </w:p>
    <w:p w:rsidR="003E6B4C" w:rsidRDefault="00EA15BE">
      <w:pPr>
        <w:ind w:left="272" w:right="215"/>
      </w:pPr>
      <w:r>
        <w:t xml:space="preserve">Respecto a la instalación de faenas, el CONTRATISTA deberá obtener las autorizaciones que correspondan respecto a la ubicación de depósitos e instalaciones con </w:t>
      </w:r>
      <w:proofErr w:type="spellStart"/>
      <w:r>
        <w:t>anteriori</w:t>
      </w:r>
      <w:r w:rsidR="003A3541">
        <w:rPr>
          <w:rFonts w:ascii="Iskoola Pota" w:hAnsi="Iskoola Pota" w:cs="Iskoola Pota"/>
        </w:rPr>
        <w:t>ත</w:t>
      </w:r>
      <w:proofErr w:type="spellEnd"/>
      <w:r>
        <w:t xml:space="preserve"> al inicio de obras, para realizar la movilización del equipo y personal a la obra, Para ello se deberá presentar al SUPERVISOR DE OBRA un Croquis; en el cual se indicara el lugar donde será emplazado el Depósito o Campamento para la Instalación de Faenas. </w:t>
      </w:r>
    </w:p>
    <w:p w:rsidR="003E6B4C" w:rsidRDefault="00EA15BE">
      <w:pPr>
        <w:spacing w:after="30" w:line="240" w:lineRule="auto"/>
        <w:ind w:left="262" w:right="0" w:firstLine="0"/>
        <w:jc w:val="left"/>
      </w:pPr>
      <w:r>
        <w:t xml:space="preserve"> </w:t>
      </w:r>
    </w:p>
    <w:p w:rsidR="003E6B4C" w:rsidRDefault="00EA15BE">
      <w:pPr>
        <w:ind w:left="272" w:right="215"/>
      </w:pPr>
      <w: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En todo el desarrollo de la obra el CONTRATISTA deberá realizar la respectiva señalización para prevenir accidentes, siendo el responsable en cualquier situación donde no exista  la misma. La verificación de equipos y maquinaria la realizará el SUPERVISOR DE OBRA de acuerdo a la lista de equipo ofertado antes del inicio de la obra y durante la ejecución de la misma. </w:t>
      </w:r>
    </w:p>
    <w:p w:rsidR="003E6B4C" w:rsidRDefault="00EA15BE">
      <w:pPr>
        <w:spacing w:after="30" w:line="240" w:lineRule="auto"/>
        <w:ind w:left="262" w:right="0" w:firstLine="0"/>
        <w:jc w:val="left"/>
      </w:pPr>
      <w:r>
        <w:t xml:space="preserve"> </w:t>
      </w:r>
    </w:p>
    <w:p w:rsidR="003E6B4C" w:rsidRDefault="00EA15BE">
      <w:pPr>
        <w:ind w:left="272" w:right="224"/>
      </w:pPr>
      <w:r>
        <w:t xml:space="preserve">Respecto a los letreros de señalización, el SUPERVISOR DE OBRA acordará y aprobará el lugar de emplazamiento del o los letreros de señalización como de Obra, verificando la estructura portante de los </w:t>
      </w:r>
      <w:r>
        <w:lastRenderedPageBreak/>
        <w:t xml:space="preserve">mismos y todos los procedimientos que garanticen la estabilidad de los letreros, siendo el CONTRATISTA responsable de resguardarlos contra robos y destrucciones. </w:t>
      </w:r>
    </w:p>
    <w:p w:rsidR="003E6B4C" w:rsidRDefault="00EA15BE">
      <w:pPr>
        <w:spacing w:after="30" w:line="240" w:lineRule="auto"/>
        <w:ind w:left="262" w:right="0" w:firstLine="0"/>
        <w:jc w:val="left"/>
      </w:pPr>
      <w:r>
        <w:t xml:space="preserve"> </w:t>
      </w:r>
    </w:p>
    <w:p w:rsidR="003E6B4C" w:rsidRDefault="00EA15BE">
      <w:pPr>
        <w:ind w:left="272"/>
      </w:pPr>
      <w:r>
        <w:t>Los letreros de obra serán elaborados en lona con densidad de 18 onzas/m</w:t>
      </w:r>
      <w:r>
        <w:rPr>
          <w:vertAlign w:val="superscript"/>
        </w:rPr>
        <w:t>2</w:t>
      </w:r>
      <w:r>
        <w:t xml:space="preserve">, con una impresión como mínimo de 1440 DPI de resolución,  no aceptándose de ninguna manera trabajos con menor calidad. </w:t>
      </w:r>
    </w:p>
    <w:p w:rsidR="003E6B4C" w:rsidRDefault="00EA15BE">
      <w:pPr>
        <w:spacing w:after="30" w:line="240" w:lineRule="auto"/>
        <w:ind w:left="262" w:right="0" w:firstLine="0"/>
        <w:jc w:val="left"/>
      </w:pPr>
      <w:r>
        <w:t xml:space="preserve"> </w:t>
      </w:r>
    </w:p>
    <w:p w:rsidR="003E6B4C" w:rsidRDefault="00EA15BE">
      <w:pPr>
        <w:ind w:left="272"/>
      </w:pPr>
      <w: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Los mismos serán fijados mediante (tornillos a columnas de madera), tornillos a la tubería de fierro galvanizado de 3”, las mismas que luego serán empotradas en el suelo, de tal manera que queden perfectamente firmes y verticales. </w:t>
      </w:r>
    </w:p>
    <w:p w:rsidR="003E6B4C" w:rsidRDefault="00EA15BE">
      <w:pPr>
        <w:spacing w:after="30" w:line="240" w:lineRule="auto"/>
        <w:ind w:left="262" w:right="0" w:firstLine="0"/>
        <w:jc w:val="left"/>
      </w:pPr>
      <w:r>
        <w:t xml:space="preserve"> </w:t>
      </w:r>
    </w:p>
    <w:p w:rsidR="003E6B4C" w:rsidRDefault="00EA15BE">
      <w:pPr>
        <w:ind w:left="272" w:right="224"/>
      </w:pPr>
      <w:r>
        <w:t>La altura final del letrero debe ser fijada por el SUPERVISOR DE OBRA del YPFB de forma tal que sea visible y de fácil identificación, sin ningún costo adicional para YPFB. (La altura de los letreros será uniforme a nivel nacional, veri</w:t>
      </w:r>
      <w:r w:rsidR="007B5DC5">
        <w:t>ficar detalle letrero de obra).</w:t>
      </w:r>
    </w:p>
    <w:p w:rsidR="003E6B4C" w:rsidRDefault="00EA15BE">
      <w:pPr>
        <w:spacing w:after="29" w:line="250" w:lineRule="auto"/>
        <w:ind w:left="262" w:right="73" w:firstLine="0"/>
        <w:jc w:val="left"/>
      </w:pPr>
      <w:r>
        <w:t xml:space="preserve">En caso de requerirse fundaciones de hormigón Armado, las mismas deberán cumplir con todo lo establecido en las normas para hormigones y las especificaciones técnicas. Las lonas impresas, deberán cumplir con todo lo establecido en la calidad de impresión, que correrá por cuenta del CONTRATISTA. </w:t>
      </w:r>
    </w:p>
    <w:p w:rsidR="003E6B4C" w:rsidRDefault="00EA15BE">
      <w:pPr>
        <w:spacing w:after="28" w:line="240" w:lineRule="auto"/>
        <w:ind w:left="262" w:right="0" w:firstLine="0"/>
        <w:jc w:val="left"/>
      </w:pPr>
      <w:r>
        <w:t xml:space="preserve"> </w:t>
      </w:r>
    </w:p>
    <w:p w:rsidR="003E6B4C" w:rsidRDefault="00EA15BE">
      <w:pPr>
        <w:ind w:left="272"/>
      </w:pPr>
      <w:r>
        <w:t xml:space="preserve">Será de exclusiva responsabilidad del CONTRATISTA y a su costo el resguardar, mantener y reponer en caso de deterioro y sustracción de los letreros. </w:t>
      </w:r>
    </w:p>
    <w:p w:rsidR="003E6B4C" w:rsidRDefault="00EA15BE">
      <w:pPr>
        <w:spacing w:after="28" w:line="240" w:lineRule="auto"/>
        <w:ind w:left="262" w:right="0" w:firstLine="0"/>
        <w:jc w:val="left"/>
      </w:pPr>
      <w:r>
        <w:t xml:space="preserve"> </w:t>
      </w:r>
    </w:p>
    <w:p w:rsidR="003E6B4C" w:rsidRDefault="00EA15BE">
      <w:pPr>
        <w:ind w:left="272" w:right="218"/>
      </w:pPr>
      <w:r>
        <w:t xml:space="preserve">El CONTRATISTA deberá proveer y colocar letreros, los cuales deberán permanecer durante todo el tiempo que dure el trabajo en obra, el o el Letreros serán retirados </w:t>
      </w:r>
      <w:r>
        <w:rPr>
          <w:b/>
        </w:rPr>
        <w:t>durante la Inspección de la entrega definitiva del Proyecto</w:t>
      </w:r>
      <w:r>
        <w:t xml:space="preserve">. </w:t>
      </w:r>
    </w:p>
    <w:p w:rsidR="003E6B4C" w:rsidRDefault="00EA15BE">
      <w:pPr>
        <w:spacing w:after="28" w:line="240" w:lineRule="auto"/>
        <w:ind w:left="262" w:right="0" w:firstLine="0"/>
        <w:jc w:val="left"/>
      </w:pPr>
      <w:r>
        <w:t xml:space="preserve">  </w:t>
      </w:r>
    </w:p>
    <w:p w:rsidR="003E6B4C" w:rsidRDefault="00EA15BE">
      <w:pPr>
        <w:ind w:left="272" w:right="215"/>
      </w:pPr>
      <w: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los letreros deberán tener las leyendas de precaución  y etc… la cantidad será cuantificada de acuerdo a la longitud de cada proyecto de acuerdo a FIG., estos letreros de señalización correrán por cuenta del CONTRATISTA. </w:t>
      </w:r>
    </w:p>
    <w:p w:rsidR="003E6B4C" w:rsidRDefault="00EA15BE">
      <w:pPr>
        <w:spacing w:after="29" w:line="240" w:lineRule="auto"/>
        <w:ind w:left="262" w:right="0" w:firstLine="0"/>
        <w:jc w:val="left"/>
      </w:pPr>
      <w:r>
        <w:t xml:space="preserve"> </w:t>
      </w:r>
    </w:p>
    <w:p w:rsidR="003E6B4C" w:rsidRDefault="00EA15BE">
      <w:pPr>
        <w:spacing w:after="26"/>
        <w:ind w:left="632" w:right="-15"/>
        <w:jc w:val="left"/>
      </w:pPr>
      <w:r>
        <w:rPr>
          <w:b/>
        </w:rPr>
        <w:t>d)</w:t>
      </w:r>
      <w:r>
        <w:rPr>
          <w:rFonts w:ascii="Arial" w:eastAsia="Arial" w:hAnsi="Arial" w:cs="Arial"/>
          <w:b/>
        </w:rPr>
        <w:t xml:space="preserve"> </w:t>
      </w:r>
      <w:r>
        <w:rPr>
          <w:b/>
        </w:rPr>
        <w:t xml:space="preserve">MEDIDAS DE MITIGACIÓN AMBIENTAL </w:t>
      </w:r>
    </w:p>
    <w:p w:rsidR="003E6B4C" w:rsidRDefault="00EA15BE">
      <w:pPr>
        <w:ind w:left="272" w:right="218"/>
      </w:pPr>
      <w: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lastRenderedPageBreak/>
        <w:t xml:space="preserve">efluentes que se produzcan como resultado de sus actividades no excedan los valores señalados en las Especificaciones o dispuestas por las leyes aplicables. </w:t>
      </w:r>
    </w:p>
    <w:p w:rsidR="003E6B4C" w:rsidRDefault="00EA15BE">
      <w:pPr>
        <w:spacing w:after="30" w:line="240" w:lineRule="auto"/>
        <w:ind w:left="262" w:right="0" w:firstLine="0"/>
        <w:jc w:val="left"/>
      </w:pPr>
      <w:r>
        <w:t xml:space="preserve"> </w:t>
      </w:r>
    </w:p>
    <w:p w:rsidR="003E6B4C" w:rsidRDefault="00EA15BE">
      <w:pPr>
        <w:ind w:left="272" w:right="215"/>
      </w:pPr>
      <w: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E6B4C" w:rsidRDefault="00EA15BE">
      <w:pPr>
        <w:spacing w:after="0" w:line="240" w:lineRule="auto"/>
        <w:ind w:left="262" w:right="0" w:firstLine="0"/>
        <w:jc w:val="left"/>
      </w:pPr>
      <w:r>
        <w:t xml:space="preserve"> </w:t>
      </w:r>
    </w:p>
    <w:p w:rsidR="003E6B4C" w:rsidRDefault="00EA15BE">
      <w:pPr>
        <w:ind w:left="272" w:right="217"/>
      </w:pPr>
      <w: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E6B4C" w:rsidRDefault="00EA15BE">
      <w:pPr>
        <w:spacing w:after="30" w:line="240" w:lineRule="auto"/>
        <w:ind w:left="262" w:right="0" w:firstLine="0"/>
        <w:jc w:val="left"/>
      </w:pPr>
      <w:r>
        <w:t xml:space="preserve"> </w:t>
      </w:r>
    </w:p>
    <w:p w:rsidR="003E6B4C" w:rsidRDefault="00EA15BE">
      <w:pPr>
        <w:ind w:left="272" w:right="218"/>
      </w:pPr>
      <w:r>
        <w:t xml:space="preserve">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 </w:t>
      </w:r>
    </w:p>
    <w:p w:rsidR="003E6B4C" w:rsidRDefault="00EA15BE" w:rsidP="00254558">
      <w:pPr>
        <w:spacing w:after="66" w:line="240" w:lineRule="auto"/>
        <w:ind w:left="689" w:right="0" w:firstLine="0"/>
        <w:jc w:val="left"/>
      </w:pPr>
      <w:r>
        <w:rPr>
          <w:b/>
        </w:rPr>
        <w:t xml:space="preserve"> </w:t>
      </w:r>
      <w:bookmarkStart w:id="0" w:name="_GoBack"/>
      <w:bookmarkEnd w:id="0"/>
      <w:r>
        <w:rPr>
          <w:b/>
        </w:rPr>
        <w:t>e)</w:t>
      </w:r>
      <w:r>
        <w:rPr>
          <w:rFonts w:ascii="Arial" w:eastAsia="Arial" w:hAnsi="Arial" w:cs="Arial"/>
          <w:b/>
        </w:rPr>
        <w:t xml:space="preserve"> </w:t>
      </w:r>
      <w:r>
        <w:rPr>
          <w:b/>
        </w:rPr>
        <w:t xml:space="preserve">MEDICIÓN Y FORMA DE PAGO </w:t>
      </w:r>
    </w:p>
    <w:p w:rsidR="003E6B4C" w:rsidRDefault="00EA15BE">
      <w:pPr>
        <w:spacing w:after="344"/>
        <w:ind w:left="272" w:right="217"/>
      </w:pPr>
      <w:r>
        <w:t xml:space="preserve">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 </w:t>
      </w:r>
    </w:p>
    <w:p w:rsidR="003E6B4C" w:rsidRDefault="00EA15BE">
      <w:pPr>
        <w:spacing w:after="307"/>
        <w:ind w:left="272" w:right="224"/>
      </w:pPr>
      <w:r>
        <w:t xml:space="preserve">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 </w:t>
      </w:r>
    </w:p>
    <w:p w:rsidR="003E6B4C" w:rsidRDefault="00EA15BE">
      <w:pPr>
        <w:spacing w:after="26"/>
        <w:ind w:left="272" w:right="-15"/>
        <w:jc w:val="left"/>
      </w:pPr>
      <w:r>
        <w:rPr>
          <w:b/>
        </w:rPr>
        <w:t>3.</w:t>
      </w:r>
      <w:r>
        <w:rPr>
          <w:rFonts w:ascii="Arial" w:eastAsia="Arial" w:hAnsi="Arial" w:cs="Arial"/>
          <w:b/>
        </w:rPr>
        <w:t xml:space="preserve"> </w:t>
      </w:r>
      <w:r>
        <w:rPr>
          <w:b/>
        </w:rPr>
        <w:t xml:space="preserve">ELABORACIÓN DE PLANOS “AS BUILT”.  </w:t>
      </w:r>
    </w:p>
    <w:p w:rsidR="003E6B4C" w:rsidRDefault="00EA15BE">
      <w:pPr>
        <w:spacing w:after="26"/>
        <w:ind w:left="272" w:right="-15"/>
        <w:jc w:val="left"/>
      </w:pPr>
      <w:r>
        <w:rPr>
          <w:b/>
        </w:rPr>
        <w:t xml:space="preserve">UNIDAD: GBL </w:t>
      </w:r>
    </w:p>
    <w:p w:rsidR="003E6B4C" w:rsidRDefault="00EA15BE">
      <w:pPr>
        <w:spacing w:after="29" w:line="240" w:lineRule="auto"/>
        <w:ind w:left="262" w:right="0" w:firstLine="0"/>
        <w:jc w:val="left"/>
      </w:pPr>
      <w:r>
        <w:rPr>
          <w:b/>
        </w:rPr>
        <w:t xml:space="preserve"> </w:t>
      </w:r>
    </w:p>
    <w:p w:rsidR="003E6B4C" w:rsidRDefault="00EA15BE">
      <w:pPr>
        <w:numPr>
          <w:ilvl w:val="0"/>
          <w:numId w:val="5"/>
        </w:numPr>
        <w:spacing w:after="26"/>
        <w:ind w:right="-15" w:hanging="360"/>
        <w:jc w:val="left"/>
      </w:pPr>
      <w:r>
        <w:rPr>
          <w:b/>
        </w:rPr>
        <w:t xml:space="preserve">DEFINICIÓN.  </w:t>
      </w:r>
    </w:p>
    <w:p w:rsidR="003E6B4C" w:rsidRDefault="00EA15BE">
      <w:pPr>
        <w:ind w:left="272" w:right="215"/>
      </w:pPr>
      <w:r>
        <w:lastRenderedPageBreak/>
        <w:t>Este ítem comprende la elaboración de</w:t>
      </w:r>
      <w:r w:rsidR="00B03F79">
        <w:t xml:space="preserve"> los</w:t>
      </w:r>
      <w:r>
        <w:t xml:space="preserve"> Planos</w:t>
      </w:r>
      <w:r w:rsidR="00B03F79">
        <w:t xml:space="preserve"> </w:t>
      </w:r>
      <w:proofErr w:type="spellStart"/>
      <w:r w:rsidR="00B03F79">
        <w:t>georeferenciados</w:t>
      </w:r>
      <w:proofErr w:type="spellEnd"/>
      <w:r w:rsidR="00B03F79">
        <w:t xml:space="preserve"> </w:t>
      </w:r>
      <w:r>
        <w:t xml:space="preserve"> que definen en forma precisa la ubicación</w:t>
      </w:r>
      <w:r w:rsidR="002916B0">
        <w:t xml:space="preserve"> con GPS</w:t>
      </w:r>
      <w:r>
        <w:t xml:space="preserve"> de los </w:t>
      </w:r>
      <w:r w:rsidR="008A22FC">
        <w:t xml:space="preserve">puntos de prueba </w:t>
      </w:r>
      <w:r w:rsidR="00B03F79">
        <w:t>de los sistemas</w:t>
      </w:r>
      <w:r>
        <w:t xml:space="preserve"> de</w:t>
      </w:r>
      <w:r w:rsidR="008A22FC">
        <w:t xml:space="preserve"> protección </w:t>
      </w:r>
      <w:r w:rsidR="002916B0">
        <w:t xml:space="preserve">catódica en </w:t>
      </w:r>
      <w:proofErr w:type="spellStart"/>
      <w:r w:rsidR="002916B0">
        <w:t>autocad</w:t>
      </w:r>
      <w:proofErr w:type="spellEnd"/>
      <w:r w:rsidR="002916B0">
        <w:t xml:space="preserve"> donde indique la ubicación respecto a las calles</w:t>
      </w:r>
      <w:r w:rsidR="00ED196E">
        <w:t xml:space="preserve"> y </w:t>
      </w:r>
      <w:r>
        <w:t>líneas de eje de las rasantes municipales</w:t>
      </w:r>
      <w:r w:rsidR="00B03F79">
        <w:t>, etc</w:t>
      </w:r>
      <w:r>
        <w:t xml:space="preserve">.  </w:t>
      </w:r>
    </w:p>
    <w:p w:rsidR="003E6B4C" w:rsidRDefault="00EA15BE">
      <w:pPr>
        <w:numPr>
          <w:ilvl w:val="0"/>
          <w:numId w:val="5"/>
        </w:numPr>
        <w:spacing w:after="26"/>
        <w:ind w:right="-15" w:hanging="360"/>
        <w:jc w:val="left"/>
      </w:pPr>
      <w:r>
        <w:rPr>
          <w:b/>
        </w:rPr>
        <w:t xml:space="preserve">MATERIALES, HERRAMIENTAS Y EQUIPO.  </w:t>
      </w:r>
    </w:p>
    <w:p w:rsidR="003E6B4C" w:rsidRDefault="00EA15BE">
      <w:pPr>
        <w:ind w:left="272" w:right="224"/>
      </w:pPr>
      <w:r>
        <w:t xml:space="preserve">El CONTRATISTA, deberá proveer todos los materiales, herramientas y equipos necesarios (cinta de medición, GPS, cámara fotográfica, material de escritorio, software, plotter, etc.), de acuerdo a lo señalado en la propuesta técnica.  </w:t>
      </w:r>
    </w:p>
    <w:p w:rsidR="003E6B4C" w:rsidRDefault="00EA15BE">
      <w:pPr>
        <w:spacing w:after="29" w:line="240" w:lineRule="auto"/>
        <w:ind w:left="262" w:right="0" w:firstLine="0"/>
        <w:jc w:val="left"/>
      </w:pPr>
      <w:r>
        <w:t xml:space="preserve"> </w:t>
      </w:r>
    </w:p>
    <w:p w:rsidR="003E6B4C" w:rsidRDefault="00EA15BE">
      <w:pPr>
        <w:numPr>
          <w:ilvl w:val="0"/>
          <w:numId w:val="5"/>
        </w:numPr>
        <w:spacing w:after="26"/>
        <w:ind w:right="-15" w:hanging="360"/>
        <w:jc w:val="left"/>
      </w:pPr>
      <w:r>
        <w:rPr>
          <w:b/>
        </w:rPr>
        <w:t xml:space="preserve">PROCEDIMIENTO PARA LA EJECUCIÓN.  </w:t>
      </w:r>
    </w:p>
    <w:p w:rsidR="003E6B4C" w:rsidRDefault="00EA15BE">
      <w:pPr>
        <w:ind w:left="272" w:right="221"/>
      </w:pPr>
      <w:r>
        <w:t xml:space="preserve">Los trabajos de elaboración de planos As </w:t>
      </w:r>
      <w:proofErr w:type="spellStart"/>
      <w:r>
        <w:t>Built</w:t>
      </w:r>
      <w:proofErr w:type="spellEnd"/>
      <w:r>
        <w:t xml:space="preserve">, se llevara a cabo durante la ejecución de la obra, el CONTRATISTA deberá presentar periódicamente el avance de los planos “As </w:t>
      </w:r>
      <w:proofErr w:type="spellStart"/>
      <w:r>
        <w:t>Built</w:t>
      </w:r>
      <w:proofErr w:type="spellEnd"/>
      <w:r>
        <w:t xml:space="preserve">” (Planta y perfil según corresponda) al SUPERVISOR, dichos planos cumplirán las especificaciones técnicas requeridas por parte de YPFB, que se detallan a continuación:  </w:t>
      </w:r>
    </w:p>
    <w:p w:rsidR="003E6B4C" w:rsidRDefault="00EA15BE">
      <w:pPr>
        <w:spacing w:after="0" w:line="240" w:lineRule="auto"/>
        <w:ind w:left="262" w:right="0" w:firstLine="0"/>
        <w:jc w:val="left"/>
      </w:pPr>
      <w:r>
        <w:t xml:space="preserve"> </w:t>
      </w:r>
    </w:p>
    <w:p w:rsidR="003E6B4C" w:rsidRDefault="00EA15BE">
      <w:pPr>
        <w:numPr>
          <w:ilvl w:val="0"/>
          <w:numId w:val="6"/>
        </w:numPr>
        <w:ind w:right="219" w:hanging="360"/>
      </w:pPr>
      <w:r>
        <w:t xml:space="preserve">La elaboración de los planos As </w:t>
      </w:r>
      <w:proofErr w:type="spellStart"/>
      <w:r>
        <w:t>Built</w:t>
      </w:r>
      <w:proofErr w:type="spellEnd"/>
      <w:r>
        <w:t>, será realizado por personal calificado, con experiencia y con capacitación en el manejo de paquetes CAD (</w:t>
      </w:r>
      <w:proofErr w:type="spellStart"/>
      <w:r>
        <w:t>Computer</w:t>
      </w:r>
      <w:proofErr w:type="spellEnd"/>
      <w:r>
        <w:t xml:space="preserve"> </w:t>
      </w:r>
      <w:proofErr w:type="spellStart"/>
      <w:r>
        <w:t>Aided</w:t>
      </w:r>
      <w:proofErr w:type="spellEnd"/>
      <w:r>
        <w:t xml:space="preserve"> </w:t>
      </w:r>
      <w:proofErr w:type="spellStart"/>
      <w:r>
        <w:t>Design</w:t>
      </w:r>
      <w:proofErr w:type="spellEnd"/>
      <w:r>
        <w:t xml:space="preserve">), contando con dominio en el software </w:t>
      </w:r>
      <w:proofErr w:type="spellStart"/>
      <w:r>
        <w:t>AutoCad</w:t>
      </w:r>
      <w:proofErr w:type="spellEnd"/>
      <w:r>
        <w:t xml:space="preserve"> -2011 o versiones posteriores. Se debe presentar la documentación </w:t>
      </w:r>
      <w:proofErr w:type="spellStart"/>
      <w:r>
        <w:t>respaldatoria</w:t>
      </w:r>
      <w:proofErr w:type="spellEnd"/>
      <w:r>
        <w:t xml:space="preserve">, la misma que será verificada y firmada por el residente de obra, para su presentación al SUPERVISOR.  </w:t>
      </w:r>
    </w:p>
    <w:p w:rsidR="003E6B4C" w:rsidRDefault="00EA15BE">
      <w:pPr>
        <w:spacing w:after="28" w:line="240" w:lineRule="auto"/>
        <w:ind w:left="262" w:right="0" w:firstLine="0"/>
        <w:jc w:val="left"/>
      </w:pPr>
      <w:r>
        <w:t xml:space="preserve"> </w:t>
      </w:r>
    </w:p>
    <w:p w:rsidR="003E6B4C" w:rsidRDefault="00EA15BE">
      <w:pPr>
        <w:numPr>
          <w:ilvl w:val="0"/>
          <w:numId w:val="6"/>
        </w:numPr>
        <w:ind w:right="219" w:hanging="360"/>
      </w:pPr>
      <w:r>
        <w:t xml:space="preserve">YPFB entregara planos de la(s) zona(s) donde se realice el proyecto, en casos excepcionales el </w:t>
      </w:r>
    </w:p>
    <w:p w:rsidR="003E6B4C" w:rsidRDefault="00EA15BE">
      <w:pPr>
        <w:spacing w:after="30" w:line="240" w:lineRule="auto"/>
        <w:ind w:left="0" w:right="212" w:firstLine="0"/>
        <w:jc w:val="right"/>
      </w:pPr>
      <w:r>
        <w:t xml:space="preserve">CONTRATISTA, será el encargado de conseguir los planos de la zona previa comunicación al SUPERVISOR.  </w:t>
      </w:r>
    </w:p>
    <w:p w:rsidR="003E6B4C" w:rsidRDefault="00EA15BE">
      <w:pPr>
        <w:spacing w:after="30" w:line="240" w:lineRule="auto"/>
        <w:ind w:left="262" w:right="0" w:firstLine="0"/>
        <w:jc w:val="left"/>
      </w:pPr>
      <w:r>
        <w:t xml:space="preserve"> </w:t>
      </w:r>
    </w:p>
    <w:p w:rsidR="003E6B4C" w:rsidRDefault="00EA15BE">
      <w:pPr>
        <w:numPr>
          <w:ilvl w:val="0"/>
          <w:numId w:val="6"/>
        </w:numPr>
        <w:ind w:right="219" w:hanging="360"/>
      </w:pPr>
      <w:r>
        <w:t xml:space="preserve">El SUPERVISOR entregará una guía al CONTRATISTA, con los parámetros mínimos a ser cumplidos para la elaboración de los planos "As </w:t>
      </w:r>
      <w:proofErr w:type="spellStart"/>
      <w:r>
        <w:t>Built</w:t>
      </w:r>
      <w:proofErr w:type="spellEnd"/>
      <w:r>
        <w:t xml:space="preserve">", siendo estos enunciativos y no limitativos, considerando que estos parámetros podrán ser modificados según el tipo de proyecto a ejecutar, previa autorización del SUPERVISOR.  </w:t>
      </w:r>
    </w:p>
    <w:p w:rsidR="003E6B4C" w:rsidRDefault="00EA15BE">
      <w:pPr>
        <w:spacing w:after="28" w:line="240" w:lineRule="auto"/>
        <w:ind w:left="262" w:right="0" w:firstLine="0"/>
        <w:jc w:val="left"/>
      </w:pPr>
      <w:r>
        <w:t xml:space="preserve"> </w:t>
      </w:r>
    </w:p>
    <w:p w:rsidR="003E6B4C" w:rsidRDefault="00EA15BE">
      <w:pPr>
        <w:numPr>
          <w:ilvl w:val="0"/>
          <w:numId w:val="6"/>
        </w:numPr>
        <w:ind w:right="219" w:hanging="360"/>
      </w:pPr>
      <w:r>
        <w:t xml:space="preserve">En la elaboración de planos As </w:t>
      </w:r>
      <w:proofErr w:type="spellStart"/>
      <w:r>
        <w:t>Built</w:t>
      </w:r>
      <w:proofErr w:type="spellEnd"/>
      <w:r>
        <w:t xml:space="preserve">, se deberá realizar todas las mediciones y acotaciones necesarias en obra, para que la información sea coherente con la construcción de casetas.  </w:t>
      </w:r>
    </w:p>
    <w:p w:rsidR="003E6B4C" w:rsidRDefault="00EA15BE">
      <w:pPr>
        <w:spacing w:after="28" w:line="240" w:lineRule="auto"/>
        <w:ind w:left="262" w:right="0" w:firstLine="0"/>
        <w:jc w:val="left"/>
      </w:pPr>
      <w:r>
        <w:t xml:space="preserve"> </w:t>
      </w:r>
    </w:p>
    <w:p w:rsidR="003E6B4C" w:rsidRDefault="00EA15BE">
      <w:pPr>
        <w:numPr>
          <w:ilvl w:val="0"/>
          <w:numId w:val="6"/>
        </w:numPr>
        <w:ind w:right="219" w:hanging="360"/>
      </w:pPr>
      <w:r>
        <w:t xml:space="preserve">Los planos "As </w:t>
      </w:r>
      <w:proofErr w:type="spellStart"/>
      <w:r>
        <w:t>Built</w:t>
      </w:r>
      <w:proofErr w:type="spellEnd"/>
      <w:r>
        <w:t>" serán entregados periódicamente con anticipación a cualquier solicitud de pago y para la recepción provisional de obra. El formato de presentación será impreso a colores y en medio digital (archivos .</w:t>
      </w:r>
      <w:proofErr w:type="spellStart"/>
      <w:r>
        <w:t>dwg</w:t>
      </w:r>
      <w:proofErr w:type="spellEnd"/>
      <w:r>
        <w:t xml:space="preserve"> – 3 copias en CD).  </w:t>
      </w:r>
    </w:p>
    <w:p w:rsidR="003E6B4C" w:rsidRDefault="00EA15BE">
      <w:pPr>
        <w:spacing w:after="27" w:line="240" w:lineRule="auto"/>
        <w:ind w:left="262" w:right="0" w:firstLine="0"/>
        <w:jc w:val="left"/>
      </w:pPr>
      <w:r>
        <w:t xml:space="preserve"> </w:t>
      </w:r>
    </w:p>
    <w:p w:rsidR="003E6B4C" w:rsidRDefault="00EA15BE">
      <w:pPr>
        <w:numPr>
          <w:ilvl w:val="0"/>
          <w:numId w:val="6"/>
        </w:numPr>
        <w:ind w:right="219" w:hanging="360"/>
      </w:pPr>
      <w:r>
        <w:t xml:space="preserve">La presentación final de los planos “As </w:t>
      </w:r>
      <w:proofErr w:type="spellStart"/>
      <w:r>
        <w:t>Built</w:t>
      </w:r>
      <w:proofErr w:type="spellEnd"/>
      <w:r>
        <w:t xml:space="preserve">” por parte del CONTRATISTA, deberá realizarse antes de la entrega definitiva de la obra, caso contrario no se realizara la recepción de la obra.  </w:t>
      </w:r>
    </w:p>
    <w:p w:rsidR="003E6B4C" w:rsidRDefault="00EA15BE">
      <w:pPr>
        <w:spacing w:after="30" w:line="240" w:lineRule="auto"/>
        <w:ind w:left="982" w:right="0" w:firstLine="0"/>
        <w:jc w:val="left"/>
      </w:pPr>
      <w:r>
        <w:t xml:space="preserve"> </w:t>
      </w:r>
    </w:p>
    <w:p w:rsidR="003E6B4C" w:rsidRDefault="00EA15BE" w:rsidP="00180BB1">
      <w:pPr>
        <w:spacing w:after="28"/>
        <w:ind w:left="0" w:right="0" w:firstLine="262"/>
      </w:pPr>
      <w:r>
        <w:t>d)</w:t>
      </w:r>
      <w:r>
        <w:rPr>
          <w:rFonts w:ascii="Arial" w:eastAsia="Arial" w:hAnsi="Arial" w:cs="Arial"/>
          <w:b/>
        </w:rPr>
        <w:t xml:space="preserve"> </w:t>
      </w:r>
      <w:r>
        <w:t xml:space="preserve">PRESENTACION DE PLANOS AS BUILT Y DATA BOOK </w:t>
      </w:r>
    </w:p>
    <w:p w:rsidR="003E6B4C" w:rsidRDefault="00EA15BE">
      <w:pPr>
        <w:spacing w:after="30" w:line="240" w:lineRule="auto"/>
        <w:ind w:left="636" w:right="0" w:firstLine="0"/>
        <w:jc w:val="left"/>
      </w:pPr>
      <w:r>
        <w:lastRenderedPageBreak/>
        <w:t xml:space="preserve"> </w:t>
      </w:r>
    </w:p>
    <w:p w:rsidR="003E6B4C" w:rsidRDefault="00EA15BE">
      <w:pPr>
        <w:spacing w:after="29"/>
        <w:ind w:left="689" w:right="220" w:hanging="360"/>
      </w:pPr>
      <w:r>
        <w:t>1.</w:t>
      </w:r>
      <w:r>
        <w:rPr>
          <w:rFonts w:ascii="Arial" w:eastAsia="Arial" w:hAnsi="Arial" w:cs="Arial"/>
        </w:rPr>
        <w:t xml:space="preserve"> </w:t>
      </w:r>
      <w:r>
        <w:t xml:space="preserve">Durante la ejecución de los trabajos de construcción, montaje y pruebas, deben ser preparados los PLANOS CONFORME CONSTRUCCIÓN (“Planos As </w:t>
      </w:r>
      <w:proofErr w:type="spellStart"/>
      <w:r>
        <w:t>Built</w:t>
      </w:r>
      <w:proofErr w:type="spellEnd"/>
      <w:r>
        <w:t xml:space="preserve">”) de las instalaciones, en planta y perfil, de acuerdo con las exigencias indicadas a continuación: </w:t>
      </w:r>
    </w:p>
    <w:p w:rsidR="003E6B4C" w:rsidRDefault="00EA15BE">
      <w:pPr>
        <w:spacing w:after="30" w:line="240" w:lineRule="auto"/>
        <w:ind w:left="1702" w:right="0" w:firstLine="0"/>
        <w:jc w:val="left"/>
      </w:pPr>
      <w:r>
        <w:t xml:space="preserve"> </w:t>
      </w:r>
    </w:p>
    <w:p w:rsidR="003E6B4C" w:rsidRDefault="00EA15BE">
      <w:pPr>
        <w:numPr>
          <w:ilvl w:val="0"/>
          <w:numId w:val="7"/>
        </w:numPr>
        <w:spacing w:after="27"/>
        <w:ind w:right="0" w:hanging="360"/>
      </w:pPr>
      <w:r>
        <w:t xml:space="preserve">Los planos deben ser presentados, en escala de acuerdo al Levantamiento Topográfico Catastral; en formato digital CAD (en CD) e impresa en pliego de papel en conformidad con el área de Cartografía. </w:t>
      </w:r>
    </w:p>
    <w:p w:rsidR="003E6B4C" w:rsidRDefault="00EA15BE">
      <w:pPr>
        <w:numPr>
          <w:ilvl w:val="0"/>
          <w:numId w:val="7"/>
        </w:numPr>
        <w:spacing w:after="30"/>
        <w:ind w:right="0" w:hanging="360"/>
      </w:pPr>
      <w:r>
        <w:t xml:space="preserve">Límites del Derecho de Vía (DDV) y la senda realmente abiertas. </w:t>
      </w:r>
    </w:p>
    <w:p w:rsidR="003E6B4C" w:rsidRDefault="00EA15BE">
      <w:pPr>
        <w:numPr>
          <w:ilvl w:val="0"/>
          <w:numId w:val="7"/>
        </w:numPr>
        <w:spacing w:after="35"/>
        <w:ind w:right="0" w:hanging="360"/>
      </w:pPr>
      <w:r>
        <w:t xml:space="preserve">Ubicación real de la instalación de los </w:t>
      </w:r>
      <w:r w:rsidR="00297C2E">
        <w:t>puntos de prueba del sistema de protección catódica</w:t>
      </w:r>
      <w:r>
        <w:t xml:space="preserve">. </w:t>
      </w:r>
    </w:p>
    <w:p w:rsidR="003E6B4C" w:rsidRDefault="00EA15BE">
      <w:pPr>
        <w:spacing w:after="21" w:line="240" w:lineRule="auto"/>
        <w:ind w:left="262" w:right="0" w:firstLine="0"/>
        <w:jc w:val="left"/>
      </w:pPr>
      <w:r>
        <w:rPr>
          <w:rFonts w:ascii="Verdana" w:eastAsia="Verdana" w:hAnsi="Verdana" w:cs="Verdana"/>
          <w:sz w:val="18"/>
        </w:rPr>
        <w:t xml:space="preserve"> </w:t>
      </w:r>
    </w:p>
    <w:p w:rsidR="00297C2E" w:rsidRPr="00297C2E" w:rsidRDefault="00EA15BE" w:rsidP="00297C2E">
      <w:pPr>
        <w:pStyle w:val="Prrafodelista"/>
        <w:numPr>
          <w:ilvl w:val="0"/>
          <w:numId w:val="19"/>
        </w:numPr>
        <w:spacing w:after="28" w:line="249" w:lineRule="auto"/>
        <w:ind w:right="2698"/>
        <w:jc w:val="left"/>
        <w:rPr>
          <w:sz w:val="18"/>
        </w:rPr>
      </w:pPr>
      <w:r w:rsidRPr="00297C2E">
        <w:rPr>
          <w:sz w:val="18"/>
        </w:rPr>
        <w:t>Clas</w:t>
      </w:r>
      <w:r w:rsidR="00297C2E">
        <w:rPr>
          <w:sz w:val="18"/>
        </w:rPr>
        <w:t xml:space="preserve">ificación de los suelos y rocas </w:t>
      </w:r>
      <w:r w:rsidRPr="00297C2E">
        <w:rPr>
          <w:sz w:val="18"/>
        </w:rPr>
        <w:t xml:space="preserve">encontradas. </w:t>
      </w:r>
    </w:p>
    <w:p w:rsidR="003E6B4C" w:rsidRDefault="00EA15BE" w:rsidP="00297C2E">
      <w:pPr>
        <w:pStyle w:val="Prrafodelista"/>
        <w:numPr>
          <w:ilvl w:val="0"/>
          <w:numId w:val="19"/>
        </w:numPr>
        <w:spacing w:after="28" w:line="249" w:lineRule="auto"/>
        <w:ind w:right="2698"/>
        <w:jc w:val="left"/>
      </w:pPr>
      <w:r w:rsidRPr="00297C2E">
        <w:rPr>
          <w:sz w:val="18"/>
        </w:rPr>
        <w:t xml:space="preserve">Indicación y ubicación de las señalizaciones. </w:t>
      </w:r>
    </w:p>
    <w:p w:rsidR="003E6B4C" w:rsidRDefault="00EA15BE">
      <w:pPr>
        <w:spacing w:after="30" w:line="240" w:lineRule="auto"/>
        <w:ind w:left="262" w:right="0" w:firstLine="0"/>
        <w:jc w:val="left"/>
      </w:pPr>
      <w:r>
        <w:t xml:space="preserve"> </w:t>
      </w:r>
    </w:p>
    <w:p w:rsidR="003E6B4C" w:rsidRDefault="00EA15BE">
      <w:pPr>
        <w:spacing w:after="27"/>
        <w:ind w:left="272" w:right="220"/>
      </w:pPr>
      <w:r>
        <w:t xml:space="preserve">Al finalizar la ejecución de la obra en su totalidad, debe ser presentado un Data Book que incluya todos los registros del proyecto [Documentos, Memoria Fotográfica, Cómputos Métricos, Planillas de Pago, Pruebas de Hermeticidad, Ensayos de Compactación, Libro de Órdenes, Planos Finales del Proyecto, (Plano Cartográfico, Plano de Obras Civiles, Plano de Placas de señalización, Plano de Tipos de Suelo, plano de Reposiciones (Aceras </w:t>
      </w:r>
      <w:proofErr w:type="spellStart"/>
      <w:r>
        <w:t>Hº</w:t>
      </w:r>
      <w:proofErr w:type="spellEnd"/>
      <w:r>
        <w:t xml:space="preserve">, </w:t>
      </w:r>
      <w:proofErr w:type="spellStart"/>
      <w:r>
        <w:t>enlocetados</w:t>
      </w:r>
      <w:proofErr w:type="spellEnd"/>
      <w:r>
        <w:t xml:space="preserve">, empedrado, pavimento, etc.)) Permisos de uso de Vía, Salidas y Reingresos de Material (si amerita), Anexos, etc.]. </w:t>
      </w:r>
    </w:p>
    <w:p w:rsidR="003E6B4C" w:rsidRDefault="00EA15BE">
      <w:pPr>
        <w:spacing w:after="30" w:line="240" w:lineRule="auto"/>
        <w:ind w:left="2747" w:right="0" w:firstLine="0"/>
        <w:jc w:val="left"/>
      </w:pPr>
      <w:r>
        <w:t xml:space="preserve"> </w:t>
      </w:r>
    </w:p>
    <w:p w:rsidR="003E6B4C" w:rsidRDefault="00EA15BE">
      <w:pPr>
        <w:numPr>
          <w:ilvl w:val="1"/>
          <w:numId w:val="7"/>
        </w:numPr>
        <w:spacing w:after="27"/>
        <w:ind w:right="215" w:hanging="360"/>
      </w:pPr>
      <w:r>
        <w:t xml:space="preserve">La presentación de los planos y el Data Book debe realizarse antes de la planilla de cierre y su recepción definitiva, siendo este parte de los ítems del proyecto. </w:t>
      </w:r>
    </w:p>
    <w:p w:rsidR="003E6B4C" w:rsidRDefault="00EA15BE">
      <w:pPr>
        <w:spacing w:after="30" w:line="240" w:lineRule="auto"/>
        <w:ind w:left="1539" w:right="0" w:firstLine="0"/>
        <w:jc w:val="left"/>
      </w:pPr>
      <w:r>
        <w:t xml:space="preserve"> </w:t>
      </w:r>
    </w:p>
    <w:p w:rsidR="003E6B4C" w:rsidRDefault="00EA15BE">
      <w:pPr>
        <w:numPr>
          <w:ilvl w:val="1"/>
          <w:numId w:val="7"/>
        </w:numPr>
        <w:spacing w:after="22"/>
        <w:ind w:right="215" w:hanging="360"/>
      </w:pPr>
      <w:r>
        <w:t xml:space="preserve">En ningún caso se realizara la entrega definitiva sin la previa aprobación del Data Book, La Empresa CONTRATISTA presentara el DATA BOOK en tres ejemplares (1 original y 3 copias) al Supervisor de Obras, en formato físico y digital. </w:t>
      </w:r>
    </w:p>
    <w:p w:rsidR="003E6B4C" w:rsidRDefault="00EA15BE" w:rsidP="003B5A74">
      <w:pPr>
        <w:spacing w:after="25" w:line="240" w:lineRule="auto"/>
        <w:ind w:left="970" w:right="0" w:firstLine="0"/>
        <w:jc w:val="left"/>
      </w:pPr>
      <w:r>
        <w:rPr>
          <w:sz w:val="18"/>
        </w:rPr>
        <w:t xml:space="preserve"> </w:t>
      </w:r>
    </w:p>
    <w:p w:rsidR="003E6B4C" w:rsidRDefault="00EA15BE">
      <w:pPr>
        <w:spacing w:after="26" w:line="240" w:lineRule="auto"/>
        <w:ind w:left="262" w:right="0" w:firstLine="0"/>
        <w:jc w:val="left"/>
      </w:pPr>
      <w:r>
        <w:rPr>
          <w:sz w:val="18"/>
        </w:rPr>
        <w:t xml:space="preserve"> </w:t>
      </w:r>
    </w:p>
    <w:p w:rsidR="003E6B4C" w:rsidRDefault="00EA15BE">
      <w:pPr>
        <w:spacing w:after="26" w:line="216" w:lineRule="auto"/>
        <w:ind w:left="398" w:right="274" w:firstLine="1282"/>
        <w:jc w:val="left"/>
      </w:pPr>
      <w:r>
        <w:rPr>
          <w:sz w:val="16"/>
        </w:rPr>
        <w:t xml:space="preserve">  </w:t>
      </w:r>
      <w:r>
        <w:rPr>
          <w:sz w:val="18"/>
          <w:u w:val="single" w:color="000000"/>
        </w:rPr>
        <w:t>DOCUMENTACIÓN REQUERIDA PARA PRESENTACIÓN DE DATA BOOK</w:t>
      </w:r>
      <w:r>
        <w:rPr>
          <w:sz w:val="18"/>
        </w:rPr>
        <w:t xml:space="preserve"> </w:t>
      </w:r>
      <w:r>
        <w:rPr>
          <w:noProof/>
          <w:position w:val="-41"/>
          <w:sz w:val="22"/>
        </w:rPr>
        <w:drawing>
          <wp:inline distT="0" distB="0" distL="0" distR="0">
            <wp:extent cx="654050" cy="393700"/>
            <wp:effectExtent l="0" t="0" r="0" b="0"/>
            <wp:docPr id="45863" name="Picture 45863"/>
            <wp:cNvGraphicFramePr/>
            <a:graphic xmlns:a="http://schemas.openxmlformats.org/drawingml/2006/main">
              <a:graphicData uri="http://schemas.openxmlformats.org/drawingml/2006/picture">
                <pic:pic xmlns:pic="http://schemas.openxmlformats.org/drawingml/2006/picture">
                  <pic:nvPicPr>
                    <pic:cNvPr id="45863" name="Picture 45863"/>
                    <pic:cNvPicPr/>
                  </pic:nvPicPr>
                  <pic:blipFill>
                    <a:blip r:embed="rId8"/>
                    <a:stretch>
                      <a:fillRect/>
                    </a:stretch>
                  </pic:blipFill>
                  <pic:spPr>
                    <a:xfrm>
                      <a:off x="0" y="0"/>
                      <a:ext cx="654050" cy="393700"/>
                    </a:xfrm>
                    <a:prstGeom prst="rect">
                      <a:avLst/>
                    </a:prstGeom>
                  </pic:spPr>
                </pic:pic>
              </a:graphicData>
            </a:graphic>
          </wp:inline>
        </w:drawing>
      </w:r>
      <w:r>
        <w:rPr>
          <w:sz w:val="40"/>
        </w:rPr>
        <w:t xml:space="preserve">     </w:t>
      </w:r>
      <w:r>
        <w:rPr>
          <w:sz w:val="32"/>
        </w:rPr>
        <w:t>DISTRITO REDES DE GAS ORURO</w:t>
      </w:r>
      <w:r>
        <w:rPr>
          <w:sz w:val="40"/>
        </w:rPr>
        <w:t xml:space="preserve"> </w:t>
      </w:r>
      <w:r>
        <w:rPr>
          <w:noProof/>
          <w:position w:val="-33"/>
          <w:sz w:val="22"/>
        </w:rPr>
        <w:drawing>
          <wp:inline distT="0" distB="0" distL="0" distR="0">
            <wp:extent cx="440436" cy="301752"/>
            <wp:effectExtent l="0" t="0" r="0" b="0"/>
            <wp:docPr id="2229" name="Picture 2229"/>
            <wp:cNvGraphicFramePr/>
            <a:graphic xmlns:a="http://schemas.openxmlformats.org/drawingml/2006/main">
              <a:graphicData uri="http://schemas.openxmlformats.org/drawingml/2006/picture">
                <pic:pic xmlns:pic="http://schemas.openxmlformats.org/drawingml/2006/picture">
                  <pic:nvPicPr>
                    <pic:cNvPr id="2229" name="Picture 2229"/>
                    <pic:cNvPicPr/>
                  </pic:nvPicPr>
                  <pic:blipFill>
                    <a:blip r:embed="rId9"/>
                    <a:stretch>
                      <a:fillRect/>
                    </a:stretch>
                  </pic:blipFill>
                  <pic:spPr>
                    <a:xfrm>
                      <a:off x="0" y="0"/>
                      <a:ext cx="440436" cy="301752"/>
                    </a:xfrm>
                    <a:prstGeom prst="rect">
                      <a:avLst/>
                    </a:prstGeom>
                  </pic:spPr>
                </pic:pic>
              </a:graphicData>
            </a:graphic>
          </wp:inline>
        </w:drawing>
      </w:r>
    </w:p>
    <w:p w:rsidR="003E6B4C" w:rsidRDefault="00EA15BE">
      <w:pPr>
        <w:spacing w:after="23" w:line="240" w:lineRule="auto"/>
        <w:ind w:left="0" w:right="0" w:firstLine="0"/>
        <w:jc w:val="center"/>
      </w:pPr>
      <w:r>
        <w:rPr>
          <w:sz w:val="18"/>
          <w:u w:val="single" w:color="000000"/>
        </w:rPr>
        <w:t>DOCUMENTOS REQUERIDOS PARA PRESENTACIÓN DE DATA BOOK</w:t>
      </w:r>
      <w:r>
        <w:rPr>
          <w:sz w:val="18"/>
        </w:rPr>
        <w:t xml:space="preserve"> </w:t>
      </w:r>
    </w:p>
    <w:p w:rsidR="003E6B4C" w:rsidRDefault="00EA15BE">
      <w:pPr>
        <w:spacing w:after="25" w:line="240" w:lineRule="auto"/>
        <w:ind w:left="332" w:right="0" w:firstLine="0"/>
        <w:jc w:val="left"/>
      </w:pPr>
      <w:r>
        <w:rPr>
          <w:sz w:val="18"/>
        </w:rPr>
        <w:t xml:space="preserve"> </w:t>
      </w:r>
    </w:p>
    <w:p w:rsidR="003E6B4C" w:rsidRDefault="00EA15BE">
      <w:pPr>
        <w:spacing w:after="24" w:line="245" w:lineRule="auto"/>
        <w:ind w:left="327" w:right="-15"/>
        <w:jc w:val="left"/>
      </w:pPr>
      <w:r>
        <w:rPr>
          <w:i/>
          <w:sz w:val="18"/>
        </w:rPr>
        <w:t xml:space="preserve">EMPRESA CONTRATISTA: ………………………………….………………………………………………….……………………………………….…………. </w:t>
      </w:r>
    </w:p>
    <w:p w:rsidR="003E6B4C" w:rsidRDefault="00EA15BE">
      <w:pPr>
        <w:spacing w:after="24" w:line="245" w:lineRule="auto"/>
        <w:ind w:left="327" w:right="167"/>
        <w:jc w:val="left"/>
      </w:pPr>
      <w:r>
        <w:rPr>
          <w:i/>
          <w:sz w:val="18"/>
        </w:rPr>
        <w:lastRenderedPageBreak/>
        <w:t xml:space="preserve">CÓDIGO DE PROCESO): ………………………………………….…………………………………………….…………………………………………………… (NOMBRE DE OBRA): ..…………………………………………………………………………………………………….……………………………………………. </w:t>
      </w:r>
    </w:p>
    <w:p w:rsidR="003E6B4C" w:rsidRDefault="00EA15BE">
      <w:pPr>
        <w:spacing w:after="12" w:line="276" w:lineRule="auto"/>
        <w:ind w:left="332" w:right="0" w:firstLine="0"/>
        <w:jc w:val="left"/>
      </w:pPr>
      <w:r>
        <w:rPr>
          <w:sz w:val="18"/>
        </w:rPr>
        <w:t xml:space="preserve"> </w:t>
      </w:r>
    </w:p>
    <w:tbl>
      <w:tblPr>
        <w:tblStyle w:val="TableGrid"/>
        <w:tblW w:w="8823" w:type="dxa"/>
        <w:tblInd w:w="264" w:type="dxa"/>
        <w:tblCellMar>
          <w:left w:w="67" w:type="dxa"/>
          <w:right w:w="38" w:type="dxa"/>
        </w:tblCellMar>
        <w:tblLook w:val="04A0" w:firstRow="1" w:lastRow="0" w:firstColumn="1" w:lastColumn="0" w:noHBand="0" w:noVBand="1"/>
      </w:tblPr>
      <w:tblGrid>
        <w:gridCol w:w="785"/>
        <w:gridCol w:w="3029"/>
        <w:gridCol w:w="1522"/>
        <w:gridCol w:w="3487"/>
      </w:tblGrid>
      <w:tr w:rsidR="003E6B4C">
        <w:trPr>
          <w:trHeight w:val="434"/>
        </w:trPr>
        <w:tc>
          <w:tcPr>
            <w:tcW w:w="785" w:type="dxa"/>
            <w:tcBorders>
              <w:top w:val="single" w:sz="8" w:space="0" w:color="000000"/>
              <w:left w:val="single" w:sz="8" w:space="0" w:color="000000"/>
              <w:bottom w:val="single" w:sz="8" w:space="0" w:color="000000"/>
              <w:right w:val="single" w:sz="4" w:space="0" w:color="000000"/>
            </w:tcBorders>
            <w:shd w:val="clear" w:color="auto" w:fill="D9D9D9"/>
          </w:tcPr>
          <w:p w:rsidR="003E6B4C" w:rsidRDefault="00EA15BE">
            <w:pPr>
              <w:spacing w:after="19" w:line="240" w:lineRule="auto"/>
              <w:ind w:left="0" w:right="0" w:firstLine="0"/>
              <w:jc w:val="center"/>
            </w:pPr>
            <w:r>
              <w:rPr>
                <w:sz w:val="16"/>
              </w:rPr>
              <w:t xml:space="preserve">No. </w:t>
            </w:r>
          </w:p>
          <w:p w:rsidR="003E6B4C" w:rsidRDefault="00EA15BE">
            <w:pPr>
              <w:spacing w:after="0" w:line="276" w:lineRule="auto"/>
              <w:ind w:left="94" w:right="0" w:firstLine="0"/>
              <w:jc w:val="left"/>
            </w:pPr>
            <w:r>
              <w:rPr>
                <w:sz w:val="16"/>
              </w:rPr>
              <w:t xml:space="preserve">ORDEN </w:t>
            </w:r>
          </w:p>
        </w:tc>
        <w:tc>
          <w:tcPr>
            <w:tcW w:w="3029"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3E6B4C" w:rsidRDefault="00EA15BE">
            <w:pPr>
              <w:spacing w:after="0" w:line="276" w:lineRule="auto"/>
              <w:ind w:left="0" w:right="0" w:firstLine="0"/>
              <w:jc w:val="center"/>
            </w:pPr>
            <w:r>
              <w:rPr>
                <w:sz w:val="16"/>
              </w:rPr>
              <w:t xml:space="preserve">DOCUMENTO </w:t>
            </w:r>
          </w:p>
        </w:tc>
        <w:tc>
          <w:tcPr>
            <w:tcW w:w="1522"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3E6B4C" w:rsidRDefault="00EA15BE">
            <w:pPr>
              <w:spacing w:after="0" w:line="276" w:lineRule="auto"/>
              <w:ind w:left="0" w:right="0" w:firstLine="0"/>
              <w:jc w:val="center"/>
            </w:pPr>
            <w:r>
              <w:rPr>
                <w:sz w:val="16"/>
              </w:rPr>
              <w:t xml:space="preserve">PRESENTACIÓN </w:t>
            </w:r>
          </w:p>
        </w:tc>
        <w:tc>
          <w:tcPr>
            <w:tcW w:w="348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E6B4C" w:rsidRDefault="00EA15BE">
            <w:pPr>
              <w:spacing w:after="0" w:line="276" w:lineRule="auto"/>
              <w:ind w:left="0" w:right="0" w:firstLine="0"/>
              <w:jc w:val="center"/>
            </w:pPr>
            <w:r>
              <w:rPr>
                <w:sz w:val="16"/>
              </w:rPr>
              <w:t xml:space="preserve">OBSERVACIONES </w:t>
            </w:r>
          </w:p>
        </w:tc>
      </w:tr>
      <w:tr w:rsidR="003E6B4C">
        <w:trPr>
          <w:trHeight w:val="322"/>
        </w:trPr>
        <w:tc>
          <w:tcPr>
            <w:tcW w:w="785" w:type="dxa"/>
            <w:tcBorders>
              <w:top w:val="single" w:sz="8" w:space="0" w:color="000000"/>
              <w:left w:val="single" w:sz="8"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1 </w:t>
            </w:r>
          </w:p>
        </w:tc>
        <w:tc>
          <w:tcPr>
            <w:tcW w:w="3029" w:type="dxa"/>
            <w:tcBorders>
              <w:top w:val="single" w:sz="8" w:space="0" w:color="000000"/>
              <w:left w:val="single" w:sz="4" w:space="0" w:color="000000"/>
              <w:bottom w:val="single" w:sz="4" w:space="0" w:color="000000"/>
              <w:right w:val="single" w:sz="4" w:space="0" w:color="000000"/>
            </w:tcBorders>
          </w:tcPr>
          <w:p w:rsidR="003E6B4C" w:rsidRDefault="00EA15BE">
            <w:pPr>
              <w:spacing w:after="0" w:line="276" w:lineRule="auto"/>
              <w:ind w:left="5" w:right="0" w:firstLine="0"/>
              <w:jc w:val="left"/>
            </w:pPr>
            <w:r>
              <w:rPr>
                <w:sz w:val="16"/>
              </w:rPr>
              <w:t xml:space="preserve">CERTIFICACIÓN(ES) PRESUPUESTARIA(S) </w:t>
            </w:r>
          </w:p>
        </w:tc>
        <w:tc>
          <w:tcPr>
            <w:tcW w:w="1522" w:type="dxa"/>
            <w:tcBorders>
              <w:top w:val="single" w:sz="8" w:space="0" w:color="000000"/>
              <w:left w:val="single" w:sz="4" w:space="0" w:color="000000"/>
              <w:bottom w:val="single" w:sz="4" w:space="0" w:color="000000"/>
              <w:right w:val="single" w:sz="8" w:space="0" w:color="000000"/>
            </w:tcBorders>
          </w:tcPr>
          <w:p w:rsidR="003E6B4C" w:rsidRDefault="00EA15BE">
            <w:pPr>
              <w:spacing w:after="0" w:line="276" w:lineRule="auto"/>
              <w:ind w:left="58" w:right="0" w:firstLine="0"/>
              <w:jc w:val="left"/>
            </w:pPr>
            <w:r>
              <w:rPr>
                <w:sz w:val="16"/>
              </w:rPr>
              <w:t xml:space="preserve">FOTOCOPIA SIMPLE </w:t>
            </w:r>
          </w:p>
        </w:tc>
        <w:tc>
          <w:tcPr>
            <w:tcW w:w="3486" w:type="dxa"/>
            <w:tcBorders>
              <w:top w:val="single" w:sz="8"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LAS QUE SE GENERARAN PARA EL PROCESO </w:t>
            </w:r>
          </w:p>
        </w:tc>
      </w:tr>
      <w:tr w:rsidR="003E6B4C">
        <w:trPr>
          <w:trHeight w:val="401"/>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2 </w:t>
            </w: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5" w:right="0" w:firstLine="0"/>
              <w:jc w:val="left"/>
            </w:pPr>
            <w:r>
              <w:rPr>
                <w:sz w:val="16"/>
              </w:rPr>
              <w:t xml:space="preserve">NOTA DE ADJUDICACIÓN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58" w:right="0" w:firstLine="0"/>
              <w:jc w:val="left"/>
            </w:pPr>
            <w:r>
              <w:rPr>
                <w:sz w:val="16"/>
              </w:rPr>
              <w:t xml:space="preserve">FOTOCOPIA SIMPLE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CON SELLO Y FIRMA DE RECIBIDO POR LA EMPRESA ADJUDICADA </w:t>
            </w:r>
          </w:p>
        </w:tc>
      </w:tr>
      <w:tr w:rsidR="003E6B4C">
        <w:trPr>
          <w:trHeight w:val="401"/>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3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5" w:right="0" w:firstLine="0"/>
              <w:jc w:val="left"/>
            </w:pPr>
            <w:r>
              <w:rPr>
                <w:sz w:val="16"/>
              </w:rPr>
              <w:t xml:space="preserve">GARANTÍA DE CUMPLIMIENTO DE CONTRATO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58" w:right="0" w:firstLine="0"/>
              <w:jc w:val="left"/>
            </w:pPr>
            <w:r>
              <w:rPr>
                <w:sz w:val="16"/>
              </w:rPr>
              <w:t xml:space="preserve">FOTOCOPIA SIMPLE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TODO EL DOCUMENTO POR PARTE DE LA ASEGURADORA </w:t>
            </w:r>
          </w:p>
        </w:tc>
      </w:tr>
      <w:tr w:rsidR="003E6B4C">
        <w:trPr>
          <w:trHeight w:val="206"/>
        </w:trPr>
        <w:tc>
          <w:tcPr>
            <w:tcW w:w="785" w:type="dxa"/>
            <w:tcBorders>
              <w:top w:val="single" w:sz="4" w:space="0" w:color="000000"/>
              <w:left w:val="single" w:sz="8"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4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5" w:right="0" w:firstLine="0"/>
              <w:jc w:val="left"/>
            </w:pPr>
            <w:r>
              <w:rPr>
                <w:sz w:val="16"/>
              </w:rPr>
              <w:t xml:space="preserve">CONTRATO U ORDEN DE SERVICIO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58" w:right="0" w:firstLine="0"/>
              <w:jc w:val="left"/>
            </w:pPr>
            <w:r>
              <w:rPr>
                <w:sz w:val="16"/>
              </w:rPr>
              <w:t xml:space="preserve">FOTOCOPIA SIMPLE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  </w:t>
            </w:r>
          </w:p>
        </w:tc>
      </w:tr>
      <w:tr w:rsidR="003E6B4C">
        <w:trPr>
          <w:trHeight w:val="401"/>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5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5" w:right="0" w:firstLine="0"/>
              <w:jc w:val="left"/>
            </w:pPr>
            <w:r>
              <w:rPr>
                <w:sz w:val="16"/>
              </w:rPr>
              <w:t xml:space="preserve">DESIGNACIÓN DE SUPERVISOR Y FISCAL DE OBRAS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58" w:right="0" w:firstLine="0"/>
              <w:jc w:val="left"/>
            </w:pPr>
            <w:r>
              <w:rPr>
                <w:sz w:val="16"/>
              </w:rPr>
              <w:t xml:space="preserve">FOTOCOPIA SIMPLE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CON LAS RESPECTIVAS FIRMAS Y SELLOS DE PIE DE FIRMAS </w:t>
            </w:r>
          </w:p>
        </w:tc>
      </w:tr>
      <w:tr w:rsidR="003E6B4C">
        <w:trPr>
          <w:trHeight w:val="401"/>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6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19" w:line="240" w:lineRule="auto"/>
              <w:ind w:left="5" w:right="0" w:firstLine="0"/>
              <w:jc w:val="left"/>
            </w:pPr>
            <w:r>
              <w:rPr>
                <w:sz w:val="16"/>
              </w:rPr>
              <w:t xml:space="preserve">SEGUROS DE OBRA, CONTRA ACCIDENT. </w:t>
            </w:r>
          </w:p>
          <w:p w:rsidR="003E6B4C" w:rsidRDefault="00EA15BE">
            <w:pPr>
              <w:spacing w:after="0" w:line="276" w:lineRule="auto"/>
              <w:ind w:left="5" w:right="0" w:firstLine="0"/>
              <w:jc w:val="left"/>
            </w:pPr>
            <w:r>
              <w:rPr>
                <w:sz w:val="16"/>
              </w:rPr>
              <w:t xml:space="preserve">PERS. Y RESP. CIVIL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ORIGINAL O COPIA LEGALIZADA POR LA ASEGURADORA </w:t>
            </w:r>
          </w:p>
        </w:tc>
      </w:tr>
      <w:tr w:rsidR="003E6B4C">
        <w:trPr>
          <w:trHeight w:val="401"/>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7 </w:t>
            </w: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5" w:right="0" w:firstLine="0"/>
              <w:jc w:val="left"/>
            </w:pPr>
            <w:r>
              <w:rPr>
                <w:sz w:val="16"/>
              </w:rPr>
              <w:t xml:space="preserve">ORDEN DE PROCEDER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CON SELLO Y FIRMA DE RECIBIDO POR LA EMPRESA ADJUDICADA </w:t>
            </w:r>
          </w:p>
        </w:tc>
      </w:tr>
      <w:tr w:rsidR="003E6B4C">
        <w:trPr>
          <w:trHeight w:val="401"/>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8 </w:t>
            </w: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5" w:right="0" w:firstLine="0"/>
            </w:pPr>
            <w:r>
              <w:rPr>
                <w:sz w:val="16"/>
              </w:rPr>
              <w:t>LIBRO DE ÓRDENES</w:t>
            </w:r>
            <w:r>
              <w:rPr>
                <w:i/>
                <w:sz w:val="16"/>
              </w:rPr>
              <w:t xml:space="preserve"> (COMPLETO CON TAPAS)</w:t>
            </w:r>
            <w:r>
              <w:rPr>
                <w:sz w:val="16"/>
              </w:rPr>
              <w:t xml:space="preserve">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ÚNICAMENTE RETIRAR COPIAS (PRESENTAR EN FUNDA) </w:t>
            </w:r>
          </w:p>
        </w:tc>
      </w:tr>
      <w:tr w:rsidR="003E6B4C">
        <w:trPr>
          <w:trHeight w:val="398"/>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9 </w:t>
            </w: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5" w:right="0" w:firstLine="0"/>
              <w:jc w:val="left"/>
            </w:pPr>
            <w:r>
              <w:rPr>
                <w:sz w:val="16"/>
              </w:rPr>
              <w:t xml:space="preserve">DESIGNACIÓN DE COMISIÓN DE RECEPCIÓN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58" w:right="0" w:firstLine="0"/>
              <w:jc w:val="left"/>
            </w:pPr>
            <w:r>
              <w:rPr>
                <w:sz w:val="16"/>
              </w:rPr>
              <w:t xml:space="preserve">FOTOCOPIA SIMPLE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CON LAS RESPECTIVAS FIRMAS Y SELLOS DE PIE DE FIRMAS </w:t>
            </w:r>
          </w:p>
        </w:tc>
      </w:tr>
      <w:tr w:rsidR="003E6B4C">
        <w:trPr>
          <w:trHeight w:val="206"/>
        </w:trPr>
        <w:tc>
          <w:tcPr>
            <w:tcW w:w="785" w:type="dxa"/>
            <w:tcBorders>
              <w:top w:val="single" w:sz="4" w:space="0" w:color="000000"/>
              <w:left w:val="single" w:sz="8"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10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5" w:right="0" w:firstLine="0"/>
              <w:jc w:val="left"/>
            </w:pPr>
            <w:r>
              <w:rPr>
                <w:sz w:val="16"/>
              </w:rPr>
              <w:t xml:space="preserve">ACTA DE ENTREGA PROVISIONAL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PRESENTAR EN FUNDA (NO PERFORAR) </w:t>
            </w:r>
          </w:p>
        </w:tc>
      </w:tr>
      <w:tr w:rsidR="003E6B4C">
        <w:trPr>
          <w:trHeight w:val="221"/>
        </w:trPr>
        <w:tc>
          <w:tcPr>
            <w:tcW w:w="785" w:type="dxa"/>
            <w:tcBorders>
              <w:top w:val="single" w:sz="4" w:space="0" w:color="000000"/>
              <w:left w:val="single" w:sz="8"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11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5" w:right="0" w:firstLine="0"/>
              <w:jc w:val="left"/>
            </w:pPr>
            <w:r>
              <w:rPr>
                <w:sz w:val="16"/>
              </w:rPr>
              <w:t xml:space="preserve">ACTA DE ENTREGA DEFINITIVA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PRESENTAR EN FUNDA (NO PERFORAR) </w:t>
            </w:r>
          </w:p>
        </w:tc>
      </w:tr>
      <w:tr w:rsidR="003E6B4C">
        <w:trPr>
          <w:trHeight w:val="617"/>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12 </w:t>
            </w: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5" w:right="0" w:firstLine="0"/>
              <w:jc w:val="left"/>
            </w:pPr>
            <w:r>
              <w:rPr>
                <w:sz w:val="16"/>
              </w:rPr>
              <w:t xml:space="preserve">MEMORIA FOTOGRÁFICA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21" w:line="240" w:lineRule="auto"/>
              <w:ind w:left="0" w:right="0" w:firstLine="0"/>
              <w:jc w:val="left"/>
            </w:pPr>
            <w:r>
              <w:rPr>
                <w:i/>
                <w:sz w:val="16"/>
              </w:rPr>
              <w:t xml:space="preserve">IMPRESIÓN EN ALTA CALIDAD DE RESOLUCIÓN Y </w:t>
            </w:r>
          </w:p>
          <w:p w:rsidR="003E6B4C" w:rsidRDefault="00EA15BE">
            <w:pPr>
              <w:spacing w:after="0" w:line="276" w:lineRule="auto"/>
              <w:ind w:left="0" w:right="0" w:firstLine="0"/>
              <w:jc w:val="left"/>
            </w:pPr>
            <w:r>
              <w:rPr>
                <w:i/>
                <w:sz w:val="16"/>
              </w:rPr>
              <w:t xml:space="preserve">PRESENTAR REGISTRO FOTOGRÁFICO POR CADA UNO DE LOS ITEMS </w:t>
            </w:r>
          </w:p>
        </w:tc>
      </w:tr>
      <w:tr w:rsidR="003E6B4C">
        <w:trPr>
          <w:trHeight w:val="596"/>
        </w:trPr>
        <w:tc>
          <w:tcPr>
            <w:tcW w:w="785" w:type="dxa"/>
            <w:vMerge w:val="restart"/>
            <w:tcBorders>
              <w:top w:val="nil"/>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13 </w:t>
            </w: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2" w:right="0" w:firstLine="0"/>
              <w:jc w:val="left"/>
            </w:pPr>
            <w:r>
              <w:rPr>
                <w:sz w:val="16"/>
              </w:rPr>
              <w:t xml:space="preserve">PLANO AS BUILT CARTOGRÁFICO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nil"/>
              <w:left w:val="single" w:sz="8" w:space="0" w:color="000000"/>
              <w:bottom w:val="single" w:sz="4" w:space="0" w:color="000000"/>
              <w:right w:val="single" w:sz="8" w:space="0" w:color="000000"/>
            </w:tcBorders>
          </w:tcPr>
          <w:p w:rsidR="003E6B4C" w:rsidRDefault="00EA15BE">
            <w:pPr>
              <w:spacing w:after="19" w:line="240" w:lineRule="auto"/>
              <w:ind w:left="0" w:right="0" w:firstLine="0"/>
              <w:jc w:val="left"/>
            </w:pPr>
            <w:r>
              <w:rPr>
                <w:i/>
                <w:sz w:val="16"/>
              </w:rPr>
              <w:t xml:space="preserve">SEGÚN GUÍA DE ELABORACIÓN DE PLANOS AS </w:t>
            </w:r>
          </w:p>
          <w:p w:rsidR="003E6B4C" w:rsidRDefault="00EA15BE">
            <w:pPr>
              <w:spacing w:after="0" w:line="276" w:lineRule="auto"/>
              <w:ind w:left="0" w:right="0" w:firstLine="0"/>
              <w:jc w:val="left"/>
            </w:pPr>
            <w:r>
              <w:rPr>
                <w:i/>
                <w:sz w:val="16"/>
              </w:rPr>
              <w:t xml:space="preserve">BUILT + GRILLA CARTOGRÁFICA + GEOREFENCIA DE VÁLVULAS Y PUNTOS DE INTERCONEXIÓN </w:t>
            </w:r>
          </w:p>
        </w:tc>
      </w:tr>
      <w:tr w:rsidR="003E6B4C">
        <w:trPr>
          <w:trHeight w:val="401"/>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2" w:right="0" w:firstLine="0"/>
              <w:jc w:val="left"/>
            </w:pPr>
            <w:r>
              <w:rPr>
                <w:sz w:val="16"/>
              </w:rPr>
              <w:t xml:space="preserve">PLANO AS BUILT DE OBRAS CIVILES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SEGÚN CÓMPUTOS MÉTRICOS CON NODOS O PROGRESIVAS </w:t>
            </w:r>
          </w:p>
        </w:tc>
      </w:tr>
      <w:tr w:rsidR="003E6B4C">
        <w:trPr>
          <w:trHeight w:val="401"/>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2" w:right="0" w:firstLine="0"/>
              <w:jc w:val="left"/>
            </w:pPr>
            <w:r>
              <w:rPr>
                <w:sz w:val="16"/>
              </w:rPr>
              <w:t xml:space="preserve">PLANO DE PLAQUETAS Y/O SEÑALIZACIÓN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IDENTIFICACIÓN PRECISA DE MODELOS DE PLAQUETAS </w:t>
            </w:r>
          </w:p>
        </w:tc>
      </w:tr>
      <w:tr w:rsidR="003E6B4C">
        <w:trPr>
          <w:trHeight w:val="240"/>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PLANO DE TIPOS DE SUELOS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IDENTIFICACIÓN POR SECTORES DE EXCAVACIÓN </w:t>
            </w:r>
          </w:p>
        </w:tc>
      </w:tr>
      <w:tr w:rsidR="003E6B4C">
        <w:trPr>
          <w:trHeight w:val="206"/>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PLANO DE REPOSICIONES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pPr>
            <w:r>
              <w:rPr>
                <w:i/>
                <w:sz w:val="16"/>
              </w:rPr>
              <w:t xml:space="preserve">IDENTIFICAR REPOSICIONES EN ACERAS Y CALZADAS </w:t>
            </w:r>
          </w:p>
        </w:tc>
      </w:tr>
      <w:tr w:rsidR="003E6B4C">
        <w:trPr>
          <w:trHeight w:val="314"/>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PLANO DE PERFILES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SEGÚN TOPOGRAFÍA DEL TERRENO </w:t>
            </w:r>
          </w:p>
        </w:tc>
      </w:tr>
      <w:tr w:rsidR="003E6B4C">
        <w:trPr>
          <w:trHeight w:val="209"/>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PLANO DE DETALLES CONSTRUCTIVOS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LOS NECESARIOS </w:t>
            </w:r>
          </w:p>
        </w:tc>
      </w:tr>
      <w:tr w:rsidR="003E6B4C">
        <w:trPr>
          <w:trHeight w:val="401"/>
        </w:trPr>
        <w:tc>
          <w:tcPr>
            <w:tcW w:w="0" w:type="auto"/>
            <w:vMerge/>
            <w:tcBorders>
              <w:top w:val="nil"/>
              <w:left w:val="single" w:sz="8" w:space="0" w:color="000000"/>
              <w:bottom w:val="single" w:sz="4" w:space="0" w:color="000000"/>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2" w:right="0" w:firstLine="0"/>
              <w:jc w:val="left"/>
            </w:pPr>
            <w:r>
              <w:rPr>
                <w:sz w:val="16"/>
              </w:rPr>
              <w:t xml:space="preserve">INFORME DE TOPÓGRAFO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pPr>
            <w:r>
              <w:rPr>
                <w:i/>
                <w:sz w:val="16"/>
              </w:rPr>
              <w:t xml:space="preserve">NECESARIAMENTE REALIZADOS POR UN PROFESIONAL TOPÓGRAFO ACREDITADO </w:t>
            </w:r>
          </w:p>
        </w:tc>
      </w:tr>
      <w:tr w:rsidR="003E6B4C">
        <w:trPr>
          <w:trHeight w:val="403"/>
        </w:trPr>
        <w:tc>
          <w:tcPr>
            <w:tcW w:w="785"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14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BOLETA O PÓLIZA DE GARANTÍA DE BUENA EJECUCIÓN DE OBRA </w:t>
            </w:r>
          </w:p>
        </w:tc>
        <w:tc>
          <w:tcPr>
            <w:tcW w:w="1522"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0" w:right="0" w:firstLine="0"/>
              <w:jc w:val="left"/>
            </w:pPr>
            <w:r>
              <w:rPr>
                <w:sz w:val="16"/>
              </w:rPr>
              <w:t xml:space="preserve">  </w:t>
            </w:r>
          </w:p>
        </w:tc>
      </w:tr>
      <w:tr w:rsidR="003E6B4C">
        <w:trPr>
          <w:trHeight w:val="202"/>
        </w:trPr>
        <w:tc>
          <w:tcPr>
            <w:tcW w:w="785" w:type="dxa"/>
            <w:vMerge w:val="restart"/>
            <w:tcBorders>
              <w:top w:val="single" w:sz="4" w:space="0" w:color="000000"/>
              <w:left w:val="single" w:sz="8" w:space="0" w:color="000000"/>
              <w:bottom w:val="single" w:sz="8" w:space="0" w:color="000000"/>
              <w:right w:val="single" w:sz="4" w:space="0" w:color="000000"/>
            </w:tcBorders>
            <w:vAlign w:val="center"/>
          </w:tcPr>
          <w:p w:rsidR="003E6B4C" w:rsidRDefault="00EA15BE">
            <w:pPr>
              <w:spacing w:after="0" w:line="276" w:lineRule="auto"/>
              <w:ind w:left="0" w:right="0" w:firstLine="0"/>
              <w:jc w:val="center"/>
            </w:pPr>
            <w:r>
              <w:rPr>
                <w:sz w:val="16"/>
              </w:rPr>
              <w:lastRenderedPageBreak/>
              <w:t xml:space="preserve">15 </w:t>
            </w:r>
          </w:p>
        </w:tc>
        <w:tc>
          <w:tcPr>
            <w:tcW w:w="3029" w:type="dxa"/>
            <w:tcBorders>
              <w:top w:val="single" w:sz="4" w:space="0" w:color="000000"/>
              <w:left w:val="single" w:sz="4" w:space="0" w:color="000000"/>
              <w:bottom w:val="single" w:sz="4" w:space="0" w:color="000000"/>
              <w:right w:val="single" w:sz="4" w:space="0" w:color="000000"/>
            </w:tcBorders>
            <w:shd w:val="clear" w:color="auto" w:fill="D9D9D9"/>
          </w:tcPr>
          <w:p w:rsidR="003E6B4C" w:rsidRDefault="00EA15BE">
            <w:pPr>
              <w:spacing w:after="0" w:line="276" w:lineRule="auto"/>
              <w:ind w:left="2" w:right="0" w:firstLine="0"/>
              <w:jc w:val="left"/>
            </w:pPr>
            <w:r>
              <w:rPr>
                <w:sz w:val="16"/>
              </w:rPr>
              <w:t xml:space="preserve">PLANILLA DE PAGO N° 1 </w:t>
            </w:r>
          </w:p>
        </w:tc>
        <w:tc>
          <w:tcPr>
            <w:tcW w:w="1522" w:type="dxa"/>
            <w:tcBorders>
              <w:top w:val="single" w:sz="4" w:space="0" w:color="000000"/>
              <w:left w:val="single" w:sz="4" w:space="0" w:color="000000"/>
              <w:bottom w:val="single" w:sz="4" w:space="0" w:color="000000"/>
              <w:right w:val="single" w:sz="8" w:space="0" w:color="000000"/>
            </w:tcBorders>
            <w:shd w:val="clear" w:color="auto" w:fill="D9D9D9"/>
          </w:tcPr>
          <w:p w:rsidR="003E6B4C" w:rsidRDefault="00EA15BE">
            <w:pPr>
              <w:spacing w:after="0" w:line="276" w:lineRule="auto"/>
              <w:ind w:left="0" w:right="0" w:firstLine="0"/>
              <w:jc w:val="center"/>
            </w:pPr>
            <w:r>
              <w:rPr>
                <w:sz w:val="16"/>
              </w:rPr>
              <w:t xml:space="preserve">  </w:t>
            </w:r>
          </w:p>
        </w:tc>
        <w:tc>
          <w:tcPr>
            <w:tcW w:w="3486" w:type="dxa"/>
            <w:tcBorders>
              <w:top w:val="single" w:sz="4" w:space="0" w:color="000000"/>
              <w:left w:val="single" w:sz="8" w:space="0" w:color="000000"/>
              <w:bottom w:val="single" w:sz="4" w:space="0" w:color="000000"/>
              <w:right w:val="single" w:sz="8" w:space="0" w:color="000000"/>
            </w:tcBorders>
            <w:shd w:val="clear" w:color="auto" w:fill="D9D9D9"/>
          </w:tcPr>
          <w:p w:rsidR="003E6B4C" w:rsidRDefault="00EA15BE">
            <w:pPr>
              <w:spacing w:after="0" w:line="276" w:lineRule="auto"/>
              <w:ind w:left="0" w:right="0" w:firstLine="0"/>
              <w:jc w:val="left"/>
            </w:pPr>
            <w:r>
              <w:rPr>
                <w:sz w:val="16"/>
              </w:rPr>
              <w:t xml:space="preserve">  </w:t>
            </w:r>
          </w:p>
        </w:tc>
      </w:tr>
      <w:tr w:rsidR="003E6B4C">
        <w:trPr>
          <w:trHeight w:val="217"/>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PLANILLA DE PAGO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sz w:val="16"/>
              </w:rPr>
              <w:t xml:space="preserve">  </w:t>
            </w:r>
          </w:p>
        </w:tc>
      </w:tr>
      <w:tr w:rsidR="003E6B4C">
        <w:trPr>
          <w:trHeight w:val="216"/>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pPr>
            <w:r>
              <w:rPr>
                <w:sz w:val="16"/>
              </w:rPr>
              <w:t xml:space="preserve">ORDEN DE TRABAJO Y/O ORDEN DE CAMBIO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sz w:val="16"/>
              </w:rPr>
              <w:t xml:space="preserve">  </w:t>
            </w:r>
          </w:p>
        </w:tc>
      </w:tr>
      <w:tr w:rsidR="003E6B4C">
        <w:trPr>
          <w:trHeight w:val="214"/>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CÓMPUTOS MÉTRICOS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sz w:val="16"/>
              </w:rPr>
              <w:t xml:space="preserve">  </w:t>
            </w:r>
          </w:p>
        </w:tc>
      </w:tr>
      <w:tr w:rsidR="003E6B4C">
        <w:trPr>
          <w:trHeight w:val="216"/>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FACTURA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7" w:right="0" w:firstLine="0"/>
            </w:pPr>
            <w:r>
              <w:rPr>
                <w:sz w:val="16"/>
              </w:rPr>
              <w:t xml:space="preserve">FOTOCOPIA A COLOR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sz w:val="16"/>
              </w:rPr>
              <w:t xml:space="preserve">  </w:t>
            </w:r>
          </w:p>
        </w:tc>
      </w:tr>
      <w:tr w:rsidR="003E6B4C">
        <w:trPr>
          <w:trHeight w:val="410"/>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SOLICITUD DE CANCELACIÓN (EMPRESA CONTRATISTA)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vAlign w:val="center"/>
          </w:tcPr>
          <w:p w:rsidR="003E6B4C" w:rsidRDefault="00EA15BE">
            <w:pPr>
              <w:spacing w:after="0" w:line="276" w:lineRule="auto"/>
              <w:ind w:left="0" w:right="0" w:firstLine="0"/>
              <w:jc w:val="left"/>
            </w:pPr>
            <w:r>
              <w:rPr>
                <w:sz w:val="16"/>
              </w:rPr>
              <w:t xml:space="preserve">  </w:t>
            </w:r>
          </w:p>
        </w:tc>
      </w:tr>
      <w:tr w:rsidR="003E6B4C">
        <w:trPr>
          <w:trHeight w:val="410"/>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INFORME DE SUPERVISIÓN AL RPC VÍA FISCAL DE OBRAS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vAlign w:val="center"/>
          </w:tcPr>
          <w:p w:rsidR="003E6B4C" w:rsidRDefault="00EA15BE">
            <w:pPr>
              <w:spacing w:after="0" w:line="276" w:lineRule="auto"/>
              <w:ind w:left="0" w:right="0" w:firstLine="0"/>
              <w:jc w:val="left"/>
            </w:pPr>
            <w:r>
              <w:rPr>
                <w:sz w:val="16"/>
              </w:rPr>
              <w:t xml:space="preserve">  </w:t>
            </w:r>
          </w:p>
        </w:tc>
      </w:tr>
      <w:tr w:rsidR="003E6B4C">
        <w:trPr>
          <w:trHeight w:val="216"/>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INFORME DE FISCAL DE OBRAS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sz w:val="16"/>
              </w:rPr>
              <w:t xml:space="preserve">  </w:t>
            </w:r>
          </w:p>
        </w:tc>
      </w:tr>
      <w:tr w:rsidR="003E6B4C">
        <w:trPr>
          <w:trHeight w:val="216"/>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CERTIFICADO DE PAGO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sz w:val="16"/>
              </w:rPr>
              <w:t xml:space="preserve">  </w:t>
            </w:r>
          </w:p>
        </w:tc>
      </w:tr>
      <w:tr w:rsidR="003E6B4C">
        <w:trPr>
          <w:trHeight w:val="214"/>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ÓRDEN DE PAGO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sz w:val="16"/>
              </w:rPr>
              <w:t xml:space="preserve">  </w:t>
            </w:r>
          </w:p>
        </w:tc>
      </w:tr>
      <w:tr w:rsidR="003E6B4C">
        <w:trPr>
          <w:trHeight w:val="224"/>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8" w:space="0" w:color="000000"/>
              <w:right w:val="single" w:sz="4" w:space="0" w:color="000000"/>
            </w:tcBorders>
          </w:tcPr>
          <w:p w:rsidR="003E6B4C" w:rsidRDefault="00EA15BE">
            <w:pPr>
              <w:spacing w:after="0" w:line="276" w:lineRule="auto"/>
              <w:ind w:left="2" w:right="0" w:firstLine="0"/>
              <w:jc w:val="left"/>
            </w:pPr>
            <w:r>
              <w:rPr>
                <w:sz w:val="16"/>
              </w:rPr>
              <w:t xml:space="preserve">SOLICITUD DE PAGO A LA GNRGD/DTRGOR </w:t>
            </w:r>
          </w:p>
        </w:tc>
        <w:tc>
          <w:tcPr>
            <w:tcW w:w="1522" w:type="dxa"/>
            <w:tcBorders>
              <w:top w:val="single" w:sz="4" w:space="0" w:color="000000"/>
              <w:left w:val="single" w:sz="4" w:space="0" w:color="000000"/>
              <w:bottom w:val="single" w:sz="8" w:space="0" w:color="000000"/>
              <w:right w:val="single" w:sz="8"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8" w:space="0" w:color="000000"/>
              <w:bottom w:val="single" w:sz="8" w:space="0" w:color="000000"/>
              <w:right w:val="single" w:sz="8" w:space="0" w:color="000000"/>
            </w:tcBorders>
          </w:tcPr>
          <w:p w:rsidR="003E6B4C" w:rsidRDefault="00EA15BE">
            <w:pPr>
              <w:spacing w:after="0" w:line="276" w:lineRule="auto"/>
              <w:ind w:left="0" w:right="0" w:firstLine="0"/>
              <w:jc w:val="left"/>
            </w:pPr>
            <w:r>
              <w:rPr>
                <w:sz w:val="16"/>
              </w:rPr>
              <w:t xml:space="preserve">  </w:t>
            </w:r>
          </w:p>
        </w:tc>
      </w:tr>
      <w:tr w:rsidR="003E6B4C">
        <w:trPr>
          <w:trHeight w:val="604"/>
        </w:trPr>
        <w:tc>
          <w:tcPr>
            <w:tcW w:w="0" w:type="auto"/>
            <w:vMerge/>
            <w:tcBorders>
              <w:top w:val="nil"/>
              <w:left w:val="single" w:sz="8" w:space="0" w:color="000000"/>
              <w:bottom w:val="single" w:sz="8" w:space="0" w:color="000000"/>
              <w:right w:val="single" w:sz="4" w:space="0" w:color="000000"/>
            </w:tcBorders>
          </w:tcPr>
          <w:p w:rsidR="003E6B4C" w:rsidRDefault="003E6B4C">
            <w:pPr>
              <w:spacing w:after="0" w:line="276" w:lineRule="auto"/>
              <w:ind w:left="0" w:right="0" w:firstLine="0"/>
              <w:jc w:val="left"/>
            </w:pPr>
          </w:p>
        </w:tc>
        <w:tc>
          <w:tcPr>
            <w:tcW w:w="3029"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3E6B4C" w:rsidRDefault="00EA15BE">
            <w:pPr>
              <w:spacing w:after="0" w:line="276" w:lineRule="auto"/>
              <w:ind w:left="2" w:right="0" w:firstLine="0"/>
              <w:jc w:val="left"/>
            </w:pPr>
            <w:r>
              <w:rPr>
                <w:sz w:val="16"/>
              </w:rPr>
              <w:t xml:space="preserve">PLANILLA DE PAGO N° 2, HASTA PLANILLA DE CIERRE </w:t>
            </w:r>
          </w:p>
        </w:tc>
        <w:tc>
          <w:tcPr>
            <w:tcW w:w="1522"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3E6B4C" w:rsidRDefault="00EA15BE">
            <w:pPr>
              <w:spacing w:after="0" w:line="276" w:lineRule="auto"/>
              <w:ind w:left="0" w:right="0" w:firstLine="0"/>
              <w:jc w:val="center"/>
            </w:pPr>
            <w:r>
              <w:rPr>
                <w:sz w:val="16"/>
              </w:rPr>
              <w:t xml:space="preserve">  </w:t>
            </w:r>
          </w:p>
        </w:tc>
        <w:tc>
          <w:tcPr>
            <w:tcW w:w="3486" w:type="dxa"/>
            <w:tcBorders>
              <w:top w:val="single" w:sz="8" w:space="0" w:color="000000"/>
              <w:left w:val="single" w:sz="8" w:space="0" w:color="000000"/>
              <w:bottom w:val="single" w:sz="8" w:space="0" w:color="000000"/>
              <w:right w:val="single" w:sz="8" w:space="0" w:color="000000"/>
            </w:tcBorders>
            <w:shd w:val="clear" w:color="auto" w:fill="D9D9D9"/>
          </w:tcPr>
          <w:p w:rsidR="003E6B4C" w:rsidRDefault="00EA15BE">
            <w:pPr>
              <w:spacing w:after="19" w:line="240" w:lineRule="auto"/>
              <w:ind w:left="0" w:right="0" w:firstLine="0"/>
              <w:jc w:val="left"/>
            </w:pPr>
            <w:r>
              <w:rPr>
                <w:sz w:val="16"/>
              </w:rPr>
              <w:t xml:space="preserve">PRESENTAR LOS DOCUMENTOS DESCRITOS EN LA </w:t>
            </w:r>
          </w:p>
          <w:p w:rsidR="003E6B4C" w:rsidRDefault="00EA15BE">
            <w:pPr>
              <w:spacing w:after="19" w:line="240" w:lineRule="auto"/>
              <w:ind w:left="0" w:right="0" w:firstLine="0"/>
              <w:jc w:val="left"/>
            </w:pPr>
            <w:r>
              <w:rPr>
                <w:sz w:val="16"/>
              </w:rPr>
              <w:t xml:space="preserve">PLANILLA N°1, CORRESPONDIENTE A LA PLANILLA </w:t>
            </w:r>
          </w:p>
          <w:p w:rsidR="003E6B4C" w:rsidRDefault="00EA15BE">
            <w:pPr>
              <w:spacing w:after="0" w:line="276" w:lineRule="auto"/>
              <w:ind w:left="0" w:right="0" w:firstLine="0"/>
              <w:jc w:val="left"/>
            </w:pPr>
            <w:r>
              <w:rPr>
                <w:sz w:val="16"/>
              </w:rPr>
              <w:t xml:space="preserve">N°2 , HASTA LA PLANILLA DE CIERRE </w:t>
            </w:r>
          </w:p>
        </w:tc>
      </w:tr>
      <w:tr w:rsidR="003E6B4C">
        <w:trPr>
          <w:trHeight w:val="404"/>
        </w:trPr>
        <w:tc>
          <w:tcPr>
            <w:tcW w:w="785" w:type="dxa"/>
            <w:tcBorders>
              <w:top w:val="single" w:sz="8"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 </w:t>
            </w:r>
          </w:p>
        </w:tc>
        <w:tc>
          <w:tcPr>
            <w:tcW w:w="3029" w:type="dxa"/>
            <w:tcBorders>
              <w:top w:val="single" w:sz="8" w:space="0" w:color="000000"/>
              <w:left w:val="single" w:sz="4" w:space="0" w:color="000000"/>
              <w:bottom w:val="single" w:sz="4" w:space="0" w:color="000000"/>
              <w:right w:val="single" w:sz="4" w:space="0" w:color="000000"/>
            </w:tcBorders>
            <w:shd w:val="clear" w:color="auto" w:fill="D9D9D9"/>
          </w:tcPr>
          <w:p w:rsidR="003E6B4C" w:rsidRDefault="00EA15BE">
            <w:pPr>
              <w:spacing w:after="0" w:line="276" w:lineRule="auto"/>
              <w:ind w:left="2" w:right="8" w:firstLine="0"/>
              <w:jc w:val="left"/>
            </w:pPr>
            <w:r>
              <w:rPr>
                <w:sz w:val="16"/>
              </w:rPr>
              <w:t xml:space="preserve">DOCUMENTOS DE LA EMPRESA CONTRATISTA </w:t>
            </w:r>
          </w:p>
        </w:tc>
        <w:tc>
          <w:tcPr>
            <w:tcW w:w="1522" w:type="dxa"/>
            <w:tcBorders>
              <w:top w:val="single" w:sz="8" w:space="0" w:color="000000"/>
              <w:left w:val="single" w:sz="4" w:space="0" w:color="000000"/>
              <w:bottom w:val="single" w:sz="4" w:space="0" w:color="000000"/>
              <w:right w:val="single" w:sz="8" w:space="0" w:color="000000"/>
            </w:tcBorders>
            <w:shd w:val="clear" w:color="auto" w:fill="D9D9D9"/>
            <w:vAlign w:val="center"/>
          </w:tcPr>
          <w:p w:rsidR="003E6B4C" w:rsidRDefault="00EA15BE">
            <w:pPr>
              <w:spacing w:after="0" w:line="276" w:lineRule="auto"/>
              <w:ind w:left="0" w:right="0" w:firstLine="0"/>
              <w:jc w:val="center"/>
            </w:pPr>
            <w:r>
              <w:rPr>
                <w:sz w:val="16"/>
              </w:rPr>
              <w:t xml:space="preserve">  </w:t>
            </w:r>
          </w:p>
        </w:tc>
        <w:tc>
          <w:tcPr>
            <w:tcW w:w="3486" w:type="dxa"/>
            <w:tcBorders>
              <w:top w:val="single" w:sz="8" w:space="0" w:color="000000"/>
              <w:left w:val="single" w:sz="8" w:space="0" w:color="000000"/>
              <w:bottom w:val="single" w:sz="4" w:space="0" w:color="000000"/>
              <w:right w:val="single" w:sz="8" w:space="0" w:color="000000"/>
            </w:tcBorders>
            <w:shd w:val="clear" w:color="auto" w:fill="D9D9D9"/>
            <w:vAlign w:val="center"/>
          </w:tcPr>
          <w:p w:rsidR="003E6B4C" w:rsidRDefault="00EA15BE">
            <w:pPr>
              <w:spacing w:after="0" w:line="276" w:lineRule="auto"/>
              <w:ind w:left="0" w:right="0" w:firstLine="0"/>
              <w:jc w:val="left"/>
            </w:pPr>
            <w:r>
              <w:rPr>
                <w:sz w:val="16"/>
              </w:rPr>
              <w:t xml:space="preserve">  </w:t>
            </w:r>
          </w:p>
        </w:tc>
      </w:tr>
      <w:tr w:rsidR="003E6B4C">
        <w:trPr>
          <w:trHeight w:val="272"/>
        </w:trPr>
        <w:tc>
          <w:tcPr>
            <w:tcW w:w="785" w:type="dxa"/>
            <w:tcBorders>
              <w:top w:val="single" w:sz="4" w:space="0" w:color="000000"/>
              <w:left w:val="single" w:sz="8"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16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FUNDEMPRESA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7" w:right="0" w:firstLine="0"/>
            </w:pPr>
            <w:r>
              <w:rPr>
                <w:sz w:val="16"/>
              </w:rPr>
              <w:t xml:space="preserve">FOTOCOPIA A COLOR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VIGENTE </w:t>
            </w:r>
          </w:p>
        </w:tc>
      </w:tr>
      <w:tr w:rsidR="003E6B4C">
        <w:trPr>
          <w:trHeight w:val="204"/>
        </w:trPr>
        <w:tc>
          <w:tcPr>
            <w:tcW w:w="785" w:type="dxa"/>
            <w:tcBorders>
              <w:top w:val="single" w:sz="4" w:space="0" w:color="000000"/>
              <w:left w:val="single" w:sz="8"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17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SIGEP BENEFICIARIO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7" w:right="0" w:firstLine="0"/>
            </w:pPr>
            <w:r>
              <w:rPr>
                <w:sz w:val="16"/>
              </w:rPr>
              <w:t xml:space="preserve">FOTOCOPIA A COLOR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VIGENTE </w:t>
            </w:r>
          </w:p>
        </w:tc>
      </w:tr>
      <w:tr w:rsidR="003E6B4C">
        <w:trPr>
          <w:trHeight w:val="206"/>
        </w:trPr>
        <w:tc>
          <w:tcPr>
            <w:tcW w:w="785" w:type="dxa"/>
            <w:tcBorders>
              <w:top w:val="single" w:sz="4" w:space="0" w:color="000000"/>
              <w:left w:val="single" w:sz="8"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18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NIT BENEFICIARIO </w:t>
            </w:r>
          </w:p>
        </w:tc>
        <w:tc>
          <w:tcPr>
            <w:tcW w:w="1522"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7" w:right="0" w:firstLine="0"/>
            </w:pPr>
            <w:r>
              <w:rPr>
                <w:sz w:val="16"/>
              </w:rPr>
              <w:t xml:space="preserve">FOTOCOPIA A COLOR </w:t>
            </w:r>
          </w:p>
        </w:tc>
        <w:tc>
          <w:tcPr>
            <w:tcW w:w="3486" w:type="dxa"/>
            <w:tcBorders>
              <w:top w:val="single" w:sz="4" w:space="0" w:color="000000"/>
              <w:left w:val="single" w:sz="8"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VIGENTE </w:t>
            </w:r>
          </w:p>
        </w:tc>
      </w:tr>
      <w:tr w:rsidR="003E6B4C">
        <w:trPr>
          <w:trHeight w:val="401"/>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19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CARNET DE IDENTIDAD PROPIETARIO </w:t>
            </w:r>
            <w:r>
              <w:rPr>
                <w:i/>
                <w:sz w:val="16"/>
              </w:rPr>
              <w:t>(UNIPERSONALES)</w:t>
            </w:r>
            <w:r>
              <w:rPr>
                <w:sz w:val="16"/>
              </w:rPr>
              <w:t xml:space="preserve">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7" w:right="0" w:firstLine="0"/>
            </w:pPr>
            <w:r>
              <w:rPr>
                <w:sz w:val="16"/>
              </w:rPr>
              <w:t xml:space="preserve">FOTOCOPIA A COLOR </w:t>
            </w:r>
          </w:p>
        </w:tc>
        <w:tc>
          <w:tcPr>
            <w:tcW w:w="3486" w:type="dxa"/>
            <w:tcBorders>
              <w:top w:val="single" w:sz="4" w:space="0" w:color="000000"/>
              <w:left w:val="single" w:sz="8" w:space="0" w:color="000000"/>
              <w:bottom w:val="single" w:sz="4" w:space="0" w:color="000000"/>
              <w:right w:val="single" w:sz="8" w:space="0" w:color="000000"/>
            </w:tcBorders>
            <w:vAlign w:val="center"/>
          </w:tcPr>
          <w:p w:rsidR="003E6B4C" w:rsidRDefault="00EA15BE">
            <w:pPr>
              <w:spacing w:after="0" w:line="276" w:lineRule="auto"/>
              <w:ind w:left="0" w:right="0" w:firstLine="0"/>
              <w:jc w:val="left"/>
            </w:pPr>
            <w:r>
              <w:rPr>
                <w:i/>
                <w:sz w:val="16"/>
              </w:rPr>
              <w:t xml:space="preserve">VIGENTE </w:t>
            </w:r>
          </w:p>
        </w:tc>
      </w:tr>
      <w:tr w:rsidR="003E6B4C">
        <w:trPr>
          <w:trHeight w:val="401"/>
        </w:trPr>
        <w:tc>
          <w:tcPr>
            <w:tcW w:w="785" w:type="dxa"/>
            <w:tcBorders>
              <w:top w:val="single" w:sz="4" w:space="0" w:color="000000"/>
              <w:left w:val="single" w:sz="8"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20 </w:t>
            </w: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2" w:right="0" w:firstLine="0"/>
              <w:jc w:val="left"/>
            </w:pPr>
            <w:r>
              <w:rPr>
                <w:sz w:val="16"/>
              </w:rPr>
              <w:t xml:space="preserve">TESTIMONIO DE CONSTITUCIÓN </w:t>
            </w:r>
            <w:r>
              <w:rPr>
                <w:i/>
                <w:sz w:val="16"/>
              </w:rPr>
              <w:t>(SOCIEDADES)</w:t>
            </w:r>
            <w:r>
              <w:rPr>
                <w:sz w:val="16"/>
              </w:rPr>
              <w:t xml:space="preserve"> </w:t>
            </w:r>
          </w:p>
        </w:tc>
        <w:tc>
          <w:tcPr>
            <w:tcW w:w="1522"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58" w:right="0" w:firstLine="0"/>
              <w:jc w:val="left"/>
            </w:pPr>
            <w:r>
              <w:rPr>
                <w:sz w:val="16"/>
              </w:rPr>
              <w:t xml:space="preserve">FOTOCOPIA SIMPLE </w:t>
            </w:r>
          </w:p>
        </w:tc>
        <w:tc>
          <w:tcPr>
            <w:tcW w:w="3486" w:type="dxa"/>
            <w:tcBorders>
              <w:top w:val="single" w:sz="4" w:space="0" w:color="000000"/>
              <w:left w:val="single" w:sz="8" w:space="0" w:color="000000"/>
              <w:bottom w:val="single" w:sz="4" w:space="0" w:color="000000"/>
              <w:right w:val="single" w:sz="8" w:space="0" w:color="000000"/>
            </w:tcBorders>
            <w:vAlign w:val="center"/>
          </w:tcPr>
          <w:p w:rsidR="003E6B4C" w:rsidRDefault="00EA15BE">
            <w:pPr>
              <w:spacing w:after="0" w:line="276" w:lineRule="auto"/>
              <w:ind w:left="0" w:right="0" w:firstLine="0"/>
              <w:jc w:val="left"/>
            </w:pPr>
            <w:r>
              <w:rPr>
                <w:i/>
                <w:sz w:val="16"/>
              </w:rPr>
              <w:t xml:space="preserve">  </w:t>
            </w:r>
          </w:p>
        </w:tc>
      </w:tr>
      <w:tr w:rsidR="003E6B4C">
        <w:trPr>
          <w:trHeight w:val="406"/>
        </w:trPr>
        <w:tc>
          <w:tcPr>
            <w:tcW w:w="785" w:type="dxa"/>
            <w:tcBorders>
              <w:top w:val="single" w:sz="4" w:space="0" w:color="000000"/>
              <w:left w:val="single" w:sz="8" w:space="0" w:color="000000"/>
              <w:bottom w:val="single" w:sz="8"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21 </w:t>
            </w:r>
          </w:p>
        </w:tc>
        <w:tc>
          <w:tcPr>
            <w:tcW w:w="3029" w:type="dxa"/>
            <w:tcBorders>
              <w:top w:val="single" w:sz="4" w:space="0" w:color="000000"/>
              <w:left w:val="single" w:sz="4" w:space="0" w:color="000000"/>
              <w:bottom w:val="single" w:sz="8" w:space="0" w:color="000000"/>
              <w:right w:val="single" w:sz="4" w:space="0" w:color="000000"/>
            </w:tcBorders>
          </w:tcPr>
          <w:p w:rsidR="003E6B4C" w:rsidRDefault="00EA15BE">
            <w:pPr>
              <w:spacing w:after="0" w:line="276" w:lineRule="auto"/>
              <w:ind w:left="2" w:right="0" w:firstLine="0"/>
              <w:jc w:val="left"/>
            </w:pPr>
            <w:r>
              <w:rPr>
                <w:sz w:val="16"/>
              </w:rPr>
              <w:t xml:space="preserve">PODER DE REPRESENTANTE LEGAL </w:t>
            </w:r>
            <w:r>
              <w:rPr>
                <w:i/>
                <w:sz w:val="16"/>
              </w:rPr>
              <w:t>(SOCIEDADES)</w:t>
            </w:r>
            <w:r>
              <w:rPr>
                <w:sz w:val="16"/>
              </w:rPr>
              <w:t xml:space="preserve"> </w:t>
            </w:r>
          </w:p>
        </w:tc>
        <w:tc>
          <w:tcPr>
            <w:tcW w:w="1522" w:type="dxa"/>
            <w:tcBorders>
              <w:top w:val="single" w:sz="4" w:space="0" w:color="000000"/>
              <w:left w:val="single" w:sz="4" w:space="0" w:color="000000"/>
              <w:bottom w:val="single" w:sz="8" w:space="0" w:color="000000"/>
              <w:right w:val="single" w:sz="8" w:space="0" w:color="000000"/>
            </w:tcBorders>
            <w:vAlign w:val="center"/>
          </w:tcPr>
          <w:p w:rsidR="003E6B4C" w:rsidRDefault="00EA15BE">
            <w:pPr>
              <w:spacing w:after="0" w:line="276" w:lineRule="auto"/>
              <w:ind w:left="58" w:right="0" w:firstLine="0"/>
              <w:jc w:val="left"/>
            </w:pPr>
            <w:r>
              <w:rPr>
                <w:sz w:val="16"/>
              </w:rPr>
              <w:t xml:space="preserve">FOTOCOPIA SIMPLE </w:t>
            </w:r>
          </w:p>
        </w:tc>
        <w:tc>
          <w:tcPr>
            <w:tcW w:w="3486" w:type="dxa"/>
            <w:tcBorders>
              <w:top w:val="single" w:sz="4" w:space="0" w:color="000000"/>
              <w:left w:val="single" w:sz="8" w:space="0" w:color="000000"/>
              <w:bottom w:val="single" w:sz="8" w:space="0" w:color="000000"/>
              <w:right w:val="single" w:sz="8" w:space="0" w:color="000000"/>
            </w:tcBorders>
            <w:vAlign w:val="center"/>
          </w:tcPr>
          <w:p w:rsidR="003E6B4C" w:rsidRDefault="00EA15BE">
            <w:pPr>
              <w:spacing w:after="0" w:line="276" w:lineRule="auto"/>
              <w:ind w:left="0" w:right="0" w:firstLine="0"/>
              <w:jc w:val="left"/>
            </w:pPr>
            <w:r>
              <w:rPr>
                <w:i/>
                <w:sz w:val="16"/>
              </w:rPr>
              <w:t xml:space="preserve">  </w:t>
            </w:r>
          </w:p>
        </w:tc>
      </w:tr>
      <w:tr w:rsidR="003E6B4C">
        <w:trPr>
          <w:trHeight w:val="413"/>
        </w:trPr>
        <w:tc>
          <w:tcPr>
            <w:tcW w:w="785" w:type="dxa"/>
            <w:tcBorders>
              <w:top w:val="single" w:sz="8" w:space="0" w:color="000000"/>
              <w:left w:val="single" w:sz="8" w:space="0" w:color="000000"/>
              <w:bottom w:val="single" w:sz="8"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22 </w:t>
            </w:r>
          </w:p>
        </w:tc>
        <w:tc>
          <w:tcPr>
            <w:tcW w:w="3029" w:type="dxa"/>
            <w:tcBorders>
              <w:top w:val="single" w:sz="8" w:space="0" w:color="000000"/>
              <w:left w:val="single" w:sz="4" w:space="0" w:color="000000"/>
              <w:bottom w:val="single" w:sz="8" w:space="0" w:color="000000"/>
              <w:right w:val="single" w:sz="4" w:space="0" w:color="000000"/>
            </w:tcBorders>
          </w:tcPr>
          <w:p w:rsidR="003E6B4C" w:rsidRDefault="00EA15BE">
            <w:pPr>
              <w:spacing w:after="0" w:line="276" w:lineRule="auto"/>
              <w:ind w:left="2" w:right="0" w:firstLine="0"/>
              <w:jc w:val="left"/>
            </w:pPr>
            <w:r>
              <w:rPr>
                <w:sz w:val="16"/>
              </w:rPr>
              <w:t xml:space="preserve">ENSAYOS DE COMPACTACIÓN Y/O RESISTENCIA </w:t>
            </w:r>
          </w:p>
        </w:tc>
        <w:tc>
          <w:tcPr>
            <w:tcW w:w="1522" w:type="dxa"/>
            <w:tcBorders>
              <w:top w:val="single" w:sz="8" w:space="0" w:color="000000"/>
              <w:left w:val="single" w:sz="4" w:space="0" w:color="000000"/>
              <w:bottom w:val="single" w:sz="8" w:space="0" w:color="000000"/>
              <w:right w:val="single" w:sz="8"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8" w:space="0" w:color="000000"/>
              <w:left w:val="single" w:sz="8" w:space="0" w:color="000000"/>
              <w:bottom w:val="single" w:sz="8" w:space="0" w:color="000000"/>
              <w:right w:val="single" w:sz="8" w:space="0" w:color="000000"/>
            </w:tcBorders>
            <w:vAlign w:val="center"/>
          </w:tcPr>
          <w:p w:rsidR="003E6B4C" w:rsidRDefault="00EA15BE">
            <w:pPr>
              <w:spacing w:after="0" w:line="276" w:lineRule="auto"/>
              <w:ind w:left="0" w:right="0" w:firstLine="0"/>
              <w:jc w:val="left"/>
            </w:pPr>
            <w:r>
              <w:rPr>
                <w:sz w:val="16"/>
              </w:rPr>
              <w:t xml:space="preserve">  </w:t>
            </w:r>
          </w:p>
        </w:tc>
      </w:tr>
      <w:tr w:rsidR="003E6B4C">
        <w:trPr>
          <w:trHeight w:val="205"/>
        </w:trPr>
        <w:tc>
          <w:tcPr>
            <w:tcW w:w="785" w:type="dxa"/>
            <w:vMerge w:val="restart"/>
            <w:tcBorders>
              <w:top w:val="single" w:sz="8" w:space="0" w:color="000000"/>
              <w:left w:val="single" w:sz="8" w:space="0" w:color="000000"/>
              <w:bottom w:val="nil"/>
              <w:right w:val="single" w:sz="4" w:space="0" w:color="000000"/>
            </w:tcBorders>
            <w:vAlign w:val="center"/>
          </w:tcPr>
          <w:p w:rsidR="003E6B4C" w:rsidRDefault="00EA15BE">
            <w:pPr>
              <w:spacing w:after="0" w:line="276" w:lineRule="auto"/>
              <w:ind w:left="0" w:right="0" w:firstLine="0"/>
              <w:jc w:val="center"/>
            </w:pPr>
            <w:r>
              <w:rPr>
                <w:sz w:val="16"/>
              </w:rPr>
              <w:t xml:space="preserve">23 </w:t>
            </w:r>
          </w:p>
        </w:tc>
        <w:tc>
          <w:tcPr>
            <w:tcW w:w="3029" w:type="dxa"/>
            <w:tcBorders>
              <w:top w:val="single" w:sz="8" w:space="0" w:color="000000"/>
              <w:left w:val="single" w:sz="4" w:space="0" w:color="000000"/>
              <w:bottom w:val="single" w:sz="4" w:space="0" w:color="000000"/>
              <w:right w:val="nil"/>
            </w:tcBorders>
            <w:shd w:val="clear" w:color="auto" w:fill="BFBFBF"/>
          </w:tcPr>
          <w:p w:rsidR="003E6B4C" w:rsidRDefault="00EA15BE">
            <w:pPr>
              <w:spacing w:after="0" w:line="276" w:lineRule="auto"/>
              <w:ind w:left="2" w:right="0" w:firstLine="0"/>
              <w:jc w:val="left"/>
            </w:pPr>
            <w:r>
              <w:rPr>
                <w:sz w:val="16"/>
              </w:rPr>
              <w:t xml:space="preserve">ANEXOS </w:t>
            </w:r>
          </w:p>
        </w:tc>
        <w:tc>
          <w:tcPr>
            <w:tcW w:w="5009" w:type="dxa"/>
            <w:gridSpan w:val="2"/>
            <w:tcBorders>
              <w:top w:val="single" w:sz="8" w:space="0" w:color="000000"/>
              <w:left w:val="nil"/>
              <w:bottom w:val="single" w:sz="4" w:space="0" w:color="000000"/>
              <w:right w:val="single" w:sz="8" w:space="0" w:color="000000"/>
            </w:tcBorders>
            <w:shd w:val="clear" w:color="auto" w:fill="BFBFBF"/>
          </w:tcPr>
          <w:p w:rsidR="003E6B4C" w:rsidRDefault="003E6B4C">
            <w:pPr>
              <w:spacing w:after="0" w:line="276" w:lineRule="auto"/>
              <w:ind w:left="0" w:right="0" w:firstLine="0"/>
              <w:jc w:val="left"/>
            </w:pPr>
          </w:p>
        </w:tc>
      </w:tr>
      <w:tr w:rsidR="003E6B4C">
        <w:trPr>
          <w:trHeight w:val="412"/>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2" w:right="0" w:firstLine="0"/>
              <w:jc w:val="left"/>
            </w:pPr>
            <w:r>
              <w:rPr>
                <w:sz w:val="16"/>
              </w:rPr>
              <w:t xml:space="preserve">FORMULARIO B -1 </w:t>
            </w:r>
          </w:p>
        </w:tc>
        <w:tc>
          <w:tcPr>
            <w:tcW w:w="1522"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FIRMADO Y SELLADO POR LA EMPRESA CONTRATISTA </w:t>
            </w:r>
          </w:p>
        </w:tc>
      </w:tr>
      <w:tr w:rsidR="003E6B4C">
        <w:trPr>
          <w:trHeight w:val="413"/>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2" w:right="0" w:firstLine="0"/>
            </w:pPr>
            <w:r>
              <w:rPr>
                <w:sz w:val="16"/>
              </w:rPr>
              <w:t xml:space="preserve">FORMULARIO DE COMPROMISO AMBIENTAL </w:t>
            </w:r>
          </w:p>
        </w:tc>
        <w:tc>
          <w:tcPr>
            <w:tcW w:w="1522"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FIRMADO Y SELLADO POR LA EMPRESA CONTRATISTA </w:t>
            </w:r>
          </w:p>
        </w:tc>
      </w:tr>
      <w:tr w:rsidR="003E6B4C">
        <w:trPr>
          <w:trHeight w:val="212"/>
        </w:trPr>
        <w:tc>
          <w:tcPr>
            <w:tcW w:w="785" w:type="dxa"/>
            <w:vMerge w:val="restart"/>
            <w:tcBorders>
              <w:top w:val="single" w:sz="8" w:space="0" w:color="000000"/>
              <w:left w:val="single" w:sz="8" w:space="0" w:color="000000"/>
              <w:bottom w:val="single" w:sz="8" w:space="0" w:color="000000"/>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left"/>
            </w:pPr>
            <w:r>
              <w:rPr>
                <w:sz w:val="16"/>
              </w:rPr>
              <w:t xml:space="preserve">FORMULARIO DE GESTIÓN AMBIENTAL </w:t>
            </w:r>
          </w:p>
        </w:tc>
        <w:tc>
          <w:tcPr>
            <w:tcW w:w="1522"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nil"/>
              <w:left w:val="single" w:sz="4"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  </w:t>
            </w:r>
          </w:p>
        </w:tc>
      </w:tr>
      <w:tr w:rsidR="003E6B4C">
        <w:trPr>
          <w:trHeight w:val="410"/>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left"/>
            </w:pPr>
            <w:r>
              <w:rPr>
                <w:sz w:val="16"/>
              </w:rPr>
              <w:t xml:space="preserve">PLAN DE MITIGACIÓN AMBIENTAL E HIGIENE OCUPACIONAL </w:t>
            </w:r>
          </w:p>
        </w:tc>
        <w:tc>
          <w:tcPr>
            <w:tcW w:w="1522"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pPr>
            <w:r>
              <w:rPr>
                <w:i/>
                <w:sz w:val="16"/>
              </w:rPr>
              <w:t xml:space="preserve">FIRMA Y SELLO DE RECEPCIÓN ANTE EL MINISTERIO DE TRABAJO </w:t>
            </w:r>
          </w:p>
        </w:tc>
      </w:tr>
      <w:tr w:rsidR="003E6B4C">
        <w:trPr>
          <w:trHeight w:val="214"/>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left"/>
            </w:pPr>
            <w:r>
              <w:rPr>
                <w:sz w:val="16"/>
              </w:rPr>
              <w:t xml:space="preserve">PERMISOS DEL MUNICIPIO </w:t>
            </w:r>
          </w:p>
        </w:tc>
        <w:tc>
          <w:tcPr>
            <w:tcW w:w="1522"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  </w:t>
            </w:r>
          </w:p>
        </w:tc>
      </w:tr>
      <w:tr w:rsidR="003E6B4C">
        <w:trPr>
          <w:trHeight w:val="410"/>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left"/>
            </w:pPr>
            <w:r>
              <w:rPr>
                <w:sz w:val="16"/>
              </w:rPr>
              <w:t xml:space="preserve">CERTIFICADO DE CONFORMIDAD DEL MUNICIPIO </w:t>
            </w:r>
          </w:p>
        </w:tc>
        <w:tc>
          <w:tcPr>
            <w:tcW w:w="1522" w:type="dxa"/>
            <w:tcBorders>
              <w:top w:val="single" w:sz="4" w:space="0" w:color="000000"/>
              <w:left w:val="single" w:sz="4" w:space="0" w:color="000000"/>
              <w:bottom w:val="single" w:sz="4" w:space="0" w:color="000000"/>
              <w:right w:val="single" w:sz="4" w:space="0" w:color="000000"/>
            </w:tcBorders>
            <w:vAlign w:val="center"/>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vAlign w:val="center"/>
          </w:tcPr>
          <w:p w:rsidR="003E6B4C" w:rsidRDefault="00EA15BE">
            <w:pPr>
              <w:spacing w:after="0" w:line="276" w:lineRule="auto"/>
              <w:ind w:left="0" w:right="0" w:firstLine="0"/>
              <w:jc w:val="left"/>
            </w:pPr>
            <w:r>
              <w:rPr>
                <w:i/>
                <w:sz w:val="16"/>
              </w:rPr>
              <w:t xml:space="preserve">  </w:t>
            </w:r>
          </w:p>
        </w:tc>
      </w:tr>
      <w:tr w:rsidR="003E6B4C">
        <w:trPr>
          <w:trHeight w:val="216"/>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left"/>
            </w:pPr>
            <w:r>
              <w:rPr>
                <w:sz w:val="16"/>
              </w:rPr>
              <w:t xml:space="preserve">CRONOGRAMAS DE EJECUCIÓN DE OBRAS </w:t>
            </w:r>
          </w:p>
        </w:tc>
        <w:tc>
          <w:tcPr>
            <w:tcW w:w="1522"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PROPUESTO Y AJUSTADO </w:t>
            </w:r>
          </w:p>
        </w:tc>
      </w:tr>
      <w:tr w:rsidR="003E6B4C">
        <w:trPr>
          <w:trHeight w:val="221"/>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left"/>
            </w:pPr>
            <w:r>
              <w:rPr>
                <w:sz w:val="16"/>
              </w:rPr>
              <w:t xml:space="preserve">CERTIFICADO DE HERMETICIDAD (A.N.H.) </w:t>
            </w:r>
          </w:p>
        </w:tc>
        <w:tc>
          <w:tcPr>
            <w:tcW w:w="1522"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  </w:t>
            </w:r>
          </w:p>
        </w:tc>
      </w:tr>
      <w:tr w:rsidR="003E6B4C">
        <w:trPr>
          <w:trHeight w:val="216"/>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left"/>
            </w:pPr>
            <w:r>
              <w:rPr>
                <w:sz w:val="16"/>
              </w:rPr>
              <w:t xml:space="preserve">PROCEDIMIENTOS </w:t>
            </w:r>
          </w:p>
        </w:tc>
        <w:tc>
          <w:tcPr>
            <w:tcW w:w="1522"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(RED PRIMARIA) </w:t>
            </w:r>
          </w:p>
        </w:tc>
      </w:tr>
      <w:tr w:rsidR="003E6B4C">
        <w:trPr>
          <w:trHeight w:val="226"/>
        </w:trPr>
        <w:tc>
          <w:tcPr>
            <w:tcW w:w="0" w:type="auto"/>
            <w:vMerge/>
            <w:tcBorders>
              <w:top w:val="nil"/>
              <w:left w:val="single" w:sz="8" w:space="0" w:color="000000"/>
              <w:bottom w:val="nil"/>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left"/>
            </w:pPr>
            <w:r>
              <w:rPr>
                <w:sz w:val="16"/>
              </w:rPr>
              <w:t xml:space="preserve">NOTAS ENVIADAS Y RECIBIDAS </w:t>
            </w:r>
          </w:p>
        </w:tc>
        <w:tc>
          <w:tcPr>
            <w:tcW w:w="1522" w:type="dxa"/>
            <w:tcBorders>
              <w:top w:val="single" w:sz="4" w:space="0" w:color="000000"/>
              <w:left w:val="single" w:sz="4" w:space="0" w:color="000000"/>
              <w:bottom w:val="single" w:sz="4" w:space="0" w:color="000000"/>
              <w:right w:val="single" w:sz="4"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4" w:space="0" w:color="000000"/>
              <w:right w:val="single" w:sz="8" w:space="0" w:color="000000"/>
            </w:tcBorders>
          </w:tcPr>
          <w:p w:rsidR="003E6B4C" w:rsidRDefault="00EA15BE">
            <w:pPr>
              <w:spacing w:after="0" w:line="276" w:lineRule="auto"/>
              <w:ind w:left="0" w:right="0" w:firstLine="0"/>
              <w:jc w:val="left"/>
            </w:pPr>
            <w:r>
              <w:rPr>
                <w:i/>
                <w:sz w:val="16"/>
              </w:rPr>
              <w:t xml:space="preserve">  </w:t>
            </w:r>
          </w:p>
        </w:tc>
      </w:tr>
      <w:tr w:rsidR="003E6B4C">
        <w:trPr>
          <w:trHeight w:val="218"/>
        </w:trPr>
        <w:tc>
          <w:tcPr>
            <w:tcW w:w="0" w:type="auto"/>
            <w:vMerge/>
            <w:tcBorders>
              <w:top w:val="nil"/>
              <w:left w:val="single" w:sz="8" w:space="0" w:color="000000"/>
              <w:bottom w:val="single" w:sz="8" w:space="0" w:color="000000"/>
              <w:right w:val="single" w:sz="4" w:space="0" w:color="000000"/>
            </w:tcBorders>
          </w:tcPr>
          <w:p w:rsidR="003E6B4C" w:rsidRDefault="003E6B4C">
            <w:pPr>
              <w:spacing w:after="0" w:line="276" w:lineRule="auto"/>
              <w:ind w:left="0" w:right="0" w:firstLine="0"/>
              <w:jc w:val="left"/>
            </w:pPr>
          </w:p>
        </w:tc>
        <w:tc>
          <w:tcPr>
            <w:tcW w:w="3029" w:type="dxa"/>
            <w:tcBorders>
              <w:top w:val="single" w:sz="4" w:space="0" w:color="000000"/>
              <w:left w:val="single" w:sz="4" w:space="0" w:color="000000"/>
              <w:bottom w:val="single" w:sz="8" w:space="0" w:color="000000"/>
              <w:right w:val="single" w:sz="4" w:space="0" w:color="000000"/>
            </w:tcBorders>
          </w:tcPr>
          <w:p w:rsidR="003E6B4C" w:rsidRDefault="00EA15BE">
            <w:pPr>
              <w:spacing w:after="0" w:line="276" w:lineRule="auto"/>
              <w:ind w:left="0" w:right="0" w:firstLine="0"/>
              <w:jc w:val="left"/>
            </w:pPr>
            <w:r>
              <w:rPr>
                <w:sz w:val="16"/>
              </w:rPr>
              <w:t xml:space="preserve">CERTIFICADO DE TERMINACIÓN DE OBRAS </w:t>
            </w:r>
          </w:p>
        </w:tc>
        <w:tc>
          <w:tcPr>
            <w:tcW w:w="1522" w:type="dxa"/>
            <w:tcBorders>
              <w:top w:val="single" w:sz="4" w:space="0" w:color="000000"/>
              <w:left w:val="single" w:sz="4" w:space="0" w:color="000000"/>
              <w:bottom w:val="single" w:sz="8" w:space="0" w:color="000000"/>
              <w:right w:val="single" w:sz="4"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4" w:space="0" w:color="000000"/>
              <w:left w:val="single" w:sz="4" w:space="0" w:color="000000"/>
              <w:bottom w:val="single" w:sz="8" w:space="0" w:color="000000"/>
              <w:right w:val="single" w:sz="8" w:space="0" w:color="000000"/>
            </w:tcBorders>
          </w:tcPr>
          <w:p w:rsidR="003E6B4C" w:rsidRDefault="00EA15BE">
            <w:pPr>
              <w:spacing w:after="0" w:line="276" w:lineRule="auto"/>
              <w:ind w:left="0" w:right="0" w:firstLine="0"/>
              <w:jc w:val="left"/>
            </w:pPr>
            <w:r>
              <w:rPr>
                <w:i/>
                <w:sz w:val="16"/>
              </w:rPr>
              <w:t xml:space="preserve">FORMULARIO 600 </w:t>
            </w:r>
          </w:p>
        </w:tc>
      </w:tr>
      <w:tr w:rsidR="003E6B4C">
        <w:trPr>
          <w:trHeight w:val="216"/>
        </w:trPr>
        <w:tc>
          <w:tcPr>
            <w:tcW w:w="785" w:type="dxa"/>
            <w:tcBorders>
              <w:top w:val="single" w:sz="8" w:space="0" w:color="000000"/>
              <w:left w:val="single" w:sz="8" w:space="0" w:color="000000"/>
              <w:bottom w:val="single" w:sz="8" w:space="0" w:color="000000"/>
              <w:right w:val="single" w:sz="4" w:space="0" w:color="000000"/>
            </w:tcBorders>
          </w:tcPr>
          <w:p w:rsidR="003E6B4C" w:rsidRDefault="00EA15BE">
            <w:pPr>
              <w:spacing w:after="0" w:line="276" w:lineRule="auto"/>
              <w:ind w:left="0" w:right="0" w:firstLine="0"/>
              <w:jc w:val="center"/>
            </w:pPr>
            <w:r>
              <w:rPr>
                <w:sz w:val="16"/>
              </w:rPr>
              <w:t xml:space="preserve">24 </w:t>
            </w:r>
          </w:p>
        </w:tc>
        <w:tc>
          <w:tcPr>
            <w:tcW w:w="3029" w:type="dxa"/>
            <w:tcBorders>
              <w:top w:val="single" w:sz="8" w:space="0" w:color="000000"/>
              <w:left w:val="single" w:sz="4" w:space="0" w:color="000000"/>
              <w:bottom w:val="single" w:sz="8" w:space="0" w:color="000000"/>
              <w:right w:val="single" w:sz="4" w:space="0" w:color="000000"/>
            </w:tcBorders>
          </w:tcPr>
          <w:p w:rsidR="003E6B4C" w:rsidRDefault="00EA15BE">
            <w:pPr>
              <w:spacing w:after="0" w:line="276" w:lineRule="auto"/>
              <w:ind w:left="0" w:right="0" w:firstLine="0"/>
              <w:jc w:val="left"/>
            </w:pPr>
            <w:r>
              <w:rPr>
                <w:sz w:val="16"/>
              </w:rPr>
              <w:t xml:space="preserve">CD O DVD (DOCUMENTACIÓN EN DIGITAL) </w:t>
            </w:r>
          </w:p>
        </w:tc>
        <w:tc>
          <w:tcPr>
            <w:tcW w:w="1522" w:type="dxa"/>
            <w:tcBorders>
              <w:top w:val="single" w:sz="8" w:space="0" w:color="000000"/>
              <w:left w:val="single" w:sz="4" w:space="0" w:color="000000"/>
              <w:bottom w:val="single" w:sz="8" w:space="0" w:color="000000"/>
              <w:right w:val="single" w:sz="4" w:space="0" w:color="000000"/>
            </w:tcBorders>
          </w:tcPr>
          <w:p w:rsidR="003E6B4C" w:rsidRDefault="00EA15BE">
            <w:pPr>
              <w:spacing w:after="0" w:line="276" w:lineRule="auto"/>
              <w:ind w:left="0" w:right="0" w:firstLine="0"/>
              <w:jc w:val="center"/>
            </w:pPr>
            <w:r>
              <w:rPr>
                <w:sz w:val="16"/>
              </w:rPr>
              <w:t xml:space="preserve">ORIGINAL </w:t>
            </w:r>
          </w:p>
        </w:tc>
        <w:tc>
          <w:tcPr>
            <w:tcW w:w="3486" w:type="dxa"/>
            <w:tcBorders>
              <w:top w:val="single" w:sz="8" w:space="0" w:color="000000"/>
              <w:left w:val="single" w:sz="4" w:space="0" w:color="000000"/>
              <w:bottom w:val="single" w:sz="8" w:space="0" w:color="000000"/>
              <w:right w:val="single" w:sz="8" w:space="0" w:color="000000"/>
            </w:tcBorders>
          </w:tcPr>
          <w:p w:rsidR="003E6B4C" w:rsidRDefault="00EA15BE">
            <w:pPr>
              <w:spacing w:after="0" w:line="276" w:lineRule="auto"/>
              <w:ind w:left="0" w:right="0" w:firstLine="0"/>
              <w:jc w:val="left"/>
            </w:pPr>
            <w:r>
              <w:rPr>
                <w:i/>
                <w:sz w:val="16"/>
              </w:rPr>
              <w:t xml:space="preserve">  </w:t>
            </w:r>
          </w:p>
        </w:tc>
      </w:tr>
    </w:tbl>
    <w:p w:rsidR="003E6B4C" w:rsidRDefault="00EA15BE">
      <w:pPr>
        <w:spacing w:after="20"/>
        <w:ind w:left="2427" w:right="119"/>
        <w:jc w:val="left"/>
      </w:pPr>
      <w:r>
        <w:rPr>
          <w:i/>
          <w:sz w:val="16"/>
        </w:rPr>
        <w:t xml:space="preserve">TODOS LOS DOCUMENTOS DEBEN SER ESCANEADOS EN PDF (EN ALTA RESOLUCIÓN) Y LOS PLANOS DEBEN ESTAR EN FORMATO CAD (DWG) </w:t>
      </w:r>
    </w:p>
    <w:p w:rsidR="003E6B4C" w:rsidRDefault="00EA15BE">
      <w:pPr>
        <w:spacing w:after="20"/>
        <w:ind w:left="380" w:right="-15"/>
        <w:jc w:val="left"/>
      </w:pPr>
      <w:r>
        <w:rPr>
          <w:sz w:val="16"/>
        </w:rPr>
        <w:t xml:space="preserve">OBSERVACIONES GENERALES: </w:t>
      </w:r>
      <w:r>
        <w:rPr>
          <w:sz w:val="16"/>
        </w:rPr>
        <w:tab/>
      </w:r>
      <w:r>
        <w:rPr>
          <w:i/>
          <w:sz w:val="16"/>
        </w:rPr>
        <w:t xml:space="preserve">LOS DOCUMENTOS QUE FUESEN DE MÁS DE UNA HOJA DEBERÁN ESTAR EN UN SOLO ARCHIVO. </w:t>
      </w:r>
    </w:p>
    <w:p w:rsidR="003E6B4C" w:rsidRDefault="00EA15BE">
      <w:pPr>
        <w:spacing w:after="20"/>
        <w:ind w:left="2427" w:right="-15"/>
        <w:jc w:val="left"/>
      </w:pPr>
      <w:r>
        <w:rPr>
          <w:i/>
          <w:sz w:val="16"/>
        </w:rPr>
        <w:t xml:space="preserve">EJEMPLO: "CONTRATO" UN  SOLO ARCHIVO PDF. </w:t>
      </w:r>
    </w:p>
    <w:p w:rsidR="003E6B4C" w:rsidRDefault="00EA15BE">
      <w:pPr>
        <w:spacing w:after="400"/>
        <w:ind w:left="2427" w:right="-15"/>
        <w:jc w:val="left"/>
      </w:pPr>
      <w:r>
        <w:rPr>
          <w:i/>
          <w:sz w:val="16"/>
        </w:rPr>
        <w:t xml:space="preserve">INCLUIR LOS ARCHIVOS DE REGISTRO FOTOGRÁFICO Y/O VIDEOS  EN UNA CARPETA </w:t>
      </w:r>
    </w:p>
    <w:p w:rsidR="003E6B4C" w:rsidRDefault="00EA15BE">
      <w:pPr>
        <w:spacing w:after="26"/>
        <w:ind w:left="632" w:right="-15"/>
        <w:jc w:val="left"/>
      </w:pPr>
      <w:r>
        <w:rPr>
          <w:b/>
        </w:rPr>
        <w:t>e)</w:t>
      </w:r>
      <w:r>
        <w:rPr>
          <w:rFonts w:ascii="Arial" w:eastAsia="Arial" w:hAnsi="Arial" w:cs="Arial"/>
          <w:b/>
        </w:rPr>
        <w:t xml:space="preserve"> </w:t>
      </w:r>
      <w:r>
        <w:rPr>
          <w:b/>
        </w:rPr>
        <w:t xml:space="preserve">MEDIDAS DE MITIGACIÓN AMBIENTAL </w:t>
      </w:r>
    </w:p>
    <w:p w:rsidR="003E6B4C" w:rsidRDefault="00EA15BE">
      <w:pPr>
        <w:spacing w:after="30" w:line="240" w:lineRule="auto"/>
        <w:ind w:left="689" w:right="0" w:firstLine="0"/>
        <w:jc w:val="left"/>
      </w:pPr>
      <w:r>
        <w:rPr>
          <w:b/>
        </w:rPr>
        <w:t xml:space="preserve"> </w:t>
      </w:r>
    </w:p>
    <w:p w:rsidR="003E6B4C" w:rsidRDefault="00EA15BE">
      <w:pPr>
        <w:ind w:left="272" w:right="218"/>
      </w:pPr>
      <w: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 </w:t>
      </w:r>
    </w:p>
    <w:p w:rsidR="003E6B4C" w:rsidRDefault="00EA15BE">
      <w:pPr>
        <w:spacing w:after="28" w:line="240" w:lineRule="auto"/>
        <w:ind w:left="262" w:right="0" w:firstLine="0"/>
        <w:jc w:val="left"/>
      </w:pPr>
      <w:r>
        <w:t xml:space="preserve"> </w:t>
      </w:r>
    </w:p>
    <w:p w:rsidR="003E6B4C" w:rsidRDefault="00EA15BE">
      <w:pPr>
        <w:ind w:left="272" w:right="215"/>
      </w:pPr>
      <w: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E6B4C" w:rsidRDefault="00EA15BE">
      <w:pPr>
        <w:spacing w:after="28" w:line="240" w:lineRule="auto"/>
        <w:ind w:left="262" w:right="0" w:firstLine="0"/>
        <w:jc w:val="left"/>
      </w:pPr>
      <w:r>
        <w:t xml:space="preserve"> </w:t>
      </w:r>
    </w:p>
    <w:p w:rsidR="003E6B4C" w:rsidRDefault="00EA15BE">
      <w:pPr>
        <w:ind w:left="272" w:right="217"/>
      </w:pPr>
      <w: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E6B4C" w:rsidRDefault="00EA15BE">
      <w:pPr>
        <w:spacing w:after="31" w:line="240" w:lineRule="auto"/>
        <w:ind w:left="262" w:right="0" w:firstLine="0"/>
        <w:jc w:val="left"/>
      </w:pPr>
      <w:r>
        <w:t xml:space="preserve"> </w:t>
      </w:r>
    </w:p>
    <w:p w:rsidR="003E6B4C" w:rsidRDefault="00EA15BE">
      <w:pPr>
        <w:ind w:left="272"/>
      </w:pPr>
      <w:r>
        <w:t xml:space="preserve">El Contratista enviará al Ingeniero, a la mayor brevedad posible, información detallada sobre cualquier accidente que ocurra. El Contratista mantendrá un registro y hará informes acerca de la salud, la seguridad y </w:t>
      </w:r>
    </w:p>
    <w:p w:rsidR="003E6B4C" w:rsidRDefault="003E6B4C">
      <w:pPr>
        <w:sectPr w:rsidR="003E6B4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14" w:gutter="0"/>
          <w:cols w:space="720"/>
        </w:sectPr>
      </w:pPr>
    </w:p>
    <w:p w:rsidR="003E6B4C" w:rsidRDefault="00EA15BE">
      <w:proofErr w:type="gramStart"/>
      <w:r>
        <w:lastRenderedPageBreak/>
        <w:t>el</w:t>
      </w:r>
      <w:proofErr w:type="gramEnd"/>
      <w:r>
        <w:t xml:space="preserve"> bienestar de las personas, así como de los daños a la propiedad, según lo solicite razonablemente el Ingeniero. </w:t>
      </w:r>
    </w:p>
    <w:p w:rsidR="003E6B4C" w:rsidRDefault="00EA15BE">
      <w:pPr>
        <w:spacing w:after="29" w:line="240" w:lineRule="auto"/>
        <w:ind w:left="0" w:right="0" w:firstLine="0"/>
        <w:jc w:val="left"/>
      </w:pPr>
      <w:r>
        <w:t xml:space="preserve"> </w:t>
      </w:r>
    </w:p>
    <w:p w:rsidR="003E6B4C" w:rsidRDefault="00EA15BE">
      <w:pPr>
        <w:spacing w:after="26"/>
        <w:ind w:left="369" w:right="-15"/>
        <w:jc w:val="left"/>
      </w:pPr>
      <w:r>
        <w:rPr>
          <w:b/>
        </w:rPr>
        <w:t>f)</w:t>
      </w:r>
      <w:r>
        <w:rPr>
          <w:rFonts w:ascii="Arial" w:eastAsia="Arial" w:hAnsi="Arial" w:cs="Arial"/>
          <w:b/>
        </w:rPr>
        <w:t xml:space="preserve"> </w:t>
      </w:r>
      <w:r>
        <w:rPr>
          <w:rFonts w:ascii="Arial" w:eastAsia="Arial" w:hAnsi="Arial" w:cs="Arial"/>
          <w:b/>
        </w:rPr>
        <w:tab/>
      </w:r>
      <w:r>
        <w:rPr>
          <w:b/>
        </w:rPr>
        <w:t xml:space="preserve">MEDICIÓN Y FORMA DE PAGO.  </w:t>
      </w:r>
    </w:p>
    <w:p w:rsidR="003E6B4C" w:rsidRDefault="00EA15BE">
      <w:r>
        <w:t xml:space="preserve">El ítem de elaboración de planos “As </w:t>
      </w:r>
      <w:proofErr w:type="spellStart"/>
      <w:r>
        <w:t>Built</w:t>
      </w:r>
      <w:proofErr w:type="spellEnd"/>
      <w:r>
        <w:t xml:space="preserve">”, será medido en global, presentados en formato impreso y en medio digital, las cuales serán medidas y aprobadas por el SUPERVISOR. La forma de pago se efectuara de acuerdo al precio unitario de la propuesta aceptada. </w:t>
      </w:r>
    </w:p>
    <w:p w:rsidR="003E6B4C" w:rsidRDefault="00EA15BE">
      <w:pPr>
        <w:spacing w:after="30" w:line="240" w:lineRule="auto"/>
        <w:ind w:left="0" w:right="0" w:firstLine="0"/>
        <w:jc w:val="left"/>
      </w:pPr>
      <w:r>
        <w:t xml:space="preserve">  </w:t>
      </w:r>
    </w:p>
    <w:p w:rsidR="003E6B4C" w:rsidRDefault="00EA15BE">
      <w:r>
        <w:t xml:space="preserve">Dicho pago, será la compensación total por los materiales, mano de obra, herramientas, equipo y otros gastos que sean necesarios, para la adecuada y correcta ejecución de los trabajos.  </w:t>
      </w:r>
    </w:p>
    <w:p w:rsidR="003E6B4C" w:rsidRDefault="00EA15BE">
      <w:pPr>
        <w:spacing w:after="31" w:line="240" w:lineRule="auto"/>
        <w:ind w:left="0" w:right="0" w:firstLine="0"/>
        <w:jc w:val="left"/>
      </w:pPr>
      <w:r>
        <w:t xml:space="preserve"> </w:t>
      </w:r>
    </w:p>
    <w:p w:rsidR="003E6B4C" w:rsidRDefault="00EA15BE">
      <w:r>
        <w:t xml:space="preserve">El Residente de Obra es el Responsable de Planos As </w:t>
      </w:r>
      <w:proofErr w:type="spellStart"/>
      <w:r>
        <w:t>Built</w:t>
      </w:r>
      <w:proofErr w:type="spellEnd"/>
      <w:r>
        <w:t xml:space="preserve">, de la veracidad, exactitud y presentación de las medidas de obra como sus respectivos detalles graficados en los planos. </w:t>
      </w:r>
    </w:p>
    <w:p w:rsidR="003E6B4C" w:rsidRDefault="00EA15BE">
      <w:pPr>
        <w:spacing w:after="29" w:line="240" w:lineRule="auto"/>
        <w:ind w:left="0" w:right="0" w:firstLine="0"/>
        <w:jc w:val="left"/>
      </w:pPr>
      <w:r>
        <w:rPr>
          <w:b/>
        </w:rPr>
        <w:t xml:space="preserve"> </w:t>
      </w:r>
    </w:p>
    <w:p w:rsidR="003E6B4C" w:rsidRDefault="00EA15BE">
      <w:pPr>
        <w:spacing w:after="26"/>
        <w:ind w:left="10" w:right="-15"/>
        <w:jc w:val="left"/>
      </w:pPr>
      <w:r>
        <w:rPr>
          <w:b/>
        </w:rPr>
        <w:t>4.</w:t>
      </w:r>
      <w:r>
        <w:rPr>
          <w:rFonts w:ascii="Arial" w:eastAsia="Arial" w:hAnsi="Arial" w:cs="Arial"/>
          <w:b/>
        </w:rPr>
        <w:t xml:space="preserve"> </w:t>
      </w:r>
      <w:r>
        <w:rPr>
          <w:b/>
        </w:rPr>
        <w:t xml:space="preserve">LIMPIEZA Y RETIRO DE ESCOMBROS.  </w:t>
      </w:r>
    </w:p>
    <w:p w:rsidR="003E6B4C" w:rsidRDefault="00EA15BE">
      <w:pPr>
        <w:spacing w:after="26"/>
        <w:ind w:left="10" w:right="-15"/>
        <w:jc w:val="left"/>
      </w:pPr>
      <w:r>
        <w:rPr>
          <w:b/>
        </w:rPr>
        <w:t>UNIDAD: GBL</w:t>
      </w:r>
      <w:r>
        <w:rPr>
          <w:b/>
          <w:vertAlign w:val="superscript"/>
        </w:rPr>
        <w:t xml:space="preserve"> </w:t>
      </w:r>
    </w:p>
    <w:p w:rsidR="003E6B4C" w:rsidRDefault="00EA15BE">
      <w:pPr>
        <w:spacing w:after="29" w:line="240" w:lineRule="auto"/>
        <w:ind w:left="0" w:right="0" w:firstLine="0"/>
        <w:jc w:val="left"/>
      </w:pPr>
      <w:r>
        <w:rPr>
          <w:b/>
        </w:rPr>
        <w:t xml:space="preserve"> </w:t>
      </w:r>
    </w:p>
    <w:p w:rsidR="003E6B4C" w:rsidRDefault="00EA15BE">
      <w:pPr>
        <w:numPr>
          <w:ilvl w:val="0"/>
          <w:numId w:val="8"/>
        </w:numPr>
        <w:spacing w:after="26"/>
        <w:ind w:right="-15" w:hanging="360"/>
        <w:jc w:val="left"/>
      </w:pPr>
      <w:r>
        <w:rPr>
          <w:b/>
        </w:rPr>
        <w:t xml:space="preserve">DEFINICIÓN. </w:t>
      </w:r>
    </w:p>
    <w:p w:rsidR="003E6B4C" w:rsidRDefault="00EA15BE">
      <w:r>
        <w:t xml:space="preserve">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w:t>
      </w:r>
    </w:p>
    <w:p w:rsidR="003E6B4C" w:rsidRDefault="00EA15BE">
      <w:pPr>
        <w:spacing w:after="30" w:line="240" w:lineRule="auto"/>
        <w:ind w:left="0" w:right="0" w:firstLine="0"/>
        <w:jc w:val="left"/>
      </w:pPr>
      <w:r>
        <w:t xml:space="preserve"> </w:t>
      </w:r>
    </w:p>
    <w:p w:rsidR="003E6B4C" w:rsidRDefault="00EA15BE">
      <w:r>
        <w:t xml:space="preserve">Los escombros deberán ser recogidos en cada </w:t>
      </w:r>
      <w:r w:rsidR="00C3308D">
        <w:t>punto de prueba</w:t>
      </w:r>
      <w:r>
        <w:t xml:space="preserve">, no dejando esta actividad postergada  hasta el final de la obra. </w:t>
      </w:r>
    </w:p>
    <w:p w:rsidR="003E6B4C" w:rsidRDefault="00EA15BE">
      <w:pPr>
        <w:spacing w:after="30" w:line="240" w:lineRule="auto"/>
        <w:ind w:left="0" w:right="0" w:firstLine="0"/>
        <w:jc w:val="left"/>
      </w:pPr>
      <w:r>
        <w:t xml:space="preserve"> </w:t>
      </w:r>
    </w:p>
    <w:p w:rsidR="003E6B4C" w:rsidRDefault="00EA15BE">
      <w:r>
        <w:t xml:space="preserve">Una vez terminada la obra de acuerdo con el contrato y previamente a la recepción provisional de la misma, el CONTRATISTA estará obligado a ejecutar, además de la limpieza periódica, la limpieza general del lugar. La limpieza periódica deberá realizarse dejando el área libre de materiales excedentes y de residuos. </w:t>
      </w:r>
    </w:p>
    <w:p w:rsidR="003E6B4C" w:rsidRDefault="00EA15BE">
      <w:pPr>
        <w:spacing w:after="29" w:line="240" w:lineRule="auto"/>
        <w:ind w:left="0" w:right="0" w:firstLine="0"/>
        <w:jc w:val="left"/>
      </w:pPr>
      <w:r>
        <w:t xml:space="preserve"> </w:t>
      </w:r>
    </w:p>
    <w:p w:rsidR="003E6B4C" w:rsidRDefault="00EA15BE">
      <w:pPr>
        <w:numPr>
          <w:ilvl w:val="0"/>
          <w:numId w:val="8"/>
        </w:numPr>
        <w:spacing w:after="26"/>
        <w:ind w:right="-15" w:hanging="360"/>
        <w:jc w:val="left"/>
      </w:pPr>
      <w:r>
        <w:rPr>
          <w:b/>
        </w:rPr>
        <w:t xml:space="preserve">MATERIALES, HERRAMIENTAS Y EQUIPO. </w:t>
      </w:r>
    </w:p>
    <w:p w:rsidR="003E6B4C" w:rsidRDefault="00EA15BE">
      <w:r>
        <w:t xml:space="preserve">El CONTRATISTA proporcionará todos los materiales, herramientas y equipos necesarios (Volquetas, camionetas, etc.)  Para la ejecución de los trabajos, los mismos deberán ser aprobados por el SUPERVISOR al inicio de la actividad. </w:t>
      </w:r>
    </w:p>
    <w:p w:rsidR="003E6B4C" w:rsidRDefault="00EA15BE">
      <w:pPr>
        <w:numPr>
          <w:ilvl w:val="0"/>
          <w:numId w:val="8"/>
        </w:numPr>
        <w:spacing w:after="26"/>
        <w:ind w:right="-15" w:hanging="360"/>
        <w:jc w:val="left"/>
      </w:pPr>
      <w:r>
        <w:rPr>
          <w:b/>
        </w:rPr>
        <w:t xml:space="preserve">PROCEDIMIENTO PARA LA EJECUCIÓN. </w:t>
      </w:r>
    </w:p>
    <w:p w:rsidR="003E6B4C" w:rsidRDefault="00EA15BE">
      <w:r>
        <w:t xml:space="preserve">Los trabajos de limpieza y retiro de escombros serán ejecutados una vez concluidas cada una de las actividades del proyecto, se recogerán todos los excedentes de materiales: escombros, basura, herramientas, equipo, </w:t>
      </w:r>
      <w:r>
        <w:lastRenderedPageBreak/>
        <w:t xml:space="preserve">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 </w:t>
      </w:r>
    </w:p>
    <w:p w:rsidR="003E6B4C" w:rsidRDefault="00EA15BE">
      <w:pPr>
        <w:spacing w:after="0" w:line="240" w:lineRule="auto"/>
        <w:ind w:left="0" w:right="0" w:firstLine="0"/>
        <w:jc w:val="left"/>
      </w:pPr>
      <w:r>
        <w:t xml:space="preserve"> </w:t>
      </w:r>
    </w:p>
    <w:p w:rsidR="003E6B4C" w:rsidRDefault="00EA15BE">
      <w:r>
        <w:t xml:space="preserve">Los materiales que indique y considere el SUPERVISOR reutilizables, serán transportados y almacenados en los lugares que este indique, aun cuando estuvieran fuera de los límites de la obra. </w:t>
      </w:r>
    </w:p>
    <w:p w:rsidR="003E6B4C" w:rsidRDefault="00EA15BE">
      <w:pPr>
        <w:spacing w:after="30" w:line="240" w:lineRule="auto"/>
        <w:ind w:left="0" w:right="0" w:firstLine="0"/>
        <w:jc w:val="left"/>
      </w:pPr>
      <w:r>
        <w:t xml:space="preserve"> </w:t>
      </w:r>
    </w:p>
    <w:p w:rsidR="003E6B4C" w:rsidRDefault="00EA15BE">
      <w: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E6B4C" w:rsidRDefault="00EA15BE">
      <w:pPr>
        <w:spacing w:after="30" w:line="240" w:lineRule="auto"/>
        <w:ind w:left="0" w:right="0" w:firstLine="0"/>
        <w:jc w:val="left"/>
      </w:pPr>
      <w:r>
        <w:t xml:space="preserve"> </w:t>
      </w:r>
    </w:p>
    <w:p w:rsidR="003E6B4C" w:rsidRDefault="00EA15BE">
      <w:r>
        <w:t xml:space="preserve">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 Una vez terminada la obra de acuerdo con el contrato y previamente a la recepción provisional de la misma, el CONTRATISTA estará obligado a ejecutar, además de la limpieza periódica, la limpieza general del lugar.  </w:t>
      </w:r>
    </w:p>
    <w:p w:rsidR="003E6B4C" w:rsidRDefault="00EA15BE">
      <w:pPr>
        <w:spacing w:after="26"/>
        <w:ind w:left="369" w:right="-15"/>
        <w:jc w:val="left"/>
      </w:pPr>
      <w:r>
        <w:rPr>
          <w:b/>
        </w:rPr>
        <w:t>d)</w:t>
      </w:r>
      <w:r>
        <w:rPr>
          <w:rFonts w:ascii="Arial" w:eastAsia="Arial" w:hAnsi="Arial" w:cs="Arial"/>
          <w:b/>
        </w:rPr>
        <w:t xml:space="preserve"> </w:t>
      </w:r>
      <w:r>
        <w:rPr>
          <w:b/>
        </w:rPr>
        <w:t xml:space="preserve">MEDIDAS DE MITIGACIÓN AMBIENTAL </w:t>
      </w:r>
    </w:p>
    <w:p w:rsidR="003E6B4C" w:rsidRDefault="00EA15BE">
      <w:pPr>
        <w:spacing w:after="30" w:line="240" w:lineRule="auto"/>
        <w:ind w:left="427" w:right="0" w:firstLine="0"/>
        <w:jc w:val="left"/>
      </w:pPr>
      <w:r>
        <w:rPr>
          <w:b/>
        </w:rPr>
        <w:t xml:space="preserve"> </w:t>
      </w:r>
    </w:p>
    <w:p w:rsidR="003E6B4C" w:rsidRDefault="00EA15BE">
      <w: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 </w:t>
      </w:r>
    </w:p>
    <w:p w:rsidR="003E6B4C" w:rsidRDefault="00EA15BE">
      <w:pPr>
        <w:spacing w:after="30" w:line="240" w:lineRule="auto"/>
        <w:ind w:left="0" w:right="0" w:firstLine="0"/>
        <w:jc w:val="left"/>
      </w:pPr>
      <w:r>
        <w:t xml:space="preserve"> </w:t>
      </w:r>
    </w:p>
    <w:p w:rsidR="003E6B4C" w:rsidRDefault="00EA15BE">
      <w: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E6B4C" w:rsidRDefault="00EA15BE">
      <w:pPr>
        <w:spacing w:after="30" w:line="240" w:lineRule="auto"/>
        <w:ind w:left="0" w:right="0" w:firstLine="0"/>
        <w:jc w:val="left"/>
      </w:pPr>
      <w:r>
        <w:t xml:space="preserve"> </w:t>
      </w:r>
    </w:p>
    <w:p w:rsidR="003E6B4C" w:rsidRDefault="00EA15BE">
      <w: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lastRenderedPageBreak/>
        <w:t xml:space="preserve">accidentes. Durante la ejecución de las Obras, el Contratista proporcionará todo lo que dicha persona necesita para ejercer esa responsabilidad y autoridad.  </w:t>
      </w:r>
    </w:p>
    <w:p w:rsidR="003E6B4C" w:rsidRDefault="00EA15BE">
      <w:pPr>
        <w:spacing w:after="30" w:line="240" w:lineRule="auto"/>
        <w:ind w:left="0" w:right="0" w:firstLine="0"/>
        <w:jc w:val="left"/>
      </w:pPr>
      <w:r>
        <w:t xml:space="preserve"> </w:t>
      </w:r>
    </w:p>
    <w:p w:rsidR="003E6B4C" w:rsidRDefault="00EA15BE">
      <w:r>
        <w:t xml:space="preserve">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 </w:t>
      </w:r>
    </w:p>
    <w:p w:rsidR="003E6B4C" w:rsidRDefault="00EA15BE">
      <w:pPr>
        <w:spacing w:after="29" w:line="240" w:lineRule="auto"/>
        <w:ind w:left="0" w:right="0" w:firstLine="0"/>
        <w:jc w:val="left"/>
      </w:pPr>
      <w:r>
        <w:t xml:space="preserve"> </w:t>
      </w:r>
    </w:p>
    <w:p w:rsidR="003E6B4C" w:rsidRDefault="00EA15BE">
      <w:pPr>
        <w:spacing w:after="26"/>
        <w:ind w:left="369" w:right="-15"/>
        <w:jc w:val="left"/>
      </w:pPr>
      <w:r>
        <w:rPr>
          <w:b/>
        </w:rPr>
        <w:t>e)</w:t>
      </w:r>
      <w:r>
        <w:rPr>
          <w:rFonts w:ascii="Arial" w:eastAsia="Arial" w:hAnsi="Arial" w:cs="Arial"/>
          <w:b/>
        </w:rPr>
        <w:t xml:space="preserve"> </w:t>
      </w:r>
      <w:r>
        <w:rPr>
          <w:b/>
        </w:rPr>
        <w:t xml:space="preserve">MEDICIÓN Y FORMA DE PAGO. </w:t>
      </w:r>
    </w:p>
    <w:p w:rsidR="003E6B4C" w:rsidRDefault="00EA15BE">
      <w:r>
        <w:t xml:space="preserve">El ítem de limpieza y retiro de escombros será medido en global,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 </w:t>
      </w:r>
    </w:p>
    <w:p w:rsidR="003E6B4C" w:rsidRDefault="00EA15BE">
      <w:pPr>
        <w:spacing w:after="30" w:line="240" w:lineRule="auto"/>
        <w:ind w:left="0" w:right="0" w:firstLine="0"/>
        <w:jc w:val="left"/>
      </w:pPr>
      <w:r>
        <w:t xml:space="preserve"> </w:t>
      </w:r>
    </w:p>
    <w:p w:rsidR="003E6B4C" w:rsidRDefault="00EA15BE">
      <w:r>
        <w:t xml:space="preserve">Dicho pago será la compensación total por los materiales, mano de obra, herramientas, equipo y otros gastos que sean necesarios para la adecuada y correcta ejecución de los trabajos. </w:t>
      </w:r>
    </w:p>
    <w:p w:rsidR="003E6B4C" w:rsidRDefault="00EA15BE">
      <w:pPr>
        <w:spacing w:after="30" w:line="240" w:lineRule="auto"/>
        <w:ind w:left="0" w:right="0" w:firstLine="0"/>
        <w:jc w:val="left"/>
      </w:pPr>
      <w:r>
        <w:t xml:space="preserve"> </w:t>
      </w:r>
    </w:p>
    <w:p w:rsidR="003E6B4C" w:rsidRPr="00520729" w:rsidRDefault="00520729" w:rsidP="00520729">
      <w:pPr>
        <w:spacing w:after="30"/>
        <w:ind w:left="0" w:right="0" w:firstLine="0"/>
        <w:rPr>
          <w:b/>
        </w:rPr>
      </w:pPr>
      <w:r>
        <w:rPr>
          <w:b/>
        </w:rPr>
        <w:t>5</w:t>
      </w:r>
      <w:r w:rsidR="00EA15BE" w:rsidRPr="00520729">
        <w:rPr>
          <w:b/>
        </w:rPr>
        <w:t>.</w:t>
      </w:r>
      <w:r w:rsidR="00EA15BE" w:rsidRPr="00520729">
        <w:rPr>
          <w:rFonts w:ascii="Arial" w:eastAsia="Arial" w:hAnsi="Arial" w:cs="Arial"/>
          <w:b/>
        </w:rPr>
        <w:t xml:space="preserve"> </w:t>
      </w:r>
      <w:r w:rsidR="00EA15BE" w:rsidRPr="00520729">
        <w:rPr>
          <w:b/>
        </w:rPr>
        <w:t xml:space="preserve">CORTE, ROTURA Y REMOCIÓN DE CARPETA DE HORMIGON H21 (E=10 CM) </w:t>
      </w:r>
    </w:p>
    <w:p w:rsidR="003E6B4C" w:rsidRPr="00520729" w:rsidRDefault="00EA15BE" w:rsidP="00520729">
      <w:pPr>
        <w:spacing w:after="28"/>
        <w:ind w:left="0" w:right="0" w:firstLine="0"/>
        <w:rPr>
          <w:b/>
        </w:rPr>
      </w:pPr>
      <w:r w:rsidRPr="00520729">
        <w:rPr>
          <w:b/>
        </w:rPr>
        <w:t xml:space="preserve">UNIDAD:   m2 </w:t>
      </w:r>
    </w:p>
    <w:p w:rsidR="003E6B4C" w:rsidRPr="00520729" w:rsidRDefault="00EA15BE" w:rsidP="00520729">
      <w:pPr>
        <w:spacing w:after="29" w:line="240" w:lineRule="auto"/>
        <w:ind w:left="0" w:right="0" w:firstLine="0"/>
        <w:jc w:val="left"/>
        <w:rPr>
          <w:b/>
        </w:rPr>
      </w:pPr>
      <w:r w:rsidRPr="00520729">
        <w:rPr>
          <w:b/>
        </w:rPr>
        <w:t xml:space="preserve"> </w:t>
      </w:r>
    </w:p>
    <w:p w:rsidR="003E6B4C" w:rsidRDefault="00EA15BE">
      <w:pPr>
        <w:numPr>
          <w:ilvl w:val="0"/>
          <w:numId w:val="10"/>
        </w:numPr>
        <w:spacing w:after="308"/>
        <w:ind w:right="0" w:hanging="360"/>
      </w:pPr>
      <w:r w:rsidRPr="00520729">
        <w:rPr>
          <w:b/>
        </w:rPr>
        <w:t>DEFINICIÓN.-</w:t>
      </w:r>
      <w:r>
        <w:t xml:space="preserve"> </w:t>
      </w:r>
    </w:p>
    <w:p w:rsidR="003E6B4C" w:rsidRDefault="00EA15BE">
      <w:pPr>
        <w:spacing w:after="308"/>
        <w:ind w:right="0"/>
      </w:pPr>
      <w:r>
        <w:t xml:space="preserve">Este ítem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eléctrica a instalar. </w:t>
      </w:r>
    </w:p>
    <w:p w:rsidR="003E6B4C" w:rsidRPr="00520729" w:rsidRDefault="00EA15BE">
      <w:pPr>
        <w:numPr>
          <w:ilvl w:val="0"/>
          <w:numId w:val="10"/>
        </w:numPr>
        <w:spacing w:after="151"/>
        <w:ind w:right="0" w:hanging="360"/>
        <w:rPr>
          <w:b/>
        </w:rPr>
      </w:pPr>
      <w:r w:rsidRPr="00520729">
        <w:rPr>
          <w:b/>
        </w:rPr>
        <w:t xml:space="preserve">MATERIALES, HERRAMIENTAS Y EQUIPO.- </w:t>
      </w:r>
    </w:p>
    <w:p w:rsidR="003E6B4C" w:rsidRDefault="00EA15BE">
      <w:pPr>
        <w:spacing w:after="147"/>
        <w:ind w:right="0"/>
      </w:pPr>
      <w:r>
        <w:t xml:space="preserve">El CONTRATISTA suministrara todas los materiales, herramientas y equipo apropiados (cortadora mecánica o amoladora, martillo eléctrico o neumático, herramientas menores) todo previa aprobación del SUPERVISOR DE OBRA para la ejecución de los trabajos señalados, de igual manera deberá  mantener en obra todo el equipo ofertado en su propuesta para la ejecución de este Ítem, los mismos deberán estar operables durante toda la ejecución de la obra para evitar retrasos en el cronograma. </w:t>
      </w:r>
    </w:p>
    <w:p w:rsidR="003E6B4C" w:rsidRPr="00520729" w:rsidRDefault="00EA15BE">
      <w:pPr>
        <w:numPr>
          <w:ilvl w:val="0"/>
          <w:numId w:val="10"/>
        </w:numPr>
        <w:spacing w:after="308"/>
        <w:ind w:right="0" w:hanging="360"/>
        <w:rPr>
          <w:b/>
        </w:rPr>
      </w:pPr>
      <w:r w:rsidRPr="00520729">
        <w:rPr>
          <w:b/>
        </w:rPr>
        <w:t xml:space="preserve">PROCEDIMIENTO PARA LA EJECUCIÓN.- </w:t>
      </w:r>
    </w:p>
    <w:p w:rsidR="003E6B4C" w:rsidRDefault="00EA15BE">
      <w:pPr>
        <w:spacing w:after="30"/>
        <w:ind w:right="0"/>
      </w:pPr>
      <w:r>
        <w:lastRenderedPageBreak/>
        <w:t xml:space="preserve">Los trabajos de corte, rotura y remoción de aceras de hormigón serán ejecutados de acuerdo al siguiente detalle: </w:t>
      </w:r>
    </w:p>
    <w:p w:rsidR="003E6B4C" w:rsidRDefault="00EA15BE">
      <w:pPr>
        <w:spacing w:after="30" w:line="240" w:lineRule="auto"/>
        <w:ind w:left="0" w:right="0" w:firstLine="0"/>
        <w:jc w:val="left"/>
      </w:pPr>
      <w:r>
        <w:t xml:space="preserve"> </w:t>
      </w:r>
    </w:p>
    <w:p w:rsidR="003E6B4C" w:rsidRDefault="00EA15BE">
      <w:pPr>
        <w:numPr>
          <w:ilvl w:val="0"/>
          <w:numId w:val="11"/>
        </w:numPr>
        <w:spacing w:after="63"/>
        <w:ind w:right="0" w:hanging="360"/>
      </w:pPr>
      <w:r>
        <w:t xml:space="preserve">El corte será realizado de acuerdo a las dimensiones establecidas y en coordinación con el SUPERVISOR DE OBRA. </w:t>
      </w:r>
    </w:p>
    <w:p w:rsidR="003E6B4C" w:rsidRDefault="00EA15BE">
      <w:pPr>
        <w:numPr>
          <w:ilvl w:val="0"/>
          <w:numId w:val="11"/>
        </w:numPr>
        <w:spacing w:after="63"/>
        <w:ind w:right="0" w:hanging="360"/>
      </w:pPr>
      <w: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3E6B4C" w:rsidRDefault="00EA15BE">
      <w:pPr>
        <w:numPr>
          <w:ilvl w:val="0"/>
          <w:numId w:val="11"/>
        </w:numPr>
        <w:spacing w:after="63"/>
        <w:ind w:right="0" w:hanging="360"/>
      </w:pPr>
      <w:r>
        <w:t xml:space="preserve">La zona de trabajo debe estar perfectamente señalizada incluyendo a las vías alternas de ser el caso, a fin de evitar que peatones y otros obreros se acerquen mientras se ejecute el trabajo.  </w:t>
      </w:r>
    </w:p>
    <w:p w:rsidR="003E6B4C" w:rsidRDefault="00EA15BE">
      <w:pPr>
        <w:numPr>
          <w:ilvl w:val="0"/>
          <w:numId w:val="11"/>
        </w:numPr>
        <w:spacing w:after="63"/>
        <w:ind w:right="0" w:hanging="360"/>
      </w:pPr>
      <w:r>
        <w:t xml:space="preserve">Todo corte se realizara de manera rectilínea, simétrica y con el cuidado correspondiente, el área de intervención deberá cortarse de acuerdo con los límites especificados para la excavación y sólo podrán exceder dichos límites por autorización expresa del SUPERVISOR DE OBRA cuando existan razones técnicas para ello sobre la franja de tendido (ancho de corte 40 cm) o fuera de ella, caso contrario  significara un área mayor a la autorizada por lo que deberá ir a costo del CONTRATISTA ,para la remoción  deberá utilizar martillo neumático realizando puntadas en los tramos cortados y mover los mismos evitando así deteriorar otros tramos. </w:t>
      </w:r>
    </w:p>
    <w:p w:rsidR="003E6B4C" w:rsidRDefault="00EA15BE">
      <w:pPr>
        <w:numPr>
          <w:ilvl w:val="0"/>
          <w:numId w:val="11"/>
        </w:numPr>
        <w:spacing w:after="0"/>
        <w:ind w:right="0" w:hanging="360"/>
      </w:pPr>
      <w:r>
        <w:t xml:space="preserve">Al utilizar la cortadora mecánica, el operador deberá necesariamente usar guantes protectores de cuero, zapatos con punta de acero, lentes de seguridad y mascarillas auto filtrantes para partículas. </w:t>
      </w:r>
    </w:p>
    <w:p w:rsidR="003E6B4C" w:rsidRDefault="00EA15BE">
      <w:pPr>
        <w:numPr>
          <w:ilvl w:val="0"/>
          <w:numId w:val="11"/>
        </w:numPr>
        <w:spacing w:after="63"/>
        <w:ind w:right="0" w:hanging="360"/>
      </w:pPr>
      <w:r>
        <w:t xml:space="preserve">En caso de utilizar la amoladora se deberá humedecer la acera constantemente con el fin de evitar que el polvo afecte a los transeúntes, vecinos y demás trabajadores. </w:t>
      </w:r>
    </w:p>
    <w:p w:rsidR="003E6B4C" w:rsidRDefault="00EA15BE">
      <w:pPr>
        <w:numPr>
          <w:ilvl w:val="0"/>
          <w:numId w:val="11"/>
        </w:numPr>
        <w:spacing w:after="64"/>
        <w:ind w:right="0" w:hanging="360"/>
      </w:pPr>
      <w:r>
        <w:t xml:space="preserve">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 </w:t>
      </w:r>
    </w:p>
    <w:p w:rsidR="003E6B4C" w:rsidRDefault="00EA15BE">
      <w:pPr>
        <w:spacing w:after="29"/>
        <w:ind w:right="0"/>
      </w:pPr>
      <w:r>
        <w:t xml:space="preserve">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 </w:t>
      </w:r>
    </w:p>
    <w:p w:rsidR="003E6B4C" w:rsidRDefault="00EA15BE">
      <w:pPr>
        <w:spacing w:after="30" w:line="240" w:lineRule="auto"/>
        <w:ind w:left="0" w:right="0" w:firstLine="0"/>
        <w:jc w:val="left"/>
      </w:pPr>
      <w:r>
        <w:t xml:space="preserve"> </w:t>
      </w:r>
    </w:p>
    <w:p w:rsidR="003E6B4C" w:rsidRDefault="00EA15BE">
      <w:pPr>
        <w:spacing w:after="308"/>
        <w:ind w:right="0"/>
      </w:pPr>
      <w:r>
        <w:t xml:space="preserve">El uso del combo u otra herramienta manual en la remoción de aceras queda terminantemente PROHIBIDO. </w:t>
      </w:r>
    </w:p>
    <w:p w:rsidR="003E6B4C" w:rsidRPr="00520729" w:rsidRDefault="00EA15BE" w:rsidP="00520729">
      <w:pPr>
        <w:pStyle w:val="Prrafodelista"/>
        <w:numPr>
          <w:ilvl w:val="0"/>
          <w:numId w:val="10"/>
        </w:numPr>
        <w:spacing w:after="30"/>
        <w:ind w:right="0"/>
        <w:rPr>
          <w:b/>
        </w:rPr>
      </w:pPr>
      <w:r w:rsidRPr="00520729">
        <w:rPr>
          <w:rFonts w:ascii="Arial" w:eastAsia="Arial" w:hAnsi="Arial" w:cs="Arial"/>
          <w:b/>
        </w:rPr>
        <w:t xml:space="preserve"> </w:t>
      </w:r>
      <w:r w:rsidRPr="00520729">
        <w:rPr>
          <w:b/>
        </w:rPr>
        <w:t xml:space="preserve">MEDIDAS DE MITIGACION AMBIENTAL </w:t>
      </w:r>
    </w:p>
    <w:p w:rsidR="003E6B4C" w:rsidRDefault="00EA15BE">
      <w:pPr>
        <w:spacing w:after="29"/>
        <w:ind w:right="0"/>
      </w:pPr>
      <w: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lastRenderedPageBreak/>
        <w:t xml:space="preserve">efluentes que se produzcan como resultado de sus actividades no excedan los valores señalados en las Especificaciones o dispuestas por las leyes aplicables. </w:t>
      </w:r>
    </w:p>
    <w:p w:rsidR="003E6B4C" w:rsidRDefault="00EA15BE">
      <w:pPr>
        <w:spacing w:after="30" w:line="240" w:lineRule="auto"/>
        <w:ind w:left="0" w:right="0" w:firstLine="0"/>
        <w:jc w:val="left"/>
      </w:pPr>
      <w:r>
        <w:t xml:space="preserve"> </w:t>
      </w:r>
    </w:p>
    <w:p w:rsidR="003E6B4C" w:rsidRDefault="00EA15BE">
      <w:pPr>
        <w:spacing w:after="27"/>
        <w:ind w:right="0"/>
      </w:pPr>
      <w: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E6B4C" w:rsidRDefault="00EA15BE">
      <w:pPr>
        <w:spacing w:after="30" w:line="240" w:lineRule="auto"/>
        <w:ind w:left="0" w:right="0" w:firstLine="0"/>
        <w:jc w:val="left"/>
      </w:pPr>
      <w:r>
        <w:t xml:space="preserve"> </w:t>
      </w:r>
    </w:p>
    <w:p w:rsidR="003E6B4C" w:rsidRDefault="00EA15BE">
      <w:pPr>
        <w:spacing w:after="27"/>
        <w:ind w:right="0"/>
      </w:pPr>
      <w: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E6B4C" w:rsidRDefault="00EA15BE">
      <w:pPr>
        <w:spacing w:after="30" w:line="240" w:lineRule="auto"/>
        <w:ind w:left="0" w:right="0" w:firstLine="0"/>
        <w:jc w:val="left"/>
      </w:pPr>
      <w:r>
        <w:t xml:space="preserve"> </w:t>
      </w:r>
    </w:p>
    <w:p w:rsidR="003E6B4C" w:rsidRDefault="00EA15BE">
      <w:pPr>
        <w:spacing w:after="308"/>
        <w:ind w:right="0"/>
      </w:pPr>
      <w:r>
        <w:t xml:space="preserve">El Contratista mantendrá un registro y hará informes acerca de la salud, la seguridad y el bienestar de las personas, así como de los daños a la propiedad, según lo solicite razonablemente el Ingeniero. </w:t>
      </w:r>
    </w:p>
    <w:p w:rsidR="003E6B4C" w:rsidRPr="00556DD7" w:rsidRDefault="00EA15BE" w:rsidP="00520729">
      <w:pPr>
        <w:pStyle w:val="Prrafodelista"/>
        <w:numPr>
          <w:ilvl w:val="0"/>
          <w:numId w:val="10"/>
        </w:numPr>
        <w:spacing w:after="30"/>
        <w:ind w:right="0"/>
        <w:rPr>
          <w:b/>
        </w:rPr>
      </w:pPr>
      <w:r w:rsidRPr="00556DD7">
        <w:rPr>
          <w:b/>
        </w:rPr>
        <w:t xml:space="preserve">MEDICIÓN Y FORMA DE PAGO </w:t>
      </w:r>
    </w:p>
    <w:p w:rsidR="003E6B4C" w:rsidRDefault="00EA15BE">
      <w:pPr>
        <w:spacing w:after="0"/>
        <w:ind w:right="0"/>
      </w:pPr>
      <w:r>
        <w:t xml:space="preserve">El ítem de corte y remoción de aceras de hormigón será medido en metros cuadrados, de acuerdo a las áreas netas ejecutadas y dimensiones establecidas en los planos y especificaciones técnicas, las cuales serán aprobadas por el SUPERVISOR DE OBRA.  </w:t>
      </w:r>
    </w:p>
    <w:p w:rsidR="003E6B4C" w:rsidRDefault="00EA15BE">
      <w:pPr>
        <w:spacing w:after="27"/>
        <w:ind w:right="0"/>
      </w:pPr>
      <w:r>
        <w:t xml:space="preserve">La forma de pago se efectuara de acuerdo al precio unitario de la propuesta aceptada, cualquier imprevisto correrá por cuenta del CONTRATISTA. </w:t>
      </w:r>
    </w:p>
    <w:p w:rsidR="003E6B4C" w:rsidRDefault="00EA15BE">
      <w:pPr>
        <w:spacing w:after="29"/>
        <w:ind w:right="0"/>
      </w:pPr>
      <w:r>
        <w:t xml:space="preserve">Dicho pago será la compensación total por los materiales, mano de obra, herramientas, equipo y otros gastos que sean necesarios para la adecuada y correcta ejecución de los trabajos. </w:t>
      </w:r>
    </w:p>
    <w:p w:rsidR="00556DD7" w:rsidRDefault="00556DD7">
      <w:pPr>
        <w:spacing w:after="29"/>
        <w:ind w:right="0"/>
      </w:pPr>
    </w:p>
    <w:p w:rsidR="00556DD7" w:rsidRDefault="00556DD7">
      <w:pPr>
        <w:spacing w:after="29"/>
        <w:ind w:right="0"/>
      </w:pPr>
    </w:p>
    <w:p w:rsidR="00556DD7" w:rsidRDefault="00556DD7">
      <w:pPr>
        <w:spacing w:after="29"/>
        <w:ind w:right="0"/>
      </w:pPr>
    </w:p>
    <w:p w:rsidR="00556DD7" w:rsidRDefault="00556DD7">
      <w:pPr>
        <w:spacing w:after="29"/>
        <w:ind w:right="0"/>
      </w:pPr>
    </w:p>
    <w:p w:rsidR="00556DD7" w:rsidRDefault="00556DD7">
      <w:pPr>
        <w:spacing w:after="29"/>
        <w:ind w:right="0"/>
      </w:pPr>
    </w:p>
    <w:p w:rsidR="00556DD7" w:rsidRDefault="00556DD7">
      <w:pPr>
        <w:spacing w:after="29"/>
        <w:ind w:right="0"/>
      </w:pPr>
    </w:p>
    <w:p w:rsidR="00556DD7" w:rsidRDefault="00556DD7">
      <w:pPr>
        <w:spacing w:after="29"/>
        <w:ind w:right="0"/>
      </w:pPr>
    </w:p>
    <w:p w:rsidR="00556DD7" w:rsidRDefault="00556DD7">
      <w:pPr>
        <w:spacing w:after="29"/>
        <w:ind w:right="0"/>
      </w:pPr>
    </w:p>
    <w:p w:rsidR="00556DD7" w:rsidRPr="00556DD7" w:rsidRDefault="00556DD7" w:rsidP="00556DD7">
      <w:pPr>
        <w:ind w:left="0" w:firstLine="0"/>
        <w:rPr>
          <w:b/>
          <w:kern w:val="28"/>
          <w:lang w:eastAsia="en-US"/>
        </w:rPr>
      </w:pPr>
      <w:r w:rsidRPr="00556DD7">
        <w:rPr>
          <w:b/>
        </w:rPr>
        <w:lastRenderedPageBreak/>
        <w:t xml:space="preserve">6 </w:t>
      </w:r>
      <w:r w:rsidRPr="00556DD7">
        <w:rPr>
          <w:b/>
          <w:lang w:eastAsia="en-US"/>
        </w:rPr>
        <w:t>EXCAVACIÓN DE ZANJA TERRENO DURO</w:t>
      </w:r>
    </w:p>
    <w:p w:rsidR="00556DD7" w:rsidRDefault="00556DD7" w:rsidP="00556DD7">
      <w:pPr>
        <w:spacing w:after="0" w:line="240" w:lineRule="auto"/>
        <w:ind w:left="0" w:right="0" w:firstLine="0"/>
        <w:contextualSpacing/>
        <w:rPr>
          <w:rFonts w:asciiTheme="minorHAnsi" w:eastAsia="Times New Roman" w:hAnsiTheme="minorHAnsi" w:cstheme="minorHAnsi"/>
          <w:b/>
          <w:color w:val="auto"/>
          <w:szCs w:val="20"/>
          <w:vertAlign w:val="superscript"/>
          <w:lang w:val="es-ES" w:eastAsia="es-ES"/>
        </w:rPr>
      </w:pPr>
      <w:r w:rsidRPr="00610571">
        <w:rPr>
          <w:rFonts w:asciiTheme="minorHAnsi" w:eastAsia="Times New Roman" w:hAnsiTheme="minorHAnsi" w:cstheme="minorHAnsi"/>
          <w:b/>
          <w:color w:val="auto"/>
          <w:szCs w:val="20"/>
          <w:lang w:val="es-ES" w:eastAsia="es-ES"/>
        </w:rPr>
        <w:t>UNIDAD: m</w:t>
      </w:r>
      <w:r w:rsidRPr="00610571">
        <w:rPr>
          <w:rFonts w:asciiTheme="minorHAnsi" w:eastAsia="Times New Roman" w:hAnsiTheme="minorHAnsi" w:cstheme="minorHAnsi"/>
          <w:b/>
          <w:color w:val="auto"/>
          <w:szCs w:val="20"/>
          <w:vertAlign w:val="superscript"/>
          <w:lang w:val="es-ES" w:eastAsia="es-ES"/>
        </w:rPr>
        <w:t>3</w:t>
      </w:r>
    </w:p>
    <w:p w:rsidR="00556DD7" w:rsidRPr="00610571" w:rsidRDefault="00556DD7" w:rsidP="00556DD7">
      <w:pPr>
        <w:spacing w:after="0" w:line="240" w:lineRule="auto"/>
        <w:ind w:left="0" w:right="0" w:firstLine="0"/>
        <w:contextualSpacing/>
        <w:rPr>
          <w:rFonts w:asciiTheme="minorHAnsi" w:eastAsia="Times New Roman" w:hAnsiTheme="minorHAnsi" w:cstheme="minorHAnsi"/>
          <w:b/>
          <w:color w:val="auto"/>
          <w:szCs w:val="20"/>
          <w:vertAlign w:val="superscript"/>
          <w:lang w:val="es-ES" w:eastAsia="es-ES"/>
        </w:rPr>
      </w:pPr>
    </w:p>
    <w:p w:rsidR="00556DD7" w:rsidRPr="00610571" w:rsidRDefault="00556DD7" w:rsidP="00556DD7">
      <w:pPr>
        <w:numPr>
          <w:ilvl w:val="0"/>
          <w:numId w:val="21"/>
        </w:numPr>
        <w:spacing w:after="0" w:line="240" w:lineRule="auto"/>
        <w:ind w:right="0"/>
        <w:contextualSpacing/>
        <w:jc w:val="left"/>
        <w:rPr>
          <w:rFonts w:asciiTheme="minorHAnsi" w:eastAsia="Arial Unicode MS" w:hAnsiTheme="minorHAnsi" w:cstheme="minorHAnsi"/>
          <w:b/>
          <w:vanish/>
          <w:color w:val="auto"/>
          <w:szCs w:val="20"/>
          <w:lang w:val="es-ES_tradnl" w:eastAsia="es-ES"/>
        </w:rPr>
      </w:pPr>
    </w:p>
    <w:p w:rsidR="00556DD7" w:rsidRPr="00610571" w:rsidRDefault="00556DD7" w:rsidP="00556DD7">
      <w:pPr>
        <w:pStyle w:val="Prrafodelista"/>
        <w:numPr>
          <w:ilvl w:val="1"/>
          <w:numId w:val="23"/>
        </w:numPr>
        <w:spacing w:after="0" w:line="240" w:lineRule="auto"/>
        <w:ind w:right="0"/>
        <w:jc w:val="left"/>
        <w:rPr>
          <w:rFonts w:asciiTheme="minorHAnsi" w:eastAsia="Arial Unicode MS" w:hAnsiTheme="minorHAnsi" w:cstheme="minorHAnsi"/>
          <w:b/>
          <w:color w:val="auto"/>
          <w:szCs w:val="20"/>
          <w:lang w:val="es-ES_tradnl" w:eastAsia="es-ES"/>
        </w:rPr>
      </w:pPr>
      <w:r w:rsidRPr="00610571">
        <w:rPr>
          <w:rFonts w:asciiTheme="minorHAnsi" w:eastAsia="Arial Unicode MS" w:hAnsiTheme="minorHAnsi" w:cstheme="minorHAnsi"/>
          <w:b/>
          <w:color w:val="auto"/>
          <w:szCs w:val="20"/>
          <w:lang w:val="es-ES_tradnl" w:eastAsia="es-ES"/>
        </w:rPr>
        <w:t>DEFINICIÓN.</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 w:eastAsia="es-ES"/>
        </w:rPr>
      </w:pPr>
      <w:r w:rsidRPr="00610571">
        <w:rPr>
          <w:rFonts w:asciiTheme="minorHAnsi" w:eastAsia="Arial Unicode MS" w:hAnsiTheme="minorHAnsi" w:cstheme="minorHAnsi"/>
          <w:color w:val="auto"/>
          <w:szCs w:val="20"/>
          <w:lang w:val="es-ES_tradnl" w:eastAsia="es-ES"/>
        </w:rPr>
        <w:t>Este ítem comprende los trabajos necesarios para</w:t>
      </w:r>
      <w:r w:rsidRPr="00610571" w:rsidDel="00761165">
        <w:rPr>
          <w:rFonts w:asciiTheme="minorHAnsi" w:eastAsia="Times New Roman" w:hAnsiTheme="minorHAnsi" w:cstheme="minorHAnsi"/>
          <w:color w:val="auto"/>
          <w:kern w:val="28"/>
          <w:szCs w:val="20"/>
          <w:lang w:val="es-ES_tradnl" w:eastAsia="es-ES"/>
        </w:rPr>
        <w:t xml:space="preserve"> </w:t>
      </w:r>
      <w:r w:rsidRPr="00610571">
        <w:rPr>
          <w:rFonts w:asciiTheme="minorHAnsi" w:eastAsia="Times New Roman" w:hAnsiTheme="minorHAnsi" w:cstheme="minorHAnsi"/>
          <w:color w:val="auto"/>
          <w:kern w:val="28"/>
          <w:szCs w:val="20"/>
          <w:lang w:val="es-ES_tradnl" w:eastAsia="es-ES"/>
        </w:rPr>
        <w:t xml:space="preserve"> la excavación en zanja en terreno duro esto con la finalidad de realizar el tendido de </w:t>
      </w:r>
      <w:r>
        <w:rPr>
          <w:rFonts w:asciiTheme="minorHAnsi" w:eastAsia="Times New Roman" w:hAnsiTheme="minorHAnsi" w:cstheme="minorHAnsi"/>
          <w:color w:val="auto"/>
          <w:kern w:val="28"/>
          <w:szCs w:val="20"/>
          <w:lang w:val="es-ES_tradnl" w:eastAsia="es-ES"/>
        </w:rPr>
        <w:t xml:space="preserve">cables del sistema de protección catódica, </w:t>
      </w:r>
      <w:r w:rsidRPr="00610571">
        <w:rPr>
          <w:rFonts w:asciiTheme="minorHAnsi" w:eastAsia="Times New Roman" w:hAnsiTheme="minorHAnsi" w:cstheme="minorHAnsi"/>
          <w:color w:val="auto"/>
          <w:kern w:val="28"/>
          <w:szCs w:val="20"/>
          <w:lang w:val="es-ES_tradnl" w:eastAsia="es-ES"/>
        </w:rPr>
        <w:t xml:space="preserve">actividad  a ser realizada de acuerdo a especificaciones, planos, gráficos </w:t>
      </w:r>
      <w:r w:rsidRPr="00610571">
        <w:rPr>
          <w:rFonts w:asciiTheme="minorHAnsi" w:eastAsia="Arial Unicode MS" w:hAnsiTheme="minorHAnsi" w:cstheme="minorHAnsi"/>
          <w:color w:val="auto"/>
          <w:szCs w:val="20"/>
          <w:lang w:val="es-ES_tradnl" w:eastAsia="es-ES"/>
        </w:rPr>
        <w:t>y/o</w:t>
      </w:r>
      <w:r w:rsidRPr="00610571">
        <w:rPr>
          <w:rFonts w:asciiTheme="minorHAnsi" w:eastAsia="Arial Unicode MS" w:hAnsiTheme="minorHAnsi" w:cstheme="minorHAnsi"/>
          <w:b/>
          <w:color w:val="auto"/>
          <w:szCs w:val="20"/>
          <w:lang w:val="es-ES_tradnl" w:eastAsia="es-ES"/>
        </w:rPr>
        <w:t xml:space="preserve"> instrucciones emitidas por el SUPERVISOR DE OBRA</w:t>
      </w:r>
      <w:r w:rsidRPr="00610571">
        <w:rPr>
          <w:rFonts w:asciiTheme="minorHAnsi" w:eastAsia="Times New Roman" w:hAnsiTheme="minorHAnsi" w:cstheme="minorHAnsi"/>
          <w:color w:val="auto"/>
          <w:kern w:val="28"/>
          <w:szCs w:val="20"/>
          <w:lang w:val="es-ES_tradnl" w:eastAsia="es-ES"/>
        </w:rPr>
        <w:t>, utilizando medios mecánicos o manuales. En este ítem se incluye cualquier desbroce superficial</w:t>
      </w:r>
      <w:r w:rsidRPr="00610571">
        <w:rPr>
          <w:rFonts w:asciiTheme="minorHAnsi" w:eastAsia="Times New Roman" w:hAnsiTheme="minorHAnsi" w:cstheme="minorHAnsi"/>
          <w:color w:val="auto"/>
          <w:szCs w:val="20"/>
          <w:lang w:val="es-ES" w:eastAsia="es-ES"/>
        </w:rPr>
        <w:t>.</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 w:eastAsia="es-ES"/>
        </w:rPr>
      </w:pPr>
      <w:r w:rsidRPr="00610571">
        <w:rPr>
          <w:rFonts w:asciiTheme="minorHAnsi" w:eastAsia="Times New Roman" w:hAnsiTheme="minorHAnsi" w:cstheme="minorHAnsi"/>
          <w:color w:val="auto"/>
          <w:szCs w:val="20"/>
          <w:lang w:val="es-ES" w:eastAsia="es-ES"/>
        </w:rPr>
        <w:t>Y.P.F.B. no aceptará bajo ningún concepto, responsabilidad alguna por reclamos impuestos contra el ejecutor de la obra o por terceros, por daño ocasionado a instalaciones de otros servicios, aclarándose que en ningún caso podrá aducir desconocimiento de tales obstáculos.</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 w:eastAsia="es-ES"/>
        </w:rPr>
      </w:pPr>
      <w:r w:rsidRPr="00610571">
        <w:rPr>
          <w:rFonts w:asciiTheme="minorHAnsi" w:eastAsia="Times New Roman" w:hAnsiTheme="minorHAnsi" w:cstheme="minorHAnsi"/>
          <w:color w:val="auto"/>
          <w:szCs w:val="20"/>
          <w:lang w:val="es-ES" w:eastAsia="es-ES"/>
        </w:rPr>
        <w:t>De acuerdo a la naturaleza y características del suelo a excavarse durante el Proyecto, se establece en este ítem el tipo de suelo:</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b/>
          <w:color w:val="auto"/>
          <w:szCs w:val="20"/>
          <w:u w:val="single"/>
          <w:lang w:eastAsia="es-ES"/>
        </w:rPr>
      </w:pPr>
      <w:r w:rsidRPr="00610571">
        <w:rPr>
          <w:rFonts w:asciiTheme="minorHAnsi" w:eastAsia="Times New Roman" w:hAnsiTheme="minorHAnsi" w:cstheme="minorHAnsi"/>
          <w:color w:val="auto"/>
          <w:szCs w:val="20"/>
          <w:u w:val="single"/>
          <w:lang w:eastAsia="es-ES"/>
        </w:rPr>
        <w:t>Suelo clase III (duro - rocoso).- Material rocoso, conformado por rocas sueltas, conglomerados areniscas y todos aquellos suelos compactos.</w:t>
      </w:r>
    </w:p>
    <w:p w:rsidR="00556DD7" w:rsidRPr="00610571" w:rsidRDefault="00556DD7" w:rsidP="00556DD7">
      <w:pPr>
        <w:numPr>
          <w:ilvl w:val="1"/>
          <w:numId w:val="23"/>
        </w:numPr>
        <w:spacing w:after="0" w:line="240" w:lineRule="auto"/>
        <w:ind w:right="0"/>
        <w:contextualSpacing/>
        <w:jc w:val="left"/>
        <w:rPr>
          <w:rFonts w:asciiTheme="minorHAnsi" w:eastAsia="Arial Unicode MS" w:hAnsiTheme="minorHAnsi" w:cstheme="minorHAnsi"/>
          <w:b/>
          <w:color w:val="auto"/>
          <w:kern w:val="28"/>
          <w:szCs w:val="20"/>
          <w:lang w:val="es-ES_tradnl" w:eastAsia="es-ES"/>
        </w:rPr>
      </w:pPr>
      <w:r w:rsidRPr="00610571">
        <w:rPr>
          <w:rFonts w:asciiTheme="minorHAnsi" w:eastAsia="Arial Unicode MS" w:hAnsiTheme="minorHAnsi" w:cstheme="minorHAnsi"/>
          <w:b/>
          <w:color w:val="auto"/>
          <w:szCs w:val="20"/>
          <w:lang w:val="es-ES_tradnl" w:eastAsia="es-ES"/>
        </w:rPr>
        <w:t>MATERIALES, HERRAMIENTAS Y EQUIPO.</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El CONTRATISTA proporcionará todos los materiales, herramientas y equipos necesarios como excavadora hidráulica, retroexcavadora, (martillo neumático, compresora, palas, picotas, barretas, carretillas, etc.) para la ejecución de los trabajos, los mismos deberán ser aprobados por el SUPERVISOR DE OBRA al Inicio de la actividad</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numPr>
          <w:ilvl w:val="1"/>
          <w:numId w:val="23"/>
        </w:numPr>
        <w:spacing w:after="0" w:line="240" w:lineRule="auto"/>
        <w:ind w:right="0"/>
        <w:contextualSpacing/>
        <w:jc w:val="left"/>
        <w:rPr>
          <w:rFonts w:asciiTheme="minorHAnsi" w:eastAsia="Arial Unicode MS" w:hAnsiTheme="minorHAnsi" w:cstheme="minorHAnsi"/>
          <w:b/>
          <w:color w:val="auto"/>
          <w:kern w:val="28"/>
          <w:szCs w:val="20"/>
          <w:lang w:val="es-ES_tradnl" w:eastAsia="es-ES"/>
        </w:rPr>
      </w:pPr>
      <w:r w:rsidRPr="00610571">
        <w:rPr>
          <w:rFonts w:asciiTheme="minorHAnsi" w:eastAsia="Arial Unicode MS" w:hAnsiTheme="minorHAnsi" w:cstheme="minorHAnsi"/>
          <w:b/>
          <w:color w:val="auto"/>
          <w:szCs w:val="20"/>
          <w:lang w:val="es-ES_tradnl" w:eastAsia="es-ES"/>
        </w:rPr>
        <w:t>PROCEDIMIENTO PARA LA EJECUCIÓN.</w:t>
      </w:r>
    </w:p>
    <w:p w:rsidR="00556DD7" w:rsidRPr="00610571" w:rsidRDefault="00556DD7" w:rsidP="00556DD7">
      <w:pPr>
        <w:spacing w:after="0" w:line="240" w:lineRule="auto"/>
        <w:ind w:left="0" w:right="0" w:firstLine="0"/>
        <w:contextualSpacing/>
        <w:rPr>
          <w:rFonts w:asciiTheme="minorHAnsi" w:eastAsia="Arial Unicode MS" w:hAnsiTheme="minorHAnsi" w:cstheme="minorHAnsi"/>
          <w:color w:val="auto"/>
          <w:szCs w:val="20"/>
          <w:lang w:val="es-ES_tradnl" w:eastAsia="es-ES"/>
        </w:rPr>
      </w:pPr>
      <w:r w:rsidRPr="00610571">
        <w:rPr>
          <w:rFonts w:asciiTheme="minorHAnsi" w:eastAsia="Arial Unicode MS" w:hAnsiTheme="minorHAnsi" w:cstheme="minorHAnsi"/>
          <w:color w:val="auto"/>
          <w:szCs w:val="20"/>
          <w:lang w:val="es-ES_tradnl" w:eastAsia="es-ES"/>
        </w:rPr>
        <w:t>Realizado el Correspondiente replanteo topográfico en Obra, el SUPERVISOR DE OBRA evaluara y aprobara cambios en el trazo del tendido.</w:t>
      </w:r>
    </w:p>
    <w:p w:rsidR="00556DD7" w:rsidRPr="00610571" w:rsidRDefault="00556DD7" w:rsidP="00556DD7">
      <w:pPr>
        <w:spacing w:after="0" w:line="240" w:lineRule="auto"/>
        <w:ind w:left="0" w:right="0" w:firstLine="0"/>
        <w:contextualSpacing/>
        <w:rPr>
          <w:rFonts w:asciiTheme="minorHAnsi" w:eastAsia="Arial Unicode MS" w:hAnsiTheme="minorHAnsi" w:cstheme="minorHAnsi"/>
          <w:color w:val="auto"/>
          <w:szCs w:val="20"/>
          <w:lang w:val="es-ES_tradnl" w:eastAsia="es-ES"/>
        </w:rPr>
      </w:pPr>
      <w:r w:rsidRPr="00610571">
        <w:rPr>
          <w:rFonts w:asciiTheme="minorHAnsi" w:eastAsia="Arial Unicode MS" w:hAnsiTheme="minorHAnsi" w:cstheme="minorHAnsi"/>
          <w:color w:val="auto"/>
          <w:szCs w:val="20"/>
          <w:lang w:val="es-ES_tradnl" w:eastAsia="es-ES"/>
        </w:rPr>
        <w:t xml:space="preserve"> </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br/>
        <w:t xml:space="preserve">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w:t>
      </w:r>
      <w:r w:rsidRPr="00610571">
        <w:rPr>
          <w:rFonts w:asciiTheme="minorHAnsi" w:eastAsia="Times New Roman" w:hAnsiTheme="minorHAnsi" w:cstheme="minorHAnsi"/>
          <w:color w:val="auto"/>
          <w:kern w:val="28"/>
          <w:szCs w:val="20"/>
          <w:lang w:val="es-ES_tradnl" w:eastAsia="es-ES"/>
        </w:rPr>
        <w:lastRenderedPageBreak/>
        <w:t>u otros en forma inmediata y a satisfacción del SUPERVISOR DE OBRA y el afectado (Pudiendo ser este un vecino o bien una empresa privada o estatal).</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Cuando la excavación haya alcanzado la profundidad y perfilado de acuerdo a los planos, se procederá a la limpieza con el retiro de todo tipo de material que pueda dañar la tubería de acero negro. </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En caso de identificarse excavaciones de zanjas que no cumplan con la sección que se indica en los planos constructivos y especificaciones técnicas, el SUPERVISOR DE OBRA procederá de la siguiente manera:</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Si en la sección, la profundidad y/o el ancho fuera menor a lo establecido, el CONTRATISTA está obligado a cumplir con la sección tipo, salvo la existencia de obstáculos insalvables a consideración del SUPERVISOR DE OBRA, quien a</w:t>
      </w:r>
      <w:r w:rsidRPr="00610571">
        <w:rPr>
          <w:rFonts w:asciiTheme="minorHAnsi" w:eastAsia="Arial Unicode MS" w:hAnsiTheme="minorHAnsi" w:cstheme="minorHAnsi"/>
          <w:color w:val="auto"/>
          <w:szCs w:val="20"/>
          <w:lang w:val="es-ES_tradnl" w:eastAsia="es-ES"/>
        </w:rPr>
        <w:t>nalizara la forma de realizar la protección de tubería correspondiente, por ejemplo: el Uso de Hormigón o Fundas de Protección o ambas.</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En caso de presencia de agua debido a nivel freático, rotura de tuberías de Agua Potable y/o Alcantarillado u otros imprevistos requerirá del uso de bombas de Achique para mantener el nivel de agua bajo control mientras duren los trabajos.</w:t>
      </w:r>
      <w:r w:rsidRPr="00610571" w:rsidDel="00FD6796">
        <w:rPr>
          <w:rFonts w:asciiTheme="minorHAnsi" w:eastAsia="Times New Roman" w:hAnsiTheme="minorHAnsi" w:cstheme="minorHAnsi"/>
          <w:color w:val="auto"/>
          <w:kern w:val="28"/>
          <w:szCs w:val="20"/>
          <w:lang w:val="es-ES_tradnl" w:eastAsia="es-ES"/>
        </w:rPr>
        <w:t xml:space="preserve"> </w:t>
      </w:r>
      <w:r w:rsidRPr="00610571">
        <w:rPr>
          <w:rFonts w:asciiTheme="minorHAnsi" w:eastAsia="Times New Roman" w:hAnsiTheme="minorHAnsi" w:cstheme="minorHAnsi"/>
          <w:color w:val="auto"/>
          <w:kern w:val="28"/>
          <w:szCs w:val="20"/>
          <w:lang w:val="es-ES_tradnl" w:eastAsia="es-ES"/>
        </w:rPr>
        <w:t>Los costos adicionales de estas actividades estarán por cuenta del CONTRATISTA.</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widowControl w:val="0"/>
        <w:autoSpaceDE w:val="0"/>
        <w:autoSpaceDN w:val="0"/>
        <w:adjustRightInd w:val="0"/>
        <w:spacing w:after="0" w:line="240" w:lineRule="auto"/>
        <w:ind w:left="0" w:right="0" w:firstLine="0"/>
        <w:contextualSpacing/>
        <w:rPr>
          <w:rFonts w:asciiTheme="minorHAnsi" w:eastAsia="Times New Roman" w:hAnsiTheme="minorHAnsi" w:cstheme="minorHAnsi"/>
          <w:color w:val="auto"/>
          <w:szCs w:val="20"/>
          <w:lang w:val="es-ES_tradnl" w:eastAsia="es-ES"/>
        </w:rPr>
      </w:pPr>
      <w:r w:rsidRPr="00610571">
        <w:rPr>
          <w:rFonts w:asciiTheme="minorHAnsi" w:eastAsia="Times New Roman" w:hAnsiTheme="minorHAnsi" w:cstheme="minorHAnsi"/>
          <w:color w:val="auto"/>
          <w:szCs w:val="20"/>
          <w:lang w:val="es-ES_tradnl" w:eastAsia="es-ES"/>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Todas las excavaciones serán hechas a cielo abierto </w:t>
      </w:r>
      <w:r w:rsidRPr="00610571">
        <w:rPr>
          <w:rFonts w:asciiTheme="minorHAnsi" w:eastAsia="Arial Unicode MS" w:hAnsiTheme="minorHAnsi" w:cstheme="minorHAnsi"/>
          <w:iCs/>
          <w:color w:val="auto"/>
          <w:szCs w:val="20"/>
          <w:lang w:val="es-ES_tradnl" w:eastAsia="es-ES"/>
        </w:rPr>
        <w:t>de acuerdo a los planos del proyecto y según el replanteo autorizado por el SUPERVISOR DE OBRA</w:t>
      </w:r>
      <w:r w:rsidRPr="00610571">
        <w:rPr>
          <w:rFonts w:asciiTheme="minorHAnsi" w:eastAsia="Times New Roman" w:hAnsiTheme="minorHAnsi" w:cstheme="minorHAnsi"/>
          <w:color w:val="auto"/>
          <w:kern w:val="28"/>
          <w:szCs w:val="20"/>
          <w:lang w:val="es-ES_tradnl" w:eastAsia="es-ES"/>
        </w:rPr>
        <w:t xml:space="preserve">. </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Los </w:t>
      </w:r>
      <w:proofErr w:type="spellStart"/>
      <w:r w:rsidRPr="00610571">
        <w:rPr>
          <w:rFonts w:asciiTheme="minorHAnsi" w:eastAsia="Times New Roman" w:hAnsiTheme="minorHAnsi" w:cstheme="minorHAnsi"/>
          <w:color w:val="auto"/>
          <w:kern w:val="28"/>
          <w:szCs w:val="20"/>
          <w:lang w:val="es-ES_tradnl" w:eastAsia="es-ES"/>
        </w:rPr>
        <w:t>entibamientos</w:t>
      </w:r>
      <w:proofErr w:type="spellEnd"/>
      <w:r w:rsidRPr="00610571">
        <w:rPr>
          <w:rFonts w:asciiTheme="minorHAnsi" w:eastAsia="Times New Roman" w:hAnsiTheme="minorHAnsi" w:cstheme="minorHAnsi"/>
          <w:color w:val="auto"/>
          <w:kern w:val="28"/>
          <w:szCs w:val="20"/>
          <w:lang w:val="es-ES_tradnl" w:eastAsia="es-ES"/>
        </w:rPr>
        <w:t xml:space="preserve"> (apuntalamientos y soportes) que sean necesarios para sostener los lados de la excavación deberán estar colocados para impedir cualquier desmoronamiento que afectara la sección de trabajo o ponga </w:t>
      </w:r>
      <w:r w:rsidRPr="00610571">
        <w:rPr>
          <w:rFonts w:asciiTheme="minorHAnsi" w:eastAsia="Times New Roman" w:hAnsiTheme="minorHAnsi" w:cstheme="minorHAnsi"/>
          <w:color w:val="auto"/>
          <w:kern w:val="28"/>
          <w:szCs w:val="20"/>
          <w:lang w:val="es-ES_tradnl" w:eastAsia="es-ES"/>
        </w:rPr>
        <w:lastRenderedPageBreak/>
        <w:t>en riesgo la seguridad del personal, estructuras o propiedades adyacentes. No se hará ningún pago adicional por razón de entibados.</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610571">
        <w:rPr>
          <w:rFonts w:asciiTheme="minorHAnsi" w:eastAsia="Arial Unicode MS" w:hAnsiTheme="minorHAnsi" w:cstheme="minorHAnsi"/>
          <w:iCs/>
          <w:color w:val="auto"/>
          <w:szCs w:val="20"/>
          <w:lang w:val="es-ES_tradnl" w:eastAsia="es-ES"/>
        </w:rPr>
        <w:t>El CONTRATISTA deberá notificar al SUPERVISOR DE OBRA con 48 horas de anticipación al inicio de cualquier excavación, con el objetivo de verificar secciones y efectuar las mediciones pertinentes.</w:t>
      </w:r>
    </w:p>
    <w:p w:rsidR="00556DD7" w:rsidRPr="00610571" w:rsidRDefault="00556DD7" w:rsidP="00556DD7">
      <w:pPr>
        <w:spacing w:after="0" w:line="240" w:lineRule="auto"/>
        <w:ind w:left="0" w:right="0" w:firstLine="0"/>
        <w:contextualSpacing/>
        <w:rPr>
          <w:rFonts w:asciiTheme="minorHAnsi" w:eastAsia="Arial Unicode MS" w:hAnsiTheme="minorHAnsi" w:cstheme="minorHAnsi"/>
          <w:b/>
          <w:color w:val="auto"/>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b/>
          <w:bCs/>
          <w:color w:val="auto"/>
          <w:szCs w:val="20"/>
          <w:lang w:val="es-ES_tradnl" w:eastAsia="es-ES"/>
        </w:rPr>
      </w:pPr>
      <w:r w:rsidRPr="00610571">
        <w:rPr>
          <w:rFonts w:asciiTheme="minorHAnsi" w:eastAsia="Arial Unicode MS" w:hAnsiTheme="minorHAnsi" w:cstheme="minorHAnsi"/>
          <w:b/>
          <w:color w:val="auto"/>
          <w:szCs w:val="20"/>
          <w:lang w:val="es-ES_tradnl" w:eastAsia="es-ES"/>
        </w:rPr>
        <w:t>P</w:t>
      </w:r>
      <w:r w:rsidRPr="00610571">
        <w:rPr>
          <w:rFonts w:asciiTheme="minorHAnsi" w:eastAsia="Times New Roman" w:hAnsiTheme="minorHAnsi" w:cstheme="minorHAnsi"/>
          <w:b/>
          <w:bCs/>
          <w:color w:val="auto"/>
          <w:szCs w:val="20"/>
          <w:lang w:val="es-ES_tradnl" w:eastAsia="es-ES"/>
        </w:rPr>
        <w:t>revisiones aplicables a la excavación</w:t>
      </w:r>
    </w:p>
    <w:p w:rsidR="00556DD7" w:rsidRPr="00610571" w:rsidRDefault="00556DD7" w:rsidP="00556DD7">
      <w:pPr>
        <w:tabs>
          <w:tab w:val="left" w:pos="2235"/>
        </w:tabs>
        <w:spacing w:after="0" w:line="240" w:lineRule="auto"/>
        <w:ind w:left="0" w:right="0" w:firstLine="0"/>
        <w:contextualSpacing/>
        <w:rPr>
          <w:rFonts w:asciiTheme="minorHAnsi" w:eastAsia="Arial Unicode MS" w:hAnsiTheme="minorHAnsi" w:cstheme="minorHAnsi"/>
          <w:color w:val="auto"/>
          <w:szCs w:val="20"/>
          <w:lang w:val="es-ES" w:eastAsia="es-ES"/>
        </w:rPr>
      </w:pPr>
      <w:r w:rsidRPr="00610571">
        <w:rPr>
          <w:rFonts w:asciiTheme="minorHAnsi" w:eastAsia="Arial Unicode MS" w:hAnsiTheme="minorHAnsi" w:cstheme="minorHAnsi"/>
          <w:color w:val="auto"/>
          <w:szCs w:val="20"/>
          <w:lang w:val="es-ES" w:eastAsia="es-ES"/>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556DD7" w:rsidRPr="00610571" w:rsidRDefault="00556DD7" w:rsidP="00556DD7">
      <w:pPr>
        <w:spacing w:after="0" w:line="240" w:lineRule="auto"/>
        <w:ind w:left="0" w:right="0" w:firstLine="0"/>
        <w:contextualSpacing/>
        <w:rPr>
          <w:rFonts w:asciiTheme="minorHAnsi" w:eastAsia="Arial Unicode MS" w:hAnsiTheme="minorHAnsi" w:cstheme="minorHAnsi"/>
          <w:b/>
          <w:color w:val="auto"/>
          <w:szCs w:val="20"/>
          <w:lang w:val="es-ES_tradnl" w:eastAsia="es-ES"/>
        </w:rPr>
      </w:pPr>
    </w:p>
    <w:p w:rsidR="00556DD7" w:rsidRPr="00610571" w:rsidRDefault="00556DD7" w:rsidP="00556DD7">
      <w:pPr>
        <w:spacing w:after="0" w:line="240" w:lineRule="auto"/>
        <w:ind w:left="0" w:right="0" w:firstLine="0"/>
        <w:contextualSpacing/>
        <w:rPr>
          <w:rFonts w:asciiTheme="minorHAnsi" w:eastAsia="Arial Unicode MS" w:hAnsiTheme="minorHAnsi" w:cstheme="minorHAnsi"/>
          <w:b/>
          <w:color w:val="auto"/>
          <w:szCs w:val="20"/>
          <w:lang w:val="es-ES_tradnl" w:eastAsia="es-ES"/>
        </w:rPr>
      </w:pPr>
      <w:r w:rsidRPr="00610571">
        <w:rPr>
          <w:rFonts w:asciiTheme="minorHAnsi" w:eastAsia="Arial Unicode MS" w:hAnsiTheme="minorHAnsi" w:cstheme="minorHAnsi"/>
          <w:b/>
          <w:color w:val="auto"/>
          <w:szCs w:val="20"/>
          <w:lang w:val="es-ES_tradnl" w:eastAsia="es-ES"/>
        </w:rPr>
        <w:t>Sistemas Subterráneos.</w:t>
      </w:r>
    </w:p>
    <w:p w:rsidR="00556DD7" w:rsidRPr="00610571" w:rsidRDefault="00556DD7" w:rsidP="00556DD7">
      <w:pPr>
        <w:spacing w:after="0" w:line="240" w:lineRule="auto"/>
        <w:ind w:left="0" w:right="0" w:firstLine="0"/>
        <w:contextualSpacing/>
        <w:rPr>
          <w:rFonts w:asciiTheme="minorHAnsi" w:eastAsia="Arial Unicode MS" w:hAnsiTheme="minorHAnsi" w:cstheme="minorHAnsi"/>
          <w:b/>
          <w:color w:val="auto"/>
          <w:szCs w:val="20"/>
          <w:lang w:val="es-ES_tradnl" w:eastAsia="es-ES"/>
        </w:rPr>
      </w:pPr>
    </w:p>
    <w:p w:rsidR="00556DD7" w:rsidRPr="00610571" w:rsidRDefault="00556DD7" w:rsidP="00556DD7">
      <w:pPr>
        <w:numPr>
          <w:ilvl w:val="0"/>
          <w:numId w:val="22"/>
        </w:numPr>
        <w:spacing w:after="0" w:line="240" w:lineRule="auto"/>
        <w:ind w:right="0"/>
        <w:contextualSpacing/>
        <w:jc w:val="left"/>
        <w:rPr>
          <w:rFonts w:asciiTheme="minorHAnsi" w:eastAsia="Arial Unicode MS" w:hAnsiTheme="minorHAnsi" w:cstheme="minorHAnsi"/>
          <w:b/>
          <w:color w:val="auto"/>
          <w:szCs w:val="20"/>
          <w:lang w:val="es-ES_tradnl" w:eastAsia="es-ES"/>
        </w:rPr>
      </w:pPr>
      <w:r w:rsidRPr="00610571">
        <w:rPr>
          <w:rFonts w:asciiTheme="minorHAnsi" w:eastAsia="Arial Unicode MS" w:hAnsiTheme="minorHAnsi" w:cstheme="minorHAnsi"/>
          <w:b/>
          <w:color w:val="auto"/>
          <w:szCs w:val="20"/>
          <w:lang w:val="es-ES_tradnl" w:eastAsia="es-ES"/>
        </w:rPr>
        <w:t>Cruce con líneas enterradas existentes</w:t>
      </w:r>
    </w:p>
    <w:p w:rsidR="00556DD7" w:rsidRPr="00610571" w:rsidRDefault="00556DD7" w:rsidP="00556DD7">
      <w:pPr>
        <w:numPr>
          <w:ilvl w:val="0"/>
          <w:numId w:val="20"/>
        </w:numPr>
        <w:spacing w:after="0" w:line="240" w:lineRule="auto"/>
        <w:ind w:right="0"/>
        <w:contextualSpacing/>
        <w:jc w:val="left"/>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El CONTRATISTA debe ubicar cada uno de los puntos de cruce de la tubería con los sistemas existentes, en cada punto realizará la excavación con el objeto de determinar cómo se ejecutara el cruce.</w:t>
      </w:r>
    </w:p>
    <w:p w:rsidR="00556DD7" w:rsidRPr="00610571" w:rsidRDefault="00556DD7" w:rsidP="00556DD7">
      <w:pPr>
        <w:numPr>
          <w:ilvl w:val="0"/>
          <w:numId w:val="20"/>
        </w:numPr>
        <w:spacing w:after="0" w:line="240" w:lineRule="auto"/>
        <w:ind w:right="0"/>
        <w:contextualSpacing/>
        <w:jc w:val="left"/>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El CONTRATISTA realizará el cruce por debajo o encima del sistema existente bajo autorización del SUPERVISOR DE OBRA.</w:t>
      </w:r>
    </w:p>
    <w:p w:rsidR="00556DD7" w:rsidRPr="00610571" w:rsidRDefault="00556DD7" w:rsidP="00556DD7">
      <w:pPr>
        <w:numPr>
          <w:ilvl w:val="0"/>
          <w:numId w:val="20"/>
        </w:numPr>
        <w:spacing w:after="0" w:line="240" w:lineRule="auto"/>
        <w:ind w:right="0"/>
        <w:contextualSpacing/>
        <w:jc w:val="left"/>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La distancia mínima de separación del cruce que se genere con el Tendido de </w:t>
      </w:r>
      <w:r>
        <w:rPr>
          <w:rFonts w:asciiTheme="minorHAnsi" w:eastAsia="Times New Roman" w:hAnsiTheme="minorHAnsi" w:cstheme="minorHAnsi"/>
          <w:color w:val="auto"/>
          <w:kern w:val="28"/>
          <w:szCs w:val="20"/>
          <w:lang w:val="es-ES_tradnl" w:eastAsia="es-ES"/>
        </w:rPr>
        <w:t>cable de medición del sistema de protección catódica</w:t>
      </w:r>
      <w:r w:rsidRPr="00610571">
        <w:rPr>
          <w:rFonts w:asciiTheme="minorHAnsi" w:eastAsia="Times New Roman" w:hAnsiTheme="minorHAnsi" w:cstheme="minorHAnsi"/>
          <w:color w:val="auto"/>
          <w:kern w:val="28"/>
          <w:szCs w:val="20"/>
          <w:lang w:val="es-ES_tradnl" w:eastAsia="es-ES"/>
        </w:rPr>
        <w:t xml:space="preserve"> con otros sistemas, será de 30 cm o bajo evaluación del SUPERVISOR DE OBRA.</w:t>
      </w:r>
    </w:p>
    <w:p w:rsidR="00556DD7" w:rsidRPr="00610571" w:rsidRDefault="00556DD7" w:rsidP="00556DD7">
      <w:pPr>
        <w:spacing w:after="0" w:line="240" w:lineRule="auto"/>
        <w:ind w:left="720" w:right="0" w:firstLine="0"/>
        <w:contextualSpacing/>
        <w:rPr>
          <w:rFonts w:asciiTheme="minorHAnsi" w:eastAsia="Times New Roman" w:hAnsiTheme="minorHAnsi" w:cstheme="minorHAnsi"/>
          <w:color w:val="auto"/>
          <w:szCs w:val="20"/>
          <w:lang w:val="es-ES_tradnl" w:eastAsia="es-ES"/>
        </w:rPr>
      </w:pPr>
    </w:p>
    <w:p w:rsidR="00556DD7" w:rsidRPr="00610571" w:rsidRDefault="00556DD7" w:rsidP="00556DD7">
      <w:pPr>
        <w:numPr>
          <w:ilvl w:val="0"/>
          <w:numId w:val="22"/>
        </w:numPr>
        <w:spacing w:after="0" w:line="240" w:lineRule="auto"/>
        <w:ind w:right="0"/>
        <w:contextualSpacing/>
        <w:jc w:val="left"/>
        <w:rPr>
          <w:rFonts w:asciiTheme="minorHAnsi" w:eastAsia="Arial Unicode MS" w:hAnsiTheme="minorHAnsi" w:cstheme="minorHAnsi"/>
          <w:b/>
          <w:color w:val="auto"/>
          <w:szCs w:val="20"/>
          <w:lang w:val="es-ES_tradnl" w:eastAsia="es-ES"/>
        </w:rPr>
      </w:pPr>
      <w:r w:rsidRPr="00610571">
        <w:rPr>
          <w:rFonts w:asciiTheme="minorHAnsi" w:eastAsia="Arial Unicode MS" w:hAnsiTheme="minorHAnsi" w:cstheme="minorHAnsi"/>
          <w:b/>
          <w:color w:val="auto"/>
          <w:szCs w:val="20"/>
          <w:lang w:val="es-ES_tradnl" w:eastAsia="es-ES"/>
        </w:rPr>
        <w:t>Paralelismo con líneas enterradas existentes</w:t>
      </w:r>
    </w:p>
    <w:p w:rsidR="00556DD7" w:rsidRPr="00610571" w:rsidRDefault="00556DD7" w:rsidP="00556DD7">
      <w:pPr>
        <w:numPr>
          <w:ilvl w:val="0"/>
          <w:numId w:val="20"/>
        </w:numPr>
        <w:spacing w:after="0" w:line="240" w:lineRule="auto"/>
        <w:ind w:right="0"/>
        <w:contextualSpacing/>
        <w:jc w:val="left"/>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Cuando el tendido se realice de forma paralela a otros sistemas subterráneos (en lo posible evitable), la tubería llevara una funda de protección de PVC (provista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556DD7" w:rsidRPr="00610571" w:rsidRDefault="00556DD7" w:rsidP="00556DD7">
      <w:pPr>
        <w:numPr>
          <w:ilvl w:val="0"/>
          <w:numId w:val="20"/>
        </w:numPr>
        <w:spacing w:after="0" w:line="240" w:lineRule="auto"/>
        <w:ind w:right="0"/>
        <w:contextualSpacing/>
        <w:jc w:val="left"/>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Cuando el contratista provea de fundas de protección de PVC y la cinta para realizar proteger y señalizar </w:t>
      </w:r>
      <w:r w:rsidRPr="004A7EF5">
        <w:rPr>
          <w:rFonts w:asciiTheme="minorHAnsi" w:eastAsia="Times New Roman" w:hAnsiTheme="minorHAnsi" w:cstheme="minorHAnsi"/>
          <w:color w:val="auto"/>
          <w:kern w:val="28"/>
          <w:szCs w:val="20"/>
          <w:lang w:val="es-ES_tradnl" w:eastAsia="es-ES"/>
        </w:rPr>
        <w:t xml:space="preserve">el cable de medición del potencial del sistema de protección </w:t>
      </w:r>
      <w:proofErr w:type="spellStart"/>
      <w:r w:rsidRPr="004A7EF5">
        <w:rPr>
          <w:rFonts w:asciiTheme="minorHAnsi" w:eastAsia="Times New Roman" w:hAnsiTheme="minorHAnsi" w:cstheme="minorHAnsi"/>
          <w:color w:val="auto"/>
          <w:kern w:val="28"/>
          <w:szCs w:val="20"/>
          <w:lang w:val="es-ES_tradnl" w:eastAsia="es-ES"/>
        </w:rPr>
        <w:t>catodica</w:t>
      </w:r>
      <w:proofErr w:type="spellEnd"/>
      <w:r w:rsidRPr="00610571">
        <w:rPr>
          <w:rFonts w:asciiTheme="minorHAnsi" w:eastAsia="Times New Roman" w:hAnsiTheme="minorHAnsi" w:cstheme="minorHAnsi"/>
          <w:color w:val="auto"/>
          <w:kern w:val="28"/>
          <w:szCs w:val="20"/>
          <w:lang w:val="es-ES_tradnl" w:eastAsia="es-ES"/>
        </w:rPr>
        <w:t xml:space="preserve">, estas deberán contar con su respectivo archivo fotográfico y deben ser verificadas y aprobadas por el SUPERVISOR DE OBRA </w:t>
      </w:r>
    </w:p>
    <w:p w:rsidR="00556DD7" w:rsidRPr="00610571" w:rsidRDefault="00556DD7" w:rsidP="00556DD7">
      <w:pPr>
        <w:numPr>
          <w:ilvl w:val="0"/>
          <w:numId w:val="20"/>
        </w:numPr>
        <w:spacing w:after="0" w:line="240" w:lineRule="auto"/>
        <w:ind w:right="0"/>
        <w:contextualSpacing/>
        <w:jc w:val="left"/>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El CONTRATISTA deberá realizar las excavaciones para unión, garantizando en todo momento las mejores condiciones para que la unión de </w:t>
      </w:r>
      <w:proofErr w:type="spellStart"/>
      <w:r w:rsidRPr="00610571">
        <w:rPr>
          <w:rFonts w:asciiTheme="minorHAnsi" w:eastAsia="Times New Roman" w:hAnsiTheme="minorHAnsi" w:cstheme="minorHAnsi"/>
          <w:color w:val="auto"/>
          <w:kern w:val="28"/>
          <w:szCs w:val="20"/>
          <w:lang w:val="es-ES_tradnl" w:eastAsia="es-ES"/>
        </w:rPr>
        <w:t>lingadas</w:t>
      </w:r>
      <w:proofErr w:type="spellEnd"/>
      <w:r w:rsidRPr="00610571">
        <w:rPr>
          <w:rFonts w:asciiTheme="minorHAnsi" w:eastAsia="Times New Roman" w:hAnsiTheme="minorHAnsi" w:cstheme="minorHAnsi"/>
          <w:color w:val="auto"/>
          <w:kern w:val="28"/>
          <w:szCs w:val="20"/>
          <w:lang w:val="es-ES_tradnl" w:eastAsia="es-ES"/>
        </w:rPr>
        <w:t xml:space="preserve"> sea la más adecuada; para ello el CONTRATISTA deberá proporcionar Personal, Equipo y Herramientas mínimas para la extensión de la misma, en casos excepcionales (rotura, remoción y excavación) bajo la aprobación del SUPERVISOR DE OBRA. Los </w:t>
      </w:r>
      <w:r w:rsidRPr="00610571">
        <w:rPr>
          <w:rFonts w:asciiTheme="minorHAnsi" w:eastAsia="Times New Roman" w:hAnsiTheme="minorHAnsi" w:cstheme="minorHAnsi"/>
          <w:color w:val="auto"/>
          <w:kern w:val="28"/>
          <w:szCs w:val="20"/>
          <w:lang w:val="es-ES_tradnl" w:eastAsia="es-ES"/>
        </w:rPr>
        <w:lastRenderedPageBreak/>
        <w:t>volúmenes requeridos y aprobados por el SUPERVISOR DE OBRA serán cuantificados y cancelados, las dimensiones serán proporcionados y aprobados por el supervisor de obra.</w:t>
      </w:r>
    </w:p>
    <w:p w:rsidR="00556DD7" w:rsidRPr="00610571" w:rsidRDefault="00556DD7" w:rsidP="00556DD7">
      <w:pPr>
        <w:spacing w:after="0" w:line="240" w:lineRule="auto"/>
        <w:ind w:left="360" w:right="0" w:firstLine="0"/>
        <w:contextualSpacing/>
        <w:rPr>
          <w:rFonts w:asciiTheme="minorHAnsi" w:eastAsia="Times New Roman" w:hAnsiTheme="minorHAnsi" w:cstheme="minorHAnsi"/>
          <w:color w:val="auto"/>
          <w:kern w:val="28"/>
          <w:szCs w:val="20"/>
          <w:lang w:val="es-ES_tradnl" w:eastAsia="es-ES"/>
        </w:rPr>
      </w:pPr>
    </w:p>
    <w:p w:rsidR="00556DD7" w:rsidRPr="00610571" w:rsidRDefault="00556DD7" w:rsidP="00556DD7">
      <w:pPr>
        <w:numPr>
          <w:ilvl w:val="1"/>
          <w:numId w:val="23"/>
        </w:numPr>
        <w:spacing w:after="0" w:line="240" w:lineRule="auto"/>
        <w:ind w:right="0"/>
        <w:contextualSpacing/>
        <w:jc w:val="left"/>
        <w:rPr>
          <w:rFonts w:asciiTheme="minorHAnsi" w:eastAsia="Arial Unicode MS" w:hAnsiTheme="minorHAnsi" w:cstheme="minorHAnsi"/>
          <w:b/>
          <w:color w:val="auto"/>
          <w:szCs w:val="20"/>
          <w:lang w:val="es-ES_tradnl" w:eastAsia="es-ES"/>
        </w:rPr>
      </w:pPr>
      <w:r w:rsidRPr="00610571">
        <w:rPr>
          <w:rFonts w:asciiTheme="minorHAnsi" w:eastAsia="Arial Unicode MS" w:hAnsiTheme="minorHAnsi" w:cstheme="minorHAnsi"/>
          <w:b/>
          <w:color w:val="auto"/>
          <w:szCs w:val="20"/>
          <w:lang w:val="es-ES_tradnl" w:eastAsia="es-ES"/>
        </w:rPr>
        <w:t>MEDIDAS DE MITIGACIÓN AMBIENTAL</w:t>
      </w:r>
    </w:p>
    <w:p w:rsidR="00556DD7" w:rsidRPr="00610571" w:rsidRDefault="00556DD7" w:rsidP="00556DD7">
      <w:pPr>
        <w:spacing w:after="0" w:line="240" w:lineRule="auto"/>
        <w:ind w:left="0" w:right="0" w:firstLine="0"/>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56DD7" w:rsidRPr="00610571" w:rsidRDefault="00556DD7" w:rsidP="00556DD7">
      <w:pPr>
        <w:spacing w:after="0" w:line="240" w:lineRule="auto"/>
        <w:ind w:left="0" w:right="0" w:firstLine="0"/>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56DD7" w:rsidRPr="00610571" w:rsidRDefault="00556DD7" w:rsidP="00556DD7">
      <w:pPr>
        <w:spacing w:after="0" w:line="240" w:lineRule="auto"/>
        <w:ind w:left="0" w:right="0" w:firstLine="0"/>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56DD7" w:rsidRPr="00610571" w:rsidRDefault="00556DD7" w:rsidP="00556DD7">
      <w:pPr>
        <w:spacing w:after="0" w:line="240" w:lineRule="auto"/>
        <w:ind w:left="0" w:right="0" w:firstLine="0"/>
        <w:rPr>
          <w:rFonts w:asciiTheme="minorHAnsi" w:eastAsia="Times New Roman" w:hAnsiTheme="minorHAnsi" w:cstheme="minorHAnsi"/>
          <w:color w:val="auto"/>
          <w:kern w:val="28"/>
          <w:szCs w:val="20"/>
          <w:lang w:val="es-ES_tradnl" w:eastAsia="es-ES"/>
        </w:rPr>
      </w:pPr>
    </w:p>
    <w:p w:rsidR="00556DD7" w:rsidRPr="00610571" w:rsidRDefault="00556DD7" w:rsidP="00556DD7">
      <w:pPr>
        <w:spacing w:after="0" w:line="240" w:lineRule="auto"/>
        <w:ind w:left="0" w:right="0" w:firstLine="0"/>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56DD7" w:rsidRPr="00610571" w:rsidRDefault="00556DD7" w:rsidP="00556DD7">
      <w:pPr>
        <w:spacing w:after="0" w:line="240" w:lineRule="auto"/>
        <w:ind w:left="0" w:right="0" w:firstLine="0"/>
        <w:rPr>
          <w:rFonts w:asciiTheme="minorHAnsi" w:eastAsia="Times New Roman" w:hAnsiTheme="minorHAnsi" w:cstheme="minorHAnsi"/>
          <w:color w:val="auto"/>
          <w:szCs w:val="20"/>
          <w:lang w:val="es-ES" w:eastAsia="es-ES"/>
        </w:rPr>
      </w:pPr>
    </w:p>
    <w:p w:rsidR="00556DD7" w:rsidRPr="00610571" w:rsidRDefault="00556DD7" w:rsidP="00556DD7">
      <w:pPr>
        <w:numPr>
          <w:ilvl w:val="1"/>
          <w:numId w:val="23"/>
        </w:numPr>
        <w:spacing w:after="0" w:line="240" w:lineRule="auto"/>
        <w:ind w:right="0"/>
        <w:contextualSpacing/>
        <w:jc w:val="left"/>
        <w:rPr>
          <w:rFonts w:asciiTheme="minorHAnsi" w:eastAsia="Arial Unicode MS" w:hAnsiTheme="minorHAnsi" w:cstheme="minorHAnsi"/>
          <w:b/>
          <w:color w:val="auto"/>
          <w:szCs w:val="20"/>
          <w:lang w:val="es-ES_tradnl" w:eastAsia="es-ES"/>
        </w:rPr>
      </w:pPr>
      <w:r w:rsidRPr="00610571">
        <w:rPr>
          <w:rFonts w:asciiTheme="minorHAnsi" w:eastAsia="Arial Unicode MS" w:hAnsiTheme="minorHAnsi" w:cstheme="minorHAnsi"/>
          <w:b/>
          <w:color w:val="auto"/>
          <w:szCs w:val="20"/>
          <w:lang w:val="es-ES_tradnl" w:eastAsia="es-ES"/>
        </w:rPr>
        <w:t>MEDICIÓN Y FORMA DE PAGO.</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 w:eastAsia="es-ES"/>
        </w:rPr>
      </w:pPr>
      <w:r w:rsidRPr="00610571">
        <w:rPr>
          <w:rFonts w:asciiTheme="minorHAnsi" w:eastAsia="Times New Roman" w:hAnsiTheme="minorHAnsi" w:cstheme="minorHAnsi"/>
          <w:color w:val="auto"/>
          <w:szCs w:val="20"/>
          <w:lang w:val="es-ES" w:eastAsia="es-ES"/>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de Obra. </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_tradnl" w:eastAsia="es-ES"/>
        </w:rPr>
      </w:pPr>
      <w:r w:rsidRPr="00610571">
        <w:rPr>
          <w:rFonts w:asciiTheme="minorHAnsi" w:eastAsia="Times New Roman" w:hAnsiTheme="minorHAnsi" w:cstheme="minorHAnsi"/>
          <w:color w:val="auto"/>
          <w:szCs w:val="20"/>
          <w:lang w:val="es-ES_tradnl" w:eastAsia="es-ES"/>
        </w:rPr>
        <w:t>Este ítem ejecutado en un todo de acuerdo con los planos de detalle a las presentes especificaciones, medido según lo señalado y aprobado por el SUPERVISOR DE OBRA de Obra, será cancelado al precio unitario de la propuesta aceptada.</w:t>
      </w: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szCs w:val="20"/>
          <w:lang w:val="es-ES_tradnl" w:eastAsia="es-ES"/>
        </w:rPr>
      </w:pPr>
    </w:p>
    <w:p w:rsidR="00556DD7" w:rsidRPr="00610571" w:rsidRDefault="00556DD7" w:rsidP="00556DD7">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10571">
        <w:rPr>
          <w:rFonts w:asciiTheme="minorHAnsi" w:eastAsia="Times New Roman" w:hAnsiTheme="minorHAnsi" w:cstheme="minorHAnsi"/>
          <w:color w:val="auto"/>
          <w:kern w:val="28"/>
          <w:szCs w:val="20"/>
          <w:lang w:val="es-ES_tradnl" w:eastAsia="es-ES"/>
        </w:rPr>
        <w:lastRenderedPageBreak/>
        <w:t>Dicho precio será compensación total por los materiales, mano de obra, herramientas, equipo y otros gastos que sean necesarios para la adecuada y correcta ejecución de los trabajos.</w:t>
      </w:r>
    </w:p>
    <w:p w:rsidR="003E6B4C" w:rsidRDefault="00EA15BE">
      <w:pPr>
        <w:spacing w:after="27" w:line="240" w:lineRule="auto"/>
        <w:ind w:left="0" w:right="0" w:firstLine="0"/>
        <w:jc w:val="left"/>
      </w:pPr>
      <w:r>
        <w:t xml:space="preserve"> </w:t>
      </w:r>
    </w:p>
    <w:p w:rsidR="00641136" w:rsidRPr="002C0B85" w:rsidRDefault="002C0B85" w:rsidP="002C0B85">
      <w:pPr>
        <w:ind w:left="0" w:firstLine="0"/>
        <w:rPr>
          <w:rFonts w:eastAsia="Times New Roman"/>
          <w:b/>
          <w:kern w:val="28"/>
          <w:lang w:eastAsia="en-US"/>
        </w:rPr>
      </w:pPr>
      <w:r w:rsidRPr="002C0B85">
        <w:rPr>
          <w:b/>
        </w:rPr>
        <w:t>7</w:t>
      </w:r>
      <w:r w:rsidR="00641136" w:rsidRPr="002C0B85">
        <w:rPr>
          <w:b/>
        </w:rPr>
        <w:t xml:space="preserve">.- </w:t>
      </w:r>
      <w:r w:rsidR="00641136" w:rsidRPr="002C0B85">
        <w:rPr>
          <w:b/>
          <w:lang w:val="es-ES_tradnl" w:eastAsia="en-US"/>
        </w:rPr>
        <w:t>RELLENO Y COMPACTADO DE ZANJA CON TIERRA CERNIDA S/PROVISION.</w:t>
      </w:r>
      <w:r w:rsidR="00641136" w:rsidRPr="002C0B85">
        <w:rPr>
          <w:b/>
          <w:lang w:eastAsia="en-US"/>
        </w:rPr>
        <w:t xml:space="preserve"> </w:t>
      </w:r>
    </w:p>
    <w:p w:rsidR="00641136" w:rsidRPr="00641136" w:rsidRDefault="00641136" w:rsidP="00641136">
      <w:pPr>
        <w:spacing w:after="0" w:line="240" w:lineRule="auto"/>
        <w:ind w:left="0" w:right="0" w:firstLine="435"/>
        <w:contextualSpacing/>
        <w:rPr>
          <w:rFonts w:asciiTheme="minorHAnsi" w:eastAsia="Times New Roman" w:hAnsiTheme="minorHAnsi" w:cstheme="minorHAnsi"/>
          <w:b/>
          <w:color w:val="auto"/>
          <w:szCs w:val="20"/>
          <w:vertAlign w:val="superscript"/>
          <w:lang w:val="es-ES" w:eastAsia="es-ES"/>
        </w:rPr>
      </w:pPr>
      <w:r w:rsidRPr="00641136">
        <w:rPr>
          <w:rFonts w:asciiTheme="minorHAnsi" w:eastAsia="Times New Roman" w:hAnsiTheme="minorHAnsi" w:cstheme="minorHAnsi"/>
          <w:b/>
          <w:color w:val="auto"/>
          <w:szCs w:val="20"/>
          <w:lang w:val="es-ES" w:eastAsia="es-ES"/>
        </w:rPr>
        <w:t>UNIDAD:   m</w:t>
      </w:r>
      <w:r w:rsidRPr="00641136">
        <w:rPr>
          <w:rFonts w:asciiTheme="minorHAnsi" w:eastAsia="Times New Roman" w:hAnsiTheme="minorHAnsi" w:cstheme="minorHAnsi"/>
          <w:b/>
          <w:color w:val="auto"/>
          <w:szCs w:val="20"/>
          <w:vertAlign w:val="superscript"/>
          <w:lang w:val="es-ES" w:eastAsia="es-ES"/>
        </w:rPr>
        <w:t>3</w:t>
      </w:r>
    </w:p>
    <w:p w:rsidR="00641136" w:rsidRPr="00641136" w:rsidRDefault="00641136" w:rsidP="00641136">
      <w:pPr>
        <w:spacing w:after="0" w:line="240" w:lineRule="auto"/>
        <w:ind w:left="0" w:right="0" w:firstLine="0"/>
        <w:contextualSpacing/>
        <w:rPr>
          <w:rFonts w:asciiTheme="minorHAnsi" w:eastAsia="Times New Roman" w:hAnsiTheme="minorHAnsi" w:cstheme="minorHAnsi"/>
          <w:b/>
          <w:color w:val="auto"/>
          <w:szCs w:val="20"/>
          <w:lang w:val="es-ES" w:eastAsia="es-ES"/>
        </w:rPr>
      </w:pPr>
    </w:p>
    <w:p w:rsidR="00641136" w:rsidRPr="00641136" w:rsidRDefault="00641136" w:rsidP="00641136">
      <w:pPr>
        <w:numPr>
          <w:ilvl w:val="0"/>
          <w:numId w:val="28"/>
        </w:numPr>
        <w:spacing w:after="0" w:line="240" w:lineRule="auto"/>
        <w:ind w:right="0"/>
        <w:contextualSpacing/>
        <w:jc w:val="left"/>
        <w:rPr>
          <w:rFonts w:asciiTheme="minorHAnsi" w:eastAsia="Arial Unicode MS" w:hAnsiTheme="minorHAnsi" w:cstheme="minorHAnsi"/>
          <w:b/>
          <w:vanish/>
          <w:color w:val="auto"/>
          <w:szCs w:val="20"/>
          <w:lang w:val="es-ES_tradnl" w:eastAsia="es-ES"/>
        </w:rPr>
      </w:pPr>
    </w:p>
    <w:p w:rsidR="00641136" w:rsidRPr="00641136" w:rsidRDefault="00641136" w:rsidP="00641136">
      <w:pPr>
        <w:pStyle w:val="Prrafodelista"/>
        <w:numPr>
          <w:ilvl w:val="1"/>
          <w:numId w:val="30"/>
        </w:numPr>
        <w:spacing w:after="0" w:line="240" w:lineRule="auto"/>
        <w:ind w:right="0"/>
        <w:jc w:val="left"/>
        <w:rPr>
          <w:rFonts w:asciiTheme="minorHAnsi" w:eastAsia="Times New Roman" w:hAnsiTheme="minorHAnsi" w:cstheme="minorHAnsi"/>
          <w:b/>
          <w:bCs/>
          <w:color w:val="auto"/>
          <w:szCs w:val="20"/>
          <w:lang w:val="es-ES_tradnl" w:eastAsia="es-ES"/>
        </w:rPr>
      </w:pPr>
      <w:r w:rsidRPr="00641136">
        <w:rPr>
          <w:rFonts w:asciiTheme="minorHAnsi" w:eastAsia="Arial Unicode MS" w:hAnsiTheme="minorHAnsi" w:cstheme="minorHAnsi"/>
          <w:b/>
          <w:color w:val="auto"/>
          <w:szCs w:val="20"/>
          <w:lang w:val="es-ES_tradnl" w:eastAsia="es-ES"/>
        </w:rPr>
        <w:t>DEFINICIÓN</w:t>
      </w:r>
    </w:p>
    <w:p w:rsidR="00641136" w:rsidRPr="00641136" w:rsidRDefault="00641136" w:rsidP="00641136">
      <w:pPr>
        <w:spacing w:after="0" w:line="240" w:lineRule="auto"/>
        <w:ind w:left="0" w:right="0" w:firstLine="0"/>
        <w:contextualSpacing/>
        <w:rPr>
          <w:rFonts w:asciiTheme="minorHAnsi" w:eastAsiaTheme="minorEastAsia" w:hAnsiTheme="minorHAnsi" w:cstheme="minorHAnsi"/>
          <w:color w:val="auto"/>
          <w:szCs w:val="20"/>
          <w:lang w:val="es-ES" w:eastAsia="es-ES"/>
        </w:rPr>
      </w:pPr>
      <w:r w:rsidRPr="00641136">
        <w:rPr>
          <w:rFonts w:asciiTheme="minorHAnsi" w:eastAsiaTheme="minorEastAsia" w:hAnsiTheme="minorHAnsi" w:cstheme="minorHAnsi"/>
          <w:color w:val="auto"/>
          <w:szCs w:val="20"/>
          <w:lang w:val="es-ES" w:eastAsia="es-ES"/>
        </w:rPr>
        <w:t xml:space="preserve">Este ítem comprende todos los trabajos de relleno y compactado que deberán realizarse después de haber sido aprobado en forma escrita por el SUPERVISOR DE OBRA la zanja para el tendido de red, según se especifique en los planos, las cantidades establecidas en la propuesta y/o instrucciones del SUPERVISOR DE OBRA. </w:t>
      </w:r>
    </w:p>
    <w:p w:rsidR="00641136" w:rsidRPr="00641136" w:rsidRDefault="00641136" w:rsidP="00641136">
      <w:pPr>
        <w:spacing w:after="0" w:line="240" w:lineRule="auto"/>
        <w:ind w:left="0" w:right="0" w:firstLine="0"/>
        <w:contextualSpacing/>
        <w:rPr>
          <w:rFonts w:asciiTheme="minorHAnsi" w:eastAsiaTheme="minorEastAsia" w:hAnsiTheme="minorHAnsi" w:cstheme="minorHAnsi"/>
          <w:color w:val="auto"/>
          <w:szCs w:val="20"/>
          <w:lang w:val="es-ES" w:eastAsia="es-ES"/>
        </w:rPr>
      </w:pP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bookmarkStart w:id="1" w:name="_Toc314666639"/>
      <w:r w:rsidRPr="00641136">
        <w:rPr>
          <w:rFonts w:asciiTheme="minorHAnsi" w:eastAsia="Arial Unicode MS" w:hAnsiTheme="minorHAnsi" w:cstheme="minorHAnsi"/>
          <w:color w:val="auto"/>
          <w:szCs w:val="20"/>
          <w:lang w:val="es-ES_tradnl" w:eastAsia="es-ES"/>
        </w:rPr>
        <w:t>Específicamente se refiere al empleo de tierra cernida y seleccionada, echada por capas, cada una debidamente compactada, después de haber realizado el tendido de las tuberías en los lugares indicados en el proyecto o autorizados por la SUPERVISIÓN de obra.</w:t>
      </w:r>
      <w:bookmarkEnd w:id="1"/>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p>
    <w:p w:rsidR="00641136" w:rsidRPr="00641136" w:rsidRDefault="00641136" w:rsidP="00641136">
      <w:pPr>
        <w:pStyle w:val="Prrafodelista"/>
        <w:numPr>
          <w:ilvl w:val="1"/>
          <w:numId w:val="30"/>
        </w:numPr>
        <w:spacing w:after="0" w:line="240" w:lineRule="auto"/>
        <w:ind w:right="0"/>
        <w:jc w:val="left"/>
        <w:rPr>
          <w:rFonts w:asciiTheme="minorHAnsi" w:eastAsia="Times New Roman" w:hAnsiTheme="minorHAnsi" w:cstheme="minorHAnsi"/>
          <w:b/>
          <w:bCs/>
          <w:color w:val="auto"/>
          <w:szCs w:val="20"/>
          <w:lang w:val="es-ES_tradnl" w:eastAsia="es-ES"/>
        </w:rPr>
      </w:pPr>
      <w:r w:rsidRPr="00641136">
        <w:rPr>
          <w:rFonts w:asciiTheme="minorHAnsi" w:eastAsia="Arial Unicode MS" w:hAnsiTheme="minorHAnsi" w:cstheme="minorHAnsi"/>
          <w:b/>
          <w:color w:val="auto"/>
          <w:szCs w:val="20"/>
          <w:lang w:val="es-ES_tradnl" w:eastAsia="es-ES"/>
        </w:rPr>
        <w:t>MATERIAL</w:t>
      </w:r>
      <w:r w:rsidRPr="00641136">
        <w:rPr>
          <w:rFonts w:asciiTheme="minorHAnsi" w:eastAsia="Arial Unicode MS" w:hAnsiTheme="minorHAnsi" w:cstheme="minorHAnsi"/>
          <w:b/>
          <w:color w:val="auto"/>
          <w:kern w:val="28"/>
          <w:szCs w:val="20"/>
          <w:lang w:val="es-ES_tradnl" w:eastAsia="es-ES"/>
        </w:rPr>
        <w:t>, HERRAMIENTAS Y EQUIPO</w:t>
      </w:r>
    </w:p>
    <w:p w:rsidR="00641136" w:rsidRPr="00641136" w:rsidRDefault="00641136" w:rsidP="00641136">
      <w:pPr>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41136">
        <w:rPr>
          <w:rFonts w:asciiTheme="minorHAnsi" w:eastAsia="Times New Roman" w:hAnsiTheme="minorHAnsi" w:cstheme="minorHAnsi"/>
          <w:color w:val="auto"/>
          <w:kern w:val="28"/>
          <w:szCs w:val="20"/>
          <w:lang w:val="es-ES_tradnl" w:eastAsia="es-ES"/>
        </w:rPr>
        <w:t>El CONTRATISTA proporcionará todos los materiales, herramientas y equipos necesarios (</w:t>
      </w:r>
      <w:r w:rsidRPr="00641136">
        <w:rPr>
          <w:rFonts w:asciiTheme="minorHAnsi" w:eastAsia="Arial Unicode MS" w:hAnsiTheme="minorHAnsi" w:cstheme="minorHAnsi"/>
          <w:color w:val="auto"/>
          <w:szCs w:val="20"/>
          <w:lang w:val="es-ES_tradnl" w:eastAsia="es-ES"/>
        </w:rPr>
        <w:t>compactadora mecánica, etc.</w:t>
      </w:r>
      <w:r w:rsidRPr="00641136">
        <w:rPr>
          <w:rFonts w:asciiTheme="minorHAnsi" w:eastAsia="Times New Roman" w:hAnsiTheme="minorHAnsi" w:cstheme="minorHAnsi"/>
          <w:color w:val="auto"/>
          <w:kern w:val="28"/>
          <w:szCs w:val="20"/>
          <w:lang w:val="es-ES_tradnl" w:eastAsia="es-ES"/>
        </w:rPr>
        <w:t>) para la ejecución de los trabajos, los mismos deberán ser aprobados por el SUPERVISOR DE OBRA al Inicio de la actividad.</w:t>
      </w: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r w:rsidRPr="00641136">
        <w:rPr>
          <w:rFonts w:asciiTheme="minorHAnsi" w:eastAsia="Times New Roman" w:hAnsiTheme="minorHAnsi" w:cstheme="minorHAnsi"/>
          <w:color w:val="auto"/>
          <w:kern w:val="28"/>
          <w:szCs w:val="20"/>
          <w:lang w:val="es-ES_tradnl" w:eastAsia="es-ES"/>
        </w:rPr>
        <w:t xml:space="preserve"> </w:t>
      </w: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r w:rsidRPr="00641136">
        <w:rPr>
          <w:rFonts w:asciiTheme="minorHAnsi" w:eastAsia="Arial Unicode MS" w:hAnsiTheme="minorHAnsi" w:cstheme="minorHAnsi"/>
          <w:color w:val="auto"/>
          <w:szCs w:val="20"/>
          <w:lang w:val="es-ES_tradnl" w:eastAsia="es-ES"/>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w:t>
      </w:r>
      <w:r w:rsidRPr="00641136">
        <w:rPr>
          <w:rFonts w:asciiTheme="minorHAnsi" w:eastAsia="Arial Unicode MS" w:hAnsiTheme="minorHAnsi" w:cstheme="minorHAnsi"/>
          <w:b/>
          <w:color w:val="auto"/>
          <w:szCs w:val="20"/>
          <w:lang w:val="es-ES_tradnl" w:eastAsia="es-ES"/>
        </w:rPr>
        <w:t>,</w:t>
      </w:r>
      <w:r w:rsidRPr="00641136">
        <w:rPr>
          <w:rFonts w:asciiTheme="minorHAnsi" w:eastAsia="Arial Unicode MS" w:hAnsiTheme="minorHAnsi" w:cstheme="minorHAnsi"/>
          <w:color w:val="auto"/>
          <w:szCs w:val="20"/>
          <w:lang w:val="es-ES_tradnl" w:eastAsia="es-ES"/>
        </w:rPr>
        <w:t xml:space="preserve"> en zarandas con una abertura máxima de malla de 3/8 de pulgada, de acuerdo a los correspondientes espesores que Instruya el SUPERVISOR DE OBRA (Cama de Apoyo de la Tubería como Capa de Protección); sin ningún costo adicional.</w:t>
      </w: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r w:rsidRPr="00641136">
        <w:rPr>
          <w:rFonts w:asciiTheme="minorHAnsi" w:eastAsia="Arial Unicode MS" w:hAnsiTheme="minorHAnsi" w:cstheme="minorHAnsi"/>
          <w:color w:val="auto"/>
          <w:szCs w:val="20"/>
          <w:lang w:val="es-ES_tradnl" w:eastAsia="es-ES"/>
        </w:rPr>
        <w:t>No se permitirá la utilización de suelos con excesivo contenido de humedad, considerándose como tales, aquéllos que igualen o sobrepasen  el límite plástico del suelo.</w:t>
      </w: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p>
    <w:p w:rsidR="00641136" w:rsidRPr="005F415B" w:rsidRDefault="00641136" w:rsidP="005F415B">
      <w:pPr>
        <w:pStyle w:val="Prrafodelista"/>
        <w:numPr>
          <w:ilvl w:val="1"/>
          <w:numId w:val="30"/>
        </w:numPr>
        <w:spacing w:after="0" w:line="240" w:lineRule="auto"/>
        <w:ind w:right="0"/>
        <w:jc w:val="left"/>
        <w:rPr>
          <w:rFonts w:asciiTheme="minorHAnsi" w:eastAsia="Arial Unicode MS" w:hAnsiTheme="minorHAnsi" w:cstheme="minorHAnsi"/>
          <w:b/>
          <w:color w:val="auto"/>
          <w:kern w:val="28"/>
          <w:szCs w:val="20"/>
          <w:lang w:val="es-ES_tradnl" w:eastAsia="es-ES"/>
        </w:rPr>
      </w:pPr>
      <w:r w:rsidRPr="005F415B">
        <w:rPr>
          <w:rFonts w:asciiTheme="minorHAnsi" w:eastAsia="Arial Unicode MS" w:hAnsiTheme="minorHAnsi" w:cstheme="minorHAnsi"/>
          <w:b/>
          <w:color w:val="auto"/>
          <w:szCs w:val="20"/>
          <w:lang w:val="es-ES_tradnl" w:eastAsia="es-ES"/>
        </w:rPr>
        <w:t>PROCEDIMIENTO</w:t>
      </w:r>
      <w:r w:rsidRPr="005F415B">
        <w:rPr>
          <w:rFonts w:asciiTheme="minorHAnsi" w:eastAsia="Arial Unicode MS" w:hAnsiTheme="minorHAnsi" w:cstheme="minorHAnsi"/>
          <w:b/>
          <w:color w:val="auto"/>
          <w:kern w:val="28"/>
          <w:szCs w:val="20"/>
          <w:lang w:val="es-ES_tradnl" w:eastAsia="es-ES"/>
        </w:rPr>
        <w:t xml:space="preserve"> PARA LA EJECUCIÓN</w:t>
      </w: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r w:rsidRPr="00641136">
        <w:rPr>
          <w:rFonts w:asciiTheme="minorHAnsi" w:eastAsia="Arial Unicode MS" w:hAnsiTheme="minorHAnsi" w:cstheme="minorHAnsi"/>
          <w:color w:val="auto"/>
          <w:szCs w:val="20"/>
          <w:lang w:val="es-ES_tradnl" w:eastAsia="es-ES"/>
        </w:rPr>
        <w:t>Los trabajos de relleno y compactado de zanja serán autorizados por el SUPERVISOR DE OBRA, siempre y cuando se verifique en zanja lo siguiente:</w:t>
      </w: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r w:rsidRPr="00641136">
        <w:rPr>
          <w:rFonts w:asciiTheme="minorHAnsi" w:eastAsia="Arial Unicode MS" w:hAnsiTheme="minorHAnsi" w:cstheme="minorHAnsi"/>
          <w:color w:val="auto"/>
          <w:szCs w:val="20"/>
          <w:lang w:val="es-ES_tradnl" w:eastAsia="es-ES"/>
        </w:rPr>
        <w:t xml:space="preserve">La zanja deberá estar perfilada con un ancho constante de 40 cm en toda su profundidad, libre de cualquier escombro o cualquier otro elemento que pueda dañar la tubería. </w:t>
      </w: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p>
    <w:p w:rsidR="00641136" w:rsidRPr="00641136" w:rsidRDefault="00641136" w:rsidP="00641136">
      <w:pPr>
        <w:tabs>
          <w:tab w:val="left" w:pos="0"/>
          <w:tab w:val="left" w:pos="142"/>
        </w:tabs>
        <w:spacing w:after="0" w:line="240" w:lineRule="auto"/>
        <w:ind w:left="0" w:right="0" w:firstLine="0"/>
        <w:contextualSpacing/>
        <w:rPr>
          <w:rFonts w:asciiTheme="minorHAnsi" w:eastAsia="Times New Roman" w:hAnsiTheme="minorHAnsi" w:cstheme="minorHAnsi"/>
          <w:iCs/>
          <w:color w:val="auto"/>
          <w:szCs w:val="20"/>
          <w:lang w:val="es-ES_tradnl" w:eastAsia="es-ES"/>
        </w:rPr>
      </w:pPr>
      <w:r w:rsidRPr="00641136">
        <w:rPr>
          <w:rFonts w:asciiTheme="minorHAnsi" w:eastAsia="Times New Roman" w:hAnsiTheme="minorHAnsi" w:cstheme="minorHAnsi"/>
          <w:iCs/>
          <w:color w:val="auto"/>
          <w:szCs w:val="20"/>
          <w:lang w:val="es-ES_tradnl" w:eastAsia="es-ES"/>
        </w:rPr>
        <w:lastRenderedPageBreak/>
        <w:t>En casos especiales o por razones técnicas el SUPERVISOR DE OBRA podrá autorizar la ejecución de obras de albañilería (hormigones y mampostería de ladrillo), para apoyar, proteger y separar la tubería, convenientemente de algún objeto enterrado.</w:t>
      </w:r>
    </w:p>
    <w:p w:rsidR="00641136" w:rsidRPr="00641136" w:rsidRDefault="00641136" w:rsidP="00641136">
      <w:pPr>
        <w:tabs>
          <w:tab w:val="left" w:pos="0"/>
          <w:tab w:val="left" w:pos="142"/>
        </w:tabs>
        <w:spacing w:after="0" w:line="240" w:lineRule="auto"/>
        <w:ind w:left="0" w:right="0" w:firstLine="0"/>
        <w:contextualSpacing/>
        <w:rPr>
          <w:rFonts w:asciiTheme="minorHAnsi" w:eastAsia="Times New Roman" w:hAnsiTheme="minorHAnsi" w:cstheme="minorHAnsi"/>
          <w:iCs/>
          <w:color w:val="auto"/>
          <w:szCs w:val="20"/>
          <w:lang w:val="es-ES_tradnl" w:eastAsia="es-ES"/>
        </w:rPr>
      </w:pPr>
    </w:p>
    <w:p w:rsidR="00641136" w:rsidRPr="00641136" w:rsidRDefault="00641136" w:rsidP="00641136">
      <w:pPr>
        <w:tabs>
          <w:tab w:val="left" w:pos="0"/>
          <w:tab w:val="left" w:pos="142"/>
        </w:tabs>
        <w:autoSpaceDE w:val="0"/>
        <w:autoSpaceDN w:val="0"/>
        <w:adjustRightInd w:val="0"/>
        <w:spacing w:after="0" w:line="240" w:lineRule="auto"/>
        <w:ind w:left="0" w:right="0" w:firstLine="0"/>
        <w:contextualSpacing/>
        <w:rPr>
          <w:rFonts w:asciiTheme="minorHAnsi" w:eastAsia="Times New Roman" w:hAnsiTheme="minorHAnsi" w:cstheme="minorHAnsi"/>
          <w:iCs/>
          <w:color w:val="auto"/>
          <w:szCs w:val="20"/>
          <w:lang w:val="es-ES_tradnl" w:eastAsia="es-ES"/>
        </w:rPr>
      </w:pPr>
      <w:r w:rsidRPr="00641136">
        <w:rPr>
          <w:rFonts w:asciiTheme="minorHAnsi" w:eastAsia="Times New Roman" w:hAnsiTheme="minorHAnsi" w:cstheme="minorHAnsi"/>
          <w:iCs/>
          <w:color w:val="auto"/>
          <w:szCs w:val="20"/>
          <w:lang w:val="es-ES_tradnl" w:eastAsia="es-ES"/>
        </w:rPr>
        <w:t xml:space="preserve">En caso de presentarse daños en los servicios básicos existentes, el CONTRATISTA deberá realizar las reparaciones necesarias o las gestiones necesarias con la entidad correspondiente si el daño así lo amerita. </w:t>
      </w:r>
    </w:p>
    <w:p w:rsidR="00641136" w:rsidRPr="00641136" w:rsidRDefault="00641136" w:rsidP="00641136">
      <w:pPr>
        <w:tabs>
          <w:tab w:val="left" w:pos="0"/>
          <w:tab w:val="left" w:pos="142"/>
        </w:tabs>
        <w:spacing w:after="0" w:line="240" w:lineRule="auto"/>
        <w:ind w:left="0" w:right="0" w:firstLine="0"/>
        <w:contextualSpacing/>
        <w:rPr>
          <w:rFonts w:asciiTheme="minorHAnsi" w:eastAsia="Times New Roman" w:hAnsiTheme="minorHAnsi" w:cstheme="minorHAnsi"/>
          <w:color w:val="auto"/>
          <w:szCs w:val="20"/>
          <w:lang w:val="es-ES_tradnl" w:eastAsia="es-ES"/>
        </w:rPr>
      </w:pPr>
      <w:r w:rsidRPr="00641136">
        <w:rPr>
          <w:rFonts w:asciiTheme="minorHAnsi" w:eastAsia="Times New Roman" w:hAnsiTheme="minorHAnsi" w:cstheme="minorHAnsi"/>
          <w:color w:val="auto"/>
          <w:szCs w:val="20"/>
          <w:lang w:val="es-ES_tradnl" w:eastAsia="es-ES"/>
        </w:rPr>
        <w:t>Antes del tendido de las tuberías, el relleno se ejecutara con tierra cernida (zarandeada en malla cuadrada de 8 milímetros), previamente aprobado por el SUPERVISOR DE OBRA de obra.</w:t>
      </w:r>
    </w:p>
    <w:p w:rsidR="00641136" w:rsidRPr="00641136" w:rsidRDefault="00641136" w:rsidP="00641136">
      <w:pPr>
        <w:tabs>
          <w:tab w:val="left" w:pos="0"/>
          <w:tab w:val="left" w:pos="142"/>
        </w:tabs>
        <w:spacing w:after="0" w:line="240" w:lineRule="auto"/>
        <w:ind w:left="0" w:right="0" w:firstLine="0"/>
        <w:contextualSpacing/>
        <w:rPr>
          <w:rFonts w:asciiTheme="minorHAnsi" w:eastAsia="Times New Roman" w:hAnsiTheme="minorHAnsi" w:cstheme="minorHAnsi"/>
          <w:color w:val="auto"/>
          <w:szCs w:val="20"/>
          <w:lang w:val="es-ES_tradnl" w:eastAsia="es-ES"/>
        </w:rPr>
      </w:pPr>
    </w:p>
    <w:p w:rsidR="00641136" w:rsidRPr="00641136" w:rsidRDefault="00641136" w:rsidP="00641136">
      <w:pPr>
        <w:tabs>
          <w:tab w:val="left" w:pos="0"/>
          <w:tab w:val="left" w:pos="142"/>
        </w:tabs>
        <w:spacing w:after="0" w:line="240" w:lineRule="auto"/>
        <w:ind w:left="0" w:right="0" w:firstLine="0"/>
        <w:contextualSpacing/>
        <w:rPr>
          <w:rFonts w:asciiTheme="minorHAnsi" w:eastAsia="Times New Roman" w:hAnsiTheme="minorHAnsi" w:cstheme="minorHAnsi"/>
          <w:color w:val="auto"/>
          <w:szCs w:val="20"/>
          <w:lang w:val="es-ES_tradnl" w:eastAsia="es-ES"/>
        </w:rPr>
      </w:pPr>
      <w:r w:rsidRPr="00641136">
        <w:rPr>
          <w:rFonts w:asciiTheme="minorHAnsi" w:eastAsia="Times New Roman" w:hAnsiTheme="minorHAnsi" w:cstheme="minorHAnsi"/>
          <w:iCs/>
          <w:color w:val="auto"/>
          <w:szCs w:val="20"/>
          <w:lang w:val="es-ES_tradnl" w:eastAsia="es-ES"/>
        </w:rPr>
        <w:t xml:space="preserve">El relleno y compactado de material, se realizara en dos capas de material. La primera capa será </w:t>
      </w:r>
      <w:bookmarkStart w:id="2" w:name="_Toc314666646"/>
      <w:r w:rsidRPr="00641136">
        <w:rPr>
          <w:rFonts w:asciiTheme="minorHAnsi" w:eastAsia="Times New Roman" w:hAnsiTheme="minorHAnsi" w:cstheme="minorHAnsi"/>
          <w:iCs/>
          <w:color w:val="auto"/>
          <w:szCs w:val="20"/>
          <w:lang w:val="es-ES_tradnl" w:eastAsia="es-ES"/>
        </w:rPr>
        <w:t>material fino (tierra cernida) que servirá de asiento para el confinamiento de la tubería. El espesor de la cama será de 15 cm</w:t>
      </w:r>
      <w:bookmarkEnd w:id="2"/>
      <w:r w:rsidRPr="00641136">
        <w:rPr>
          <w:rFonts w:asciiTheme="minorHAnsi" w:eastAsia="Times New Roman" w:hAnsiTheme="minorHAnsi" w:cstheme="minorHAnsi"/>
          <w:iCs/>
          <w:color w:val="auto"/>
          <w:szCs w:val="20"/>
          <w:lang w:val="es-ES_tradnl" w:eastAsia="es-ES"/>
        </w:rPr>
        <w:t>, la cual será nivelada y asentada, la segunda capa será la de protección de tubería con un espesor de 20 cm en aceras y 25 cm en calzadas, las mismas que serán debidamente asen</w:t>
      </w:r>
      <w:bookmarkStart w:id="3" w:name="_Toc314666649"/>
      <w:r w:rsidRPr="00641136">
        <w:rPr>
          <w:rFonts w:asciiTheme="minorHAnsi" w:eastAsia="Times New Roman" w:hAnsiTheme="minorHAnsi" w:cstheme="minorHAnsi"/>
          <w:iCs/>
          <w:color w:val="auto"/>
          <w:szCs w:val="20"/>
          <w:lang w:val="es-ES_tradnl" w:eastAsia="es-ES"/>
        </w:rPr>
        <w:t>tadas con apisonadores manuales,</w:t>
      </w:r>
      <w:r w:rsidRPr="00641136">
        <w:rPr>
          <w:rFonts w:asciiTheme="minorHAnsi" w:eastAsia="Times New Roman" w:hAnsiTheme="minorHAnsi" w:cstheme="minorHAnsi"/>
          <w:color w:val="auto"/>
          <w:szCs w:val="20"/>
          <w:lang w:val="es-ES_tradnl" w:eastAsia="es-ES"/>
        </w:rPr>
        <w:t xml:space="preserve"> el control de compactación será realizado por el SUPERVISOR DE OBRA.</w:t>
      </w:r>
      <w:bookmarkEnd w:id="3"/>
    </w:p>
    <w:p w:rsidR="00641136" w:rsidRPr="00641136" w:rsidRDefault="00641136" w:rsidP="00641136">
      <w:pPr>
        <w:tabs>
          <w:tab w:val="left" w:pos="0"/>
          <w:tab w:val="left" w:pos="142"/>
        </w:tabs>
        <w:spacing w:after="0" w:line="240" w:lineRule="auto"/>
        <w:ind w:left="0" w:right="0" w:firstLine="0"/>
        <w:contextualSpacing/>
        <w:rPr>
          <w:rFonts w:asciiTheme="minorHAnsi" w:eastAsia="Times New Roman" w:hAnsiTheme="minorHAnsi" w:cstheme="minorHAnsi"/>
          <w:color w:val="auto"/>
          <w:szCs w:val="20"/>
          <w:lang w:val="es-ES_tradnl" w:eastAsia="es-ES"/>
        </w:rPr>
      </w:pPr>
    </w:p>
    <w:p w:rsidR="00641136" w:rsidRPr="00641136" w:rsidRDefault="00641136" w:rsidP="00641136">
      <w:pPr>
        <w:tabs>
          <w:tab w:val="left" w:pos="0"/>
          <w:tab w:val="left" w:pos="142"/>
        </w:tabs>
        <w:autoSpaceDE w:val="0"/>
        <w:autoSpaceDN w:val="0"/>
        <w:adjustRightInd w:val="0"/>
        <w:spacing w:after="0" w:line="240" w:lineRule="auto"/>
        <w:ind w:left="0" w:right="0" w:firstLine="0"/>
        <w:contextualSpacing/>
        <w:rPr>
          <w:rFonts w:asciiTheme="minorHAnsi" w:eastAsia="Times New Roman" w:hAnsiTheme="minorHAnsi" w:cstheme="minorHAnsi"/>
          <w:color w:val="auto"/>
          <w:szCs w:val="20"/>
          <w:lang w:val="es-ES_tradnl" w:eastAsia="es-ES"/>
        </w:rPr>
      </w:pPr>
      <w:r w:rsidRPr="00641136">
        <w:rPr>
          <w:rFonts w:asciiTheme="minorHAnsi" w:eastAsia="Times New Roman" w:hAnsiTheme="minorHAnsi" w:cstheme="minorHAnsi"/>
          <w:color w:val="auto"/>
          <w:szCs w:val="20"/>
          <w:lang w:val="es-ES_tradnl" w:eastAsia="es-ES"/>
        </w:rPr>
        <w:t>Para la verificación de espesores se utilizara una varilla de medición.</w:t>
      </w:r>
    </w:p>
    <w:p w:rsidR="00641136" w:rsidRPr="00641136" w:rsidRDefault="00641136" w:rsidP="00641136">
      <w:pPr>
        <w:tabs>
          <w:tab w:val="left" w:pos="0"/>
          <w:tab w:val="left" w:pos="142"/>
        </w:tabs>
        <w:spacing w:after="0" w:line="240" w:lineRule="auto"/>
        <w:ind w:left="0" w:right="0" w:firstLine="0"/>
        <w:contextualSpacing/>
        <w:rPr>
          <w:rFonts w:asciiTheme="minorHAnsi" w:eastAsia="Times New Roman" w:hAnsiTheme="minorHAnsi" w:cstheme="minorHAnsi"/>
          <w:color w:val="auto"/>
          <w:szCs w:val="20"/>
          <w:lang w:val="es-ES_tradnl" w:eastAsia="es-ES"/>
        </w:rPr>
      </w:pPr>
      <w:r w:rsidRPr="00641136">
        <w:rPr>
          <w:rFonts w:asciiTheme="minorHAnsi" w:eastAsia="Times New Roman" w:hAnsiTheme="minorHAnsi" w:cstheme="minorHAnsi"/>
          <w:color w:val="auto"/>
          <w:szCs w:val="20"/>
          <w:lang w:val="es-ES_tradnl" w:eastAsia="es-ES"/>
        </w:rPr>
        <w:t xml:space="preserve">El relleno de cada uno de los tramos de las tuberías se realizará previa autorización del SUPERVISOR DE OBRA de Obra de YPFB, dejando constancia escrita en el Libro de Órdenes, después de haber comprobado el debido bajado y el estado perfecto de revestimiento exterior de la tubería aplicando el </w:t>
      </w:r>
      <w:proofErr w:type="spellStart"/>
      <w:r w:rsidRPr="00641136">
        <w:rPr>
          <w:rFonts w:asciiTheme="minorHAnsi" w:eastAsia="Times New Roman" w:hAnsiTheme="minorHAnsi" w:cstheme="minorHAnsi"/>
          <w:color w:val="auto"/>
          <w:szCs w:val="20"/>
          <w:lang w:val="es-ES_tradnl" w:eastAsia="es-ES"/>
        </w:rPr>
        <w:t>Holly</w:t>
      </w:r>
      <w:proofErr w:type="spellEnd"/>
      <w:r w:rsidRPr="00641136">
        <w:rPr>
          <w:rFonts w:asciiTheme="minorHAnsi" w:eastAsia="Times New Roman" w:hAnsiTheme="minorHAnsi" w:cstheme="minorHAnsi"/>
          <w:color w:val="auto"/>
          <w:szCs w:val="20"/>
          <w:lang w:val="es-ES_tradnl" w:eastAsia="es-ES"/>
        </w:rPr>
        <w:t xml:space="preserve"> Day. Además deberá quedar verificado que la tubería se encuentra apoyada uniformemente en su lecho.</w:t>
      </w:r>
    </w:p>
    <w:p w:rsidR="00641136" w:rsidRPr="00641136" w:rsidRDefault="00641136" w:rsidP="00641136">
      <w:pPr>
        <w:tabs>
          <w:tab w:val="left" w:pos="0"/>
          <w:tab w:val="left" w:pos="142"/>
        </w:tabs>
        <w:autoSpaceDE w:val="0"/>
        <w:autoSpaceDN w:val="0"/>
        <w:adjustRightInd w:val="0"/>
        <w:spacing w:after="0" w:line="240" w:lineRule="auto"/>
        <w:ind w:left="0" w:right="0" w:firstLine="0"/>
        <w:contextualSpacing/>
        <w:rPr>
          <w:rFonts w:asciiTheme="minorHAnsi" w:eastAsia="Times New Roman" w:hAnsiTheme="minorHAnsi" w:cstheme="minorHAnsi"/>
          <w:iCs/>
          <w:color w:val="auto"/>
          <w:szCs w:val="20"/>
          <w:lang w:val="es-ES_tradnl" w:eastAsia="es-ES"/>
        </w:rPr>
      </w:pPr>
    </w:p>
    <w:p w:rsidR="00641136" w:rsidRPr="00641136" w:rsidRDefault="00641136" w:rsidP="00641136">
      <w:pPr>
        <w:tabs>
          <w:tab w:val="left" w:pos="0"/>
          <w:tab w:val="left" w:pos="142"/>
        </w:tabs>
        <w:autoSpaceDE w:val="0"/>
        <w:autoSpaceDN w:val="0"/>
        <w:adjustRightInd w:val="0"/>
        <w:spacing w:after="0" w:line="240" w:lineRule="auto"/>
        <w:ind w:left="0" w:right="0" w:firstLine="0"/>
        <w:contextualSpacing/>
        <w:rPr>
          <w:rFonts w:asciiTheme="minorHAnsi" w:eastAsia="Times New Roman" w:hAnsiTheme="minorHAnsi" w:cstheme="minorHAnsi"/>
          <w:iCs/>
          <w:color w:val="auto"/>
          <w:szCs w:val="20"/>
          <w:lang w:val="es-ES_tradnl" w:eastAsia="es-ES"/>
        </w:rPr>
      </w:pPr>
      <w:r w:rsidRPr="00641136">
        <w:rPr>
          <w:rFonts w:asciiTheme="minorHAnsi" w:eastAsia="Times New Roman" w:hAnsiTheme="minorHAnsi" w:cstheme="minorHAnsi"/>
          <w:iCs/>
          <w:color w:val="auto"/>
          <w:szCs w:val="20"/>
          <w:lang w:val="es-ES_tradnl" w:eastAsia="es-ES"/>
        </w:rPr>
        <w:t>En caso de ser necesaria la utilización de agua para la compactación del suelo, la operación deberá ser previamente autorizada por la Supervisión.</w:t>
      </w:r>
    </w:p>
    <w:p w:rsidR="00641136" w:rsidRPr="00641136" w:rsidRDefault="00641136" w:rsidP="00641136">
      <w:pPr>
        <w:tabs>
          <w:tab w:val="left" w:pos="0"/>
          <w:tab w:val="left" w:pos="142"/>
        </w:tabs>
        <w:spacing w:after="0" w:line="240" w:lineRule="auto"/>
        <w:ind w:left="0" w:right="0" w:firstLine="0"/>
        <w:contextualSpacing/>
        <w:rPr>
          <w:rFonts w:asciiTheme="minorHAnsi" w:eastAsia="Times New Roman" w:hAnsiTheme="minorHAnsi" w:cstheme="minorHAnsi"/>
          <w:iCs/>
          <w:color w:val="auto"/>
          <w:szCs w:val="20"/>
          <w:lang w:val="es-ES_tradnl" w:eastAsia="es-ES"/>
        </w:rPr>
      </w:pPr>
    </w:p>
    <w:p w:rsidR="00641136" w:rsidRPr="00641136" w:rsidRDefault="00641136" w:rsidP="00641136">
      <w:pPr>
        <w:tabs>
          <w:tab w:val="left" w:pos="0"/>
        </w:tabs>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r w:rsidRPr="00641136">
        <w:rPr>
          <w:rFonts w:asciiTheme="minorHAnsi" w:eastAsia="Times New Roman" w:hAnsiTheme="minorHAnsi" w:cstheme="minorHAnsi"/>
          <w:color w:val="auto"/>
          <w:kern w:val="28"/>
          <w:szCs w:val="20"/>
          <w:lang w:val="es-ES_tradnl" w:eastAsia="es-ES"/>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641136" w:rsidRPr="00641136" w:rsidRDefault="00641136" w:rsidP="00641136">
      <w:pPr>
        <w:tabs>
          <w:tab w:val="left" w:pos="0"/>
        </w:tabs>
        <w:spacing w:after="0" w:line="240" w:lineRule="auto"/>
        <w:ind w:left="0" w:right="0" w:firstLine="0"/>
        <w:contextualSpacing/>
        <w:rPr>
          <w:rFonts w:asciiTheme="minorHAnsi" w:eastAsia="Times New Roman" w:hAnsiTheme="minorHAnsi" w:cstheme="minorHAnsi"/>
          <w:color w:val="auto"/>
          <w:kern w:val="28"/>
          <w:szCs w:val="20"/>
          <w:lang w:val="es-ES_tradnl" w:eastAsia="es-ES"/>
        </w:rPr>
      </w:pPr>
    </w:p>
    <w:p w:rsidR="00641136" w:rsidRPr="00641136" w:rsidRDefault="00641136" w:rsidP="00641136">
      <w:pPr>
        <w:numPr>
          <w:ilvl w:val="0"/>
          <w:numId w:val="26"/>
        </w:numPr>
        <w:spacing w:after="0" w:line="240" w:lineRule="auto"/>
        <w:ind w:right="0" w:firstLine="66"/>
        <w:contextualSpacing/>
        <w:jc w:val="left"/>
        <w:rPr>
          <w:rFonts w:asciiTheme="minorHAnsi" w:eastAsia="Arial Unicode MS" w:hAnsiTheme="minorHAnsi" w:cstheme="minorHAnsi"/>
          <w:color w:val="auto"/>
          <w:szCs w:val="20"/>
          <w:lang w:val="es-ES_tradnl" w:eastAsia="es-ES"/>
        </w:rPr>
      </w:pPr>
      <w:r w:rsidRPr="00641136">
        <w:rPr>
          <w:rFonts w:asciiTheme="minorHAnsi" w:eastAsia="Arial Unicode MS" w:hAnsiTheme="minorHAnsi" w:cstheme="minorHAnsi"/>
          <w:color w:val="auto"/>
          <w:szCs w:val="20"/>
          <w:lang w:val="es-ES_tradnl" w:eastAsia="es-ES"/>
        </w:rPr>
        <w:t>Tan pronto como se haya terminado el relleno el CONTRATISTA deberá cumplir lo siguiente:</w:t>
      </w:r>
    </w:p>
    <w:p w:rsidR="00641136" w:rsidRPr="00641136" w:rsidRDefault="00641136" w:rsidP="00641136">
      <w:pPr>
        <w:tabs>
          <w:tab w:val="num" w:pos="2769"/>
        </w:tabs>
        <w:spacing w:after="0" w:line="240" w:lineRule="auto"/>
        <w:ind w:left="0" w:right="0" w:firstLine="0"/>
        <w:contextualSpacing/>
        <w:rPr>
          <w:rFonts w:asciiTheme="minorHAnsi" w:eastAsia="Arial Unicode MS" w:hAnsiTheme="minorHAnsi" w:cstheme="minorHAnsi"/>
          <w:color w:val="auto"/>
          <w:szCs w:val="20"/>
          <w:lang w:val="es-ES_tradnl" w:eastAsia="es-ES"/>
        </w:rPr>
      </w:pPr>
    </w:p>
    <w:p w:rsidR="00641136" w:rsidRPr="00641136" w:rsidRDefault="00641136" w:rsidP="00641136">
      <w:pPr>
        <w:numPr>
          <w:ilvl w:val="0"/>
          <w:numId w:val="27"/>
        </w:numPr>
        <w:tabs>
          <w:tab w:val="num" w:pos="2769"/>
        </w:tabs>
        <w:spacing w:after="0" w:line="240" w:lineRule="auto"/>
        <w:ind w:left="1083" w:right="0" w:hanging="342"/>
        <w:contextualSpacing/>
        <w:jc w:val="left"/>
        <w:rPr>
          <w:rFonts w:asciiTheme="minorHAnsi" w:eastAsia="Arial Unicode MS" w:hAnsiTheme="minorHAnsi" w:cstheme="minorHAnsi"/>
          <w:color w:val="auto"/>
          <w:szCs w:val="20"/>
          <w:lang w:val="es-ES_tradnl" w:eastAsia="es-ES"/>
        </w:rPr>
      </w:pPr>
      <w:r w:rsidRPr="00641136">
        <w:rPr>
          <w:rFonts w:asciiTheme="minorHAnsi" w:eastAsia="Arial Unicode MS" w:hAnsiTheme="minorHAnsi" w:cstheme="minorHAnsi"/>
          <w:color w:val="auto"/>
          <w:szCs w:val="20"/>
          <w:lang w:val="es-ES_tradnl" w:eastAsia="es-ES"/>
        </w:rPr>
        <w:t>Limpieza y retiro de todos los escombros incluyendo rocas de gran tamaño, equipos y materiales en exceso o rechazados, que serán llevados a sitios autorizados.</w:t>
      </w:r>
    </w:p>
    <w:p w:rsidR="00641136" w:rsidRPr="00641136" w:rsidRDefault="00641136" w:rsidP="00641136">
      <w:pPr>
        <w:numPr>
          <w:ilvl w:val="0"/>
          <w:numId w:val="27"/>
        </w:numPr>
        <w:tabs>
          <w:tab w:val="num" w:pos="2769"/>
        </w:tabs>
        <w:spacing w:after="0" w:line="240" w:lineRule="auto"/>
        <w:ind w:left="1083" w:right="0" w:hanging="342"/>
        <w:contextualSpacing/>
        <w:jc w:val="left"/>
        <w:rPr>
          <w:rFonts w:asciiTheme="minorHAnsi" w:eastAsia="Arial Unicode MS" w:hAnsiTheme="minorHAnsi" w:cstheme="minorHAnsi"/>
          <w:color w:val="auto"/>
          <w:szCs w:val="20"/>
          <w:lang w:val="es-ES_tradnl" w:eastAsia="es-ES"/>
        </w:rPr>
      </w:pPr>
      <w:r w:rsidRPr="00641136">
        <w:rPr>
          <w:rFonts w:asciiTheme="minorHAnsi" w:eastAsia="Arial Unicode MS" w:hAnsiTheme="minorHAnsi" w:cstheme="minorHAnsi"/>
          <w:color w:val="auto"/>
          <w:szCs w:val="20"/>
          <w:lang w:val="es-ES_tradnl" w:eastAsia="es-ES"/>
        </w:rPr>
        <w:t>Se debe restaurar todas las construcciones, hasta dejarlas en condiciones mejores a las iniciales, cualquier observación de las autoridades municipales, implicará que el CONTRATISTA resolverá los problemas y asumirá el costo</w:t>
      </w:r>
    </w:p>
    <w:p w:rsidR="00641136" w:rsidRPr="00641136" w:rsidRDefault="00641136" w:rsidP="00641136">
      <w:pPr>
        <w:spacing w:after="0" w:line="240" w:lineRule="auto"/>
        <w:ind w:left="0" w:right="0" w:firstLine="0"/>
        <w:contextualSpacing/>
        <w:rPr>
          <w:rFonts w:asciiTheme="minorHAnsi" w:eastAsia="Arial Unicode MS" w:hAnsiTheme="minorHAnsi" w:cstheme="minorHAnsi"/>
          <w:color w:val="auto"/>
          <w:szCs w:val="20"/>
          <w:lang w:val="es-ES_tradnl" w:eastAsia="es-ES"/>
        </w:rPr>
      </w:pPr>
    </w:p>
    <w:p w:rsidR="00641136" w:rsidRPr="00641136" w:rsidRDefault="00641136" w:rsidP="00641136">
      <w:pPr>
        <w:numPr>
          <w:ilvl w:val="0"/>
          <w:numId w:val="26"/>
        </w:numPr>
        <w:tabs>
          <w:tab w:val="num" w:pos="709"/>
        </w:tabs>
        <w:spacing w:after="0" w:line="240" w:lineRule="auto"/>
        <w:ind w:left="709" w:right="0" w:hanging="283"/>
        <w:contextualSpacing/>
        <w:jc w:val="left"/>
        <w:rPr>
          <w:rFonts w:asciiTheme="minorHAnsi" w:eastAsia="Arial Unicode MS" w:hAnsiTheme="minorHAnsi" w:cstheme="minorHAnsi"/>
          <w:color w:val="auto"/>
          <w:szCs w:val="20"/>
          <w:lang w:val="es-ES_tradnl" w:eastAsia="es-ES"/>
        </w:rPr>
      </w:pPr>
      <w:r w:rsidRPr="00641136">
        <w:rPr>
          <w:rFonts w:asciiTheme="minorHAnsi" w:eastAsia="Arial Unicode MS" w:hAnsiTheme="minorHAnsi" w:cstheme="minorHAnsi"/>
          <w:color w:val="auto"/>
          <w:szCs w:val="20"/>
          <w:lang w:val="es-ES_tradnl" w:eastAsia="es-ES"/>
        </w:rPr>
        <w:t>Excepto cuando se estableciera lo contrario, deben ser eliminados o removidos todos los accesos, puentes,  alcantarillas, maderas y otras instalaciones provisorias, utilizadas en los trabajos.</w:t>
      </w:r>
    </w:p>
    <w:p w:rsidR="00641136" w:rsidRPr="00641136" w:rsidRDefault="00641136" w:rsidP="00641136">
      <w:pPr>
        <w:tabs>
          <w:tab w:val="num" w:pos="709"/>
        </w:tabs>
        <w:spacing w:after="0" w:line="240" w:lineRule="auto"/>
        <w:ind w:left="709" w:right="0" w:firstLine="0"/>
        <w:contextualSpacing/>
        <w:rPr>
          <w:rFonts w:asciiTheme="minorHAnsi" w:eastAsia="Arial Unicode MS" w:hAnsiTheme="minorHAnsi" w:cstheme="minorHAnsi"/>
          <w:color w:val="auto"/>
          <w:szCs w:val="20"/>
          <w:lang w:val="es-ES_tradnl" w:eastAsia="es-ES"/>
        </w:rPr>
      </w:pPr>
    </w:p>
    <w:p w:rsidR="00641136" w:rsidRPr="00641136" w:rsidRDefault="00641136" w:rsidP="00641136">
      <w:pPr>
        <w:numPr>
          <w:ilvl w:val="1"/>
          <w:numId w:val="30"/>
        </w:numPr>
        <w:spacing w:after="0" w:line="240" w:lineRule="auto"/>
        <w:ind w:right="0"/>
        <w:contextualSpacing/>
        <w:jc w:val="left"/>
        <w:rPr>
          <w:rFonts w:asciiTheme="minorHAnsi" w:eastAsia="Arial Unicode MS" w:hAnsiTheme="minorHAnsi" w:cstheme="minorHAnsi"/>
          <w:b/>
          <w:color w:val="auto"/>
          <w:szCs w:val="20"/>
          <w:lang w:val="es-ES_tradnl" w:eastAsia="es-ES"/>
        </w:rPr>
      </w:pPr>
      <w:r w:rsidRPr="00641136">
        <w:rPr>
          <w:rFonts w:asciiTheme="minorHAnsi" w:eastAsia="Arial Unicode MS" w:hAnsiTheme="minorHAnsi" w:cstheme="minorHAnsi"/>
          <w:b/>
          <w:color w:val="auto"/>
          <w:szCs w:val="20"/>
          <w:lang w:val="es-ES_tradnl" w:eastAsia="es-ES"/>
        </w:rPr>
        <w:t>MEDIDAS DE MITIGACIÓN AMBIENTAL</w:t>
      </w:r>
    </w:p>
    <w:p w:rsidR="00641136" w:rsidRPr="00641136" w:rsidRDefault="00641136" w:rsidP="00641136">
      <w:pPr>
        <w:spacing w:after="0" w:line="240" w:lineRule="auto"/>
        <w:ind w:left="0" w:right="0" w:firstLine="0"/>
        <w:rPr>
          <w:rFonts w:asciiTheme="minorHAnsi" w:eastAsia="Times New Roman" w:hAnsiTheme="minorHAnsi" w:cstheme="minorHAnsi"/>
          <w:color w:val="auto"/>
          <w:kern w:val="28"/>
          <w:szCs w:val="20"/>
          <w:lang w:val="es-ES_tradnl" w:eastAsia="es-ES"/>
        </w:rPr>
      </w:pPr>
      <w:r w:rsidRPr="00641136">
        <w:rPr>
          <w:rFonts w:asciiTheme="minorHAnsi" w:eastAsia="Times New Roman" w:hAnsiTheme="minorHAnsi" w:cstheme="minorHAnsi"/>
          <w:color w:val="auto"/>
          <w:kern w:val="28"/>
          <w:szCs w:val="20"/>
          <w:lang w:val="es-ES_tradnl" w:eastAsia="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41136" w:rsidRPr="00641136" w:rsidRDefault="00641136" w:rsidP="00641136">
      <w:pPr>
        <w:spacing w:after="0" w:line="240" w:lineRule="auto"/>
        <w:ind w:left="0" w:right="0" w:firstLine="0"/>
        <w:rPr>
          <w:rFonts w:asciiTheme="minorHAnsi" w:eastAsia="Times New Roman" w:hAnsiTheme="minorHAnsi" w:cstheme="minorHAnsi"/>
          <w:color w:val="auto"/>
          <w:kern w:val="28"/>
          <w:szCs w:val="20"/>
          <w:lang w:val="es-ES_tradnl" w:eastAsia="es-ES"/>
        </w:rPr>
      </w:pPr>
    </w:p>
    <w:p w:rsidR="00641136" w:rsidRPr="00641136" w:rsidRDefault="00641136" w:rsidP="00641136">
      <w:pPr>
        <w:spacing w:after="0" w:line="240" w:lineRule="auto"/>
        <w:ind w:left="0" w:right="0" w:firstLine="0"/>
        <w:rPr>
          <w:rFonts w:asciiTheme="minorHAnsi" w:eastAsia="Times New Roman" w:hAnsiTheme="minorHAnsi" w:cstheme="minorHAnsi"/>
          <w:color w:val="auto"/>
          <w:kern w:val="28"/>
          <w:szCs w:val="20"/>
          <w:lang w:val="es-ES_tradnl" w:eastAsia="es-ES"/>
        </w:rPr>
      </w:pPr>
      <w:r w:rsidRPr="00641136">
        <w:rPr>
          <w:rFonts w:asciiTheme="minorHAnsi" w:eastAsia="Times New Roman" w:hAnsiTheme="minorHAnsi" w:cstheme="minorHAnsi"/>
          <w:color w:val="auto"/>
          <w:kern w:val="28"/>
          <w:szCs w:val="20"/>
          <w:lang w:val="es-ES_tradnl" w:eastAsia="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41136" w:rsidRPr="00641136" w:rsidRDefault="00641136" w:rsidP="00641136">
      <w:pPr>
        <w:spacing w:after="0" w:line="240" w:lineRule="auto"/>
        <w:ind w:left="0" w:right="0" w:firstLine="0"/>
        <w:rPr>
          <w:rFonts w:asciiTheme="minorHAnsi" w:eastAsia="Times New Roman" w:hAnsiTheme="minorHAnsi" w:cstheme="minorHAnsi"/>
          <w:color w:val="auto"/>
          <w:kern w:val="28"/>
          <w:szCs w:val="20"/>
          <w:lang w:val="es-ES_tradnl" w:eastAsia="es-ES"/>
        </w:rPr>
      </w:pPr>
    </w:p>
    <w:p w:rsidR="00641136" w:rsidRPr="00641136" w:rsidRDefault="00641136" w:rsidP="00641136">
      <w:pPr>
        <w:spacing w:after="0" w:line="240" w:lineRule="auto"/>
        <w:ind w:left="0" w:right="0" w:firstLine="0"/>
        <w:rPr>
          <w:rFonts w:asciiTheme="minorHAnsi" w:eastAsia="Times New Roman" w:hAnsiTheme="minorHAnsi" w:cstheme="minorHAnsi"/>
          <w:color w:val="auto"/>
          <w:kern w:val="28"/>
          <w:szCs w:val="20"/>
          <w:lang w:val="es-ES_tradnl" w:eastAsia="es-ES"/>
        </w:rPr>
      </w:pPr>
      <w:r w:rsidRPr="00641136">
        <w:rPr>
          <w:rFonts w:asciiTheme="minorHAnsi" w:eastAsia="Times New Roman" w:hAnsiTheme="minorHAnsi" w:cstheme="minorHAnsi"/>
          <w:color w:val="auto"/>
          <w:kern w:val="28"/>
          <w:szCs w:val="20"/>
          <w:lang w:val="es-ES_tradnl" w:eastAsia="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641136" w:rsidRPr="00641136" w:rsidRDefault="00641136" w:rsidP="00641136">
      <w:pPr>
        <w:spacing w:after="0" w:line="240" w:lineRule="auto"/>
        <w:ind w:left="0" w:right="0" w:firstLine="0"/>
        <w:rPr>
          <w:rFonts w:asciiTheme="minorHAnsi" w:eastAsia="Times New Roman" w:hAnsiTheme="minorHAnsi" w:cstheme="minorHAnsi"/>
          <w:color w:val="auto"/>
          <w:kern w:val="28"/>
          <w:szCs w:val="20"/>
          <w:lang w:val="es-ES_tradnl" w:eastAsia="es-ES"/>
        </w:rPr>
      </w:pPr>
    </w:p>
    <w:p w:rsidR="00641136" w:rsidRPr="00641136" w:rsidRDefault="00641136" w:rsidP="00641136">
      <w:pPr>
        <w:spacing w:after="0" w:line="240" w:lineRule="auto"/>
        <w:ind w:left="0" w:right="0" w:firstLine="0"/>
        <w:rPr>
          <w:rFonts w:asciiTheme="minorHAnsi" w:eastAsia="Times New Roman" w:hAnsiTheme="minorHAnsi" w:cstheme="minorHAnsi"/>
          <w:color w:val="auto"/>
          <w:kern w:val="28"/>
          <w:szCs w:val="20"/>
          <w:lang w:val="es-ES_tradnl" w:eastAsia="es-ES"/>
        </w:rPr>
      </w:pPr>
      <w:r w:rsidRPr="00641136">
        <w:rPr>
          <w:rFonts w:asciiTheme="minorHAnsi" w:eastAsia="Times New Roman" w:hAnsiTheme="minorHAnsi" w:cstheme="minorHAnsi"/>
          <w:color w:val="auto"/>
          <w:kern w:val="28"/>
          <w:szCs w:val="20"/>
          <w:lang w:val="es-ES_tradnl" w:eastAsia="es-ES"/>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641136" w:rsidRPr="00641136" w:rsidRDefault="00641136" w:rsidP="00641136">
      <w:pPr>
        <w:spacing w:after="0" w:line="240" w:lineRule="auto"/>
        <w:ind w:left="0" w:right="0" w:firstLine="0"/>
        <w:rPr>
          <w:rFonts w:asciiTheme="minorHAnsi" w:eastAsia="Times New Roman" w:hAnsiTheme="minorHAnsi" w:cstheme="minorHAnsi"/>
          <w:color w:val="auto"/>
          <w:szCs w:val="20"/>
          <w:lang w:val="es-ES" w:eastAsia="es-ES"/>
        </w:rPr>
      </w:pPr>
    </w:p>
    <w:p w:rsidR="00641136" w:rsidRPr="00641136" w:rsidRDefault="00641136" w:rsidP="00641136">
      <w:pPr>
        <w:numPr>
          <w:ilvl w:val="1"/>
          <w:numId w:val="30"/>
        </w:numPr>
        <w:spacing w:after="0" w:line="240" w:lineRule="auto"/>
        <w:ind w:right="0"/>
        <w:contextualSpacing/>
        <w:jc w:val="left"/>
        <w:rPr>
          <w:rFonts w:asciiTheme="minorHAnsi" w:eastAsia="Arial Unicode MS" w:hAnsiTheme="minorHAnsi" w:cstheme="minorHAnsi"/>
          <w:b/>
          <w:color w:val="auto"/>
          <w:szCs w:val="20"/>
          <w:lang w:val="es-ES_tradnl" w:eastAsia="es-ES"/>
        </w:rPr>
      </w:pPr>
      <w:r w:rsidRPr="00641136">
        <w:rPr>
          <w:rFonts w:asciiTheme="minorHAnsi" w:eastAsia="Arial Unicode MS" w:hAnsiTheme="minorHAnsi" w:cstheme="minorHAnsi"/>
          <w:b/>
          <w:color w:val="auto"/>
          <w:szCs w:val="20"/>
          <w:lang w:val="es-ES_tradnl" w:eastAsia="es-ES"/>
        </w:rPr>
        <w:t>MEDICIÓN</w:t>
      </w:r>
      <w:r w:rsidRPr="00641136">
        <w:rPr>
          <w:rFonts w:asciiTheme="minorHAnsi" w:eastAsia="Arial Unicode MS" w:hAnsiTheme="minorHAnsi" w:cstheme="minorHAnsi"/>
          <w:b/>
          <w:bCs/>
          <w:color w:val="auto"/>
          <w:szCs w:val="20"/>
          <w:lang w:val="es-ES_tradnl" w:eastAsia="es-ES"/>
        </w:rPr>
        <w:t xml:space="preserve"> Y FORMA DE PAGO</w:t>
      </w:r>
    </w:p>
    <w:p w:rsidR="00641136" w:rsidRPr="00641136" w:rsidRDefault="00641136" w:rsidP="00641136">
      <w:pPr>
        <w:spacing w:after="0" w:line="240" w:lineRule="auto"/>
        <w:ind w:left="0" w:right="0" w:firstLine="0"/>
        <w:contextualSpacing/>
        <w:rPr>
          <w:rFonts w:asciiTheme="minorHAnsi" w:eastAsia="Times New Roman" w:hAnsiTheme="minorHAnsi" w:cstheme="minorHAnsi"/>
          <w:color w:val="auto"/>
          <w:szCs w:val="20"/>
          <w:lang w:val="es-ES" w:eastAsia="es-ES"/>
        </w:rPr>
      </w:pPr>
      <w:r w:rsidRPr="00641136">
        <w:rPr>
          <w:rFonts w:asciiTheme="minorHAnsi" w:eastAsia="Times New Roman" w:hAnsiTheme="minorHAnsi" w:cstheme="minorHAnsi"/>
          <w:color w:val="auto"/>
          <w:szCs w:val="20"/>
          <w:lang w:val="es-ES" w:eastAsia="es-ES"/>
        </w:rPr>
        <w:t xml:space="preserve">El relleno y compactado será medido en metros cúbicos compactados en su posición final de secciones autorizadas y reconocidas por el SUPERVISOR DE OBRA de Obra. </w:t>
      </w:r>
    </w:p>
    <w:p w:rsidR="00641136" w:rsidRPr="00641136" w:rsidRDefault="00641136" w:rsidP="00641136">
      <w:pPr>
        <w:spacing w:after="0" w:line="240" w:lineRule="auto"/>
        <w:ind w:left="0" w:right="0" w:firstLine="0"/>
        <w:contextualSpacing/>
        <w:rPr>
          <w:rFonts w:asciiTheme="minorHAnsi" w:eastAsia="Times New Roman" w:hAnsiTheme="minorHAnsi" w:cstheme="minorHAnsi"/>
          <w:color w:val="auto"/>
          <w:szCs w:val="20"/>
          <w:lang w:val="es-ES" w:eastAsia="es-ES"/>
        </w:rPr>
      </w:pPr>
    </w:p>
    <w:p w:rsidR="00641136" w:rsidRPr="00641136" w:rsidRDefault="00641136" w:rsidP="00641136">
      <w:pPr>
        <w:spacing w:after="0" w:line="240" w:lineRule="auto"/>
        <w:ind w:left="0" w:right="0" w:firstLine="0"/>
        <w:contextualSpacing/>
        <w:rPr>
          <w:rFonts w:asciiTheme="minorHAnsi" w:eastAsia="Times New Roman" w:hAnsiTheme="minorHAnsi" w:cstheme="minorHAnsi"/>
          <w:color w:val="auto"/>
          <w:szCs w:val="20"/>
          <w:lang w:val="es-ES" w:eastAsia="es-ES"/>
        </w:rPr>
      </w:pPr>
      <w:r w:rsidRPr="00641136">
        <w:rPr>
          <w:rFonts w:asciiTheme="minorHAnsi" w:eastAsia="Times New Roman" w:hAnsiTheme="minorHAnsi" w:cstheme="minorHAnsi"/>
          <w:color w:val="auto"/>
          <w:szCs w:val="20"/>
          <w:lang w:val="es-ES" w:eastAsia="es-ES"/>
        </w:rPr>
        <w:t>La medición se efectuará sobre la geometría del espacio rellenado descontando el volumen de la red y de los fundas de seguridad, cámaras etc.</w:t>
      </w:r>
    </w:p>
    <w:p w:rsidR="00641136" w:rsidRPr="00641136" w:rsidRDefault="00641136" w:rsidP="00641136">
      <w:pPr>
        <w:spacing w:after="0" w:line="240" w:lineRule="auto"/>
        <w:ind w:left="0" w:right="0" w:firstLine="0"/>
        <w:contextualSpacing/>
        <w:rPr>
          <w:rFonts w:asciiTheme="minorHAnsi" w:eastAsia="Times New Roman" w:hAnsiTheme="minorHAnsi" w:cstheme="minorHAnsi"/>
          <w:color w:val="auto"/>
          <w:szCs w:val="20"/>
          <w:lang w:val="es-ES" w:eastAsia="es-ES"/>
        </w:rPr>
      </w:pPr>
    </w:p>
    <w:p w:rsidR="00641136" w:rsidRPr="00641136" w:rsidRDefault="00641136" w:rsidP="00641136">
      <w:pPr>
        <w:spacing w:after="0" w:line="240" w:lineRule="auto"/>
        <w:ind w:left="0" w:right="0" w:firstLine="0"/>
        <w:contextualSpacing/>
        <w:rPr>
          <w:rFonts w:asciiTheme="minorHAnsi" w:eastAsia="Times New Roman" w:hAnsiTheme="minorHAnsi" w:cstheme="minorHAnsi"/>
          <w:color w:val="auto"/>
          <w:szCs w:val="20"/>
          <w:lang w:val="es-ES_tradnl" w:eastAsia="es-ES"/>
        </w:rPr>
      </w:pPr>
      <w:r w:rsidRPr="00641136">
        <w:rPr>
          <w:rFonts w:asciiTheme="minorHAnsi" w:eastAsia="Times New Roman" w:hAnsiTheme="minorHAnsi" w:cstheme="minorHAnsi"/>
          <w:color w:val="auto"/>
          <w:szCs w:val="20"/>
          <w:lang w:val="es-ES_tradnl" w:eastAsia="es-ES"/>
        </w:rPr>
        <w:t>Este ítem ejecutado en un todo de acuerdo con los planos de detalle a las presentes especificaciones, medido según lo señalado y aprobado por el SUPERVISOR DE OBRA de Obra, será cancelado al precio unitario de la propuesta aceptada.</w:t>
      </w:r>
    </w:p>
    <w:p w:rsidR="00641136" w:rsidRPr="00641136" w:rsidRDefault="00641136" w:rsidP="00641136">
      <w:pPr>
        <w:spacing w:after="0" w:line="240" w:lineRule="auto"/>
        <w:ind w:left="0" w:right="0" w:firstLine="0"/>
        <w:contextualSpacing/>
        <w:rPr>
          <w:rFonts w:asciiTheme="minorHAnsi" w:eastAsia="Times New Roman" w:hAnsiTheme="minorHAnsi" w:cstheme="minorHAnsi"/>
          <w:color w:val="auto"/>
          <w:szCs w:val="20"/>
          <w:lang w:val="es-ES_tradnl" w:eastAsia="es-ES"/>
        </w:rPr>
      </w:pPr>
    </w:p>
    <w:p w:rsidR="00641136" w:rsidRPr="00641136" w:rsidRDefault="00641136" w:rsidP="00641136">
      <w:pPr>
        <w:spacing w:after="0" w:line="240" w:lineRule="auto"/>
        <w:ind w:left="0" w:right="0" w:firstLine="0"/>
        <w:contextualSpacing/>
        <w:rPr>
          <w:rFonts w:asciiTheme="minorHAnsi" w:eastAsia="Times New Roman" w:hAnsiTheme="minorHAnsi" w:cstheme="minorHAnsi"/>
          <w:color w:val="auto"/>
          <w:szCs w:val="20"/>
          <w:lang w:val="es-ES_tradnl" w:eastAsia="es-ES"/>
        </w:rPr>
      </w:pPr>
      <w:r w:rsidRPr="00641136">
        <w:rPr>
          <w:rFonts w:asciiTheme="minorHAnsi" w:eastAsia="Times New Roman" w:hAnsiTheme="minorHAnsi" w:cstheme="minorHAnsi"/>
          <w:color w:val="auto"/>
          <w:szCs w:val="20"/>
          <w:lang w:val="es-ES_tradnl" w:eastAsia="es-ES"/>
        </w:rPr>
        <w:lastRenderedPageBreak/>
        <w:t>Dicho precio será compensación total por las materias, mano de obra herramientas, equipo y otros gastos que sean necesarios para la adecuada y correcta ejecución de los y trabajos.</w:t>
      </w:r>
    </w:p>
    <w:p w:rsidR="00641136" w:rsidRPr="00641136" w:rsidRDefault="00641136" w:rsidP="00641136">
      <w:pPr>
        <w:ind w:firstLine="365"/>
        <w:rPr>
          <w:lang w:val="es-ES_tradnl"/>
        </w:rPr>
      </w:pPr>
    </w:p>
    <w:p w:rsidR="003E6B4C" w:rsidRDefault="00EA15BE">
      <w:pPr>
        <w:spacing w:after="26"/>
        <w:ind w:left="369" w:right="-15"/>
        <w:jc w:val="left"/>
      </w:pPr>
      <w:r>
        <w:t>9.</w:t>
      </w:r>
      <w:r>
        <w:rPr>
          <w:rFonts w:ascii="Arial" w:eastAsia="Arial" w:hAnsi="Arial" w:cs="Arial"/>
        </w:rPr>
        <w:t xml:space="preserve"> </w:t>
      </w:r>
      <w:r>
        <w:rPr>
          <w:b/>
        </w:rPr>
        <w:t>REPOSICIÓN Y AFINADO DE ACERAS Y/O CUNETAS</w:t>
      </w:r>
      <w:r>
        <w:t xml:space="preserve"> </w:t>
      </w:r>
    </w:p>
    <w:p w:rsidR="003E6B4C" w:rsidRDefault="00EA15BE">
      <w:pPr>
        <w:spacing w:after="333" w:line="534" w:lineRule="auto"/>
        <w:ind w:left="360" w:right="6018" w:hanging="360"/>
        <w:jc w:val="left"/>
      </w:pPr>
      <w:r>
        <w:rPr>
          <w:b/>
        </w:rPr>
        <w:t>UNIDAD: Metro Cuadrado (m2) A)</w:t>
      </w:r>
      <w:r>
        <w:rPr>
          <w:rFonts w:ascii="Arial" w:eastAsia="Arial" w:hAnsi="Arial" w:cs="Arial"/>
          <w:b/>
        </w:rPr>
        <w:t xml:space="preserve"> </w:t>
      </w:r>
      <w:r>
        <w:rPr>
          <w:b/>
        </w:rPr>
        <w:t xml:space="preserve">DEFINICIÓN. </w:t>
      </w:r>
    </w:p>
    <w:p w:rsidR="003E6B4C" w:rsidRDefault="00EA15BE">
      <w:r>
        <w:t xml:space="preserve">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 </w:t>
      </w:r>
    </w:p>
    <w:p w:rsidR="003E6B4C" w:rsidRDefault="00EA15BE">
      <w:pPr>
        <w:spacing w:after="28" w:line="240" w:lineRule="auto"/>
        <w:ind w:left="0" w:right="0" w:firstLine="0"/>
        <w:jc w:val="left"/>
      </w:pPr>
      <w:r>
        <w:t xml:space="preserve"> </w:t>
      </w:r>
    </w:p>
    <w:p w:rsidR="003E6B4C" w:rsidRDefault="00EA15BE">
      <w:pPr>
        <w:spacing w:after="337" w:line="393" w:lineRule="auto"/>
      </w:pPr>
      <w:r>
        <w:t xml:space="preserve">Después de vaciada la carpeta se procederá a efectuar el afinado con cemento terminado de </w:t>
      </w:r>
      <w:proofErr w:type="spellStart"/>
      <w:r>
        <w:t>HºSº</w:t>
      </w:r>
      <w:proofErr w:type="spellEnd"/>
      <w:r>
        <w:t xml:space="preserve"> y el respectivo curado; según indicaciones del SUPERVISOR. </w:t>
      </w:r>
      <w:r>
        <w:rPr>
          <w:b/>
        </w:rPr>
        <w:t>B)</w:t>
      </w:r>
      <w:r>
        <w:rPr>
          <w:rFonts w:ascii="Arial" w:eastAsia="Arial" w:hAnsi="Arial" w:cs="Arial"/>
          <w:b/>
        </w:rPr>
        <w:t xml:space="preserve"> </w:t>
      </w:r>
      <w:r>
        <w:rPr>
          <w:b/>
        </w:rPr>
        <w:t xml:space="preserve">MATERIALES, HERRAMIENTAS Y EQUIPO. </w:t>
      </w:r>
    </w:p>
    <w:p w:rsidR="003E6B4C" w:rsidRDefault="00EA15BE" w:rsidP="00853B7E">
      <w:pPr>
        <w:spacing w:after="30" w:line="240" w:lineRule="auto"/>
        <w:ind w:left="0" w:right="0" w:firstLine="0"/>
        <w:jc w:val="left"/>
      </w:pPr>
      <w:r>
        <w:t xml:space="preserve">El CONTRATISTA proporcionará todos los materiales, herramientas y equipos necesarios (carretillas, mezcladora, herramientas menores, etc.) para la ejecución de los trabajos, los mismos deberán ser aprobados por el SUPERVISOR al Inicio de la actividad. </w:t>
      </w:r>
    </w:p>
    <w:p w:rsidR="003E6B4C" w:rsidRDefault="00EA15BE">
      <w:pPr>
        <w:spacing w:after="310"/>
      </w:pPr>
      <w:r>
        <w:t xml:space="preserve">Los materiales a emplearse en la preparación del hormigón deberán ser de buena calidad, se debe utilizar cemento Portland IP-30, arena limpia no arcillosa que pase el tamiz #4 (4,75 mm) y grava no mayor a 1/2” y/o como lo solicite el SUPERVISOR. Se podrá emplear aditivos para modificar ciertas propiedades del hormigón, previa justificación y aprobación expresa efectuada por el SUPERVISOR DE OBRA. </w:t>
      </w:r>
    </w:p>
    <w:p w:rsidR="003E6B4C" w:rsidRDefault="00EA15BE">
      <w:pPr>
        <w:spacing w:after="308"/>
      </w:pPr>
      <w:r>
        <w:t xml:space="preserve">El agua de mezclado deberá estar limpia y libre de cualquier sustancia perjudicial para el Hormigón.   </w:t>
      </w:r>
    </w:p>
    <w:p w:rsidR="003E6B4C" w:rsidRDefault="00EA15BE">
      <w:pPr>
        <w:spacing w:after="308"/>
      </w:pPr>
      <w:r>
        <w:t xml:space="preserve">Se podrá emplear aditivos para modificar ciertas propiedades del hormigón, previa justificación y aprobación expresa efectuada por el SUPERVISOR. </w:t>
      </w:r>
    </w:p>
    <w:p w:rsidR="003E6B4C" w:rsidRDefault="00EA15BE">
      <w:pPr>
        <w:spacing w:after="310"/>
      </w:pPr>
      <w:r>
        <w:t xml:space="preserve">Se hará uso de mezcladora mecánica en la preparación del hormigón, a objeto de obtener homogeneidad en la calidad del concreto. Estará autorizado el uso de camiones hormigoneros, siempre y cuando el hormigón, cumpla los requisitos de calidad especificados.  </w:t>
      </w:r>
    </w:p>
    <w:p w:rsidR="003E6B4C" w:rsidRDefault="00EA15BE">
      <w:pPr>
        <w:spacing w:after="307"/>
      </w:pPr>
      <w:r>
        <w:lastRenderedPageBreak/>
        <w:t xml:space="preserve">La piedra manzana (soladura de piedra) será la misma que se retire del sector o la repuesta a cuenta del CONTRATISTA. </w:t>
      </w:r>
    </w:p>
    <w:p w:rsidR="003E6B4C" w:rsidRDefault="00EA15BE">
      <w:pPr>
        <w:spacing w:after="347"/>
        <w:ind w:left="369" w:right="-15"/>
        <w:jc w:val="left"/>
      </w:pPr>
      <w:r>
        <w:rPr>
          <w:b/>
        </w:rPr>
        <w:t>C)</w:t>
      </w:r>
      <w:r>
        <w:rPr>
          <w:rFonts w:ascii="Arial" w:eastAsia="Arial" w:hAnsi="Arial" w:cs="Arial"/>
          <w:b/>
        </w:rPr>
        <w:t xml:space="preserve"> </w:t>
      </w:r>
      <w:r>
        <w:rPr>
          <w:b/>
        </w:rPr>
        <w:t xml:space="preserve">PROCEDIMIENTO PARA LA EJECUCIÓN. </w:t>
      </w:r>
    </w:p>
    <w:p w:rsidR="003E6B4C" w:rsidRDefault="00EA15BE">
      <w:pPr>
        <w:spacing w:after="308"/>
      </w:pPr>
      <w: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3E6B4C" w:rsidRDefault="00EA15BE">
      <w:pPr>
        <w:spacing w:after="308"/>
      </w:pPr>
      <w:r>
        <w:t xml:space="preserve">En caso que no se encuentre soladura de piedra en aceras al momento de su reposición, el CONTRATISTA deberá proveer la piedra manzana sin costo adicional. </w:t>
      </w:r>
    </w:p>
    <w:p w:rsidR="003E6B4C" w:rsidRDefault="00EA15BE">
      <w:pPr>
        <w:spacing w:after="308"/>
      </w:pPr>
      <w:r>
        <w:t xml:space="preserve">Sobre el empedrado así ejecutado y perfectamente limpio de tierra y otras impurezas, se vaciará una capa de 4 cm. de hormigón con una dosificación 1:2:3 considerada sobre el nivel del empedrado, el vaciado deberá ejecutarse de acuerdo a las indicaciones del SUPERVISOR DE OBRA.  </w:t>
      </w:r>
    </w:p>
    <w:p w:rsidR="003E6B4C" w:rsidRDefault="00EA15BE">
      <w:pPr>
        <w:spacing w:after="310"/>
      </w:pPr>
      <w:r>
        <w:t xml:space="preserve">Luego se recubrirá con una segunda capa de 1 cm. con mortero de cemento de una dosificación 1:3. La superficie de acabado se realizará de acuerdo al detalle especificado en el plano respectivo, teniendo especial cuidado en las aceras donde se realizará un enlucido perimetral de e = 5 cm., así como también donde se ubican las bunas y juntas de dilatación. </w:t>
      </w:r>
    </w:p>
    <w:p w:rsidR="003E6B4C" w:rsidRDefault="00EA15BE">
      <w:pPr>
        <w:spacing w:after="309"/>
      </w:pPr>
      <w:r>
        <w:t xml:space="preserve">Dosificación: </w:t>
      </w:r>
    </w:p>
    <w:p w:rsidR="003E6B4C" w:rsidRDefault="00EA15BE">
      <w:r>
        <w:t xml:space="preserve"> </w:t>
      </w:r>
      <w:r>
        <w:tab/>
        <w:t xml:space="preserve">1: Cemento </w:t>
      </w:r>
    </w:p>
    <w:p w:rsidR="003E6B4C" w:rsidRDefault="00EA15BE">
      <w:r>
        <w:t xml:space="preserve"> </w:t>
      </w:r>
      <w:r>
        <w:tab/>
        <w:t xml:space="preserve">2: Arena fina </w:t>
      </w:r>
    </w:p>
    <w:p w:rsidR="003E6B4C" w:rsidRDefault="00EA15BE">
      <w:pPr>
        <w:spacing w:after="311"/>
      </w:pPr>
      <w:r>
        <w:t xml:space="preserve"> </w:t>
      </w:r>
      <w:r>
        <w:tab/>
        <w:t xml:space="preserve">3: Grava común </w:t>
      </w:r>
    </w:p>
    <w:p w:rsidR="003E6B4C" w:rsidRDefault="00EA15BE">
      <w:pPr>
        <w:spacing w:after="310"/>
      </w:pPr>
      <w:r>
        <w:t xml:space="preserve">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 </w:t>
      </w:r>
    </w:p>
    <w:p w:rsidR="003E6B4C" w:rsidRDefault="00EA15BE">
      <w:pPr>
        <w:spacing w:after="311"/>
      </w:pPr>
      <w: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3E6B4C" w:rsidRDefault="00EA15BE">
      <w:pPr>
        <w:spacing w:after="310"/>
      </w:pPr>
      <w:r>
        <w:lastRenderedPageBreak/>
        <w:t xml:space="preserve">En caso de encontrarse espesores mayores en la reposición de aceras, el CONTRATISTA deberá cubrir dicho espesor, SIN COSTO ADICIONAL ALGUNO. </w:t>
      </w:r>
    </w:p>
    <w:p w:rsidR="003E6B4C" w:rsidRDefault="00EA15BE">
      <w:pPr>
        <w:spacing w:after="308"/>
      </w:pPr>
      <w: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3E6B4C" w:rsidRDefault="00EA15BE">
      <w:pPr>
        <w:spacing w:after="308"/>
      </w:pPr>
      <w:r>
        <w:t xml:space="preserve">Las terminaciones de las juntas se alisarán con planchas metálicas,  </w:t>
      </w:r>
    </w:p>
    <w:p w:rsidR="003E6B4C" w:rsidRDefault="00EA15BE">
      <w:pPr>
        <w:spacing w:after="311"/>
      </w:pPr>
      <w:r>
        <w:t xml:space="preserve">Las juntas de dilatación transversales deberán continuar con las existentes, en caso de no contar con la misma, se deberá consultar al SUPERVISOR para determinar los espaciamientos adecuados para las mismas. </w:t>
      </w:r>
    </w:p>
    <w:p w:rsidR="003E6B4C" w:rsidRDefault="00EA15BE">
      <w:pPr>
        <w:spacing w:after="310"/>
      </w:pPr>
      <w:r>
        <w:t xml:space="preserve">Se hará uso de una o más mezcladoras mecánicas y/o camiones hormigoneros de capacidad adecuada en la preparación del hormigón a objeto de obtener homogeneidad en la calidad del concreto.  </w:t>
      </w:r>
    </w:p>
    <w:p w:rsidR="003E6B4C" w:rsidRDefault="00EA15BE">
      <w:pPr>
        <w:spacing w:after="310"/>
      </w:pPr>
      <w:r>
        <w:t xml:space="preserve">La mezcla deberá ser adecuada para manipuleo y vaciado del hormigón permitiendo el llenado de los vacíos existentes entre las piezas del empedrado. Periódicamente se verificará la uniformidad del mezclado. </w:t>
      </w:r>
    </w:p>
    <w:p w:rsidR="003E6B4C" w:rsidRDefault="00EA15BE">
      <w:pPr>
        <w:spacing w:after="308"/>
      </w:pPr>
      <w:r>
        <w:t xml:space="preserve">Los materiales componentes serán introducidos en el siguiente orden: </w:t>
      </w:r>
    </w:p>
    <w:p w:rsidR="003E6B4C" w:rsidRDefault="00EA15BE">
      <w:r>
        <w:t xml:space="preserve"> </w:t>
      </w:r>
      <w:r>
        <w:tab/>
        <w:t xml:space="preserve">1º </w:t>
      </w:r>
      <w:r>
        <w:tab/>
        <w:t xml:space="preserve">Una parte del agua del mezclado. </w:t>
      </w:r>
    </w:p>
    <w:p w:rsidR="002C0B85" w:rsidRDefault="00EA15BE">
      <w:pPr>
        <w:ind w:left="730" w:right="6717"/>
      </w:pPr>
      <w:r>
        <w:t xml:space="preserve">2º </w:t>
      </w:r>
      <w:r w:rsidR="002C0B85">
        <w:tab/>
      </w:r>
      <w:r>
        <w:t xml:space="preserve">Grava </w:t>
      </w:r>
    </w:p>
    <w:p w:rsidR="003E6B4C" w:rsidRDefault="00EA15BE">
      <w:pPr>
        <w:ind w:left="730" w:right="6717"/>
      </w:pPr>
      <w:r>
        <w:t>3º</w:t>
      </w:r>
      <w:r w:rsidR="002C0B85">
        <w:tab/>
      </w:r>
      <w:r>
        <w:t xml:space="preserve">Arena.  </w:t>
      </w:r>
    </w:p>
    <w:p w:rsidR="003E6B4C" w:rsidRDefault="00EA15BE">
      <w:r>
        <w:t xml:space="preserve"> </w:t>
      </w:r>
      <w:r>
        <w:tab/>
        <w:t xml:space="preserve">4º  </w:t>
      </w:r>
      <w:r>
        <w:tab/>
        <w:t xml:space="preserve">Cemento </w:t>
      </w:r>
    </w:p>
    <w:p w:rsidR="003E6B4C" w:rsidRDefault="00EA15BE">
      <w:r>
        <w:t xml:space="preserve"> </w:t>
      </w:r>
      <w:r>
        <w:tab/>
        <w:t xml:space="preserve">5º </w:t>
      </w:r>
      <w:r>
        <w:tab/>
        <w:t xml:space="preserve">El resto del agua de amasado en caso de que la mezcla lo requiera. </w:t>
      </w:r>
    </w:p>
    <w:p w:rsidR="003E6B4C" w:rsidRDefault="00EA15BE">
      <w:pPr>
        <w:spacing w:after="308"/>
      </w:pPr>
      <w:r>
        <w:t xml:space="preserve">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 </w:t>
      </w:r>
    </w:p>
    <w:p w:rsidR="003E6B4C" w:rsidRDefault="00EA15BE">
      <w:pPr>
        <w:spacing w:after="308"/>
      </w:pPr>
      <w:r>
        <w:t xml:space="preserve">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w:t>
      </w:r>
      <w:r>
        <w:lastRenderedPageBreak/>
        <w:t xml:space="preserve">adecuada junta de dilatación. Las terminaciones de las juntas se alisarán con planchas metálicas, especiales para el caso, en el vaciado de cunetas, la empresa deberá colocar juntas de </w:t>
      </w:r>
      <w:proofErr w:type="spellStart"/>
      <w:r>
        <w:t>plastoformo</w:t>
      </w:r>
      <w:proofErr w:type="spellEnd"/>
      <w:r>
        <w:t xml:space="preserve"> de acuerdo a la instrucción del SUPERVISOR de YPFB. </w:t>
      </w:r>
    </w:p>
    <w:p w:rsidR="003E6B4C" w:rsidRDefault="00EA15BE">
      <w:pPr>
        <w:spacing w:after="311"/>
      </w:pPr>
      <w:r>
        <w:t xml:space="preserve">El mezclado manual queda expresamente PROHIBIDO. </w:t>
      </w:r>
    </w:p>
    <w:p w:rsidR="003E6B4C" w:rsidRDefault="00EA15BE">
      <w:pPr>
        <w:spacing w:after="310"/>
      </w:pPr>
      <w:r>
        <w:t xml:space="preserve">EL vaciado de Hormigón se ejecutara de tal manera que la reposición de aceras quede en óptimas condiciones y con el acabado más estético posible. En caso que haya existido daños fuera de la franja de tendido por: </w:t>
      </w:r>
      <w:r>
        <w:rPr>
          <w:b/>
        </w:rPr>
        <w:t>malos procedimientos en Corte y Rotura de Acera</w:t>
      </w:r>
      <w:r>
        <w:t xml:space="preserve">, tipo de terreno en el sector (piedras de tamaño mayor a la zanja), demora en la Reposición de aceras u otros daños externos, será de responsabilidad del CONTRATISTA y a su costo, realizar la reposición de acera de forma </w:t>
      </w:r>
      <w:r>
        <w:rPr>
          <w:b/>
        </w:rPr>
        <w:t>simétrica</w:t>
      </w:r>
      <w:r>
        <w:t xml:space="preserve"> ampliando el ancho de reposición en función al daño ocasionado (juntas de acabado longitudinal). </w:t>
      </w:r>
    </w:p>
    <w:p w:rsidR="003E6B4C" w:rsidRDefault="00EA15BE">
      <w:pPr>
        <w:spacing w:after="311"/>
      </w:pPr>
      <w:r>
        <w:t xml:space="preserve">Antes del vaciado del hormigón para la reposición de aceras, el CONTRATISTA deberá requerir la correspondiente autorización del </w:t>
      </w:r>
      <w:r>
        <w:rPr>
          <w:b/>
        </w:rPr>
        <w:t>SUPERVISOR</w:t>
      </w:r>
      <w:r>
        <w:t xml:space="preserve">. </w:t>
      </w:r>
    </w:p>
    <w:p w:rsidR="003E6B4C" w:rsidRDefault="00EA15BE">
      <w:r>
        <w:rPr>
          <w:b/>
        </w:rPr>
        <w:t>Curado y Protección del Concreto</w:t>
      </w:r>
      <w:r>
        <w:t xml:space="preserve">. El curado se hará en una de las dos formas siguientes: </w:t>
      </w:r>
    </w:p>
    <w:p w:rsidR="003E6B4C" w:rsidRDefault="00EA15BE">
      <w:r>
        <w:rPr>
          <w:b/>
        </w:rPr>
        <w:t>Curado por Agua.</w:t>
      </w:r>
      <w:r>
        <w:t xml:space="preserve"> El curado se hará cubriendo toda la superficie con costales húmedos, lonas u otro material de gran absorción. El material se mantendrá húmedo por el sistema de tuberías perforadas, de regadoras mecánicas u otro método apropiado. </w:t>
      </w:r>
    </w:p>
    <w:p w:rsidR="003E6B4C" w:rsidRDefault="00EA15BE">
      <w:r>
        <w:t xml:space="preserve">También puede cubrirse la superficie con hojas de papel o tela plástica. Al colocarlas sobre el concreto fresco, previo un humedecimiento uniforme de la superficie, se pisarán para que el viento no las levante. </w:t>
      </w:r>
    </w:p>
    <w:p w:rsidR="003E6B4C" w:rsidRDefault="00EA15BE">
      <w:r>
        <w:t xml:space="preserve">En esta forma no se requerirá el empleo adicional de agua una vez la superficie haya sido cubierta. </w:t>
      </w:r>
    </w:p>
    <w:p w:rsidR="003E6B4C" w:rsidRDefault="00EA15BE">
      <w:r>
        <w:t xml:space="preserve">El tramo debe revisarse frecuentemente para asegurarse que si tenga la humedad requerida. </w:t>
      </w:r>
    </w:p>
    <w:p w:rsidR="003E6B4C" w:rsidRDefault="00EA15BE">
      <w:pPr>
        <w:spacing w:after="310"/>
      </w:pPr>
      <w:r>
        <w:rPr>
          <w:b/>
        </w:rPr>
        <w:t>Curado por Compuestos Sellantes</w:t>
      </w:r>
      <w:r>
        <w:t xml:space="preserve">.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 La humedad del concreto debe permanecer intacta por lo menos durante los siete días posteriores a su colocación. </w:t>
      </w:r>
    </w:p>
    <w:p w:rsidR="003E6B4C" w:rsidRDefault="00EA15BE">
      <w:pPr>
        <w:spacing w:after="26"/>
        <w:ind w:left="1090" w:right="-15"/>
        <w:jc w:val="left"/>
      </w:pPr>
      <w:r>
        <w:rPr>
          <w:b/>
        </w:rPr>
        <w:t>a.</w:t>
      </w:r>
      <w:r>
        <w:rPr>
          <w:rFonts w:ascii="Arial" w:eastAsia="Arial" w:hAnsi="Arial" w:cs="Arial"/>
          <w:b/>
        </w:rPr>
        <w:t xml:space="preserve"> </w:t>
      </w:r>
      <w:r>
        <w:rPr>
          <w:b/>
        </w:rPr>
        <w:t xml:space="preserve">MEDIDAS DE MITIGACION AMBIENTAL </w:t>
      </w:r>
    </w:p>
    <w:p w:rsidR="003E6B4C" w:rsidRDefault="00EA15BE">
      <w: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 </w:t>
      </w:r>
    </w:p>
    <w:p w:rsidR="003E6B4C" w:rsidRDefault="00EA15BE">
      <w:pPr>
        <w:spacing w:after="30" w:line="240" w:lineRule="auto"/>
        <w:ind w:left="0" w:right="0" w:firstLine="0"/>
        <w:jc w:val="left"/>
      </w:pPr>
      <w:r>
        <w:lastRenderedPageBreak/>
        <w:t xml:space="preserve"> </w:t>
      </w:r>
    </w:p>
    <w:p w:rsidR="003E6B4C" w:rsidRDefault="00EA15BE">
      <w: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E6B4C" w:rsidRDefault="00EA15BE">
      <w:pPr>
        <w:spacing w:after="30" w:line="240" w:lineRule="auto"/>
        <w:ind w:left="0" w:right="0" w:firstLine="0"/>
        <w:jc w:val="left"/>
      </w:pPr>
      <w:r>
        <w:t xml:space="preserve"> </w:t>
      </w:r>
    </w:p>
    <w:p w:rsidR="003E6B4C" w:rsidRDefault="00EA15BE">
      <w: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E6B4C" w:rsidRDefault="00EA15BE">
      <w:pPr>
        <w:spacing w:after="30" w:line="240" w:lineRule="auto"/>
        <w:ind w:left="0" w:right="0" w:firstLine="0"/>
        <w:jc w:val="left"/>
      </w:pPr>
      <w:r>
        <w:t xml:space="preserve"> </w:t>
      </w:r>
    </w:p>
    <w:p w:rsidR="003E6B4C" w:rsidRDefault="00EA15BE">
      <w:pPr>
        <w:spacing w:after="310"/>
      </w:pPr>
      <w:r>
        <w:t xml:space="preserve">El Contratista mantendrá un registro y hará informes acerca de la salud, la seguridad y el bienestar de las personas, así como de los daños a la propiedad, según lo solicite razonablemente el Ingeniero. </w:t>
      </w:r>
    </w:p>
    <w:p w:rsidR="003E6B4C" w:rsidRDefault="00EA15BE">
      <w:pPr>
        <w:spacing w:after="345"/>
        <w:ind w:left="1090" w:right="-15"/>
        <w:jc w:val="left"/>
      </w:pPr>
      <w:r>
        <w:rPr>
          <w:b/>
        </w:rPr>
        <w:t>b.</w:t>
      </w:r>
      <w:r>
        <w:rPr>
          <w:rFonts w:ascii="Arial" w:eastAsia="Arial" w:hAnsi="Arial" w:cs="Arial"/>
          <w:b/>
        </w:rPr>
        <w:t xml:space="preserve"> </w:t>
      </w:r>
      <w:r>
        <w:rPr>
          <w:b/>
        </w:rPr>
        <w:t xml:space="preserve">MEDICIÓN Y FORMA DE PAGO. </w:t>
      </w:r>
    </w:p>
    <w:p w:rsidR="003E6B4C" w:rsidRDefault="00EA15BE">
      <w:r>
        <w:t xml:space="preserve">Las reposiciones en aceras de hormigón, serán medidas en metros cuadrados de acuerdo al área neta ejecutada y aprobada por el SUPERVISOR. Este Ítem será pagado de acuerdo al precio unitario de la propuesta aceptada. </w:t>
      </w:r>
    </w:p>
    <w:p w:rsidR="003E6B4C" w:rsidRDefault="00EA15BE">
      <w:pPr>
        <w:spacing w:after="30" w:line="240" w:lineRule="auto"/>
        <w:ind w:left="0" w:right="0" w:firstLine="0"/>
        <w:jc w:val="left"/>
      </w:pPr>
      <w:r>
        <w:t xml:space="preserve"> </w:t>
      </w:r>
    </w:p>
    <w:p w:rsidR="00112BC3" w:rsidRDefault="00EA15BE" w:rsidP="00112BC3">
      <w:r>
        <w:t xml:space="preserve">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 </w:t>
      </w:r>
    </w:p>
    <w:p w:rsidR="003E6B4C" w:rsidRDefault="00EA15BE" w:rsidP="00112BC3">
      <w:r>
        <w:t xml:space="preserve"> </w:t>
      </w:r>
    </w:p>
    <w:p w:rsidR="003E6B4C" w:rsidRDefault="00EA15BE" w:rsidP="00112BC3">
      <w:pPr>
        <w:spacing w:after="26"/>
        <w:ind w:left="0" w:right="-15" w:firstLine="0"/>
        <w:jc w:val="left"/>
      </w:pPr>
      <w:r>
        <w:rPr>
          <w:b/>
        </w:rPr>
        <w:t>10.</w:t>
      </w:r>
      <w:r>
        <w:rPr>
          <w:rFonts w:ascii="Arial" w:eastAsia="Arial" w:hAnsi="Arial" w:cs="Arial"/>
          <w:b/>
        </w:rPr>
        <w:t xml:space="preserve"> </w:t>
      </w:r>
      <w:r>
        <w:rPr>
          <w:b/>
        </w:rPr>
        <w:t xml:space="preserve">PROVISIÓN Y COLOCADO DE CINTA DE SEÑALIZACIÓN  </w:t>
      </w:r>
    </w:p>
    <w:p w:rsidR="003E6B4C" w:rsidRDefault="00EA15BE">
      <w:pPr>
        <w:spacing w:after="308"/>
        <w:ind w:left="10" w:right="-15"/>
        <w:jc w:val="left"/>
      </w:pPr>
      <w:r>
        <w:rPr>
          <w:b/>
        </w:rPr>
        <w:t xml:space="preserve">UNIDAD: Metro (m) </w:t>
      </w:r>
    </w:p>
    <w:p w:rsidR="003E6B4C" w:rsidRDefault="00EA15BE">
      <w:pPr>
        <w:numPr>
          <w:ilvl w:val="0"/>
          <w:numId w:val="16"/>
        </w:numPr>
        <w:spacing w:after="26"/>
        <w:ind w:right="-15" w:hanging="360"/>
        <w:jc w:val="left"/>
      </w:pPr>
      <w:r>
        <w:rPr>
          <w:b/>
        </w:rPr>
        <w:t xml:space="preserve">DEFINICIÓN  </w:t>
      </w:r>
    </w:p>
    <w:p w:rsidR="003E6B4C" w:rsidRDefault="00EA15BE">
      <w:pPr>
        <w:spacing w:after="344"/>
      </w:pPr>
      <w:r>
        <w:t xml:space="preserve">Este ítem se refiere a la provisión y colocación de cinta de señalización, que señalizará la trayectoria de conductor eléctrico a instalar. </w:t>
      </w:r>
    </w:p>
    <w:p w:rsidR="003E6B4C" w:rsidRDefault="00EA15BE">
      <w:pPr>
        <w:numPr>
          <w:ilvl w:val="0"/>
          <w:numId w:val="16"/>
        </w:numPr>
        <w:spacing w:after="344"/>
        <w:ind w:right="-15" w:hanging="360"/>
        <w:jc w:val="left"/>
      </w:pPr>
      <w:r>
        <w:rPr>
          <w:b/>
        </w:rPr>
        <w:lastRenderedPageBreak/>
        <w:t xml:space="preserve">MATERIALES, HERRAMIENTAS Y EQUIPO </w:t>
      </w:r>
    </w:p>
    <w:p w:rsidR="003E6B4C" w:rsidRDefault="00EA15BE">
      <w:r>
        <w:t xml:space="preserve">La cinta de señalización, será provista por El CONTRATISTA, de acuerdo longitudes que la obra requiera. EL CONTRATISTA es quien suministrará todo el material necesario, personal y otros elementos necesarios para la ejecución de este ítem. </w:t>
      </w:r>
    </w:p>
    <w:p w:rsidR="003E6B4C" w:rsidRDefault="00EA15BE">
      <w:pPr>
        <w:spacing w:after="66" w:line="240" w:lineRule="auto"/>
        <w:ind w:left="0" w:right="0" w:firstLine="0"/>
        <w:jc w:val="left"/>
      </w:pPr>
      <w:r>
        <w:t xml:space="preserve"> </w:t>
      </w:r>
    </w:p>
    <w:p w:rsidR="003E6B4C" w:rsidRDefault="00EA15BE">
      <w:pPr>
        <w:spacing w:after="347"/>
      </w:pPr>
      <w:r>
        <w:t xml:space="preserve">El proponente deberá considerar que el material a ser provisto debe ser nuevo. </w:t>
      </w:r>
    </w:p>
    <w:p w:rsidR="003E6B4C" w:rsidRDefault="00EA15BE">
      <w:pPr>
        <w:numPr>
          <w:ilvl w:val="0"/>
          <w:numId w:val="16"/>
        </w:numPr>
        <w:spacing w:after="344"/>
        <w:ind w:right="-15" w:hanging="360"/>
        <w:jc w:val="left"/>
      </w:pPr>
      <w:r>
        <w:rPr>
          <w:b/>
        </w:rPr>
        <w:t xml:space="preserve">PROCEDIMIENTO PARA LA EJECUCIÓN </w:t>
      </w:r>
    </w:p>
    <w:p w:rsidR="003E6B4C" w:rsidRDefault="00EA15BE">
      <w:r>
        <w:t xml:space="preserve">La cinta de señalización debe ser ubicada en todos los tramos de tendido de red con la longitud y disposición previamente aprobada por el Supervisor de YPFB. </w:t>
      </w:r>
    </w:p>
    <w:p w:rsidR="003E6B4C" w:rsidRDefault="00EA15BE">
      <w:pPr>
        <w:spacing w:after="66" w:line="240" w:lineRule="auto"/>
        <w:ind w:left="0" w:right="0" w:firstLine="0"/>
        <w:jc w:val="left"/>
      </w:pPr>
      <w:r>
        <w:t xml:space="preserve"> </w:t>
      </w:r>
    </w:p>
    <w:p w:rsidR="003E6B4C" w:rsidRDefault="00EA15BE">
      <w:r>
        <w:t xml:space="preserve">La cinta de señalización debe cumplir con las siguientes características técnicas, de carácter enunciativo pero no limitativo. </w:t>
      </w:r>
    </w:p>
    <w:p w:rsidR="003E6B4C" w:rsidRDefault="00EA15BE">
      <w:pPr>
        <w:spacing w:after="30" w:line="240" w:lineRule="auto"/>
        <w:ind w:left="0" w:right="0" w:firstLine="0"/>
        <w:jc w:val="left"/>
      </w:pPr>
      <w:r>
        <w:t xml:space="preserve"> </w:t>
      </w:r>
    </w:p>
    <w:p w:rsidR="003E6B4C" w:rsidRDefault="00EA15BE">
      <w:r>
        <w:t xml:space="preserve">Los bienes a adquirir deben cumplir con las siguientes características, mismas que tienen carácter enunciativo pero no limitativo: </w:t>
      </w:r>
    </w:p>
    <w:p w:rsidR="003E6B4C" w:rsidRDefault="00EA15BE">
      <w:pPr>
        <w:spacing w:after="30" w:line="240" w:lineRule="auto"/>
        <w:ind w:left="0" w:right="0" w:firstLine="0"/>
        <w:jc w:val="left"/>
      </w:pPr>
      <w:r>
        <w:t xml:space="preserve"> </w:t>
      </w:r>
    </w:p>
    <w:p w:rsidR="003E6B4C" w:rsidRDefault="00EA15BE">
      <w:pPr>
        <w:numPr>
          <w:ilvl w:val="1"/>
          <w:numId w:val="16"/>
        </w:numPr>
        <w:ind w:hanging="360"/>
      </w:pPr>
      <w:r>
        <w:t xml:space="preserve">Cinta de señalización de 50 micrones (de carácter obligatorio) </w:t>
      </w:r>
    </w:p>
    <w:p w:rsidR="003E6B4C" w:rsidRDefault="00EA15BE">
      <w:pPr>
        <w:numPr>
          <w:ilvl w:val="1"/>
          <w:numId w:val="16"/>
        </w:numPr>
        <w:ind w:hanging="360"/>
      </w:pPr>
      <w:r>
        <w:t xml:space="preserve">Ancho de la cinta de 35 cm. (como mínimo) </w:t>
      </w:r>
    </w:p>
    <w:p w:rsidR="003E6B4C" w:rsidRDefault="00EA15BE">
      <w:pPr>
        <w:numPr>
          <w:ilvl w:val="1"/>
          <w:numId w:val="16"/>
        </w:numPr>
        <w:ind w:hanging="360"/>
      </w:pPr>
      <w:r>
        <w:t xml:space="preserve">Color amarillo </w:t>
      </w:r>
    </w:p>
    <w:p w:rsidR="003E6B4C" w:rsidRDefault="00EA15BE">
      <w:pPr>
        <w:numPr>
          <w:ilvl w:val="1"/>
          <w:numId w:val="16"/>
        </w:numPr>
        <w:ind w:hanging="360"/>
      </w:pPr>
      <w:r>
        <w:t xml:space="preserve">Texto: ATENCION! DEBAJO HAY CABLES ELECTRICOS </w:t>
      </w:r>
    </w:p>
    <w:p w:rsidR="003E6B4C" w:rsidRDefault="003E6B4C" w:rsidP="00207476">
      <w:pPr>
        <w:spacing w:after="75" w:line="240" w:lineRule="auto"/>
        <w:ind w:left="2160" w:firstLine="0"/>
      </w:pPr>
    </w:p>
    <w:p w:rsidR="003E6B4C" w:rsidRDefault="00EA15BE">
      <w:pPr>
        <w:pStyle w:val="Ttulo1"/>
        <w:numPr>
          <w:ilvl w:val="0"/>
          <w:numId w:val="0"/>
        </w:numPr>
      </w:pPr>
      <w:r>
        <w:lastRenderedPageBreak/>
        <w:t xml:space="preserve">GRAFICO 1 (Dimensiones) </w:t>
      </w:r>
      <w:r>
        <w:rPr>
          <w:noProof/>
          <w:sz w:val="22"/>
        </w:rPr>
        <mc:AlternateContent>
          <mc:Choice Requires="wpg">
            <w:drawing>
              <wp:anchor distT="0" distB="0" distL="114300" distR="114300" simplePos="0" relativeHeight="251658240" behindDoc="0" locked="0" layoutInCell="1" allowOverlap="1" wp14:anchorId="07BE1A15" wp14:editId="22FB3B39">
                <wp:simplePos x="0" y="0"/>
                <wp:positionH relativeFrom="column">
                  <wp:posOffset>-304</wp:posOffset>
                </wp:positionH>
                <wp:positionV relativeFrom="paragraph">
                  <wp:posOffset>310896</wp:posOffset>
                </wp:positionV>
                <wp:extent cx="6238633" cy="1522156"/>
                <wp:effectExtent l="0" t="0" r="0" b="0"/>
                <wp:wrapTopAndBottom/>
                <wp:docPr id="48733" name="Group 48733"/>
                <wp:cNvGraphicFramePr/>
                <a:graphic xmlns:a="http://schemas.openxmlformats.org/drawingml/2006/main">
                  <a:graphicData uri="http://schemas.microsoft.com/office/word/2010/wordprocessingGroup">
                    <wpg:wgp>
                      <wpg:cNvGrpSpPr/>
                      <wpg:grpSpPr>
                        <a:xfrm>
                          <a:off x="0" y="0"/>
                          <a:ext cx="6238633" cy="1522156"/>
                          <a:chOff x="0" y="0"/>
                          <a:chExt cx="6238633" cy="1522156"/>
                        </a:xfrm>
                      </wpg:grpSpPr>
                      <wps:wsp>
                        <wps:cNvPr id="8655" name="Rectangle 8655"/>
                        <wps:cNvSpPr/>
                        <wps:spPr>
                          <a:xfrm>
                            <a:off x="305" y="0"/>
                            <a:ext cx="38021" cy="171355"/>
                          </a:xfrm>
                          <a:prstGeom prst="rect">
                            <a:avLst/>
                          </a:prstGeom>
                          <a:ln>
                            <a:noFill/>
                          </a:ln>
                        </wps:spPr>
                        <wps:txbx>
                          <w:txbxContent>
                            <w:p w:rsidR="00B56526" w:rsidRDefault="00B56526">
                              <w:pPr>
                                <w:spacing w:after="0" w:line="276" w:lineRule="auto"/>
                                <w:ind w:left="0" w:right="0" w:firstLine="0"/>
                                <w:jc w:val="left"/>
                              </w:pPr>
                              <w:r>
                                <w:rPr>
                                  <w:b/>
                                </w:rPr>
                                <w:t xml:space="preserve"> </w:t>
                              </w:r>
                            </w:p>
                          </w:txbxContent>
                        </wps:txbx>
                        <wps:bodyPr horzOverflow="overflow" lIns="0" tIns="0" rIns="0" bIns="0" rtlCol="0">
                          <a:noAutofit/>
                        </wps:bodyPr>
                      </wps:wsp>
                      <wps:wsp>
                        <wps:cNvPr id="8656" name="Rectangle 8656"/>
                        <wps:cNvSpPr/>
                        <wps:spPr>
                          <a:xfrm>
                            <a:off x="4286377" y="1271397"/>
                            <a:ext cx="2559546" cy="171355"/>
                          </a:xfrm>
                          <a:prstGeom prst="rect">
                            <a:avLst/>
                          </a:prstGeom>
                          <a:ln>
                            <a:noFill/>
                          </a:ln>
                        </wps:spPr>
                        <wps:txbx>
                          <w:txbxContent>
                            <w:p w:rsidR="00B56526" w:rsidRDefault="00B56526">
                              <w:pPr>
                                <w:spacing w:after="0" w:line="276" w:lineRule="auto"/>
                                <w:ind w:left="0" w:right="0" w:firstLine="0"/>
                                <w:jc w:val="left"/>
                              </w:pPr>
                              <w:r>
                                <w:rPr>
                                  <w:b/>
                                </w:rPr>
                                <w:t xml:space="preserve">                                                                   </w:t>
                              </w:r>
                            </w:p>
                          </w:txbxContent>
                        </wps:txbx>
                        <wps:bodyPr horzOverflow="overflow" lIns="0" tIns="0" rIns="0" bIns="0" rtlCol="0">
                          <a:noAutofit/>
                        </wps:bodyPr>
                      </wps:wsp>
                      <wps:wsp>
                        <wps:cNvPr id="8657" name="Rectangle 8657"/>
                        <wps:cNvSpPr/>
                        <wps:spPr>
                          <a:xfrm>
                            <a:off x="6210046" y="1271397"/>
                            <a:ext cx="38021" cy="171355"/>
                          </a:xfrm>
                          <a:prstGeom prst="rect">
                            <a:avLst/>
                          </a:prstGeom>
                          <a:ln>
                            <a:noFill/>
                          </a:ln>
                        </wps:spPr>
                        <wps:txbx>
                          <w:txbxContent>
                            <w:p w:rsidR="00B56526" w:rsidRDefault="00B56526">
                              <w:pPr>
                                <w:spacing w:after="0" w:line="276" w:lineRule="auto"/>
                                <w:ind w:left="0" w:right="0" w:firstLine="0"/>
                                <w:jc w:val="left"/>
                              </w:pPr>
                              <w:r>
                                <w:rPr>
                                  <w:b/>
                                </w:rPr>
                                <w:t xml:space="preserve"> </w:t>
                              </w:r>
                            </w:p>
                          </w:txbxContent>
                        </wps:txbx>
                        <wps:bodyPr horzOverflow="overflow" lIns="0" tIns="0" rIns="0" bIns="0" rtlCol="0">
                          <a:noAutofit/>
                        </wps:bodyPr>
                      </wps:wsp>
                      <wps:wsp>
                        <wps:cNvPr id="8658" name="Rectangle 8658"/>
                        <wps:cNvSpPr/>
                        <wps:spPr>
                          <a:xfrm>
                            <a:off x="305" y="1393317"/>
                            <a:ext cx="38021" cy="171356"/>
                          </a:xfrm>
                          <a:prstGeom prst="rect">
                            <a:avLst/>
                          </a:prstGeom>
                          <a:ln>
                            <a:noFill/>
                          </a:ln>
                        </wps:spPr>
                        <wps:txbx>
                          <w:txbxContent>
                            <w:p w:rsidR="00B56526" w:rsidRDefault="00B56526">
                              <w:pPr>
                                <w:spacing w:after="0" w:line="276" w:lineRule="auto"/>
                                <w:ind w:left="0" w:right="0" w:firstLine="0"/>
                                <w:jc w:val="left"/>
                              </w:pPr>
                              <w:r>
                                <w:t xml:space="preserve"> </w:t>
                              </w:r>
                            </w:p>
                          </w:txbxContent>
                        </wps:txbx>
                        <wps:bodyPr horzOverflow="overflow" lIns="0" tIns="0" rIns="0" bIns="0" rtlCol="0">
                          <a:noAutofit/>
                        </wps:bodyPr>
                      </wps:wsp>
                      <pic:pic xmlns:pic="http://schemas.openxmlformats.org/drawingml/2006/picture">
                        <pic:nvPicPr>
                          <pic:cNvPr id="8660" name="Picture 8660"/>
                          <pic:cNvPicPr/>
                        </pic:nvPicPr>
                        <pic:blipFill>
                          <a:blip r:embed="rId16"/>
                          <a:stretch>
                            <a:fillRect/>
                          </a:stretch>
                        </pic:blipFill>
                        <pic:spPr>
                          <a:xfrm>
                            <a:off x="0" y="127508"/>
                            <a:ext cx="4285488" cy="1232916"/>
                          </a:xfrm>
                          <a:prstGeom prst="rect">
                            <a:avLst/>
                          </a:prstGeom>
                        </pic:spPr>
                      </pic:pic>
                      <wps:wsp>
                        <wps:cNvPr id="8661" name="Shape 8661"/>
                        <wps:cNvSpPr/>
                        <wps:spPr>
                          <a:xfrm>
                            <a:off x="4355846" y="150368"/>
                            <a:ext cx="114681" cy="1033145"/>
                          </a:xfrm>
                          <a:custGeom>
                            <a:avLst/>
                            <a:gdLst/>
                            <a:ahLst/>
                            <a:cxnLst/>
                            <a:rect l="0" t="0" r="0" b="0"/>
                            <a:pathLst>
                              <a:path w="114681" h="1033145">
                                <a:moveTo>
                                  <a:pt x="34798" y="0"/>
                                </a:moveTo>
                                <a:lnTo>
                                  <a:pt x="76200" y="74422"/>
                                </a:lnTo>
                                <a:lnTo>
                                  <a:pt x="44494" y="75796"/>
                                </a:lnTo>
                                <a:lnTo>
                                  <a:pt x="82887" y="956725"/>
                                </a:lnTo>
                                <a:lnTo>
                                  <a:pt x="114681" y="955294"/>
                                </a:lnTo>
                                <a:lnTo>
                                  <a:pt x="79883" y="1033145"/>
                                </a:lnTo>
                                <a:lnTo>
                                  <a:pt x="38481" y="958723"/>
                                </a:lnTo>
                                <a:lnTo>
                                  <a:pt x="70184" y="957297"/>
                                </a:lnTo>
                                <a:lnTo>
                                  <a:pt x="31791" y="76347"/>
                                </a:lnTo>
                                <a:lnTo>
                                  <a:pt x="0" y="77724"/>
                                </a:lnTo>
                                <a:lnTo>
                                  <a:pt x="3479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48730" name="Rectangle 48730"/>
                        <wps:cNvSpPr/>
                        <wps:spPr>
                          <a:xfrm>
                            <a:off x="4597273" y="586969"/>
                            <a:ext cx="202692" cy="224379"/>
                          </a:xfrm>
                          <a:prstGeom prst="rect">
                            <a:avLst/>
                          </a:prstGeom>
                          <a:ln>
                            <a:noFill/>
                          </a:ln>
                        </wps:spPr>
                        <wps:txbx>
                          <w:txbxContent>
                            <w:p w:rsidR="00B56526" w:rsidRDefault="00B56526">
                              <w:pPr>
                                <w:spacing w:after="0" w:line="276" w:lineRule="auto"/>
                                <w:ind w:left="0" w:right="0" w:firstLine="0"/>
                                <w:jc w:val="left"/>
                              </w:pPr>
                              <w:r>
                                <w:rPr>
                                  <w:rFonts w:ascii="Times New Roman" w:eastAsia="Times New Roman" w:hAnsi="Times New Roman" w:cs="Times New Roman"/>
                                  <w:b/>
                                  <w:sz w:val="24"/>
                                </w:rPr>
                                <w:t>35</w:t>
                              </w:r>
                            </w:p>
                          </w:txbxContent>
                        </wps:txbx>
                        <wps:bodyPr horzOverflow="overflow" lIns="0" tIns="0" rIns="0" bIns="0" rtlCol="0">
                          <a:noAutofit/>
                        </wps:bodyPr>
                      </wps:wsp>
                      <wps:wsp>
                        <wps:cNvPr id="48732" name="Rectangle 48732"/>
                        <wps:cNvSpPr/>
                        <wps:spPr>
                          <a:xfrm>
                            <a:off x="4749673" y="586969"/>
                            <a:ext cx="377414" cy="224379"/>
                          </a:xfrm>
                          <a:prstGeom prst="rect">
                            <a:avLst/>
                          </a:prstGeom>
                          <a:ln>
                            <a:noFill/>
                          </a:ln>
                        </wps:spPr>
                        <wps:txbx>
                          <w:txbxContent>
                            <w:p w:rsidR="00B56526" w:rsidRDefault="00B56526">
                              <w:pPr>
                                <w:spacing w:after="0" w:line="276" w:lineRule="auto"/>
                                <w:ind w:left="0" w:right="0" w:firstLine="0"/>
                                <w:jc w:val="left"/>
                              </w:pPr>
                              <w:r>
                                <w:rPr>
                                  <w:rFonts w:ascii="Times New Roman" w:eastAsia="Times New Roman" w:hAnsi="Times New Roman" w:cs="Times New Roman"/>
                                  <w:b/>
                                  <w:sz w:val="24"/>
                                </w:rPr>
                                <w:t xml:space="preserve"> (cm</w:t>
                              </w:r>
                            </w:p>
                          </w:txbxContent>
                        </wps:txbx>
                        <wps:bodyPr horzOverflow="overflow" lIns="0" tIns="0" rIns="0" bIns="0" rtlCol="0">
                          <a:noAutofit/>
                        </wps:bodyPr>
                      </wps:wsp>
                      <wps:wsp>
                        <wps:cNvPr id="48731" name="Rectangle 48731"/>
                        <wps:cNvSpPr/>
                        <wps:spPr>
                          <a:xfrm>
                            <a:off x="5031461" y="586969"/>
                            <a:ext cx="67498" cy="224379"/>
                          </a:xfrm>
                          <a:prstGeom prst="rect">
                            <a:avLst/>
                          </a:prstGeom>
                          <a:ln>
                            <a:noFill/>
                          </a:ln>
                        </wps:spPr>
                        <wps:txbx>
                          <w:txbxContent>
                            <w:p w:rsidR="00B56526" w:rsidRDefault="00B56526">
                              <w:pPr>
                                <w:spacing w:after="0" w:line="276" w:lineRule="auto"/>
                                <w:ind w:left="0" w:right="0" w:firstLine="0"/>
                                <w:jc w:val="left"/>
                              </w:pPr>
                              <w:r>
                                <w:rPr>
                                  <w:rFonts w:ascii="Times New Roman" w:eastAsia="Times New Roman" w:hAnsi="Times New Roman" w:cs="Times New Roman"/>
                                  <w:b/>
                                  <w:sz w:val="24"/>
                                </w:rPr>
                                <w:t>)</w:t>
                              </w:r>
                            </w:p>
                          </w:txbxContent>
                        </wps:txbx>
                        <wps:bodyPr horzOverflow="overflow" lIns="0" tIns="0" rIns="0" bIns="0" rtlCol="0">
                          <a:noAutofit/>
                        </wps:bodyPr>
                      </wps:wsp>
                      <wps:wsp>
                        <wps:cNvPr id="8665" name="Rectangle 8665"/>
                        <wps:cNvSpPr/>
                        <wps:spPr>
                          <a:xfrm>
                            <a:off x="5082286" y="586969"/>
                            <a:ext cx="50673" cy="224379"/>
                          </a:xfrm>
                          <a:prstGeom prst="rect">
                            <a:avLst/>
                          </a:prstGeom>
                          <a:ln>
                            <a:noFill/>
                          </a:ln>
                        </wps:spPr>
                        <wps:txbx>
                          <w:txbxContent>
                            <w:p w:rsidR="00B56526" w:rsidRDefault="00B56526">
                              <w:pPr>
                                <w:spacing w:after="0" w:line="276" w:lineRule="auto"/>
                                <w:ind w:left="0" w:right="0" w:firstLine="0"/>
                                <w:jc w:val="left"/>
                              </w:pPr>
                              <w:r>
                                <w:rPr>
                                  <w:rFonts w:ascii="Times New Roman" w:eastAsia="Times New Roman" w:hAnsi="Times New Roman" w:cs="Times New Roman"/>
                                  <w:b/>
                                  <w:sz w:val="24"/>
                                </w:rPr>
                                <w:t xml:space="preserve">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BE1A15" id="Group 48733" o:spid="_x0000_s1026" style="position:absolute;left:0;text-align:left;margin-left:0;margin-top:24.5pt;width:491.25pt;height:119.85pt;z-index:251658240;mso-width-relative:margin;mso-height-relative:margin" coordsize="62386,152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">
                <v:rect id="Rectangle 8655" o:spid="_x0000_s1027" style="position:absolute;left:3;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OWgscA&#10;AADdAAAADwAAAGRycy9kb3ducmV2LnhtbESPQWvCQBSE74L/YXmCN91YMMToGoKtmGOrBevtkX1N&#10;QrNvQ3Zr0v76bqHQ4zAz3zC7bDStuFPvGssKVssIBHFpdcOVgtfLcZGAcB5ZY2uZFHyRg2w/neww&#10;1XbgF7qffSUChF2KCmrvu1RKV9Zk0C1tRxy8d9sb9EH2ldQ9DgFuWvkQRbE02HBYqLGjQ03lx/nT&#10;KDglXf5W2O+hap9up+vzdfN42Xil5rMx34LwNPr/8F+70AqSeL2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zloLHAAAA3QAAAA8AAAAAAAAAAAAAAAAAmAIAAGRy&#10;cy9kb3ducmV2LnhtbFBLBQYAAAAABAAEAPUAAACMAwAAAAA=&#10;" filled="f" stroked="f">
                  <v:textbox inset="0,0,0,0">
                    <w:txbxContent>
                      <w:p w:rsidR="00B56526" w:rsidRDefault="00B56526">
                        <w:pPr>
                          <w:spacing w:after="0" w:line="276" w:lineRule="auto"/>
                          <w:ind w:left="0" w:right="0" w:firstLine="0"/>
                          <w:jc w:val="left"/>
                        </w:pPr>
                        <w:r>
                          <w:rPr>
                            <w:b/>
                          </w:rPr>
                          <w:t xml:space="preserve"> </w:t>
                        </w:r>
                      </w:p>
                    </w:txbxContent>
                  </v:textbox>
                </v:rect>
                <v:rect id="Rectangle 8656" o:spid="_x0000_s1028" style="position:absolute;left:42863;top:12713;width:2559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I9cYA&#10;AADdAAAADwAAAGRycy9kb3ducmV2LnhtbESPT2vCQBTE74LfYXmCN90oGGLqKuIf9NiqYHt7ZF+T&#10;YPZtyK4m7afvFgSPw8z8hlmsOlOJBzWutKxgMo5AEGdWl5wruJz3owSE88gaK8uk4IccrJb93gJT&#10;bVv+oMfJ5yJA2KWooPC+TqV0WUEG3djWxMH7to1BH2STS91gG+CmktMoiqXBksNCgTVtCspup7tR&#10;cEjq9efR/rZ5tfs6XN+v8+157pUaDrr1GwhPnX+Fn+2jVpDEsxj+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EI9cYAAADdAAAADwAAAAAAAAAAAAAAAACYAgAAZHJz&#10;L2Rvd25yZXYueG1sUEsFBgAAAAAEAAQA9QAAAIsDAAAAAA==&#10;" filled="f" stroked="f">
                  <v:textbox inset="0,0,0,0">
                    <w:txbxContent>
                      <w:p w:rsidR="00B56526" w:rsidRDefault="00B56526">
                        <w:pPr>
                          <w:spacing w:after="0" w:line="276" w:lineRule="auto"/>
                          <w:ind w:left="0" w:right="0" w:firstLine="0"/>
                          <w:jc w:val="left"/>
                        </w:pPr>
                        <w:r>
                          <w:rPr>
                            <w:b/>
                          </w:rPr>
                          <w:t xml:space="preserve">                                                                   </w:t>
                        </w:r>
                      </w:p>
                    </w:txbxContent>
                  </v:textbox>
                </v:rect>
                <v:rect id="Rectangle 8657" o:spid="_x0000_s1029" style="position:absolute;left:62100;top:12713;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2tbscA&#10;AADdAAAADwAAAGRycy9kb3ducmV2LnhtbESPQWvCQBSE74X+h+UVvDWbCrUxuorUFj1qLKTeHtln&#10;Esy+DdnVpP31XaHgcZiZb5j5cjCNuFLnassKXqIYBHFhdc2lgq/D53MCwnlkjY1lUvBDDpaLx4c5&#10;ptr2vKdr5ksRIOxSVFB536ZSuqIigy6yLXHwTrYz6IPsSqk77APcNHIcxxNpsOawUGFL7xUV5+xi&#10;FGySdvW9tb992XwcN/kun64PU6/U6GlYzUB4Gvw9/N/eagXJ5PUN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trW7HAAAA3QAAAA8AAAAAAAAAAAAAAAAAmAIAAGRy&#10;cy9kb3ducmV2LnhtbFBLBQYAAAAABAAEAPUAAACMAwAAAAA=&#10;" filled="f" stroked="f">
                  <v:textbox inset="0,0,0,0">
                    <w:txbxContent>
                      <w:p w:rsidR="00B56526" w:rsidRDefault="00B56526">
                        <w:pPr>
                          <w:spacing w:after="0" w:line="276" w:lineRule="auto"/>
                          <w:ind w:left="0" w:right="0" w:firstLine="0"/>
                          <w:jc w:val="left"/>
                        </w:pPr>
                        <w:r>
                          <w:rPr>
                            <w:b/>
                          </w:rPr>
                          <w:t xml:space="preserve"> </w:t>
                        </w:r>
                      </w:p>
                    </w:txbxContent>
                  </v:textbox>
                </v:rect>
                <v:rect id="Rectangle 8658" o:spid="_x0000_s1030" style="position:absolute;left:3;top:13933;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I5HMQA&#10;AADdAAAADwAAAGRycy9kb3ducmV2LnhtbERPTWvCQBC9C/0PyxR6000LDTF1laAVPdYo2N6G7DQJ&#10;zc6G7JpEf333IHh8vO/FajSN6KlztWUFr7MIBHFhdc2lgtNxO01AOI+ssbFMCq7kYLV8miww1Xbg&#10;A/W5L0UIYZeigsr7NpXSFRUZdDPbEgfu13YGfYBdKXWHQwg3jXyLolgarDk0VNjSuqLiL78YBbuk&#10;zb739jaUzefP7vx1nm+Oc6/Uy/OYfYDwNPqH+O7eawVJ/B7mhjfhCc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yORzEAAAA3QAAAA8AAAAAAAAAAAAAAAAAmAIAAGRycy9k&#10;b3ducmV2LnhtbFBLBQYAAAAABAAEAPUAAACJAwAAAAA=&#10;" filled="f" stroked="f">
                  <v:textbox inset="0,0,0,0">
                    <w:txbxContent>
                      <w:p w:rsidR="00B56526" w:rsidRDefault="00B56526">
                        <w:pPr>
                          <w:spacing w:after="0" w:line="276"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60" o:spid="_x0000_s1031" type="#_x0000_t75" style="position:absolute;top:1275;width:42854;height:123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QI/S+AAAA3QAAAA8AAABkcnMvZG93bnJldi54bWxET7sKwjAU3QX/IVzBzaY6FK1GEVEQnXzg&#10;fG2ubbG5qU3U+vdmEBwP5z1btKYSL2pcaVnBMIpBEGdWl5wrOJ82gzEI55E1VpZJwYccLObdzgxT&#10;bd98oNfR5yKEsEtRQeF9nUrpsoIMusjWxIG72cagD7DJpW7wHcJNJUdxnEiDJYeGAmtaFZTdj0+j&#10;YGsfdvWQu2x02evJWlcbfz0Nler32uUUhKfW/8U/91YrGCdJ2B/ehCcg51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RQI/S+AAAA3QAAAA8AAAAAAAAAAAAAAAAAnwIAAGRy&#10;cy9kb3ducmV2LnhtbFBLBQYAAAAABAAEAPcAAACKAwAAAAA=&#10;">
                  <v:imagedata r:id="rId17" o:title=""/>
                </v:shape>
                <v:shape id="Shape 8661" o:spid="_x0000_s1032" style="position:absolute;left:43558;top:1503;width:1147;height:10332;visibility:visible;mso-wrap-style:square;v-text-anchor:top" coordsize="114681,1033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3sscA&#10;AADdAAAADwAAAGRycy9kb3ducmV2LnhtbESPT2vCQBTE74V+h+UVvNVNPASJriINrUKx4B8Qb4/s&#10;MxubfRuyq6Z++m6h4HGYmd8w03lvG3GlzteOFaTDBARx6XTNlYL97v11DMIHZI2NY1LwQx7ms+en&#10;Keba3XhD122oRISwz1GBCaHNpfSlIYt+6Fri6J1cZzFE2VVSd3iLcNvIUZJk0mLNccFgS2+Gyu/t&#10;xSrYHT+P5qO9r/1meVidi0p/FayVGrz0iwmIQH14hP/bK61gnGUp/L2JT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Zt7LHAAAA3QAAAA8AAAAAAAAAAAAAAAAAmAIAAGRy&#10;cy9kb3ducmV2LnhtbFBLBQYAAAAABAAEAPUAAACMAwAAAAA=&#10;" path="m34798,l76200,74422,44494,75796,82887,956725r31794,-1431l79883,1033145,38481,958723r31703,-1426l31791,76347,,77724,34798,xe" fillcolor="black" stroked="f" strokeweight="0">
                  <v:stroke miterlimit="83231f" joinstyle="miter"/>
                  <v:path arrowok="t" textboxrect="0,0,114681,1033145"/>
                </v:shape>
                <v:rect id="Rectangle 48730" o:spid="_x0000_s1033" style="position:absolute;left:45972;top:5869;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vQMYA&#10;AADeAAAADwAAAGRycy9kb3ducmV2LnhtbESPy2rCQBSG94W+w3AK7uqkrWiMjiKtoktvoO4OmWMS&#10;mjkTMqOJPr2zEFz+/De+8bQ1pbhS7QrLCr66EQji1OqCMwX73eIzBuE8ssbSMim4kYPp5P1tjIm2&#10;DW/ouvWZCCPsElSQe18lUro0J4Ouayvi4J1tbdAHWWdS19iEcVPK7yjqS4MFh4ccK/rNKf3fXoyC&#10;ZVzNjit7b7Jyfloe1ofh327olep8tLMRCE+tf4Wf7ZVW0IsHPwEg4AQ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vQMYAAADeAAAADwAAAAAAAAAAAAAAAACYAgAAZHJz&#10;L2Rvd25yZXYueG1sUEsFBgAAAAAEAAQA9QAAAIsDAAAAAA==&#10;" filled="f" stroked="f">
                  <v:textbox inset="0,0,0,0">
                    <w:txbxContent>
                      <w:p w:rsidR="00B56526" w:rsidRDefault="00B56526">
                        <w:pPr>
                          <w:spacing w:after="0" w:line="276" w:lineRule="auto"/>
                          <w:ind w:left="0" w:right="0" w:firstLine="0"/>
                          <w:jc w:val="left"/>
                        </w:pPr>
                        <w:r>
                          <w:rPr>
                            <w:rFonts w:ascii="Times New Roman" w:eastAsia="Times New Roman" w:hAnsi="Times New Roman" w:cs="Times New Roman"/>
                            <w:b/>
                            <w:sz w:val="24"/>
                          </w:rPr>
                          <w:t>35</w:t>
                        </w:r>
                      </w:p>
                    </w:txbxContent>
                  </v:textbox>
                </v:rect>
                <v:rect id="Rectangle 48732" o:spid="_x0000_s1034" style="position:absolute;left:47496;top:5869;width:377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BUrMgA&#10;AADeAAAADwAAAGRycy9kb3ducmV2LnhtbESPW2vCQBSE34X+h+UIvunGCzamriJe0EerBdu3Q/Y0&#10;Cc2eDdnVRH99tyD0cZiZb5j5sjWluFHtCssKhoMIBHFqdcGZgo/zrh+DcB5ZY2mZFNzJwXLx0plj&#10;om3D73Q7+UwECLsEFeTeV4mULs3JoBvYijh437Y26IOsM6lrbALclHIURVNpsOCwkGNF65zSn9PV&#10;KNjH1erzYB9NVm6/9pfjZbY5z7xSvW67egPhqfX/4Wf7oBVM4tfxC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YFSsyAAAAN4AAAAPAAAAAAAAAAAAAAAAAJgCAABk&#10;cnMvZG93bnJldi54bWxQSwUGAAAAAAQABAD1AAAAjQMAAAAA&#10;" filled="f" stroked="f">
                  <v:textbox inset="0,0,0,0">
                    <w:txbxContent>
                      <w:p w:rsidR="00B56526" w:rsidRDefault="00B56526">
                        <w:pPr>
                          <w:spacing w:after="0" w:line="276" w:lineRule="auto"/>
                          <w:ind w:left="0" w:right="0" w:firstLine="0"/>
                          <w:jc w:val="left"/>
                        </w:pPr>
                        <w:r>
                          <w:rPr>
                            <w:rFonts w:ascii="Times New Roman" w:eastAsia="Times New Roman" w:hAnsi="Times New Roman" w:cs="Times New Roman"/>
                            <w:b/>
                            <w:sz w:val="24"/>
                          </w:rPr>
                          <w:t xml:space="preserve"> (cm</w:t>
                        </w:r>
                      </w:p>
                    </w:txbxContent>
                  </v:textbox>
                </v:rect>
                <v:rect id="Rectangle 48731" o:spid="_x0000_s1035" style="position:absolute;left:50314;top:5869;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LK28gA&#10;AADeAAAADwAAAGRycy9kb3ducmV2LnhtbESPT2vCQBTE70K/w/IK3nSTWtqYZhVRix79U7C9PbKv&#10;SWj2bciuJvrpu4WCx2FmfsNk897U4kKtqywriMcRCOLc6ooLBR/H91ECwnlkjbVlUnAlB/PZwyDD&#10;VNuO93Q5+EIECLsUFZTeN6mULi/JoBvbhjh437Y16INsC6lb7ALc1PIpil6kwYrDQokNLUvKfw5n&#10;o2CTNIvPrb11Rb3+2px2p+nqOPVKDR/7xRsIT72/h//bW63gOXmdxPB3J1w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ssrbyAAAAN4AAAAPAAAAAAAAAAAAAAAAAJgCAABk&#10;cnMvZG93bnJldi54bWxQSwUGAAAAAAQABAD1AAAAjQMAAAAA&#10;" filled="f" stroked="f">
                  <v:textbox inset="0,0,0,0">
                    <w:txbxContent>
                      <w:p w:rsidR="00B56526" w:rsidRDefault="00B56526">
                        <w:pPr>
                          <w:spacing w:after="0" w:line="276" w:lineRule="auto"/>
                          <w:ind w:left="0" w:right="0" w:firstLine="0"/>
                          <w:jc w:val="left"/>
                        </w:pPr>
                        <w:r>
                          <w:rPr>
                            <w:rFonts w:ascii="Times New Roman" w:eastAsia="Times New Roman" w:hAnsi="Times New Roman" w:cs="Times New Roman"/>
                            <w:b/>
                            <w:sz w:val="24"/>
                          </w:rPr>
                          <w:t>)</w:t>
                        </w:r>
                      </w:p>
                    </w:txbxContent>
                  </v:textbox>
                </v:rect>
                <v:rect id="Rectangle 8665" o:spid="_x0000_s1036" style="position:absolute;left:50822;top:586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cP8YA&#10;AADdAAAADwAAAGRycy9kb3ducmV2LnhtbESPT2vCQBTE74LfYXmCN90oGGLqKuIf9NiqYHt7ZF+T&#10;YPZtyK4m7afvFgSPw8z8hlmsOlOJBzWutKxgMo5AEGdWl5wruJz3owSE88gaK8uk4IccrJb93gJT&#10;bVv+oMfJ5yJA2KWooPC+TqV0WUEG3djWxMH7to1BH2STS91gG+CmktMoiqXBksNCgTVtCspup7tR&#10;cEjq9efR/rZ5tfs6XN+v8+157pUaDrr1GwhPnX+Fn+2jVpDE8Qz+34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9cP8YAAADdAAAADwAAAAAAAAAAAAAAAACYAgAAZHJz&#10;L2Rvd25yZXYueG1sUEsFBgAAAAAEAAQA9QAAAIsDAAAAAA==&#10;" filled="f" stroked="f">
                  <v:textbox inset="0,0,0,0">
                    <w:txbxContent>
                      <w:p w:rsidR="00B56526" w:rsidRDefault="00B56526">
                        <w:pPr>
                          <w:spacing w:after="0" w:line="276" w:lineRule="auto"/>
                          <w:ind w:left="0" w:right="0" w:firstLine="0"/>
                          <w:jc w:val="left"/>
                        </w:pPr>
                        <w:r>
                          <w:rPr>
                            <w:rFonts w:ascii="Times New Roman" w:eastAsia="Times New Roman" w:hAnsi="Times New Roman" w:cs="Times New Roman"/>
                            <w:b/>
                            <w:sz w:val="24"/>
                          </w:rPr>
                          <w:t xml:space="preserve"> </w:t>
                        </w:r>
                      </w:p>
                    </w:txbxContent>
                  </v:textbox>
                </v:rect>
                <w10:wrap type="topAndBottom"/>
              </v:group>
            </w:pict>
          </mc:Fallback>
        </mc:AlternateContent>
      </w:r>
    </w:p>
    <w:p w:rsidR="003E6B4C" w:rsidRDefault="00EA15BE">
      <w:pPr>
        <w:spacing w:after="0" w:line="240" w:lineRule="auto"/>
        <w:ind w:left="0" w:right="0" w:firstLine="0"/>
        <w:jc w:val="left"/>
      </w:pPr>
      <w:r>
        <w:rPr>
          <w:b/>
        </w:rPr>
        <w:t xml:space="preserve">                                    </w:t>
      </w:r>
    </w:p>
    <w:p w:rsidR="003E6B4C" w:rsidRDefault="00EA15BE">
      <w:r>
        <w:t xml:space="preserve">La cinta de señalización debe ser ubicada 30 cm antes del nivel superior de la zanja indicando “ATENCION! </w:t>
      </w:r>
    </w:p>
    <w:p w:rsidR="003E6B4C" w:rsidRDefault="00EA15BE">
      <w:r>
        <w:t xml:space="preserve">DEBAJO HAY CABLES ELECTRICOS” </w:t>
      </w:r>
    </w:p>
    <w:p w:rsidR="003E6B4C" w:rsidRDefault="00EA15BE">
      <w:pPr>
        <w:spacing w:after="310"/>
      </w:pPr>
      <w:r>
        <w:t xml:space="preserve">Se debe tener especial cuidado en no rasgar o doblar la cinta al momento de la compactación, esta cinta no podrá ser usada por el contratista para señalizar un área de trabajo. </w:t>
      </w:r>
    </w:p>
    <w:p w:rsidR="003E6B4C" w:rsidRDefault="00EA15BE">
      <w:pPr>
        <w:spacing w:after="344"/>
        <w:ind w:left="369" w:right="-15"/>
        <w:jc w:val="left"/>
      </w:pPr>
      <w:r>
        <w:rPr>
          <w:b/>
        </w:rPr>
        <w:t>D)</w:t>
      </w:r>
      <w:r>
        <w:rPr>
          <w:rFonts w:ascii="Arial" w:eastAsia="Arial" w:hAnsi="Arial" w:cs="Arial"/>
          <w:b/>
        </w:rPr>
        <w:t xml:space="preserve"> </w:t>
      </w:r>
      <w:r>
        <w:rPr>
          <w:b/>
        </w:rPr>
        <w:t xml:space="preserve">MEDIDAS DE MITIGACION AMBIENTAL </w:t>
      </w:r>
    </w:p>
    <w:p w:rsidR="003E6B4C" w:rsidRDefault="00EA15BE">
      <w: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 </w:t>
      </w:r>
    </w:p>
    <w:p w:rsidR="003E6B4C" w:rsidRDefault="00EA15BE">
      <w:pPr>
        <w:spacing w:after="30" w:line="240" w:lineRule="auto"/>
        <w:ind w:left="0" w:right="0" w:firstLine="0"/>
        <w:jc w:val="left"/>
      </w:pPr>
      <w:r>
        <w:t xml:space="preserve"> </w:t>
      </w:r>
    </w:p>
    <w:p w:rsidR="003E6B4C" w:rsidRDefault="00EA15BE">
      <w: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E6B4C" w:rsidRDefault="00EA15BE">
      <w:pPr>
        <w:spacing w:after="28" w:line="240" w:lineRule="auto"/>
        <w:ind w:left="0" w:right="0" w:firstLine="0"/>
        <w:jc w:val="left"/>
      </w:pPr>
      <w:r>
        <w:t xml:space="preserve"> </w:t>
      </w:r>
    </w:p>
    <w:p w:rsidR="003E6B4C" w:rsidRDefault="00EA15BE">
      <w: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lastRenderedPageBreak/>
        <w:t xml:space="preserve">para ejercer esa responsabilidad y autoridad. El Contratista enviará al Ingeniero, a la mayor brevedad posible, información detallada sobre cualquier accidente que ocurra.  </w:t>
      </w:r>
    </w:p>
    <w:p w:rsidR="003E6B4C" w:rsidRDefault="00EA15BE">
      <w:pPr>
        <w:spacing w:after="28" w:line="240" w:lineRule="auto"/>
        <w:ind w:left="0" w:right="0" w:firstLine="0"/>
        <w:jc w:val="left"/>
      </w:pPr>
      <w:r>
        <w:t xml:space="preserve"> </w:t>
      </w:r>
    </w:p>
    <w:p w:rsidR="003E6B4C" w:rsidRDefault="00EA15BE">
      <w:pPr>
        <w:spacing w:after="310"/>
      </w:pPr>
      <w:r>
        <w:t xml:space="preserve">El Contratista mantendrá un registro y hará informes acerca de la salud, la seguridad y el bienestar de las personas, así como de los daños a la propiedad, según lo solicite razonablemente el Ingeniero. </w:t>
      </w:r>
    </w:p>
    <w:p w:rsidR="003E6B4C" w:rsidRDefault="00EA15BE">
      <w:pPr>
        <w:spacing w:after="345"/>
        <w:ind w:left="369" w:right="-15"/>
        <w:jc w:val="left"/>
      </w:pPr>
      <w:r>
        <w:rPr>
          <w:b/>
        </w:rPr>
        <w:t>E)</w:t>
      </w:r>
      <w:r>
        <w:rPr>
          <w:rFonts w:ascii="Arial" w:eastAsia="Arial" w:hAnsi="Arial" w:cs="Arial"/>
          <w:b/>
        </w:rPr>
        <w:t xml:space="preserve"> </w:t>
      </w:r>
      <w:r>
        <w:rPr>
          <w:b/>
        </w:rPr>
        <w:t xml:space="preserve">MEDICIÓN Y FORMA DE PAGO </w:t>
      </w:r>
    </w:p>
    <w:p w:rsidR="003E6B4C" w:rsidRDefault="00EA15BE">
      <w:r>
        <w:t xml:space="preserve">La provisión y colocación de cinta de señalización será medida por metro, con materiales y dimensiones aprobadas por el SUPERVISOR DE OBRA de YPFB y compatibles con lo aquí especificado, será pagada sólo la longitud empleada en zanja y según el precio cotizado en la propuesta aceptada. </w:t>
      </w:r>
    </w:p>
    <w:p w:rsidR="003E6B4C" w:rsidRDefault="00EA15BE">
      <w:pPr>
        <w:spacing w:after="30" w:line="240" w:lineRule="auto"/>
        <w:ind w:left="0" w:right="0" w:firstLine="0"/>
        <w:jc w:val="left"/>
      </w:pPr>
      <w:r>
        <w:t xml:space="preserve"> </w:t>
      </w:r>
    </w:p>
    <w:p w:rsidR="003E6B4C" w:rsidRDefault="00EA15BE">
      <w:r>
        <w:t xml:space="preserve">En este precio global están comprendidos todas las herramientas, mano de obra, material y transporte necesarios para la ejecución total de este ítem. </w:t>
      </w:r>
    </w:p>
    <w:p w:rsidR="00FF6C01" w:rsidRDefault="00FF6C01" w:rsidP="00FF6C01">
      <w:pPr>
        <w:pStyle w:val="Default"/>
        <w:jc w:val="both"/>
      </w:pPr>
    </w:p>
    <w:p w:rsidR="00FF6C01" w:rsidRDefault="00FF6C01" w:rsidP="00FF6C01">
      <w:pPr>
        <w:pStyle w:val="Default"/>
        <w:jc w:val="both"/>
        <w:rPr>
          <w:sz w:val="20"/>
          <w:szCs w:val="20"/>
        </w:rPr>
      </w:pPr>
      <w:r>
        <w:rPr>
          <w:sz w:val="20"/>
          <w:szCs w:val="20"/>
        </w:rPr>
        <w:t xml:space="preserve">11.-  </w:t>
      </w:r>
      <w:r>
        <w:rPr>
          <w:b/>
          <w:bCs/>
          <w:sz w:val="20"/>
          <w:szCs w:val="20"/>
        </w:rPr>
        <w:t xml:space="preserve">TRAMITE ANTE LA ALCALDIA O GOBERNACION (SEGÚN CORRESPONDA) PARA LA INSTALACION DE LECHOS ANODICOS, ESTACIONES DE PRUEBA </w:t>
      </w:r>
    </w:p>
    <w:p w:rsidR="00FF6C01" w:rsidRDefault="00FF6C01" w:rsidP="00FF6C01">
      <w:pPr>
        <w:pStyle w:val="Default"/>
        <w:jc w:val="both"/>
        <w:rPr>
          <w:sz w:val="20"/>
          <w:szCs w:val="20"/>
        </w:rPr>
      </w:pPr>
      <w:r>
        <w:rPr>
          <w:b/>
          <w:bCs/>
          <w:sz w:val="20"/>
          <w:szCs w:val="20"/>
        </w:rPr>
        <w:t xml:space="preserve">UNIDAD: GLOBAL (GBL) </w:t>
      </w:r>
    </w:p>
    <w:p w:rsidR="00FF6C01" w:rsidRDefault="00FF6C01" w:rsidP="00FF6C01">
      <w:pPr>
        <w:pStyle w:val="Default"/>
        <w:jc w:val="both"/>
        <w:rPr>
          <w:sz w:val="20"/>
          <w:szCs w:val="20"/>
        </w:rPr>
      </w:pPr>
      <w:r>
        <w:rPr>
          <w:b/>
          <w:bCs/>
          <w:sz w:val="20"/>
          <w:szCs w:val="20"/>
        </w:rPr>
        <w:t xml:space="preserve">DEFINICION </w:t>
      </w:r>
    </w:p>
    <w:p w:rsidR="00FF6C01" w:rsidRDefault="00FF6C01" w:rsidP="00FF6C01">
      <w:pPr>
        <w:pStyle w:val="Default"/>
        <w:jc w:val="both"/>
        <w:rPr>
          <w:sz w:val="20"/>
          <w:szCs w:val="20"/>
        </w:rPr>
      </w:pPr>
      <w:r>
        <w:rPr>
          <w:sz w:val="20"/>
          <w:szCs w:val="20"/>
        </w:rPr>
        <w:t xml:space="preserve">Este ítem se refiere a las gestiones que debe realizar la empresa contratista </w:t>
      </w:r>
      <w:proofErr w:type="gramStart"/>
      <w:r>
        <w:rPr>
          <w:sz w:val="20"/>
          <w:szCs w:val="20"/>
        </w:rPr>
        <w:t>para obtener los permisos correspondientes ante la Alcaldía o la entidad correspondiente para la realización a todo en lo que se refiere a las excavaciones, picado</w:t>
      </w:r>
      <w:proofErr w:type="gramEnd"/>
      <w:r>
        <w:rPr>
          <w:sz w:val="20"/>
          <w:szCs w:val="20"/>
        </w:rPr>
        <w:t xml:space="preserve"> de aceras o calzadas, reposición del material dañado y todo lo concerniente para la instalación de los puntos de prueba.</w:t>
      </w:r>
    </w:p>
    <w:p w:rsidR="00FF6C01" w:rsidRDefault="00FF6C01" w:rsidP="00FF6C01">
      <w:pPr>
        <w:pStyle w:val="Default"/>
        <w:jc w:val="both"/>
        <w:rPr>
          <w:sz w:val="20"/>
          <w:szCs w:val="20"/>
        </w:rPr>
      </w:pPr>
      <w:r>
        <w:rPr>
          <w:b/>
          <w:bCs/>
          <w:sz w:val="20"/>
          <w:szCs w:val="20"/>
        </w:rPr>
        <w:t xml:space="preserve">PROCEDIMIENTO PARA LA EJECUCIÓN </w:t>
      </w:r>
    </w:p>
    <w:p w:rsidR="00FF6C01" w:rsidRDefault="00FF6C01" w:rsidP="00FF6C01">
      <w:pPr>
        <w:pStyle w:val="Default"/>
        <w:jc w:val="both"/>
        <w:rPr>
          <w:sz w:val="20"/>
          <w:szCs w:val="20"/>
        </w:rPr>
      </w:pPr>
      <w:r>
        <w:rPr>
          <w:sz w:val="20"/>
          <w:szCs w:val="20"/>
        </w:rPr>
        <w:t xml:space="preserve">La contratista estará a cargo de gestionar los permisos para obtener los permisos correspondientes ante la Alcaldía o la entidad correspondiente para la realización a todo en lo que se refiere a las excavaciones, picado de aceras o calzadas. </w:t>
      </w:r>
    </w:p>
    <w:p w:rsidR="00FF6C01" w:rsidRDefault="00FF6C01" w:rsidP="00FF6C01">
      <w:pPr>
        <w:pStyle w:val="Default"/>
        <w:jc w:val="both"/>
        <w:rPr>
          <w:sz w:val="20"/>
          <w:szCs w:val="20"/>
        </w:rPr>
      </w:pPr>
      <w:r>
        <w:rPr>
          <w:sz w:val="20"/>
          <w:szCs w:val="20"/>
        </w:rPr>
        <w:t xml:space="preserve">La empresa contratista gestionará todos los aspectos legales y administrativos para el uso del suelo Municipal (publico) para realizar el trabajo sin costo adicional a propuesta presentada. </w:t>
      </w:r>
    </w:p>
    <w:p w:rsidR="00FF6C01" w:rsidRDefault="00FF6C01" w:rsidP="00FF6C01">
      <w:pPr>
        <w:pStyle w:val="Default"/>
        <w:jc w:val="both"/>
        <w:rPr>
          <w:sz w:val="20"/>
          <w:szCs w:val="20"/>
        </w:rPr>
      </w:pPr>
      <w:r>
        <w:rPr>
          <w:b/>
          <w:bCs/>
          <w:sz w:val="20"/>
          <w:szCs w:val="20"/>
        </w:rPr>
        <w:t xml:space="preserve">MEDICIÓN Y FORMA DE PAGO </w:t>
      </w:r>
    </w:p>
    <w:p w:rsidR="00FF6C01" w:rsidRDefault="00FF6C01" w:rsidP="00FF6C01">
      <w:pPr>
        <w:pStyle w:val="Default"/>
        <w:jc w:val="both"/>
        <w:rPr>
          <w:sz w:val="20"/>
          <w:szCs w:val="20"/>
        </w:rPr>
      </w:pPr>
      <w:r>
        <w:rPr>
          <w:sz w:val="20"/>
          <w:szCs w:val="20"/>
        </w:rPr>
        <w:t xml:space="preserve">El ítem de trámite ante la alcaldía o prefectura (según corresponda) para los trabajos de instalación de pararrayos será medido en global, La forma de pago se efectuará de acuerdo al precio unitario de la propuesta aceptada. </w:t>
      </w:r>
    </w:p>
    <w:p w:rsidR="003E6B4C" w:rsidRDefault="00FF6C01" w:rsidP="00FF6C01">
      <w:pPr>
        <w:spacing w:after="0" w:line="240" w:lineRule="auto"/>
        <w:ind w:left="0" w:right="0" w:firstLine="0"/>
      </w:pPr>
      <w:r>
        <w:rPr>
          <w:szCs w:val="20"/>
        </w:rPr>
        <w:t>Dicho pago será la compensación total por los materiales, equipo y otros gastos que sean necesarios para la adecuada y correcta ejecución de los trabajos.</w:t>
      </w:r>
    </w:p>
    <w:sectPr w:rsidR="003E6B4C">
      <w:headerReference w:type="even" r:id="rId18"/>
      <w:headerReference w:type="default" r:id="rId19"/>
      <w:footerReference w:type="even" r:id="rId20"/>
      <w:footerReference w:type="default" r:id="rId21"/>
      <w:headerReference w:type="first" r:id="rId22"/>
      <w:footerReference w:type="first" r:id="rId23"/>
      <w:pgSz w:w="12240" w:h="15840"/>
      <w:pgMar w:top="2412" w:right="1698" w:bottom="3101" w:left="1702" w:header="708"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567" w:rsidRDefault="00591567">
      <w:pPr>
        <w:spacing w:after="0" w:line="240" w:lineRule="auto"/>
      </w:pPr>
      <w:r>
        <w:separator/>
      </w:r>
    </w:p>
  </w:endnote>
  <w:endnote w:type="continuationSeparator" w:id="0">
    <w:p w:rsidR="00591567" w:rsidRDefault="00591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Verdana">
    <w:panose1 w:val="020B0604030504040204"/>
    <w:charset w:val="00"/>
    <w:family w:val="swiss"/>
    <w:pitch w:val="variable"/>
    <w:sig w:usb0="A1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60" w:tblpY="12763"/>
      <w:tblOverlap w:val="never"/>
      <w:tblW w:w="9462" w:type="dxa"/>
      <w:tblInd w:w="0" w:type="dxa"/>
      <w:tblCellMar>
        <w:left w:w="108" w:type="dxa"/>
        <w:right w:w="115" w:type="dxa"/>
      </w:tblCellMar>
      <w:tblLook w:val="04A0" w:firstRow="1" w:lastRow="0" w:firstColumn="1" w:lastColumn="0" w:noHBand="0" w:noVBand="1"/>
    </w:tblPr>
    <w:tblGrid>
      <w:gridCol w:w="3118"/>
      <w:gridCol w:w="3262"/>
      <w:gridCol w:w="3082"/>
    </w:tblGrid>
    <w:tr w:rsidR="00B56526">
      <w:trPr>
        <w:trHeight w:val="204"/>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Elaborado por: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Revisado por: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Aprobado por: </w:t>
          </w:r>
        </w:p>
      </w:tc>
    </w:tr>
    <w:tr w:rsidR="00B56526">
      <w:trPr>
        <w:trHeight w:val="989"/>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21" w:line="240" w:lineRule="auto"/>
            <w:ind w:left="0" w:right="0" w:firstLine="0"/>
            <w:jc w:val="center"/>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r>
    <w:tr w:rsidR="00B56526">
      <w:trPr>
        <w:trHeight w:val="898"/>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Wilder René Choque Paredes  </w:t>
          </w:r>
        </w:p>
        <w:p w:rsidR="00B56526" w:rsidRDefault="00B56526">
          <w:pPr>
            <w:spacing w:after="0" w:line="240" w:lineRule="auto"/>
            <w:ind w:left="0" w:right="0" w:firstLine="0"/>
            <w:jc w:val="center"/>
          </w:pPr>
          <w:r>
            <w:rPr>
              <w:rFonts w:ascii="Arial" w:eastAsia="Arial" w:hAnsi="Arial" w:cs="Arial"/>
              <w:b/>
              <w:color w:val="365F91"/>
              <w:sz w:val="14"/>
            </w:rPr>
            <w:t xml:space="preserve">SUPERVISOR DE SISTEMA PRIMARIO - </w:t>
          </w:r>
        </w:p>
        <w:p w:rsidR="00B56526" w:rsidRDefault="00B56526">
          <w:pPr>
            <w:spacing w:after="0" w:line="240" w:lineRule="auto"/>
            <w:ind w:left="0" w:right="0" w:firstLine="0"/>
            <w:jc w:val="center"/>
          </w:pPr>
          <w:r>
            <w:rPr>
              <w:rFonts w:ascii="Arial" w:eastAsia="Arial" w:hAnsi="Arial" w:cs="Arial"/>
              <w:b/>
              <w:color w:val="365F91"/>
              <w:sz w:val="14"/>
            </w:rPr>
            <w:t xml:space="preserve">UDOM </w:t>
          </w:r>
        </w:p>
        <w:p w:rsidR="00B56526" w:rsidRDefault="00B56526">
          <w:pPr>
            <w:spacing w:after="0" w:line="276" w:lineRule="auto"/>
            <w:ind w:left="36" w:right="0" w:firstLine="0"/>
            <w:jc w:val="center"/>
          </w:pPr>
          <w:r>
            <w:rPr>
              <w:rFonts w:ascii="Arial" w:eastAsia="Arial" w:hAnsi="Arial" w:cs="Arial"/>
              <w:b/>
              <w:color w:val="365F91"/>
              <w:sz w:val="14"/>
            </w:rPr>
            <w:t>DISTRITO REDES DE GAS ORURO GNRGD – Y.P.F.B.</w:t>
          </w:r>
          <w:r>
            <w:rPr>
              <w:sz w:val="12"/>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Edwin Aguilar Ayma  </w:t>
          </w:r>
        </w:p>
        <w:p w:rsidR="00B56526" w:rsidRDefault="00B56526">
          <w:pPr>
            <w:spacing w:after="0" w:line="240" w:lineRule="auto"/>
            <w:ind w:left="22" w:right="0" w:firstLine="0"/>
            <w:jc w:val="left"/>
          </w:pPr>
          <w:r>
            <w:rPr>
              <w:rFonts w:ascii="Arial" w:eastAsia="Arial" w:hAnsi="Arial" w:cs="Arial"/>
              <w:b/>
              <w:color w:val="365F91"/>
              <w:sz w:val="14"/>
            </w:rPr>
            <w:t xml:space="preserve">RESPONSABLE DE UNIDAD DE OPERACIÓN </w:t>
          </w:r>
        </w:p>
        <w:p w:rsidR="00B56526" w:rsidRDefault="00B56526">
          <w:pPr>
            <w:spacing w:after="0" w:line="240" w:lineRule="auto"/>
            <w:ind w:left="0" w:right="0" w:firstLine="0"/>
            <w:jc w:val="center"/>
          </w:pPr>
          <w:r>
            <w:rPr>
              <w:rFonts w:ascii="Arial" w:eastAsia="Arial" w:hAnsi="Arial" w:cs="Arial"/>
              <w:b/>
              <w:color w:val="365F91"/>
              <w:sz w:val="14"/>
            </w:rPr>
            <w:t xml:space="preserve">Y MTTO - UDOM </w:t>
          </w:r>
        </w:p>
        <w:p w:rsidR="00B56526" w:rsidRDefault="00B56526">
          <w:pPr>
            <w:spacing w:after="0" w:line="276" w:lineRule="auto"/>
            <w:ind w:left="106" w:right="65" w:firstLine="0"/>
            <w:jc w:val="center"/>
          </w:pPr>
          <w:r>
            <w:rPr>
              <w:rFonts w:ascii="Arial" w:eastAsia="Arial" w:hAnsi="Arial" w:cs="Arial"/>
              <w:b/>
              <w:color w:val="365F91"/>
              <w:sz w:val="14"/>
            </w:rPr>
            <w:t>DISTRITO REDES DE GAS ORURO GNRGD – Y.P.F.B.</w:t>
          </w:r>
          <w:r>
            <w:rPr>
              <w:rFonts w:ascii="Forte" w:eastAsia="Forte" w:hAnsi="Forte" w:cs="Forte"/>
              <w:i/>
              <w:color w:val="365F91"/>
              <w:sz w:val="18"/>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Raúl Augusto Aliaga Tellez </w:t>
          </w:r>
        </w:p>
        <w:p w:rsidR="00B56526" w:rsidRDefault="00B56526">
          <w:pPr>
            <w:spacing w:after="0" w:line="240" w:lineRule="auto"/>
            <w:ind w:left="0" w:right="0" w:firstLine="0"/>
            <w:jc w:val="center"/>
          </w:pPr>
          <w:r>
            <w:rPr>
              <w:rFonts w:ascii="Arial" w:eastAsia="Arial" w:hAnsi="Arial" w:cs="Arial"/>
              <w:b/>
              <w:color w:val="365F91"/>
              <w:sz w:val="14"/>
            </w:rPr>
            <w:t xml:space="preserve">JEFE DE LA UNIDAD DE OPERACION Y </w:t>
          </w:r>
        </w:p>
        <w:p w:rsidR="00B56526" w:rsidRDefault="00B56526">
          <w:pPr>
            <w:spacing w:after="0" w:line="240" w:lineRule="auto"/>
            <w:ind w:left="0" w:right="0" w:firstLine="0"/>
            <w:jc w:val="center"/>
          </w:pPr>
          <w:r>
            <w:rPr>
              <w:rFonts w:ascii="Arial" w:eastAsia="Arial" w:hAnsi="Arial" w:cs="Arial"/>
              <w:b/>
              <w:color w:val="365F91"/>
              <w:sz w:val="14"/>
            </w:rPr>
            <w:t xml:space="preserve">MANTENIMIENTO  </w:t>
          </w:r>
        </w:p>
        <w:p w:rsidR="00B56526" w:rsidRDefault="00B56526">
          <w:pPr>
            <w:spacing w:after="0" w:line="276" w:lineRule="auto"/>
            <w:ind w:left="17" w:right="0" w:firstLine="0"/>
            <w:jc w:val="center"/>
          </w:pPr>
          <w:r>
            <w:rPr>
              <w:rFonts w:ascii="Arial" w:eastAsia="Arial" w:hAnsi="Arial" w:cs="Arial"/>
              <w:b/>
              <w:color w:val="365F91"/>
              <w:sz w:val="14"/>
            </w:rPr>
            <w:t>DISTRITO REDES DE GAS ORURO GNRGD – Y.P.F.B.</w:t>
          </w:r>
          <w:r>
            <w:rPr>
              <w:sz w:val="12"/>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26" w:rsidRDefault="00B56526">
    <w:pPr>
      <w:spacing w:after="0" w:line="240" w:lineRule="auto"/>
      <w:ind w:left="0" w:right="0" w:firstLine="0"/>
      <w:jc w:val="left"/>
      <w:rPr>
        <w:rFonts w:ascii="Times New Roman" w:eastAsia="Times New Roman" w:hAnsi="Times New Roman" w:cs="Times New Roman"/>
        <w:sz w:val="24"/>
      </w:rPr>
    </w:pPr>
  </w:p>
  <w:p w:rsidR="00B56526" w:rsidRDefault="00B56526">
    <w:pPr>
      <w:spacing w:after="0" w:line="240" w:lineRule="auto"/>
      <w:ind w:left="0" w:right="0" w:firstLine="0"/>
      <w:jc w:val="left"/>
      <w:rPr>
        <w:rFonts w:ascii="Times New Roman" w:eastAsia="Times New Roman" w:hAnsi="Times New Roman" w:cs="Times New Roman"/>
        <w:sz w:val="24"/>
      </w:rPr>
    </w:pPr>
  </w:p>
  <w:p w:rsidR="00B56526" w:rsidRDefault="00B56526">
    <w:pPr>
      <w:spacing w:after="0" w:line="240" w:lineRule="auto"/>
      <w:ind w:left="0" w:right="0" w:firstLine="0"/>
      <w:jc w:val="left"/>
      <w:rPr>
        <w:rFonts w:ascii="Times New Roman" w:eastAsia="Times New Roman" w:hAnsi="Times New Roman" w:cs="Times New Roman"/>
        <w:sz w:val="24"/>
      </w:rPr>
    </w:pPr>
  </w:p>
  <w:tbl>
    <w:tblPr>
      <w:tblStyle w:val="TableGrid"/>
      <w:tblpPr w:vertAnchor="page" w:horzAnchor="margin" w:tblpY="12763"/>
      <w:tblOverlap w:val="never"/>
      <w:tblW w:w="9462" w:type="dxa"/>
      <w:tblInd w:w="0" w:type="dxa"/>
      <w:tblCellMar>
        <w:left w:w="108" w:type="dxa"/>
        <w:right w:w="115" w:type="dxa"/>
      </w:tblCellMar>
      <w:tblLook w:val="04A0" w:firstRow="1" w:lastRow="0" w:firstColumn="1" w:lastColumn="0" w:noHBand="0" w:noVBand="1"/>
    </w:tblPr>
    <w:tblGrid>
      <w:gridCol w:w="3118"/>
      <w:gridCol w:w="3262"/>
      <w:gridCol w:w="3082"/>
    </w:tblGrid>
    <w:tr w:rsidR="00B56526" w:rsidTr="008A22FC">
      <w:trPr>
        <w:trHeight w:val="204"/>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rsidP="00297C4C">
          <w:pPr>
            <w:spacing w:after="0" w:line="276" w:lineRule="auto"/>
            <w:ind w:left="0" w:right="0" w:firstLine="0"/>
            <w:jc w:val="left"/>
          </w:pPr>
          <w:r>
            <w:rPr>
              <w:sz w:val="16"/>
            </w:rPr>
            <w:t xml:space="preserve">Elaborado por: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rsidP="00297C4C">
          <w:pPr>
            <w:spacing w:after="0" w:line="276" w:lineRule="auto"/>
            <w:ind w:left="0" w:right="0" w:firstLine="0"/>
            <w:jc w:val="left"/>
          </w:pPr>
          <w:r>
            <w:rPr>
              <w:sz w:val="16"/>
            </w:rPr>
            <w:t xml:space="preserve">Revisado por: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rsidP="00297C4C">
          <w:pPr>
            <w:spacing w:after="0" w:line="276" w:lineRule="auto"/>
            <w:ind w:left="0" w:right="0" w:firstLine="0"/>
            <w:jc w:val="left"/>
          </w:pPr>
          <w:r>
            <w:rPr>
              <w:sz w:val="16"/>
            </w:rPr>
            <w:t xml:space="preserve">Aprobado por: </w:t>
          </w:r>
        </w:p>
      </w:tc>
    </w:tr>
    <w:tr w:rsidR="00B56526" w:rsidTr="008A22FC">
      <w:trPr>
        <w:trHeight w:val="989"/>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rsidP="00297C4C">
          <w:pPr>
            <w:spacing w:after="19" w:line="240" w:lineRule="auto"/>
            <w:ind w:left="0" w:right="0" w:firstLine="0"/>
            <w:jc w:val="left"/>
          </w:pP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rsidP="00297C4C">
          <w:pPr>
            <w:spacing w:after="0" w:line="276" w:lineRule="auto"/>
            <w:ind w:left="0" w:right="0"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rsidP="00297C4C">
          <w:pPr>
            <w:spacing w:after="19" w:line="240" w:lineRule="auto"/>
            <w:ind w:left="0" w:right="0" w:firstLine="0"/>
            <w:jc w:val="left"/>
          </w:pPr>
          <w:r>
            <w:rPr>
              <w:sz w:val="16"/>
            </w:rPr>
            <w:t xml:space="preserve"> </w:t>
          </w:r>
        </w:p>
        <w:p w:rsidR="00B56526" w:rsidRDefault="00B56526" w:rsidP="00297C4C">
          <w:pPr>
            <w:spacing w:after="19" w:line="240" w:lineRule="auto"/>
            <w:ind w:left="0" w:right="0" w:firstLine="0"/>
            <w:jc w:val="center"/>
          </w:pPr>
          <w:r>
            <w:rPr>
              <w:sz w:val="16"/>
            </w:rPr>
            <w:t xml:space="preserve"> </w:t>
          </w:r>
        </w:p>
        <w:p w:rsidR="00B56526" w:rsidRDefault="00B56526" w:rsidP="00297C4C">
          <w:pPr>
            <w:spacing w:after="0" w:line="276" w:lineRule="auto"/>
            <w:ind w:left="0" w:right="0" w:firstLine="0"/>
            <w:jc w:val="center"/>
          </w:pPr>
          <w:r>
            <w:rPr>
              <w:sz w:val="16"/>
            </w:rPr>
            <w:t xml:space="preserve"> </w:t>
          </w:r>
        </w:p>
      </w:tc>
    </w:tr>
    <w:tr w:rsidR="00B56526" w:rsidTr="008A22FC">
      <w:trPr>
        <w:trHeight w:val="898"/>
      </w:trPr>
      <w:tc>
        <w:tcPr>
          <w:tcW w:w="3118" w:type="dxa"/>
          <w:tcBorders>
            <w:top w:val="single" w:sz="4" w:space="0" w:color="000000"/>
            <w:left w:val="single" w:sz="4" w:space="0" w:color="000000"/>
            <w:bottom w:val="single" w:sz="4" w:space="0" w:color="000000"/>
            <w:right w:val="single" w:sz="4" w:space="0" w:color="000000"/>
          </w:tcBorders>
        </w:tcPr>
        <w:p w:rsidR="00B56526" w:rsidRPr="00297C4C" w:rsidRDefault="00B56526" w:rsidP="00297C4C">
          <w:pPr>
            <w:spacing w:after="0" w:line="240" w:lineRule="auto"/>
            <w:ind w:left="0" w:right="0" w:firstLine="0"/>
            <w:jc w:val="center"/>
          </w:pPr>
          <w:r w:rsidRPr="00297C4C">
            <w:rPr>
              <w:rFonts w:ascii="Forte" w:eastAsia="Forte" w:hAnsi="Forte" w:cs="Forte"/>
              <w:color w:val="365F91"/>
              <w:sz w:val="18"/>
            </w:rPr>
            <w:t xml:space="preserve">Ing. Wilder René Choque Paredes  </w:t>
          </w:r>
        </w:p>
        <w:p w:rsidR="00B56526" w:rsidRDefault="00B56526" w:rsidP="00297C4C">
          <w:pPr>
            <w:spacing w:after="0" w:line="240" w:lineRule="auto"/>
            <w:ind w:left="0" w:right="0" w:firstLine="0"/>
            <w:jc w:val="center"/>
          </w:pPr>
          <w:r>
            <w:rPr>
              <w:rFonts w:ascii="Arial" w:eastAsia="Arial" w:hAnsi="Arial" w:cs="Arial"/>
              <w:b/>
              <w:color w:val="365F91"/>
              <w:sz w:val="14"/>
            </w:rPr>
            <w:t xml:space="preserve">SUPERVISOR DE SISTEMA PRIMARIO - </w:t>
          </w:r>
        </w:p>
        <w:p w:rsidR="00B56526" w:rsidRDefault="00B56526" w:rsidP="00297C4C">
          <w:pPr>
            <w:spacing w:after="0" w:line="240" w:lineRule="auto"/>
            <w:ind w:left="0" w:right="0" w:firstLine="0"/>
            <w:jc w:val="center"/>
          </w:pPr>
          <w:r>
            <w:rPr>
              <w:rFonts w:ascii="Arial" w:eastAsia="Arial" w:hAnsi="Arial" w:cs="Arial"/>
              <w:b/>
              <w:color w:val="365F91"/>
              <w:sz w:val="14"/>
            </w:rPr>
            <w:t xml:space="preserve">UDOM </w:t>
          </w:r>
        </w:p>
        <w:p w:rsidR="00B56526" w:rsidRDefault="00B56526" w:rsidP="00297C4C">
          <w:pPr>
            <w:spacing w:after="0" w:line="276" w:lineRule="auto"/>
            <w:ind w:left="36" w:right="0" w:firstLine="0"/>
            <w:jc w:val="center"/>
          </w:pPr>
          <w:r>
            <w:rPr>
              <w:rFonts w:ascii="Arial" w:eastAsia="Arial" w:hAnsi="Arial" w:cs="Arial"/>
              <w:b/>
              <w:color w:val="365F91"/>
              <w:sz w:val="14"/>
            </w:rPr>
            <w:t>DISTRITO REDES DE GAS ORURO GNRGD – Y.P.F.B.</w:t>
          </w:r>
          <w:r>
            <w:rPr>
              <w:sz w:val="12"/>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Pr="00297C4C" w:rsidRDefault="00B56526" w:rsidP="00297C4C">
          <w:pPr>
            <w:spacing w:after="0" w:line="240" w:lineRule="auto"/>
            <w:ind w:left="0" w:right="0" w:firstLine="0"/>
            <w:jc w:val="center"/>
          </w:pPr>
          <w:r w:rsidRPr="00297C4C">
            <w:rPr>
              <w:rFonts w:ascii="Forte" w:eastAsia="Forte" w:hAnsi="Forte" w:cs="Forte"/>
              <w:color w:val="365F91"/>
              <w:sz w:val="18"/>
            </w:rPr>
            <w:t xml:space="preserve">Ing. Edwin Aguilar Ayma  </w:t>
          </w:r>
        </w:p>
        <w:p w:rsidR="00B56526" w:rsidRDefault="00B56526" w:rsidP="00297C4C">
          <w:pPr>
            <w:spacing w:after="0" w:line="240" w:lineRule="auto"/>
            <w:ind w:left="22" w:right="0" w:firstLine="0"/>
            <w:jc w:val="left"/>
          </w:pPr>
          <w:r>
            <w:rPr>
              <w:rFonts w:ascii="Arial" w:eastAsia="Arial" w:hAnsi="Arial" w:cs="Arial"/>
              <w:b/>
              <w:color w:val="365F91"/>
              <w:sz w:val="14"/>
            </w:rPr>
            <w:t xml:space="preserve">RESPONSABLE DE UNIDAD DE OPERACIÓN </w:t>
          </w:r>
        </w:p>
        <w:p w:rsidR="00B56526" w:rsidRDefault="00B56526" w:rsidP="00297C4C">
          <w:pPr>
            <w:spacing w:after="0" w:line="240" w:lineRule="auto"/>
            <w:ind w:left="0" w:right="0" w:firstLine="0"/>
            <w:jc w:val="center"/>
          </w:pPr>
          <w:r>
            <w:rPr>
              <w:rFonts w:ascii="Arial" w:eastAsia="Arial" w:hAnsi="Arial" w:cs="Arial"/>
              <w:b/>
              <w:color w:val="365F91"/>
              <w:sz w:val="14"/>
            </w:rPr>
            <w:t xml:space="preserve">Y MTTO - UDOM </w:t>
          </w:r>
        </w:p>
        <w:p w:rsidR="00B56526" w:rsidRDefault="00B56526" w:rsidP="00297C4C">
          <w:pPr>
            <w:spacing w:after="0" w:line="276" w:lineRule="auto"/>
            <w:ind w:left="106" w:right="65" w:firstLine="0"/>
            <w:jc w:val="center"/>
          </w:pPr>
          <w:r>
            <w:rPr>
              <w:rFonts w:ascii="Arial" w:eastAsia="Arial" w:hAnsi="Arial" w:cs="Arial"/>
              <w:b/>
              <w:color w:val="365F91"/>
              <w:sz w:val="14"/>
            </w:rPr>
            <w:t>DISTRITO REDES DE GAS ORURO GNRGD – Y.P.F.B.</w:t>
          </w:r>
          <w:r>
            <w:rPr>
              <w:rFonts w:ascii="Forte" w:eastAsia="Forte" w:hAnsi="Forte" w:cs="Forte"/>
              <w:i/>
              <w:color w:val="365F91"/>
              <w:sz w:val="18"/>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Pr="00297C4C" w:rsidRDefault="00B56526" w:rsidP="00297C4C">
          <w:pPr>
            <w:spacing w:after="0" w:line="240" w:lineRule="auto"/>
            <w:ind w:left="0" w:right="0" w:firstLine="0"/>
            <w:jc w:val="center"/>
          </w:pPr>
          <w:r w:rsidRPr="00297C4C">
            <w:rPr>
              <w:rFonts w:ascii="Forte" w:eastAsia="Forte" w:hAnsi="Forte" w:cs="Forte"/>
              <w:color w:val="365F91"/>
              <w:sz w:val="18"/>
            </w:rPr>
            <w:t xml:space="preserve">Ing. Raúl Augusto Aliaga Tellez </w:t>
          </w:r>
        </w:p>
        <w:p w:rsidR="00B56526" w:rsidRDefault="00B56526" w:rsidP="00297C4C">
          <w:pPr>
            <w:spacing w:after="0" w:line="240" w:lineRule="auto"/>
            <w:ind w:left="0" w:right="0" w:firstLine="0"/>
            <w:jc w:val="center"/>
          </w:pPr>
          <w:r>
            <w:rPr>
              <w:rFonts w:ascii="Arial" w:eastAsia="Arial" w:hAnsi="Arial" w:cs="Arial"/>
              <w:b/>
              <w:color w:val="365F91"/>
              <w:sz w:val="14"/>
            </w:rPr>
            <w:t xml:space="preserve">JEFE DE LA UNIDAD DE OPERACION Y </w:t>
          </w:r>
        </w:p>
        <w:p w:rsidR="00B56526" w:rsidRDefault="00B56526" w:rsidP="00297C4C">
          <w:pPr>
            <w:spacing w:after="0" w:line="240" w:lineRule="auto"/>
            <w:ind w:left="0" w:right="0" w:firstLine="0"/>
            <w:jc w:val="center"/>
          </w:pPr>
          <w:r>
            <w:rPr>
              <w:rFonts w:ascii="Arial" w:eastAsia="Arial" w:hAnsi="Arial" w:cs="Arial"/>
              <w:b/>
              <w:color w:val="365F91"/>
              <w:sz w:val="14"/>
            </w:rPr>
            <w:t xml:space="preserve">MANTENIMIENTO  </w:t>
          </w:r>
        </w:p>
        <w:p w:rsidR="00B56526" w:rsidRDefault="00B56526" w:rsidP="00297C4C">
          <w:pPr>
            <w:spacing w:after="0" w:line="276" w:lineRule="auto"/>
            <w:ind w:left="17" w:right="0" w:firstLine="0"/>
            <w:jc w:val="center"/>
          </w:pPr>
          <w:r>
            <w:rPr>
              <w:rFonts w:ascii="Arial" w:eastAsia="Arial" w:hAnsi="Arial" w:cs="Arial"/>
              <w:b/>
              <w:color w:val="365F91"/>
              <w:sz w:val="14"/>
            </w:rPr>
            <w:t>DISTRITO REDES DE GAS ORURO GNRGD – Y.P.F.B.</w:t>
          </w:r>
          <w:r>
            <w:rPr>
              <w:sz w:val="12"/>
            </w:rPr>
            <w:t xml:space="preserve"> </w:t>
          </w:r>
        </w:p>
      </w:tc>
    </w:tr>
  </w:tbl>
  <w:p w:rsidR="00B56526" w:rsidRDefault="00B56526">
    <w:pPr>
      <w:spacing w:after="0" w:line="240"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60" w:tblpY="12763"/>
      <w:tblOverlap w:val="never"/>
      <w:tblW w:w="9462" w:type="dxa"/>
      <w:tblInd w:w="0" w:type="dxa"/>
      <w:tblCellMar>
        <w:left w:w="108" w:type="dxa"/>
        <w:right w:w="115" w:type="dxa"/>
      </w:tblCellMar>
      <w:tblLook w:val="04A0" w:firstRow="1" w:lastRow="0" w:firstColumn="1" w:lastColumn="0" w:noHBand="0" w:noVBand="1"/>
    </w:tblPr>
    <w:tblGrid>
      <w:gridCol w:w="3118"/>
      <w:gridCol w:w="3262"/>
      <w:gridCol w:w="3082"/>
    </w:tblGrid>
    <w:tr w:rsidR="00B56526">
      <w:trPr>
        <w:trHeight w:val="204"/>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Elaborado por: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Revisado por: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Aprobado por: </w:t>
          </w:r>
        </w:p>
      </w:tc>
    </w:tr>
    <w:tr w:rsidR="00B56526">
      <w:trPr>
        <w:trHeight w:val="989"/>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21" w:line="240" w:lineRule="auto"/>
            <w:ind w:left="0" w:right="0" w:firstLine="0"/>
            <w:jc w:val="center"/>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r>
    <w:tr w:rsidR="00B56526">
      <w:trPr>
        <w:trHeight w:val="898"/>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Wilder René Choque Paredes  </w:t>
          </w:r>
        </w:p>
        <w:p w:rsidR="00B56526" w:rsidRDefault="00B56526">
          <w:pPr>
            <w:spacing w:after="0" w:line="240" w:lineRule="auto"/>
            <w:ind w:left="0" w:right="0" w:firstLine="0"/>
            <w:jc w:val="center"/>
          </w:pPr>
          <w:r>
            <w:rPr>
              <w:rFonts w:ascii="Arial" w:eastAsia="Arial" w:hAnsi="Arial" w:cs="Arial"/>
              <w:b/>
              <w:color w:val="365F91"/>
              <w:sz w:val="14"/>
            </w:rPr>
            <w:t xml:space="preserve">SUPERVISOR DE SISTEMA PRIMARIO - </w:t>
          </w:r>
        </w:p>
        <w:p w:rsidR="00B56526" w:rsidRDefault="00B56526">
          <w:pPr>
            <w:spacing w:after="0" w:line="240" w:lineRule="auto"/>
            <w:ind w:left="0" w:right="0" w:firstLine="0"/>
            <w:jc w:val="center"/>
          </w:pPr>
          <w:r>
            <w:rPr>
              <w:rFonts w:ascii="Arial" w:eastAsia="Arial" w:hAnsi="Arial" w:cs="Arial"/>
              <w:b/>
              <w:color w:val="365F91"/>
              <w:sz w:val="14"/>
            </w:rPr>
            <w:t xml:space="preserve">UDOM </w:t>
          </w:r>
        </w:p>
        <w:p w:rsidR="00B56526" w:rsidRDefault="00B56526">
          <w:pPr>
            <w:spacing w:after="0" w:line="276" w:lineRule="auto"/>
            <w:ind w:left="36" w:right="0" w:firstLine="0"/>
            <w:jc w:val="center"/>
          </w:pPr>
          <w:r>
            <w:rPr>
              <w:rFonts w:ascii="Arial" w:eastAsia="Arial" w:hAnsi="Arial" w:cs="Arial"/>
              <w:b/>
              <w:color w:val="365F91"/>
              <w:sz w:val="14"/>
            </w:rPr>
            <w:t>DISTRITO REDES DE GAS ORURO GNRGD – Y.P.F.B.</w:t>
          </w:r>
          <w:r>
            <w:rPr>
              <w:sz w:val="12"/>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Edwin Aguilar Ayma  </w:t>
          </w:r>
        </w:p>
        <w:p w:rsidR="00B56526" w:rsidRDefault="00B56526">
          <w:pPr>
            <w:spacing w:after="0" w:line="240" w:lineRule="auto"/>
            <w:ind w:left="22" w:right="0" w:firstLine="0"/>
            <w:jc w:val="left"/>
          </w:pPr>
          <w:r>
            <w:rPr>
              <w:rFonts w:ascii="Arial" w:eastAsia="Arial" w:hAnsi="Arial" w:cs="Arial"/>
              <w:b/>
              <w:color w:val="365F91"/>
              <w:sz w:val="14"/>
            </w:rPr>
            <w:t xml:space="preserve">RESPONSABLE DE UNIDAD DE OPERACIÓN </w:t>
          </w:r>
        </w:p>
        <w:p w:rsidR="00B56526" w:rsidRDefault="00B56526">
          <w:pPr>
            <w:spacing w:after="0" w:line="240" w:lineRule="auto"/>
            <w:ind w:left="0" w:right="0" w:firstLine="0"/>
            <w:jc w:val="center"/>
          </w:pPr>
          <w:r>
            <w:rPr>
              <w:rFonts w:ascii="Arial" w:eastAsia="Arial" w:hAnsi="Arial" w:cs="Arial"/>
              <w:b/>
              <w:color w:val="365F91"/>
              <w:sz w:val="14"/>
            </w:rPr>
            <w:t xml:space="preserve">Y MTTO - UDOM </w:t>
          </w:r>
        </w:p>
        <w:p w:rsidR="00B56526" w:rsidRDefault="00B56526">
          <w:pPr>
            <w:spacing w:after="0" w:line="276" w:lineRule="auto"/>
            <w:ind w:left="106" w:right="65" w:firstLine="0"/>
            <w:jc w:val="center"/>
          </w:pPr>
          <w:r>
            <w:rPr>
              <w:rFonts w:ascii="Arial" w:eastAsia="Arial" w:hAnsi="Arial" w:cs="Arial"/>
              <w:b/>
              <w:color w:val="365F91"/>
              <w:sz w:val="14"/>
            </w:rPr>
            <w:t>DISTRITO REDES DE GAS ORURO GNRGD – Y.P.F.B.</w:t>
          </w:r>
          <w:r>
            <w:rPr>
              <w:rFonts w:ascii="Forte" w:eastAsia="Forte" w:hAnsi="Forte" w:cs="Forte"/>
              <w:i/>
              <w:color w:val="365F91"/>
              <w:sz w:val="18"/>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Raúl Augusto Aliaga Tellez </w:t>
          </w:r>
        </w:p>
        <w:p w:rsidR="00B56526" w:rsidRDefault="00B56526">
          <w:pPr>
            <w:spacing w:after="0" w:line="240" w:lineRule="auto"/>
            <w:ind w:left="0" w:right="0" w:firstLine="0"/>
            <w:jc w:val="center"/>
          </w:pPr>
          <w:r>
            <w:rPr>
              <w:rFonts w:ascii="Arial" w:eastAsia="Arial" w:hAnsi="Arial" w:cs="Arial"/>
              <w:b/>
              <w:color w:val="365F91"/>
              <w:sz w:val="14"/>
            </w:rPr>
            <w:t xml:space="preserve">JEFE DE LA UNIDAD DE OPERACION Y </w:t>
          </w:r>
        </w:p>
        <w:p w:rsidR="00B56526" w:rsidRDefault="00B56526">
          <w:pPr>
            <w:spacing w:after="0" w:line="240" w:lineRule="auto"/>
            <w:ind w:left="0" w:right="0" w:firstLine="0"/>
            <w:jc w:val="center"/>
          </w:pPr>
          <w:r>
            <w:rPr>
              <w:rFonts w:ascii="Arial" w:eastAsia="Arial" w:hAnsi="Arial" w:cs="Arial"/>
              <w:b/>
              <w:color w:val="365F91"/>
              <w:sz w:val="14"/>
            </w:rPr>
            <w:t xml:space="preserve">MANTENIMIENTO  </w:t>
          </w:r>
        </w:p>
        <w:p w:rsidR="00B56526" w:rsidRDefault="00B56526">
          <w:pPr>
            <w:spacing w:after="0" w:line="276" w:lineRule="auto"/>
            <w:ind w:left="17" w:right="0" w:firstLine="0"/>
            <w:jc w:val="center"/>
          </w:pPr>
          <w:r>
            <w:rPr>
              <w:rFonts w:ascii="Arial" w:eastAsia="Arial" w:hAnsi="Arial" w:cs="Arial"/>
              <w:b/>
              <w:color w:val="365F91"/>
              <w:sz w:val="14"/>
            </w:rPr>
            <w:t>DISTRITO REDES DE GAS ORURO GNRGD – Y.P.F.B.</w:t>
          </w:r>
          <w:r>
            <w:rPr>
              <w:sz w:val="12"/>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60" w:tblpY="12763"/>
      <w:tblOverlap w:val="never"/>
      <w:tblW w:w="9462" w:type="dxa"/>
      <w:tblInd w:w="0" w:type="dxa"/>
      <w:tblCellMar>
        <w:left w:w="108" w:type="dxa"/>
        <w:right w:w="115" w:type="dxa"/>
      </w:tblCellMar>
      <w:tblLook w:val="04A0" w:firstRow="1" w:lastRow="0" w:firstColumn="1" w:lastColumn="0" w:noHBand="0" w:noVBand="1"/>
    </w:tblPr>
    <w:tblGrid>
      <w:gridCol w:w="3118"/>
      <w:gridCol w:w="3262"/>
      <w:gridCol w:w="3082"/>
    </w:tblGrid>
    <w:tr w:rsidR="00B56526">
      <w:trPr>
        <w:trHeight w:val="204"/>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Elaborado por: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Revisado por: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Aprobado por: </w:t>
          </w:r>
        </w:p>
      </w:tc>
    </w:tr>
    <w:tr w:rsidR="00B56526">
      <w:trPr>
        <w:trHeight w:val="989"/>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21" w:line="240" w:lineRule="auto"/>
            <w:ind w:left="0" w:right="0" w:firstLine="0"/>
            <w:jc w:val="center"/>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r>
    <w:tr w:rsidR="00B56526">
      <w:trPr>
        <w:trHeight w:val="898"/>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Wilder René Choque Paredes  </w:t>
          </w:r>
        </w:p>
        <w:p w:rsidR="00B56526" w:rsidRDefault="00B56526">
          <w:pPr>
            <w:spacing w:after="0" w:line="240" w:lineRule="auto"/>
            <w:ind w:left="0" w:right="0" w:firstLine="0"/>
            <w:jc w:val="center"/>
          </w:pPr>
          <w:r>
            <w:rPr>
              <w:rFonts w:ascii="Arial" w:eastAsia="Arial" w:hAnsi="Arial" w:cs="Arial"/>
              <w:b/>
              <w:color w:val="365F91"/>
              <w:sz w:val="14"/>
            </w:rPr>
            <w:t xml:space="preserve">SUPERVISOR DE SISTEMA PRIMARIO - </w:t>
          </w:r>
        </w:p>
        <w:p w:rsidR="00B56526" w:rsidRDefault="00B56526">
          <w:pPr>
            <w:spacing w:after="0" w:line="240" w:lineRule="auto"/>
            <w:ind w:left="0" w:right="0" w:firstLine="0"/>
            <w:jc w:val="center"/>
          </w:pPr>
          <w:r>
            <w:rPr>
              <w:rFonts w:ascii="Arial" w:eastAsia="Arial" w:hAnsi="Arial" w:cs="Arial"/>
              <w:b/>
              <w:color w:val="365F91"/>
              <w:sz w:val="14"/>
            </w:rPr>
            <w:t xml:space="preserve">UDOM </w:t>
          </w:r>
        </w:p>
        <w:p w:rsidR="00B56526" w:rsidRDefault="00B56526">
          <w:pPr>
            <w:spacing w:after="0" w:line="276" w:lineRule="auto"/>
            <w:ind w:left="36" w:right="0" w:firstLine="0"/>
            <w:jc w:val="center"/>
          </w:pPr>
          <w:r>
            <w:rPr>
              <w:rFonts w:ascii="Arial" w:eastAsia="Arial" w:hAnsi="Arial" w:cs="Arial"/>
              <w:b/>
              <w:color w:val="365F91"/>
              <w:sz w:val="14"/>
            </w:rPr>
            <w:t>DISTRITO REDES DE GAS ORURO GNRGD – Y.P.F.B.</w:t>
          </w:r>
          <w:r>
            <w:rPr>
              <w:sz w:val="12"/>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Edwin Aguilar Ayma  </w:t>
          </w:r>
        </w:p>
        <w:p w:rsidR="00B56526" w:rsidRDefault="00B56526">
          <w:pPr>
            <w:spacing w:after="0" w:line="240" w:lineRule="auto"/>
            <w:ind w:left="22" w:right="0" w:firstLine="0"/>
            <w:jc w:val="left"/>
          </w:pPr>
          <w:r>
            <w:rPr>
              <w:rFonts w:ascii="Arial" w:eastAsia="Arial" w:hAnsi="Arial" w:cs="Arial"/>
              <w:b/>
              <w:color w:val="365F91"/>
              <w:sz w:val="14"/>
            </w:rPr>
            <w:t xml:space="preserve">RESPONSABLE DE UNIDAD DE OPERACIÓN </w:t>
          </w:r>
        </w:p>
        <w:p w:rsidR="00B56526" w:rsidRDefault="00B56526">
          <w:pPr>
            <w:spacing w:after="0" w:line="240" w:lineRule="auto"/>
            <w:ind w:left="0" w:right="0" w:firstLine="0"/>
            <w:jc w:val="center"/>
          </w:pPr>
          <w:r>
            <w:rPr>
              <w:rFonts w:ascii="Arial" w:eastAsia="Arial" w:hAnsi="Arial" w:cs="Arial"/>
              <w:b/>
              <w:color w:val="365F91"/>
              <w:sz w:val="14"/>
            </w:rPr>
            <w:t xml:space="preserve">Y MTTO - UDOM </w:t>
          </w:r>
        </w:p>
        <w:p w:rsidR="00B56526" w:rsidRDefault="00B56526">
          <w:pPr>
            <w:spacing w:after="0" w:line="276" w:lineRule="auto"/>
            <w:ind w:left="106" w:right="65" w:firstLine="0"/>
            <w:jc w:val="center"/>
          </w:pPr>
          <w:r>
            <w:rPr>
              <w:rFonts w:ascii="Arial" w:eastAsia="Arial" w:hAnsi="Arial" w:cs="Arial"/>
              <w:b/>
              <w:color w:val="365F91"/>
              <w:sz w:val="14"/>
            </w:rPr>
            <w:t>DISTRITO REDES DE GAS ORURO GNRGD – Y.P.F.B.</w:t>
          </w:r>
          <w:r>
            <w:rPr>
              <w:rFonts w:ascii="Forte" w:eastAsia="Forte" w:hAnsi="Forte" w:cs="Forte"/>
              <w:i/>
              <w:color w:val="365F91"/>
              <w:sz w:val="18"/>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Raúl Augusto Aliaga Tellez </w:t>
          </w:r>
        </w:p>
        <w:p w:rsidR="00B56526" w:rsidRDefault="00B56526">
          <w:pPr>
            <w:spacing w:after="0" w:line="240" w:lineRule="auto"/>
            <w:ind w:left="0" w:right="0" w:firstLine="0"/>
            <w:jc w:val="center"/>
          </w:pPr>
          <w:r>
            <w:rPr>
              <w:rFonts w:ascii="Arial" w:eastAsia="Arial" w:hAnsi="Arial" w:cs="Arial"/>
              <w:b/>
              <w:color w:val="365F91"/>
              <w:sz w:val="14"/>
            </w:rPr>
            <w:t xml:space="preserve">JEFE DE LA UNIDAD DE OPERACION Y </w:t>
          </w:r>
        </w:p>
        <w:p w:rsidR="00B56526" w:rsidRDefault="00B56526">
          <w:pPr>
            <w:spacing w:after="0" w:line="240" w:lineRule="auto"/>
            <w:ind w:left="0" w:right="0" w:firstLine="0"/>
            <w:jc w:val="center"/>
          </w:pPr>
          <w:r>
            <w:rPr>
              <w:rFonts w:ascii="Arial" w:eastAsia="Arial" w:hAnsi="Arial" w:cs="Arial"/>
              <w:b/>
              <w:color w:val="365F91"/>
              <w:sz w:val="14"/>
            </w:rPr>
            <w:t xml:space="preserve">MANTENIMIENTO  </w:t>
          </w:r>
        </w:p>
        <w:p w:rsidR="00B56526" w:rsidRDefault="00B56526">
          <w:pPr>
            <w:spacing w:after="0" w:line="276" w:lineRule="auto"/>
            <w:ind w:left="17" w:right="0" w:firstLine="0"/>
            <w:jc w:val="center"/>
          </w:pPr>
          <w:r>
            <w:rPr>
              <w:rFonts w:ascii="Arial" w:eastAsia="Arial" w:hAnsi="Arial" w:cs="Arial"/>
              <w:b/>
              <w:color w:val="365F91"/>
              <w:sz w:val="14"/>
            </w:rPr>
            <w:t>DISTRITO REDES DE GAS ORURO GNRGD – Y.P.F.B.</w:t>
          </w:r>
          <w:r>
            <w:rPr>
              <w:sz w:val="12"/>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60" w:tblpY="12763"/>
      <w:tblOverlap w:val="never"/>
      <w:tblW w:w="9462" w:type="dxa"/>
      <w:tblInd w:w="0" w:type="dxa"/>
      <w:tblCellMar>
        <w:left w:w="108" w:type="dxa"/>
        <w:right w:w="115" w:type="dxa"/>
      </w:tblCellMar>
      <w:tblLook w:val="04A0" w:firstRow="1" w:lastRow="0" w:firstColumn="1" w:lastColumn="0" w:noHBand="0" w:noVBand="1"/>
    </w:tblPr>
    <w:tblGrid>
      <w:gridCol w:w="3118"/>
      <w:gridCol w:w="3262"/>
      <w:gridCol w:w="3082"/>
    </w:tblGrid>
    <w:tr w:rsidR="00B56526">
      <w:trPr>
        <w:trHeight w:val="204"/>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Elaborado por: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Revisado por: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Aprobado por: </w:t>
          </w:r>
        </w:p>
      </w:tc>
    </w:tr>
    <w:tr w:rsidR="00B56526">
      <w:trPr>
        <w:trHeight w:val="989"/>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21" w:line="240" w:lineRule="auto"/>
            <w:ind w:left="0" w:right="0" w:firstLine="0"/>
            <w:jc w:val="center"/>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r>
    <w:tr w:rsidR="00B56526">
      <w:trPr>
        <w:trHeight w:val="898"/>
      </w:trPr>
      <w:tc>
        <w:tcPr>
          <w:tcW w:w="3118" w:type="dxa"/>
          <w:tcBorders>
            <w:top w:val="single" w:sz="4" w:space="0" w:color="000000"/>
            <w:left w:val="single" w:sz="4" w:space="0" w:color="000000"/>
            <w:bottom w:val="single" w:sz="4" w:space="0" w:color="000000"/>
            <w:right w:val="single" w:sz="4" w:space="0" w:color="000000"/>
          </w:tcBorders>
        </w:tcPr>
        <w:p w:rsidR="00B56526" w:rsidRPr="00D8565A" w:rsidRDefault="00B56526">
          <w:pPr>
            <w:spacing w:after="0" w:line="240" w:lineRule="auto"/>
            <w:ind w:left="0" w:right="0" w:firstLine="0"/>
            <w:jc w:val="center"/>
          </w:pPr>
          <w:r w:rsidRPr="00D8565A">
            <w:rPr>
              <w:rFonts w:ascii="Forte" w:eastAsia="Forte" w:hAnsi="Forte" w:cs="Forte"/>
              <w:color w:val="365F91"/>
              <w:sz w:val="18"/>
            </w:rPr>
            <w:t xml:space="preserve">Ing. Wilder René Choque Paredes  </w:t>
          </w:r>
        </w:p>
        <w:p w:rsidR="00B56526" w:rsidRDefault="00B56526">
          <w:pPr>
            <w:spacing w:after="0" w:line="240" w:lineRule="auto"/>
            <w:ind w:left="0" w:right="0" w:firstLine="0"/>
            <w:jc w:val="center"/>
          </w:pPr>
          <w:r>
            <w:rPr>
              <w:rFonts w:ascii="Arial" w:eastAsia="Arial" w:hAnsi="Arial" w:cs="Arial"/>
              <w:b/>
              <w:color w:val="365F91"/>
              <w:sz w:val="14"/>
            </w:rPr>
            <w:t xml:space="preserve">SUPERVISOR DE SISTEMA PRIMARIO - </w:t>
          </w:r>
        </w:p>
        <w:p w:rsidR="00B56526" w:rsidRDefault="00B56526">
          <w:pPr>
            <w:spacing w:after="0" w:line="240" w:lineRule="auto"/>
            <w:ind w:left="0" w:right="0" w:firstLine="0"/>
            <w:jc w:val="center"/>
          </w:pPr>
          <w:r>
            <w:rPr>
              <w:rFonts w:ascii="Arial" w:eastAsia="Arial" w:hAnsi="Arial" w:cs="Arial"/>
              <w:b/>
              <w:color w:val="365F91"/>
              <w:sz w:val="14"/>
            </w:rPr>
            <w:t xml:space="preserve">UDOM </w:t>
          </w:r>
        </w:p>
        <w:p w:rsidR="00B56526" w:rsidRDefault="00B56526">
          <w:pPr>
            <w:spacing w:after="0" w:line="276" w:lineRule="auto"/>
            <w:ind w:left="36" w:right="0" w:firstLine="0"/>
            <w:jc w:val="center"/>
          </w:pPr>
          <w:r>
            <w:rPr>
              <w:rFonts w:ascii="Arial" w:eastAsia="Arial" w:hAnsi="Arial" w:cs="Arial"/>
              <w:b/>
              <w:color w:val="365F91"/>
              <w:sz w:val="14"/>
            </w:rPr>
            <w:t>DISTRITO REDES DE GAS ORURO GNRGD – Y.P.F.B.</w:t>
          </w:r>
          <w:r>
            <w:rPr>
              <w:sz w:val="12"/>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Pr="00D8565A" w:rsidRDefault="00B56526">
          <w:pPr>
            <w:spacing w:after="0" w:line="240" w:lineRule="auto"/>
            <w:ind w:left="0" w:right="0" w:firstLine="0"/>
            <w:jc w:val="center"/>
          </w:pPr>
          <w:r w:rsidRPr="00D8565A">
            <w:rPr>
              <w:rFonts w:ascii="Forte" w:eastAsia="Forte" w:hAnsi="Forte" w:cs="Forte"/>
              <w:color w:val="365F91"/>
              <w:sz w:val="18"/>
            </w:rPr>
            <w:t xml:space="preserve">Ing. Edwin Aguilar Ayma  </w:t>
          </w:r>
        </w:p>
        <w:p w:rsidR="00B56526" w:rsidRDefault="00B56526">
          <w:pPr>
            <w:spacing w:after="0" w:line="240" w:lineRule="auto"/>
            <w:ind w:left="22" w:right="0" w:firstLine="0"/>
            <w:jc w:val="left"/>
          </w:pPr>
          <w:r>
            <w:rPr>
              <w:rFonts w:ascii="Arial" w:eastAsia="Arial" w:hAnsi="Arial" w:cs="Arial"/>
              <w:b/>
              <w:color w:val="365F91"/>
              <w:sz w:val="14"/>
            </w:rPr>
            <w:t xml:space="preserve">RESPONSABLE DE UNIDAD DE OPERACIÓN </w:t>
          </w:r>
        </w:p>
        <w:p w:rsidR="00B56526" w:rsidRDefault="00B56526">
          <w:pPr>
            <w:spacing w:after="0" w:line="240" w:lineRule="auto"/>
            <w:ind w:left="0" w:right="0" w:firstLine="0"/>
            <w:jc w:val="center"/>
          </w:pPr>
          <w:r>
            <w:rPr>
              <w:rFonts w:ascii="Arial" w:eastAsia="Arial" w:hAnsi="Arial" w:cs="Arial"/>
              <w:b/>
              <w:color w:val="365F91"/>
              <w:sz w:val="14"/>
            </w:rPr>
            <w:t xml:space="preserve">Y MTTO - UDOM </w:t>
          </w:r>
        </w:p>
        <w:p w:rsidR="00B56526" w:rsidRDefault="00B56526">
          <w:pPr>
            <w:spacing w:after="0" w:line="276" w:lineRule="auto"/>
            <w:ind w:left="106" w:right="65" w:firstLine="0"/>
            <w:jc w:val="center"/>
          </w:pPr>
          <w:r>
            <w:rPr>
              <w:rFonts w:ascii="Arial" w:eastAsia="Arial" w:hAnsi="Arial" w:cs="Arial"/>
              <w:b/>
              <w:color w:val="365F91"/>
              <w:sz w:val="14"/>
            </w:rPr>
            <w:t>DISTRITO REDES DE GAS ORURO GNRGD – Y.P.F.B.</w:t>
          </w:r>
          <w:r>
            <w:rPr>
              <w:rFonts w:ascii="Forte" w:eastAsia="Forte" w:hAnsi="Forte" w:cs="Forte"/>
              <w:i/>
              <w:color w:val="365F91"/>
              <w:sz w:val="18"/>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Pr="00D8565A" w:rsidRDefault="00B56526">
          <w:pPr>
            <w:spacing w:after="0" w:line="240" w:lineRule="auto"/>
            <w:ind w:left="0" w:right="0" w:firstLine="0"/>
            <w:jc w:val="center"/>
          </w:pPr>
          <w:r w:rsidRPr="00D8565A">
            <w:rPr>
              <w:rFonts w:ascii="Forte" w:eastAsia="Forte" w:hAnsi="Forte" w:cs="Forte"/>
              <w:color w:val="365F91"/>
              <w:sz w:val="18"/>
            </w:rPr>
            <w:t xml:space="preserve">Ing. Raúl Augusto Aliaga Tellez </w:t>
          </w:r>
        </w:p>
        <w:p w:rsidR="00B56526" w:rsidRDefault="00B56526">
          <w:pPr>
            <w:spacing w:after="0" w:line="240" w:lineRule="auto"/>
            <w:ind w:left="0" w:right="0" w:firstLine="0"/>
            <w:jc w:val="center"/>
          </w:pPr>
          <w:r>
            <w:rPr>
              <w:rFonts w:ascii="Arial" w:eastAsia="Arial" w:hAnsi="Arial" w:cs="Arial"/>
              <w:b/>
              <w:color w:val="365F91"/>
              <w:sz w:val="14"/>
            </w:rPr>
            <w:t xml:space="preserve">JEFE DE LA UNIDAD DE OPERACION Y </w:t>
          </w:r>
        </w:p>
        <w:p w:rsidR="00B56526" w:rsidRDefault="00B56526">
          <w:pPr>
            <w:spacing w:after="0" w:line="240" w:lineRule="auto"/>
            <w:ind w:left="0" w:right="0" w:firstLine="0"/>
            <w:jc w:val="center"/>
          </w:pPr>
          <w:r>
            <w:rPr>
              <w:rFonts w:ascii="Arial" w:eastAsia="Arial" w:hAnsi="Arial" w:cs="Arial"/>
              <w:b/>
              <w:color w:val="365F91"/>
              <w:sz w:val="14"/>
            </w:rPr>
            <w:t xml:space="preserve">MANTENIMIENTO  </w:t>
          </w:r>
        </w:p>
        <w:p w:rsidR="00B56526" w:rsidRDefault="00B56526">
          <w:pPr>
            <w:spacing w:after="0" w:line="276" w:lineRule="auto"/>
            <w:ind w:left="17" w:right="0" w:firstLine="0"/>
            <w:jc w:val="center"/>
          </w:pPr>
          <w:r>
            <w:rPr>
              <w:rFonts w:ascii="Arial" w:eastAsia="Arial" w:hAnsi="Arial" w:cs="Arial"/>
              <w:b/>
              <w:color w:val="365F91"/>
              <w:sz w:val="14"/>
            </w:rPr>
            <w:t>DISTRITO REDES DE GAS ORURO GNRGD – Y.P.F.B.</w:t>
          </w:r>
          <w:r>
            <w:rPr>
              <w:sz w:val="12"/>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560" w:tblpY="12763"/>
      <w:tblOverlap w:val="never"/>
      <w:tblW w:w="9462" w:type="dxa"/>
      <w:tblInd w:w="0" w:type="dxa"/>
      <w:tblCellMar>
        <w:left w:w="108" w:type="dxa"/>
        <w:right w:w="115" w:type="dxa"/>
      </w:tblCellMar>
      <w:tblLook w:val="04A0" w:firstRow="1" w:lastRow="0" w:firstColumn="1" w:lastColumn="0" w:noHBand="0" w:noVBand="1"/>
    </w:tblPr>
    <w:tblGrid>
      <w:gridCol w:w="3118"/>
      <w:gridCol w:w="3262"/>
      <w:gridCol w:w="3082"/>
    </w:tblGrid>
    <w:tr w:rsidR="00B56526">
      <w:trPr>
        <w:trHeight w:val="204"/>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Elaborado por: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Revisado por: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Aprobado por: </w:t>
          </w:r>
        </w:p>
      </w:tc>
    </w:tr>
    <w:tr w:rsidR="00B56526">
      <w:trPr>
        <w:trHeight w:val="989"/>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21" w:line="240" w:lineRule="auto"/>
            <w:ind w:left="0" w:right="0" w:firstLine="0"/>
            <w:jc w:val="center"/>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r>
            <w:rPr>
              <w:sz w:val="16"/>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sz w:val="16"/>
            </w:rPr>
            <w:t xml:space="preserve"> </w:t>
          </w:r>
        </w:p>
        <w:p w:rsidR="00B56526" w:rsidRDefault="00B56526">
          <w:pPr>
            <w:spacing w:after="19" w:line="240" w:lineRule="auto"/>
            <w:ind w:left="0" w:right="0" w:firstLine="0"/>
            <w:jc w:val="center"/>
          </w:pPr>
          <w:r>
            <w:rPr>
              <w:sz w:val="16"/>
            </w:rPr>
            <w:t xml:space="preserve"> </w:t>
          </w:r>
        </w:p>
        <w:p w:rsidR="00B56526" w:rsidRDefault="00B56526">
          <w:pPr>
            <w:spacing w:after="0" w:line="276" w:lineRule="auto"/>
            <w:ind w:left="0" w:right="0" w:firstLine="0"/>
            <w:jc w:val="center"/>
          </w:pPr>
          <w:r>
            <w:rPr>
              <w:sz w:val="16"/>
            </w:rPr>
            <w:t xml:space="preserve"> </w:t>
          </w:r>
        </w:p>
      </w:tc>
    </w:tr>
    <w:tr w:rsidR="00B56526">
      <w:trPr>
        <w:trHeight w:val="898"/>
      </w:trPr>
      <w:tc>
        <w:tcPr>
          <w:tcW w:w="3118"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Wilder René Choque Paredes  </w:t>
          </w:r>
        </w:p>
        <w:p w:rsidR="00B56526" w:rsidRDefault="00B56526">
          <w:pPr>
            <w:spacing w:after="0" w:line="240" w:lineRule="auto"/>
            <w:ind w:left="0" w:right="0" w:firstLine="0"/>
            <w:jc w:val="center"/>
          </w:pPr>
          <w:r>
            <w:rPr>
              <w:rFonts w:ascii="Arial" w:eastAsia="Arial" w:hAnsi="Arial" w:cs="Arial"/>
              <w:b/>
              <w:color w:val="365F91"/>
              <w:sz w:val="14"/>
            </w:rPr>
            <w:t xml:space="preserve">SUPERVISOR DE SISTEMA PRIMARIO - </w:t>
          </w:r>
        </w:p>
        <w:p w:rsidR="00B56526" w:rsidRDefault="00B56526">
          <w:pPr>
            <w:spacing w:after="0" w:line="240" w:lineRule="auto"/>
            <w:ind w:left="0" w:right="0" w:firstLine="0"/>
            <w:jc w:val="center"/>
          </w:pPr>
          <w:r>
            <w:rPr>
              <w:rFonts w:ascii="Arial" w:eastAsia="Arial" w:hAnsi="Arial" w:cs="Arial"/>
              <w:b/>
              <w:color w:val="365F91"/>
              <w:sz w:val="14"/>
            </w:rPr>
            <w:t xml:space="preserve">UDOM </w:t>
          </w:r>
        </w:p>
        <w:p w:rsidR="00B56526" w:rsidRDefault="00B56526">
          <w:pPr>
            <w:spacing w:after="0" w:line="276" w:lineRule="auto"/>
            <w:ind w:left="36" w:right="0" w:firstLine="0"/>
            <w:jc w:val="center"/>
          </w:pPr>
          <w:r>
            <w:rPr>
              <w:rFonts w:ascii="Arial" w:eastAsia="Arial" w:hAnsi="Arial" w:cs="Arial"/>
              <w:b/>
              <w:color w:val="365F91"/>
              <w:sz w:val="14"/>
            </w:rPr>
            <w:t>DISTRITO REDES DE GAS ORURO GNRGD – Y.P.F.B.</w:t>
          </w:r>
          <w:r>
            <w:rPr>
              <w:sz w:val="12"/>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Edwin Aguilar Ayma  </w:t>
          </w:r>
        </w:p>
        <w:p w:rsidR="00B56526" w:rsidRDefault="00B56526">
          <w:pPr>
            <w:spacing w:after="0" w:line="240" w:lineRule="auto"/>
            <w:ind w:left="22" w:right="0" w:firstLine="0"/>
            <w:jc w:val="left"/>
          </w:pPr>
          <w:r>
            <w:rPr>
              <w:rFonts w:ascii="Arial" w:eastAsia="Arial" w:hAnsi="Arial" w:cs="Arial"/>
              <w:b/>
              <w:color w:val="365F91"/>
              <w:sz w:val="14"/>
            </w:rPr>
            <w:t xml:space="preserve">RESPONSABLE DE UNIDAD DE OPERACIÓN </w:t>
          </w:r>
        </w:p>
        <w:p w:rsidR="00B56526" w:rsidRDefault="00B56526">
          <w:pPr>
            <w:spacing w:after="0" w:line="240" w:lineRule="auto"/>
            <w:ind w:left="0" w:right="0" w:firstLine="0"/>
            <w:jc w:val="center"/>
          </w:pPr>
          <w:r>
            <w:rPr>
              <w:rFonts w:ascii="Arial" w:eastAsia="Arial" w:hAnsi="Arial" w:cs="Arial"/>
              <w:b/>
              <w:color w:val="365F91"/>
              <w:sz w:val="14"/>
            </w:rPr>
            <w:t xml:space="preserve">Y MTTO - UDOM </w:t>
          </w:r>
        </w:p>
        <w:p w:rsidR="00B56526" w:rsidRDefault="00B56526">
          <w:pPr>
            <w:spacing w:after="0" w:line="276" w:lineRule="auto"/>
            <w:ind w:left="106" w:right="65" w:firstLine="0"/>
            <w:jc w:val="center"/>
          </w:pPr>
          <w:r>
            <w:rPr>
              <w:rFonts w:ascii="Arial" w:eastAsia="Arial" w:hAnsi="Arial" w:cs="Arial"/>
              <w:b/>
              <w:color w:val="365F91"/>
              <w:sz w:val="14"/>
            </w:rPr>
            <w:t>DISTRITO REDES DE GAS ORURO GNRGD – Y.P.F.B.</w:t>
          </w:r>
          <w:r>
            <w:rPr>
              <w:rFonts w:ascii="Forte" w:eastAsia="Forte" w:hAnsi="Forte" w:cs="Forte"/>
              <w:i/>
              <w:color w:val="365F91"/>
              <w:sz w:val="18"/>
            </w:rPr>
            <w:t xml:space="preserve"> </w:t>
          </w:r>
        </w:p>
      </w:tc>
      <w:tc>
        <w:tcPr>
          <w:tcW w:w="3082" w:type="dxa"/>
          <w:tcBorders>
            <w:top w:val="single" w:sz="4" w:space="0" w:color="000000"/>
            <w:left w:val="single" w:sz="4" w:space="0" w:color="000000"/>
            <w:bottom w:val="single" w:sz="4" w:space="0" w:color="000000"/>
            <w:right w:val="single" w:sz="4" w:space="0" w:color="000000"/>
          </w:tcBorders>
        </w:tcPr>
        <w:p w:rsidR="00B56526" w:rsidRDefault="00B56526">
          <w:pPr>
            <w:spacing w:after="0" w:line="240" w:lineRule="auto"/>
            <w:ind w:left="0" w:right="0" w:firstLine="0"/>
            <w:jc w:val="center"/>
          </w:pPr>
          <w:r>
            <w:rPr>
              <w:rFonts w:ascii="Forte" w:eastAsia="Forte" w:hAnsi="Forte" w:cs="Forte"/>
              <w:i/>
              <w:color w:val="365F91"/>
              <w:sz w:val="18"/>
            </w:rPr>
            <w:t xml:space="preserve">Ing. Raúl Augusto Aliaga Tellez </w:t>
          </w:r>
        </w:p>
        <w:p w:rsidR="00B56526" w:rsidRDefault="00B56526">
          <w:pPr>
            <w:spacing w:after="0" w:line="240" w:lineRule="auto"/>
            <w:ind w:left="0" w:right="0" w:firstLine="0"/>
            <w:jc w:val="center"/>
          </w:pPr>
          <w:r>
            <w:rPr>
              <w:rFonts w:ascii="Arial" w:eastAsia="Arial" w:hAnsi="Arial" w:cs="Arial"/>
              <w:b/>
              <w:color w:val="365F91"/>
              <w:sz w:val="14"/>
            </w:rPr>
            <w:t xml:space="preserve">JEFE DE LA UNIDAD DE OPERACION Y </w:t>
          </w:r>
        </w:p>
        <w:p w:rsidR="00B56526" w:rsidRDefault="00B56526">
          <w:pPr>
            <w:spacing w:after="0" w:line="240" w:lineRule="auto"/>
            <w:ind w:left="0" w:right="0" w:firstLine="0"/>
            <w:jc w:val="center"/>
          </w:pPr>
          <w:r>
            <w:rPr>
              <w:rFonts w:ascii="Arial" w:eastAsia="Arial" w:hAnsi="Arial" w:cs="Arial"/>
              <w:b/>
              <w:color w:val="365F91"/>
              <w:sz w:val="14"/>
            </w:rPr>
            <w:t xml:space="preserve">MANTENIMIENTO  </w:t>
          </w:r>
        </w:p>
        <w:p w:rsidR="00B56526" w:rsidRDefault="00B56526">
          <w:pPr>
            <w:spacing w:after="0" w:line="276" w:lineRule="auto"/>
            <w:ind w:left="17" w:right="0" w:firstLine="0"/>
            <w:jc w:val="center"/>
          </w:pPr>
          <w:r>
            <w:rPr>
              <w:rFonts w:ascii="Arial" w:eastAsia="Arial" w:hAnsi="Arial" w:cs="Arial"/>
              <w:b/>
              <w:color w:val="365F91"/>
              <w:sz w:val="14"/>
            </w:rPr>
            <w:t>DISTRITO REDES DE GAS ORURO GNRGD – Y.P.F.B.</w:t>
          </w:r>
          <w:r>
            <w:rPr>
              <w:sz w:val="12"/>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567" w:rsidRDefault="00591567">
      <w:pPr>
        <w:spacing w:after="0" w:line="240" w:lineRule="auto"/>
      </w:pPr>
      <w:r>
        <w:separator/>
      </w:r>
    </w:p>
  </w:footnote>
  <w:footnote w:type="continuationSeparator" w:id="0">
    <w:p w:rsidR="00591567" w:rsidRDefault="00591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702" w:tblpY="713"/>
      <w:tblOverlap w:val="never"/>
      <w:tblW w:w="8932" w:type="dxa"/>
      <w:tblInd w:w="0" w:type="dxa"/>
      <w:tblCellMar>
        <w:left w:w="106" w:type="dxa"/>
        <w:right w:w="56" w:type="dxa"/>
      </w:tblCellMar>
      <w:tblLook w:val="04A0" w:firstRow="1" w:lastRow="0" w:firstColumn="1" w:lastColumn="0" w:noHBand="0" w:noVBand="1"/>
    </w:tblPr>
    <w:tblGrid>
      <w:gridCol w:w="1447"/>
      <w:gridCol w:w="6210"/>
      <w:gridCol w:w="1274"/>
    </w:tblGrid>
    <w:tr w:rsidR="00B56526">
      <w:trPr>
        <w:trHeight w:val="321"/>
      </w:trPr>
      <w:tc>
        <w:tcPr>
          <w:tcW w:w="1447"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center"/>
          </w:pPr>
          <w:r>
            <w:rPr>
              <w:sz w:val="24"/>
            </w:rPr>
            <w:t xml:space="preserve">YACIMIENTOS PETROLÍFEROS FISCALES BOLIVIANOS  </w:t>
          </w:r>
        </w:p>
      </w:tc>
      <w:tc>
        <w:tcPr>
          <w:tcW w:w="1274" w:type="dxa"/>
          <w:tcBorders>
            <w:top w:val="single" w:sz="4" w:space="0" w:color="000000"/>
            <w:left w:val="single" w:sz="4" w:space="0" w:color="000000"/>
            <w:bottom w:val="nil"/>
            <w:right w:val="single" w:sz="4" w:space="0" w:color="000000"/>
          </w:tcBorders>
          <w:vAlign w:val="bottom"/>
        </w:tcPr>
        <w:p w:rsidR="00B56526" w:rsidRDefault="00B56526">
          <w:pPr>
            <w:spacing w:after="0" w:line="276" w:lineRule="auto"/>
            <w:ind w:left="0" w:right="0" w:firstLine="0"/>
            <w:jc w:val="left"/>
          </w:pPr>
          <w:r>
            <w:rPr>
              <w:b/>
              <w:sz w:val="14"/>
            </w:rPr>
            <w:t xml:space="preserve">      </w:t>
          </w:r>
        </w:p>
      </w:tc>
    </w:tr>
    <w:tr w:rsidR="00B56526">
      <w:trPr>
        <w:trHeight w:val="567"/>
      </w:trPr>
      <w:tc>
        <w:tcPr>
          <w:tcW w:w="1447" w:type="dxa"/>
          <w:vMerge w:val="restart"/>
          <w:tcBorders>
            <w:top w:val="nil"/>
            <w:left w:val="single" w:sz="4" w:space="0" w:color="000000"/>
            <w:bottom w:val="single" w:sz="4" w:space="0" w:color="000000"/>
            <w:right w:val="single" w:sz="4" w:space="0" w:color="000000"/>
          </w:tcBorders>
          <w:vAlign w:val="bottom"/>
        </w:tcPr>
        <w:p w:rsidR="00B56526" w:rsidRDefault="00B56526">
          <w:pPr>
            <w:spacing w:after="0" w:line="276" w:lineRule="auto"/>
            <w:ind w:left="2" w:right="0" w:firstLine="0"/>
            <w:jc w:val="right"/>
          </w:pPr>
          <w:r>
            <w:rPr>
              <w:noProof/>
            </w:rPr>
            <w:drawing>
              <wp:anchor distT="0" distB="0" distL="114300" distR="114300" simplePos="0" relativeHeight="251658240" behindDoc="0" locked="0" layoutInCell="1" allowOverlap="0">
                <wp:simplePos x="0" y="0"/>
                <wp:positionH relativeFrom="column">
                  <wp:posOffset>1219</wp:posOffset>
                </wp:positionH>
                <wp:positionV relativeFrom="paragraph">
                  <wp:posOffset>-526334</wp:posOffset>
                </wp:positionV>
                <wp:extent cx="772668" cy="637031"/>
                <wp:effectExtent l="0" t="0" r="0" b="0"/>
                <wp:wrapSquare wrapText="bothSides"/>
                <wp:docPr id="49193" name="Picture 49193"/>
                <wp:cNvGraphicFramePr/>
                <a:graphic xmlns:a="http://schemas.openxmlformats.org/drawingml/2006/main">
                  <a:graphicData uri="http://schemas.openxmlformats.org/drawingml/2006/picture">
                    <pic:pic xmlns:pic="http://schemas.openxmlformats.org/drawingml/2006/picture">
                      <pic:nvPicPr>
                        <pic:cNvPr id="49193" name="Picture 49193"/>
                        <pic:cNvPicPr/>
                      </pic:nvPicPr>
                      <pic:blipFill>
                        <a:blip r:embed="rId1"/>
                        <a:stretch>
                          <a:fillRect/>
                        </a:stretch>
                      </pic:blipFill>
                      <pic:spPr>
                        <a:xfrm>
                          <a:off x="0" y="0"/>
                          <a:ext cx="772668" cy="637031"/>
                        </a:xfrm>
                        <a:prstGeom prst="rect">
                          <a:avLst/>
                        </a:prstGeom>
                      </pic:spPr>
                    </pic:pic>
                  </a:graphicData>
                </a:graphic>
              </wp:anchor>
            </w:drawing>
          </w:r>
          <w:r>
            <w:rPr>
              <w:rFonts w:ascii="Arial" w:eastAsia="Arial" w:hAnsi="Arial" w:cs="Arial"/>
              <w:sz w:val="24"/>
            </w:rPr>
            <w:t xml:space="preserve"> </w:t>
          </w:r>
        </w:p>
      </w:tc>
      <w:tc>
        <w:tcPr>
          <w:tcW w:w="6210" w:type="dxa"/>
          <w:tcBorders>
            <w:top w:val="nil"/>
            <w:left w:val="single" w:sz="4" w:space="0" w:color="000000"/>
            <w:bottom w:val="single" w:sz="4" w:space="0" w:color="000000"/>
            <w:right w:val="single" w:sz="4" w:space="0" w:color="000000"/>
          </w:tcBorders>
        </w:tcPr>
        <w:p w:rsidR="00B56526" w:rsidRDefault="00B56526">
          <w:pPr>
            <w:spacing w:after="0" w:line="276" w:lineRule="auto"/>
            <w:ind w:left="639" w:right="642" w:firstLine="0"/>
            <w:jc w:val="center"/>
          </w:pPr>
          <w:r>
            <w:rPr>
              <w:sz w:val="24"/>
            </w:rPr>
            <w:t xml:space="preserve">GERENCIA DE REDES DE GAS Y DUCTOS DISTRITO REDES DE GAS ORURO </w:t>
          </w:r>
        </w:p>
      </w:tc>
      <w:tc>
        <w:tcPr>
          <w:tcW w:w="1274" w:type="dxa"/>
          <w:tcBorders>
            <w:top w:val="nil"/>
            <w:left w:val="single" w:sz="4" w:space="0" w:color="000000"/>
            <w:bottom w:val="single" w:sz="4" w:space="0" w:color="000000"/>
            <w:right w:val="single" w:sz="4" w:space="0" w:color="000000"/>
          </w:tcBorders>
        </w:tcPr>
        <w:p w:rsidR="00B56526" w:rsidRDefault="00B56526">
          <w:pPr>
            <w:spacing w:after="17" w:line="240" w:lineRule="auto"/>
            <w:ind w:left="0" w:right="0" w:firstLine="0"/>
            <w:jc w:val="center"/>
          </w:pPr>
          <w:r>
            <w:rPr>
              <w:b/>
              <w:sz w:val="14"/>
            </w:rPr>
            <w:t xml:space="preserve">ANEXO 1 </w:t>
          </w:r>
        </w:p>
        <w:p w:rsidR="00B56526" w:rsidRDefault="00B56526">
          <w:pPr>
            <w:spacing w:after="0" w:line="276" w:lineRule="auto"/>
            <w:ind w:left="0" w:right="0" w:firstLine="0"/>
            <w:jc w:val="center"/>
          </w:pPr>
          <w:r>
            <w:rPr>
              <w:b/>
              <w:sz w:val="14"/>
            </w:rPr>
            <w:t xml:space="preserve"> </w:t>
          </w:r>
        </w:p>
      </w:tc>
    </w:tr>
    <w:tr w:rsidR="00B56526">
      <w:trPr>
        <w:trHeight w:val="490"/>
      </w:trPr>
      <w:tc>
        <w:tcPr>
          <w:tcW w:w="0" w:type="auto"/>
          <w:vMerge/>
          <w:tcBorders>
            <w:top w:val="nil"/>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single" w:sz="4" w:space="0" w:color="000000"/>
            <w:right w:val="single" w:sz="4" w:space="0" w:color="000000"/>
          </w:tcBorders>
          <w:vAlign w:val="center"/>
        </w:tcPr>
        <w:p w:rsidR="00B56526" w:rsidRDefault="00B56526">
          <w:pPr>
            <w:spacing w:after="0" w:line="276" w:lineRule="auto"/>
            <w:ind w:left="0" w:right="0" w:firstLine="0"/>
            <w:jc w:val="center"/>
          </w:pPr>
          <w:r>
            <w:rPr>
              <w:b/>
              <w:sz w:val="18"/>
            </w:rPr>
            <w:t>ESPECIFICACIONES TECNICAS PARA OBRAS CIVILES</w:t>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b/>
              <w:sz w:val="14"/>
            </w:rPr>
            <w:t>Hoja:</w:t>
          </w:r>
          <w:r>
            <w:rPr>
              <w:b/>
              <w:sz w:val="16"/>
            </w:rPr>
            <w:t xml:space="preserve"> </w:t>
          </w:r>
        </w:p>
        <w:p w:rsidR="00B56526" w:rsidRDefault="00B56526">
          <w:pPr>
            <w:spacing w:after="0" w:line="276" w:lineRule="auto"/>
            <w:ind w:left="0" w:right="0" w:firstLine="0"/>
            <w:jc w:val="left"/>
          </w:pPr>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de </w:t>
          </w:r>
          <w:fldSimple w:instr=" NUMPAGES   \* MERGEFORMAT ">
            <w:r>
              <w:rPr>
                <w:sz w:val="16"/>
              </w:rPr>
              <w:t>30</w:t>
            </w:r>
          </w:fldSimple>
          <w:r>
            <w:rPr>
              <w:sz w:val="16"/>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702" w:tblpY="713"/>
      <w:tblOverlap w:val="never"/>
      <w:tblW w:w="8932" w:type="dxa"/>
      <w:tblInd w:w="0" w:type="dxa"/>
      <w:tblCellMar>
        <w:left w:w="106" w:type="dxa"/>
        <w:right w:w="56" w:type="dxa"/>
      </w:tblCellMar>
      <w:tblLook w:val="04A0" w:firstRow="1" w:lastRow="0" w:firstColumn="1" w:lastColumn="0" w:noHBand="0" w:noVBand="1"/>
    </w:tblPr>
    <w:tblGrid>
      <w:gridCol w:w="1447"/>
      <w:gridCol w:w="6211"/>
      <w:gridCol w:w="1274"/>
    </w:tblGrid>
    <w:tr w:rsidR="00B56526">
      <w:trPr>
        <w:trHeight w:val="321"/>
      </w:trPr>
      <w:tc>
        <w:tcPr>
          <w:tcW w:w="1447"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center"/>
          </w:pPr>
          <w:r>
            <w:rPr>
              <w:sz w:val="24"/>
            </w:rPr>
            <w:t xml:space="preserve">YACIMIENTOS PETROLÍFEROS FISCALES BOLIVIANOS  </w:t>
          </w:r>
        </w:p>
      </w:tc>
      <w:tc>
        <w:tcPr>
          <w:tcW w:w="1274" w:type="dxa"/>
          <w:tcBorders>
            <w:top w:val="single" w:sz="4" w:space="0" w:color="000000"/>
            <w:left w:val="single" w:sz="4" w:space="0" w:color="000000"/>
            <w:bottom w:val="nil"/>
            <w:right w:val="single" w:sz="4" w:space="0" w:color="000000"/>
          </w:tcBorders>
          <w:vAlign w:val="bottom"/>
        </w:tcPr>
        <w:p w:rsidR="00B56526" w:rsidRDefault="00B56526">
          <w:pPr>
            <w:spacing w:after="0" w:line="276" w:lineRule="auto"/>
            <w:ind w:left="0" w:right="0" w:firstLine="0"/>
            <w:jc w:val="left"/>
          </w:pPr>
          <w:r>
            <w:rPr>
              <w:b/>
              <w:sz w:val="14"/>
            </w:rPr>
            <w:t xml:space="preserve">      </w:t>
          </w:r>
        </w:p>
      </w:tc>
    </w:tr>
    <w:tr w:rsidR="00B56526">
      <w:trPr>
        <w:trHeight w:val="567"/>
      </w:trPr>
      <w:tc>
        <w:tcPr>
          <w:tcW w:w="1447" w:type="dxa"/>
          <w:vMerge w:val="restart"/>
          <w:tcBorders>
            <w:top w:val="nil"/>
            <w:left w:val="single" w:sz="4" w:space="0" w:color="000000"/>
            <w:bottom w:val="single" w:sz="4" w:space="0" w:color="000000"/>
            <w:right w:val="single" w:sz="4" w:space="0" w:color="000000"/>
          </w:tcBorders>
          <w:vAlign w:val="bottom"/>
        </w:tcPr>
        <w:p w:rsidR="00B56526" w:rsidRDefault="00B56526">
          <w:pPr>
            <w:spacing w:after="0" w:line="276" w:lineRule="auto"/>
            <w:ind w:left="2" w:right="0" w:firstLine="0"/>
            <w:jc w:val="right"/>
          </w:pPr>
          <w:r>
            <w:rPr>
              <w:noProof/>
            </w:rPr>
            <w:drawing>
              <wp:anchor distT="0" distB="0" distL="114300" distR="114300" simplePos="0" relativeHeight="251659264" behindDoc="0" locked="0" layoutInCell="1" allowOverlap="0">
                <wp:simplePos x="0" y="0"/>
                <wp:positionH relativeFrom="column">
                  <wp:posOffset>1219</wp:posOffset>
                </wp:positionH>
                <wp:positionV relativeFrom="paragraph">
                  <wp:posOffset>-526334</wp:posOffset>
                </wp:positionV>
                <wp:extent cx="772668" cy="637031"/>
                <wp:effectExtent l="0" t="0" r="0" b="0"/>
                <wp:wrapSquare wrapText="bothSides"/>
                <wp:docPr id="49058" name="Picture 49058"/>
                <wp:cNvGraphicFramePr/>
                <a:graphic xmlns:a="http://schemas.openxmlformats.org/drawingml/2006/main">
                  <a:graphicData uri="http://schemas.openxmlformats.org/drawingml/2006/picture">
                    <pic:pic xmlns:pic="http://schemas.openxmlformats.org/drawingml/2006/picture">
                      <pic:nvPicPr>
                        <pic:cNvPr id="49058" name="Picture 49058"/>
                        <pic:cNvPicPr/>
                      </pic:nvPicPr>
                      <pic:blipFill>
                        <a:blip r:embed="rId1"/>
                        <a:stretch>
                          <a:fillRect/>
                        </a:stretch>
                      </pic:blipFill>
                      <pic:spPr>
                        <a:xfrm>
                          <a:off x="0" y="0"/>
                          <a:ext cx="772668" cy="637031"/>
                        </a:xfrm>
                        <a:prstGeom prst="rect">
                          <a:avLst/>
                        </a:prstGeom>
                      </pic:spPr>
                    </pic:pic>
                  </a:graphicData>
                </a:graphic>
              </wp:anchor>
            </w:drawing>
          </w:r>
          <w:r>
            <w:rPr>
              <w:rFonts w:ascii="Arial" w:eastAsia="Arial" w:hAnsi="Arial" w:cs="Arial"/>
              <w:sz w:val="24"/>
            </w:rPr>
            <w:t xml:space="preserve"> </w:t>
          </w:r>
        </w:p>
      </w:tc>
      <w:tc>
        <w:tcPr>
          <w:tcW w:w="6210" w:type="dxa"/>
          <w:tcBorders>
            <w:top w:val="nil"/>
            <w:left w:val="single" w:sz="4" w:space="0" w:color="000000"/>
            <w:bottom w:val="single" w:sz="4" w:space="0" w:color="000000"/>
            <w:right w:val="single" w:sz="4" w:space="0" w:color="000000"/>
          </w:tcBorders>
        </w:tcPr>
        <w:p w:rsidR="00B56526" w:rsidRDefault="00B56526">
          <w:pPr>
            <w:spacing w:after="0" w:line="276" w:lineRule="auto"/>
            <w:ind w:left="639" w:right="642" w:firstLine="0"/>
            <w:jc w:val="center"/>
          </w:pPr>
          <w:r>
            <w:rPr>
              <w:sz w:val="24"/>
            </w:rPr>
            <w:t xml:space="preserve">GERENCIA DE REDES DE GAS Y DUCTOS DISTRITO REDES DE GAS ORURO </w:t>
          </w:r>
        </w:p>
      </w:tc>
      <w:tc>
        <w:tcPr>
          <w:tcW w:w="1274" w:type="dxa"/>
          <w:tcBorders>
            <w:top w:val="nil"/>
            <w:left w:val="single" w:sz="4" w:space="0" w:color="000000"/>
            <w:bottom w:val="single" w:sz="4" w:space="0" w:color="000000"/>
            <w:right w:val="single" w:sz="4" w:space="0" w:color="000000"/>
          </w:tcBorders>
        </w:tcPr>
        <w:p w:rsidR="00B56526" w:rsidRDefault="00B56526">
          <w:pPr>
            <w:spacing w:after="17" w:line="240" w:lineRule="auto"/>
            <w:ind w:left="0" w:right="0" w:firstLine="0"/>
            <w:jc w:val="center"/>
          </w:pPr>
          <w:r>
            <w:rPr>
              <w:b/>
              <w:sz w:val="14"/>
            </w:rPr>
            <w:t xml:space="preserve">ANEXO 1 </w:t>
          </w:r>
        </w:p>
        <w:p w:rsidR="00B56526" w:rsidRDefault="00B56526">
          <w:pPr>
            <w:spacing w:after="0" w:line="276" w:lineRule="auto"/>
            <w:ind w:left="0" w:right="0" w:firstLine="0"/>
            <w:jc w:val="center"/>
          </w:pPr>
          <w:r>
            <w:rPr>
              <w:b/>
              <w:sz w:val="14"/>
            </w:rPr>
            <w:t xml:space="preserve"> </w:t>
          </w:r>
        </w:p>
      </w:tc>
    </w:tr>
    <w:tr w:rsidR="00B56526">
      <w:trPr>
        <w:trHeight w:val="490"/>
      </w:trPr>
      <w:tc>
        <w:tcPr>
          <w:tcW w:w="0" w:type="auto"/>
          <w:vMerge/>
          <w:tcBorders>
            <w:top w:val="nil"/>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single" w:sz="4" w:space="0" w:color="000000"/>
            <w:right w:val="single" w:sz="4" w:space="0" w:color="000000"/>
          </w:tcBorders>
          <w:vAlign w:val="center"/>
        </w:tcPr>
        <w:p w:rsidR="00B56526" w:rsidRDefault="00B56526">
          <w:pPr>
            <w:spacing w:after="0" w:line="276" w:lineRule="auto"/>
            <w:ind w:left="0" w:right="0" w:firstLine="0"/>
            <w:jc w:val="center"/>
          </w:pPr>
          <w:r>
            <w:rPr>
              <w:b/>
              <w:sz w:val="18"/>
            </w:rPr>
            <w:t>ESPECIFICACIONES TECNICAS PARA OBRAS CIVILES: MANTENIMIENTO DE LOS PUNTOS DE PRUEBA DEL SISTEMA DE PROTECCION CATODICA DISTRITO DE ORURO.</w:t>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b/>
              <w:sz w:val="14"/>
            </w:rPr>
            <w:t>Hoja:</w:t>
          </w:r>
          <w:r>
            <w:rPr>
              <w:b/>
              <w:sz w:val="16"/>
            </w:rPr>
            <w:t xml:space="preserve"> </w:t>
          </w:r>
        </w:p>
        <w:p w:rsidR="00B56526" w:rsidRDefault="00B56526">
          <w:pPr>
            <w:spacing w:after="0" w:line="276" w:lineRule="auto"/>
            <w:ind w:left="0" w:right="0" w:firstLine="0"/>
            <w:jc w:val="left"/>
          </w:pPr>
          <w:r>
            <w:rPr>
              <w:sz w:val="16"/>
            </w:rPr>
            <w:t xml:space="preserve">      </w:t>
          </w:r>
          <w:r>
            <w:fldChar w:fldCharType="begin"/>
          </w:r>
          <w:r>
            <w:instrText xml:space="preserve"> PAGE   \* MERGEFORMAT </w:instrText>
          </w:r>
          <w:r>
            <w:fldChar w:fldCharType="separate"/>
          </w:r>
          <w:r w:rsidR="00254558" w:rsidRPr="00254558">
            <w:rPr>
              <w:noProof/>
              <w:sz w:val="16"/>
            </w:rPr>
            <w:t>10</w:t>
          </w:r>
          <w:r>
            <w:rPr>
              <w:sz w:val="16"/>
            </w:rPr>
            <w:fldChar w:fldCharType="end"/>
          </w:r>
          <w:r>
            <w:rPr>
              <w:sz w:val="16"/>
            </w:rPr>
            <w:t xml:space="preserve"> de </w:t>
          </w:r>
          <w:fldSimple w:instr=" NUMPAGES   \* MERGEFORMAT ">
            <w:r w:rsidR="00254558" w:rsidRPr="00254558">
              <w:rPr>
                <w:noProof/>
                <w:sz w:val="16"/>
              </w:rPr>
              <w:t>30</w:t>
            </w:r>
          </w:fldSimple>
          <w:r>
            <w:rPr>
              <w:sz w:val="16"/>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702" w:tblpY="713"/>
      <w:tblOverlap w:val="never"/>
      <w:tblW w:w="8932" w:type="dxa"/>
      <w:tblInd w:w="0" w:type="dxa"/>
      <w:tblCellMar>
        <w:left w:w="106" w:type="dxa"/>
        <w:right w:w="56" w:type="dxa"/>
      </w:tblCellMar>
      <w:tblLook w:val="04A0" w:firstRow="1" w:lastRow="0" w:firstColumn="1" w:lastColumn="0" w:noHBand="0" w:noVBand="1"/>
    </w:tblPr>
    <w:tblGrid>
      <w:gridCol w:w="1447"/>
      <w:gridCol w:w="6210"/>
      <w:gridCol w:w="1274"/>
    </w:tblGrid>
    <w:tr w:rsidR="00B56526">
      <w:trPr>
        <w:trHeight w:val="321"/>
      </w:trPr>
      <w:tc>
        <w:tcPr>
          <w:tcW w:w="1447"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center"/>
          </w:pPr>
          <w:r>
            <w:rPr>
              <w:sz w:val="24"/>
            </w:rPr>
            <w:t xml:space="preserve">YACIMIENTOS PETROLÍFEROS FISCALES BOLIVIANOS  </w:t>
          </w:r>
        </w:p>
      </w:tc>
      <w:tc>
        <w:tcPr>
          <w:tcW w:w="1274" w:type="dxa"/>
          <w:tcBorders>
            <w:top w:val="single" w:sz="4" w:space="0" w:color="000000"/>
            <w:left w:val="single" w:sz="4" w:space="0" w:color="000000"/>
            <w:bottom w:val="nil"/>
            <w:right w:val="single" w:sz="4" w:space="0" w:color="000000"/>
          </w:tcBorders>
          <w:vAlign w:val="bottom"/>
        </w:tcPr>
        <w:p w:rsidR="00B56526" w:rsidRDefault="00B56526">
          <w:pPr>
            <w:spacing w:after="0" w:line="276" w:lineRule="auto"/>
            <w:ind w:left="0" w:right="0" w:firstLine="0"/>
            <w:jc w:val="left"/>
          </w:pPr>
          <w:r>
            <w:rPr>
              <w:b/>
              <w:sz w:val="14"/>
            </w:rPr>
            <w:t xml:space="preserve">      </w:t>
          </w:r>
        </w:p>
      </w:tc>
    </w:tr>
    <w:tr w:rsidR="00B56526">
      <w:trPr>
        <w:trHeight w:val="567"/>
      </w:trPr>
      <w:tc>
        <w:tcPr>
          <w:tcW w:w="1447" w:type="dxa"/>
          <w:vMerge w:val="restart"/>
          <w:tcBorders>
            <w:top w:val="nil"/>
            <w:left w:val="single" w:sz="4" w:space="0" w:color="000000"/>
            <w:bottom w:val="single" w:sz="4" w:space="0" w:color="000000"/>
            <w:right w:val="single" w:sz="4" w:space="0" w:color="000000"/>
          </w:tcBorders>
          <w:vAlign w:val="bottom"/>
        </w:tcPr>
        <w:p w:rsidR="00B56526" w:rsidRDefault="00B56526">
          <w:pPr>
            <w:spacing w:after="0" w:line="276" w:lineRule="auto"/>
            <w:ind w:left="2" w:right="0" w:firstLine="0"/>
            <w:jc w:val="right"/>
          </w:pPr>
          <w:r>
            <w:rPr>
              <w:noProof/>
            </w:rPr>
            <w:drawing>
              <wp:anchor distT="0" distB="0" distL="114300" distR="114300" simplePos="0" relativeHeight="251660288" behindDoc="0" locked="0" layoutInCell="1" allowOverlap="0">
                <wp:simplePos x="0" y="0"/>
                <wp:positionH relativeFrom="column">
                  <wp:posOffset>1219</wp:posOffset>
                </wp:positionH>
                <wp:positionV relativeFrom="paragraph">
                  <wp:posOffset>-526334</wp:posOffset>
                </wp:positionV>
                <wp:extent cx="772668" cy="637031"/>
                <wp:effectExtent l="0" t="0" r="0" b="0"/>
                <wp:wrapSquare wrapText="bothSides"/>
                <wp:docPr id="48923" name="Picture 48923"/>
                <wp:cNvGraphicFramePr/>
                <a:graphic xmlns:a="http://schemas.openxmlformats.org/drawingml/2006/main">
                  <a:graphicData uri="http://schemas.openxmlformats.org/drawingml/2006/picture">
                    <pic:pic xmlns:pic="http://schemas.openxmlformats.org/drawingml/2006/picture">
                      <pic:nvPicPr>
                        <pic:cNvPr id="48923" name="Picture 48923"/>
                        <pic:cNvPicPr/>
                      </pic:nvPicPr>
                      <pic:blipFill>
                        <a:blip r:embed="rId1"/>
                        <a:stretch>
                          <a:fillRect/>
                        </a:stretch>
                      </pic:blipFill>
                      <pic:spPr>
                        <a:xfrm>
                          <a:off x="0" y="0"/>
                          <a:ext cx="772668" cy="637031"/>
                        </a:xfrm>
                        <a:prstGeom prst="rect">
                          <a:avLst/>
                        </a:prstGeom>
                      </pic:spPr>
                    </pic:pic>
                  </a:graphicData>
                </a:graphic>
              </wp:anchor>
            </w:drawing>
          </w:r>
          <w:r>
            <w:rPr>
              <w:rFonts w:ascii="Arial" w:eastAsia="Arial" w:hAnsi="Arial" w:cs="Arial"/>
              <w:sz w:val="24"/>
            </w:rPr>
            <w:t xml:space="preserve"> </w:t>
          </w:r>
        </w:p>
      </w:tc>
      <w:tc>
        <w:tcPr>
          <w:tcW w:w="6210" w:type="dxa"/>
          <w:tcBorders>
            <w:top w:val="nil"/>
            <w:left w:val="single" w:sz="4" w:space="0" w:color="000000"/>
            <w:bottom w:val="single" w:sz="4" w:space="0" w:color="000000"/>
            <w:right w:val="single" w:sz="4" w:space="0" w:color="000000"/>
          </w:tcBorders>
        </w:tcPr>
        <w:p w:rsidR="00B56526" w:rsidRDefault="00B56526">
          <w:pPr>
            <w:spacing w:after="0" w:line="276" w:lineRule="auto"/>
            <w:ind w:left="639" w:right="642" w:firstLine="0"/>
            <w:jc w:val="center"/>
          </w:pPr>
          <w:r>
            <w:rPr>
              <w:sz w:val="24"/>
            </w:rPr>
            <w:t xml:space="preserve">GERENCIA DE REDES DE GAS Y DUCTOS DISTRITO REDES DE GAS ORURO </w:t>
          </w:r>
        </w:p>
      </w:tc>
      <w:tc>
        <w:tcPr>
          <w:tcW w:w="1274" w:type="dxa"/>
          <w:tcBorders>
            <w:top w:val="nil"/>
            <w:left w:val="single" w:sz="4" w:space="0" w:color="000000"/>
            <w:bottom w:val="single" w:sz="4" w:space="0" w:color="000000"/>
            <w:right w:val="single" w:sz="4" w:space="0" w:color="000000"/>
          </w:tcBorders>
        </w:tcPr>
        <w:p w:rsidR="00B56526" w:rsidRDefault="00B56526">
          <w:pPr>
            <w:spacing w:after="17" w:line="240" w:lineRule="auto"/>
            <w:ind w:left="0" w:right="0" w:firstLine="0"/>
            <w:jc w:val="center"/>
          </w:pPr>
          <w:r>
            <w:rPr>
              <w:b/>
              <w:sz w:val="14"/>
            </w:rPr>
            <w:t xml:space="preserve">ANEXO 1 </w:t>
          </w:r>
        </w:p>
        <w:p w:rsidR="00B56526" w:rsidRDefault="00B56526">
          <w:pPr>
            <w:spacing w:after="0" w:line="276" w:lineRule="auto"/>
            <w:ind w:left="0" w:right="0" w:firstLine="0"/>
            <w:jc w:val="center"/>
          </w:pPr>
          <w:r>
            <w:rPr>
              <w:b/>
              <w:sz w:val="14"/>
            </w:rPr>
            <w:t xml:space="preserve"> </w:t>
          </w:r>
        </w:p>
      </w:tc>
    </w:tr>
    <w:tr w:rsidR="00B56526">
      <w:trPr>
        <w:trHeight w:val="490"/>
      </w:trPr>
      <w:tc>
        <w:tcPr>
          <w:tcW w:w="0" w:type="auto"/>
          <w:vMerge/>
          <w:tcBorders>
            <w:top w:val="nil"/>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single" w:sz="4" w:space="0" w:color="000000"/>
            <w:right w:val="single" w:sz="4" w:space="0" w:color="000000"/>
          </w:tcBorders>
          <w:vAlign w:val="center"/>
        </w:tcPr>
        <w:p w:rsidR="00B56526" w:rsidRDefault="00B56526">
          <w:pPr>
            <w:spacing w:after="0" w:line="276" w:lineRule="auto"/>
            <w:ind w:left="0" w:right="0" w:firstLine="0"/>
            <w:jc w:val="center"/>
          </w:pPr>
          <w:r>
            <w:rPr>
              <w:b/>
              <w:sz w:val="18"/>
            </w:rPr>
            <w:t>ESPECIFICACIONES TECNICAS PARA OBRAS CIVILES</w:t>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b/>
              <w:sz w:val="14"/>
            </w:rPr>
            <w:t>Hoja:</w:t>
          </w:r>
          <w:r>
            <w:rPr>
              <w:b/>
              <w:sz w:val="16"/>
            </w:rPr>
            <w:t xml:space="preserve"> </w:t>
          </w:r>
        </w:p>
        <w:p w:rsidR="00B56526" w:rsidRDefault="00B56526">
          <w:pPr>
            <w:spacing w:after="0" w:line="276" w:lineRule="auto"/>
            <w:ind w:left="0" w:right="0" w:firstLine="0"/>
            <w:jc w:val="left"/>
          </w:pPr>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16"/>
            </w:rPr>
            <w:t xml:space="preserve"> de </w:t>
          </w:r>
          <w:fldSimple w:instr=" NUMPAGES   \* MERGEFORMAT ">
            <w:r>
              <w:rPr>
                <w:sz w:val="16"/>
              </w:rPr>
              <w:t>30</w:t>
            </w:r>
          </w:fldSimple>
          <w:r>
            <w:rPr>
              <w:sz w:val="16"/>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702" w:tblpY="713"/>
      <w:tblOverlap w:val="never"/>
      <w:tblW w:w="8932" w:type="dxa"/>
      <w:tblInd w:w="0" w:type="dxa"/>
      <w:tblCellMar>
        <w:left w:w="106" w:type="dxa"/>
        <w:right w:w="56" w:type="dxa"/>
      </w:tblCellMar>
      <w:tblLook w:val="04A0" w:firstRow="1" w:lastRow="0" w:firstColumn="1" w:lastColumn="0" w:noHBand="0" w:noVBand="1"/>
    </w:tblPr>
    <w:tblGrid>
      <w:gridCol w:w="1447"/>
      <w:gridCol w:w="6210"/>
      <w:gridCol w:w="1274"/>
    </w:tblGrid>
    <w:tr w:rsidR="00B56526">
      <w:trPr>
        <w:trHeight w:val="321"/>
      </w:trPr>
      <w:tc>
        <w:tcPr>
          <w:tcW w:w="1447"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center"/>
          </w:pPr>
          <w:r>
            <w:rPr>
              <w:sz w:val="24"/>
            </w:rPr>
            <w:t xml:space="preserve">YACIMIENTOS PETROLÍFEROS FISCALES BOLIVIANOS  </w:t>
          </w:r>
        </w:p>
      </w:tc>
      <w:tc>
        <w:tcPr>
          <w:tcW w:w="1274" w:type="dxa"/>
          <w:tcBorders>
            <w:top w:val="single" w:sz="4" w:space="0" w:color="000000"/>
            <w:left w:val="single" w:sz="4" w:space="0" w:color="000000"/>
            <w:bottom w:val="nil"/>
            <w:right w:val="single" w:sz="4" w:space="0" w:color="000000"/>
          </w:tcBorders>
          <w:vAlign w:val="bottom"/>
        </w:tcPr>
        <w:p w:rsidR="00B56526" w:rsidRDefault="00B56526">
          <w:pPr>
            <w:spacing w:after="0" w:line="276" w:lineRule="auto"/>
            <w:ind w:left="0" w:right="0" w:firstLine="0"/>
            <w:jc w:val="left"/>
          </w:pPr>
          <w:r>
            <w:rPr>
              <w:b/>
              <w:sz w:val="14"/>
            </w:rPr>
            <w:t xml:space="preserve">      </w:t>
          </w:r>
        </w:p>
      </w:tc>
    </w:tr>
    <w:tr w:rsidR="00B56526">
      <w:trPr>
        <w:trHeight w:val="567"/>
      </w:trPr>
      <w:tc>
        <w:tcPr>
          <w:tcW w:w="1447" w:type="dxa"/>
          <w:vMerge w:val="restart"/>
          <w:tcBorders>
            <w:top w:val="nil"/>
            <w:left w:val="single" w:sz="4" w:space="0" w:color="000000"/>
            <w:bottom w:val="single" w:sz="4" w:space="0" w:color="000000"/>
            <w:right w:val="single" w:sz="4" w:space="0" w:color="000000"/>
          </w:tcBorders>
          <w:vAlign w:val="bottom"/>
        </w:tcPr>
        <w:p w:rsidR="00B56526" w:rsidRDefault="00B56526">
          <w:pPr>
            <w:spacing w:after="0" w:line="276" w:lineRule="auto"/>
            <w:ind w:left="2" w:right="0" w:firstLine="0"/>
            <w:jc w:val="right"/>
          </w:pPr>
          <w:r>
            <w:rPr>
              <w:noProof/>
            </w:rPr>
            <w:drawing>
              <wp:anchor distT="0" distB="0" distL="114300" distR="114300" simplePos="0" relativeHeight="251661312" behindDoc="0" locked="0" layoutInCell="1" allowOverlap="0">
                <wp:simplePos x="0" y="0"/>
                <wp:positionH relativeFrom="column">
                  <wp:posOffset>1219</wp:posOffset>
                </wp:positionH>
                <wp:positionV relativeFrom="paragraph">
                  <wp:posOffset>-526334</wp:posOffset>
                </wp:positionV>
                <wp:extent cx="772668" cy="637031"/>
                <wp:effectExtent l="0" t="0" r="0" b="0"/>
                <wp:wrapSquare wrapText="bothSides"/>
                <wp:docPr id="49599" name="Picture 49599"/>
                <wp:cNvGraphicFramePr/>
                <a:graphic xmlns:a="http://schemas.openxmlformats.org/drawingml/2006/main">
                  <a:graphicData uri="http://schemas.openxmlformats.org/drawingml/2006/picture">
                    <pic:pic xmlns:pic="http://schemas.openxmlformats.org/drawingml/2006/picture">
                      <pic:nvPicPr>
                        <pic:cNvPr id="49599" name="Picture 49599"/>
                        <pic:cNvPicPr/>
                      </pic:nvPicPr>
                      <pic:blipFill>
                        <a:blip r:embed="rId1"/>
                        <a:stretch>
                          <a:fillRect/>
                        </a:stretch>
                      </pic:blipFill>
                      <pic:spPr>
                        <a:xfrm>
                          <a:off x="0" y="0"/>
                          <a:ext cx="772668" cy="637031"/>
                        </a:xfrm>
                        <a:prstGeom prst="rect">
                          <a:avLst/>
                        </a:prstGeom>
                      </pic:spPr>
                    </pic:pic>
                  </a:graphicData>
                </a:graphic>
              </wp:anchor>
            </w:drawing>
          </w:r>
          <w:r>
            <w:rPr>
              <w:rFonts w:ascii="Arial" w:eastAsia="Arial" w:hAnsi="Arial" w:cs="Arial"/>
              <w:sz w:val="24"/>
            </w:rPr>
            <w:t xml:space="preserve"> </w:t>
          </w:r>
        </w:p>
      </w:tc>
      <w:tc>
        <w:tcPr>
          <w:tcW w:w="6210" w:type="dxa"/>
          <w:tcBorders>
            <w:top w:val="nil"/>
            <w:left w:val="single" w:sz="4" w:space="0" w:color="000000"/>
            <w:bottom w:val="single" w:sz="4" w:space="0" w:color="000000"/>
            <w:right w:val="single" w:sz="4" w:space="0" w:color="000000"/>
          </w:tcBorders>
        </w:tcPr>
        <w:p w:rsidR="00B56526" w:rsidRDefault="00B56526">
          <w:pPr>
            <w:spacing w:after="0" w:line="276" w:lineRule="auto"/>
            <w:ind w:left="639" w:right="642" w:firstLine="0"/>
            <w:jc w:val="center"/>
          </w:pPr>
          <w:r>
            <w:rPr>
              <w:sz w:val="24"/>
            </w:rPr>
            <w:t xml:space="preserve">GERENCIA DE REDES DE GAS Y DUCTOS DISTRITO REDES DE GAS ORURO </w:t>
          </w:r>
        </w:p>
      </w:tc>
      <w:tc>
        <w:tcPr>
          <w:tcW w:w="1274" w:type="dxa"/>
          <w:tcBorders>
            <w:top w:val="nil"/>
            <w:left w:val="single" w:sz="4" w:space="0" w:color="000000"/>
            <w:bottom w:val="single" w:sz="4" w:space="0" w:color="000000"/>
            <w:right w:val="single" w:sz="4" w:space="0" w:color="000000"/>
          </w:tcBorders>
        </w:tcPr>
        <w:p w:rsidR="00B56526" w:rsidRDefault="00B56526">
          <w:pPr>
            <w:spacing w:after="17" w:line="240" w:lineRule="auto"/>
            <w:ind w:left="0" w:right="0" w:firstLine="0"/>
            <w:jc w:val="center"/>
          </w:pPr>
          <w:r>
            <w:rPr>
              <w:b/>
              <w:sz w:val="14"/>
            </w:rPr>
            <w:t xml:space="preserve">ANEXO 1 </w:t>
          </w:r>
        </w:p>
        <w:p w:rsidR="00B56526" w:rsidRDefault="00B56526">
          <w:pPr>
            <w:spacing w:after="0" w:line="276" w:lineRule="auto"/>
            <w:ind w:left="0" w:right="0" w:firstLine="0"/>
            <w:jc w:val="center"/>
          </w:pPr>
          <w:r>
            <w:rPr>
              <w:b/>
              <w:sz w:val="14"/>
            </w:rPr>
            <w:t xml:space="preserve"> </w:t>
          </w:r>
        </w:p>
      </w:tc>
    </w:tr>
    <w:tr w:rsidR="00B56526">
      <w:trPr>
        <w:trHeight w:val="490"/>
      </w:trPr>
      <w:tc>
        <w:tcPr>
          <w:tcW w:w="0" w:type="auto"/>
          <w:vMerge/>
          <w:tcBorders>
            <w:top w:val="nil"/>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single" w:sz="4" w:space="0" w:color="000000"/>
            <w:right w:val="single" w:sz="4" w:space="0" w:color="000000"/>
          </w:tcBorders>
          <w:vAlign w:val="center"/>
        </w:tcPr>
        <w:p w:rsidR="00B56526" w:rsidRDefault="00B56526">
          <w:pPr>
            <w:spacing w:after="0" w:line="276" w:lineRule="auto"/>
            <w:ind w:left="0" w:right="0" w:firstLine="0"/>
            <w:jc w:val="center"/>
          </w:pPr>
          <w:r>
            <w:rPr>
              <w:b/>
              <w:sz w:val="18"/>
            </w:rPr>
            <w:t>ESPECIFICACIONES TECNICAS PARA OBRAS CIVILES</w:t>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b/>
              <w:sz w:val="14"/>
            </w:rPr>
            <w:t>Hoja:</w:t>
          </w:r>
          <w:r>
            <w:rPr>
              <w:b/>
              <w:sz w:val="16"/>
            </w:rPr>
            <w:t xml:space="preserve"> </w:t>
          </w:r>
        </w:p>
        <w:p w:rsidR="00B56526" w:rsidRDefault="00B56526">
          <w:pPr>
            <w:spacing w:after="0" w:line="276" w:lineRule="auto"/>
            <w:ind w:left="0" w:right="0" w:firstLine="0"/>
            <w:jc w:val="left"/>
          </w:pPr>
          <w:r>
            <w:rPr>
              <w:sz w:val="16"/>
            </w:rPr>
            <w:t xml:space="preserve">      </w:t>
          </w:r>
          <w:r>
            <w:fldChar w:fldCharType="begin"/>
          </w:r>
          <w:r>
            <w:instrText xml:space="preserve"> PAGE   \* MERGEFORMAT </w:instrText>
          </w:r>
          <w:r>
            <w:fldChar w:fldCharType="separate"/>
          </w:r>
          <w:r>
            <w:rPr>
              <w:sz w:val="16"/>
            </w:rPr>
            <w:t>10</w:t>
          </w:r>
          <w:r>
            <w:rPr>
              <w:sz w:val="16"/>
            </w:rPr>
            <w:fldChar w:fldCharType="end"/>
          </w:r>
          <w:r>
            <w:rPr>
              <w:sz w:val="16"/>
            </w:rPr>
            <w:t xml:space="preserve"> de </w:t>
          </w:r>
          <w:fldSimple w:instr=" NUMPAGES   \* MERGEFORMAT ">
            <w:r>
              <w:rPr>
                <w:sz w:val="16"/>
              </w:rPr>
              <w:t>30</w:t>
            </w:r>
          </w:fldSimple>
          <w:r>
            <w:rPr>
              <w:sz w:val="16"/>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702" w:tblpY="713"/>
      <w:tblOverlap w:val="never"/>
      <w:tblW w:w="8932" w:type="dxa"/>
      <w:tblInd w:w="0" w:type="dxa"/>
      <w:tblCellMar>
        <w:left w:w="106" w:type="dxa"/>
        <w:right w:w="56" w:type="dxa"/>
      </w:tblCellMar>
      <w:tblLook w:val="04A0" w:firstRow="1" w:lastRow="0" w:firstColumn="1" w:lastColumn="0" w:noHBand="0" w:noVBand="1"/>
    </w:tblPr>
    <w:tblGrid>
      <w:gridCol w:w="1447"/>
      <w:gridCol w:w="6211"/>
      <w:gridCol w:w="1274"/>
    </w:tblGrid>
    <w:tr w:rsidR="00B56526">
      <w:trPr>
        <w:trHeight w:val="321"/>
      </w:trPr>
      <w:tc>
        <w:tcPr>
          <w:tcW w:w="1447"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center"/>
          </w:pPr>
          <w:r>
            <w:rPr>
              <w:sz w:val="24"/>
            </w:rPr>
            <w:t xml:space="preserve">YACIMIENTOS PETROLÍFEROS FISCALES BOLIVIANOS  </w:t>
          </w:r>
        </w:p>
      </w:tc>
      <w:tc>
        <w:tcPr>
          <w:tcW w:w="1274" w:type="dxa"/>
          <w:tcBorders>
            <w:top w:val="single" w:sz="4" w:space="0" w:color="000000"/>
            <w:left w:val="single" w:sz="4" w:space="0" w:color="000000"/>
            <w:bottom w:val="nil"/>
            <w:right w:val="single" w:sz="4" w:space="0" w:color="000000"/>
          </w:tcBorders>
          <w:vAlign w:val="bottom"/>
        </w:tcPr>
        <w:p w:rsidR="00B56526" w:rsidRDefault="00B56526">
          <w:pPr>
            <w:spacing w:after="0" w:line="276" w:lineRule="auto"/>
            <w:ind w:left="0" w:right="0" w:firstLine="0"/>
            <w:jc w:val="left"/>
          </w:pPr>
          <w:r>
            <w:rPr>
              <w:b/>
              <w:sz w:val="14"/>
            </w:rPr>
            <w:t xml:space="preserve">      </w:t>
          </w:r>
        </w:p>
      </w:tc>
    </w:tr>
    <w:tr w:rsidR="00B56526">
      <w:trPr>
        <w:trHeight w:val="567"/>
      </w:trPr>
      <w:tc>
        <w:tcPr>
          <w:tcW w:w="1447" w:type="dxa"/>
          <w:vMerge w:val="restart"/>
          <w:tcBorders>
            <w:top w:val="nil"/>
            <w:left w:val="single" w:sz="4" w:space="0" w:color="000000"/>
            <w:bottom w:val="single" w:sz="4" w:space="0" w:color="000000"/>
            <w:right w:val="single" w:sz="4" w:space="0" w:color="000000"/>
          </w:tcBorders>
          <w:vAlign w:val="bottom"/>
        </w:tcPr>
        <w:p w:rsidR="00B56526" w:rsidRDefault="00B56526">
          <w:pPr>
            <w:spacing w:after="0" w:line="276" w:lineRule="auto"/>
            <w:ind w:left="2" w:right="0" w:firstLine="0"/>
            <w:jc w:val="right"/>
          </w:pPr>
          <w:r>
            <w:rPr>
              <w:noProof/>
            </w:rPr>
            <w:drawing>
              <wp:anchor distT="0" distB="0" distL="114300" distR="114300" simplePos="0" relativeHeight="251662336" behindDoc="0" locked="0" layoutInCell="1" allowOverlap="0">
                <wp:simplePos x="0" y="0"/>
                <wp:positionH relativeFrom="column">
                  <wp:posOffset>1219</wp:posOffset>
                </wp:positionH>
                <wp:positionV relativeFrom="paragraph">
                  <wp:posOffset>-526334</wp:posOffset>
                </wp:positionV>
                <wp:extent cx="772668" cy="637031"/>
                <wp:effectExtent l="0" t="0" r="0" b="0"/>
                <wp:wrapSquare wrapText="bothSides"/>
                <wp:docPr id="49464" name="Picture 49464"/>
                <wp:cNvGraphicFramePr/>
                <a:graphic xmlns:a="http://schemas.openxmlformats.org/drawingml/2006/main">
                  <a:graphicData uri="http://schemas.openxmlformats.org/drawingml/2006/picture">
                    <pic:pic xmlns:pic="http://schemas.openxmlformats.org/drawingml/2006/picture">
                      <pic:nvPicPr>
                        <pic:cNvPr id="49464" name="Picture 49464"/>
                        <pic:cNvPicPr/>
                      </pic:nvPicPr>
                      <pic:blipFill>
                        <a:blip r:embed="rId1"/>
                        <a:stretch>
                          <a:fillRect/>
                        </a:stretch>
                      </pic:blipFill>
                      <pic:spPr>
                        <a:xfrm>
                          <a:off x="0" y="0"/>
                          <a:ext cx="772668" cy="637031"/>
                        </a:xfrm>
                        <a:prstGeom prst="rect">
                          <a:avLst/>
                        </a:prstGeom>
                      </pic:spPr>
                    </pic:pic>
                  </a:graphicData>
                </a:graphic>
              </wp:anchor>
            </w:drawing>
          </w:r>
          <w:r>
            <w:rPr>
              <w:rFonts w:ascii="Arial" w:eastAsia="Arial" w:hAnsi="Arial" w:cs="Arial"/>
              <w:sz w:val="24"/>
            </w:rPr>
            <w:t xml:space="preserve"> </w:t>
          </w:r>
        </w:p>
      </w:tc>
      <w:tc>
        <w:tcPr>
          <w:tcW w:w="6210" w:type="dxa"/>
          <w:tcBorders>
            <w:top w:val="nil"/>
            <w:left w:val="single" w:sz="4" w:space="0" w:color="000000"/>
            <w:bottom w:val="single" w:sz="4" w:space="0" w:color="000000"/>
            <w:right w:val="single" w:sz="4" w:space="0" w:color="000000"/>
          </w:tcBorders>
        </w:tcPr>
        <w:p w:rsidR="00B56526" w:rsidRDefault="00B56526">
          <w:pPr>
            <w:spacing w:after="0" w:line="276" w:lineRule="auto"/>
            <w:ind w:left="639" w:right="642" w:firstLine="0"/>
            <w:jc w:val="center"/>
          </w:pPr>
          <w:r>
            <w:rPr>
              <w:sz w:val="24"/>
            </w:rPr>
            <w:t xml:space="preserve">GERENCIA DE REDES DE GAS Y DUCTOS DISTRITO REDES DE GAS ORURO </w:t>
          </w:r>
        </w:p>
      </w:tc>
      <w:tc>
        <w:tcPr>
          <w:tcW w:w="1274" w:type="dxa"/>
          <w:tcBorders>
            <w:top w:val="nil"/>
            <w:left w:val="single" w:sz="4" w:space="0" w:color="000000"/>
            <w:bottom w:val="single" w:sz="4" w:space="0" w:color="000000"/>
            <w:right w:val="single" w:sz="4" w:space="0" w:color="000000"/>
          </w:tcBorders>
        </w:tcPr>
        <w:p w:rsidR="00B56526" w:rsidRDefault="00B56526">
          <w:pPr>
            <w:spacing w:after="17" w:line="240" w:lineRule="auto"/>
            <w:ind w:left="0" w:right="0" w:firstLine="0"/>
            <w:jc w:val="center"/>
          </w:pPr>
          <w:r>
            <w:rPr>
              <w:b/>
              <w:sz w:val="14"/>
            </w:rPr>
            <w:t xml:space="preserve">ANEXO 1 </w:t>
          </w:r>
        </w:p>
        <w:p w:rsidR="00B56526" w:rsidRDefault="00B56526">
          <w:pPr>
            <w:spacing w:after="0" w:line="276" w:lineRule="auto"/>
            <w:ind w:left="0" w:right="0" w:firstLine="0"/>
            <w:jc w:val="center"/>
          </w:pPr>
          <w:r>
            <w:rPr>
              <w:b/>
              <w:sz w:val="14"/>
            </w:rPr>
            <w:t xml:space="preserve"> </w:t>
          </w:r>
        </w:p>
      </w:tc>
    </w:tr>
    <w:tr w:rsidR="00B56526">
      <w:trPr>
        <w:trHeight w:val="490"/>
      </w:trPr>
      <w:tc>
        <w:tcPr>
          <w:tcW w:w="0" w:type="auto"/>
          <w:vMerge/>
          <w:tcBorders>
            <w:top w:val="nil"/>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single" w:sz="4" w:space="0" w:color="000000"/>
            <w:right w:val="single" w:sz="4" w:space="0" w:color="000000"/>
          </w:tcBorders>
          <w:vAlign w:val="center"/>
        </w:tcPr>
        <w:p w:rsidR="00B56526" w:rsidRDefault="00B56526">
          <w:pPr>
            <w:spacing w:after="0" w:line="276" w:lineRule="auto"/>
            <w:ind w:left="0" w:right="0" w:firstLine="0"/>
            <w:jc w:val="center"/>
          </w:pPr>
          <w:r>
            <w:rPr>
              <w:b/>
              <w:sz w:val="18"/>
            </w:rPr>
            <w:t>ESPECIFICACIONES TECNICAS PARA OBRAS CIVILES: MANTENIMIENTO DE LOS PUNTOS DE PRUEBA DEL SISTEMA DE PROTECCION CATODICA DISTRITO ORURO</w:t>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b/>
              <w:sz w:val="14"/>
            </w:rPr>
            <w:t>Hoja:</w:t>
          </w:r>
          <w:r>
            <w:rPr>
              <w:b/>
              <w:sz w:val="16"/>
            </w:rPr>
            <w:t xml:space="preserve"> </w:t>
          </w:r>
        </w:p>
        <w:p w:rsidR="00B56526" w:rsidRDefault="00B56526">
          <w:pPr>
            <w:spacing w:after="0" w:line="276" w:lineRule="auto"/>
            <w:ind w:left="0" w:right="0" w:firstLine="0"/>
            <w:jc w:val="left"/>
          </w:pPr>
          <w:r>
            <w:rPr>
              <w:sz w:val="16"/>
            </w:rPr>
            <w:t xml:space="preserve">      </w:t>
          </w:r>
          <w:r>
            <w:fldChar w:fldCharType="begin"/>
          </w:r>
          <w:r>
            <w:instrText xml:space="preserve"> PAGE   \* MERGEFORMAT </w:instrText>
          </w:r>
          <w:r>
            <w:fldChar w:fldCharType="separate"/>
          </w:r>
          <w:r w:rsidR="00254558" w:rsidRPr="00254558">
            <w:rPr>
              <w:noProof/>
              <w:sz w:val="16"/>
            </w:rPr>
            <w:t>21</w:t>
          </w:r>
          <w:r>
            <w:rPr>
              <w:sz w:val="16"/>
            </w:rPr>
            <w:fldChar w:fldCharType="end"/>
          </w:r>
          <w:r>
            <w:rPr>
              <w:sz w:val="16"/>
            </w:rPr>
            <w:t xml:space="preserve"> de </w:t>
          </w:r>
          <w:fldSimple w:instr=" NUMPAGES   \* MERGEFORMAT ">
            <w:r w:rsidR="00254558" w:rsidRPr="00254558">
              <w:rPr>
                <w:noProof/>
                <w:sz w:val="16"/>
              </w:rPr>
              <w:t>30</w:t>
            </w:r>
          </w:fldSimple>
          <w:r>
            <w:rPr>
              <w:sz w:val="16"/>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702" w:tblpY="713"/>
      <w:tblOverlap w:val="never"/>
      <w:tblW w:w="8932" w:type="dxa"/>
      <w:tblInd w:w="0" w:type="dxa"/>
      <w:tblCellMar>
        <w:left w:w="106" w:type="dxa"/>
        <w:right w:w="56" w:type="dxa"/>
      </w:tblCellMar>
      <w:tblLook w:val="04A0" w:firstRow="1" w:lastRow="0" w:firstColumn="1" w:lastColumn="0" w:noHBand="0" w:noVBand="1"/>
    </w:tblPr>
    <w:tblGrid>
      <w:gridCol w:w="1447"/>
      <w:gridCol w:w="6210"/>
      <w:gridCol w:w="1274"/>
    </w:tblGrid>
    <w:tr w:rsidR="00B56526">
      <w:trPr>
        <w:trHeight w:val="321"/>
      </w:trPr>
      <w:tc>
        <w:tcPr>
          <w:tcW w:w="1447"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nil"/>
            <w:right w:val="single" w:sz="4" w:space="0" w:color="000000"/>
          </w:tcBorders>
        </w:tcPr>
        <w:p w:rsidR="00B56526" w:rsidRDefault="00B56526">
          <w:pPr>
            <w:spacing w:after="0" w:line="276" w:lineRule="auto"/>
            <w:ind w:left="0" w:right="0" w:firstLine="0"/>
            <w:jc w:val="center"/>
          </w:pPr>
          <w:r>
            <w:rPr>
              <w:sz w:val="24"/>
            </w:rPr>
            <w:t xml:space="preserve">YACIMIENTOS PETROLÍFEROS FISCALES BOLIVIANOS  </w:t>
          </w:r>
        </w:p>
      </w:tc>
      <w:tc>
        <w:tcPr>
          <w:tcW w:w="1274" w:type="dxa"/>
          <w:tcBorders>
            <w:top w:val="single" w:sz="4" w:space="0" w:color="000000"/>
            <w:left w:val="single" w:sz="4" w:space="0" w:color="000000"/>
            <w:bottom w:val="nil"/>
            <w:right w:val="single" w:sz="4" w:space="0" w:color="000000"/>
          </w:tcBorders>
          <w:vAlign w:val="bottom"/>
        </w:tcPr>
        <w:p w:rsidR="00B56526" w:rsidRDefault="00B56526">
          <w:pPr>
            <w:spacing w:after="0" w:line="276" w:lineRule="auto"/>
            <w:ind w:left="0" w:right="0" w:firstLine="0"/>
            <w:jc w:val="left"/>
          </w:pPr>
          <w:r>
            <w:rPr>
              <w:b/>
              <w:sz w:val="14"/>
            </w:rPr>
            <w:t xml:space="preserve">      </w:t>
          </w:r>
        </w:p>
      </w:tc>
    </w:tr>
    <w:tr w:rsidR="00B56526">
      <w:trPr>
        <w:trHeight w:val="567"/>
      </w:trPr>
      <w:tc>
        <w:tcPr>
          <w:tcW w:w="1447" w:type="dxa"/>
          <w:vMerge w:val="restart"/>
          <w:tcBorders>
            <w:top w:val="nil"/>
            <w:left w:val="single" w:sz="4" w:space="0" w:color="000000"/>
            <w:bottom w:val="single" w:sz="4" w:space="0" w:color="000000"/>
            <w:right w:val="single" w:sz="4" w:space="0" w:color="000000"/>
          </w:tcBorders>
          <w:vAlign w:val="bottom"/>
        </w:tcPr>
        <w:p w:rsidR="00B56526" w:rsidRDefault="00B56526">
          <w:pPr>
            <w:spacing w:after="0" w:line="276" w:lineRule="auto"/>
            <w:ind w:left="2" w:right="0" w:firstLine="0"/>
            <w:jc w:val="right"/>
          </w:pPr>
          <w:r>
            <w:rPr>
              <w:noProof/>
            </w:rPr>
            <w:drawing>
              <wp:anchor distT="0" distB="0" distL="114300" distR="114300" simplePos="0" relativeHeight="251663360" behindDoc="0" locked="0" layoutInCell="1" allowOverlap="0">
                <wp:simplePos x="0" y="0"/>
                <wp:positionH relativeFrom="column">
                  <wp:posOffset>1219</wp:posOffset>
                </wp:positionH>
                <wp:positionV relativeFrom="paragraph">
                  <wp:posOffset>-526334</wp:posOffset>
                </wp:positionV>
                <wp:extent cx="772668" cy="637031"/>
                <wp:effectExtent l="0" t="0" r="0" b="0"/>
                <wp:wrapSquare wrapText="bothSides"/>
                <wp:docPr id="49329" name="Picture 49329"/>
                <wp:cNvGraphicFramePr/>
                <a:graphic xmlns:a="http://schemas.openxmlformats.org/drawingml/2006/main">
                  <a:graphicData uri="http://schemas.openxmlformats.org/drawingml/2006/picture">
                    <pic:pic xmlns:pic="http://schemas.openxmlformats.org/drawingml/2006/picture">
                      <pic:nvPicPr>
                        <pic:cNvPr id="49329" name="Picture 49329"/>
                        <pic:cNvPicPr/>
                      </pic:nvPicPr>
                      <pic:blipFill>
                        <a:blip r:embed="rId1"/>
                        <a:stretch>
                          <a:fillRect/>
                        </a:stretch>
                      </pic:blipFill>
                      <pic:spPr>
                        <a:xfrm>
                          <a:off x="0" y="0"/>
                          <a:ext cx="772668" cy="637031"/>
                        </a:xfrm>
                        <a:prstGeom prst="rect">
                          <a:avLst/>
                        </a:prstGeom>
                      </pic:spPr>
                    </pic:pic>
                  </a:graphicData>
                </a:graphic>
              </wp:anchor>
            </w:drawing>
          </w:r>
          <w:r>
            <w:rPr>
              <w:rFonts w:ascii="Arial" w:eastAsia="Arial" w:hAnsi="Arial" w:cs="Arial"/>
              <w:sz w:val="24"/>
            </w:rPr>
            <w:t xml:space="preserve"> </w:t>
          </w:r>
        </w:p>
      </w:tc>
      <w:tc>
        <w:tcPr>
          <w:tcW w:w="6210" w:type="dxa"/>
          <w:tcBorders>
            <w:top w:val="nil"/>
            <w:left w:val="single" w:sz="4" w:space="0" w:color="000000"/>
            <w:bottom w:val="single" w:sz="4" w:space="0" w:color="000000"/>
            <w:right w:val="single" w:sz="4" w:space="0" w:color="000000"/>
          </w:tcBorders>
        </w:tcPr>
        <w:p w:rsidR="00B56526" w:rsidRDefault="00B56526">
          <w:pPr>
            <w:spacing w:after="0" w:line="276" w:lineRule="auto"/>
            <w:ind w:left="639" w:right="642" w:firstLine="0"/>
            <w:jc w:val="center"/>
          </w:pPr>
          <w:r>
            <w:rPr>
              <w:sz w:val="24"/>
            </w:rPr>
            <w:t xml:space="preserve">GERENCIA DE REDES DE GAS Y DUCTOS DISTRITO REDES DE GAS ORURO </w:t>
          </w:r>
        </w:p>
      </w:tc>
      <w:tc>
        <w:tcPr>
          <w:tcW w:w="1274" w:type="dxa"/>
          <w:tcBorders>
            <w:top w:val="nil"/>
            <w:left w:val="single" w:sz="4" w:space="0" w:color="000000"/>
            <w:bottom w:val="single" w:sz="4" w:space="0" w:color="000000"/>
            <w:right w:val="single" w:sz="4" w:space="0" w:color="000000"/>
          </w:tcBorders>
        </w:tcPr>
        <w:p w:rsidR="00B56526" w:rsidRDefault="00B56526">
          <w:pPr>
            <w:spacing w:after="17" w:line="240" w:lineRule="auto"/>
            <w:ind w:left="0" w:right="0" w:firstLine="0"/>
            <w:jc w:val="center"/>
          </w:pPr>
          <w:r>
            <w:rPr>
              <w:b/>
              <w:sz w:val="14"/>
            </w:rPr>
            <w:t xml:space="preserve">ANEXO 1 </w:t>
          </w:r>
        </w:p>
        <w:p w:rsidR="00B56526" w:rsidRDefault="00B56526">
          <w:pPr>
            <w:spacing w:after="0" w:line="276" w:lineRule="auto"/>
            <w:ind w:left="0" w:right="0" w:firstLine="0"/>
            <w:jc w:val="center"/>
          </w:pPr>
          <w:r>
            <w:rPr>
              <w:b/>
              <w:sz w:val="14"/>
            </w:rPr>
            <w:t xml:space="preserve"> </w:t>
          </w:r>
        </w:p>
      </w:tc>
    </w:tr>
    <w:tr w:rsidR="00B56526">
      <w:trPr>
        <w:trHeight w:val="490"/>
      </w:trPr>
      <w:tc>
        <w:tcPr>
          <w:tcW w:w="0" w:type="auto"/>
          <w:vMerge/>
          <w:tcBorders>
            <w:top w:val="nil"/>
            <w:left w:val="single" w:sz="4" w:space="0" w:color="000000"/>
            <w:bottom w:val="single" w:sz="4" w:space="0" w:color="000000"/>
            <w:right w:val="single" w:sz="4" w:space="0" w:color="000000"/>
          </w:tcBorders>
        </w:tcPr>
        <w:p w:rsidR="00B56526" w:rsidRDefault="00B56526">
          <w:pPr>
            <w:spacing w:after="0" w:line="276" w:lineRule="auto"/>
            <w:ind w:left="0" w:right="0" w:firstLine="0"/>
            <w:jc w:val="left"/>
          </w:pPr>
        </w:p>
      </w:tc>
      <w:tc>
        <w:tcPr>
          <w:tcW w:w="6210" w:type="dxa"/>
          <w:tcBorders>
            <w:top w:val="single" w:sz="4" w:space="0" w:color="000000"/>
            <w:left w:val="single" w:sz="4" w:space="0" w:color="000000"/>
            <w:bottom w:val="single" w:sz="4" w:space="0" w:color="000000"/>
            <w:right w:val="single" w:sz="4" w:space="0" w:color="000000"/>
          </w:tcBorders>
          <w:vAlign w:val="center"/>
        </w:tcPr>
        <w:p w:rsidR="00B56526" w:rsidRDefault="00B56526">
          <w:pPr>
            <w:spacing w:after="0" w:line="276" w:lineRule="auto"/>
            <w:ind w:left="0" w:right="0" w:firstLine="0"/>
            <w:jc w:val="center"/>
          </w:pPr>
          <w:r>
            <w:rPr>
              <w:b/>
              <w:sz w:val="18"/>
            </w:rPr>
            <w:t>ESPECIFICACIONES TECNICAS PARA OBRAS CIVILES</w:t>
          </w:r>
          <w:r>
            <w:rPr>
              <w:sz w:val="24"/>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56526" w:rsidRDefault="00B56526">
          <w:pPr>
            <w:spacing w:after="19" w:line="240" w:lineRule="auto"/>
            <w:ind w:left="0" w:right="0" w:firstLine="0"/>
            <w:jc w:val="left"/>
          </w:pPr>
          <w:r>
            <w:rPr>
              <w:b/>
              <w:sz w:val="14"/>
            </w:rPr>
            <w:t>Hoja:</w:t>
          </w:r>
          <w:r>
            <w:rPr>
              <w:b/>
              <w:sz w:val="16"/>
            </w:rPr>
            <w:t xml:space="preserve"> </w:t>
          </w:r>
        </w:p>
        <w:p w:rsidR="00B56526" w:rsidRDefault="00B56526">
          <w:pPr>
            <w:spacing w:after="0" w:line="276" w:lineRule="auto"/>
            <w:ind w:left="0" w:right="0" w:firstLine="0"/>
            <w:jc w:val="left"/>
          </w:pPr>
          <w:r>
            <w:rPr>
              <w:sz w:val="16"/>
            </w:rPr>
            <w:t xml:space="preserve">      </w:t>
          </w:r>
          <w:r>
            <w:fldChar w:fldCharType="begin"/>
          </w:r>
          <w:r>
            <w:instrText xml:space="preserve"> PAGE   \* MERGEFORMAT </w:instrText>
          </w:r>
          <w:r>
            <w:fldChar w:fldCharType="separate"/>
          </w:r>
          <w:r>
            <w:rPr>
              <w:sz w:val="16"/>
            </w:rPr>
            <w:t>10</w:t>
          </w:r>
          <w:r>
            <w:rPr>
              <w:sz w:val="16"/>
            </w:rPr>
            <w:fldChar w:fldCharType="end"/>
          </w:r>
          <w:r>
            <w:rPr>
              <w:sz w:val="16"/>
            </w:rPr>
            <w:t xml:space="preserve"> de </w:t>
          </w:r>
          <w:fldSimple w:instr=" NUMPAGES   \* MERGEFORMAT ">
            <w:r>
              <w:rPr>
                <w:sz w:val="16"/>
              </w:rPr>
              <w:t>30</w:t>
            </w:r>
          </w:fldSimple>
          <w:r>
            <w:rPr>
              <w:sz w:val="16"/>
            </w:rPr>
            <w:t xml:space="preserve"> </w:t>
          </w:r>
        </w:p>
      </w:tc>
    </w:tr>
  </w:tbl>
  <w:p w:rsidR="00B56526" w:rsidRDefault="00B56526">
    <w:pPr>
      <w:spacing w:after="0" w:line="240" w:lineRule="auto"/>
      <w:ind w:left="0" w:right="0"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52AC0EC"/>
    <w:lvl w:ilvl="0">
      <w:start w:val="1"/>
      <w:numFmt w:val="decimal"/>
      <w:lvlText w:val="%1."/>
      <w:lvlJc w:val="left"/>
      <w:pPr>
        <w:tabs>
          <w:tab w:val="num" w:pos="360"/>
        </w:tabs>
        <w:ind w:left="360" w:hanging="360"/>
      </w:pPr>
    </w:lvl>
  </w:abstractNum>
  <w:abstractNum w:abstractNumId="1">
    <w:nsid w:val="FFFFFF89"/>
    <w:multiLevelType w:val="singleLevel"/>
    <w:tmpl w:val="9E60519C"/>
    <w:lvl w:ilvl="0">
      <w:start w:val="1"/>
      <w:numFmt w:val="bullet"/>
      <w:lvlText w:val=""/>
      <w:lvlJc w:val="left"/>
      <w:pPr>
        <w:tabs>
          <w:tab w:val="num" w:pos="360"/>
        </w:tabs>
        <w:ind w:left="360" w:hanging="360"/>
      </w:pPr>
      <w:rPr>
        <w:rFonts w:ascii="Symbol" w:hAnsi="Symbol"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E186524"/>
    <w:multiLevelType w:val="hybridMultilevel"/>
    <w:tmpl w:val="DF508C80"/>
    <w:lvl w:ilvl="0" w:tplc="99DE49C0">
      <w:start w:val="1"/>
      <w:numFmt w:val="lowerLetter"/>
      <w:lvlText w:val="%1)"/>
      <w:lvlJc w:val="left"/>
      <w:pPr>
        <w:ind w:left="98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D4207E92">
      <w:start w:val="1"/>
      <w:numFmt w:val="lowerLetter"/>
      <w:lvlText w:val="%2"/>
      <w:lvlJc w:val="left"/>
      <w:pPr>
        <w:ind w:left="170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3DD22D1C">
      <w:start w:val="1"/>
      <w:numFmt w:val="lowerRoman"/>
      <w:lvlText w:val="%3"/>
      <w:lvlJc w:val="left"/>
      <w:pPr>
        <w:ind w:left="242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0D6AF0A0">
      <w:start w:val="1"/>
      <w:numFmt w:val="decimal"/>
      <w:lvlText w:val="%4"/>
      <w:lvlJc w:val="left"/>
      <w:pPr>
        <w:ind w:left="314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DC182DE4">
      <w:start w:val="1"/>
      <w:numFmt w:val="lowerLetter"/>
      <w:lvlText w:val="%5"/>
      <w:lvlJc w:val="left"/>
      <w:pPr>
        <w:ind w:left="386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D638BB88">
      <w:start w:val="1"/>
      <w:numFmt w:val="lowerRoman"/>
      <w:lvlText w:val="%6"/>
      <w:lvlJc w:val="left"/>
      <w:pPr>
        <w:ind w:left="458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FDC651CE">
      <w:start w:val="1"/>
      <w:numFmt w:val="decimal"/>
      <w:lvlText w:val="%7"/>
      <w:lvlJc w:val="left"/>
      <w:pPr>
        <w:ind w:left="530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D172C2F4">
      <w:start w:val="1"/>
      <w:numFmt w:val="lowerLetter"/>
      <w:lvlText w:val="%8"/>
      <w:lvlJc w:val="left"/>
      <w:pPr>
        <w:ind w:left="602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90DA6E92">
      <w:start w:val="1"/>
      <w:numFmt w:val="lowerRoman"/>
      <w:lvlText w:val="%9"/>
      <w:lvlJc w:val="left"/>
      <w:pPr>
        <w:ind w:left="674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5">
    <w:nsid w:val="13781E15"/>
    <w:multiLevelType w:val="hybridMultilevel"/>
    <w:tmpl w:val="85D229C8"/>
    <w:lvl w:ilvl="0" w:tplc="581ECF7A">
      <w:start w:val="1"/>
      <w:numFmt w:val="upperLetter"/>
      <w:lvlText w:val="%1)"/>
      <w:lvlJc w:val="left"/>
      <w:pPr>
        <w:ind w:left="71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07FA4910">
      <w:start w:val="1"/>
      <w:numFmt w:val="bullet"/>
      <w:lvlText w:val=""/>
      <w:lvlJc w:val="left"/>
      <w:pPr>
        <w:ind w:left="21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41864194">
      <w:start w:val="1"/>
      <w:numFmt w:val="bullet"/>
      <w:lvlText w:val="▪"/>
      <w:lvlJc w:val="left"/>
      <w:pPr>
        <w:ind w:left="288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2A2A0DAC">
      <w:start w:val="1"/>
      <w:numFmt w:val="bullet"/>
      <w:lvlText w:val="•"/>
      <w:lvlJc w:val="left"/>
      <w:pPr>
        <w:ind w:left="360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CEE483BA">
      <w:start w:val="1"/>
      <w:numFmt w:val="bullet"/>
      <w:lvlText w:val="o"/>
      <w:lvlJc w:val="left"/>
      <w:pPr>
        <w:ind w:left="432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03DA1E18">
      <w:start w:val="1"/>
      <w:numFmt w:val="bullet"/>
      <w:lvlText w:val="▪"/>
      <w:lvlJc w:val="left"/>
      <w:pPr>
        <w:ind w:left="504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F8628BD2">
      <w:start w:val="1"/>
      <w:numFmt w:val="bullet"/>
      <w:lvlText w:val="•"/>
      <w:lvlJc w:val="left"/>
      <w:pPr>
        <w:ind w:left="57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94D0822A">
      <w:start w:val="1"/>
      <w:numFmt w:val="bullet"/>
      <w:lvlText w:val="o"/>
      <w:lvlJc w:val="left"/>
      <w:pPr>
        <w:ind w:left="648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F9302E0A">
      <w:start w:val="1"/>
      <w:numFmt w:val="bullet"/>
      <w:lvlText w:val="▪"/>
      <w:lvlJc w:val="left"/>
      <w:pPr>
        <w:ind w:left="720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6">
    <w:nsid w:val="13F008A9"/>
    <w:multiLevelType w:val="hybridMultilevel"/>
    <w:tmpl w:val="BCBAA6DE"/>
    <w:lvl w:ilvl="0" w:tplc="390A9690">
      <w:start w:val="1"/>
      <w:numFmt w:val="lowerLetter"/>
      <w:lvlText w:val="%1)"/>
      <w:lvlJc w:val="left"/>
      <w:pPr>
        <w:ind w:left="98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79FC3E5A">
      <w:start w:val="1"/>
      <w:numFmt w:val="lowerLetter"/>
      <w:lvlText w:val="%2"/>
      <w:lvlJc w:val="left"/>
      <w:pPr>
        <w:ind w:left="170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7C46EEC2">
      <w:start w:val="1"/>
      <w:numFmt w:val="lowerRoman"/>
      <w:lvlText w:val="%3"/>
      <w:lvlJc w:val="left"/>
      <w:pPr>
        <w:ind w:left="242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285CAB50">
      <w:start w:val="1"/>
      <w:numFmt w:val="decimal"/>
      <w:lvlText w:val="%4"/>
      <w:lvlJc w:val="left"/>
      <w:pPr>
        <w:ind w:left="314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91F26B8E">
      <w:start w:val="1"/>
      <w:numFmt w:val="lowerLetter"/>
      <w:lvlText w:val="%5"/>
      <w:lvlJc w:val="left"/>
      <w:pPr>
        <w:ind w:left="386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B67437A0">
      <w:start w:val="1"/>
      <w:numFmt w:val="lowerRoman"/>
      <w:lvlText w:val="%6"/>
      <w:lvlJc w:val="left"/>
      <w:pPr>
        <w:ind w:left="458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6F964614">
      <w:start w:val="1"/>
      <w:numFmt w:val="decimal"/>
      <w:lvlText w:val="%7"/>
      <w:lvlJc w:val="left"/>
      <w:pPr>
        <w:ind w:left="530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B91635FC">
      <w:start w:val="1"/>
      <w:numFmt w:val="lowerLetter"/>
      <w:lvlText w:val="%8"/>
      <w:lvlJc w:val="left"/>
      <w:pPr>
        <w:ind w:left="602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7D1C1E20">
      <w:start w:val="1"/>
      <w:numFmt w:val="lowerRoman"/>
      <w:lvlText w:val="%9"/>
      <w:lvlJc w:val="left"/>
      <w:pPr>
        <w:ind w:left="674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7">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8F35383"/>
    <w:multiLevelType w:val="hybridMultilevel"/>
    <w:tmpl w:val="0B946E4C"/>
    <w:lvl w:ilvl="0" w:tplc="F5B4C51C">
      <w:start w:val="1"/>
      <w:numFmt w:val="lowerLetter"/>
      <w:lvlText w:val="%1)"/>
      <w:lvlJc w:val="left"/>
      <w:pPr>
        <w:ind w:left="6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4C86C2C">
      <w:start w:val="1"/>
      <w:numFmt w:val="lowerLetter"/>
      <w:lvlText w:val="%2"/>
      <w:lvlJc w:val="left"/>
      <w:pPr>
        <w:ind w:left="13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F68FD46">
      <w:start w:val="1"/>
      <w:numFmt w:val="lowerRoman"/>
      <w:lvlText w:val="%3"/>
      <w:lvlJc w:val="left"/>
      <w:pPr>
        <w:ind w:left="20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D84A984">
      <w:start w:val="1"/>
      <w:numFmt w:val="decimal"/>
      <w:lvlText w:val="%4"/>
      <w:lvlJc w:val="left"/>
      <w:pPr>
        <w:ind w:left="27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BAC4BC8">
      <w:start w:val="1"/>
      <w:numFmt w:val="lowerLetter"/>
      <w:lvlText w:val="%5"/>
      <w:lvlJc w:val="left"/>
      <w:pPr>
        <w:ind w:left="35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2D4D672">
      <w:start w:val="1"/>
      <w:numFmt w:val="lowerRoman"/>
      <w:lvlText w:val="%6"/>
      <w:lvlJc w:val="left"/>
      <w:pPr>
        <w:ind w:left="42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7A0C638">
      <w:start w:val="1"/>
      <w:numFmt w:val="decimal"/>
      <w:lvlText w:val="%7"/>
      <w:lvlJc w:val="left"/>
      <w:pPr>
        <w:ind w:left="49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C8C2344">
      <w:start w:val="1"/>
      <w:numFmt w:val="lowerLetter"/>
      <w:lvlText w:val="%8"/>
      <w:lvlJc w:val="left"/>
      <w:pPr>
        <w:ind w:left="56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64627C32">
      <w:start w:val="1"/>
      <w:numFmt w:val="lowerRoman"/>
      <w:lvlText w:val="%9"/>
      <w:lvlJc w:val="left"/>
      <w:pPr>
        <w:ind w:left="63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9">
    <w:nsid w:val="1EAD1144"/>
    <w:multiLevelType w:val="hybridMultilevel"/>
    <w:tmpl w:val="108AF798"/>
    <w:lvl w:ilvl="0" w:tplc="3A48617A">
      <w:start w:val="1"/>
      <w:numFmt w:val="bullet"/>
      <w:lvlText w:val="•"/>
      <w:lvlJc w:val="left"/>
      <w:pPr>
        <w:ind w:left="97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062300A">
      <w:start w:val="1"/>
      <w:numFmt w:val="bullet"/>
      <w:lvlText w:val="o"/>
      <w:lvlJc w:val="left"/>
      <w:pPr>
        <w:ind w:left="134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5BD0AE1A">
      <w:start w:val="1"/>
      <w:numFmt w:val="bullet"/>
      <w:lvlText w:val="▪"/>
      <w:lvlJc w:val="left"/>
      <w:pPr>
        <w:ind w:left="206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90A0DFF6">
      <w:start w:val="1"/>
      <w:numFmt w:val="bullet"/>
      <w:lvlText w:val="•"/>
      <w:lvlJc w:val="left"/>
      <w:pPr>
        <w:ind w:left="278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20F558">
      <w:start w:val="1"/>
      <w:numFmt w:val="bullet"/>
      <w:lvlText w:val="o"/>
      <w:lvlJc w:val="left"/>
      <w:pPr>
        <w:ind w:left="350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5CE81B6">
      <w:start w:val="1"/>
      <w:numFmt w:val="bullet"/>
      <w:lvlText w:val="▪"/>
      <w:lvlJc w:val="left"/>
      <w:pPr>
        <w:ind w:left="422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9783D74">
      <w:start w:val="1"/>
      <w:numFmt w:val="bullet"/>
      <w:lvlText w:val="•"/>
      <w:lvlJc w:val="left"/>
      <w:pPr>
        <w:ind w:left="494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642456E">
      <w:start w:val="1"/>
      <w:numFmt w:val="bullet"/>
      <w:lvlText w:val="o"/>
      <w:lvlJc w:val="left"/>
      <w:pPr>
        <w:ind w:left="566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DE690B0">
      <w:start w:val="1"/>
      <w:numFmt w:val="bullet"/>
      <w:lvlText w:val="▪"/>
      <w:lvlJc w:val="left"/>
      <w:pPr>
        <w:ind w:left="6382"/>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0">
    <w:nsid w:val="20E524E2"/>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1">
    <w:nsid w:val="252419FF"/>
    <w:multiLevelType w:val="hybridMultilevel"/>
    <w:tmpl w:val="F9F6E81C"/>
    <w:lvl w:ilvl="0" w:tplc="3CBEA6BC">
      <w:start w:val="1"/>
      <w:numFmt w:val="lowerLetter"/>
      <w:lvlText w:val="%1)"/>
      <w:lvlJc w:val="left"/>
      <w:pPr>
        <w:ind w:left="71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226CD5BA">
      <w:start w:val="1"/>
      <w:numFmt w:val="lowerLetter"/>
      <w:lvlText w:val="%2"/>
      <w:lvlJc w:val="left"/>
      <w:pPr>
        <w:ind w:left="143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F0104CC2">
      <w:start w:val="1"/>
      <w:numFmt w:val="lowerRoman"/>
      <w:lvlText w:val="%3"/>
      <w:lvlJc w:val="left"/>
      <w:pPr>
        <w:ind w:left="215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FD7C48D4">
      <w:start w:val="1"/>
      <w:numFmt w:val="decimal"/>
      <w:lvlText w:val="%4"/>
      <w:lvlJc w:val="left"/>
      <w:pPr>
        <w:ind w:left="287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39C23BE4">
      <w:start w:val="1"/>
      <w:numFmt w:val="lowerLetter"/>
      <w:lvlText w:val="%5"/>
      <w:lvlJc w:val="left"/>
      <w:pPr>
        <w:ind w:left="359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E52676A2">
      <w:start w:val="1"/>
      <w:numFmt w:val="lowerRoman"/>
      <w:lvlText w:val="%6"/>
      <w:lvlJc w:val="left"/>
      <w:pPr>
        <w:ind w:left="431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CA444C98">
      <w:start w:val="1"/>
      <w:numFmt w:val="decimal"/>
      <w:lvlText w:val="%7"/>
      <w:lvlJc w:val="left"/>
      <w:pPr>
        <w:ind w:left="503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F2D47796">
      <w:start w:val="1"/>
      <w:numFmt w:val="lowerLetter"/>
      <w:lvlText w:val="%8"/>
      <w:lvlJc w:val="left"/>
      <w:pPr>
        <w:ind w:left="575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2C0084DC">
      <w:start w:val="1"/>
      <w:numFmt w:val="lowerRoman"/>
      <w:lvlText w:val="%9"/>
      <w:lvlJc w:val="left"/>
      <w:pPr>
        <w:ind w:left="647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12">
    <w:nsid w:val="29C811D5"/>
    <w:multiLevelType w:val="hybridMultilevel"/>
    <w:tmpl w:val="9C4220F6"/>
    <w:lvl w:ilvl="0" w:tplc="F7C4D28E">
      <w:start w:val="1"/>
      <w:numFmt w:val="lowerLetter"/>
      <w:lvlText w:val="%1)"/>
      <w:lvlJc w:val="left"/>
      <w:pPr>
        <w:ind w:left="106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2A043688">
      <w:start w:val="1"/>
      <w:numFmt w:val="lowerLetter"/>
      <w:lvlText w:val="%2"/>
      <w:lvlJc w:val="left"/>
      <w:pPr>
        <w:ind w:left="178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48007A8">
      <w:start w:val="1"/>
      <w:numFmt w:val="lowerRoman"/>
      <w:lvlText w:val="%3"/>
      <w:lvlJc w:val="left"/>
      <w:pPr>
        <w:ind w:left="250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F4AE094">
      <w:start w:val="1"/>
      <w:numFmt w:val="decimal"/>
      <w:lvlText w:val="%4"/>
      <w:lvlJc w:val="left"/>
      <w:pPr>
        <w:ind w:left="322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2A742BBE">
      <w:start w:val="1"/>
      <w:numFmt w:val="lowerLetter"/>
      <w:lvlText w:val="%5"/>
      <w:lvlJc w:val="left"/>
      <w:pPr>
        <w:ind w:left="394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9B4174E">
      <w:start w:val="1"/>
      <w:numFmt w:val="lowerRoman"/>
      <w:lvlText w:val="%6"/>
      <w:lvlJc w:val="left"/>
      <w:pPr>
        <w:ind w:left="466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825A415A">
      <w:start w:val="1"/>
      <w:numFmt w:val="decimal"/>
      <w:lvlText w:val="%7"/>
      <w:lvlJc w:val="left"/>
      <w:pPr>
        <w:ind w:left="538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946CD8A">
      <w:start w:val="1"/>
      <w:numFmt w:val="lowerLetter"/>
      <w:lvlText w:val="%8"/>
      <w:lvlJc w:val="left"/>
      <w:pPr>
        <w:ind w:left="610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480F87C">
      <w:start w:val="1"/>
      <w:numFmt w:val="lowerRoman"/>
      <w:lvlText w:val="%9"/>
      <w:lvlJc w:val="left"/>
      <w:pPr>
        <w:ind w:left="682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3">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E2249C"/>
    <w:multiLevelType w:val="hybridMultilevel"/>
    <w:tmpl w:val="5796AF26"/>
    <w:lvl w:ilvl="0" w:tplc="DA7C51E0">
      <w:start w:val="6"/>
      <w:numFmt w:val="lowerLetter"/>
      <w:lvlText w:val="%1)"/>
      <w:lvlJc w:val="left"/>
      <w:pPr>
        <w:ind w:left="7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B3A486C">
      <w:start w:val="1"/>
      <w:numFmt w:val="lowerLetter"/>
      <w:lvlText w:val="%2"/>
      <w:lvlJc w:val="left"/>
      <w:pPr>
        <w:ind w:left="14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DFDC98CA">
      <w:start w:val="1"/>
      <w:numFmt w:val="lowerRoman"/>
      <w:lvlText w:val="%3"/>
      <w:lvlJc w:val="left"/>
      <w:pPr>
        <w:ind w:left="21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2D767D3C">
      <w:start w:val="1"/>
      <w:numFmt w:val="decimal"/>
      <w:lvlText w:val="%4"/>
      <w:lvlJc w:val="left"/>
      <w:pPr>
        <w:ind w:left="28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D47E8584">
      <w:start w:val="1"/>
      <w:numFmt w:val="lowerLetter"/>
      <w:lvlText w:val="%5"/>
      <w:lvlJc w:val="left"/>
      <w:pPr>
        <w:ind w:left="36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31008E6">
      <w:start w:val="1"/>
      <w:numFmt w:val="lowerRoman"/>
      <w:lvlText w:val="%6"/>
      <w:lvlJc w:val="left"/>
      <w:pPr>
        <w:ind w:left="43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D70EE6C0">
      <w:start w:val="1"/>
      <w:numFmt w:val="decimal"/>
      <w:lvlText w:val="%7"/>
      <w:lvlJc w:val="left"/>
      <w:pPr>
        <w:ind w:left="50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EA0A2F00">
      <w:start w:val="1"/>
      <w:numFmt w:val="lowerLetter"/>
      <w:lvlText w:val="%8"/>
      <w:lvlJc w:val="left"/>
      <w:pPr>
        <w:ind w:left="57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3F6BE54">
      <w:start w:val="1"/>
      <w:numFmt w:val="lowerRoman"/>
      <w:lvlText w:val="%9"/>
      <w:lvlJc w:val="left"/>
      <w:pPr>
        <w:ind w:left="64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5">
    <w:nsid w:val="397C0AF5"/>
    <w:multiLevelType w:val="hybridMultilevel"/>
    <w:tmpl w:val="099C2974"/>
    <w:lvl w:ilvl="0" w:tplc="C400EC7C">
      <w:start w:val="1"/>
      <w:numFmt w:val="bullet"/>
      <w:lvlText w:val=""/>
      <w:lvlJc w:val="left"/>
      <w:pPr>
        <w:ind w:left="72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1" w:tplc="E45E8A1C">
      <w:start w:val="1"/>
      <w:numFmt w:val="bullet"/>
      <w:lvlText w:val="o"/>
      <w:lvlJc w:val="left"/>
      <w:pPr>
        <w:ind w:left="144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2" w:tplc="EC88D354">
      <w:start w:val="1"/>
      <w:numFmt w:val="bullet"/>
      <w:lvlText w:val="▪"/>
      <w:lvlJc w:val="left"/>
      <w:pPr>
        <w:ind w:left="21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3" w:tplc="B838F3C4">
      <w:start w:val="1"/>
      <w:numFmt w:val="bullet"/>
      <w:lvlText w:val="•"/>
      <w:lvlJc w:val="left"/>
      <w:pPr>
        <w:ind w:left="288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4" w:tplc="3B56E45C">
      <w:start w:val="1"/>
      <w:numFmt w:val="bullet"/>
      <w:lvlText w:val="o"/>
      <w:lvlJc w:val="left"/>
      <w:pPr>
        <w:ind w:left="360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5" w:tplc="5C8CC3E6">
      <w:start w:val="1"/>
      <w:numFmt w:val="bullet"/>
      <w:lvlText w:val="▪"/>
      <w:lvlJc w:val="left"/>
      <w:pPr>
        <w:ind w:left="432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6" w:tplc="C82A87FC">
      <w:start w:val="1"/>
      <w:numFmt w:val="bullet"/>
      <w:lvlText w:val="•"/>
      <w:lvlJc w:val="left"/>
      <w:pPr>
        <w:ind w:left="504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7" w:tplc="671E8AD2">
      <w:start w:val="1"/>
      <w:numFmt w:val="bullet"/>
      <w:lvlText w:val="o"/>
      <w:lvlJc w:val="left"/>
      <w:pPr>
        <w:ind w:left="576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lvl w:ilvl="8" w:tplc="017A2630">
      <w:start w:val="1"/>
      <w:numFmt w:val="bullet"/>
      <w:lvlText w:val="▪"/>
      <w:lvlJc w:val="left"/>
      <w:pPr>
        <w:ind w:left="6480"/>
      </w:pPr>
      <w:rPr>
        <w:rFonts w:ascii="Wingdings" w:eastAsia="Wingdings" w:hAnsi="Wingdings" w:cs="Wingdings"/>
        <w:b w:val="0"/>
        <w:i w:val="0"/>
        <w:strike w:val="0"/>
        <w:dstrike w:val="0"/>
        <w:color w:val="000000"/>
        <w:sz w:val="20"/>
        <w:u w:val="none" w:color="000000"/>
        <w:bdr w:val="none" w:sz="0" w:space="0" w:color="auto"/>
        <w:shd w:val="clear" w:color="auto" w:fill="auto"/>
        <w:vertAlign w:val="baseline"/>
      </w:rPr>
    </w:lvl>
  </w:abstractNum>
  <w:abstractNum w:abstractNumId="16">
    <w:nsid w:val="3BFE3596"/>
    <w:multiLevelType w:val="hybridMultilevel"/>
    <w:tmpl w:val="4D4CE212"/>
    <w:lvl w:ilvl="0" w:tplc="2F507DD2">
      <w:start w:val="1"/>
      <w:numFmt w:val="upperRoman"/>
      <w:lvlText w:val="%1."/>
      <w:lvlJc w:val="left"/>
      <w:pPr>
        <w:ind w:left="3378" w:hanging="720"/>
      </w:pPr>
      <w:rPr>
        <w:rFonts w:hint="default"/>
      </w:rPr>
    </w:lvl>
    <w:lvl w:ilvl="1" w:tplc="400A0019" w:tentative="1">
      <w:start w:val="1"/>
      <w:numFmt w:val="lowerLetter"/>
      <w:lvlText w:val="%2."/>
      <w:lvlJc w:val="left"/>
      <w:pPr>
        <w:ind w:left="3738" w:hanging="360"/>
      </w:pPr>
    </w:lvl>
    <w:lvl w:ilvl="2" w:tplc="400A001B" w:tentative="1">
      <w:start w:val="1"/>
      <w:numFmt w:val="lowerRoman"/>
      <w:lvlText w:val="%3."/>
      <w:lvlJc w:val="right"/>
      <w:pPr>
        <w:ind w:left="4458" w:hanging="180"/>
      </w:pPr>
    </w:lvl>
    <w:lvl w:ilvl="3" w:tplc="400A000F" w:tentative="1">
      <w:start w:val="1"/>
      <w:numFmt w:val="decimal"/>
      <w:lvlText w:val="%4."/>
      <w:lvlJc w:val="left"/>
      <w:pPr>
        <w:ind w:left="5178" w:hanging="360"/>
      </w:pPr>
    </w:lvl>
    <w:lvl w:ilvl="4" w:tplc="400A0019" w:tentative="1">
      <w:start w:val="1"/>
      <w:numFmt w:val="lowerLetter"/>
      <w:lvlText w:val="%5."/>
      <w:lvlJc w:val="left"/>
      <w:pPr>
        <w:ind w:left="5898" w:hanging="360"/>
      </w:pPr>
    </w:lvl>
    <w:lvl w:ilvl="5" w:tplc="400A001B" w:tentative="1">
      <w:start w:val="1"/>
      <w:numFmt w:val="lowerRoman"/>
      <w:lvlText w:val="%6."/>
      <w:lvlJc w:val="right"/>
      <w:pPr>
        <w:ind w:left="6618" w:hanging="180"/>
      </w:pPr>
    </w:lvl>
    <w:lvl w:ilvl="6" w:tplc="400A000F" w:tentative="1">
      <w:start w:val="1"/>
      <w:numFmt w:val="decimal"/>
      <w:lvlText w:val="%7."/>
      <w:lvlJc w:val="left"/>
      <w:pPr>
        <w:ind w:left="7338" w:hanging="360"/>
      </w:pPr>
    </w:lvl>
    <w:lvl w:ilvl="7" w:tplc="400A0019" w:tentative="1">
      <w:start w:val="1"/>
      <w:numFmt w:val="lowerLetter"/>
      <w:lvlText w:val="%8."/>
      <w:lvlJc w:val="left"/>
      <w:pPr>
        <w:ind w:left="8058" w:hanging="360"/>
      </w:pPr>
    </w:lvl>
    <w:lvl w:ilvl="8" w:tplc="400A001B" w:tentative="1">
      <w:start w:val="1"/>
      <w:numFmt w:val="lowerRoman"/>
      <w:lvlText w:val="%9."/>
      <w:lvlJc w:val="right"/>
      <w:pPr>
        <w:ind w:left="8778" w:hanging="180"/>
      </w:pPr>
    </w:lvl>
  </w:abstractNum>
  <w:abstractNum w:abstractNumId="17">
    <w:nsid w:val="460314C5"/>
    <w:multiLevelType w:val="hybridMultilevel"/>
    <w:tmpl w:val="21F412B2"/>
    <w:lvl w:ilvl="0" w:tplc="BDFE6C2E">
      <w:start w:val="2"/>
      <w:numFmt w:val="lowerLetter"/>
      <w:lvlText w:val="%1)"/>
      <w:lvlJc w:val="left"/>
      <w:pPr>
        <w:ind w:left="7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A40E5DEE">
      <w:start w:val="1"/>
      <w:numFmt w:val="lowerLetter"/>
      <w:lvlText w:val="%2"/>
      <w:lvlJc w:val="left"/>
      <w:pPr>
        <w:ind w:left="14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FAF2DF46">
      <w:start w:val="1"/>
      <w:numFmt w:val="lowerRoman"/>
      <w:lvlText w:val="%3"/>
      <w:lvlJc w:val="left"/>
      <w:pPr>
        <w:ind w:left="21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28385D82">
      <w:start w:val="1"/>
      <w:numFmt w:val="decimal"/>
      <w:lvlText w:val="%4"/>
      <w:lvlJc w:val="left"/>
      <w:pPr>
        <w:ind w:left="28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EC279C8">
      <w:start w:val="1"/>
      <w:numFmt w:val="lowerLetter"/>
      <w:lvlText w:val="%5"/>
      <w:lvlJc w:val="left"/>
      <w:pPr>
        <w:ind w:left="36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8BB04F00">
      <w:start w:val="1"/>
      <w:numFmt w:val="lowerRoman"/>
      <w:lvlText w:val="%6"/>
      <w:lvlJc w:val="left"/>
      <w:pPr>
        <w:ind w:left="43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240AF9E2">
      <w:start w:val="1"/>
      <w:numFmt w:val="decimal"/>
      <w:lvlText w:val="%7"/>
      <w:lvlJc w:val="left"/>
      <w:pPr>
        <w:ind w:left="50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0F26845E">
      <w:start w:val="1"/>
      <w:numFmt w:val="lowerLetter"/>
      <w:lvlText w:val="%8"/>
      <w:lvlJc w:val="left"/>
      <w:pPr>
        <w:ind w:left="57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A8FEB9BA">
      <w:start w:val="1"/>
      <w:numFmt w:val="lowerRoman"/>
      <w:lvlText w:val="%9"/>
      <w:lvlJc w:val="left"/>
      <w:pPr>
        <w:ind w:left="648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18">
    <w:nsid w:val="4D1030E1"/>
    <w:multiLevelType w:val="hybridMultilevel"/>
    <w:tmpl w:val="E606EFD2"/>
    <w:lvl w:ilvl="0" w:tplc="E252E79C">
      <w:start w:val="1"/>
      <w:numFmt w:val="decimal"/>
      <w:lvlText w:val="%1."/>
      <w:lvlJc w:val="left"/>
      <w:pPr>
        <w:ind w:left="622" w:hanging="360"/>
      </w:pPr>
      <w:rPr>
        <w:rFonts w:hint="default"/>
      </w:rPr>
    </w:lvl>
    <w:lvl w:ilvl="1" w:tplc="400A0019" w:tentative="1">
      <w:start w:val="1"/>
      <w:numFmt w:val="lowerLetter"/>
      <w:lvlText w:val="%2."/>
      <w:lvlJc w:val="left"/>
      <w:pPr>
        <w:ind w:left="1342" w:hanging="360"/>
      </w:pPr>
    </w:lvl>
    <w:lvl w:ilvl="2" w:tplc="400A001B" w:tentative="1">
      <w:start w:val="1"/>
      <w:numFmt w:val="lowerRoman"/>
      <w:lvlText w:val="%3."/>
      <w:lvlJc w:val="right"/>
      <w:pPr>
        <w:ind w:left="2062" w:hanging="180"/>
      </w:pPr>
    </w:lvl>
    <w:lvl w:ilvl="3" w:tplc="400A000F" w:tentative="1">
      <w:start w:val="1"/>
      <w:numFmt w:val="decimal"/>
      <w:lvlText w:val="%4."/>
      <w:lvlJc w:val="left"/>
      <w:pPr>
        <w:ind w:left="2782" w:hanging="360"/>
      </w:pPr>
    </w:lvl>
    <w:lvl w:ilvl="4" w:tplc="400A0019" w:tentative="1">
      <w:start w:val="1"/>
      <w:numFmt w:val="lowerLetter"/>
      <w:lvlText w:val="%5."/>
      <w:lvlJc w:val="left"/>
      <w:pPr>
        <w:ind w:left="3502" w:hanging="360"/>
      </w:pPr>
    </w:lvl>
    <w:lvl w:ilvl="5" w:tplc="400A001B" w:tentative="1">
      <w:start w:val="1"/>
      <w:numFmt w:val="lowerRoman"/>
      <w:lvlText w:val="%6."/>
      <w:lvlJc w:val="right"/>
      <w:pPr>
        <w:ind w:left="4222" w:hanging="180"/>
      </w:pPr>
    </w:lvl>
    <w:lvl w:ilvl="6" w:tplc="400A000F" w:tentative="1">
      <w:start w:val="1"/>
      <w:numFmt w:val="decimal"/>
      <w:lvlText w:val="%7."/>
      <w:lvlJc w:val="left"/>
      <w:pPr>
        <w:ind w:left="4942" w:hanging="360"/>
      </w:pPr>
    </w:lvl>
    <w:lvl w:ilvl="7" w:tplc="400A0019" w:tentative="1">
      <w:start w:val="1"/>
      <w:numFmt w:val="lowerLetter"/>
      <w:lvlText w:val="%8."/>
      <w:lvlJc w:val="left"/>
      <w:pPr>
        <w:ind w:left="5662" w:hanging="360"/>
      </w:pPr>
    </w:lvl>
    <w:lvl w:ilvl="8" w:tplc="400A001B" w:tentative="1">
      <w:start w:val="1"/>
      <w:numFmt w:val="lowerRoman"/>
      <w:lvlText w:val="%9."/>
      <w:lvlJc w:val="right"/>
      <w:pPr>
        <w:ind w:left="6382" w:hanging="180"/>
      </w:pPr>
    </w:lvl>
  </w:abstractNum>
  <w:abstractNum w:abstractNumId="19">
    <w:nsid w:val="5B2D103F"/>
    <w:multiLevelType w:val="hybridMultilevel"/>
    <w:tmpl w:val="F55C8E8E"/>
    <w:lvl w:ilvl="0" w:tplc="5D4EDE66">
      <w:start w:val="1"/>
      <w:numFmt w:val="lowerLetter"/>
      <w:lvlText w:val="%1)"/>
      <w:lvlJc w:val="left"/>
      <w:pPr>
        <w:ind w:left="7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853E1440">
      <w:start w:val="1"/>
      <w:numFmt w:val="lowerLetter"/>
      <w:lvlText w:val="%2"/>
      <w:lvlJc w:val="left"/>
      <w:pPr>
        <w:ind w:left="14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F3AE0A0">
      <w:start w:val="1"/>
      <w:numFmt w:val="lowerRoman"/>
      <w:lvlText w:val="%3"/>
      <w:lvlJc w:val="left"/>
      <w:pPr>
        <w:ind w:left="21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11BCD76C">
      <w:start w:val="1"/>
      <w:numFmt w:val="decimal"/>
      <w:lvlText w:val="%4"/>
      <w:lvlJc w:val="left"/>
      <w:pPr>
        <w:ind w:left="28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6B899EE">
      <w:start w:val="1"/>
      <w:numFmt w:val="lowerLetter"/>
      <w:lvlText w:val="%5"/>
      <w:lvlJc w:val="left"/>
      <w:pPr>
        <w:ind w:left="36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CD608056">
      <w:start w:val="1"/>
      <w:numFmt w:val="lowerRoman"/>
      <w:lvlText w:val="%6"/>
      <w:lvlJc w:val="left"/>
      <w:pPr>
        <w:ind w:left="43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808914A">
      <w:start w:val="1"/>
      <w:numFmt w:val="decimal"/>
      <w:lvlText w:val="%7"/>
      <w:lvlJc w:val="left"/>
      <w:pPr>
        <w:ind w:left="50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E36ADDE">
      <w:start w:val="1"/>
      <w:numFmt w:val="lowerLetter"/>
      <w:lvlText w:val="%8"/>
      <w:lvlJc w:val="left"/>
      <w:pPr>
        <w:ind w:left="57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DEC778E">
      <w:start w:val="1"/>
      <w:numFmt w:val="lowerRoman"/>
      <w:lvlText w:val="%9"/>
      <w:lvlJc w:val="left"/>
      <w:pPr>
        <w:ind w:left="64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0">
    <w:nsid w:val="5C516AB7"/>
    <w:multiLevelType w:val="hybridMultilevel"/>
    <w:tmpl w:val="7304C388"/>
    <w:lvl w:ilvl="0" w:tplc="C8C48288">
      <w:start w:val="5"/>
      <w:numFmt w:val="decimal"/>
      <w:pStyle w:val="Ttulo1"/>
      <w:lvlText w:val="%1."/>
      <w:lvlJc w:val="left"/>
      <w:pPr>
        <w:ind w:left="3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01F8C51C">
      <w:start w:val="1"/>
      <w:numFmt w:val="lowerLetter"/>
      <w:lvlText w:val="%2"/>
      <w:lvlJc w:val="left"/>
      <w:pPr>
        <w:ind w:left="14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39643CC0">
      <w:start w:val="1"/>
      <w:numFmt w:val="lowerRoman"/>
      <w:lvlText w:val="%3"/>
      <w:lvlJc w:val="left"/>
      <w:pPr>
        <w:ind w:left="21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142ADC78">
      <w:start w:val="1"/>
      <w:numFmt w:val="decimal"/>
      <w:lvlText w:val="%4"/>
      <w:lvlJc w:val="left"/>
      <w:pPr>
        <w:ind w:left="28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796C981C">
      <w:start w:val="1"/>
      <w:numFmt w:val="lowerLetter"/>
      <w:lvlText w:val="%5"/>
      <w:lvlJc w:val="left"/>
      <w:pPr>
        <w:ind w:left="36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D4FC6F58">
      <w:start w:val="1"/>
      <w:numFmt w:val="lowerRoman"/>
      <w:lvlText w:val="%6"/>
      <w:lvlJc w:val="left"/>
      <w:pPr>
        <w:ind w:left="43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FD52FBFE">
      <w:start w:val="1"/>
      <w:numFmt w:val="decimal"/>
      <w:lvlText w:val="%7"/>
      <w:lvlJc w:val="left"/>
      <w:pPr>
        <w:ind w:left="50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05E0C640">
      <w:start w:val="1"/>
      <w:numFmt w:val="lowerLetter"/>
      <w:lvlText w:val="%8"/>
      <w:lvlJc w:val="left"/>
      <w:pPr>
        <w:ind w:left="57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0DC0C090">
      <w:start w:val="1"/>
      <w:numFmt w:val="lowerRoman"/>
      <w:lvlText w:val="%9"/>
      <w:lvlJc w:val="left"/>
      <w:pPr>
        <w:ind w:left="64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21">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nsid w:val="669A6BCA"/>
    <w:multiLevelType w:val="multilevel"/>
    <w:tmpl w:val="DFD469CA"/>
    <w:lvl w:ilvl="0">
      <w:start w:val="9"/>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23">
    <w:nsid w:val="6AD54428"/>
    <w:multiLevelType w:val="multilevel"/>
    <w:tmpl w:val="DC66D8A4"/>
    <w:lvl w:ilvl="0">
      <w:start w:val="20"/>
      <w:numFmt w:val="decimal"/>
      <w:lvlText w:val="%1."/>
      <w:lvlJc w:val="left"/>
      <w:pPr>
        <w:ind w:left="435" w:hanging="435"/>
      </w:pPr>
      <w:rPr>
        <w:rFonts w:eastAsia="Arial Unicode MS" w:hint="default"/>
      </w:rPr>
    </w:lvl>
    <w:lvl w:ilvl="1">
      <w:start w:val="1"/>
      <w:numFmt w:val="decimal"/>
      <w:lvlText w:val="%1.%2."/>
      <w:lvlJc w:val="left"/>
      <w:pPr>
        <w:ind w:left="435" w:hanging="43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24">
    <w:nsid w:val="6EE34B86"/>
    <w:multiLevelType w:val="hybridMultilevel"/>
    <w:tmpl w:val="12825300"/>
    <w:lvl w:ilvl="0" w:tplc="88FCD38E">
      <w:start w:val="1"/>
      <w:numFmt w:val="bullet"/>
      <w:lvlText w:val="-"/>
      <w:lvlJc w:val="left"/>
      <w:pPr>
        <w:ind w:left="368"/>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890B4E0">
      <w:start w:val="1"/>
      <w:numFmt w:val="bullet"/>
      <w:lvlText w:val="o"/>
      <w:lvlJc w:val="left"/>
      <w:pPr>
        <w:ind w:left="13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FC6752C">
      <w:start w:val="1"/>
      <w:numFmt w:val="bullet"/>
      <w:lvlText w:val="▪"/>
      <w:lvlJc w:val="left"/>
      <w:pPr>
        <w:ind w:left="20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A12435C">
      <w:start w:val="1"/>
      <w:numFmt w:val="bullet"/>
      <w:lvlText w:val="•"/>
      <w:lvlJc w:val="left"/>
      <w:pPr>
        <w:ind w:left="27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A8C8697E">
      <w:start w:val="1"/>
      <w:numFmt w:val="bullet"/>
      <w:lvlText w:val="o"/>
      <w:lvlJc w:val="left"/>
      <w:pPr>
        <w:ind w:left="350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A38EE34">
      <w:start w:val="1"/>
      <w:numFmt w:val="bullet"/>
      <w:lvlText w:val="▪"/>
      <w:lvlJc w:val="left"/>
      <w:pPr>
        <w:ind w:left="422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B10355A">
      <w:start w:val="1"/>
      <w:numFmt w:val="bullet"/>
      <w:lvlText w:val="•"/>
      <w:lvlJc w:val="left"/>
      <w:pPr>
        <w:ind w:left="494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1B888D90">
      <w:start w:val="1"/>
      <w:numFmt w:val="bullet"/>
      <w:lvlText w:val="o"/>
      <w:lvlJc w:val="left"/>
      <w:pPr>
        <w:ind w:left="566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F4E0C9C">
      <w:start w:val="1"/>
      <w:numFmt w:val="bullet"/>
      <w:lvlText w:val="▪"/>
      <w:lvlJc w:val="left"/>
      <w:pPr>
        <w:ind w:left="63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5">
    <w:nsid w:val="6EF74DE9"/>
    <w:multiLevelType w:val="hybridMultilevel"/>
    <w:tmpl w:val="50B6DD52"/>
    <w:lvl w:ilvl="0" w:tplc="3FAC0696">
      <w:start w:val="1"/>
      <w:numFmt w:val="lowerLetter"/>
      <w:lvlText w:val="%1)"/>
      <w:lvlJc w:val="left"/>
      <w:pPr>
        <w:ind w:left="98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27B484A6">
      <w:start w:val="1"/>
      <w:numFmt w:val="lowerLetter"/>
      <w:lvlText w:val="%2"/>
      <w:lvlJc w:val="left"/>
      <w:pPr>
        <w:ind w:left="170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6492A11E">
      <w:start w:val="1"/>
      <w:numFmt w:val="lowerRoman"/>
      <w:lvlText w:val="%3"/>
      <w:lvlJc w:val="left"/>
      <w:pPr>
        <w:ind w:left="242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A0349C46">
      <w:start w:val="1"/>
      <w:numFmt w:val="decimal"/>
      <w:lvlText w:val="%4"/>
      <w:lvlJc w:val="left"/>
      <w:pPr>
        <w:ind w:left="314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CEBC876C">
      <w:start w:val="1"/>
      <w:numFmt w:val="lowerLetter"/>
      <w:lvlText w:val="%5"/>
      <w:lvlJc w:val="left"/>
      <w:pPr>
        <w:ind w:left="386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D1982C18">
      <w:start w:val="1"/>
      <w:numFmt w:val="lowerRoman"/>
      <w:lvlText w:val="%6"/>
      <w:lvlJc w:val="left"/>
      <w:pPr>
        <w:ind w:left="458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DB8076A0">
      <w:start w:val="1"/>
      <w:numFmt w:val="decimal"/>
      <w:lvlText w:val="%7"/>
      <w:lvlJc w:val="left"/>
      <w:pPr>
        <w:ind w:left="530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7ACEAA48">
      <w:start w:val="1"/>
      <w:numFmt w:val="lowerLetter"/>
      <w:lvlText w:val="%8"/>
      <w:lvlJc w:val="left"/>
      <w:pPr>
        <w:ind w:left="602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F91AFDD0">
      <w:start w:val="1"/>
      <w:numFmt w:val="lowerRoman"/>
      <w:lvlText w:val="%9"/>
      <w:lvlJc w:val="left"/>
      <w:pPr>
        <w:ind w:left="6742"/>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26">
    <w:nsid w:val="703A4187"/>
    <w:multiLevelType w:val="hybridMultilevel"/>
    <w:tmpl w:val="48566B36"/>
    <w:lvl w:ilvl="0" w:tplc="527277BA">
      <w:start w:val="1"/>
      <w:numFmt w:val="lowerLetter"/>
      <w:lvlText w:val="%1)"/>
      <w:lvlJc w:val="left"/>
      <w:pPr>
        <w:ind w:left="71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8FBECEC2">
      <w:start w:val="1"/>
      <w:numFmt w:val="lowerLetter"/>
      <w:lvlText w:val="%2"/>
      <w:lvlJc w:val="left"/>
      <w:pPr>
        <w:ind w:left="143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9D0C476C">
      <w:start w:val="1"/>
      <w:numFmt w:val="lowerRoman"/>
      <w:lvlText w:val="%3"/>
      <w:lvlJc w:val="left"/>
      <w:pPr>
        <w:ind w:left="215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5E80D258">
      <w:start w:val="1"/>
      <w:numFmt w:val="decimal"/>
      <w:lvlText w:val="%4"/>
      <w:lvlJc w:val="left"/>
      <w:pPr>
        <w:ind w:left="287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2A401CBA">
      <w:start w:val="1"/>
      <w:numFmt w:val="lowerLetter"/>
      <w:lvlText w:val="%5"/>
      <w:lvlJc w:val="left"/>
      <w:pPr>
        <w:ind w:left="359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78FE4520">
      <w:start w:val="1"/>
      <w:numFmt w:val="lowerRoman"/>
      <w:lvlText w:val="%6"/>
      <w:lvlJc w:val="left"/>
      <w:pPr>
        <w:ind w:left="431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3B4671F4">
      <w:start w:val="1"/>
      <w:numFmt w:val="decimal"/>
      <w:lvlText w:val="%7"/>
      <w:lvlJc w:val="left"/>
      <w:pPr>
        <w:ind w:left="503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066A63BA">
      <w:start w:val="1"/>
      <w:numFmt w:val="lowerLetter"/>
      <w:lvlText w:val="%8"/>
      <w:lvlJc w:val="left"/>
      <w:pPr>
        <w:ind w:left="575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3EB4F4FE">
      <w:start w:val="1"/>
      <w:numFmt w:val="lowerRoman"/>
      <w:lvlText w:val="%9"/>
      <w:lvlJc w:val="left"/>
      <w:pPr>
        <w:ind w:left="6479"/>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27">
    <w:nsid w:val="78151866"/>
    <w:multiLevelType w:val="multilevel"/>
    <w:tmpl w:val="78CA37E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BF40C2C"/>
    <w:multiLevelType w:val="hybridMultilevel"/>
    <w:tmpl w:val="5F20B22A"/>
    <w:lvl w:ilvl="0" w:tplc="632E65B0">
      <w:start w:val="1"/>
      <w:numFmt w:val="lowerLetter"/>
      <w:lvlText w:val="%1)"/>
      <w:lvlJc w:val="left"/>
      <w:pPr>
        <w:ind w:left="982"/>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FC4FF56">
      <w:start w:val="1"/>
      <w:numFmt w:val="lowerLetter"/>
      <w:lvlText w:val="%2."/>
      <w:lvlJc w:val="left"/>
      <w:pPr>
        <w:ind w:left="153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43EA152">
      <w:start w:val="1"/>
      <w:numFmt w:val="lowerRoman"/>
      <w:lvlText w:val="%3"/>
      <w:lvlJc w:val="left"/>
      <w:pPr>
        <w:ind w:left="225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4EE947C">
      <w:start w:val="1"/>
      <w:numFmt w:val="decimal"/>
      <w:lvlText w:val="%4"/>
      <w:lvlJc w:val="left"/>
      <w:pPr>
        <w:ind w:left="297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8CA2A5C">
      <w:start w:val="1"/>
      <w:numFmt w:val="lowerLetter"/>
      <w:lvlText w:val="%5"/>
      <w:lvlJc w:val="left"/>
      <w:pPr>
        <w:ind w:left="369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2FC7F26">
      <w:start w:val="1"/>
      <w:numFmt w:val="lowerRoman"/>
      <w:lvlText w:val="%6"/>
      <w:lvlJc w:val="left"/>
      <w:pPr>
        <w:ind w:left="441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B6EF382">
      <w:start w:val="1"/>
      <w:numFmt w:val="decimal"/>
      <w:lvlText w:val="%7"/>
      <w:lvlJc w:val="left"/>
      <w:pPr>
        <w:ind w:left="513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6784172">
      <w:start w:val="1"/>
      <w:numFmt w:val="lowerLetter"/>
      <w:lvlText w:val="%8"/>
      <w:lvlJc w:val="left"/>
      <w:pPr>
        <w:ind w:left="585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0158CFD0">
      <w:start w:val="1"/>
      <w:numFmt w:val="lowerRoman"/>
      <w:lvlText w:val="%9"/>
      <w:lvlJc w:val="left"/>
      <w:pPr>
        <w:ind w:left="657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29">
    <w:nsid w:val="7CD83C5A"/>
    <w:multiLevelType w:val="hybridMultilevel"/>
    <w:tmpl w:val="30325148"/>
    <w:lvl w:ilvl="0" w:tplc="AB7682D0">
      <w:start w:val="7"/>
      <w:numFmt w:val="lowerLetter"/>
      <w:lvlText w:val="%1)"/>
      <w:lvlJc w:val="left"/>
      <w:pPr>
        <w:ind w:left="7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F2B4A144">
      <w:start w:val="1"/>
      <w:numFmt w:val="lowerLetter"/>
      <w:lvlText w:val="%2"/>
      <w:lvlJc w:val="left"/>
      <w:pPr>
        <w:ind w:left="14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1CF0767C">
      <w:start w:val="1"/>
      <w:numFmt w:val="lowerRoman"/>
      <w:lvlText w:val="%3"/>
      <w:lvlJc w:val="left"/>
      <w:pPr>
        <w:ind w:left="21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E2DC8CB0">
      <w:start w:val="1"/>
      <w:numFmt w:val="decimal"/>
      <w:lvlText w:val="%4"/>
      <w:lvlJc w:val="left"/>
      <w:pPr>
        <w:ind w:left="288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B65EEAF6">
      <w:start w:val="1"/>
      <w:numFmt w:val="lowerLetter"/>
      <w:lvlText w:val="%5"/>
      <w:lvlJc w:val="left"/>
      <w:pPr>
        <w:ind w:left="360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94FE5E7A">
      <w:start w:val="1"/>
      <w:numFmt w:val="lowerRoman"/>
      <w:lvlText w:val="%6"/>
      <w:lvlJc w:val="left"/>
      <w:pPr>
        <w:ind w:left="432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E96D90A">
      <w:start w:val="1"/>
      <w:numFmt w:val="decimal"/>
      <w:lvlText w:val="%7"/>
      <w:lvlJc w:val="left"/>
      <w:pPr>
        <w:ind w:left="504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D292B316">
      <w:start w:val="1"/>
      <w:numFmt w:val="lowerLetter"/>
      <w:lvlText w:val="%8"/>
      <w:lvlJc w:val="left"/>
      <w:pPr>
        <w:ind w:left="5760"/>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20A027A">
      <w:start w:val="1"/>
      <w:numFmt w:val="lowerRoman"/>
      <w:lvlText w:val="%9"/>
      <w:lvlJc w:val="left"/>
      <w:pPr>
        <w:ind w:left="6480"/>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num w:numId="1">
    <w:abstractNumId w:val="25"/>
  </w:num>
  <w:num w:numId="2">
    <w:abstractNumId w:val="24"/>
  </w:num>
  <w:num w:numId="3">
    <w:abstractNumId w:val="4"/>
  </w:num>
  <w:num w:numId="4">
    <w:abstractNumId w:val="9"/>
  </w:num>
  <w:num w:numId="5">
    <w:abstractNumId w:val="6"/>
  </w:num>
  <w:num w:numId="6">
    <w:abstractNumId w:val="8"/>
  </w:num>
  <w:num w:numId="7">
    <w:abstractNumId w:val="28"/>
  </w:num>
  <w:num w:numId="8">
    <w:abstractNumId w:val="26"/>
  </w:num>
  <w:num w:numId="9">
    <w:abstractNumId w:val="11"/>
  </w:num>
  <w:num w:numId="10">
    <w:abstractNumId w:val="12"/>
  </w:num>
  <w:num w:numId="11">
    <w:abstractNumId w:val="15"/>
  </w:num>
  <w:num w:numId="12">
    <w:abstractNumId w:val="17"/>
  </w:num>
  <w:num w:numId="13">
    <w:abstractNumId w:val="19"/>
  </w:num>
  <w:num w:numId="14">
    <w:abstractNumId w:val="29"/>
  </w:num>
  <w:num w:numId="15">
    <w:abstractNumId w:val="14"/>
  </w:num>
  <w:num w:numId="16">
    <w:abstractNumId w:val="5"/>
  </w:num>
  <w:num w:numId="17">
    <w:abstractNumId w:val="20"/>
  </w:num>
  <w:num w:numId="18">
    <w:abstractNumId w:val="18"/>
  </w:num>
  <w:num w:numId="19">
    <w:abstractNumId w:val="16"/>
  </w:num>
  <w:num w:numId="20">
    <w:abstractNumId w:val="7"/>
  </w:num>
  <w:num w:numId="21">
    <w:abstractNumId w:val="13"/>
  </w:num>
  <w:num w:numId="22">
    <w:abstractNumId w:val="21"/>
  </w:num>
  <w:num w:numId="23">
    <w:abstractNumId w:val="10"/>
  </w:num>
  <w:num w:numId="24">
    <w:abstractNumId w:val="0"/>
  </w:num>
  <w:num w:numId="25">
    <w:abstractNumId w:val="1"/>
  </w:num>
  <w:num w:numId="26">
    <w:abstractNumId w:val="3"/>
  </w:num>
  <w:num w:numId="27">
    <w:abstractNumId w:val="2"/>
  </w:num>
  <w:num w:numId="28">
    <w:abstractNumId w:val="27"/>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4C"/>
    <w:rsid w:val="00040F26"/>
    <w:rsid w:val="00066C40"/>
    <w:rsid w:val="00080463"/>
    <w:rsid w:val="00090EA3"/>
    <w:rsid w:val="00112BC3"/>
    <w:rsid w:val="00153638"/>
    <w:rsid w:val="00173F70"/>
    <w:rsid w:val="00180BB1"/>
    <w:rsid w:val="00184F39"/>
    <w:rsid w:val="00207476"/>
    <w:rsid w:val="00254558"/>
    <w:rsid w:val="002916B0"/>
    <w:rsid w:val="00297C2E"/>
    <w:rsid w:val="00297C4C"/>
    <w:rsid w:val="002B368D"/>
    <w:rsid w:val="002C0B85"/>
    <w:rsid w:val="002C4EC1"/>
    <w:rsid w:val="00337930"/>
    <w:rsid w:val="003A3541"/>
    <w:rsid w:val="003B5A74"/>
    <w:rsid w:val="003E29E8"/>
    <w:rsid w:val="003E6B4C"/>
    <w:rsid w:val="00403A17"/>
    <w:rsid w:val="00415671"/>
    <w:rsid w:val="00440FF3"/>
    <w:rsid w:val="004A7EF5"/>
    <w:rsid w:val="004B57B5"/>
    <w:rsid w:val="004C28A3"/>
    <w:rsid w:val="0051079C"/>
    <w:rsid w:val="00520729"/>
    <w:rsid w:val="00556DD7"/>
    <w:rsid w:val="00561C21"/>
    <w:rsid w:val="00580649"/>
    <w:rsid w:val="00591567"/>
    <w:rsid w:val="005F415B"/>
    <w:rsid w:val="00610571"/>
    <w:rsid w:val="00632341"/>
    <w:rsid w:val="00641136"/>
    <w:rsid w:val="007142F9"/>
    <w:rsid w:val="00724C4F"/>
    <w:rsid w:val="007863B9"/>
    <w:rsid w:val="00792AC9"/>
    <w:rsid w:val="007B5DC5"/>
    <w:rsid w:val="007C021B"/>
    <w:rsid w:val="007F37B2"/>
    <w:rsid w:val="00844C19"/>
    <w:rsid w:val="00853B7E"/>
    <w:rsid w:val="008A22FC"/>
    <w:rsid w:val="008C02ED"/>
    <w:rsid w:val="009258C9"/>
    <w:rsid w:val="00987ED1"/>
    <w:rsid w:val="009B6823"/>
    <w:rsid w:val="009E3A78"/>
    <w:rsid w:val="00A00AF1"/>
    <w:rsid w:val="00A374EE"/>
    <w:rsid w:val="00AC61BC"/>
    <w:rsid w:val="00B03F79"/>
    <w:rsid w:val="00B56526"/>
    <w:rsid w:val="00BD71BA"/>
    <w:rsid w:val="00C3308D"/>
    <w:rsid w:val="00C3493E"/>
    <w:rsid w:val="00C840BC"/>
    <w:rsid w:val="00CD2C84"/>
    <w:rsid w:val="00D25F3A"/>
    <w:rsid w:val="00D62C3E"/>
    <w:rsid w:val="00D767E1"/>
    <w:rsid w:val="00D8565A"/>
    <w:rsid w:val="00DB7597"/>
    <w:rsid w:val="00E0055A"/>
    <w:rsid w:val="00E85CF2"/>
    <w:rsid w:val="00EA0207"/>
    <w:rsid w:val="00EA15BE"/>
    <w:rsid w:val="00ED196E"/>
    <w:rsid w:val="00F83215"/>
    <w:rsid w:val="00FB5EA9"/>
    <w:rsid w:val="00FF4878"/>
    <w:rsid w:val="00FF6C0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7FF34-383C-4825-BC29-C8DAEA8D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6" w:lineRule="auto"/>
      <w:ind w:left="-5" w:right="6" w:hanging="10"/>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numPr>
        <w:numId w:val="17"/>
      </w:numPr>
      <w:spacing w:after="30" w:line="240" w:lineRule="auto"/>
      <w:ind w:left="10" w:right="-15" w:hanging="10"/>
      <w:jc w:val="center"/>
      <w:outlineLvl w:val="0"/>
    </w:pPr>
    <w:rPr>
      <w:rFonts w:ascii="Calibri" w:eastAsia="Calibri" w:hAnsi="Calibri" w:cs="Calibri"/>
      <w:b/>
      <w:color w:val="000000"/>
      <w:sz w:val="20"/>
    </w:rPr>
  </w:style>
  <w:style w:type="paragraph" w:styleId="Ttulo3">
    <w:name w:val="heading 3"/>
    <w:basedOn w:val="Normal"/>
    <w:next w:val="Normal"/>
    <w:link w:val="Ttulo3Car"/>
    <w:uiPriority w:val="9"/>
    <w:semiHidden/>
    <w:unhideWhenUsed/>
    <w:qFormat/>
    <w:rsid w:val="006105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297C4C"/>
    <w:pPr>
      <w:ind w:left="720"/>
      <w:contextualSpacing/>
    </w:pPr>
  </w:style>
  <w:style w:type="character" w:customStyle="1" w:styleId="Ttulo3Car">
    <w:name w:val="Título 3 Car"/>
    <w:basedOn w:val="Fuentedeprrafopredeter"/>
    <w:link w:val="Ttulo3"/>
    <w:uiPriority w:val="9"/>
    <w:semiHidden/>
    <w:rsid w:val="00610571"/>
    <w:rPr>
      <w:rFonts w:asciiTheme="majorHAnsi" w:eastAsiaTheme="majorEastAsia" w:hAnsiTheme="majorHAnsi" w:cstheme="majorBidi"/>
      <w:color w:val="1F4D78" w:themeColor="accent1" w:themeShade="7F"/>
      <w:sz w:val="24"/>
      <w:szCs w:val="24"/>
    </w:rPr>
  </w:style>
  <w:style w:type="paragraph" w:styleId="Listaconnmeros">
    <w:name w:val="List Number"/>
    <w:basedOn w:val="Normal"/>
    <w:uiPriority w:val="99"/>
    <w:semiHidden/>
    <w:unhideWhenUsed/>
    <w:rsid w:val="00610571"/>
    <w:pPr>
      <w:numPr>
        <w:numId w:val="23"/>
      </w:numPr>
      <w:contextualSpacing/>
    </w:pPr>
  </w:style>
  <w:style w:type="paragraph" w:styleId="Listaconvietas">
    <w:name w:val="List Bullet"/>
    <w:basedOn w:val="Normal"/>
    <w:uiPriority w:val="99"/>
    <w:semiHidden/>
    <w:unhideWhenUsed/>
    <w:rsid w:val="00610571"/>
    <w:pPr>
      <w:numPr>
        <w:ilvl w:val="3"/>
        <w:numId w:val="23"/>
      </w:numPr>
      <w:contextualSpacing/>
    </w:pPr>
  </w:style>
  <w:style w:type="paragraph" w:customStyle="1" w:styleId="Default">
    <w:name w:val="Default"/>
    <w:rsid w:val="00FF6C0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518C9-7E49-4784-93CC-FE82804A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11017</Words>
  <Characters>60594</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cp:lastModifiedBy>Edwin Aguilar Ayma</cp:lastModifiedBy>
  <cp:revision>4</cp:revision>
  <dcterms:created xsi:type="dcterms:W3CDTF">2016-08-15T22:23:00Z</dcterms:created>
  <dcterms:modified xsi:type="dcterms:W3CDTF">2016-08-25T14:41:00Z</dcterms:modified>
</cp:coreProperties>
</file>