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30" w:rsidRDefault="00F14930"/>
    <w:tbl>
      <w:tblPr>
        <w:tblW w:w="871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9"/>
      </w:tblGrid>
      <w:tr w:rsidR="000568D4" w:rsidRPr="000568D4" w:rsidTr="00012419">
        <w:trPr>
          <w:trHeight w:val="370"/>
        </w:trPr>
        <w:tc>
          <w:tcPr>
            <w:tcW w:w="8719" w:type="dxa"/>
            <w:shd w:val="clear" w:color="auto" w:fill="8EAADB"/>
            <w:vAlign w:val="center"/>
          </w:tcPr>
          <w:p w:rsidR="000568D4" w:rsidRPr="000568D4" w:rsidRDefault="000568D4" w:rsidP="002C18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ES_tradnl" w:eastAsia="es-BO"/>
              </w:rPr>
            </w:pPr>
            <w:r w:rsidRPr="000568D4">
              <w:rPr>
                <w:rFonts w:ascii="Arial" w:hAnsi="Arial" w:cs="Arial"/>
                <w:b/>
                <w:bCs/>
                <w:sz w:val="22"/>
                <w:szCs w:val="18"/>
                <w:lang w:val="es-ES_tradnl"/>
              </w:rPr>
              <w:t>DESCRIPCIÓN DEL SERVICIO</w:t>
            </w:r>
          </w:p>
        </w:tc>
      </w:tr>
      <w:tr w:rsidR="000568D4" w:rsidRPr="000568D4" w:rsidTr="00012419">
        <w:trPr>
          <w:trHeight w:val="392"/>
        </w:trPr>
        <w:tc>
          <w:tcPr>
            <w:tcW w:w="8719" w:type="dxa"/>
            <w:shd w:val="clear" w:color="auto" w:fill="auto"/>
            <w:vAlign w:val="bottom"/>
          </w:tcPr>
          <w:p w:rsidR="000568D4" w:rsidRPr="000568D4" w:rsidRDefault="000568D4" w:rsidP="009F3D81">
            <w:pPr>
              <w:numPr>
                <w:ilvl w:val="0"/>
                <w:numId w:val="8"/>
              </w:numPr>
              <w:spacing w:before="80" w:after="60"/>
              <w:ind w:left="356" w:hanging="284"/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0568D4"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  <w:t>ANTECEDENTES</w:t>
            </w:r>
            <w:r w:rsidR="00B616DA"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  <w:t>.-</w:t>
            </w:r>
          </w:p>
          <w:p w:rsidR="00B616DA" w:rsidRDefault="00FD3EFF" w:rsidP="002C18BA">
            <w:pPr>
              <w:spacing w:line="276" w:lineRule="auto"/>
              <w:ind w:left="356" w:right="214"/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>
              <w:rPr>
                <w:rFonts w:ascii="Arial" w:hAnsi="Arial" w:cs="Arial"/>
                <w:sz w:val="22"/>
                <w:szCs w:val="20"/>
                <w:lang w:val="es-ES_tradnl"/>
              </w:rPr>
              <w:t xml:space="preserve">La Red Primaria de la Ciudad de Oruro se encuentra protegida catódicamente por un </w:t>
            </w:r>
            <w:r w:rsidR="00B616DA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sistema de protección catódica 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de tipo impresa y para su control cuenta con puntos de prueba distribuidos en toda su extensión de l</w:t>
            </w:r>
            <w:r w:rsidR="00CE1542">
              <w:rPr>
                <w:rFonts w:ascii="Arial" w:hAnsi="Arial" w:cs="Arial"/>
                <w:sz w:val="22"/>
                <w:szCs w:val="20"/>
                <w:lang w:val="es-ES_tradnl"/>
              </w:rPr>
              <w:t>a ciudad.</w:t>
            </w:r>
          </w:p>
          <w:p w:rsidR="00CE1542" w:rsidRDefault="00CE1542" w:rsidP="002C18BA">
            <w:pPr>
              <w:spacing w:line="276" w:lineRule="auto"/>
              <w:ind w:left="356" w:right="214"/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>
              <w:rPr>
                <w:rFonts w:ascii="Arial" w:hAnsi="Arial" w:cs="Arial"/>
                <w:sz w:val="22"/>
                <w:szCs w:val="20"/>
                <w:lang w:val="es-ES_tradnl"/>
              </w:rPr>
              <w:t>Actualmente las condiciones físicas de algunos  puntos de pruebas se encuentran deteriorados, ocasionados por terceros, por esta razón se ve la necesidad de su mantenimiento, incrementar los puntos</w:t>
            </w:r>
            <w:r w:rsidR="00070FB3">
              <w:rPr>
                <w:rFonts w:ascii="Arial" w:hAnsi="Arial" w:cs="Arial"/>
                <w:sz w:val="22"/>
                <w:szCs w:val="20"/>
                <w:lang w:val="es-ES_tradnl"/>
              </w:rPr>
              <w:t>,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 repintado </w:t>
            </w:r>
            <w:r w:rsidR="00070FB3">
              <w:rPr>
                <w:rFonts w:ascii="Arial" w:hAnsi="Arial" w:cs="Arial"/>
                <w:sz w:val="22"/>
                <w:szCs w:val="20"/>
                <w:lang w:val="es-ES_tradnl"/>
              </w:rPr>
              <w:t>y pintado de la señalización.</w:t>
            </w:r>
          </w:p>
          <w:p w:rsidR="00C4376C" w:rsidRDefault="00C4376C" w:rsidP="002C18BA">
            <w:pPr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  <w:p w:rsidR="00012419" w:rsidRDefault="00012419" w:rsidP="002C18BA">
            <w:pPr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</w:p>
          <w:p w:rsidR="000568D4" w:rsidRPr="000568D4" w:rsidRDefault="00070FB3" w:rsidP="009F3D81">
            <w:pPr>
              <w:numPr>
                <w:ilvl w:val="0"/>
                <w:numId w:val="8"/>
              </w:numPr>
              <w:spacing w:before="80" w:after="60"/>
              <w:ind w:left="356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ALCANCE.</w:t>
            </w:r>
          </w:p>
          <w:p w:rsidR="00070FB3" w:rsidRDefault="00070FB3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902CAB" w:rsidRDefault="005412E8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  <w:r>
              <w:rPr>
                <w:rStyle w:val="nfasis"/>
                <w:rFonts w:ascii="Arial" w:hAnsi="Arial" w:cs="Arial"/>
                <w:sz w:val="22"/>
                <w:lang w:val="es-ES_tradnl"/>
              </w:rPr>
              <w:t>E</w:t>
            </w:r>
            <w:r w:rsidRPr="000568D4">
              <w:rPr>
                <w:rStyle w:val="nfasis"/>
                <w:rFonts w:ascii="Arial" w:hAnsi="Arial" w:cs="Arial"/>
                <w:sz w:val="22"/>
                <w:lang w:val="es-ES_tradnl"/>
              </w:rPr>
              <w:t>ste documento describe los requerimientos de YPFB para la presentación de propuestas</w:t>
            </w:r>
            <w:r>
              <w:rPr>
                <w:rStyle w:val="nfasis"/>
                <w:rFonts w:ascii="Arial" w:hAnsi="Arial" w:cs="Arial"/>
                <w:sz w:val="22"/>
                <w:lang w:val="es-ES_tradnl"/>
              </w:rPr>
              <w:t xml:space="preserve"> para los </w:t>
            </w:r>
            <w:r w:rsidR="00070FB3">
              <w:rPr>
                <w:rStyle w:val="nfasis"/>
                <w:rFonts w:ascii="Arial" w:hAnsi="Arial" w:cs="Arial"/>
                <w:sz w:val="22"/>
                <w:lang w:val="es-ES_tradnl"/>
              </w:rPr>
              <w:t xml:space="preserve">trabajos que debe realizar el contratista contemplados de acuerdo a la siguiente Tabla-1 </w:t>
            </w:r>
          </w:p>
          <w:p w:rsidR="00FD3EFF" w:rsidRDefault="00FD3EFF" w:rsidP="00FD3EFF">
            <w:pPr>
              <w:jc w:val="center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FD3EFF" w:rsidRDefault="00902CAB" w:rsidP="00FD3EFF">
            <w:pPr>
              <w:jc w:val="center"/>
              <w:rPr>
                <w:rFonts w:ascii="Arial" w:hAnsi="Arial" w:cs="Arial"/>
                <w:b/>
                <w:sz w:val="22"/>
                <w:lang w:val="es-ES_tradnl"/>
              </w:rPr>
            </w:pPr>
            <w:r>
              <w:rPr>
                <w:rStyle w:val="nfasis"/>
                <w:rFonts w:ascii="Arial" w:hAnsi="Arial" w:cs="Arial"/>
                <w:sz w:val="22"/>
                <w:lang w:val="es-ES_tradnl"/>
              </w:rPr>
              <w:t xml:space="preserve">  </w:t>
            </w:r>
            <w:r w:rsidR="00FD3EFF" w:rsidRPr="000568D4">
              <w:rPr>
                <w:rFonts w:ascii="Arial" w:hAnsi="Arial" w:cs="Arial"/>
                <w:b/>
                <w:sz w:val="22"/>
                <w:lang w:val="es-ES_tradnl"/>
              </w:rPr>
              <w:t>Tabla-1</w:t>
            </w:r>
          </w:p>
          <w:p w:rsidR="007412EC" w:rsidRPr="007412EC" w:rsidRDefault="007412EC" w:rsidP="007412EC">
            <w:pPr>
              <w:rPr>
                <w:rFonts w:ascii="Arial" w:hAnsi="Arial" w:cs="Arial"/>
                <w:sz w:val="22"/>
                <w:lang w:val="es-ES_tradnl"/>
              </w:rPr>
            </w:pPr>
          </w:p>
          <w:tbl>
            <w:tblPr>
              <w:tblW w:w="821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3"/>
              <w:gridCol w:w="5386"/>
              <w:gridCol w:w="993"/>
              <w:gridCol w:w="992"/>
            </w:tblGrid>
            <w:tr w:rsidR="00E91D03" w:rsidRPr="00627D3A" w:rsidTr="00E91D03">
              <w:trPr>
                <w:trHeight w:val="255"/>
                <w:jc w:val="center"/>
              </w:trPr>
              <w:tc>
                <w:tcPr>
                  <w:tcW w:w="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E91D03" w:rsidRDefault="00E91D03" w:rsidP="00E91D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</w:pPr>
                  <w:r w:rsidRPr="00E91D03"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  <w:t>ITEM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E91D03" w:rsidRDefault="00E91D03" w:rsidP="00FD3EF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</w:pPr>
                  <w:r w:rsidRPr="00E91D03"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  <w:t>ACTIVIDAD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91D03" w:rsidRPr="00E91D03" w:rsidRDefault="00E91D03" w:rsidP="00E91D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E91D03" w:rsidRDefault="00E91D03" w:rsidP="00FD3EF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</w:pPr>
                  <w:r w:rsidRPr="00E91D03">
                    <w:rPr>
                      <w:rFonts w:ascii="Arial" w:hAnsi="Arial" w:cs="Arial"/>
                      <w:b/>
                      <w:sz w:val="20"/>
                      <w:szCs w:val="20"/>
                      <w:lang w:val="es-BO" w:eastAsia="es-BO"/>
                    </w:rPr>
                    <w:t>CANTIDAD</w:t>
                  </w:r>
                </w:p>
              </w:tc>
            </w:tr>
            <w:tr w:rsidR="00E91D03" w:rsidRPr="00627D3A" w:rsidTr="00E91D03">
              <w:trPr>
                <w:trHeight w:val="540"/>
                <w:jc w:val="center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1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INST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 xml:space="preserve">ALACIÓN DE PUNTOS DE PRUEBA CON </w:t>
                  </w: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PROVISION DE MATERIAL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INST. NUEVA</w:t>
                  </w: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PUNTO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3</w:t>
                  </w:r>
                </w:p>
              </w:tc>
            </w:tr>
            <w:tr w:rsidR="00E91D03" w:rsidRPr="00627D3A" w:rsidTr="00E91D03">
              <w:trPr>
                <w:trHeight w:val="540"/>
                <w:jc w:val="center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2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1D03" w:rsidRPr="00627D3A" w:rsidRDefault="00E91D03" w:rsidP="003B5035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INSTALACION DE PUNTOS DE PRUEBA  (CON PROVISION DE POSTE-</w:t>
                  </w:r>
                  <w:r w:rsidR="00A63FFC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 xml:space="preserve">DOS </w:t>
                  </w: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EMPALME DE CABLE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 xml:space="preserve"> CON MATERIAL DE RECUBRIMIENTO ADECUADO</w:t>
                  </w: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) POR REUBICACION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91D03" w:rsidRPr="00627D3A" w:rsidRDefault="00E91D03" w:rsidP="003B5035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PUNTO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8</w:t>
                  </w:r>
                </w:p>
              </w:tc>
            </w:tr>
            <w:tr w:rsidR="00E91D03" w:rsidRPr="00627D3A" w:rsidTr="00E91D03">
              <w:trPr>
                <w:trHeight w:val="330"/>
                <w:jc w:val="center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3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 xml:space="preserve">RETIRO DE PUNTOS DE PRUEBA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PUNTO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9</w:t>
                  </w:r>
                </w:p>
              </w:tc>
            </w:tr>
            <w:tr w:rsidR="00E91D03" w:rsidRPr="00627D3A" w:rsidTr="00E91D03">
              <w:trPr>
                <w:trHeight w:val="525"/>
                <w:jc w:val="center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4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RESTAURACION DE PUNTOS DE PRUEBA (PINTADO GENERAL)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PUNTO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27</w:t>
                  </w:r>
                </w:p>
              </w:tc>
            </w:tr>
            <w:tr w:rsidR="00E91D03" w:rsidRPr="00627D3A" w:rsidTr="00E91D03">
              <w:trPr>
                <w:trHeight w:val="270"/>
                <w:jc w:val="center"/>
              </w:trPr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 xml:space="preserve">                                                                 </w:t>
                  </w: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5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REPOSICION DE TAPA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 xml:space="preserve"> DE INSPECCION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E91D03" w:rsidRPr="00627D3A" w:rsidRDefault="00E91D03" w:rsidP="00FD3EFF">
                  <w:pP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TAPA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1D03" w:rsidRPr="00627D3A" w:rsidRDefault="00E91D03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5</w:t>
                  </w:r>
                </w:p>
              </w:tc>
            </w:tr>
            <w:tr w:rsidR="00FD3EFF" w:rsidRPr="00627D3A" w:rsidTr="00E91D03">
              <w:trPr>
                <w:trHeight w:val="270"/>
                <w:jc w:val="center"/>
              </w:trPr>
              <w:tc>
                <w:tcPr>
                  <w:tcW w:w="722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EFF" w:rsidRPr="00627D3A" w:rsidRDefault="00FD3EFF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 w:rsidRPr="00627D3A"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TOTAL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3EFF" w:rsidRPr="00627D3A" w:rsidRDefault="00FD3EFF" w:rsidP="00FD3E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BO" w:eastAsia="es-BO"/>
                    </w:rPr>
                    <w:t>52</w:t>
                  </w:r>
                </w:p>
              </w:tc>
            </w:tr>
          </w:tbl>
          <w:p w:rsidR="00E55477" w:rsidRDefault="00E55477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9A426E" w:rsidRDefault="009A426E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E91D03" w:rsidRDefault="00E91D03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E91D03" w:rsidRDefault="00E91D03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0879A6" w:rsidRDefault="000879A6" w:rsidP="002C18BA">
            <w:pPr>
              <w:ind w:left="356"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0879A6" w:rsidRPr="00F6591C" w:rsidRDefault="005412E8" w:rsidP="000879A6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  <w:r>
              <w:rPr>
                <w:rStyle w:val="nfasis"/>
                <w:rFonts w:ascii="Arial" w:hAnsi="Arial" w:cs="Arial"/>
                <w:b/>
                <w:sz w:val="22"/>
                <w:lang w:val="es-ES_tradnl"/>
              </w:rPr>
              <w:lastRenderedPageBreak/>
              <w:t xml:space="preserve">UBICACIÓN </w:t>
            </w:r>
            <w:r w:rsidR="000879A6">
              <w:rPr>
                <w:rStyle w:val="nfasis"/>
                <w:rFonts w:ascii="Arial" w:hAnsi="Arial" w:cs="Arial"/>
                <w:b/>
                <w:sz w:val="22"/>
                <w:lang w:val="es-ES_tradnl"/>
              </w:rPr>
              <w:t xml:space="preserve"> DE LOS </w:t>
            </w:r>
            <w:r w:rsidR="009A426E">
              <w:rPr>
                <w:rStyle w:val="nfasis"/>
                <w:rFonts w:ascii="Arial" w:hAnsi="Arial" w:cs="Arial"/>
                <w:b/>
                <w:sz w:val="22"/>
                <w:lang w:val="es-ES_tradnl"/>
              </w:rPr>
              <w:t>PUNTOS DE PRUEBA (TEST POINT</w:t>
            </w:r>
            <w:r w:rsidR="000879A6">
              <w:rPr>
                <w:rStyle w:val="nfasis"/>
                <w:rFonts w:ascii="Arial" w:hAnsi="Arial" w:cs="Arial"/>
                <w:b/>
                <w:sz w:val="22"/>
                <w:lang w:val="es-ES_tradnl"/>
              </w:rPr>
              <w:t>).</w:t>
            </w:r>
          </w:p>
          <w:p w:rsidR="00F6591C" w:rsidRDefault="00F6591C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tbl>
            <w:tblPr>
              <w:tblW w:w="837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1"/>
              <w:gridCol w:w="260"/>
              <w:gridCol w:w="1141"/>
              <w:gridCol w:w="2268"/>
              <w:gridCol w:w="1075"/>
              <w:gridCol w:w="3467"/>
            </w:tblGrid>
            <w:tr w:rsidR="00416B7B" w:rsidRPr="008668EF" w:rsidTr="00416B7B">
              <w:trPr>
                <w:trHeight w:val="291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821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1.- ACTIVIDAD 1: INSTALACION DE PUNTOS DE PRUEBA CON PROVISION DE MATERIAL (NUEVO)</w:t>
                  </w:r>
                </w:p>
              </w:tc>
            </w:tr>
            <w:tr w:rsidR="00416B7B" w:rsidRPr="008668EF" w:rsidTr="00C173D5">
              <w:trPr>
                <w:trHeight w:val="323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N° 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N° </w:t>
                  </w: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PUNTO DE PRUEBA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UBICACIÓN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COORDENADAS</w:t>
                  </w:r>
                </w:p>
              </w:tc>
              <w:tc>
                <w:tcPr>
                  <w:tcW w:w="3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OBS</w:t>
                  </w:r>
                </w:p>
              </w:tc>
            </w:tr>
            <w:tr w:rsidR="00416B7B" w:rsidRPr="00AC3308" w:rsidTr="00C173D5">
              <w:trPr>
                <w:trHeight w:val="323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 definir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INGRESO AEROPUERTO EN 2 PLG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0703406</w:t>
                  </w: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8012180</w:t>
                  </w: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AC3308" w:rsidRDefault="00AC3308" w:rsidP="00AC3308">
                  <w:pPr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</w:pPr>
                  <w:r w:rsidRPr="00AC3308"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  <w:t xml:space="preserve">PUNTO DE PRUEBA </w:t>
                  </w:r>
                  <w:r w:rsidR="00416B7B" w:rsidRPr="00AC3308"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  <w:t>TIPO A, NUEVO</w:t>
                  </w:r>
                </w:p>
              </w:tc>
            </w:tr>
            <w:tr w:rsidR="00416B7B" w:rsidRPr="00AC3308" w:rsidTr="00C173D5">
              <w:trPr>
                <w:trHeight w:val="323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AC3308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 definir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INGRESO PRM VINTO 6 PLG.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0707969</w:t>
                  </w: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8010811</w:t>
                  </w: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AC3308" w:rsidRDefault="00AC3308" w:rsidP="00AC3308">
                  <w:pPr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</w:pPr>
                  <w:r w:rsidRPr="00AC3308"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  <w:t>PUNTO DE PRUEBA</w:t>
                  </w:r>
                  <w:r w:rsidR="00416B7B" w:rsidRPr="00AC3308"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  <w:t xml:space="preserve"> TIPO A, NUEVO</w:t>
                  </w:r>
                </w:p>
              </w:tc>
            </w:tr>
            <w:tr w:rsidR="00416B7B" w:rsidRPr="008668EF" w:rsidTr="00C173D5">
              <w:trPr>
                <w:trHeight w:val="397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AC3308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val="es-BO" w:eastAsia="es-BO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3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 definir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SALIDA DEL CITY GATE SAN PEDRO 4 PLG.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0699817</w:t>
                  </w: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8015869</w:t>
                  </w: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16B7B" w:rsidRPr="008668EF" w:rsidRDefault="00AC3308" w:rsidP="00AC3308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PUNTO DE PRUEBA </w:t>
                  </w:r>
                  <w:r w:rsidR="00416B7B"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TIPO A, NUEVO (LA INSTALACION SE REALIZAR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</w:t>
                  </w:r>
                  <w:r w:rsidR="00416B7B"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 POR REUBICACION).</w:t>
                  </w:r>
                </w:p>
              </w:tc>
            </w:tr>
            <w:tr w:rsidR="00416B7B" w:rsidRPr="008668EF" w:rsidTr="00C173D5">
              <w:trPr>
                <w:trHeight w:val="366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TOTAL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 </w:t>
                  </w: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16B7B" w:rsidRPr="008668EF" w:rsidRDefault="00416B7B" w:rsidP="00416B7B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</w:p>
              </w:tc>
            </w:tr>
          </w:tbl>
          <w:p w:rsidR="00F6591C" w:rsidRDefault="00F6591C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tbl>
            <w:tblPr>
              <w:tblW w:w="8387" w:type="dxa"/>
              <w:tblInd w:w="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798"/>
              <w:gridCol w:w="3422"/>
              <w:gridCol w:w="1428"/>
              <w:gridCol w:w="2419"/>
            </w:tblGrid>
            <w:tr w:rsidR="000A6F80" w:rsidRPr="008668EF" w:rsidTr="000A6F80">
              <w:trPr>
                <w:trHeight w:val="329"/>
              </w:trPr>
              <w:tc>
                <w:tcPr>
                  <w:tcW w:w="838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2.- ACTIVIDAD 2: INSTALACION DE PUNTOS DE PRUEBA  (CON PROVISION DE POSTE-</w:t>
                  </w:r>
                  <w:r w:rsidR="009B4847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 DOS </w:t>
                  </w: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EMPALME DE CABLE</w:t>
                  </w:r>
                  <w:r w:rsidR="00323DF7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 CON MATERIAL DE RECUBRIENTO ADECUADO</w:t>
                  </w: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) POR REUBICACION</w:t>
                  </w:r>
                </w:p>
              </w:tc>
            </w:tr>
            <w:tr w:rsidR="000A6F80" w:rsidRPr="008668EF" w:rsidTr="000A6F80">
              <w:trPr>
                <w:trHeight w:val="329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</w:tr>
            <w:tr w:rsidR="000A6F80" w:rsidRPr="008668EF" w:rsidTr="000A6F80">
              <w:trPr>
                <w:trHeight w:val="581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N° 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N° </w:t>
                  </w: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PUNTO DE PRUEBA</w:t>
                  </w:r>
                </w:p>
              </w:tc>
              <w:tc>
                <w:tcPr>
                  <w:tcW w:w="3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UBICACIÓN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COORDENADAS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OBS</w:t>
                  </w:r>
                </w:p>
              </w:tc>
            </w:tr>
            <w:tr w:rsidR="000A6F80" w:rsidRPr="008668EF" w:rsidTr="000A6F80">
              <w:trPr>
                <w:trHeight w:val="500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1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Calle 5 y av. Héroes del Chaco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699599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8016355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422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2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s/n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Juancito Pinto y Av. Circunvalación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701955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8012356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514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3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37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Línea férrea Oruro </w:t>
                  </w:r>
                  <w:proofErr w:type="spellStart"/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701760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8010459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408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4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39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Av. Circunvalación zona sud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700869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8010082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punto de prueba tipo A </w:t>
                  </w:r>
                </w:p>
              </w:tc>
            </w:tr>
            <w:tr w:rsidR="000A6F80" w:rsidRPr="008668EF" w:rsidTr="000A6F80">
              <w:trPr>
                <w:trHeight w:val="514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5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16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Muro perimetral de Empresa Metalúrgica de </w:t>
                  </w:r>
                  <w:proofErr w:type="spellStart"/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706744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8010436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408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6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17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Junta Vecinal </w:t>
                  </w:r>
                  <w:r w:rsidR="00B758FC"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Satélite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 - </w:t>
                  </w:r>
                  <w:proofErr w:type="spellStart"/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707406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8010828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513"/>
              </w:trPr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34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km 3,5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EDR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 </w:t>
                  </w:r>
                  <w:proofErr w:type="spellStart"/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705231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8011236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549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8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30</w:t>
                  </w:r>
                </w:p>
              </w:tc>
              <w:tc>
                <w:tcPr>
                  <w:tcW w:w="3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914A17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C</w:t>
                  </w:r>
                  <w:r w:rsidR="000A6F80"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 xml:space="preserve">ámara de derivación empresa </w:t>
                  </w:r>
                  <w:r w:rsidR="00CD2709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TECMET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0703831</w:t>
                  </w: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br/>
                    <w:t>8016067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punto de prueba tipo A</w:t>
                  </w:r>
                </w:p>
              </w:tc>
            </w:tr>
            <w:tr w:rsidR="000A6F80" w:rsidRPr="008668EF" w:rsidTr="000A6F80">
              <w:trPr>
                <w:trHeight w:val="348"/>
              </w:trPr>
              <w:tc>
                <w:tcPr>
                  <w:tcW w:w="111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TOTAL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8668EF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8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A6F80" w:rsidRPr="008668EF" w:rsidRDefault="000A6F80" w:rsidP="000A6F8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6F80" w:rsidRPr="008668EF" w:rsidRDefault="000A6F80" w:rsidP="000A6F80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</w:tr>
          </w:tbl>
          <w:p w:rsidR="00F6591C" w:rsidRDefault="00F6591C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F6591C" w:rsidRDefault="00F6591C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F6591C" w:rsidRDefault="00F6591C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</w:p>
          <w:p w:rsidR="00914A17" w:rsidRPr="00914A17" w:rsidRDefault="00914A17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16"/>
                <w:szCs w:val="16"/>
                <w:lang w:val="es-ES_tradnl"/>
              </w:rPr>
            </w:pPr>
            <w:r w:rsidRPr="00914A17">
              <w:rPr>
                <w:rFonts w:ascii="Arial" w:hAnsi="Arial" w:cs="Arial"/>
                <w:sz w:val="16"/>
                <w:szCs w:val="16"/>
                <w:lang w:eastAsia="es-BO"/>
              </w:rPr>
              <w:lastRenderedPageBreak/>
              <w:t>3.-  ACTIVIDAD 3: RETIRO DE PUNTOS DE PRUEBA</w:t>
            </w:r>
          </w:p>
          <w:tbl>
            <w:tblPr>
              <w:tblW w:w="8434" w:type="dxa"/>
              <w:tblInd w:w="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1055"/>
              <w:gridCol w:w="2860"/>
              <w:gridCol w:w="1036"/>
              <w:gridCol w:w="2952"/>
            </w:tblGrid>
            <w:tr w:rsidR="00CD2709" w:rsidRPr="00F11520" w:rsidTr="00914A17">
              <w:trPr>
                <w:trHeight w:val="243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</w:tr>
            <w:tr w:rsidR="00CD2709" w:rsidRPr="00F11520" w:rsidTr="00914A17">
              <w:trPr>
                <w:trHeight w:val="431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N° 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N° 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PUNTO DE PRUEBA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UBICACIÓN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COORDENADAS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OBS</w:t>
                  </w:r>
                </w:p>
              </w:tc>
            </w:tr>
            <w:tr w:rsidR="00CD2709" w:rsidRPr="00F11520" w:rsidTr="00914A17">
              <w:trPr>
                <w:trHeight w:val="43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Calle 5 y av. Héroes del chaco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699599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8016355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8C351F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7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s/n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Juancito Pinto y circunvalación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701955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8012356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42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37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línea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 férrea O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ruro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V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into</w:t>
                  </w:r>
                  <w:proofErr w:type="spellEnd"/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701760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8010459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74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39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av. Circunvalación zona sud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700869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8010082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3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16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Muro perimetral de empresa metalúrgica de </w:t>
                  </w:r>
                  <w:proofErr w:type="spellStart"/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706744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8010436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3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17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junta vecinal satélite -</w:t>
                  </w:r>
                  <w:proofErr w:type="spellStart"/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707406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8010828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3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34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km 3,5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EDR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vinto</w:t>
                  </w:r>
                  <w:proofErr w:type="spellEnd"/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705231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8011236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63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8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c/ J</w:t>
                  </w:r>
                  <w:proofErr w:type="gramStart"/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,.</w:t>
                  </w:r>
                  <w:proofErr w:type="gramEnd"/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 Torrez y Av. Héroes del Chaco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0699817</w:t>
                  </w: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8015869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486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9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  <w:t>30</w:t>
                  </w:r>
                </w:p>
              </w:tc>
              <w:tc>
                <w:tcPr>
                  <w:tcW w:w="2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Cámara de derivación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 xml:space="preserve"> empresa TECMET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8C351F" w:rsidRDefault="00CD2709" w:rsidP="00CD2709">
                  <w:pP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8C351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0703831</w:t>
                  </w:r>
                  <w:r w:rsidRPr="008C351F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br/>
                    <w:t>8016067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8C351F" w:rsidP="00CD2709">
                  <w:pPr>
                    <w:rPr>
                      <w:rFonts w:ascii="Arial" w:hAnsi="Arial" w:cs="Arial"/>
                      <w:sz w:val="20"/>
                      <w:szCs w:val="20"/>
                      <w:lang w:eastAsia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S</w:t>
                  </w:r>
                  <w:r w:rsidR="00CD2709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e encuentra en etapa de degradación</w:t>
                  </w:r>
                </w:p>
              </w:tc>
            </w:tr>
            <w:tr w:rsidR="00CD2709" w:rsidRPr="00F11520" w:rsidTr="00914A17">
              <w:trPr>
                <w:trHeight w:val="257"/>
              </w:trPr>
              <w:tc>
                <w:tcPr>
                  <w:tcW w:w="158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D2709" w:rsidRPr="00F11520" w:rsidRDefault="00CD2709" w:rsidP="00CD27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TOTAL</w:t>
                  </w:r>
                </w:p>
              </w:tc>
              <w:tc>
                <w:tcPr>
                  <w:tcW w:w="28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  <w:r w:rsidRPr="00F11520"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  <w:t>9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BO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2709" w:rsidRPr="00F11520" w:rsidRDefault="00CD2709" w:rsidP="00CD2709">
                  <w:pPr>
                    <w:rPr>
                      <w:sz w:val="20"/>
                      <w:szCs w:val="20"/>
                      <w:lang w:eastAsia="es-BO"/>
                    </w:rPr>
                  </w:pPr>
                </w:p>
              </w:tc>
            </w:tr>
          </w:tbl>
          <w:p w:rsidR="00914A17" w:rsidRDefault="00914A17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  <w:bookmarkStart w:id="0" w:name="_GoBack"/>
            <w:bookmarkEnd w:id="0"/>
          </w:p>
          <w:p w:rsidR="00914A17" w:rsidRPr="00914A17" w:rsidRDefault="00914A17" w:rsidP="00F6591C">
            <w:pPr>
              <w:ind w:right="213"/>
              <w:jc w:val="both"/>
              <w:rPr>
                <w:rStyle w:val="nfasis"/>
                <w:rFonts w:ascii="Arial" w:hAnsi="Arial" w:cs="Arial"/>
                <w:sz w:val="16"/>
                <w:szCs w:val="16"/>
                <w:lang w:val="es-ES_tradnl"/>
              </w:rPr>
            </w:pPr>
            <w:r w:rsidRPr="00914A17">
              <w:rPr>
                <w:rFonts w:ascii="Arial" w:hAnsi="Arial" w:cs="Arial"/>
                <w:sz w:val="16"/>
                <w:szCs w:val="16"/>
                <w:lang w:eastAsia="es-BO"/>
              </w:rPr>
              <w:t>4.- ACTIVIDAD 4: RESTAURACION DE PUNTOS DE PRUEBA (PINTADO GENERAL)</w:t>
            </w:r>
          </w:p>
          <w:tbl>
            <w:tblPr>
              <w:tblW w:w="8568" w:type="dxa"/>
              <w:tblInd w:w="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"/>
              <w:gridCol w:w="295"/>
              <w:gridCol w:w="189"/>
              <w:gridCol w:w="998"/>
              <w:gridCol w:w="355"/>
              <w:gridCol w:w="2982"/>
              <w:gridCol w:w="166"/>
              <w:gridCol w:w="1398"/>
              <w:gridCol w:w="152"/>
              <w:gridCol w:w="1475"/>
              <w:gridCol w:w="533"/>
            </w:tblGrid>
            <w:tr w:rsidR="00547C3F" w:rsidRPr="00DF5F4B" w:rsidTr="007C4BC9">
              <w:trPr>
                <w:gridBefore w:val="1"/>
                <w:wBefore w:w="25" w:type="dxa"/>
                <w:trHeight w:val="419"/>
              </w:trPr>
              <w:tc>
                <w:tcPr>
                  <w:tcW w:w="4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N° 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N° PUNTO DE PRUEBA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UBICACIÓN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COORDENADAS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OBS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S/N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c/ Tocopilla y calle s/n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0706746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8010620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F1363D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15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Urb.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0705560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8009728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14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Urb.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704924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8009303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9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Canal </w:t>
                  </w:r>
                  <w:proofErr w:type="spellStart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Tagarete</w:t>
                  </w:r>
                  <w:proofErr w:type="spellEnd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 Av. Circunvalación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702105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8011820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R1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ingreso a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0702588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8010786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11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Gasoducto Urb.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0702943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8010393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12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Gasoducto Urb.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0703441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8009831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lastRenderedPageBreak/>
                    <w:t>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13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Gasoducto Urb.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0704233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8008945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36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línea férrea Urb. San Isidro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0702730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8010602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38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Ingreso Urb. Dios es Amor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0701200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8010349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s/n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Héroes del Chaco y Av. Circunvalación.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0699457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8016883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42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Germania Zona Sud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0698117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8009710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43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EDR villa </w:t>
                  </w:r>
                  <w:proofErr w:type="spellStart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Challacollo</w:t>
                  </w:r>
                  <w:proofErr w:type="spellEnd"/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0697617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8009039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44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Germania esq. Av. Circunvalación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0698254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8009964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s/n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Circunvalación zona sud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0697903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8010145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46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Circunvalación Calle M. Pero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0697339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8010549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47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Av. Circunvalación y </w:t>
                  </w:r>
                  <w:proofErr w:type="spellStart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America</w:t>
                  </w:r>
                  <w:proofErr w:type="spellEnd"/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0697234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8011115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48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Av. Circunvalación calle </w:t>
                  </w:r>
                  <w:proofErr w:type="spellStart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Haiti</w:t>
                  </w:r>
                  <w:proofErr w:type="spellEnd"/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0697136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8011770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51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Circunvalación zona sud oeste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0696683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8013300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53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Circunvalación zona oeste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0696581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8014590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59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Circunvalación zona norte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0699181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8016887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589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Del Valle y circunvalación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0701099  8015090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503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Al Valle e ingreso a EDR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0701501  8015450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392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Carretera Oruro </w:t>
                  </w:r>
                  <w:proofErr w:type="spellStart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Cbba</w:t>
                  </w:r>
                  <w:proofErr w:type="spellEnd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.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0701843 8015741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54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9A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Av. Circunvalación Caro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0701823</w:t>
                  </w: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br/>
                    <w:t>8012106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476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21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 xml:space="preserve">Calle Caro </w:t>
                  </w:r>
                  <w:proofErr w:type="spellStart"/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Pisagua</w:t>
                  </w:r>
                  <w:proofErr w:type="spellEnd"/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0706514</w:t>
                  </w: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br/>
                    <w:t>8010231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518"/>
              </w:trPr>
              <w:tc>
                <w:tcPr>
                  <w:tcW w:w="4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18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 xml:space="preserve"> Calle Caro </w:t>
                  </w:r>
                  <w:proofErr w:type="spellStart"/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Bacovick</w:t>
                  </w:r>
                  <w:proofErr w:type="spellEnd"/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0700514</w:t>
                  </w: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br/>
                    <w:t>8012331</w:t>
                  </w: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Pintado general.</w:t>
                  </w:r>
                </w:p>
              </w:tc>
            </w:tr>
            <w:tr w:rsidR="00547C3F" w:rsidRPr="00DF5F4B" w:rsidTr="007C4BC9">
              <w:trPr>
                <w:gridBefore w:val="1"/>
                <w:wBefore w:w="25" w:type="dxa"/>
                <w:trHeight w:val="301"/>
              </w:trPr>
              <w:tc>
                <w:tcPr>
                  <w:tcW w:w="1482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47C3F" w:rsidRPr="00DF5F4B" w:rsidRDefault="00547C3F" w:rsidP="00547C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TOTAL</w:t>
                  </w:r>
                </w:p>
              </w:tc>
              <w:tc>
                <w:tcPr>
                  <w:tcW w:w="3503" w:type="dxa"/>
                  <w:gridSpan w:val="3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27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4A17" w:rsidRPr="00DF5F4B" w:rsidRDefault="00914A17" w:rsidP="00547C3F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7C3F" w:rsidRPr="00DF5F4B" w:rsidRDefault="00547C3F" w:rsidP="00547C3F">
                  <w:pPr>
                    <w:rPr>
                      <w:sz w:val="18"/>
                      <w:szCs w:val="18"/>
                      <w:lang w:eastAsia="es-BO"/>
                    </w:rPr>
                  </w:pPr>
                </w:p>
              </w:tc>
            </w:tr>
            <w:tr w:rsidR="00914A17" w:rsidRPr="00DF5F4B" w:rsidTr="007C4BC9">
              <w:trPr>
                <w:gridBefore w:val="1"/>
                <w:wBefore w:w="25" w:type="dxa"/>
                <w:trHeight w:val="80"/>
              </w:trPr>
              <w:tc>
                <w:tcPr>
                  <w:tcW w:w="1482" w:type="dxa"/>
                  <w:gridSpan w:val="3"/>
                  <w:shd w:val="clear" w:color="auto" w:fill="auto"/>
                  <w:noWrap/>
                  <w:vAlign w:val="bottom"/>
                </w:tcPr>
                <w:p w:rsidR="00914A17" w:rsidRPr="00DF5F4B" w:rsidRDefault="00914A17" w:rsidP="00547C3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3503" w:type="dxa"/>
                  <w:gridSpan w:val="3"/>
                  <w:shd w:val="clear" w:color="auto" w:fill="auto"/>
                  <w:vAlign w:val="center"/>
                </w:tcPr>
                <w:p w:rsidR="00914A17" w:rsidRPr="00DF5F4B" w:rsidRDefault="00914A17" w:rsidP="00547C3F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914A17" w:rsidRPr="00DF5F4B" w:rsidRDefault="00914A17" w:rsidP="00914A17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2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14A17" w:rsidRPr="00DF5F4B" w:rsidRDefault="00914A17" w:rsidP="00547C3F">
                  <w:pPr>
                    <w:rPr>
                      <w:sz w:val="18"/>
                      <w:szCs w:val="18"/>
                      <w:lang w:eastAsia="es-BO"/>
                    </w:rPr>
                  </w:pP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154"/>
              </w:trPr>
              <w:tc>
                <w:tcPr>
                  <w:tcW w:w="8035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7C4BC9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</w:t>
                  </w:r>
                  <w:r w:rsidR="006F1AE2"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.- ACTIVIDAD 5: REPOSICION DE TAPA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272"/>
              </w:trPr>
              <w:tc>
                <w:tcPr>
                  <w:tcW w:w="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N° </w:t>
                  </w:r>
                </w:p>
              </w:tc>
              <w:tc>
                <w:tcPr>
                  <w:tcW w:w="15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N° PUNTO DE PRUEBA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UBICACIÓN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COORDENADAS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OBS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308"/>
              </w:trPr>
              <w:tc>
                <w:tcPr>
                  <w:tcW w:w="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</w:t>
                  </w:r>
                </w:p>
              </w:tc>
              <w:tc>
                <w:tcPr>
                  <w:tcW w:w="15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Al Valle e ingreso a EDR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1AE2" w:rsidRPr="00DF5F4B" w:rsidRDefault="006F1AE2" w:rsidP="006F1AE2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0701501  8015450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1AE2" w:rsidRPr="00DF5F4B" w:rsidRDefault="006F1AE2" w:rsidP="006F1AE2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Reposición de tapa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308"/>
              </w:trPr>
              <w:tc>
                <w:tcPr>
                  <w:tcW w:w="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</w:t>
                  </w:r>
                </w:p>
              </w:tc>
              <w:tc>
                <w:tcPr>
                  <w:tcW w:w="15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S/N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c/ Tocopilla y calle s/n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0706746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8010620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1AE2" w:rsidRPr="00DF5F4B" w:rsidRDefault="006F1AE2" w:rsidP="006F1AE2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Reposición de tapa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308"/>
              </w:trPr>
              <w:tc>
                <w:tcPr>
                  <w:tcW w:w="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2</w:t>
                  </w:r>
                </w:p>
              </w:tc>
              <w:tc>
                <w:tcPr>
                  <w:tcW w:w="15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15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Urb. San Isidro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0705560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8009728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1AE2" w:rsidRPr="00DF5F4B" w:rsidRDefault="006F1AE2" w:rsidP="006F1AE2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Reposición de tapa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308"/>
              </w:trPr>
              <w:tc>
                <w:tcPr>
                  <w:tcW w:w="32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4</w:t>
                  </w:r>
                </w:p>
              </w:tc>
              <w:tc>
                <w:tcPr>
                  <w:tcW w:w="15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9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Canal </w:t>
                  </w:r>
                  <w:proofErr w:type="spellStart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Tagarete</w:t>
                  </w:r>
                  <w:proofErr w:type="spellEnd"/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 xml:space="preserve"> Av. Circunvalación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0702105</w:t>
                  </w: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br/>
                    <w:t>8011820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1AE2" w:rsidRPr="00DF5F4B" w:rsidRDefault="006F1AE2" w:rsidP="006F1AE2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Reposición de tapa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308"/>
              </w:trPr>
              <w:tc>
                <w:tcPr>
                  <w:tcW w:w="3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</w:t>
                  </w:r>
                </w:p>
              </w:tc>
              <w:tc>
                <w:tcPr>
                  <w:tcW w:w="154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53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Av. Circunvalación lado oeste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1AE2" w:rsidRPr="00DF5F4B" w:rsidRDefault="006F1AE2" w:rsidP="006F1AE2">
                  <w:pPr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0696581,  8014590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F1AE2" w:rsidRPr="00DF5F4B" w:rsidRDefault="006F1AE2" w:rsidP="006F1AE2">
                  <w:pPr>
                    <w:rPr>
                      <w:sz w:val="18"/>
                      <w:szCs w:val="18"/>
                    </w:rPr>
                  </w:pPr>
                  <w:r w:rsidRPr="00DF5F4B">
                    <w:rPr>
                      <w:rFonts w:ascii="Tahoma" w:hAnsi="Tahoma" w:cs="Tahoma"/>
                      <w:sz w:val="18"/>
                      <w:szCs w:val="18"/>
                      <w:lang w:eastAsia="es-BO"/>
                    </w:rPr>
                    <w:t>Reposición de tapa</w:t>
                  </w:r>
                </w:p>
              </w:tc>
            </w:tr>
            <w:tr w:rsidR="006F1AE2" w:rsidRPr="00DF5F4B" w:rsidTr="007C4BC9">
              <w:trPr>
                <w:gridAfter w:val="1"/>
                <w:wAfter w:w="533" w:type="dxa"/>
                <w:trHeight w:val="163"/>
              </w:trPr>
              <w:tc>
                <w:tcPr>
                  <w:tcW w:w="1862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TOTAL</w:t>
                  </w:r>
                </w:p>
              </w:tc>
              <w:tc>
                <w:tcPr>
                  <w:tcW w:w="2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  <w:r w:rsidRPr="00DF5F4B"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  <w:t>5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F1AE2" w:rsidRPr="00DF5F4B" w:rsidRDefault="006F1AE2" w:rsidP="006F1AE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es-BO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F1AE2" w:rsidRPr="00DF5F4B" w:rsidRDefault="006F1AE2" w:rsidP="006F1AE2">
                  <w:pPr>
                    <w:rPr>
                      <w:sz w:val="18"/>
                      <w:szCs w:val="18"/>
                      <w:lang w:eastAsia="es-BO"/>
                    </w:rPr>
                  </w:pPr>
                </w:p>
              </w:tc>
            </w:tr>
          </w:tbl>
          <w:p w:rsidR="000568D4" w:rsidRPr="000568D4" w:rsidRDefault="00382CD2" w:rsidP="006F1AE2">
            <w:pPr>
              <w:ind w:right="213"/>
              <w:jc w:val="both"/>
              <w:rPr>
                <w:rStyle w:val="nfasis"/>
                <w:rFonts w:ascii="Arial" w:hAnsi="Arial" w:cs="Arial"/>
                <w:sz w:val="22"/>
                <w:lang w:val="es-ES_tradnl"/>
              </w:rPr>
            </w:pPr>
            <w:r>
              <w:rPr>
                <w:rStyle w:val="nfasis"/>
                <w:rFonts w:ascii="Arial" w:hAnsi="Arial" w:cs="Arial"/>
                <w:sz w:val="22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568D4" w:rsidRDefault="005412E8" w:rsidP="009F3D81">
            <w:pPr>
              <w:numPr>
                <w:ilvl w:val="0"/>
                <w:numId w:val="8"/>
              </w:numPr>
              <w:spacing w:before="80" w:after="60"/>
              <w:ind w:left="356" w:hanging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INSTALACIÓN DE PUNTOS DE PRUEBA.</w:t>
            </w:r>
          </w:p>
          <w:p w:rsidR="00384286" w:rsidRPr="000568D4" w:rsidRDefault="00384286" w:rsidP="00384286">
            <w:pPr>
              <w:spacing w:before="80" w:after="60"/>
              <w:ind w:left="35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:rsidR="003C54CB" w:rsidRDefault="005412E8" w:rsidP="005412E8">
            <w:pPr>
              <w:pStyle w:val="Textoindependiente"/>
              <w:spacing w:after="0" w:line="276" w:lineRule="auto"/>
              <w:ind w:left="356" w:right="213"/>
              <w:jc w:val="both"/>
              <w:rPr>
                <w:rFonts w:ascii="Arial" w:eastAsia="Calibri" w:hAnsi="Arial" w:cs="Arial"/>
                <w:lang w:val="es-ES_tradnl"/>
              </w:rPr>
            </w:pPr>
            <w:r>
              <w:rPr>
                <w:rFonts w:ascii="Arial" w:eastAsia="Calibri" w:hAnsi="Arial" w:cs="Arial"/>
                <w:lang w:val="es-ES_tradnl"/>
              </w:rPr>
              <w:t xml:space="preserve">El contratista debe considerara la instalación del punto de prueba  </w:t>
            </w:r>
            <w:r w:rsidR="003C54CB">
              <w:rPr>
                <w:rFonts w:ascii="Arial" w:eastAsia="Calibri" w:hAnsi="Arial" w:cs="Arial"/>
                <w:lang w:val="es-ES_tradnl"/>
              </w:rPr>
              <w:t>de acuerdo a:</w:t>
            </w:r>
          </w:p>
          <w:p w:rsidR="000568D4" w:rsidRPr="000568D4" w:rsidRDefault="000568D4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bookmarkStart w:id="1" w:name="_Toc365897956"/>
            <w:bookmarkStart w:id="2" w:name="_Toc404071885"/>
            <w:bookmarkStart w:id="3" w:name="_Toc419711951"/>
            <w:bookmarkStart w:id="4" w:name="_Toc426362624"/>
            <w:bookmarkStart w:id="5" w:name="_Toc427231954"/>
            <w:r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Los postes de concreto de los Puntos de Prueba estarán conformados por una estructura en hormigón armado con dimensiones 1,60 m. de altura x 0,15 m. de ancho x 0,20 m. de profundidad.</w:t>
            </w:r>
          </w:p>
          <w:p w:rsidR="000568D4" w:rsidRPr="000568D4" w:rsidRDefault="000568D4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Esta estructura contará con una caja en fundición de aluminio, la cual alojara una baquelita con espacio suficiente para colocar 5 conexiones de cable AWG No. 12 HMWPE con sus correspondientes terminales, la caja irá embebida en el hormigón y contará con un sistema de cierre a rosca.</w:t>
            </w:r>
          </w:p>
          <w:p w:rsidR="000568D4" w:rsidRDefault="003C54CB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Este</w:t>
            </w:r>
            <w:r w:rsidR="000568D4"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 Punto de Prueba deberá ser instalado </w:t>
            </w:r>
            <w: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de acuerdo a la ubicación de los puntos, </w:t>
            </w:r>
            <w:r w:rsidR="000568D4"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debidamente identificado</w:t>
            </w:r>
            <w: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s</w:t>
            </w:r>
            <w:r w:rsidR="000568D4"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 con el nombre del ducto, tipo de estación (A). Cada punto de prueba contara con 2 conexiones a la tubería identificadas con (A y B); estas conexiones deberán ser realizadas mediante cable AWG No. 12 HMWPE y soldadura tipo </w:t>
            </w:r>
            <w:proofErr w:type="spellStart"/>
            <w:r w:rsidR="000568D4"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Cadweld</w:t>
            </w:r>
            <w:proofErr w:type="spellEnd"/>
            <w:r w:rsidR="000568D4"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; la separación entre los puntos de soldadura  (A y B) en la tubería deberá ser mínimo 0,50 metros. </w:t>
            </w:r>
          </w:p>
          <w:p w:rsidR="000568D4" w:rsidRDefault="000568D4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  <w:r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Los puntos de prueba serán</w:t>
            </w:r>
            <w:r w:rsidR="003C54CB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 pintados con pintura color amarillo </w:t>
            </w:r>
            <w:proofErr w:type="spellStart"/>
            <w:r w:rsidR="007E5CEA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>catarpilar</w:t>
            </w:r>
            <w:proofErr w:type="spellEnd"/>
            <w:r w:rsidR="003C54CB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 de señalización vial, </w:t>
            </w:r>
            <w:r w:rsidRPr="000568D4"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  <w:t xml:space="preserve"> identificados con letras legibles y de tamaño adecuado a las dimensiones del poste. La identificación se colocará en la parte frontal, lateral derecho e izquierdo del poste, con nomenclatura que YPFB definirá.</w:t>
            </w:r>
          </w:p>
          <w:p w:rsidR="003747D1" w:rsidRDefault="003747D1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</w:p>
          <w:p w:rsidR="002C77F1" w:rsidRPr="000568D4" w:rsidRDefault="002C77F1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</w:p>
          <w:p w:rsidR="000568D4" w:rsidRPr="000568D4" w:rsidRDefault="000568D4" w:rsidP="002C18BA">
            <w:pPr>
              <w:spacing w:line="276" w:lineRule="auto"/>
              <w:ind w:left="781" w:right="213"/>
              <w:jc w:val="both"/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</w:p>
          <w:p w:rsidR="000568D4" w:rsidRPr="000568D4" w:rsidRDefault="000568D4" w:rsidP="009F3D81">
            <w:pPr>
              <w:numPr>
                <w:ilvl w:val="0"/>
                <w:numId w:val="8"/>
              </w:numPr>
              <w:spacing w:before="80" w:after="60" w:line="360" w:lineRule="auto"/>
              <w:ind w:left="356" w:hanging="284"/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</w:pPr>
            <w:bookmarkStart w:id="6" w:name="_Toc404071892"/>
            <w:bookmarkStart w:id="7" w:name="_Toc419711958"/>
            <w:bookmarkStart w:id="8" w:name="_Toc426362631"/>
            <w:bookmarkStart w:id="9" w:name="_Toc427231961"/>
            <w:bookmarkEnd w:id="1"/>
            <w:bookmarkEnd w:id="2"/>
            <w:bookmarkEnd w:id="3"/>
            <w:bookmarkEnd w:id="4"/>
            <w:bookmarkEnd w:id="5"/>
            <w:r w:rsidRPr="000568D4"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  <w:lastRenderedPageBreak/>
              <w:t>REPOSICIÓN DE OBRAS CIVILES</w:t>
            </w:r>
            <w:bookmarkEnd w:id="6"/>
            <w:bookmarkEnd w:id="7"/>
            <w:bookmarkEnd w:id="8"/>
            <w:bookmarkEnd w:id="9"/>
          </w:p>
          <w:p w:rsidR="000568D4" w:rsidRPr="000568D4" w:rsidRDefault="000568D4" w:rsidP="002C18BA">
            <w:pPr>
              <w:pStyle w:val="Textoindependiente"/>
              <w:tabs>
                <w:tab w:val="left" w:pos="4820"/>
              </w:tabs>
              <w:spacing w:line="276" w:lineRule="auto"/>
              <w:ind w:left="356" w:right="213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0568D4">
              <w:rPr>
                <w:rFonts w:ascii="Arial" w:hAnsi="Arial" w:cs="Arial"/>
                <w:iCs/>
                <w:lang w:val="es-ES_tradnl"/>
              </w:rPr>
              <w:t>El proveedor limpiará y nivelará las vías y lugares en que realice los trabajos, de manera de dejarlas en las mismas o mejores condiciones encontradas antes del inicio de los trabajos.</w:t>
            </w:r>
          </w:p>
          <w:p w:rsidR="000568D4" w:rsidRPr="000568D4" w:rsidRDefault="000568D4" w:rsidP="002C18BA">
            <w:pPr>
              <w:pStyle w:val="Textoindependiente"/>
              <w:tabs>
                <w:tab w:val="left" w:pos="4820"/>
              </w:tabs>
              <w:spacing w:line="276" w:lineRule="auto"/>
              <w:ind w:left="356" w:right="213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0568D4">
              <w:rPr>
                <w:rFonts w:ascii="Arial" w:hAnsi="Arial" w:cs="Arial"/>
                <w:iCs/>
                <w:lang w:val="es-ES_tradnl"/>
              </w:rPr>
              <w:t>El proveedor deberá evitar afectar a otros servicios que vayan cercanos a las líneas de gas natural como las líneas de trasmisión de energía eléctrica, teléfonos, agua potable, drenajes pluviales, alcantarillas, riego, etc.</w:t>
            </w:r>
          </w:p>
          <w:p w:rsidR="000568D4" w:rsidRPr="000568D4" w:rsidRDefault="000568D4" w:rsidP="002C18BA">
            <w:pPr>
              <w:pStyle w:val="Prrafodelista"/>
              <w:spacing w:line="276" w:lineRule="auto"/>
              <w:ind w:left="356" w:right="213"/>
              <w:contextualSpacing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bookmarkStart w:id="10" w:name="_Toc404071895"/>
            <w:bookmarkStart w:id="11" w:name="_Toc419711961"/>
            <w:bookmarkStart w:id="12" w:name="_Toc426362634"/>
            <w:bookmarkStart w:id="13" w:name="_Toc427231964"/>
          </w:p>
          <w:p w:rsidR="000568D4" w:rsidRPr="00163B8C" w:rsidRDefault="000568D4" w:rsidP="009F3D81">
            <w:pPr>
              <w:pStyle w:val="Prrafodelista"/>
              <w:numPr>
                <w:ilvl w:val="0"/>
                <w:numId w:val="8"/>
              </w:numPr>
              <w:spacing w:before="80" w:after="60" w:line="276" w:lineRule="auto"/>
              <w:ind w:left="498" w:right="214" w:hanging="426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</w:pPr>
            <w:r w:rsidRPr="000568D4"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  <w:t>DOCUMENTOS A SER ENTREGADOS POR EL PROVEED</w:t>
            </w:r>
            <w:r w:rsidRPr="00163B8C">
              <w:rPr>
                <w:rFonts w:ascii="Arial" w:hAnsi="Arial" w:cs="Arial"/>
                <w:b/>
                <w:bCs/>
                <w:sz w:val="22"/>
                <w:szCs w:val="20"/>
                <w:lang w:val="es-ES_tradnl"/>
              </w:rPr>
              <w:t>OR</w:t>
            </w:r>
            <w:bookmarkEnd w:id="10"/>
            <w:bookmarkEnd w:id="11"/>
            <w:bookmarkEnd w:id="12"/>
            <w:bookmarkEnd w:id="13"/>
          </w:p>
          <w:p w:rsidR="000568D4" w:rsidRPr="00163B8C" w:rsidRDefault="000568D4" w:rsidP="009F3D81">
            <w:pPr>
              <w:pStyle w:val="Ttulo3"/>
              <w:keepNext w:val="0"/>
              <w:keepLines w:val="0"/>
              <w:numPr>
                <w:ilvl w:val="1"/>
                <w:numId w:val="8"/>
              </w:numPr>
              <w:pBdr>
                <w:bottom w:val="single" w:sz="8" w:space="1" w:color="4F81BD"/>
              </w:pBdr>
              <w:spacing w:after="80" w:line="276" w:lineRule="auto"/>
              <w:ind w:right="214"/>
              <w:rPr>
                <w:color w:val="auto"/>
                <w:szCs w:val="20"/>
                <w:lang w:val="es-ES_tradnl"/>
              </w:rPr>
            </w:pPr>
            <w:bookmarkStart w:id="14" w:name="_Toc360801290"/>
            <w:bookmarkStart w:id="15" w:name="_Toc361048901"/>
            <w:bookmarkStart w:id="16" w:name="_Toc365897943"/>
            <w:bookmarkStart w:id="17" w:name="_Toc404071896"/>
            <w:bookmarkStart w:id="18" w:name="_Toc419711962"/>
            <w:bookmarkStart w:id="19" w:name="_Toc426362635"/>
            <w:bookmarkStart w:id="20" w:name="_Toc427231965"/>
            <w:r w:rsidRPr="00163B8C">
              <w:rPr>
                <w:color w:val="auto"/>
                <w:szCs w:val="20"/>
                <w:lang w:val="es-ES_tradnl"/>
              </w:rPr>
              <w:t>PREVIO INICIO DE ACTIVIDADES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:rsidR="000568D4" w:rsidRPr="000568D4" w:rsidRDefault="000568D4" w:rsidP="002C18BA">
            <w:pPr>
              <w:spacing w:line="276" w:lineRule="auto"/>
              <w:ind w:left="356" w:right="214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0568D4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>Posterior a la adjudicación y antes del inicio de actividades el proveedor deberá presentar ante el Supervisor y Fiscal asignado por YPFB para aprobación la siguiente documentación:</w:t>
            </w:r>
          </w:p>
          <w:p w:rsidR="000568D4" w:rsidRPr="000568D4" w:rsidRDefault="000568D4" w:rsidP="002C18BA">
            <w:pPr>
              <w:ind w:right="21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Plan de Trabajo.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Organigrama del equipo de trabajo.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 xml:space="preserve">Cronograma detallado de las actividades, </w:t>
            </w:r>
            <w:r w:rsidRPr="000568D4">
              <w:rPr>
                <w:rFonts w:ascii="Arial" w:hAnsi="Arial" w:cs="Arial"/>
                <w:iCs/>
                <w:lang w:val="es-ES_tradnl"/>
              </w:rPr>
              <w:t xml:space="preserve">desde el Inicio hasta la </w:t>
            </w:r>
            <w:r w:rsidR="008D1A37">
              <w:rPr>
                <w:rFonts w:ascii="Arial" w:hAnsi="Arial" w:cs="Arial"/>
                <w:iCs/>
                <w:lang w:val="es-ES_tradnl"/>
              </w:rPr>
              <w:t>conclusión de la obra</w:t>
            </w:r>
            <w:r w:rsidRPr="000568D4">
              <w:rPr>
                <w:rFonts w:ascii="Arial" w:hAnsi="Arial" w:cs="Arial"/>
                <w:iCs/>
                <w:lang w:val="es-ES_tradnl"/>
              </w:rPr>
              <w:t>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Procedimientos de trabajo.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For</w:t>
            </w:r>
            <w:r w:rsidR="005B4422">
              <w:rPr>
                <w:rFonts w:ascii="Arial" w:hAnsi="Arial" w:cs="Arial"/>
                <w:lang w:val="es-ES_tradnl"/>
              </w:rPr>
              <w:t>mularios de Registros de datos.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Certificados de calibración de equipos (con un tiempo de expedición menor a un año de antigüedad).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Los seguros, que deberá presentarse de acuerdo a lo descrito en la sección de SEGUROS del presente</w:t>
            </w:r>
            <w:r w:rsidR="008D1A37">
              <w:rPr>
                <w:rFonts w:ascii="Arial" w:hAnsi="Arial" w:cs="Arial"/>
                <w:lang w:val="es-ES_tradnl"/>
              </w:rPr>
              <w:t xml:space="preserve"> proceso</w:t>
            </w:r>
            <w:r w:rsidRPr="000568D4">
              <w:rPr>
                <w:rFonts w:ascii="Arial" w:hAnsi="Arial" w:cs="Arial"/>
                <w:lang w:val="es-ES_tradnl"/>
              </w:rPr>
              <w:t>.</w:t>
            </w:r>
          </w:p>
          <w:p w:rsidR="000568D4" w:rsidRPr="000568D4" w:rsidRDefault="000568D4" w:rsidP="009F3D81">
            <w:pPr>
              <w:pStyle w:val="Textoindependiente"/>
              <w:numPr>
                <w:ilvl w:val="0"/>
                <w:numId w:val="17"/>
              </w:numPr>
              <w:spacing w:after="0" w:line="276" w:lineRule="auto"/>
              <w:ind w:left="1915" w:right="355" w:hanging="426"/>
              <w:rPr>
                <w:rFonts w:ascii="Arial" w:hAnsi="Arial" w:cs="Arial"/>
                <w:lang w:val="es-ES_tradnl"/>
              </w:rPr>
            </w:pPr>
            <w:r w:rsidRPr="000568D4">
              <w:rPr>
                <w:rFonts w:ascii="Arial" w:hAnsi="Arial" w:cs="Arial"/>
                <w:lang w:val="es-ES_tradnl"/>
              </w:rPr>
              <w:t>Copia de afiliación de todo el personal en obra, a algún Seguro de Salud (vigente).</w:t>
            </w:r>
          </w:p>
          <w:p w:rsidR="000568D4" w:rsidRPr="000568D4" w:rsidRDefault="000568D4" w:rsidP="002C18BA">
            <w:pPr>
              <w:pStyle w:val="Textoindependiente"/>
              <w:spacing w:after="0" w:line="276" w:lineRule="auto"/>
              <w:ind w:left="1915" w:right="1206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568D4" w:rsidRPr="008D1A37" w:rsidRDefault="000568D4" w:rsidP="008D1A37">
            <w:pPr>
              <w:pStyle w:val="Textoindependiente"/>
              <w:spacing w:after="0" w:line="276" w:lineRule="auto"/>
              <w:ind w:left="356" w:right="213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0568D4">
              <w:rPr>
                <w:rFonts w:ascii="Arial" w:hAnsi="Arial" w:cs="Arial"/>
                <w:iCs/>
                <w:lang w:val="es-ES_tradnl"/>
              </w:rPr>
              <w:t>Adicionalmente deberá cumplirse con los requisitos de ingreso a obra listados en la sección de SEGURIDAD Y SALUD OCUPACIONAL.</w:t>
            </w:r>
            <w:r w:rsidR="008D1A37" w:rsidRPr="008D1A37">
              <w:rPr>
                <w:rFonts w:ascii="Arial" w:hAnsi="Arial" w:cs="Arial"/>
                <w:iCs/>
                <w:lang w:val="es-ES_tradnl"/>
              </w:rPr>
              <w:t xml:space="preserve"> </w:t>
            </w:r>
          </w:p>
          <w:p w:rsidR="000568D4" w:rsidRPr="000568D4" w:rsidRDefault="000568D4" w:rsidP="002C18BA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szCs w:val="20"/>
                <w:lang w:val="es-ES_tradnl"/>
              </w:rPr>
            </w:pPr>
            <w:bookmarkStart w:id="21" w:name="_Toc404071908"/>
            <w:bookmarkStart w:id="22" w:name="_Toc419711974"/>
            <w:bookmarkStart w:id="23" w:name="_Toc426362647"/>
            <w:bookmarkStart w:id="24" w:name="_Toc427231977"/>
          </w:p>
          <w:bookmarkEnd w:id="21"/>
          <w:bookmarkEnd w:id="22"/>
          <w:bookmarkEnd w:id="23"/>
          <w:bookmarkEnd w:id="24"/>
          <w:p w:rsidR="000568D4" w:rsidRPr="000568D4" w:rsidRDefault="000568D4" w:rsidP="002C18BA">
            <w:pPr>
              <w:ind w:left="1926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0568D4" w:rsidRPr="000568D4" w:rsidRDefault="000568D4" w:rsidP="00A86C09">
      <w:pPr>
        <w:jc w:val="both"/>
        <w:rPr>
          <w:rFonts w:asciiTheme="minorHAnsi" w:hAnsiTheme="minorHAnsi"/>
          <w:b/>
          <w:sz w:val="22"/>
          <w:szCs w:val="22"/>
          <w:lang w:val="es-ES_tradnl"/>
        </w:rPr>
      </w:pPr>
    </w:p>
    <w:sectPr w:rsidR="000568D4" w:rsidRPr="000568D4" w:rsidSect="00027F23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78C" w:rsidRDefault="000E678C" w:rsidP="0031499A">
      <w:r>
        <w:separator/>
      </w:r>
    </w:p>
  </w:endnote>
  <w:endnote w:type="continuationSeparator" w:id="0">
    <w:p w:rsidR="000E678C" w:rsidRDefault="000E678C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50" w:type="dxa"/>
      <w:tblInd w:w="-5" w:type="dxa"/>
      <w:tblLayout w:type="fixed"/>
      <w:tblLook w:val="04A0" w:firstRow="1" w:lastRow="0" w:firstColumn="1" w:lastColumn="0" w:noHBand="0" w:noVBand="1"/>
    </w:tblPr>
    <w:tblGrid>
      <w:gridCol w:w="3119"/>
      <w:gridCol w:w="3685"/>
      <w:gridCol w:w="2646"/>
    </w:tblGrid>
    <w:tr w:rsidR="00914A17" w:rsidRPr="000810BB" w:rsidTr="00085673">
      <w:trPr>
        <w:trHeight w:val="81"/>
      </w:trPr>
      <w:tc>
        <w:tcPr>
          <w:tcW w:w="3119" w:type="dxa"/>
        </w:tcPr>
        <w:p w:rsidR="00914A17" w:rsidRPr="000810BB" w:rsidRDefault="00914A17" w:rsidP="007D39D2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685" w:type="dxa"/>
        </w:tcPr>
        <w:p w:rsidR="00914A17" w:rsidRPr="000810BB" w:rsidRDefault="00914A17" w:rsidP="00163B8C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 POR</w:t>
          </w:r>
        </w:p>
      </w:tc>
      <w:tc>
        <w:tcPr>
          <w:tcW w:w="2646" w:type="dxa"/>
        </w:tcPr>
        <w:p w:rsidR="00914A17" w:rsidRPr="000810BB" w:rsidRDefault="00914A17" w:rsidP="007D39D2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914A17" w:rsidRPr="000810BB" w:rsidTr="00085673">
      <w:trPr>
        <w:trHeight w:val="485"/>
      </w:trPr>
      <w:tc>
        <w:tcPr>
          <w:tcW w:w="3119" w:type="dxa"/>
        </w:tcPr>
        <w:p w:rsidR="00914A17" w:rsidRDefault="00914A17" w:rsidP="007D39D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914A17" w:rsidRDefault="00914A17" w:rsidP="007D39D2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914A17" w:rsidRDefault="00914A17" w:rsidP="007D39D2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914A17" w:rsidRDefault="00914A17" w:rsidP="007D39D2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914A17" w:rsidRPr="000810BB" w:rsidRDefault="00914A17" w:rsidP="007D39D2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685" w:type="dxa"/>
        </w:tcPr>
        <w:p w:rsidR="00914A17" w:rsidRDefault="00914A17">
          <w:pPr>
            <w:spacing w:after="160" w:line="259" w:lineRule="auto"/>
            <w:rPr>
              <w:rFonts w:ascii="Calibri" w:hAnsi="Calibri"/>
              <w:sz w:val="16"/>
              <w:szCs w:val="20"/>
            </w:rPr>
          </w:pPr>
        </w:p>
        <w:p w:rsidR="00914A17" w:rsidRPr="000810BB" w:rsidRDefault="00914A17" w:rsidP="007D39D2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2646" w:type="dxa"/>
        </w:tcPr>
        <w:p w:rsidR="00914A17" w:rsidRPr="000810BB" w:rsidRDefault="00914A17" w:rsidP="007D39D2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914A17" w:rsidRDefault="00914A17" w:rsidP="007D39D2">
          <w:pPr>
            <w:pStyle w:val="Piedepgina"/>
            <w:jc w:val="center"/>
            <w:rPr>
              <w:rFonts w:ascii="Calibri" w:hAnsi="Calibri"/>
              <w:noProof/>
              <w:sz w:val="16"/>
              <w:szCs w:val="20"/>
              <w:lang w:val="es-BO" w:eastAsia="es-BO"/>
            </w:rPr>
          </w:pPr>
        </w:p>
        <w:p w:rsidR="00914A17" w:rsidRPr="000810BB" w:rsidRDefault="00914A17" w:rsidP="007D39D2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</w:tr>
    <w:tr w:rsidR="00914A17" w:rsidRPr="000810BB" w:rsidTr="00085673">
      <w:trPr>
        <w:trHeight w:val="629"/>
      </w:trPr>
      <w:tc>
        <w:tcPr>
          <w:tcW w:w="3119" w:type="dxa"/>
        </w:tcPr>
        <w:p w:rsidR="00914A17" w:rsidRPr="007D39D2" w:rsidRDefault="00914A17" w:rsidP="007D39D2">
          <w:pPr>
            <w:jc w:val="center"/>
            <w:rPr>
              <w:rFonts w:ascii="Forte" w:hAnsi="Forte" w:cs="Arial"/>
              <w:color w:val="365F91"/>
              <w:sz w:val="20"/>
              <w:szCs w:val="20"/>
              <w:lang w:eastAsia="es-BO"/>
            </w:rPr>
          </w:pPr>
          <w:r w:rsidRPr="007D39D2">
            <w:rPr>
              <w:rFonts w:ascii="Forte" w:hAnsi="Forte" w:cs="Arial"/>
              <w:color w:val="365F91"/>
              <w:sz w:val="20"/>
              <w:szCs w:val="20"/>
              <w:lang w:eastAsia="es-BO"/>
            </w:rPr>
            <w:t>Ing. Wilder Rene Choque Paredes</w:t>
          </w:r>
        </w:p>
        <w:p w:rsidR="00914A17" w:rsidRDefault="00914A17" w:rsidP="007D39D2">
          <w:pPr>
            <w:jc w:val="center"/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SUPERVISOR DE</w:t>
          </w:r>
          <w:r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L</w:t>
          </w: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 xml:space="preserve"> </w:t>
          </w:r>
          <w:r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 xml:space="preserve">SISTEMA PRIMARIO - UDOM </w:t>
          </w:r>
        </w:p>
        <w:p w:rsidR="00914A17" w:rsidRPr="00D2648D" w:rsidRDefault="00914A17" w:rsidP="007D39D2">
          <w:pPr>
            <w:jc w:val="center"/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DISTRITAL REDES DE GAS ORURO</w:t>
          </w:r>
        </w:p>
        <w:p w:rsidR="00914A17" w:rsidRPr="00D2648D" w:rsidRDefault="00914A17" w:rsidP="00085673">
          <w:pPr>
            <w:pStyle w:val="Piedepgina"/>
            <w:jc w:val="center"/>
            <w:rPr>
              <w:rFonts w:ascii="Calibri" w:hAnsi="Calibri"/>
              <w:sz w:val="12"/>
              <w:szCs w:val="12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GRGD – Y.P.F.B</w:t>
          </w:r>
        </w:p>
      </w:tc>
      <w:tc>
        <w:tcPr>
          <w:tcW w:w="3685" w:type="dxa"/>
        </w:tcPr>
        <w:p w:rsidR="00914A17" w:rsidRPr="007D39D2" w:rsidRDefault="00914A17" w:rsidP="00085673">
          <w:pPr>
            <w:jc w:val="center"/>
            <w:rPr>
              <w:rFonts w:ascii="Forte" w:hAnsi="Forte" w:cs="Arial"/>
              <w:color w:val="365F91"/>
              <w:sz w:val="20"/>
              <w:szCs w:val="20"/>
              <w:lang w:eastAsia="es-BO"/>
            </w:rPr>
          </w:pPr>
          <w:r w:rsidRPr="007D39D2">
            <w:rPr>
              <w:rFonts w:ascii="Forte" w:hAnsi="Forte" w:cs="Arial"/>
              <w:color w:val="365F91"/>
              <w:sz w:val="20"/>
              <w:szCs w:val="20"/>
              <w:lang w:eastAsia="es-BO"/>
            </w:rPr>
            <w:t xml:space="preserve">Ing. </w:t>
          </w:r>
          <w:r>
            <w:rPr>
              <w:rFonts w:ascii="Forte" w:hAnsi="Forte" w:cs="Arial"/>
              <w:color w:val="365F91"/>
              <w:sz w:val="20"/>
              <w:szCs w:val="20"/>
              <w:lang w:eastAsia="es-BO"/>
            </w:rPr>
            <w:t>Edwin Aguilar Ayma</w:t>
          </w:r>
        </w:p>
        <w:p w:rsidR="00914A17" w:rsidRDefault="00914A17" w:rsidP="00085673">
          <w:pPr>
            <w:jc w:val="center"/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</w:pPr>
          <w:r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 xml:space="preserve">RESPONABLE DE  OPERACIÓN Y MANTENIMIENTO-UDOM </w:t>
          </w:r>
        </w:p>
        <w:p w:rsidR="00914A17" w:rsidRPr="00D2648D" w:rsidRDefault="00914A17" w:rsidP="00085673">
          <w:pPr>
            <w:jc w:val="center"/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DISTRITAL REDES DE GAS ORURO</w:t>
          </w:r>
        </w:p>
        <w:p w:rsidR="00914A17" w:rsidRPr="00D2648D" w:rsidRDefault="00914A17" w:rsidP="00085673">
          <w:pPr>
            <w:pStyle w:val="Piedepgina"/>
            <w:jc w:val="center"/>
            <w:rPr>
              <w:rFonts w:ascii="Calibri" w:hAnsi="Calibri"/>
              <w:sz w:val="12"/>
              <w:szCs w:val="12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GRGD – Y.P.F.B</w:t>
          </w:r>
        </w:p>
      </w:tc>
      <w:tc>
        <w:tcPr>
          <w:tcW w:w="2646" w:type="dxa"/>
        </w:tcPr>
        <w:p w:rsidR="00914A17" w:rsidRPr="007D39D2" w:rsidRDefault="00914A17" w:rsidP="007D39D2">
          <w:pPr>
            <w:jc w:val="center"/>
            <w:rPr>
              <w:rFonts w:ascii="Forte" w:hAnsi="Forte" w:cs="Arial"/>
              <w:color w:val="365F91"/>
              <w:sz w:val="20"/>
              <w:szCs w:val="20"/>
              <w:lang w:eastAsia="es-BO"/>
            </w:rPr>
          </w:pPr>
          <w:r>
            <w:rPr>
              <w:rFonts w:ascii="Forte" w:hAnsi="Forte" w:cs="Arial"/>
              <w:color w:val="365F91"/>
              <w:sz w:val="20"/>
              <w:szCs w:val="20"/>
              <w:lang w:eastAsia="es-BO"/>
            </w:rPr>
            <w:t xml:space="preserve">Ing. </w:t>
          </w:r>
          <w:r w:rsidRPr="007D39D2">
            <w:rPr>
              <w:rFonts w:ascii="Forte" w:hAnsi="Forte" w:cs="Arial"/>
              <w:color w:val="365F91"/>
              <w:sz w:val="20"/>
              <w:szCs w:val="20"/>
              <w:lang w:eastAsia="es-BO"/>
            </w:rPr>
            <w:t>Raúl Aliaga Téllez</w:t>
          </w:r>
        </w:p>
        <w:p w:rsidR="00914A17" w:rsidRPr="00D2648D" w:rsidRDefault="00914A17" w:rsidP="007D39D2">
          <w:pPr>
            <w:jc w:val="center"/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 xml:space="preserve">JEFE DE </w:t>
          </w:r>
          <w:r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UNIDAD DE OPERACIONES Y MANTENIMIENTO</w:t>
          </w:r>
        </w:p>
        <w:p w:rsidR="00914A17" w:rsidRPr="00D2648D" w:rsidRDefault="00914A17" w:rsidP="007D39D2">
          <w:pPr>
            <w:jc w:val="center"/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</w:pP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DISTRITAL REDES DE GAS ORURO</w:t>
          </w:r>
        </w:p>
        <w:p w:rsidR="00914A17" w:rsidRPr="00D2648D" w:rsidRDefault="00914A17" w:rsidP="007D39D2">
          <w:pPr>
            <w:pStyle w:val="Piedepgina"/>
            <w:jc w:val="center"/>
            <w:rPr>
              <w:rFonts w:ascii="Calibri" w:hAnsi="Calibri"/>
              <w:sz w:val="12"/>
              <w:szCs w:val="12"/>
            </w:rPr>
          </w:pPr>
          <w:r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G</w:t>
          </w:r>
          <w:r w:rsidRPr="00D2648D">
            <w:rPr>
              <w:rFonts w:ascii="Arial" w:hAnsi="Arial" w:cs="Arial"/>
              <w:b/>
              <w:color w:val="365F91"/>
              <w:sz w:val="12"/>
              <w:szCs w:val="12"/>
              <w:lang w:eastAsia="es-BO"/>
            </w:rPr>
            <w:t>RGD – Y.P.F.B</w:t>
          </w:r>
        </w:p>
      </w:tc>
    </w:tr>
  </w:tbl>
  <w:p w:rsidR="00914A17" w:rsidRDefault="00914A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78C" w:rsidRDefault="000E678C" w:rsidP="0031499A">
      <w:r>
        <w:separator/>
      </w:r>
    </w:p>
  </w:footnote>
  <w:footnote w:type="continuationSeparator" w:id="0">
    <w:p w:rsidR="000E678C" w:rsidRDefault="000E678C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914A17" w:rsidRPr="00FA0D94" w:rsidTr="00F04583">
      <w:tc>
        <w:tcPr>
          <w:tcW w:w="1446" w:type="dxa"/>
          <w:vMerge w:val="restart"/>
          <w:vAlign w:val="center"/>
        </w:tcPr>
        <w:p w:rsidR="00914A17" w:rsidRPr="00FA0D94" w:rsidRDefault="00914A17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914A17" w:rsidRDefault="00914A1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914A17" w:rsidRDefault="00914A1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914A17" w:rsidRPr="0076024C" w:rsidRDefault="00914A17" w:rsidP="00F04583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ORURO</w:t>
          </w:r>
        </w:p>
      </w:tc>
      <w:tc>
        <w:tcPr>
          <w:tcW w:w="1276" w:type="dxa"/>
          <w:vAlign w:val="center"/>
        </w:tcPr>
        <w:p w:rsidR="00914A17" w:rsidRPr="0076024C" w:rsidRDefault="00914A17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914A17" w:rsidRDefault="00914A1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D0563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</w:t>
          </w:r>
        </w:p>
        <w:p w:rsidR="00914A17" w:rsidRPr="0076024C" w:rsidRDefault="00914A1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14A17" w:rsidRPr="00FA0D94" w:rsidTr="00F04583">
      <w:trPr>
        <w:trHeight w:val="478"/>
      </w:trPr>
      <w:tc>
        <w:tcPr>
          <w:tcW w:w="1446" w:type="dxa"/>
          <w:vMerge/>
          <w:vAlign w:val="center"/>
        </w:tcPr>
        <w:p w:rsidR="00914A17" w:rsidRPr="00FA0D94" w:rsidRDefault="00914A17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914A17" w:rsidRPr="006F0EC6" w:rsidRDefault="00914A17" w:rsidP="006F0EC6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6F0EC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ESPECIFICACIONES TECNICAS PARA “</w:t>
          </w:r>
          <w:r w:rsidRPr="006F0EC6">
            <w:rPr>
              <w:rFonts w:asciiTheme="minorHAnsi" w:hAnsiTheme="minorHAnsi"/>
              <w:b/>
              <w:sz w:val="18"/>
              <w:szCs w:val="18"/>
            </w:rPr>
            <w:t xml:space="preserve">MANTENIMIENTO DE PUNTOS DE PRUEBA DEL SISTEMA </w:t>
          </w:r>
          <w:r>
            <w:rPr>
              <w:rFonts w:asciiTheme="minorHAnsi" w:hAnsiTheme="minorHAnsi"/>
              <w:b/>
              <w:sz w:val="18"/>
              <w:szCs w:val="18"/>
            </w:rPr>
            <w:t>PROTECCION CATODICA” DISTRITO DE ORURO</w:t>
          </w:r>
        </w:p>
      </w:tc>
      <w:tc>
        <w:tcPr>
          <w:tcW w:w="1276" w:type="dxa"/>
          <w:vAlign w:val="center"/>
        </w:tcPr>
        <w:p w:rsidR="00914A17" w:rsidRPr="0076024C" w:rsidRDefault="00914A17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14A17" w:rsidRPr="0076024C" w:rsidRDefault="00914A17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1363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1363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6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914A17" w:rsidRDefault="00914A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1358"/>
    <w:multiLevelType w:val="hybridMultilevel"/>
    <w:tmpl w:val="867A7C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37D5"/>
    <w:multiLevelType w:val="hybridMultilevel"/>
    <w:tmpl w:val="C188215A"/>
    <w:lvl w:ilvl="0" w:tplc="A66C218A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F11051"/>
    <w:multiLevelType w:val="hybridMultilevel"/>
    <w:tmpl w:val="2A4AB42A"/>
    <w:lvl w:ilvl="0" w:tplc="0C0A000B">
      <w:start w:val="1"/>
      <w:numFmt w:val="bullet"/>
      <w:lvlText w:val=""/>
      <w:lvlJc w:val="left"/>
      <w:pPr>
        <w:ind w:left="154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3751F3"/>
    <w:multiLevelType w:val="multilevel"/>
    <w:tmpl w:val="EAB02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CA65F5F"/>
    <w:multiLevelType w:val="hybridMultilevel"/>
    <w:tmpl w:val="DB84FB1A"/>
    <w:lvl w:ilvl="0" w:tplc="400A000F">
      <w:start w:val="1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94E206C4">
      <w:numFmt w:val="bullet"/>
      <w:lvlText w:val="•"/>
      <w:lvlJc w:val="left"/>
      <w:pPr>
        <w:ind w:left="795" w:hanging="360"/>
      </w:pPr>
      <w:rPr>
        <w:rFonts w:ascii="Verdana" w:eastAsia="Times New Roman" w:hAnsi="Verdana" w:cs="Vijaya" w:hint="default"/>
      </w:rPr>
    </w:lvl>
    <w:lvl w:ilvl="2" w:tplc="400A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1">
    <w:nsid w:val="41F93556"/>
    <w:multiLevelType w:val="hybridMultilevel"/>
    <w:tmpl w:val="B5389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411E6"/>
    <w:multiLevelType w:val="hybridMultilevel"/>
    <w:tmpl w:val="8D2C4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32B7B"/>
    <w:multiLevelType w:val="hybridMultilevel"/>
    <w:tmpl w:val="89783EDA"/>
    <w:lvl w:ilvl="0" w:tplc="40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4">
    <w:nsid w:val="541566F6"/>
    <w:multiLevelType w:val="multilevel"/>
    <w:tmpl w:val="5B6EF2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5AD255F"/>
    <w:multiLevelType w:val="hybridMultilevel"/>
    <w:tmpl w:val="CD1C67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F5112"/>
    <w:multiLevelType w:val="hybridMultilevel"/>
    <w:tmpl w:val="EF1A42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72C59"/>
    <w:multiLevelType w:val="hybridMultilevel"/>
    <w:tmpl w:val="FDBE064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908E2"/>
    <w:multiLevelType w:val="multilevel"/>
    <w:tmpl w:val="CFAE032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5D73AD6"/>
    <w:multiLevelType w:val="hybridMultilevel"/>
    <w:tmpl w:val="A4CA52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A66AF"/>
    <w:multiLevelType w:val="hybridMultilevel"/>
    <w:tmpl w:val="2840A5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2B82"/>
    <w:multiLevelType w:val="hybridMultilevel"/>
    <w:tmpl w:val="8E8E5E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7711C"/>
    <w:multiLevelType w:val="hybridMultilevel"/>
    <w:tmpl w:val="3A9E4334"/>
    <w:lvl w:ilvl="0" w:tplc="400A0001">
      <w:start w:val="1"/>
      <w:numFmt w:val="bullet"/>
      <w:lvlText w:val=""/>
      <w:lvlJc w:val="left"/>
      <w:pPr>
        <w:ind w:left="-116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4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</w:abstractNum>
  <w:abstractNum w:abstractNumId="24">
    <w:nsid w:val="73B658FC"/>
    <w:multiLevelType w:val="hybridMultilevel"/>
    <w:tmpl w:val="0BF649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C145A"/>
    <w:multiLevelType w:val="hybridMultilevel"/>
    <w:tmpl w:val="F1DE51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206C4">
      <w:numFmt w:val="bullet"/>
      <w:lvlText w:val="•"/>
      <w:lvlJc w:val="left"/>
      <w:pPr>
        <w:ind w:left="1080" w:hanging="360"/>
      </w:pPr>
      <w:rPr>
        <w:rFonts w:ascii="Verdana" w:eastAsia="Times New Roman" w:hAnsi="Verdana" w:cs="Vijaya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5"/>
  </w:num>
  <w:num w:numId="5">
    <w:abstractNumId w:val="2"/>
  </w:num>
  <w:num w:numId="6">
    <w:abstractNumId w:val="6"/>
  </w:num>
  <w:num w:numId="7">
    <w:abstractNumId w:val="8"/>
  </w:num>
  <w:num w:numId="8">
    <w:abstractNumId w:val="19"/>
  </w:num>
  <w:num w:numId="9">
    <w:abstractNumId w:val="7"/>
  </w:num>
  <w:num w:numId="10">
    <w:abstractNumId w:val="14"/>
  </w:num>
  <w:num w:numId="11">
    <w:abstractNumId w:val="12"/>
  </w:num>
  <w:num w:numId="12">
    <w:abstractNumId w:val="0"/>
  </w:num>
  <w:num w:numId="13">
    <w:abstractNumId w:val="18"/>
  </w:num>
  <w:num w:numId="14">
    <w:abstractNumId w:val="11"/>
  </w:num>
  <w:num w:numId="15">
    <w:abstractNumId w:val="21"/>
  </w:num>
  <w:num w:numId="16">
    <w:abstractNumId w:val="20"/>
  </w:num>
  <w:num w:numId="17">
    <w:abstractNumId w:val="10"/>
  </w:num>
  <w:num w:numId="18">
    <w:abstractNumId w:val="22"/>
  </w:num>
  <w:num w:numId="19">
    <w:abstractNumId w:val="23"/>
  </w:num>
  <w:num w:numId="20">
    <w:abstractNumId w:val="24"/>
  </w:num>
  <w:num w:numId="21">
    <w:abstractNumId w:val="16"/>
  </w:num>
  <w:num w:numId="22">
    <w:abstractNumId w:val="17"/>
  </w:num>
  <w:num w:numId="23">
    <w:abstractNumId w:val="25"/>
  </w:num>
  <w:num w:numId="24">
    <w:abstractNumId w:val="13"/>
  </w:num>
  <w:num w:numId="25">
    <w:abstractNumId w:val="1"/>
  </w:num>
  <w:num w:numId="2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64E5"/>
    <w:rsid w:val="00012419"/>
    <w:rsid w:val="00023E02"/>
    <w:rsid w:val="00027311"/>
    <w:rsid w:val="00027F23"/>
    <w:rsid w:val="00040345"/>
    <w:rsid w:val="000547DE"/>
    <w:rsid w:val="000568D4"/>
    <w:rsid w:val="000654B8"/>
    <w:rsid w:val="00070FB3"/>
    <w:rsid w:val="00077B47"/>
    <w:rsid w:val="00085673"/>
    <w:rsid w:val="000879A6"/>
    <w:rsid w:val="00097344"/>
    <w:rsid w:val="000A42B4"/>
    <w:rsid w:val="000A6F80"/>
    <w:rsid w:val="000C063C"/>
    <w:rsid w:val="000D276A"/>
    <w:rsid w:val="000E678C"/>
    <w:rsid w:val="00163B8C"/>
    <w:rsid w:val="00197046"/>
    <w:rsid w:val="00197186"/>
    <w:rsid w:val="001B096F"/>
    <w:rsid w:val="001D280F"/>
    <w:rsid w:val="001D2F2B"/>
    <w:rsid w:val="001E2CCE"/>
    <w:rsid w:val="00215C98"/>
    <w:rsid w:val="00225A6F"/>
    <w:rsid w:val="002341CF"/>
    <w:rsid w:val="00241B48"/>
    <w:rsid w:val="00270346"/>
    <w:rsid w:val="002C18BA"/>
    <w:rsid w:val="002C215E"/>
    <w:rsid w:val="002C77F1"/>
    <w:rsid w:val="002D1009"/>
    <w:rsid w:val="002E6DF7"/>
    <w:rsid w:val="0031499A"/>
    <w:rsid w:val="00323DF7"/>
    <w:rsid w:val="0032495C"/>
    <w:rsid w:val="00330461"/>
    <w:rsid w:val="00334223"/>
    <w:rsid w:val="00370961"/>
    <w:rsid w:val="003747D1"/>
    <w:rsid w:val="00374A2A"/>
    <w:rsid w:val="00381460"/>
    <w:rsid w:val="00382CD2"/>
    <w:rsid w:val="00384286"/>
    <w:rsid w:val="003876BB"/>
    <w:rsid w:val="0039008E"/>
    <w:rsid w:val="003904AB"/>
    <w:rsid w:val="003B188F"/>
    <w:rsid w:val="003B4D6B"/>
    <w:rsid w:val="003B5035"/>
    <w:rsid w:val="003C54CB"/>
    <w:rsid w:val="003E1959"/>
    <w:rsid w:val="00404D6A"/>
    <w:rsid w:val="00416B7B"/>
    <w:rsid w:val="0042501D"/>
    <w:rsid w:val="00430286"/>
    <w:rsid w:val="00432868"/>
    <w:rsid w:val="00457B82"/>
    <w:rsid w:val="00472C0B"/>
    <w:rsid w:val="00472DF8"/>
    <w:rsid w:val="004747BC"/>
    <w:rsid w:val="00480710"/>
    <w:rsid w:val="004867EC"/>
    <w:rsid w:val="004C47B0"/>
    <w:rsid w:val="004D0137"/>
    <w:rsid w:val="004D79F6"/>
    <w:rsid w:val="004F1ECD"/>
    <w:rsid w:val="004F4F1C"/>
    <w:rsid w:val="005025FC"/>
    <w:rsid w:val="00521A12"/>
    <w:rsid w:val="00522B6B"/>
    <w:rsid w:val="00524ED3"/>
    <w:rsid w:val="00525B81"/>
    <w:rsid w:val="00531CFA"/>
    <w:rsid w:val="0053601F"/>
    <w:rsid w:val="0053614C"/>
    <w:rsid w:val="005412E8"/>
    <w:rsid w:val="00544089"/>
    <w:rsid w:val="00547C3F"/>
    <w:rsid w:val="00574CCB"/>
    <w:rsid w:val="005939F1"/>
    <w:rsid w:val="005A0AF1"/>
    <w:rsid w:val="005A4690"/>
    <w:rsid w:val="005B4422"/>
    <w:rsid w:val="005E127F"/>
    <w:rsid w:val="005E4F1C"/>
    <w:rsid w:val="005F5FF4"/>
    <w:rsid w:val="006075F2"/>
    <w:rsid w:val="00627D3A"/>
    <w:rsid w:val="006827CC"/>
    <w:rsid w:val="006D01CD"/>
    <w:rsid w:val="006D1066"/>
    <w:rsid w:val="006D5E32"/>
    <w:rsid w:val="006E2D45"/>
    <w:rsid w:val="006F0EC6"/>
    <w:rsid w:val="006F1AE2"/>
    <w:rsid w:val="006F6C8D"/>
    <w:rsid w:val="00717C46"/>
    <w:rsid w:val="00721194"/>
    <w:rsid w:val="00723714"/>
    <w:rsid w:val="00724F89"/>
    <w:rsid w:val="007401E6"/>
    <w:rsid w:val="007412EC"/>
    <w:rsid w:val="00764950"/>
    <w:rsid w:val="0076736F"/>
    <w:rsid w:val="007A1255"/>
    <w:rsid w:val="007B5513"/>
    <w:rsid w:val="007C4BC9"/>
    <w:rsid w:val="007D39D2"/>
    <w:rsid w:val="007E1228"/>
    <w:rsid w:val="007E5CEA"/>
    <w:rsid w:val="008012DE"/>
    <w:rsid w:val="00813260"/>
    <w:rsid w:val="0081786B"/>
    <w:rsid w:val="008223B8"/>
    <w:rsid w:val="008224AD"/>
    <w:rsid w:val="00832F0A"/>
    <w:rsid w:val="00847ECB"/>
    <w:rsid w:val="008616DE"/>
    <w:rsid w:val="00877F3A"/>
    <w:rsid w:val="008967E9"/>
    <w:rsid w:val="008C0EF7"/>
    <w:rsid w:val="008C351F"/>
    <w:rsid w:val="008D1A37"/>
    <w:rsid w:val="008E0678"/>
    <w:rsid w:val="008F4AEE"/>
    <w:rsid w:val="00902CAB"/>
    <w:rsid w:val="00914A17"/>
    <w:rsid w:val="0094243E"/>
    <w:rsid w:val="0095257D"/>
    <w:rsid w:val="00963F4D"/>
    <w:rsid w:val="00964C72"/>
    <w:rsid w:val="009721C6"/>
    <w:rsid w:val="00983262"/>
    <w:rsid w:val="00983CD9"/>
    <w:rsid w:val="009A426E"/>
    <w:rsid w:val="009B4847"/>
    <w:rsid w:val="009E4C5F"/>
    <w:rsid w:val="009F3D81"/>
    <w:rsid w:val="00A01851"/>
    <w:rsid w:val="00A137B5"/>
    <w:rsid w:val="00A14234"/>
    <w:rsid w:val="00A164B0"/>
    <w:rsid w:val="00A374E8"/>
    <w:rsid w:val="00A61E29"/>
    <w:rsid w:val="00A63FFC"/>
    <w:rsid w:val="00A72DA9"/>
    <w:rsid w:val="00A84D18"/>
    <w:rsid w:val="00A85733"/>
    <w:rsid w:val="00A86C09"/>
    <w:rsid w:val="00AC3308"/>
    <w:rsid w:val="00AC7101"/>
    <w:rsid w:val="00AD788D"/>
    <w:rsid w:val="00AF5746"/>
    <w:rsid w:val="00B0602A"/>
    <w:rsid w:val="00B273BD"/>
    <w:rsid w:val="00B616DA"/>
    <w:rsid w:val="00B758FC"/>
    <w:rsid w:val="00BD709A"/>
    <w:rsid w:val="00BF572F"/>
    <w:rsid w:val="00C02837"/>
    <w:rsid w:val="00C03043"/>
    <w:rsid w:val="00C11113"/>
    <w:rsid w:val="00C1597D"/>
    <w:rsid w:val="00C173D5"/>
    <w:rsid w:val="00C2267A"/>
    <w:rsid w:val="00C42706"/>
    <w:rsid w:val="00C4376C"/>
    <w:rsid w:val="00C72C8D"/>
    <w:rsid w:val="00C77ACD"/>
    <w:rsid w:val="00C811FD"/>
    <w:rsid w:val="00C8396D"/>
    <w:rsid w:val="00C84ECF"/>
    <w:rsid w:val="00CA4A94"/>
    <w:rsid w:val="00CB1B74"/>
    <w:rsid w:val="00CD2709"/>
    <w:rsid w:val="00CE1542"/>
    <w:rsid w:val="00CF62F4"/>
    <w:rsid w:val="00D0563C"/>
    <w:rsid w:val="00D15069"/>
    <w:rsid w:val="00D5513E"/>
    <w:rsid w:val="00D574DD"/>
    <w:rsid w:val="00D87F73"/>
    <w:rsid w:val="00D90255"/>
    <w:rsid w:val="00DA103B"/>
    <w:rsid w:val="00DC68B0"/>
    <w:rsid w:val="00DD1223"/>
    <w:rsid w:val="00DD26C5"/>
    <w:rsid w:val="00DD5DCA"/>
    <w:rsid w:val="00DF25DD"/>
    <w:rsid w:val="00DF2BC7"/>
    <w:rsid w:val="00DF5F4B"/>
    <w:rsid w:val="00E55477"/>
    <w:rsid w:val="00E61B0C"/>
    <w:rsid w:val="00E629F4"/>
    <w:rsid w:val="00E91D03"/>
    <w:rsid w:val="00EB7BDC"/>
    <w:rsid w:val="00F04583"/>
    <w:rsid w:val="00F1363D"/>
    <w:rsid w:val="00F14930"/>
    <w:rsid w:val="00F34AFC"/>
    <w:rsid w:val="00F6591C"/>
    <w:rsid w:val="00F873D0"/>
    <w:rsid w:val="00FA3571"/>
    <w:rsid w:val="00FC0563"/>
    <w:rsid w:val="00FC21D3"/>
    <w:rsid w:val="00FD3EFF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aliases w:val="Título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aliases w:val="Títul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SUBT1de1">
    <w:name w:val="_SUBT 1 de 1"/>
    <w:basedOn w:val="Normal"/>
    <w:qFormat/>
    <w:rsid w:val="00270346"/>
    <w:pPr>
      <w:keepNext/>
      <w:spacing w:after="240"/>
      <w:outlineLvl w:val="0"/>
    </w:pPr>
    <w:rPr>
      <w:rFonts w:ascii="Calibri" w:eastAsia="Arial Unicode MS" w:hAnsi="Calibri" w:cs="Calibr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1B89-6848-4E6B-B346-B439FEFE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1781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Edwin Aguilar Ayma</cp:lastModifiedBy>
  <cp:revision>31</cp:revision>
  <cp:lastPrinted>2016-06-24T23:14:00Z</cp:lastPrinted>
  <dcterms:created xsi:type="dcterms:W3CDTF">2016-08-22T12:37:00Z</dcterms:created>
  <dcterms:modified xsi:type="dcterms:W3CDTF">2016-08-22T22:02:00Z</dcterms:modified>
</cp:coreProperties>
</file>