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95C6B" w:rsidRPr="007E3A17" w:rsidRDefault="00395C6B" w:rsidP="00BC21BB">
                            <w:pPr>
                              <w:pStyle w:val="Ttulo1"/>
                              <w:ind w:left="142"/>
                              <w:jc w:val="center"/>
                              <w:rPr>
                                <w:rFonts w:ascii="Century Gothic" w:hAnsi="Century Gothic"/>
                                <w:sz w:val="8"/>
                                <w:szCs w:val="28"/>
                              </w:rPr>
                            </w:pPr>
                          </w:p>
                          <w:p w14:paraId="4BF12AA0" w14:textId="77777777" w:rsidR="00395C6B" w:rsidRDefault="00395C6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95C6B" w:rsidRPr="00196858" w:rsidRDefault="00395C6B" w:rsidP="00196858"/>
                          <w:p w14:paraId="707CFF32" w14:textId="77777777" w:rsidR="00395C6B" w:rsidRDefault="00395C6B" w:rsidP="00BC21BB">
                            <w:pPr>
                              <w:ind w:left="142"/>
                              <w:jc w:val="center"/>
                              <w:rPr>
                                <w:rFonts w:ascii="Verdana" w:hAnsi="Verdana"/>
                                <w:b/>
                              </w:rPr>
                            </w:pPr>
                          </w:p>
                          <w:p w14:paraId="06570665" w14:textId="77777777" w:rsidR="00395C6B" w:rsidRDefault="00395C6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95C6B" w:rsidRPr="00103622" w:rsidRDefault="00395C6B" w:rsidP="00963B46">
                            <w:pPr>
                              <w:ind w:left="142"/>
                              <w:jc w:val="center"/>
                              <w:rPr>
                                <w:rFonts w:ascii="Century Gothic" w:hAnsi="Century Gothic" w:cs="Arial"/>
                                <w:b/>
                                <w:sz w:val="32"/>
                                <w:szCs w:val="32"/>
                                <w:lang w:val="es-MX"/>
                              </w:rPr>
                            </w:pPr>
                          </w:p>
                          <w:p w14:paraId="4C001CE9" w14:textId="77777777" w:rsidR="00395C6B" w:rsidRPr="00103622" w:rsidRDefault="00395C6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95C6B" w:rsidRDefault="00395C6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95C6B" w:rsidRDefault="00395C6B" w:rsidP="00C12034">
                            <w:pPr>
                              <w:rPr>
                                <w:rFonts w:ascii="Century Gothic" w:hAnsi="Century Gothic" w:cs="Arial"/>
                                <w:b/>
                                <w:sz w:val="28"/>
                                <w:szCs w:val="32"/>
                              </w:rPr>
                            </w:pPr>
                          </w:p>
                          <w:p w14:paraId="0A58EB77" w14:textId="77777777" w:rsidR="00395C6B" w:rsidRDefault="00395C6B" w:rsidP="00C12034">
                            <w:pPr>
                              <w:jc w:val="center"/>
                              <w:rPr>
                                <w:rFonts w:ascii="Century Gothic" w:hAnsi="Century Gothic"/>
                                <w:b/>
                                <w:sz w:val="28"/>
                                <w:szCs w:val="32"/>
                              </w:rPr>
                            </w:pPr>
                          </w:p>
                          <w:p w14:paraId="067FB5BB" w14:textId="4C0D2BE7" w:rsidR="00395C6B" w:rsidRPr="00D94CE2" w:rsidRDefault="00395C6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95C6B" w:rsidRPr="00D94CE2" w:rsidRDefault="00395C6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95C6B" w:rsidRPr="00015B4A" w:rsidRDefault="00395C6B" w:rsidP="00455A2A">
                            <w:pPr>
                              <w:ind w:left="142" w:right="24"/>
                              <w:jc w:val="center"/>
                              <w:rPr>
                                <w:rFonts w:ascii="Century Gothic" w:hAnsi="Century Gothic" w:cs="Arial"/>
                                <w:b/>
                                <w:sz w:val="28"/>
                                <w:szCs w:val="28"/>
                              </w:rPr>
                            </w:pPr>
                          </w:p>
                          <w:p w14:paraId="305A115D" w14:textId="77777777" w:rsidR="00395C6B" w:rsidRDefault="00395C6B" w:rsidP="00455A2A">
                            <w:pPr>
                              <w:ind w:left="142" w:right="24"/>
                              <w:jc w:val="center"/>
                              <w:rPr>
                                <w:rFonts w:ascii="Century Gothic" w:hAnsi="Century Gothic" w:cs="Arial"/>
                                <w:b/>
                                <w:sz w:val="28"/>
                                <w:szCs w:val="28"/>
                                <w:lang w:val="es-MX"/>
                              </w:rPr>
                            </w:pPr>
                          </w:p>
                          <w:p w14:paraId="6DD59E27" w14:textId="77777777" w:rsidR="00395C6B" w:rsidRPr="00103622" w:rsidRDefault="00395C6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95C6B" w:rsidRPr="00103622" w:rsidRDefault="00395C6B" w:rsidP="00455A2A">
                            <w:pPr>
                              <w:ind w:left="142" w:right="24"/>
                              <w:rPr>
                                <w:rFonts w:ascii="Century Gothic" w:hAnsi="Century Gothic"/>
                                <w:b/>
                                <w:sz w:val="28"/>
                                <w:szCs w:val="28"/>
                              </w:rPr>
                            </w:pPr>
                          </w:p>
                          <w:p w14:paraId="10432132" w14:textId="20C72DA5" w:rsidR="00395C6B" w:rsidRPr="00D94CE2" w:rsidRDefault="00395C6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14CFD">
                              <w:rPr>
                                <w:rFonts w:ascii="Century Gothic" w:hAnsi="Century Gothic" w:cs="Century Gothic"/>
                                <w:b/>
                                <w:bCs/>
                                <w:sz w:val="28"/>
                                <w:szCs w:val="28"/>
                              </w:rPr>
                              <w:t>ADQUISICION DE INSUMOS QUIMICOS PARA EL LABORATORIO DE LA PLANTA DE GAS NATURAL LICUADO RIO GRANDE</w:t>
                            </w:r>
                          </w:p>
                          <w:p w14:paraId="7A5D2B44" w14:textId="77777777" w:rsidR="00395C6B" w:rsidRPr="00D94CE2" w:rsidRDefault="00395C6B" w:rsidP="00455A2A">
                            <w:pPr>
                              <w:ind w:right="24"/>
                              <w:jc w:val="center"/>
                              <w:rPr>
                                <w:rFonts w:ascii="Century Gothic" w:hAnsi="Century Gothic" w:cs="Century Gothic"/>
                                <w:b/>
                                <w:bCs/>
                                <w:color w:val="FF0000"/>
                                <w:sz w:val="28"/>
                                <w:szCs w:val="28"/>
                              </w:rPr>
                            </w:pPr>
                          </w:p>
                          <w:p w14:paraId="6351C111" w14:textId="7F23D092" w:rsidR="00395C6B" w:rsidRPr="00214CFD" w:rsidRDefault="00395C6B"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14CFD">
                              <w:rPr>
                                <w:rFonts w:ascii="Century Gothic" w:hAnsi="Century Gothic" w:cs="Century Gothic"/>
                                <w:b/>
                                <w:bCs/>
                                <w:sz w:val="28"/>
                                <w:szCs w:val="28"/>
                              </w:rPr>
                              <w:t>DRCO-CDL-GOP-220-16</w:t>
                            </w:r>
                          </w:p>
                          <w:p w14:paraId="5268A2A2" w14:textId="77777777" w:rsidR="00395C6B" w:rsidRPr="00214CFD" w:rsidRDefault="00395C6B" w:rsidP="00455A2A">
                            <w:pPr>
                              <w:ind w:right="24"/>
                              <w:jc w:val="center"/>
                              <w:rPr>
                                <w:rFonts w:ascii="Century Gothic" w:hAnsi="Century Gothic" w:cs="Century Gothic"/>
                                <w:b/>
                                <w:bCs/>
                                <w:sz w:val="28"/>
                                <w:szCs w:val="28"/>
                              </w:rPr>
                            </w:pPr>
                          </w:p>
                          <w:p w14:paraId="13340B8D" w14:textId="77777777" w:rsidR="00395C6B" w:rsidRPr="00214CFD" w:rsidRDefault="00395C6B" w:rsidP="00455A2A">
                            <w:pPr>
                              <w:ind w:right="24"/>
                              <w:jc w:val="center"/>
                              <w:rPr>
                                <w:rFonts w:ascii="Century Gothic" w:hAnsi="Century Gothic" w:cs="Century Gothic"/>
                                <w:b/>
                                <w:bCs/>
                                <w:sz w:val="28"/>
                                <w:szCs w:val="28"/>
                              </w:rPr>
                            </w:pPr>
                          </w:p>
                          <w:p w14:paraId="4EABECE0" w14:textId="4F1BDB02" w:rsidR="00395C6B" w:rsidRPr="00214CFD" w:rsidRDefault="00395C6B" w:rsidP="00214CFD">
                            <w:pPr>
                              <w:ind w:right="24"/>
                              <w:jc w:val="center"/>
                              <w:rPr>
                                <w:rFonts w:ascii="Century Gothic" w:hAnsi="Century Gothic"/>
                                <w:b/>
                                <w:sz w:val="28"/>
                                <w:szCs w:val="28"/>
                                <w:lang w:val="es-ES_tradnl"/>
                              </w:rPr>
                            </w:pPr>
                            <w:r w:rsidRPr="00214CFD">
                              <w:rPr>
                                <w:rFonts w:ascii="Century Gothic" w:hAnsi="Century Gothic" w:cs="Century Gothic"/>
                                <w:b/>
                                <w:bCs/>
                                <w:sz w:val="28"/>
                                <w:szCs w:val="28"/>
                              </w:rPr>
                              <w:t>(PRIMERA CONVOCATORIA</w:t>
                            </w:r>
                            <w:r w:rsidRPr="00214CFD">
                              <w:rPr>
                                <w:rFonts w:ascii="Century Gothic" w:hAnsi="Century Gothic"/>
                                <w:b/>
                                <w:sz w:val="28"/>
                                <w:szCs w:val="28"/>
                                <w:lang w:val="es-ES_tradnl"/>
                              </w:rPr>
                              <w:t>)</w:t>
                            </w:r>
                          </w:p>
                          <w:p w14:paraId="34AB203F" w14:textId="77777777" w:rsidR="00395C6B" w:rsidRPr="00103622" w:rsidRDefault="00395C6B" w:rsidP="00BC21BB">
                            <w:pPr>
                              <w:ind w:right="930"/>
                              <w:jc w:val="center"/>
                              <w:rPr>
                                <w:rFonts w:ascii="Century Gothic" w:hAnsi="Century Gothic"/>
                                <w:sz w:val="32"/>
                                <w:szCs w:val="32"/>
                                <w:lang w:val="es-ES_tradnl"/>
                              </w:rPr>
                            </w:pPr>
                          </w:p>
                          <w:p w14:paraId="2400E6AF" w14:textId="77777777" w:rsidR="00395C6B" w:rsidRPr="00103622" w:rsidRDefault="00395C6B" w:rsidP="00BC21BB">
                            <w:pPr>
                              <w:ind w:right="930"/>
                              <w:jc w:val="center"/>
                              <w:rPr>
                                <w:rFonts w:ascii="Century Gothic" w:hAnsi="Century Gothic"/>
                                <w:sz w:val="32"/>
                                <w:szCs w:val="32"/>
                                <w:lang w:val="es-ES_tradnl"/>
                              </w:rPr>
                            </w:pPr>
                          </w:p>
                          <w:p w14:paraId="519E7A3A" w14:textId="77777777" w:rsidR="00395C6B" w:rsidRPr="00103622" w:rsidRDefault="00395C6B" w:rsidP="00BC21BB">
                            <w:pPr>
                              <w:ind w:right="930"/>
                              <w:jc w:val="center"/>
                              <w:rPr>
                                <w:rFonts w:ascii="Century Gothic" w:hAnsi="Century Gothic"/>
                                <w:sz w:val="32"/>
                                <w:szCs w:val="32"/>
                                <w:lang w:val="es-ES_tradnl"/>
                              </w:rPr>
                            </w:pPr>
                          </w:p>
                          <w:p w14:paraId="47C3D4D1" w14:textId="77777777" w:rsidR="00395C6B" w:rsidRDefault="00395C6B" w:rsidP="00BC21BB">
                            <w:pPr>
                              <w:ind w:right="930"/>
                              <w:jc w:val="center"/>
                              <w:rPr>
                                <w:rFonts w:ascii="Century Gothic" w:hAnsi="Century Gothic"/>
                                <w:lang w:val="es-ES_tradnl"/>
                              </w:rPr>
                            </w:pPr>
                          </w:p>
                          <w:p w14:paraId="3EC83649" w14:textId="77777777" w:rsidR="00395C6B" w:rsidRPr="009C5A35" w:rsidRDefault="00395C6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395C6B" w:rsidRPr="007E3A17" w:rsidRDefault="00395C6B" w:rsidP="00BC21BB">
                      <w:pPr>
                        <w:pStyle w:val="Ttulo1"/>
                        <w:ind w:left="142"/>
                        <w:jc w:val="center"/>
                        <w:rPr>
                          <w:rFonts w:ascii="Century Gothic" w:hAnsi="Century Gothic"/>
                          <w:sz w:val="8"/>
                          <w:szCs w:val="28"/>
                        </w:rPr>
                      </w:pPr>
                    </w:p>
                    <w:p w14:paraId="4BF12AA0" w14:textId="77777777" w:rsidR="00395C6B" w:rsidRDefault="00395C6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95C6B" w:rsidRPr="00196858" w:rsidRDefault="00395C6B" w:rsidP="00196858"/>
                    <w:p w14:paraId="707CFF32" w14:textId="77777777" w:rsidR="00395C6B" w:rsidRDefault="00395C6B" w:rsidP="00BC21BB">
                      <w:pPr>
                        <w:ind w:left="142"/>
                        <w:jc w:val="center"/>
                        <w:rPr>
                          <w:rFonts w:ascii="Verdana" w:hAnsi="Verdana"/>
                          <w:b/>
                        </w:rPr>
                      </w:pPr>
                    </w:p>
                    <w:p w14:paraId="06570665" w14:textId="77777777" w:rsidR="00395C6B" w:rsidRDefault="00395C6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95C6B" w:rsidRPr="00103622" w:rsidRDefault="00395C6B" w:rsidP="00963B46">
                      <w:pPr>
                        <w:ind w:left="142"/>
                        <w:jc w:val="center"/>
                        <w:rPr>
                          <w:rFonts w:ascii="Century Gothic" w:hAnsi="Century Gothic" w:cs="Arial"/>
                          <w:b/>
                          <w:sz w:val="32"/>
                          <w:szCs w:val="32"/>
                          <w:lang w:val="es-MX"/>
                        </w:rPr>
                      </w:pPr>
                    </w:p>
                    <w:p w14:paraId="4C001CE9" w14:textId="77777777" w:rsidR="00395C6B" w:rsidRPr="00103622" w:rsidRDefault="00395C6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95C6B" w:rsidRDefault="00395C6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95C6B" w:rsidRDefault="00395C6B" w:rsidP="00C12034">
                      <w:pPr>
                        <w:rPr>
                          <w:rFonts w:ascii="Century Gothic" w:hAnsi="Century Gothic" w:cs="Arial"/>
                          <w:b/>
                          <w:sz w:val="28"/>
                          <w:szCs w:val="32"/>
                        </w:rPr>
                      </w:pPr>
                    </w:p>
                    <w:p w14:paraId="0A58EB77" w14:textId="77777777" w:rsidR="00395C6B" w:rsidRDefault="00395C6B" w:rsidP="00C12034">
                      <w:pPr>
                        <w:jc w:val="center"/>
                        <w:rPr>
                          <w:rFonts w:ascii="Century Gothic" w:hAnsi="Century Gothic"/>
                          <w:b/>
                          <w:sz w:val="28"/>
                          <w:szCs w:val="32"/>
                        </w:rPr>
                      </w:pPr>
                    </w:p>
                    <w:p w14:paraId="067FB5BB" w14:textId="4C0D2BE7" w:rsidR="00395C6B" w:rsidRPr="00D94CE2" w:rsidRDefault="00395C6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95C6B" w:rsidRPr="00D94CE2" w:rsidRDefault="00395C6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95C6B" w:rsidRPr="00015B4A" w:rsidRDefault="00395C6B" w:rsidP="00455A2A">
                      <w:pPr>
                        <w:ind w:left="142" w:right="24"/>
                        <w:jc w:val="center"/>
                        <w:rPr>
                          <w:rFonts w:ascii="Century Gothic" w:hAnsi="Century Gothic" w:cs="Arial"/>
                          <w:b/>
                          <w:sz w:val="28"/>
                          <w:szCs w:val="28"/>
                        </w:rPr>
                      </w:pPr>
                    </w:p>
                    <w:p w14:paraId="305A115D" w14:textId="77777777" w:rsidR="00395C6B" w:rsidRDefault="00395C6B" w:rsidP="00455A2A">
                      <w:pPr>
                        <w:ind w:left="142" w:right="24"/>
                        <w:jc w:val="center"/>
                        <w:rPr>
                          <w:rFonts w:ascii="Century Gothic" w:hAnsi="Century Gothic" w:cs="Arial"/>
                          <w:b/>
                          <w:sz w:val="28"/>
                          <w:szCs w:val="28"/>
                          <w:lang w:val="es-MX"/>
                        </w:rPr>
                      </w:pPr>
                    </w:p>
                    <w:p w14:paraId="6DD59E27" w14:textId="77777777" w:rsidR="00395C6B" w:rsidRPr="00103622" w:rsidRDefault="00395C6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95C6B" w:rsidRPr="00103622" w:rsidRDefault="00395C6B" w:rsidP="00455A2A">
                      <w:pPr>
                        <w:ind w:left="142" w:right="24"/>
                        <w:rPr>
                          <w:rFonts w:ascii="Century Gothic" w:hAnsi="Century Gothic"/>
                          <w:b/>
                          <w:sz w:val="28"/>
                          <w:szCs w:val="28"/>
                        </w:rPr>
                      </w:pPr>
                    </w:p>
                    <w:p w14:paraId="10432132" w14:textId="20C72DA5" w:rsidR="00395C6B" w:rsidRPr="00D94CE2" w:rsidRDefault="00395C6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14CFD">
                        <w:rPr>
                          <w:rFonts w:ascii="Century Gothic" w:hAnsi="Century Gothic" w:cs="Century Gothic"/>
                          <w:b/>
                          <w:bCs/>
                          <w:sz w:val="28"/>
                          <w:szCs w:val="28"/>
                        </w:rPr>
                        <w:t>ADQUISICION DE INSUMOS QUIMICOS PARA EL LABORATORIO DE LA PLANTA DE GAS NATURAL LICUADO RIO GRANDE</w:t>
                      </w:r>
                    </w:p>
                    <w:p w14:paraId="7A5D2B44" w14:textId="77777777" w:rsidR="00395C6B" w:rsidRPr="00D94CE2" w:rsidRDefault="00395C6B" w:rsidP="00455A2A">
                      <w:pPr>
                        <w:ind w:right="24"/>
                        <w:jc w:val="center"/>
                        <w:rPr>
                          <w:rFonts w:ascii="Century Gothic" w:hAnsi="Century Gothic" w:cs="Century Gothic"/>
                          <w:b/>
                          <w:bCs/>
                          <w:color w:val="FF0000"/>
                          <w:sz w:val="28"/>
                          <w:szCs w:val="28"/>
                        </w:rPr>
                      </w:pPr>
                    </w:p>
                    <w:p w14:paraId="6351C111" w14:textId="7F23D092" w:rsidR="00395C6B" w:rsidRPr="00214CFD" w:rsidRDefault="00395C6B"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14CFD">
                        <w:rPr>
                          <w:rFonts w:ascii="Century Gothic" w:hAnsi="Century Gothic" w:cs="Century Gothic"/>
                          <w:b/>
                          <w:bCs/>
                          <w:sz w:val="28"/>
                          <w:szCs w:val="28"/>
                        </w:rPr>
                        <w:t>DRCO-CDL-GOP-220-16</w:t>
                      </w:r>
                    </w:p>
                    <w:p w14:paraId="5268A2A2" w14:textId="77777777" w:rsidR="00395C6B" w:rsidRPr="00214CFD" w:rsidRDefault="00395C6B" w:rsidP="00455A2A">
                      <w:pPr>
                        <w:ind w:right="24"/>
                        <w:jc w:val="center"/>
                        <w:rPr>
                          <w:rFonts w:ascii="Century Gothic" w:hAnsi="Century Gothic" w:cs="Century Gothic"/>
                          <w:b/>
                          <w:bCs/>
                          <w:sz w:val="28"/>
                          <w:szCs w:val="28"/>
                        </w:rPr>
                      </w:pPr>
                    </w:p>
                    <w:p w14:paraId="13340B8D" w14:textId="77777777" w:rsidR="00395C6B" w:rsidRPr="00214CFD" w:rsidRDefault="00395C6B" w:rsidP="00455A2A">
                      <w:pPr>
                        <w:ind w:right="24"/>
                        <w:jc w:val="center"/>
                        <w:rPr>
                          <w:rFonts w:ascii="Century Gothic" w:hAnsi="Century Gothic" w:cs="Century Gothic"/>
                          <w:b/>
                          <w:bCs/>
                          <w:sz w:val="28"/>
                          <w:szCs w:val="28"/>
                        </w:rPr>
                      </w:pPr>
                    </w:p>
                    <w:p w14:paraId="4EABECE0" w14:textId="4F1BDB02" w:rsidR="00395C6B" w:rsidRPr="00214CFD" w:rsidRDefault="00395C6B" w:rsidP="00214CFD">
                      <w:pPr>
                        <w:ind w:right="24"/>
                        <w:jc w:val="center"/>
                        <w:rPr>
                          <w:rFonts w:ascii="Century Gothic" w:hAnsi="Century Gothic"/>
                          <w:b/>
                          <w:sz w:val="28"/>
                          <w:szCs w:val="28"/>
                          <w:lang w:val="es-ES_tradnl"/>
                        </w:rPr>
                      </w:pPr>
                      <w:r w:rsidRPr="00214CFD">
                        <w:rPr>
                          <w:rFonts w:ascii="Century Gothic" w:hAnsi="Century Gothic" w:cs="Century Gothic"/>
                          <w:b/>
                          <w:bCs/>
                          <w:sz w:val="28"/>
                          <w:szCs w:val="28"/>
                        </w:rPr>
                        <w:t>(PRIMERA CONVOCATORIA</w:t>
                      </w:r>
                      <w:r w:rsidRPr="00214CFD">
                        <w:rPr>
                          <w:rFonts w:ascii="Century Gothic" w:hAnsi="Century Gothic"/>
                          <w:b/>
                          <w:sz w:val="28"/>
                          <w:szCs w:val="28"/>
                          <w:lang w:val="es-ES_tradnl"/>
                        </w:rPr>
                        <w:t>)</w:t>
                      </w:r>
                    </w:p>
                    <w:p w14:paraId="34AB203F" w14:textId="77777777" w:rsidR="00395C6B" w:rsidRPr="00103622" w:rsidRDefault="00395C6B" w:rsidP="00BC21BB">
                      <w:pPr>
                        <w:ind w:right="930"/>
                        <w:jc w:val="center"/>
                        <w:rPr>
                          <w:rFonts w:ascii="Century Gothic" w:hAnsi="Century Gothic"/>
                          <w:sz w:val="32"/>
                          <w:szCs w:val="32"/>
                          <w:lang w:val="es-ES_tradnl"/>
                        </w:rPr>
                      </w:pPr>
                    </w:p>
                    <w:p w14:paraId="2400E6AF" w14:textId="77777777" w:rsidR="00395C6B" w:rsidRPr="00103622" w:rsidRDefault="00395C6B" w:rsidP="00BC21BB">
                      <w:pPr>
                        <w:ind w:right="930"/>
                        <w:jc w:val="center"/>
                        <w:rPr>
                          <w:rFonts w:ascii="Century Gothic" w:hAnsi="Century Gothic"/>
                          <w:sz w:val="32"/>
                          <w:szCs w:val="32"/>
                          <w:lang w:val="es-ES_tradnl"/>
                        </w:rPr>
                      </w:pPr>
                    </w:p>
                    <w:p w14:paraId="519E7A3A" w14:textId="77777777" w:rsidR="00395C6B" w:rsidRPr="00103622" w:rsidRDefault="00395C6B" w:rsidP="00BC21BB">
                      <w:pPr>
                        <w:ind w:right="930"/>
                        <w:jc w:val="center"/>
                        <w:rPr>
                          <w:rFonts w:ascii="Century Gothic" w:hAnsi="Century Gothic"/>
                          <w:sz w:val="32"/>
                          <w:szCs w:val="32"/>
                          <w:lang w:val="es-ES_tradnl"/>
                        </w:rPr>
                      </w:pPr>
                    </w:p>
                    <w:p w14:paraId="47C3D4D1" w14:textId="77777777" w:rsidR="00395C6B" w:rsidRDefault="00395C6B" w:rsidP="00BC21BB">
                      <w:pPr>
                        <w:ind w:right="930"/>
                        <w:jc w:val="center"/>
                        <w:rPr>
                          <w:rFonts w:ascii="Century Gothic" w:hAnsi="Century Gothic"/>
                          <w:lang w:val="es-ES_tradnl"/>
                        </w:rPr>
                      </w:pPr>
                    </w:p>
                    <w:p w14:paraId="3EC83649" w14:textId="77777777" w:rsidR="00395C6B" w:rsidRPr="009C5A35" w:rsidRDefault="00395C6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B5BD7B7"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FBE3C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95C6B" w:rsidRPr="00AD6AF2" w:rsidRDefault="00395C6B" w:rsidP="00795A5A">
                            <w:pPr>
                              <w:ind w:right="930"/>
                              <w:jc w:val="center"/>
                              <w:rPr>
                                <w:rFonts w:ascii="Century Gothic" w:hAnsi="Century Gothic"/>
                                <w:sz w:val="14"/>
                                <w:lang w:val="es-ES_tradnl"/>
                              </w:rPr>
                            </w:pPr>
                          </w:p>
                          <w:p w14:paraId="7A33C25A" w14:textId="3903364C" w:rsidR="00395C6B" w:rsidRPr="00AD6AF2" w:rsidRDefault="00395C6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95C6B" w:rsidRPr="00AD6AF2" w:rsidRDefault="00395C6B" w:rsidP="00795A5A">
                      <w:pPr>
                        <w:ind w:right="930"/>
                        <w:jc w:val="center"/>
                        <w:rPr>
                          <w:rFonts w:ascii="Century Gothic" w:hAnsi="Century Gothic"/>
                          <w:sz w:val="14"/>
                          <w:lang w:val="es-ES_tradnl"/>
                        </w:rPr>
                      </w:pPr>
                    </w:p>
                    <w:p w14:paraId="7A33C25A" w14:textId="3903364C" w:rsidR="00395C6B" w:rsidRPr="00AD6AF2" w:rsidRDefault="00395C6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4889584" w:rsidR="00A73638" w:rsidRPr="00552079" w:rsidRDefault="00214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6DCCA5D" w:rsidR="00A73638" w:rsidRPr="00552079" w:rsidRDefault="00214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32D446B" w:rsidR="00A73638" w:rsidRPr="00552079" w:rsidRDefault="00B148F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214CFD">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44C588D" w14:textId="77777777" w:rsidTr="00214CFD">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1F18460C" w:rsidR="00103622" w:rsidRPr="00552079" w:rsidRDefault="00214CFD"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214CFD">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7"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2"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214CFD">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7" w:type="dxa"/>
            <w:vAlign w:val="center"/>
          </w:tcPr>
          <w:p w14:paraId="0495D05B" w14:textId="124925DF" w:rsidR="00103622" w:rsidRPr="00552079" w:rsidRDefault="00214CFD" w:rsidP="00B37050">
            <w:pPr>
              <w:jc w:val="both"/>
              <w:rPr>
                <w:rFonts w:asciiTheme="minorHAnsi" w:hAnsiTheme="minorHAnsi" w:cstheme="minorHAnsi"/>
                <w:b/>
                <w:color w:val="000000"/>
                <w:sz w:val="22"/>
                <w:szCs w:val="22"/>
              </w:rPr>
            </w:pPr>
            <w:r>
              <w:rPr>
                <w:rFonts w:asciiTheme="minorHAnsi" w:hAnsiTheme="minorHAnsi" w:cstheme="minorHAnsi"/>
                <w:color w:val="000000"/>
                <w:sz w:val="22"/>
                <w:szCs w:val="22"/>
              </w:rPr>
              <w:t>NO APLICA</w:t>
            </w:r>
          </w:p>
        </w:tc>
      </w:tr>
      <w:tr w:rsidR="00103622" w:rsidRPr="00552079" w14:paraId="055C4C1F" w14:textId="77777777" w:rsidTr="00214CFD">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2"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214CFD">
        <w:trPr>
          <w:trHeight w:val="370"/>
        </w:trPr>
        <w:tc>
          <w:tcPr>
            <w:tcW w:w="433" w:type="dxa"/>
            <w:vAlign w:val="center"/>
          </w:tcPr>
          <w:p w14:paraId="40E0F304" w14:textId="1B3E866C"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7"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8"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37" w:type="dxa"/>
          </w:tcPr>
          <w:p w14:paraId="7BF83B26" w14:textId="5A7C93F7" w:rsidR="00103622" w:rsidRPr="001B5615" w:rsidRDefault="00214CFD" w:rsidP="001B5615">
            <w:pPr>
              <w:rPr>
                <w:rFonts w:asciiTheme="minorHAnsi" w:hAnsiTheme="minorHAnsi" w:cstheme="minorHAnsi"/>
                <w:color w:val="FF0000"/>
                <w:sz w:val="22"/>
                <w:szCs w:val="22"/>
              </w:rPr>
            </w:pPr>
            <w:r>
              <w:rPr>
                <w:rFonts w:asciiTheme="minorHAnsi" w:hAnsiTheme="minorHAnsi" w:cstheme="minorHAnsi"/>
                <w:color w:val="000000"/>
                <w:sz w:val="22"/>
                <w:szCs w:val="22"/>
              </w:rPr>
              <w:t>NO APLICA</w:t>
            </w:r>
          </w:p>
        </w:tc>
      </w:tr>
      <w:tr w:rsidR="00103622" w:rsidRPr="00552079" w14:paraId="6D9DC71E" w14:textId="77777777" w:rsidTr="00214CFD">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2"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214CFD">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214CFD" w:rsidRDefault="00103622" w:rsidP="00B37050">
            <w:pPr>
              <w:rPr>
                <w:rFonts w:asciiTheme="minorHAnsi" w:hAnsiTheme="minorHAnsi" w:cstheme="minorHAnsi"/>
                <w:sz w:val="18"/>
                <w:szCs w:val="22"/>
              </w:rPr>
            </w:pPr>
            <w:r w:rsidRPr="00214CFD">
              <w:rPr>
                <w:rFonts w:asciiTheme="minorHAnsi" w:hAnsiTheme="minorHAnsi" w:cstheme="minorHAnsi"/>
                <w:sz w:val="18"/>
                <w:szCs w:val="22"/>
              </w:rPr>
              <w:t>Fecha:</w:t>
            </w:r>
          </w:p>
          <w:p w14:paraId="75E6328A" w14:textId="20CB07F1" w:rsidR="00103622" w:rsidRPr="00214CFD" w:rsidRDefault="00214CFD" w:rsidP="00B148F0">
            <w:pPr>
              <w:rPr>
                <w:rFonts w:asciiTheme="minorHAnsi" w:hAnsiTheme="minorHAnsi" w:cstheme="minorHAnsi"/>
                <w:sz w:val="18"/>
                <w:szCs w:val="22"/>
              </w:rPr>
            </w:pPr>
            <w:r w:rsidRPr="00214CFD">
              <w:rPr>
                <w:rFonts w:asciiTheme="minorHAnsi" w:hAnsiTheme="minorHAnsi" w:cstheme="minorHAnsi"/>
                <w:sz w:val="18"/>
                <w:szCs w:val="22"/>
              </w:rPr>
              <w:t>2</w:t>
            </w:r>
            <w:r w:rsidR="00B148F0">
              <w:rPr>
                <w:rFonts w:asciiTheme="minorHAnsi" w:hAnsiTheme="minorHAnsi" w:cstheme="minorHAnsi"/>
                <w:sz w:val="18"/>
                <w:szCs w:val="22"/>
              </w:rPr>
              <w:t>6</w:t>
            </w:r>
            <w:r w:rsidRPr="00214CFD">
              <w:rPr>
                <w:rFonts w:asciiTheme="minorHAnsi" w:hAnsiTheme="minorHAnsi" w:cstheme="minorHAnsi"/>
                <w:sz w:val="18"/>
                <w:szCs w:val="22"/>
              </w:rPr>
              <w:t>/09/16</w:t>
            </w:r>
          </w:p>
        </w:tc>
        <w:tc>
          <w:tcPr>
            <w:tcW w:w="1088" w:type="dxa"/>
            <w:vAlign w:val="center"/>
          </w:tcPr>
          <w:p w14:paraId="1B2DD351" w14:textId="77777777" w:rsidR="00103622" w:rsidRPr="00214CFD" w:rsidRDefault="00103622" w:rsidP="00B37050">
            <w:pPr>
              <w:jc w:val="center"/>
              <w:rPr>
                <w:rFonts w:asciiTheme="minorHAnsi" w:hAnsiTheme="minorHAnsi" w:cstheme="minorHAnsi"/>
                <w:sz w:val="18"/>
                <w:szCs w:val="22"/>
              </w:rPr>
            </w:pPr>
            <w:r w:rsidRPr="00214CFD">
              <w:rPr>
                <w:rFonts w:asciiTheme="minorHAnsi" w:hAnsiTheme="minorHAnsi" w:cstheme="minorHAnsi"/>
                <w:sz w:val="18"/>
                <w:szCs w:val="22"/>
              </w:rPr>
              <w:t>Hasta hora:</w:t>
            </w:r>
          </w:p>
          <w:p w14:paraId="48109594" w14:textId="3A951017" w:rsidR="00103622" w:rsidRPr="00214CFD" w:rsidRDefault="00214CFD" w:rsidP="00B37050">
            <w:pPr>
              <w:rPr>
                <w:rFonts w:asciiTheme="minorHAnsi" w:hAnsiTheme="minorHAnsi" w:cstheme="minorHAnsi"/>
                <w:sz w:val="18"/>
                <w:szCs w:val="22"/>
              </w:rPr>
            </w:pPr>
            <w:r w:rsidRPr="00214CFD">
              <w:rPr>
                <w:rFonts w:asciiTheme="minorHAnsi" w:hAnsiTheme="minorHAnsi" w:cstheme="minorHAnsi"/>
                <w:sz w:val="18"/>
                <w:szCs w:val="22"/>
              </w:rPr>
              <w:t>10:00 a.m.</w:t>
            </w:r>
          </w:p>
        </w:tc>
        <w:tc>
          <w:tcPr>
            <w:tcW w:w="3337" w:type="dxa"/>
          </w:tcPr>
          <w:p w14:paraId="3F472FB9" w14:textId="440B86AC" w:rsidR="00103622" w:rsidRPr="00214CFD" w:rsidRDefault="00214CFD" w:rsidP="001B5615">
            <w:pPr>
              <w:rPr>
                <w:rFonts w:asciiTheme="minorHAnsi" w:hAnsiTheme="minorHAnsi" w:cstheme="minorHAnsi"/>
                <w:color w:val="FF0000"/>
                <w:sz w:val="16"/>
                <w:szCs w:val="22"/>
              </w:rPr>
            </w:pPr>
            <w:r w:rsidRPr="00214CFD">
              <w:rPr>
                <w:rFonts w:asciiTheme="minorHAnsi" w:hAnsiTheme="minorHAnsi" w:cstheme="minorHAnsi"/>
                <w:sz w:val="16"/>
                <w:szCs w:val="22"/>
              </w:rPr>
              <w:t xml:space="preserve">YPFB-DRCO (DIRECCIÓN REGIONAL DE CONTRATACIONES). Av. </w:t>
            </w:r>
            <w:proofErr w:type="spellStart"/>
            <w:r w:rsidRPr="00214CFD">
              <w:rPr>
                <w:rFonts w:asciiTheme="minorHAnsi" w:hAnsiTheme="minorHAnsi" w:cstheme="minorHAnsi"/>
                <w:sz w:val="16"/>
                <w:szCs w:val="22"/>
              </w:rPr>
              <w:t>Grigotá</w:t>
            </w:r>
            <w:proofErr w:type="spellEnd"/>
            <w:r w:rsidRPr="00214CFD">
              <w:rPr>
                <w:rFonts w:asciiTheme="minorHAnsi" w:hAnsiTheme="minorHAnsi" w:cstheme="minorHAnsi"/>
                <w:sz w:val="16"/>
                <w:szCs w:val="22"/>
              </w:rPr>
              <w:t>, Esquina Regimiento Lanza, Santa Cruz-Bolivia</w:t>
            </w:r>
          </w:p>
        </w:tc>
      </w:tr>
      <w:tr w:rsidR="00103622" w:rsidRPr="00552079" w14:paraId="73FE3E0E" w14:textId="77777777" w:rsidTr="00214CFD">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2" w:type="dxa"/>
            <w:gridSpan w:val="3"/>
            <w:vAlign w:val="center"/>
          </w:tcPr>
          <w:p w14:paraId="4952BE4C" w14:textId="77777777" w:rsidR="00103622" w:rsidRPr="00214CFD" w:rsidRDefault="00103622" w:rsidP="00B37050">
            <w:pPr>
              <w:jc w:val="center"/>
              <w:rPr>
                <w:rFonts w:asciiTheme="minorHAnsi" w:hAnsiTheme="minorHAnsi" w:cstheme="minorHAnsi"/>
                <w:sz w:val="18"/>
                <w:szCs w:val="22"/>
              </w:rPr>
            </w:pPr>
          </w:p>
        </w:tc>
        <w:tc>
          <w:tcPr>
            <w:tcW w:w="3337" w:type="dxa"/>
          </w:tcPr>
          <w:p w14:paraId="065B349E" w14:textId="77777777" w:rsidR="00103622" w:rsidRPr="00214CFD" w:rsidRDefault="00103622" w:rsidP="001B5615">
            <w:pPr>
              <w:rPr>
                <w:rFonts w:asciiTheme="minorHAnsi" w:hAnsiTheme="minorHAnsi" w:cstheme="minorHAnsi"/>
                <w:color w:val="FF0000"/>
                <w:sz w:val="16"/>
                <w:szCs w:val="22"/>
              </w:rPr>
            </w:pPr>
          </w:p>
        </w:tc>
      </w:tr>
      <w:tr w:rsidR="00103622" w:rsidRPr="00552079" w14:paraId="176668C3" w14:textId="77777777" w:rsidTr="00214CFD">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214CFD" w:rsidRDefault="00103622" w:rsidP="00B37050">
            <w:pPr>
              <w:rPr>
                <w:rFonts w:asciiTheme="minorHAnsi" w:hAnsiTheme="minorHAnsi" w:cstheme="minorHAnsi"/>
                <w:sz w:val="18"/>
                <w:szCs w:val="22"/>
              </w:rPr>
            </w:pPr>
            <w:r w:rsidRPr="00214CFD">
              <w:rPr>
                <w:rFonts w:asciiTheme="minorHAnsi" w:hAnsiTheme="minorHAnsi" w:cstheme="minorHAnsi"/>
                <w:sz w:val="18"/>
                <w:szCs w:val="22"/>
              </w:rPr>
              <w:t>Fecha:</w:t>
            </w:r>
          </w:p>
          <w:p w14:paraId="3FBD64C2" w14:textId="1BC457C8" w:rsidR="00103622" w:rsidRPr="00214CFD" w:rsidRDefault="00214CFD" w:rsidP="00B148F0">
            <w:pPr>
              <w:rPr>
                <w:rFonts w:asciiTheme="minorHAnsi" w:hAnsiTheme="minorHAnsi" w:cstheme="minorHAnsi"/>
                <w:sz w:val="18"/>
                <w:szCs w:val="22"/>
              </w:rPr>
            </w:pPr>
            <w:r w:rsidRPr="00214CFD">
              <w:rPr>
                <w:rFonts w:asciiTheme="minorHAnsi" w:hAnsiTheme="minorHAnsi" w:cstheme="minorHAnsi"/>
                <w:sz w:val="18"/>
                <w:szCs w:val="22"/>
              </w:rPr>
              <w:t>2</w:t>
            </w:r>
            <w:r w:rsidR="00B148F0">
              <w:rPr>
                <w:rFonts w:asciiTheme="minorHAnsi" w:hAnsiTheme="minorHAnsi" w:cstheme="minorHAnsi"/>
                <w:sz w:val="18"/>
                <w:szCs w:val="22"/>
              </w:rPr>
              <w:t>6</w:t>
            </w:r>
            <w:r w:rsidRPr="00214CFD">
              <w:rPr>
                <w:rFonts w:asciiTheme="minorHAnsi" w:hAnsiTheme="minorHAnsi" w:cstheme="minorHAnsi"/>
                <w:sz w:val="18"/>
                <w:szCs w:val="22"/>
              </w:rPr>
              <w:t>/09/16</w:t>
            </w:r>
          </w:p>
        </w:tc>
        <w:tc>
          <w:tcPr>
            <w:tcW w:w="1138" w:type="dxa"/>
            <w:gridSpan w:val="2"/>
            <w:vAlign w:val="center"/>
          </w:tcPr>
          <w:p w14:paraId="5FCF29FC" w14:textId="77777777" w:rsidR="00103622" w:rsidRPr="00214CFD" w:rsidRDefault="00103622" w:rsidP="00B37050">
            <w:pPr>
              <w:jc w:val="center"/>
              <w:rPr>
                <w:rFonts w:asciiTheme="minorHAnsi" w:hAnsiTheme="minorHAnsi" w:cstheme="minorHAnsi"/>
                <w:sz w:val="18"/>
                <w:szCs w:val="22"/>
              </w:rPr>
            </w:pPr>
            <w:r w:rsidRPr="00214CFD">
              <w:rPr>
                <w:rFonts w:asciiTheme="minorHAnsi" w:hAnsiTheme="minorHAnsi" w:cstheme="minorHAnsi"/>
                <w:sz w:val="18"/>
                <w:szCs w:val="22"/>
              </w:rPr>
              <w:t>Hora:</w:t>
            </w:r>
          </w:p>
          <w:p w14:paraId="298A9BA3" w14:textId="03970845" w:rsidR="00103622" w:rsidRPr="00214CFD" w:rsidRDefault="00214CFD" w:rsidP="00214CFD">
            <w:pPr>
              <w:rPr>
                <w:rFonts w:asciiTheme="minorHAnsi" w:hAnsiTheme="minorHAnsi" w:cstheme="minorHAnsi"/>
                <w:sz w:val="18"/>
                <w:szCs w:val="22"/>
              </w:rPr>
            </w:pPr>
            <w:r w:rsidRPr="00214CFD">
              <w:rPr>
                <w:rFonts w:asciiTheme="minorHAnsi" w:hAnsiTheme="minorHAnsi" w:cstheme="minorHAnsi"/>
                <w:sz w:val="18"/>
                <w:szCs w:val="22"/>
              </w:rPr>
              <w:t>10:30 a.m.</w:t>
            </w:r>
          </w:p>
        </w:tc>
        <w:tc>
          <w:tcPr>
            <w:tcW w:w="3337" w:type="dxa"/>
            <w:vAlign w:val="center"/>
          </w:tcPr>
          <w:p w14:paraId="4581960E" w14:textId="7CDCFB91" w:rsidR="00103622" w:rsidRPr="00214CFD" w:rsidRDefault="00214CFD" w:rsidP="001B5615">
            <w:pPr>
              <w:rPr>
                <w:rFonts w:asciiTheme="minorHAnsi" w:hAnsiTheme="minorHAnsi" w:cstheme="minorHAnsi"/>
                <w:color w:val="FF0000"/>
                <w:sz w:val="16"/>
                <w:szCs w:val="22"/>
                <w:lang w:val="es-BO"/>
              </w:rPr>
            </w:pPr>
            <w:r w:rsidRPr="00214CFD">
              <w:rPr>
                <w:rFonts w:asciiTheme="minorHAnsi" w:hAnsiTheme="minorHAnsi" w:cstheme="minorHAnsi"/>
                <w:sz w:val="16"/>
                <w:szCs w:val="22"/>
              </w:rPr>
              <w:t xml:space="preserve">YPFB-DRCO (DIRECCIÓN REGIONAL DE CONTRATACIONES). Av. </w:t>
            </w:r>
            <w:proofErr w:type="spellStart"/>
            <w:r w:rsidRPr="00214CFD">
              <w:rPr>
                <w:rFonts w:asciiTheme="minorHAnsi" w:hAnsiTheme="minorHAnsi" w:cstheme="minorHAnsi"/>
                <w:sz w:val="16"/>
                <w:szCs w:val="22"/>
              </w:rPr>
              <w:t>Grigotá</w:t>
            </w:r>
            <w:proofErr w:type="spellEnd"/>
            <w:r w:rsidRPr="00214CFD">
              <w:rPr>
                <w:rFonts w:asciiTheme="minorHAnsi" w:hAnsiTheme="minorHAnsi" w:cstheme="minorHAnsi"/>
                <w:sz w:val="16"/>
                <w:szCs w:val="22"/>
              </w:rPr>
              <w:t>, Esquina Regimiento Lanza, Santa Cruz-Bolivia</w:t>
            </w:r>
          </w:p>
        </w:tc>
      </w:tr>
    </w:tbl>
    <w:p w14:paraId="5806D319" w14:textId="447666E9" w:rsidR="00214CFD" w:rsidRDefault="00214CFD" w:rsidP="00B37050">
      <w:pPr>
        <w:jc w:val="center"/>
        <w:rPr>
          <w:rFonts w:asciiTheme="minorHAnsi" w:hAnsiTheme="minorHAnsi" w:cstheme="minorHAnsi"/>
          <w:sz w:val="22"/>
          <w:szCs w:val="22"/>
        </w:rPr>
      </w:pPr>
    </w:p>
    <w:tbl>
      <w:tblPr>
        <w:tblW w:w="8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3867"/>
        <w:gridCol w:w="856"/>
        <w:gridCol w:w="850"/>
        <w:gridCol w:w="907"/>
        <w:gridCol w:w="1012"/>
      </w:tblGrid>
      <w:tr w:rsidR="00214CFD" w:rsidRPr="004343D3" w14:paraId="345A9D90" w14:textId="77777777" w:rsidTr="00214CFD">
        <w:trPr>
          <w:trHeight w:val="245"/>
          <w:jc w:val="center"/>
        </w:trPr>
        <w:tc>
          <w:tcPr>
            <w:tcW w:w="8413" w:type="dxa"/>
            <w:gridSpan w:val="6"/>
            <w:shd w:val="clear" w:color="auto" w:fill="DEEAF6"/>
            <w:vAlign w:val="center"/>
          </w:tcPr>
          <w:p w14:paraId="5F68037C" w14:textId="1817760D" w:rsidR="00214CFD" w:rsidRPr="00214CFD" w:rsidRDefault="00214CFD" w:rsidP="00214CFD">
            <w:pPr>
              <w:ind w:left="705"/>
              <w:jc w:val="center"/>
              <w:rPr>
                <w:rFonts w:asciiTheme="minorHAnsi" w:hAnsiTheme="minorHAnsi" w:cstheme="minorHAnsi"/>
                <w:b/>
              </w:rPr>
            </w:pPr>
            <w:r w:rsidRPr="00214CFD">
              <w:rPr>
                <w:rFonts w:asciiTheme="minorHAnsi" w:hAnsiTheme="minorHAnsi" w:cstheme="minorHAnsi"/>
                <w:b/>
              </w:rPr>
              <w:br w:type="page"/>
              <w:t>P</w:t>
            </w:r>
            <w:r w:rsidRPr="00435ECD">
              <w:rPr>
                <w:rFonts w:asciiTheme="minorHAnsi" w:hAnsiTheme="minorHAnsi" w:cstheme="minorHAnsi"/>
                <w:b/>
              </w:rPr>
              <w:t xml:space="preserve">RECIO REFERENCIAL EN BOLIVIANOS (Bs.) </w:t>
            </w:r>
          </w:p>
        </w:tc>
      </w:tr>
      <w:tr w:rsidR="00214CFD" w:rsidRPr="004343D3" w14:paraId="2E604C3E" w14:textId="77777777" w:rsidTr="00214CFD">
        <w:trPr>
          <w:trHeight w:val="435"/>
          <w:jc w:val="center"/>
        </w:trPr>
        <w:tc>
          <w:tcPr>
            <w:tcW w:w="921" w:type="dxa"/>
            <w:shd w:val="clear" w:color="auto" w:fill="DEEAF6"/>
            <w:vAlign w:val="center"/>
            <w:hideMark/>
          </w:tcPr>
          <w:p w14:paraId="50537436" w14:textId="77777777" w:rsidR="00214CFD" w:rsidRPr="004343D3" w:rsidRDefault="00214CFD" w:rsidP="00214CFD">
            <w:pPr>
              <w:jc w:val="center"/>
              <w:rPr>
                <w:rFonts w:ascii="Calibri" w:hAnsi="Calibri" w:cs="Calibri"/>
                <w:b/>
                <w:bCs/>
                <w:color w:val="000000"/>
                <w:sz w:val="16"/>
                <w:szCs w:val="16"/>
                <w:lang w:eastAsia="es-BO"/>
              </w:rPr>
            </w:pPr>
            <w:r w:rsidRPr="004343D3">
              <w:rPr>
                <w:rFonts w:ascii="Calibri" w:hAnsi="Calibri" w:cs="Calibri"/>
                <w:b/>
                <w:bCs/>
                <w:color w:val="000000"/>
                <w:sz w:val="16"/>
                <w:szCs w:val="16"/>
                <w:lang w:val="es-ES_tradnl" w:eastAsia="es-BO"/>
              </w:rPr>
              <w:t xml:space="preserve">Nº ITEM </w:t>
            </w:r>
          </w:p>
        </w:tc>
        <w:tc>
          <w:tcPr>
            <w:tcW w:w="3867" w:type="dxa"/>
            <w:shd w:val="clear" w:color="auto" w:fill="DEEAF6"/>
            <w:vAlign w:val="center"/>
            <w:hideMark/>
          </w:tcPr>
          <w:p w14:paraId="2C9E25CB" w14:textId="77777777" w:rsidR="00214CFD" w:rsidRPr="004343D3" w:rsidRDefault="00214CFD" w:rsidP="00214CFD">
            <w:pPr>
              <w:jc w:val="center"/>
              <w:rPr>
                <w:rFonts w:ascii="Calibri" w:hAnsi="Calibri" w:cs="Calibri"/>
                <w:b/>
                <w:bCs/>
                <w:color w:val="000000"/>
                <w:sz w:val="16"/>
                <w:szCs w:val="16"/>
                <w:lang w:eastAsia="es-BO"/>
              </w:rPr>
            </w:pPr>
            <w:r w:rsidRPr="004343D3">
              <w:rPr>
                <w:rFonts w:ascii="Calibri" w:hAnsi="Calibri" w:cs="Calibri"/>
                <w:b/>
                <w:bCs/>
                <w:color w:val="000000"/>
                <w:sz w:val="16"/>
                <w:szCs w:val="16"/>
                <w:lang w:val="es-ES_tradnl" w:eastAsia="es-BO"/>
              </w:rPr>
              <w:t xml:space="preserve">DETALLE DEL BIEN </w:t>
            </w:r>
          </w:p>
        </w:tc>
        <w:tc>
          <w:tcPr>
            <w:tcW w:w="856" w:type="dxa"/>
            <w:shd w:val="clear" w:color="auto" w:fill="DEEAF6"/>
            <w:vAlign w:val="center"/>
          </w:tcPr>
          <w:p w14:paraId="4A1C9EFB" w14:textId="77777777" w:rsidR="00214CFD" w:rsidRPr="004343D3" w:rsidRDefault="00214CFD" w:rsidP="00214CFD">
            <w:pPr>
              <w:jc w:val="center"/>
              <w:rPr>
                <w:rFonts w:ascii="Calibri" w:hAnsi="Calibri" w:cs="Calibri"/>
                <w:b/>
                <w:bCs/>
                <w:color w:val="000000"/>
                <w:sz w:val="16"/>
                <w:szCs w:val="16"/>
                <w:lang w:val="es-ES_tradnl" w:eastAsia="es-BO"/>
              </w:rPr>
            </w:pPr>
            <w:r w:rsidRPr="004343D3">
              <w:rPr>
                <w:rFonts w:ascii="Calibri" w:hAnsi="Calibri" w:cs="Calibri"/>
                <w:b/>
                <w:bCs/>
                <w:color w:val="000000"/>
                <w:sz w:val="16"/>
                <w:szCs w:val="16"/>
                <w:lang w:val="es-ES_tradnl" w:eastAsia="es-BO"/>
              </w:rPr>
              <w:t>UNIDAD DE MEDIDA</w:t>
            </w:r>
          </w:p>
        </w:tc>
        <w:tc>
          <w:tcPr>
            <w:tcW w:w="850" w:type="dxa"/>
            <w:shd w:val="clear" w:color="auto" w:fill="DEEAF6"/>
            <w:vAlign w:val="center"/>
            <w:hideMark/>
          </w:tcPr>
          <w:p w14:paraId="470BF2E7" w14:textId="77777777" w:rsidR="00214CFD" w:rsidRPr="004343D3" w:rsidRDefault="00214CFD" w:rsidP="00214CFD">
            <w:pPr>
              <w:jc w:val="center"/>
              <w:rPr>
                <w:rFonts w:ascii="Calibri" w:hAnsi="Calibri" w:cs="Calibri"/>
                <w:b/>
                <w:bCs/>
                <w:color w:val="000000"/>
                <w:sz w:val="16"/>
                <w:szCs w:val="16"/>
                <w:lang w:eastAsia="es-BO"/>
              </w:rPr>
            </w:pPr>
            <w:r w:rsidRPr="004343D3">
              <w:rPr>
                <w:rFonts w:ascii="Calibri" w:hAnsi="Calibri" w:cs="Calibri"/>
                <w:b/>
                <w:bCs/>
                <w:color w:val="000000"/>
                <w:sz w:val="16"/>
                <w:szCs w:val="16"/>
                <w:lang w:eastAsia="es-BO"/>
              </w:rPr>
              <w:t>CANTIDAD</w:t>
            </w:r>
          </w:p>
        </w:tc>
        <w:tc>
          <w:tcPr>
            <w:tcW w:w="907" w:type="dxa"/>
            <w:shd w:val="clear" w:color="auto" w:fill="DEEAF6"/>
            <w:vAlign w:val="center"/>
          </w:tcPr>
          <w:p w14:paraId="30725B17" w14:textId="77777777" w:rsidR="00214CFD" w:rsidRPr="004343D3" w:rsidRDefault="00214CFD" w:rsidP="00214CFD">
            <w:pPr>
              <w:jc w:val="center"/>
              <w:rPr>
                <w:rFonts w:ascii="Calibri" w:hAnsi="Calibri" w:cs="Calibri"/>
                <w:b/>
                <w:bCs/>
                <w:color w:val="000000"/>
                <w:sz w:val="16"/>
                <w:szCs w:val="16"/>
                <w:lang w:val="es-ES_tradnl" w:eastAsia="es-BO"/>
              </w:rPr>
            </w:pPr>
            <w:r w:rsidRPr="004343D3">
              <w:rPr>
                <w:rFonts w:ascii="Calibri" w:hAnsi="Calibri" w:cs="Calibri"/>
                <w:b/>
                <w:bCs/>
                <w:color w:val="000000"/>
                <w:sz w:val="16"/>
                <w:szCs w:val="16"/>
                <w:lang w:val="es-ES_tradnl" w:eastAsia="es-BO"/>
              </w:rPr>
              <w:t xml:space="preserve">PRECIO UNITARIO </w:t>
            </w:r>
          </w:p>
          <w:p w14:paraId="2E1D4CA9" w14:textId="77777777" w:rsidR="00214CFD" w:rsidRPr="004343D3" w:rsidRDefault="00214CFD" w:rsidP="00214CFD">
            <w:pPr>
              <w:jc w:val="center"/>
              <w:rPr>
                <w:rFonts w:ascii="Calibri" w:hAnsi="Calibri" w:cs="Calibri"/>
                <w:b/>
                <w:bCs/>
                <w:color w:val="000000"/>
                <w:sz w:val="16"/>
                <w:szCs w:val="16"/>
                <w:lang w:val="es-ES_tradnl" w:eastAsia="es-BO"/>
              </w:rPr>
            </w:pPr>
            <w:r w:rsidRPr="004343D3">
              <w:rPr>
                <w:rFonts w:ascii="Calibri" w:hAnsi="Calibri" w:cs="Calibri"/>
                <w:b/>
                <w:bCs/>
                <w:color w:val="000000"/>
                <w:sz w:val="16"/>
                <w:szCs w:val="16"/>
                <w:lang w:eastAsia="es-BO"/>
              </w:rPr>
              <w:t>(Bs.)</w:t>
            </w:r>
          </w:p>
        </w:tc>
        <w:tc>
          <w:tcPr>
            <w:tcW w:w="1012" w:type="dxa"/>
            <w:shd w:val="clear" w:color="auto" w:fill="DEEAF6"/>
            <w:vAlign w:val="center"/>
          </w:tcPr>
          <w:p w14:paraId="3512B7ED" w14:textId="77777777" w:rsidR="00214CFD" w:rsidRPr="004343D3" w:rsidRDefault="00214CFD" w:rsidP="00214CFD">
            <w:pPr>
              <w:jc w:val="center"/>
              <w:rPr>
                <w:rFonts w:ascii="Calibri" w:hAnsi="Calibri" w:cs="Calibri"/>
                <w:b/>
                <w:bCs/>
                <w:color w:val="000000"/>
                <w:sz w:val="16"/>
                <w:szCs w:val="16"/>
                <w:lang w:val="es-ES_tradnl" w:eastAsia="es-BO"/>
              </w:rPr>
            </w:pPr>
            <w:r w:rsidRPr="004343D3">
              <w:rPr>
                <w:rFonts w:ascii="Calibri" w:hAnsi="Calibri" w:cs="Calibri"/>
                <w:b/>
                <w:bCs/>
                <w:color w:val="000000"/>
                <w:sz w:val="16"/>
                <w:szCs w:val="16"/>
                <w:lang w:val="es-ES_tradnl" w:eastAsia="es-BO"/>
              </w:rPr>
              <w:t>PRECIO TOTAL</w:t>
            </w:r>
          </w:p>
          <w:p w14:paraId="2A26D258" w14:textId="77777777" w:rsidR="00214CFD" w:rsidRPr="004343D3" w:rsidRDefault="00214CFD" w:rsidP="00214CFD">
            <w:pPr>
              <w:jc w:val="center"/>
              <w:rPr>
                <w:rFonts w:ascii="Calibri" w:hAnsi="Calibri" w:cs="Calibri"/>
                <w:b/>
                <w:bCs/>
                <w:color w:val="000000"/>
                <w:sz w:val="16"/>
                <w:szCs w:val="16"/>
                <w:lang w:val="es-ES_tradnl" w:eastAsia="es-BO"/>
              </w:rPr>
            </w:pPr>
            <w:r w:rsidRPr="004343D3">
              <w:rPr>
                <w:rFonts w:ascii="Calibri" w:hAnsi="Calibri" w:cs="Calibri"/>
                <w:b/>
                <w:bCs/>
                <w:color w:val="000000"/>
                <w:sz w:val="16"/>
                <w:szCs w:val="16"/>
                <w:lang w:eastAsia="es-BO"/>
              </w:rPr>
              <w:t>(Bs.)</w:t>
            </w:r>
          </w:p>
        </w:tc>
      </w:tr>
      <w:tr w:rsidR="00214CFD" w14:paraId="44976F65" w14:textId="77777777" w:rsidTr="00214CFD">
        <w:trPr>
          <w:trHeight w:hRule="exact" w:val="328"/>
          <w:jc w:val="center"/>
        </w:trPr>
        <w:tc>
          <w:tcPr>
            <w:tcW w:w="921" w:type="dxa"/>
            <w:shd w:val="clear" w:color="auto" w:fill="auto"/>
            <w:vAlign w:val="center"/>
          </w:tcPr>
          <w:p w14:paraId="3F59AAEF" w14:textId="77777777" w:rsidR="00214CFD" w:rsidRDefault="00214CFD" w:rsidP="00214CFD">
            <w:pPr>
              <w:jc w:val="center"/>
              <w:rPr>
                <w:rFonts w:ascii="Calibri" w:hAnsi="Calibri"/>
                <w:color w:val="000000"/>
                <w:sz w:val="16"/>
                <w:szCs w:val="16"/>
                <w:lang w:val="es-BO" w:eastAsia="es-BO"/>
              </w:rPr>
            </w:pPr>
            <w:r>
              <w:rPr>
                <w:rFonts w:ascii="Calibri" w:hAnsi="Calibri"/>
                <w:color w:val="000000"/>
                <w:sz w:val="16"/>
                <w:szCs w:val="16"/>
              </w:rPr>
              <w:t>1</w:t>
            </w:r>
          </w:p>
        </w:tc>
        <w:tc>
          <w:tcPr>
            <w:tcW w:w="3867" w:type="dxa"/>
            <w:shd w:val="clear" w:color="auto" w:fill="auto"/>
            <w:vAlign w:val="center"/>
          </w:tcPr>
          <w:p w14:paraId="6DFF6671" w14:textId="77777777" w:rsidR="00214CFD" w:rsidRDefault="00214CFD" w:rsidP="00214CFD">
            <w:pPr>
              <w:rPr>
                <w:rFonts w:ascii="Calibri" w:hAnsi="Calibri"/>
                <w:color w:val="000000"/>
                <w:sz w:val="16"/>
                <w:szCs w:val="16"/>
              </w:rPr>
            </w:pPr>
            <w:r>
              <w:rPr>
                <w:rFonts w:ascii="Calibri" w:hAnsi="Calibri"/>
                <w:color w:val="000000"/>
                <w:sz w:val="16"/>
                <w:szCs w:val="16"/>
              </w:rPr>
              <w:t xml:space="preserve">Inhibidor de Corrosión &amp; Dispersante </w:t>
            </w:r>
          </w:p>
        </w:tc>
        <w:tc>
          <w:tcPr>
            <w:tcW w:w="856" w:type="dxa"/>
            <w:vAlign w:val="center"/>
          </w:tcPr>
          <w:p w14:paraId="7A09F229" w14:textId="77777777" w:rsidR="00214CFD" w:rsidRDefault="00214CFD" w:rsidP="00214CFD">
            <w:pPr>
              <w:jc w:val="center"/>
              <w:rPr>
                <w:rFonts w:ascii="Calibri" w:hAnsi="Calibri"/>
                <w:color w:val="000000"/>
                <w:sz w:val="16"/>
                <w:szCs w:val="16"/>
                <w:lang w:val="es-BO" w:eastAsia="es-BO"/>
              </w:rPr>
            </w:pPr>
            <w:r>
              <w:rPr>
                <w:rFonts w:ascii="Calibri" w:hAnsi="Calibri"/>
                <w:color w:val="000000"/>
                <w:sz w:val="16"/>
                <w:szCs w:val="16"/>
              </w:rPr>
              <w:t>Kg.</w:t>
            </w:r>
          </w:p>
        </w:tc>
        <w:tc>
          <w:tcPr>
            <w:tcW w:w="850" w:type="dxa"/>
            <w:shd w:val="clear" w:color="auto" w:fill="auto"/>
            <w:vAlign w:val="center"/>
          </w:tcPr>
          <w:p w14:paraId="6A9C0B7F" w14:textId="77777777" w:rsidR="00214CFD" w:rsidRDefault="00214CFD" w:rsidP="00214CFD">
            <w:pPr>
              <w:jc w:val="center"/>
              <w:rPr>
                <w:rFonts w:ascii="Calibri" w:hAnsi="Calibri"/>
                <w:color w:val="000000"/>
                <w:sz w:val="16"/>
                <w:szCs w:val="16"/>
                <w:lang w:val="es-BO" w:eastAsia="es-BO"/>
              </w:rPr>
            </w:pPr>
            <w:r>
              <w:rPr>
                <w:rFonts w:ascii="Calibri" w:hAnsi="Calibri"/>
                <w:color w:val="000000"/>
                <w:sz w:val="16"/>
                <w:szCs w:val="16"/>
              </w:rPr>
              <w:t>2.880</w:t>
            </w:r>
          </w:p>
        </w:tc>
        <w:tc>
          <w:tcPr>
            <w:tcW w:w="907" w:type="dxa"/>
            <w:vAlign w:val="center"/>
          </w:tcPr>
          <w:p w14:paraId="7F720A08" w14:textId="77777777" w:rsidR="00214CFD" w:rsidRDefault="00214CFD" w:rsidP="00214CFD">
            <w:pPr>
              <w:jc w:val="right"/>
              <w:rPr>
                <w:rFonts w:ascii="Calibri" w:hAnsi="Calibri"/>
                <w:color w:val="000000"/>
                <w:sz w:val="16"/>
                <w:szCs w:val="16"/>
                <w:lang w:val="es-BO" w:eastAsia="es-BO"/>
              </w:rPr>
            </w:pPr>
            <w:r>
              <w:rPr>
                <w:rFonts w:ascii="Calibri" w:hAnsi="Calibri"/>
                <w:color w:val="000000"/>
                <w:sz w:val="16"/>
                <w:szCs w:val="16"/>
              </w:rPr>
              <w:t>44,10</w:t>
            </w:r>
          </w:p>
        </w:tc>
        <w:tc>
          <w:tcPr>
            <w:tcW w:w="1012" w:type="dxa"/>
            <w:vAlign w:val="center"/>
          </w:tcPr>
          <w:p w14:paraId="54F7E19F" w14:textId="77777777" w:rsidR="00214CFD" w:rsidRDefault="00214CFD" w:rsidP="00214CFD">
            <w:pPr>
              <w:jc w:val="right"/>
              <w:rPr>
                <w:rFonts w:ascii="Calibri" w:hAnsi="Calibri"/>
                <w:color w:val="000000"/>
                <w:sz w:val="16"/>
                <w:szCs w:val="16"/>
              </w:rPr>
            </w:pPr>
            <w:r>
              <w:rPr>
                <w:rFonts w:ascii="Calibri" w:hAnsi="Calibri"/>
                <w:color w:val="000000"/>
                <w:sz w:val="16"/>
                <w:szCs w:val="16"/>
              </w:rPr>
              <w:t>127.008,00</w:t>
            </w:r>
          </w:p>
        </w:tc>
      </w:tr>
      <w:tr w:rsidR="00214CFD" w14:paraId="6091F930" w14:textId="77777777" w:rsidTr="00214CFD">
        <w:trPr>
          <w:trHeight w:hRule="exact" w:val="328"/>
          <w:jc w:val="center"/>
        </w:trPr>
        <w:tc>
          <w:tcPr>
            <w:tcW w:w="921" w:type="dxa"/>
            <w:shd w:val="clear" w:color="auto" w:fill="auto"/>
            <w:vAlign w:val="center"/>
          </w:tcPr>
          <w:p w14:paraId="00995F58" w14:textId="77777777" w:rsidR="00214CFD" w:rsidRDefault="00214CFD" w:rsidP="00214CFD">
            <w:pPr>
              <w:jc w:val="center"/>
              <w:rPr>
                <w:rFonts w:ascii="Calibri" w:hAnsi="Calibri"/>
                <w:color w:val="000000"/>
                <w:sz w:val="16"/>
                <w:szCs w:val="16"/>
              </w:rPr>
            </w:pPr>
            <w:r>
              <w:rPr>
                <w:rFonts w:ascii="Calibri" w:hAnsi="Calibri"/>
                <w:color w:val="000000"/>
                <w:sz w:val="16"/>
                <w:szCs w:val="16"/>
              </w:rPr>
              <w:t>2</w:t>
            </w:r>
          </w:p>
        </w:tc>
        <w:tc>
          <w:tcPr>
            <w:tcW w:w="3867" w:type="dxa"/>
            <w:shd w:val="clear" w:color="auto" w:fill="auto"/>
            <w:vAlign w:val="center"/>
          </w:tcPr>
          <w:p w14:paraId="16EB6ACB" w14:textId="77777777" w:rsidR="00214CFD" w:rsidRDefault="00214CFD" w:rsidP="00214CFD">
            <w:pPr>
              <w:rPr>
                <w:rFonts w:ascii="Calibri" w:hAnsi="Calibri"/>
                <w:color w:val="000000"/>
                <w:sz w:val="16"/>
                <w:szCs w:val="16"/>
              </w:rPr>
            </w:pPr>
            <w:r>
              <w:rPr>
                <w:rFonts w:ascii="Calibri" w:hAnsi="Calibri"/>
                <w:color w:val="000000"/>
                <w:sz w:val="16"/>
                <w:szCs w:val="16"/>
              </w:rPr>
              <w:t xml:space="preserve">Hipoclorito de Sodio </w:t>
            </w:r>
          </w:p>
        </w:tc>
        <w:tc>
          <w:tcPr>
            <w:tcW w:w="856" w:type="dxa"/>
            <w:vAlign w:val="center"/>
          </w:tcPr>
          <w:p w14:paraId="606CAD96" w14:textId="77777777" w:rsidR="00214CFD" w:rsidRDefault="00214CFD" w:rsidP="00214CFD">
            <w:pPr>
              <w:jc w:val="center"/>
              <w:rPr>
                <w:rFonts w:ascii="Calibri" w:hAnsi="Calibri"/>
                <w:color w:val="000000"/>
                <w:sz w:val="16"/>
                <w:szCs w:val="16"/>
              </w:rPr>
            </w:pPr>
            <w:proofErr w:type="spellStart"/>
            <w:r>
              <w:rPr>
                <w:rFonts w:ascii="Calibri" w:hAnsi="Calibri"/>
                <w:color w:val="000000"/>
                <w:sz w:val="16"/>
                <w:szCs w:val="16"/>
              </w:rPr>
              <w:t>Lts</w:t>
            </w:r>
            <w:proofErr w:type="spellEnd"/>
            <w:r>
              <w:rPr>
                <w:rFonts w:ascii="Calibri" w:hAnsi="Calibri"/>
                <w:color w:val="000000"/>
                <w:sz w:val="16"/>
                <w:szCs w:val="16"/>
              </w:rPr>
              <w:t>.</w:t>
            </w:r>
          </w:p>
        </w:tc>
        <w:tc>
          <w:tcPr>
            <w:tcW w:w="850" w:type="dxa"/>
            <w:shd w:val="clear" w:color="auto" w:fill="auto"/>
            <w:vAlign w:val="center"/>
          </w:tcPr>
          <w:p w14:paraId="444C2F8B" w14:textId="77777777" w:rsidR="00214CFD" w:rsidRDefault="00214CFD" w:rsidP="00214CFD">
            <w:pPr>
              <w:jc w:val="center"/>
              <w:rPr>
                <w:rFonts w:ascii="Calibri" w:hAnsi="Calibri"/>
                <w:color w:val="000000"/>
                <w:sz w:val="16"/>
                <w:szCs w:val="16"/>
              </w:rPr>
            </w:pPr>
            <w:r>
              <w:rPr>
                <w:rFonts w:ascii="Calibri" w:hAnsi="Calibri"/>
                <w:color w:val="000000"/>
                <w:sz w:val="16"/>
                <w:szCs w:val="16"/>
              </w:rPr>
              <w:t>7.200</w:t>
            </w:r>
          </w:p>
        </w:tc>
        <w:tc>
          <w:tcPr>
            <w:tcW w:w="907" w:type="dxa"/>
            <w:vAlign w:val="center"/>
          </w:tcPr>
          <w:p w14:paraId="39C8B3C6" w14:textId="77777777" w:rsidR="00214CFD" w:rsidRDefault="00214CFD" w:rsidP="00214CFD">
            <w:pPr>
              <w:jc w:val="right"/>
              <w:rPr>
                <w:rFonts w:ascii="Calibri" w:hAnsi="Calibri"/>
                <w:color w:val="000000"/>
                <w:sz w:val="16"/>
                <w:szCs w:val="16"/>
              </w:rPr>
            </w:pPr>
            <w:r>
              <w:rPr>
                <w:rFonts w:ascii="Calibri" w:hAnsi="Calibri"/>
                <w:color w:val="000000"/>
                <w:sz w:val="16"/>
                <w:szCs w:val="16"/>
              </w:rPr>
              <w:t>13,00</w:t>
            </w:r>
          </w:p>
        </w:tc>
        <w:tc>
          <w:tcPr>
            <w:tcW w:w="1012" w:type="dxa"/>
            <w:vAlign w:val="center"/>
          </w:tcPr>
          <w:p w14:paraId="63A58952" w14:textId="77777777" w:rsidR="00214CFD" w:rsidRDefault="00214CFD" w:rsidP="00214CFD">
            <w:pPr>
              <w:jc w:val="right"/>
              <w:rPr>
                <w:rFonts w:ascii="Calibri" w:hAnsi="Calibri"/>
                <w:color w:val="000000"/>
                <w:sz w:val="16"/>
                <w:szCs w:val="16"/>
              </w:rPr>
            </w:pPr>
            <w:r>
              <w:rPr>
                <w:rFonts w:ascii="Calibri" w:hAnsi="Calibri"/>
                <w:color w:val="000000"/>
                <w:sz w:val="16"/>
                <w:szCs w:val="16"/>
              </w:rPr>
              <w:t>93.600,00</w:t>
            </w:r>
          </w:p>
        </w:tc>
      </w:tr>
      <w:tr w:rsidR="00214CFD" w14:paraId="32BA399F" w14:textId="77777777" w:rsidTr="00214CFD">
        <w:trPr>
          <w:trHeight w:hRule="exact" w:val="328"/>
          <w:jc w:val="center"/>
        </w:trPr>
        <w:tc>
          <w:tcPr>
            <w:tcW w:w="921" w:type="dxa"/>
            <w:shd w:val="clear" w:color="auto" w:fill="auto"/>
            <w:vAlign w:val="center"/>
          </w:tcPr>
          <w:p w14:paraId="5B117D94" w14:textId="77777777" w:rsidR="00214CFD" w:rsidRDefault="00214CFD" w:rsidP="00214CFD">
            <w:pPr>
              <w:jc w:val="center"/>
              <w:rPr>
                <w:rFonts w:ascii="Calibri" w:hAnsi="Calibri"/>
                <w:color w:val="000000"/>
                <w:sz w:val="16"/>
                <w:szCs w:val="16"/>
              </w:rPr>
            </w:pPr>
            <w:r>
              <w:rPr>
                <w:rFonts w:ascii="Calibri" w:hAnsi="Calibri"/>
                <w:color w:val="000000"/>
                <w:sz w:val="16"/>
                <w:szCs w:val="16"/>
              </w:rPr>
              <w:t>3</w:t>
            </w:r>
          </w:p>
        </w:tc>
        <w:tc>
          <w:tcPr>
            <w:tcW w:w="3867" w:type="dxa"/>
            <w:shd w:val="clear" w:color="auto" w:fill="auto"/>
            <w:vAlign w:val="center"/>
          </w:tcPr>
          <w:p w14:paraId="490B7A1F" w14:textId="77777777" w:rsidR="00214CFD" w:rsidRPr="004343D3" w:rsidRDefault="00214CFD" w:rsidP="00214CFD">
            <w:pPr>
              <w:rPr>
                <w:rFonts w:ascii="Calibri" w:hAnsi="Calibri"/>
                <w:color w:val="000000"/>
                <w:sz w:val="16"/>
                <w:szCs w:val="16"/>
              </w:rPr>
            </w:pPr>
            <w:r w:rsidRPr="004343D3">
              <w:rPr>
                <w:rFonts w:ascii="Calibri" w:hAnsi="Calibri"/>
                <w:color w:val="000000"/>
                <w:sz w:val="16"/>
                <w:szCs w:val="16"/>
              </w:rPr>
              <w:t>Microbicida no-oxidante.</w:t>
            </w:r>
          </w:p>
        </w:tc>
        <w:tc>
          <w:tcPr>
            <w:tcW w:w="856" w:type="dxa"/>
            <w:vAlign w:val="center"/>
          </w:tcPr>
          <w:p w14:paraId="5858CB8E" w14:textId="77777777" w:rsidR="00214CFD" w:rsidRPr="004343D3" w:rsidRDefault="00214CFD" w:rsidP="00214CFD">
            <w:pPr>
              <w:jc w:val="center"/>
              <w:rPr>
                <w:rFonts w:ascii="Calibri" w:hAnsi="Calibri"/>
                <w:color w:val="000000"/>
                <w:sz w:val="16"/>
                <w:szCs w:val="16"/>
              </w:rPr>
            </w:pPr>
            <w:r w:rsidRPr="004343D3">
              <w:rPr>
                <w:rFonts w:ascii="Calibri" w:hAnsi="Calibri"/>
                <w:color w:val="000000"/>
                <w:sz w:val="16"/>
                <w:szCs w:val="16"/>
              </w:rPr>
              <w:t>Kg.</w:t>
            </w:r>
          </w:p>
        </w:tc>
        <w:tc>
          <w:tcPr>
            <w:tcW w:w="850" w:type="dxa"/>
            <w:shd w:val="clear" w:color="auto" w:fill="auto"/>
            <w:vAlign w:val="center"/>
          </w:tcPr>
          <w:p w14:paraId="6185EDAF" w14:textId="77777777" w:rsidR="00214CFD" w:rsidRPr="004343D3" w:rsidRDefault="00214CFD" w:rsidP="00214CFD">
            <w:pPr>
              <w:jc w:val="center"/>
              <w:rPr>
                <w:rFonts w:ascii="Calibri" w:hAnsi="Calibri"/>
                <w:color w:val="000000"/>
                <w:sz w:val="16"/>
                <w:szCs w:val="16"/>
              </w:rPr>
            </w:pPr>
            <w:r w:rsidRPr="004343D3">
              <w:rPr>
                <w:rFonts w:ascii="Calibri" w:hAnsi="Calibri"/>
                <w:color w:val="000000"/>
                <w:sz w:val="16"/>
                <w:szCs w:val="16"/>
              </w:rPr>
              <w:t>400</w:t>
            </w:r>
          </w:p>
        </w:tc>
        <w:tc>
          <w:tcPr>
            <w:tcW w:w="907" w:type="dxa"/>
            <w:vAlign w:val="center"/>
          </w:tcPr>
          <w:p w14:paraId="69FC5060" w14:textId="77777777" w:rsidR="00214CFD" w:rsidRPr="004343D3" w:rsidRDefault="00214CFD" w:rsidP="00214CFD">
            <w:pPr>
              <w:jc w:val="right"/>
              <w:rPr>
                <w:rFonts w:ascii="Calibri" w:hAnsi="Calibri"/>
                <w:color w:val="000000"/>
                <w:sz w:val="16"/>
                <w:szCs w:val="16"/>
              </w:rPr>
            </w:pPr>
            <w:r w:rsidRPr="004343D3">
              <w:rPr>
                <w:rFonts w:ascii="Calibri" w:hAnsi="Calibri"/>
                <w:color w:val="000000"/>
                <w:sz w:val="16"/>
                <w:szCs w:val="16"/>
              </w:rPr>
              <w:t>45,23</w:t>
            </w:r>
          </w:p>
        </w:tc>
        <w:tc>
          <w:tcPr>
            <w:tcW w:w="1012" w:type="dxa"/>
            <w:vAlign w:val="center"/>
          </w:tcPr>
          <w:p w14:paraId="0FA4721B" w14:textId="77777777" w:rsidR="00214CFD" w:rsidRDefault="00214CFD" w:rsidP="00214CFD">
            <w:pPr>
              <w:jc w:val="right"/>
              <w:rPr>
                <w:rFonts w:ascii="Calibri" w:hAnsi="Calibri"/>
                <w:color w:val="000000"/>
                <w:sz w:val="16"/>
                <w:szCs w:val="16"/>
              </w:rPr>
            </w:pPr>
            <w:r>
              <w:rPr>
                <w:rFonts w:ascii="Calibri" w:hAnsi="Calibri"/>
                <w:color w:val="000000"/>
                <w:sz w:val="16"/>
                <w:szCs w:val="16"/>
              </w:rPr>
              <w:t>18.092,00</w:t>
            </w:r>
          </w:p>
        </w:tc>
      </w:tr>
      <w:tr w:rsidR="00214CFD" w14:paraId="36CC58A2" w14:textId="77777777" w:rsidTr="00214CFD">
        <w:trPr>
          <w:trHeight w:hRule="exact" w:val="328"/>
          <w:jc w:val="center"/>
        </w:trPr>
        <w:tc>
          <w:tcPr>
            <w:tcW w:w="921" w:type="dxa"/>
            <w:shd w:val="clear" w:color="auto" w:fill="auto"/>
            <w:vAlign w:val="center"/>
          </w:tcPr>
          <w:p w14:paraId="2D414B00" w14:textId="77777777" w:rsidR="00214CFD" w:rsidRDefault="00214CFD" w:rsidP="00214CFD">
            <w:pPr>
              <w:jc w:val="center"/>
              <w:rPr>
                <w:rFonts w:ascii="Calibri" w:hAnsi="Calibri"/>
                <w:color w:val="000000"/>
                <w:sz w:val="16"/>
                <w:szCs w:val="16"/>
              </w:rPr>
            </w:pPr>
            <w:r>
              <w:rPr>
                <w:rFonts w:ascii="Calibri" w:hAnsi="Calibri"/>
                <w:color w:val="000000"/>
                <w:sz w:val="16"/>
                <w:szCs w:val="16"/>
              </w:rPr>
              <w:t>4</w:t>
            </w:r>
          </w:p>
        </w:tc>
        <w:tc>
          <w:tcPr>
            <w:tcW w:w="3867" w:type="dxa"/>
            <w:shd w:val="clear" w:color="auto" w:fill="auto"/>
            <w:vAlign w:val="center"/>
          </w:tcPr>
          <w:p w14:paraId="3CE7085B" w14:textId="77777777" w:rsidR="00214CFD" w:rsidRPr="004343D3" w:rsidRDefault="00214CFD" w:rsidP="00214CFD">
            <w:pPr>
              <w:rPr>
                <w:rFonts w:ascii="Calibri" w:hAnsi="Calibri"/>
                <w:color w:val="000000"/>
                <w:sz w:val="16"/>
                <w:szCs w:val="16"/>
              </w:rPr>
            </w:pPr>
            <w:proofErr w:type="spellStart"/>
            <w:r w:rsidRPr="004343D3">
              <w:rPr>
                <w:rFonts w:ascii="Calibri" w:hAnsi="Calibri"/>
                <w:color w:val="000000"/>
                <w:sz w:val="16"/>
                <w:szCs w:val="16"/>
              </w:rPr>
              <w:t>Biocida</w:t>
            </w:r>
            <w:proofErr w:type="spellEnd"/>
            <w:r w:rsidRPr="004343D3">
              <w:rPr>
                <w:rFonts w:ascii="Calibri" w:hAnsi="Calibri"/>
                <w:color w:val="000000"/>
                <w:sz w:val="16"/>
                <w:szCs w:val="16"/>
              </w:rPr>
              <w:t xml:space="preserve"> Biodegradable</w:t>
            </w:r>
          </w:p>
        </w:tc>
        <w:tc>
          <w:tcPr>
            <w:tcW w:w="856" w:type="dxa"/>
            <w:vAlign w:val="center"/>
          </w:tcPr>
          <w:p w14:paraId="06385E3C" w14:textId="77777777" w:rsidR="00214CFD" w:rsidRPr="004343D3" w:rsidRDefault="00214CFD" w:rsidP="00214CFD">
            <w:pPr>
              <w:jc w:val="center"/>
              <w:rPr>
                <w:rFonts w:ascii="Calibri" w:hAnsi="Calibri"/>
                <w:color w:val="000000"/>
                <w:sz w:val="16"/>
                <w:szCs w:val="16"/>
              </w:rPr>
            </w:pPr>
            <w:r w:rsidRPr="004343D3">
              <w:rPr>
                <w:rFonts w:ascii="Calibri" w:hAnsi="Calibri"/>
                <w:color w:val="000000"/>
                <w:sz w:val="16"/>
                <w:szCs w:val="16"/>
              </w:rPr>
              <w:t>Kg.</w:t>
            </w:r>
          </w:p>
        </w:tc>
        <w:tc>
          <w:tcPr>
            <w:tcW w:w="850" w:type="dxa"/>
            <w:shd w:val="clear" w:color="auto" w:fill="auto"/>
            <w:vAlign w:val="center"/>
          </w:tcPr>
          <w:p w14:paraId="3B83C8BD" w14:textId="77777777" w:rsidR="00214CFD" w:rsidRPr="004343D3" w:rsidRDefault="00214CFD" w:rsidP="00214CFD">
            <w:pPr>
              <w:jc w:val="center"/>
              <w:rPr>
                <w:rFonts w:ascii="Calibri" w:hAnsi="Calibri"/>
                <w:color w:val="000000"/>
                <w:sz w:val="16"/>
                <w:szCs w:val="16"/>
              </w:rPr>
            </w:pPr>
            <w:r w:rsidRPr="004343D3">
              <w:rPr>
                <w:rFonts w:ascii="Calibri" w:hAnsi="Calibri"/>
                <w:color w:val="000000"/>
                <w:sz w:val="16"/>
                <w:szCs w:val="16"/>
              </w:rPr>
              <w:t>400</w:t>
            </w:r>
          </w:p>
        </w:tc>
        <w:tc>
          <w:tcPr>
            <w:tcW w:w="907" w:type="dxa"/>
            <w:vAlign w:val="center"/>
          </w:tcPr>
          <w:p w14:paraId="49B8C331" w14:textId="77777777" w:rsidR="00214CFD" w:rsidRPr="004343D3" w:rsidRDefault="00214CFD" w:rsidP="00214CFD">
            <w:pPr>
              <w:jc w:val="right"/>
              <w:rPr>
                <w:rFonts w:ascii="Calibri" w:hAnsi="Calibri"/>
                <w:color w:val="000000"/>
                <w:sz w:val="16"/>
                <w:szCs w:val="16"/>
              </w:rPr>
            </w:pPr>
            <w:r w:rsidRPr="004343D3">
              <w:rPr>
                <w:rFonts w:ascii="Calibri" w:hAnsi="Calibri"/>
                <w:color w:val="000000"/>
                <w:sz w:val="16"/>
                <w:szCs w:val="16"/>
              </w:rPr>
              <w:t>50,46</w:t>
            </w:r>
          </w:p>
        </w:tc>
        <w:tc>
          <w:tcPr>
            <w:tcW w:w="1012" w:type="dxa"/>
            <w:vAlign w:val="center"/>
          </w:tcPr>
          <w:p w14:paraId="5025020C" w14:textId="77777777" w:rsidR="00214CFD" w:rsidRDefault="00214CFD" w:rsidP="00214CFD">
            <w:pPr>
              <w:jc w:val="right"/>
              <w:rPr>
                <w:rFonts w:ascii="Calibri" w:hAnsi="Calibri"/>
                <w:color w:val="000000"/>
                <w:sz w:val="16"/>
                <w:szCs w:val="16"/>
              </w:rPr>
            </w:pPr>
            <w:r>
              <w:rPr>
                <w:rFonts w:ascii="Calibri" w:hAnsi="Calibri"/>
                <w:color w:val="000000"/>
                <w:sz w:val="16"/>
                <w:szCs w:val="16"/>
              </w:rPr>
              <w:t>20.184,00</w:t>
            </w:r>
          </w:p>
        </w:tc>
      </w:tr>
      <w:tr w:rsidR="00214CFD" w14:paraId="3E6BFBAE" w14:textId="77777777" w:rsidTr="00214CFD">
        <w:trPr>
          <w:trHeight w:hRule="exact" w:val="729"/>
          <w:jc w:val="center"/>
        </w:trPr>
        <w:tc>
          <w:tcPr>
            <w:tcW w:w="921" w:type="dxa"/>
            <w:shd w:val="clear" w:color="auto" w:fill="auto"/>
            <w:vAlign w:val="center"/>
          </w:tcPr>
          <w:p w14:paraId="58710343" w14:textId="77777777" w:rsidR="00214CFD" w:rsidRDefault="00214CFD" w:rsidP="00214CFD">
            <w:pPr>
              <w:jc w:val="center"/>
              <w:rPr>
                <w:rFonts w:ascii="Calibri" w:hAnsi="Calibri"/>
                <w:color w:val="000000"/>
                <w:sz w:val="16"/>
                <w:szCs w:val="16"/>
              </w:rPr>
            </w:pPr>
            <w:r>
              <w:rPr>
                <w:rFonts w:ascii="Calibri" w:hAnsi="Calibri"/>
                <w:color w:val="000000"/>
                <w:sz w:val="16"/>
                <w:szCs w:val="16"/>
              </w:rPr>
              <w:t>5</w:t>
            </w:r>
          </w:p>
        </w:tc>
        <w:tc>
          <w:tcPr>
            <w:tcW w:w="3867" w:type="dxa"/>
            <w:shd w:val="clear" w:color="auto" w:fill="auto"/>
            <w:vAlign w:val="center"/>
          </w:tcPr>
          <w:p w14:paraId="0296F4F7" w14:textId="77777777" w:rsidR="00214CFD" w:rsidRPr="004343D3" w:rsidRDefault="00214CFD" w:rsidP="00214CFD">
            <w:pPr>
              <w:rPr>
                <w:rFonts w:ascii="Calibri" w:hAnsi="Calibri"/>
                <w:color w:val="000000"/>
                <w:sz w:val="16"/>
                <w:szCs w:val="16"/>
              </w:rPr>
            </w:pPr>
            <w:proofErr w:type="spellStart"/>
            <w:r w:rsidRPr="004343D3">
              <w:rPr>
                <w:rFonts w:ascii="Calibri" w:hAnsi="Calibri"/>
                <w:color w:val="000000"/>
                <w:sz w:val="16"/>
                <w:szCs w:val="16"/>
              </w:rPr>
              <w:t>Sanitizante</w:t>
            </w:r>
            <w:proofErr w:type="spellEnd"/>
            <w:r w:rsidRPr="004343D3">
              <w:rPr>
                <w:rFonts w:ascii="Calibri" w:hAnsi="Calibri"/>
                <w:color w:val="000000"/>
                <w:sz w:val="16"/>
                <w:szCs w:val="16"/>
              </w:rPr>
              <w:t xml:space="preserve"> para Limpieza de Membrana Planta de Osmosis.</w:t>
            </w:r>
          </w:p>
        </w:tc>
        <w:tc>
          <w:tcPr>
            <w:tcW w:w="856" w:type="dxa"/>
            <w:vAlign w:val="center"/>
          </w:tcPr>
          <w:p w14:paraId="7440501D" w14:textId="77777777" w:rsidR="00214CFD" w:rsidRPr="004343D3" w:rsidRDefault="00214CFD" w:rsidP="00214CFD">
            <w:pPr>
              <w:jc w:val="center"/>
              <w:rPr>
                <w:rFonts w:ascii="Calibri" w:hAnsi="Calibri"/>
                <w:color w:val="000000"/>
                <w:sz w:val="16"/>
                <w:szCs w:val="16"/>
              </w:rPr>
            </w:pPr>
            <w:r w:rsidRPr="004343D3">
              <w:rPr>
                <w:rFonts w:ascii="Calibri" w:hAnsi="Calibri"/>
                <w:color w:val="000000"/>
                <w:sz w:val="16"/>
                <w:szCs w:val="16"/>
              </w:rPr>
              <w:t>Kg.</w:t>
            </w:r>
          </w:p>
        </w:tc>
        <w:tc>
          <w:tcPr>
            <w:tcW w:w="850" w:type="dxa"/>
            <w:shd w:val="clear" w:color="auto" w:fill="auto"/>
            <w:vAlign w:val="center"/>
          </w:tcPr>
          <w:p w14:paraId="624E6511" w14:textId="77777777" w:rsidR="00214CFD" w:rsidRPr="004343D3" w:rsidRDefault="00214CFD" w:rsidP="00214CFD">
            <w:pPr>
              <w:jc w:val="center"/>
              <w:rPr>
                <w:rFonts w:ascii="Calibri" w:hAnsi="Calibri"/>
                <w:color w:val="000000"/>
                <w:sz w:val="16"/>
                <w:szCs w:val="16"/>
              </w:rPr>
            </w:pPr>
            <w:r w:rsidRPr="004343D3">
              <w:rPr>
                <w:rFonts w:ascii="Calibri" w:hAnsi="Calibri"/>
                <w:color w:val="000000"/>
                <w:sz w:val="16"/>
                <w:szCs w:val="16"/>
              </w:rPr>
              <w:t>20</w:t>
            </w:r>
          </w:p>
        </w:tc>
        <w:tc>
          <w:tcPr>
            <w:tcW w:w="907" w:type="dxa"/>
            <w:vAlign w:val="center"/>
          </w:tcPr>
          <w:p w14:paraId="748829BE" w14:textId="77777777" w:rsidR="00214CFD" w:rsidRPr="004343D3" w:rsidRDefault="00214CFD" w:rsidP="00214CFD">
            <w:pPr>
              <w:jc w:val="right"/>
              <w:rPr>
                <w:rFonts w:ascii="Calibri" w:hAnsi="Calibri"/>
                <w:color w:val="000000"/>
                <w:sz w:val="16"/>
                <w:szCs w:val="16"/>
              </w:rPr>
            </w:pPr>
            <w:r w:rsidRPr="004343D3">
              <w:rPr>
                <w:rFonts w:ascii="Calibri" w:hAnsi="Calibri"/>
                <w:color w:val="000000"/>
                <w:sz w:val="16"/>
                <w:szCs w:val="16"/>
              </w:rPr>
              <w:t>48,98</w:t>
            </w:r>
          </w:p>
        </w:tc>
        <w:tc>
          <w:tcPr>
            <w:tcW w:w="1012" w:type="dxa"/>
            <w:vAlign w:val="center"/>
          </w:tcPr>
          <w:p w14:paraId="26B665CC" w14:textId="77777777" w:rsidR="00214CFD" w:rsidRDefault="00214CFD" w:rsidP="00214CFD">
            <w:pPr>
              <w:jc w:val="right"/>
              <w:rPr>
                <w:rFonts w:ascii="Calibri" w:hAnsi="Calibri"/>
                <w:color w:val="000000"/>
                <w:sz w:val="16"/>
                <w:szCs w:val="16"/>
              </w:rPr>
            </w:pPr>
            <w:r>
              <w:rPr>
                <w:rFonts w:ascii="Calibri" w:hAnsi="Calibri"/>
                <w:color w:val="000000"/>
                <w:sz w:val="16"/>
                <w:szCs w:val="16"/>
              </w:rPr>
              <w:t>979,60</w:t>
            </w:r>
          </w:p>
        </w:tc>
      </w:tr>
      <w:tr w:rsidR="00214CFD" w14:paraId="0B13603A" w14:textId="77777777" w:rsidTr="00214CFD">
        <w:trPr>
          <w:trHeight w:hRule="exact" w:val="328"/>
          <w:jc w:val="center"/>
        </w:trPr>
        <w:tc>
          <w:tcPr>
            <w:tcW w:w="921" w:type="dxa"/>
            <w:shd w:val="clear" w:color="auto" w:fill="auto"/>
            <w:vAlign w:val="center"/>
          </w:tcPr>
          <w:p w14:paraId="4FA3215F" w14:textId="77777777" w:rsidR="00214CFD" w:rsidRDefault="00214CFD" w:rsidP="00214CFD">
            <w:pPr>
              <w:jc w:val="center"/>
              <w:rPr>
                <w:rFonts w:ascii="Calibri" w:hAnsi="Calibri"/>
                <w:color w:val="000000"/>
                <w:sz w:val="16"/>
                <w:szCs w:val="16"/>
              </w:rPr>
            </w:pPr>
            <w:r>
              <w:rPr>
                <w:rFonts w:ascii="Calibri" w:hAnsi="Calibri"/>
                <w:color w:val="000000"/>
                <w:sz w:val="16"/>
                <w:szCs w:val="16"/>
              </w:rPr>
              <w:t>6</w:t>
            </w:r>
          </w:p>
        </w:tc>
        <w:tc>
          <w:tcPr>
            <w:tcW w:w="3867" w:type="dxa"/>
            <w:shd w:val="clear" w:color="auto" w:fill="auto"/>
            <w:vAlign w:val="center"/>
          </w:tcPr>
          <w:p w14:paraId="40440736" w14:textId="77777777" w:rsidR="00214CFD" w:rsidRDefault="00214CFD" w:rsidP="00214CFD">
            <w:pPr>
              <w:rPr>
                <w:rFonts w:ascii="Calibri" w:hAnsi="Calibri"/>
                <w:color w:val="000000"/>
                <w:sz w:val="16"/>
                <w:szCs w:val="16"/>
              </w:rPr>
            </w:pPr>
            <w:r>
              <w:rPr>
                <w:rFonts w:ascii="Calibri" w:hAnsi="Calibri"/>
                <w:color w:val="000000"/>
                <w:sz w:val="16"/>
                <w:szCs w:val="16"/>
              </w:rPr>
              <w:t>Limpiador Acido para Membranas.</w:t>
            </w:r>
          </w:p>
        </w:tc>
        <w:tc>
          <w:tcPr>
            <w:tcW w:w="856" w:type="dxa"/>
            <w:vAlign w:val="center"/>
          </w:tcPr>
          <w:p w14:paraId="0CD58A52" w14:textId="77777777" w:rsidR="00214CFD" w:rsidRDefault="00214CFD" w:rsidP="00214CFD">
            <w:pPr>
              <w:jc w:val="center"/>
              <w:rPr>
                <w:rFonts w:ascii="Calibri" w:hAnsi="Calibri"/>
                <w:color w:val="000000"/>
                <w:sz w:val="16"/>
                <w:szCs w:val="16"/>
              </w:rPr>
            </w:pPr>
            <w:r>
              <w:rPr>
                <w:rFonts w:ascii="Calibri" w:hAnsi="Calibri"/>
                <w:color w:val="000000"/>
                <w:sz w:val="16"/>
                <w:szCs w:val="16"/>
              </w:rPr>
              <w:t>Kg.</w:t>
            </w:r>
          </w:p>
        </w:tc>
        <w:tc>
          <w:tcPr>
            <w:tcW w:w="850" w:type="dxa"/>
            <w:shd w:val="clear" w:color="auto" w:fill="auto"/>
            <w:vAlign w:val="center"/>
          </w:tcPr>
          <w:p w14:paraId="77282E3F" w14:textId="77777777" w:rsidR="00214CFD" w:rsidRDefault="00214CFD" w:rsidP="00214CFD">
            <w:pPr>
              <w:jc w:val="center"/>
              <w:rPr>
                <w:rFonts w:ascii="Calibri" w:hAnsi="Calibri"/>
                <w:color w:val="000000"/>
                <w:sz w:val="16"/>
                <w:szCs w:val="16"/>
              </w:rPr>
            </w:pPr>
            <w:r>
              <w:rPr>
                <w:rFonts w:ascii="Calibri" w:hAnsi="Calibri"/>
                <w:color w:val="000000"/>
                <w:sz w:val="16"/>
                <w:szCs w:val="16"/>
              </w:rPr>
              <w:t>25</w:t>
            </w:r>
          </w:p>
        </w:tc>
        <w:tc>
          <w:tcPr>
            <w:tcW w:w="907" w:type="dxa"/>
            <w:vAlign w:val="center"/>
          </w:tcPr>
          <w:p w14:paraId="5B832B82" w14:textId="77777777" w:rsidR="00214CFD" w:rsidRDefault="00214CFD" w:rsidP="00214CFD">
            <w:pPr>
              <w:jc w:val="right"/>
              <w:rPr>
                <w:rFonts w:ascii="Calibri" w:hAnsi="Calibri"/>
                <w:color w:val="000000"/>
                <w:sz w:val="16"/>
                <w:szCs w:val="16"/>
              </w:rPr>
            </w:pPr>
            <w:r>
              <w:rPr>
                <w:rFonts w:ascii="Calibri" w:hAnsi="Calibri"/>
                <w:color w:val="000000"/>
                <w:sz w:val="16"/>
                <w:szCs w:val="16"/>
              </w:rPr>
              <w:t>61,84</w:t>
            </w:r>
          </w:p>
        </w:tc>
        <w:tc>
          <w:tcPr>
            <w:tcW w:w="1012" w:type="dxa"/>
            <w:vAlign w:val="center"/>
          </w:tcPr>
          <w:p w14:paraId="5229078C" w14:textId="77777777" w:rsidR="00214CFD" w:rsidRDefault="00214CFD" w:rsidP="00214CFD">
            <w:pPr>
              <w:jc w:val="right"/>
              <w:rPr>
                <w:rFonts w:ascii="Calibri" w:hAnsi="Calibri"/>
                <w:color w:val="000000"/>
                <w:sz w:val="16"/>
                <w:szCs w:val="16"/>
              </w:rPr>
            </w:pPr>
            <w:r>
              <w:rPr>
                <w:rFonts w:ascii="Calibri" w:hAnsi="Calibri"/>
                <w:color w:val="000000"/>
                <w:sz w:val="16"/>
                <w:szCs w:val="16"/>
              </w:rPr>
              <w:t>1.546,00</w:t>
            </w:r>
          </w:p>
        </w:tc>
      </w:tr>
      <w:tr w:rsidR="00214CFD" w14:paraId="4798ED93" w14:textId="77777777" w:rsidTr="00214CFD">
        <w:trPr>
          <w:trHeight w:hRule="exact" w:val="328"/>
          <w:jc w:val="center"/>
        </w:trPr>
        <w:tc>
          <w:tcPr>
            <w:tcW w:w="921" w:type="dxa"/>
            <w:shd w:val="clear" w:color="auto" w:fill="auto"/>
            <w:vAlign w:val="center"/>
          </w:tcPr>
          <w:p w14:paraId="015F46CC" w14:textId="77777777" w:rsidR="00214CFD" w:rsidRDefault="00214CFD" w:rsidP="00214CFD">
            <w:pPr>
              <w:jc w:val="center"/>
              <w:rPr>
                <w:rFonts w:ascii="Calibri" w:hAnsi="Calibri"/>
                <w:color w:val="000000"/>
                <w:sz w:val="16"/>
                <w:szCs w:val="16"/>
              </w:rPr>
            </w:pPr>
            <w:r>
              <w:rPr>
                <w:rFonts w:ascii="Calibri" w:hAnsi="Calibri"/>
                <w:color w:val="000000"/>
                <w:sz w:val="16"/>
                <w:szCs w:val="16"/>
              </w:rPr>
              <w:t>7</w:t>
            </w:r>
          </w:p>
        </w:tc>
        <w:tc>
          <w:tcPr>
            <w:tcW w:w="3867" w:type="dxa"/>
            <w:shd w:val="clear" w:color="auto" w:fill="auto"/>
            <w:vAlign w:val="center"/>
          </w:tcPr>
          <w:p w14:paraId="3F2BBCA7" w14:textId="77777777" w:rsidR="00214CFD" w:rsidRDefault="00214CFD" w:rsidP="00214CFD">
            <w:pPr>
              <w:rPr>
                <w:rFonts w:ascii="Calibri" w:hAnsi="Calibri"/>
                <w:color w:val="000000"/>
                <w:sz w:val="16"/>
                <w:szCs w:val="16"/>
              </w:rPr>
            </w:pPr>
            <w:r>
              <w:rPr>
                <w:rFonts w:ascii="Calibri" w:hAnsi="Calibri"/>
                <w:color w:val="000000"/>
                <w:sz w:val="16"/>
                <w:szCs w:val="16"/>
              </w:rPr>
              <w:t>Limpiador Alcalino para Membranas.</w:t>
            </w:r>
          </w:p>
        </w:tc>
        <w:tc>
          <w:tcPr>
            <w:tcW w:w="856" w:type="dxa"/>
            <w:vAlign w:val="center"/>
          </w:tcPr>
          <w:p w14:paraId="0BF12385" w14:textId="77777777" w:rsidR="00214CFD" w:rsidRDefault="00214CFD" w:rsidP="00214CFD">
            <w:pPr>
              <w:jc w:val="center"/>
              <w:rPr>
                <w:rFonts w:ascii="Calibri" w:hAnsi="Calibri"/>
                <w:color w:val="000000"/>
                <w:sz w:val="16"/>
                <w:szCs w:val="16"/>
              </w:rPr>
            </w:pPr>
            <w:r>
              <w:rPr>
                <w:rFonts w:ascii="Calibri" w:hAnsi="Calibri"/>
                <w:color w:val="000000"/>
                <w:sz w:val="16"/>
                <w:szCs w:val="16"/>
              </w:rPr>
              <w:t>Kg.</w:t>
            </w:r>
          </w:p>
        </w:tc>
        <w:tc>
          <w:tcPr>
            <w:tcW w:w="850" w:type="dxa"/>
            <w:shd w:val="clear" w:color="auto" w:fill="auto"/>
            <w:vAlign w:val="center"/>
          </w:tcPr>
          <w:p w14:paraId="3CEC63E2" w14:textId="77777777" w:rsidR="00214CFD" w:rsidRDefault="00214CFD" w:rsidP="00214CFD">
            <w:pPr>
              <w:jc w:val="center"/>
              <w:rPr>
                <w:rFonts w:ascii="Calibri" w:hAnsi="Calibri"/>
                <w:color w:val="000000"/>
                <w:sz w:val="16"/>
                <w:szCs w:val="16"/>
              </w:rPr>
            </w:pPr>
            <w:r>
              <w:rPr>
                <w:rFonts w:ascii="Calibri" w:hAnsi="Calibri"/>
                <w:color w:val="000000"/>
                <w:sz w:val="16"/>
                <w:szCs w:val="16"/>
              </w:rPr>
              <w:t>25</w:t>
            </w:r>
          </w:p>
        </w:tc>
        <w:tc>
          <w:tcPr>
            <w:tcW w:w="907" w:type="dxa"/>
            <w:vAlign w:val="center"/>
          </w:tcPr>
          <w:p w14:paraId="53C0A247" w14:textId="77777777" w:rsidR="00214CFD" w:rsidRDefault="00214CFD" w:rsidP="00214CFD">
            <w:pPr>
              <w:jc w:val="right"/>
              <w:rPr>
                <w:rFonts w:ascii="Calibri" w:hAnsi="Calibri"/>
                <w:color w:val="000000"/>
                <w:sz w:val="16"/>
                <w:szCs w:val="16"/>
              </w:rPr>
            </w:pPr>
            <w:r>
              <w:rPr>
                <w:rFonts w:ascii="Calibri" w:hAnsi="Calibri"/>
                <w:color w:val="000000"/>
                <w:sz w:val="16"/>
                <w:szCs w:val="16"/>
              </w:rPr>
              <w:t>71,89</w:t>
            </w:r>
          </w:p>
        </w:tc>
        <w:tc>
          <w:tcPr>
            <w:tcW w:w="1012" w:type="dxa"/>
            <w:vAlign w:val="center"/>
          </w:tcPr>
          <w:p w14:paraId="201E5B15" w14:textId="77777777" w:rsidR="00214CFD" w:rsidRDefault="00214CFD" w:rsidP="00214CFD">
            <w:pPr>
              <w:jc w:val="right"/>
              <w:rPr>
                <w:rFonts w:ascii="Calibri" w:hAnsi="Calibri"/>
                <w:color w:val="000000"/>
                <w:sz w:val="16"/>
                <w:szCs w:val="16"/>
              </w:rPr>
            </w:pPr>
            <w:r>
              <w:rPr>
                <w:rFonts w:ascii="Calibri" w:hAnsi="Calibri"/>
                <w:color w:val="000000"/>
                <w:sz w:val="16"/>
                <w:szCs w:val="16"/>
              </w:rPr>
              <w:t>1.797,25</w:t>
            </w:r>
          </w:p>
        </w:tc>
      </w:tr>
      <w:tr w:rsidR="00214CFD" w14:paraId="3113DC02" w14:textId="77777777" w:rsidTr="00214CFD">
        <w:trPr>
          <w:trHeight w:hRule="exact" w:val="328"/>
          <w:jc w:val="center"/>
        </w:trPr>
        <w:tc>
          <w:tcPr>
            <w:tcW w:w="921" w:type="dxa"/>
            <w:shd w:val="clear" w:color="auto" w:fill="auto"/>
            <w:vAlign w:val="center"/>
          </w:tcPr>
          <w:p w14:paraId="50DEFC0A" w14:textId="77777777" w:rsidR="00214CFD" w:rsidRDefault="00214CFD" w:rsidP="00214CFD">
            <w:pPr>
              <w:jc w:val="center"/>
              <w:rPr>
                <w:rFonts w:ascii="Calibri" w:hAnsi="Calibri"/>
                <w:color w:val="000000"/>
                <w:sz w:val="16"/>
                <w:szCs w:val="16"/>
              </w:rPr>
            </w:pPr>
            <w:r>
              <w:rPr>
                <w:rFonts w:ascii="Calibri" w:hAnsi="Calibri"/>
                <w:color w:val="000000"/>
                <w:sz w:val="16"/>
                <w:szCs w:val="16"/>
              </w:rPr>
              <w:t>8</w:t>
            </w:r>
          </w:p>
        </w:tc>
        <w:tc>
          <w:tcPr>
            <w:tcW w:w="3867" w:type="dxa"/>
            <w:shd w:val="clear" w:color="auto" w:fill="auto"/>
            <w:vAlign w:val="center"/>
          </w:tcPr>
          <w:p w14:paraId="1577EB18" w14:textId="77777777" w:rsidR="00214CFD" w:rsidRDefault="00214CFD" w:rsidP="00214CFD">
            <w:pPr>
              <w:rPr>
                <w:rFonts w:ascii="Calibri" w:hAnsi="Calibri"/>
                <w:color w:val="000000"/>
                <w:sz w:val="16"/>
                <w:szCs w:val="16"/>
              </w:rPr>
            </w:pPr>
            <w:proofErr w:type="spellStart"/>
            <w:r>
              <w:rPr>
                <w:rFonts w:ascii="Calibri" w:hAnsi="Calibri"/>
                <w:color w:val="000000"/>
                <w:sz w:val="16"/>
                <w:szCs w:val="16"/>
              </w:rPr>
              <w:t>Antiincrustante</w:t>
            </w:r>
            <w:proofErr w:type="spellEnd"/>
            <w:r>
              <w:rPr>
                <w:rFonts w:ascii="Calibri" w:hAnsi="Calibri"/>
                <w:color w:val="000000"/>
                <w:sz w:val="16"/>
                <w:szCs w:val="16"/>
              </w:rPr>
              <w:t xml:space="preserve"> para Caldero</w:t>
            </w:r>
          </w:p>
        </w:tc>
        <w:tc>
          <w:tcPr>
            <w:tcW w:w="856" w:type="dxa"/>
            <w:vAlign w:val="center"/>
          </w:tcPr>
          <w:p w14:paraId="3482BAEE" w14:textId="77777777" w:rsidR="00214CFD" w:rsidRDefault="00214CFD" w:rsidP="00214CFD">
            <w:pPr>
              <w:jc w:val="center"/>
              <w:rPr>
                <w:rFonts w:ascii="Calibri" w:hAnsi="Calibri"/>
                <w:color w:val="000000"/>
                <w:sz w:val="16"/>
                <w:szCs w:val="16"/>
              </w:rPr>
            </w:pPr>
            <w:r>
              <w:rPr>
                <w:rFonts w:ascii="Calibri" w:hAnsi="Calibri"/>
                <w:color w:val="000000"/>
                <w:sz w:val="16"/>
                <w:szCs w:val="16"/>
              </w:rPr>
              <w:t>Kg.</w:t>
            </w:r>
          </w:p>
        </w:tc>
        <w:tc>
          <w:tcPr>
            <w:tcW w:w="850" w:type="dxa"/>
            <w:shd w:val="clear" w:color="auto" w:fill="auto"/>
            <w:vAlign w:val="center"/>
          </w:tcPr>
          <w:p w14:paraId="164A13AE" w14:textId="77777777" w:rsidR="00214CFD" w:rsidRDefault="00214CFD" w:rsidP="00214CFD">
            <w:pPr>
              <w:jc w:val="center"/>
              <w:rPr>
                <w:rFonts w:ascii="Calibri" w:hAnsi="Calibri"/>
                <w:color w:val="000000"/>
                <w:sz w:val="16"/>
                <w:szCs w:val="16"/>
              </w:rPr>
            </w:pPr>
            <w:r>
              <w:rPr>
                <w:rFonts w:ascii="Calibri" w:hAnsi="Calibri"/>
                <w:color w:val="000000"/>
                <w:sz w:val="16"/>
                <w:szCs w:val="16"/>
              </w:rPr>
              <w:t>20</w:t>
            </w:r>
          </w:p>
        </w:tc>
        <w:tc>
          <w:tcPr>
            <w:tcW w:w="907" w:type="dxa"/>
            <w:vAlign w:val="center"/>
          </w:tcPr>
          <w:p w14:paraId="32E1BE2C" w14:textId="77777777" w:rsidR="00214CFD" w:rsidRDefault="00214CFD" w:rsidP="00214CFD">
            <w:pPr>
              <w:jc w:val="right"/>
              <w:rPr>
                <w:rFonts w:ascii="Calibri" w:hAnsi="Calibri"/>
                <w:color w:val="000000"/>
                <w:sz w:val="16"/>
                <w:szCs w:val="16"/>
              </w:rPr>
            </w:pPr>
            <w:r>
              <w:rPr>
                <w:rFonts w:ascii="Calibri" w:hAnsi="Calibri"/>
                <w:color w:val="000000"/>
                <w:sz w:val="16"/>
                <w:szCs w:val="16"/>
              </w:rPr>
              <w:t>46,96</w:t>
            </w:r>
          </w:p>
        </w:tc>
        <w:tc>
          <w:tcPr>
            <w:tcW w:w="1012" w:type="dxa"/>
            <w:vAlign w:val="center"/>
          </w:tcPr>
          <w:p w14:paraId="19496E29" w14:textId="77777777" w:rsidR="00214CFD" w:rsidRDefault="00214CFD" w:rsidP="00214CFD">
            <w:pPr>
              <w:jc w:val="right"/>
              <w:rPr>
                <w:rFonts w:ascii="Calibri" w:hAnsi="Calibri"/>
                <w:color w:val="000000"/>
                <w:sz w:val="16"/>
                <w:szCs w:val="16"/>
              </w:rPr>
            </w:pPr>
            <w:r>
              <w:rPr>
                <w:rFonts w:ascii="Calibri" w:hAnsi="Calibri"/>
                <w:color w:val="000000"/>
                <w:sz w:val="16"/>
                <w:szCs w:val="16"/>
              </w:rPr>
              <w:t>939,20</w:t>
            </w:r>
          </w:p>
        </w:tc>
      </w:tr>
      <w:tr w:rsidR="00214CFD" w14:paraId="40E45C34" w14:textId="77777777" w:rsidTr="00214CFD">
        <w:trPr>
          <w:trHeight w:hRule="exact" w:val="328"/>
          <w:jc w:val="center"/>
        </w:trPr>
        <w:tc>
          <w:tcPr>
            <w:tcW w:w="921" w:type="dxa"/>
            <w:shd w:val="clear" w:color="auto" w:fill="auto"/>
            <w:vAlign w:val="center"/>
          </w:tcPr>
          <w:p w14:paraId="61EC0CA5" w14:textId="77777777" w:rsidR="00214CFD" w:rsidRDefault="00214CFD" w:rsidP="00214CFD">
            <w:pPr>
              <w:jc w:val="center"/>
              <w:rPr>
                <w:rFonts w:ascii="Calibri" w:hAnsi="Calibri"/>
                <w:color w:val="000000"/>
                <w:sz w:val="16"/>
                <w:szCs w:val="16"/>
              </w:rPr>
            </w:pPr>
            <w:r>
              <w:rPr>
                <w:rFonts w:ascii="Calibri" w:hAnsi="Calibri"/>
                <w:color w:val="000000"/>
                <w:sz w:val="16"/>
                <w:szCs w:val="16"/>
              </w:rPr>
              <w:t>9</w:t>
            </w:r>
          </w:p>
        </w:tc>
        <w:tc>
          <w:tcPr>
            <w:tcW w:w="3867" w:type="dxa"/>
            <w:shd w:val="clear" w:color="auto" w:fill="auto"/>
            <w:vAlign w:val="center"/>
          </w:tcPr>
          <w:p w14:paraId="37AE0091" w14:textId="77777777" w:rsidR="00214CFD" w:rsidRDefault="00214CFD" w:rsidP="00214CFD">
            <w:pPr>
              <w:rPr>
                <w:rFonts w:ascii="Calibri" w:hAnsi="Calibri"/>
                <w:color w:val="000000"/>
                <w:sz w:val="16"/>
                <w:szCs w:val="16"/>
              </w:rPr>
            </w:pPr>
            <w:r>
              <w:rPr>
                <w:rFonts w:ascii="Calibri" w:hAnsi="Calibri"/>
                <w:color w:val="000000"/>
                <w:sz w:val="16"/>
                <w:szCs w:val="16"/>
              </w:rPr>
              <w:t>Anticorrosivo para Caldero</w:t>
            </w:r>
          </w:p>
        </w:tc>
        <w:tc>
          <w:tcPr>
            <w:tcW w:w="856" w:type="dxa"/>
            <w:vAlign w:val="center"/>
          </w:tcPr>
          <w:p w14:paraId="2958805C" w14:textId="77777777" w:rsidR="00214CFD" w:rsidRDefault="00214CFD" w:rsidP="00214CFD">
            <w:pPr>
              <w:jc w:val="center"/>
              <w:rPr>
                <w:rFonts w:ascii="Calibri" w:hAnsi="Calibri"/>
                <w:color w:val="000000"/>
                <w:sz w:val="16"/>
                <w:szCs w:val="16"/>
              </w:rPr>
            </w:pPr>
            <w:r>
              <w:rPr>
                <w:rFonts w:ascii="Calibri" w:hAnsi="Calibri"/>
                <w:color w:val="000000"/>
                <w:sz w:val="16"/>
                <w:szCs w:val="16"/>
              </w:rPr>
              <w:t>Kg.</w:t>
            </w:r>
          </w:p>
        </w:tc>
        <w:tc>
          <w:tcPr>
            <w:tcW w:w="850" w:type="dxa"/>
            <w:shd w:val="clear" w:color="auto" w:fill="auto"/>
            <w:vAlign w:val="center"/>
          </w:tcPr>
          <w:p w14:paraId="4341206A" w14:textId="77777777" w:rsidR="00214CFD" w:rsidRDefault="00214CFD" w:rsidP="00214CFD">
            <w:pPr>
              <w:jc w:val="center"/>
              <w:rPr>
                <w:rFonts w:ascii="Calibri" w:hAnsi="Calibri"/>
                <w:color w:val="000000"/>
                <w:sz w:val="16"/>
                <w:szCs w:val="16"/>
              </w:rPr>
            </w:pPr>
            <w:r>
              <w:rPr>
                <w:rFonts w:ascii="Calibri" w:hAnsi="Calibri"/>
                <w:color w:val="000000"/>
                <w:sz w:val="16"/>
                <w:szCs w:val="16"/>
              </w:rPr>
              <w:t>75</w:t>
            </w:r>
          </w:p>
        </w:tc>
        <w:tc>
          <w:tcPr>
            <w:tcW w:w="907" w:type="dxa"/>
            <w:vAlign w:val="center"/>
          </w:tcPr>
          <w:p w14:paraId="348557ED" w14:textId="77777777" w:rsidR="00214CFD" w:rsidRDefault="00214CFD" w:rsidP="00214CFD">
            <w:pPr>
              <w:jc w:val="right"/>
              <w:rPr>
                <w:rFonts w:ascii="Calibri" w:hAnsi="Calibri"/>
                <w:color w:val="000000"/>
                <w:sz w:val="16"/>
                <w:szCs w:val="16"/>
              </w:rPr>
            </w:pPr>
            <w:r>
              <w:rPr>
                <w:rFonts w:ascii="Calibri" w:hAnsi="Calibri"/>
                <w:color w:val="000000"/>
                <w:sz w:val="16"/>
                <w:szCs w:val="16"/>
              </w:rPr>
              <w:t>50,51</w:t>
            </w:r>
          </w:p>
        </w:tc>
        <w:tc>
          <w:tcPr>
            <w:tcW w:w="1012" w:type="dxa"/>
            <w:vAlign w:val="center"/>
          </w:tcPr>
          <w:p w14:paraId="7A8AFBA1" w14:textId="77777777" w:rsidR="00214CFD" w:rsidRDefault="00214CFD" w:rsidP="00214CFD">
            <w:pPr>
              <w:jc w:val="right"/>
              <w:rPr>
                <w:rFonts w:ascii="Calibri" w:hAnsi="Calibri"/>
                <w:color w:val="000000"/>
                <w:sz w:val="16"/>
                <w:szCs w:val="16"/>
              </w:rPr>
            </w:pPr>
            <w:r>
              <w:rPr>
                <w:rFonts w:ascii="Calibri" w:hAnsi="Calibri"/>
                <w:color w:val="000000"/>
                <w:sz w:val="16"/>
                <w:szCs w:val="16"/>
              </w:rPr>
              <w:t>3.788,25</w:t>
            </w:r>
          </w:p>
        </w:tc>
      </w:tr>
      <w:tr w:rsidR="00214CFD" w14:paraId="4025A48B" w14:textId="77777777" w:rsidTr="00214CFD">
        <w:trPr>
          <w:trHeight w:hRule="exact" w:val="423"/>
          <w:jc w:val="center"/>
        </w:trPr>
        <w:tc>
          <w:tcPr>
            <w:tcW w:w="921" w:type="dxa"/>
            <w:shd w:val="clear" w:color="auto" w:fill="auto"/>
            <w:vAlign w:val="center"/>
          </w:tcPr>
          <w:p w14:paraId="13B21587" w14:textId="77777777" w:rsidR="00214CFD" w:rsidRDefault="00214CFD" w:rsidP="00214CFD">
            <w:pPr>
              <w:jc w:val="center"/>
              <w:rPr>
                <w:rFonts w:ascii="Calibri" w:hAnsi="Calibri"/>
                <w:color w:val="000000"/>
                <w:sz w:val="16"/>
                <w:szCs w:val="16"/>
              </w:rPr>
            </w:pPr>
            <w:r>
              <w:rPr>
                <w:rFonts w:ascii="Calibri" w:hAnsi="Calibri"/>
                <w:color w:val="000000"/>
                <w:sz w:val="16"/>
                <w:szCs w:val="16"/>
              </w:rPr>
              <w:t>10</w:t>
            </w:r>
          </w:p>
        </w:tc>
        <w:tc>
          <w:tcPr>
            <w:tcW w:w="3867" w:type="dxa"/>
            <w:shd w:val="clear" w:color="auto" w:fill="auto"/>
            <w:vAlign w:val="center"/>
          </w:tcPr>
          <w:p w14:paraId="31F09F54" w14:textId="77777777" w:rsidR="00214CFD" w:rsidRDefault="00214CFD" w:rsidP="00214CFD">
            <w:pPr>
              <w:rPr>
                <w:rFonts w:ascii="Calibri" w:hAnsi="Calibri"/>
                <w:color w:val="000000"/>
                <w:sz w:val="16"/>
                <w:szCs w:val="16"/>
              </w:rPr>
            </w:pPr>
            <w:r>
              <w:rPr>
                <w:rFonts w:ascii="Calibri" w:hAnsi="Calibri"/>
                <w:color w:val="000000"/>
                <w:sz w:val="16"/>
                <w:szCs w:val="16"/>
              </w:rPr>
              <w:t>Anticorrosivo para Líneas de Vapor y Condensado</w:t>
            </w:r>
          </w:p>
        </w:tc>
        <w:tc>
          <w:tcPr>
            <w:tcW w:w="856" w:type="dxa"/>
            <w:vAlign w:val="center"/>
          </w:tcPr>
          <w:p w14:paraId="771D37B3" w14:textId="77777777" w:rsidR="00214CFD" w:rsidRDefault="00214CFD" w:rsidP="00214CFD">
            <w:pPr>
              <w:jc w:val="center"/>
              <w:rPr>
                <w:rFonts w:ascii="Calibri" w:hAnsi="Calibri"/>
                <w:color w:val="000000"/>
                <w:sz w:val="16"/>
                <w:szCs w:val="16"/>
              </w:rPr>
            </w:pPr>
            <w:r>
              <w:rPr>
                <w:rFonts w:ascii="Calibri" w:hAnsi="Calibri"/>
                <w:color w:val="000000"/>
                <w:sz w:val="16"/>
                <w:szCs w:val="16"/>
              </w:rPr>
              <w:t>Kg.</w:t>
            </w:r>
          </w:p>
        </w:tc>
        <w:tc>
          <w:tcPr>
            <w:tcW w:w="850" w:type="dxa"/>
            <w:shd w:val="clear" w:color="auto" w:fill="auto"/>
            <w:vAlign w:val="center"/>
          </w:tcPr>
          <w:p w14:paraId="36EEB43B" w14:textId="77777777" w:rsidR="00214CFD" w:rsidRDefault="00214CFD" w:rsidP="00214CFD">
            <w:pPr>
              <w:jc w:val="center"/>
              <w:rPr>
                <w:rFonts w:ascii="Calibri" w:hAnsi="Calibri"/>
                <w:color w:val="000000"/>
                <w:sz w:val="16"/>
                <w:szCs w:val="16"/>
              </w:rPr>
            </w:pPr>
            <w:r>
              <w:rPr>
                <w:rFonts w:ascii="Calibri" w:hAnsi="Calibri"/>
                <w:color w:val="000000"/>
                <w:sz w:val="16"/>
                <w:szCs w:val="16"/>
              </w:rPr>
              <w:t>20</w:t>
            </w:r>
          </w:p>
        </w:tc>
        <w:tc>
          <w:tcPr>
            <w:tcW w:w="907" w:type="dxa"/>
            <w:vAlign w:val="center"/>
          </w:tcPr>
          <w:p w14:paraId="7E850BFA" w14:textId="77777777" w:rsidR="00214CFD" w:rsidRDefault="00214CFD" w:rsidP="00214CFD">
            <w:pPr>
              <w:jc w:val="right"/>
              <w:rPr>
                <w:rFonts w:ascii="Calibri" w:hAnsi="Calibri"/>
                <w:color w:val="000000"/>
                <w:sz w:val="16"/>
                <w:szCs w:val="16"/>
              </w:rPr>
            </w:pPr>
            <w:r>
              <w:rPr>
                <w:rFonts w:ascii="Calibri" w:hAnsi="Calibri"/>
                <w:color w:val="000000"/>
                <w:sz w:val="16"/>
                <w:szCs w:val="16"/>
              </w:rPr>
              <w:t>49,14</w:t>
            </w:r>
          </w:p>
        </w:tc>
        <w:tc>
          <w:tcPr>
            <w:tcW w:w="1012" w:type="dxa"/>
            <w:vAlign w:val="center"/>
          </w:tcPr>
          <w:p w14:paraId="51298023" w14:textId="77777777" w:rsidR="00214CFD" w:rsidRDefault="00214CFD" w:rsidP="00214CFD">
            <w:pPr>
              <w:jc w:val="right"/>
              <w:rPr>
                <w:rFonts w:ascii="Calibri" w:hAnsi="Calibri"/>
                <w:color w:val="000000"/>
                <w:sz w:val="16"/>
                <w:szCs w:val="16"/>
              </w:rPr>
            </w:pPr>
            <w:r>
              <w:rPr>
                <w:rFonts w:ascii="Calibri" w:hAnsi="Calibri"/>
                <w:color w:val="000000"/>
                <w:sz w:val="16"/>
                <w:szCs w:val="16"/>
              </w:rPr>
              <w:t>982,80</w:t>
            </w:r>
          </w:p>
        </w:tc>
      </w:tr>
      <w:tr w:rsidR="00214CFD" w:rsidRPr="008F55B5" w14:paraId="6AD446E4" w14:textId="77777777" w:rsidTr="00214CFD">
        <w:trPr>
          <w:trHeight w:hRule="exact" w:val="419"/>
          <w:jc w:val="center"/>
        </w:trPr>
        <w:tc>
          <w:tcPr>
            <w:tcW w:w="7401" w:type="dxa"/>
            <w:gridSpan w:val="5"/>
            <w:shd w:val="clear" w:color="auto" w:fill="auto"/>
            <w:vAlign w:val="center"/>
          </w:tcPr>
          <w:p w14:paraId="7F263C90" w14:textId="6AE85FB2" w:rsidR="00214CFD" w:rsidRPr="008D7C49" w:rsidRDefault="00214CFD" w:rsidP="00214CFD">
            <w:pPr>
              <w:jc w:val="center"/>
              <w:rPr>
                <w:rFonts w:ascii="Calibri" w:hAnsi="Calibri" w:cs="Calibri"/>
                <w:b/>
                <w:color w:val="000000"/>
                <w:sz w:val="16"/>
                <w:szCs w:val="16"/>
                <w:lang w:eastAsia="es-BO"/>
              </w:rPr>
            </w:pPr>
            <w:r>
              <w:rPr>
                <w:rFonts w:ascii="Calibri" w:hAnsi="Calibri" w:cs="Calibri"/>
                <w:b/>
                <w:color w:val="000000"/>
                <w:sz w:val="16"/>
                <w:szCs w:val="16"/>
                <w:lang w:eastAsia="es-BO"/>
              </w:rPr>
              <w:t>TOTAL</w:t>
            </w:r>
          </w:p>
        </w:tc>
        <w:tc>
          <w:tcPr>
            <w:tcW w:w="1012" w:type="dxa"/>
            <w:vAlign w:val="center"/>
          </w:tcPr>
          <w:p w14:paraId="78EE58DE" w14:textId="77777777" w:rsidR="00214CFD" w:rsidRPr="008F55B5" w:rsidRDefault="00214CFD" w:rsidP="00214CFD">
            <w:pPr>
              <w:jc w:val="right"/>
              <w:rPr>
                <w:rFonts w:ascii="Calibri" w:hAnsi="Calibri" w:cs="Calibri"/>
                <w:color w:val="000000"/>
                <w:sz w:val="16"/>
                <w:szCs w:val="16"/>
                <w:lang w:eastAsia="es-BO"/>
              </w:rPr>
            </w:pPr>
            <w:r>
              <w:rPr>
                <w:rFonts w:ascii="Calibri" w:hAnsi="Calibri"/>
                <w:b/>
                <w:bCs/>
                <w:color w:val="000000"/>
                <w:sz w:val="16"/>
                <w:szCs w:val="16"/>
              </w:rPr>
              <w:t>268.917,10</w:t>
            </w:r>
          </w:p>
        </w:tc>
      </w:tr>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F16097">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F16097">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F1609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F1609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F16097">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F1609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F1609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F1609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F6FDDB7" w14:textId="77777777" w:rsidR="00C610F0" w:rsidRDefault="006A773C" w:rsidP="0056740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C610F0">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11999FBB" w:rsidR="006A773C" w:rsidRPr="00C610F0" w:rsidRDefault="006A773C" w:rsidP="0056740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C610F0">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16097">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16097">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F16097">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F1609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F1609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F1609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F1609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F1609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F16097">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6507C079" w14:textId="77777777" w:rsidR="00FC0990" w:rsidRPr="00FC0990" w:rsidRDefault="00900663" w:rsidP="00FC099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FC0990" w:rsidRPr="00552079">
        <w:rPr>
          <w:rFonts w:asciiTheme="minorHAnsi" w:hAnsiTheme="minorHAnsi" w:cstheme="minorHAnsi"/>
          <w:i/>
          <w:color w:val="FF0000"/>
          <w:sz w:val="22"/>
          <w:szCs w:val="22"/>
          <w:lang w:val="es-ES_tradnl"/>
        </w:rPr>
        <w:t>“</w:t>
      </w:r>
      <w:r w:rsidR="00FC0990" w:rsidRPr="00552079">
        <w:rPr>
          <w:rFonts w:asciiTheme="minorHAnsi" w:hAnsiTheme="minorHAnsi" w:cstheme="minorHAnsi"/>
          <w:b/>
          <w:i/>
          <w:color w:val="FF0000"/>
          <w:sz w:val="22"/>
          <w:szCs w:val="22"/>
          <w:lang w:val="es-ES_tradnl"/>
        </w:rPr>
        <w:t>NO APLICA</w:t>
      </w:r>
      <w:r w:rsidR="00FC0990" w:rsidRPr="00552079">
        <w:rPr>
          <w:rFonts w:asciiTheme="minorHAnsi" w:hAnsiTheme="minorHAnsi" w:cstheme="minorHAnsi"/>
          <w:i/>
          <w:color w:val="FF0000"/>
          <w:sz w:val="22"/>
          <w:szCs w:val="22"/>
          <w:lang w:val="es-ES_tradnl"/>
        </w:rPr>
        <w:t>”.</w:t>
      </w:r>
    </w:p>
    <w:p w14:paraId="19F0B511" w14:textId="77777777" w:rsidR="00FC0990" w:rsidRPr="00FC0990" w:rsidRDefault="00900663" w:rsidP="00FC0990">
      <w:pPr>
        <w:pStyle w:val="Prrafodelista"/>
        <w:numPr>
          <w:ilvl w:val="0"/>
          <w:numId w:val="3"/>
        </w:numPr>
        <w:ind w:left="426" w:hanging="426"/>
        <w:jc w:val="both"/>
        <w:rPr>
          <w:rFonts w:asciiTheme="minorHAnsi" w:hAnsiTheme="minorHAnsi" w:cstheme="minorHAnsi"/>
          <w:b/>
          <w:sz w:val="22"/>
          <w:szCs w:val="22"/>
        </w:rPr>
      </w:pPr>
      <w:r w:rsidRPr="00FC0990">
        <w:rPr>
          <w:rFonts w:asciiTheme="minorHAnsi" w:hAnsiTheme="minorHAnsi" w:cstheme="minorHAnsi"/>
          <w:b/>
          <w:sz w:val="22"/>
          <w:szCs w:val="22"/>
        </w:rPr>
        <w:t>CONSULTAS ESCRITAS AL DBC</w:t>
      </w:r>
      <w:r w:rsidR="00FC0990" w:rsidRPr="00FC0990">
        <w:rPr>
          <w:rFonts w:asciiTheme="minorHAnsi" w:hAnsiTheme="minorHAnsi" w:cstheme="minorHAnsi"/>
          <w:i/>
          <w:color w:val="FF0000"/>
          <w:sz w:val="22"/>
          <w:szCs w:val="22"/>
        </w:rPr>
        <w:t xml:space="preserve"> “</w:t>
      </w:r>
      <w:r w:rsidR="00FC0990" w:rsidRPr="00FC0990">
        <w:rPr>
          <w:rFonts w:asciiTheme="minorHAnsi" w:hAnsiTheme="minorHAnsi" w:cstheme="minorHAnsi"/>
          <w:b/>
          <w:i/>
          <w:color w:val="FF0000"/>
          <w:sz w:val="22"/>
          <w:szCs w:val="22"/>
        </w:rPr>
        <w:t>NO APLICA”.</w:t>
      </w:r>
    </w:p>
    <w:p w14:paraId="247076D9" w14:textId="425F0A64" w:rsidR="00FC0990" w:rsidRPr="00FC0990" w:rsidRDefault="00015B4A" w:rsidP="00FC0990">
      <w:pPr>
        <w:pStyle w:val="Prrafodelista"/>
        <w:numPr>
          <w:ilvl w:val="0"/>
          <w:numId w:val="3"/>
        </w:numPr>
        <w:ind w:left="426" w:hanging="426"/>
        <w:jc w:val="both"/>
        <w:rPr>
          <w:rFonts w:asciiTheme="minorHAnsi" w:hAnsiTheme="minorHAnsi" w:cstheme="minorHAnsi"/>
          <w:b/>
          <w:sz w:val="22"/>
          <w:szCs w:val="22"/>
        </w:rPr>
      </w:pPr>
      <w:r w:rsidRPr="00FC0990">
        <w:rPr>
          <w:rFonts w:asciiTheme="minorHAnsi" w:hAnsiTheme="minorHAnsi" w:cstheme="minorHAnsi"/>
          <w:b/>
          <w:sz w:val="22"/>
          <w:szCs w:val="22"/>
        </w:rPr>
        <w:t>REUNIÓN DE ACLARACIÓN</w:t>
      </w:r>
      <w:r w:rsidR="00FC0990" w:rsidRPr="00FC0990">
        <w:rPr>
          <w:rFonts w:asciiTheme="minorHAnsi" w:hAnsiTheme="minorHAnsi" w:cstheme="minorHAnsi"/>
          <w:i/>
          <w:color w:val="FF0000"/>
          <w:sz w:val="22"/>
          <w:szCs w:val="22"/>
        </w:rPr>
        <w:t xml:space="preserve"> “</w:t>
      </w:r>
      <w:r w:rsidR="00FC0990" w:rsidRPr="00FC0990">
        <w:rPr>
          <w:rFonts w:asciiTheme="minorHAnsi" w:hAnsiTheme="minorHAnsi" w:cstheme="minorHAnsi"/>
          <w:b/>
          <w:i/>
          <w:color w:val="FF0000"/>
          <w:sz w:val="22"/>
          <w:szCs w:val="22"/>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F1609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F1609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1086BD1B" w14:textId="77777777" w:rsidR="00B148F0" w:rsidRDefault="00B148F0">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5B0AD8AA" w14:textId="6AA67FEE"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3CB734E7" w:rsidR="00486DD9" w:rsidRPr="00552079" w:rsidRDefault="0012472A" w:rsidP="00E46F13">
            <w:pPr>
              <w:jc w:val="both"/>
              <w:rPr>
                <w:rFonts w:asciiTheme="minorHAnsi" w:hAnsiTheme="minorHAnsi" w:cstheme="minorHAnsi"/>
                <w:sz w:val="22"/>
                <w:szCs w:val="22"/>
              </w:rPr>
            </w:pPr>
            <w:r w:rsidRPr="0012472A">
              <w:rPr>
                <w:rFonts w:asciiTheme="minorHAnsi" w:hAnsiTheme="minorHAnsi" w:cstheme="minorHAnsi"/>
                <w:sz w:val="18"/>
                <w:szCs w:val="22"/>
              </w:rPr>
              <w:t>ADQUISICION DE INSUMOS QUIMICOS PARA EL LABORATORIO DE LA PLANTA DE GAS NATURAL LICUADO RIO GRANDE</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5AF6A2F0" w:rsidR="00486DD9" w:rsidRPr="00552079" w:rsidRDefault="0012472A" w:rsidP="00E46F13">
            <w:pPr>
              <w:jc w:val="both"/>
              <w:rPr>
                <w:rFonts w:asciiTheme="minorHAnsi" w:hAnsiTheme="minorHAnsi" w:cstheme="minorHAnsi"/>
                <w:sz w:val="22"/>
                <w:szCs w:val="22"/>
              </w:rPr>
            </w:pPr>
            <w:r w:rsidRPr="0012472A">
              <w:rPr>
                <w:rFonts w:asciiTheme="minorHAnsi" w:hAnsiTheme="minorHAnsi" w:cstheme="minorHAnsi"/>
                <w:sz w:val="18"/>
                <w:szCs w:val="22"/>
              </w:rPr>
              <w:t>DRCO-CDL-GOP-220-16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4C3E79B9" w:rsidR="0012472A" w:rsidRDefault="0012472A">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13D08B92"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24B4EEEB" w:rsidR="00F50C94" w:rsidRDefault="00F50C94" w:rsidP="00F50C94">
      <w:pPr>
        <w:jc w:val="center"/>
        <w:rPr>
          <w:rFonts w:asciiTheme="minorHAnsi" w:hAnsiTheme="minorHAnsi" w:cstheme="minorHAnsi"/>
          <w:b/>
          <w:bCs/>
          <w:color w:val="FF0000"/>
          <w:sz w:val="22"/>
          <w:szCs w:val="22"/>
          <w:lang w:val="es-ES_tradnl"/>
        </w:rPr>
      </w:pPr>
    </w:p>
    <w:p w14:paraId="1A157730" w14:textId="77777777" w:rsidR="002D3B34" w:rsidRPr="00B148F0" w:rsidRDefault="002D3B34" w:rsidP="002D3B34">
      <w:pPr>
        <w:tabs>
          <w:tab w:val="left" w:pos="1965"/>
        </w:tabs>
        <w:jc w:val="both"/>
        <w:rPr>
          <w:rFonts w:ascii="Calibri" w:hAnsi="Calibri" w:cs="Calibri"/>
          <w:b/>
          <w:bCs/>
          <w:szCs w:val="22"/>
          <w:lang w:val="es-BO"/>
        </w:rPr>
      </w:pPr>
      <w:r w:rsidRPr="00B148F0">
        <w:rPr>
          <w:rFonts w:ascii="Calibri" w:hAnsi="Calibri" w:cs="Calibri"/>
          <w:b/>
          <w:bCs/>
          <w:szCs w:val="22"/>
          <w:u w:val="single"/>
          <w:lang w:val="es-BO"/>
        </w:rPr>
        <w:t>GARANTÍA DE SERIEDAD DE PROPUESTA</w:t>
      </w:r>
      <w:r w:rsidRPr="00B148F0">
        <w:rPr>
          <w:rFonts w:ascii="Calibri" w:hAnsi="Calibri" w:cs="Calibri"/>
          <w:b/>
          <w:bCs/>
          <w:szCs w:val="22"/>
          <w:lang w:val="es-BO"/>
        </w:rPr>
        <w:t xml:space="preserve">. </w:t>
      </w:r>
    </w:p>
    <w:p w14:paraId="448A3D0F" w14:textId="77777777" w:rsidR="002D3B34" w:rsidRPr="00B148F0" w:rsidRDefault="002D3B34" w:rsidP="002D3B34">
      <w:pPr>
        <w:tabs>
          <w:tab w:val="left" w:pos="1965"/>
        </w:tabs>
        <w:jc w:val="both"/>
        <w:rPr>
          <w:rFonts w:ascii="Calibri" w:hAnsi="Calibri" w:cs="Calibri"/>
          <w:bCs/>
          <w:szCs w:val="22"/>
          <w:lang w:val="es-BO"/>
        </w:rPr>
      </w:pPr>
      <w:r w:rsidRPr="00B148F0">
        <w:rPr>
          <w:rFonts w:ascii="Calibri" w:hAnsi="Calibri" w:cs="Calibri"/>
          <w:bCs/>
          <w:szCs w:val="22"/>
          <w:lang w:val="es-BO"/>
        </w:rPr>
        <w:t>A elección de la empresa proponente, ésta podrá optar por uno de los siguientes instrumentos financieros:</w:t>
      </w:r>
    </w:p>
    <w:p w14:paraId="06555360" w14:textId="77777777" w:rsidR="002D3B34" w:rsidRPr="00B148F0" w:rsidRDefault="002D3B34" w:rsidP="002D3B34">
      <w:pPr>
        <w:tabs>
          <w:tab w:val="left" w:pos="1965"/>
        </w:tabs>
        <w:jc w:val="both"/>
        <w:rPr>
          <w:rFonts w:ascii="Calibri" w:hAnsi="Calibri" w:cs="Calibri"/>
          <w:bCs/>
          <w:szCs w:val="22"/>
          <w:lang w:val="es-BO"/>
        </w:rPr>
      </w:pPr>
    </w:p>
    <w:p w14:paraId="126C4512" w14:textId="77777777" w:rsidR="002D3B34" w:rsidRPr="00B148F0" w:rsidRDefault="002D3B34" w:rsidP="00F16097">
      <w:pPr>
        <w:numPr>
          <w:ilvl w:val="0"/>
          <w:numId w:val="35"/>
        </w:numPr>
        <w:ind w:left="284" w:hanging="142"/>
        <w:jc w:val="both"/>
        <w:rPr>
          <w:rFonts w:ascii="Calibri" w:hAnsi="Calibri" w:cs="Calibri"/>
          <w:bCs/>
          <w:szCs w:val="22"/>
          <w:lang w:val="es-BO"/>
        </w:rPr>
      </w:pPr>
      <w:r w:rsidRPr="00B148F0">
        <w:rPr>
          <w:rFonts w:ascii="Calibri" w:hAnsi="Calibri" w:cs="Calibri"/>
          <w:b/>
          <w:bCs/>
          <w:szCs w:val="22"/>
          <w:lang w:val="es-BO"/>
        </w:rPr>
        <w:t>Boleta de Garantía</w:t>
      </w:r>
      <w:r w:rsidRPr="00B148F0">
        <w:rPr>
          <w:rFonts w:ascii="Calibri" w:hAnsi="Calibri" w:cs="Calibri"/>
          <w:bCs/>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5EA28A0C" w14:textId="77777777" w:rsidR="002D3B34" w:rsidRPr="00B148F0" w:rsidRDefault="002D3B34" w:rsidP="002D3B34">
      <w:pPr>
        <w:jc w:val="both"/>
        <w:rPr>
          <w:rFonts w:ascii="Calibri" w:hAnsi="Calibri" w:cs="Calibri"/>
          <w:bCs/>
          <w:szCs w:val="22"/>
          <w:lang w:val="es-BO"/>
        </w:rPr>
      </w:pPr>
    </w:p>
    <w:p w14:paraId="1C96C547" w14:textId="77777777" w:rsidR="002D3B34" w:rsidRPr="00B148F0" w:rsidRDefault="002D3B34" w:rsidP="00F16097">
      <w:pPr>
        <w:numPr>
          <w:ilvl w:val="0"/>
          <w:numId w:val="35"/>
        </w:numPr>
        <w:ind w:left="284" w:hanging="142"/>
        <w:jc w:val="both"/>
        <w:rPr>
          <w:rFonts w:ascii="Calibri" w:hAnsi="Calibri" w:cs="Calibri"/>
          <w:bCs/>
          <w:szCs w:val="22"/>
          <w:lang w:val="es-BO"/>
        </w:rPr>
      </w:pPr>
      <w:r w:rsidRPr="00B148F0">
        <w:rPr>
          <w:rFonts w:ascii="Calibri" w:hAnsi="Calibri" w:cs="Calibri"/>
          <w:b/>
          <w:bCs/>
          <w:szCs w:val="22"/>
          <w:lang w:val="es-BO"/>
        </w:rPr>
        <w:t>Garantía a Primer Requerimiento</w:t>
      </w:r>
      <w:r w:rsidRPr="00B148F0">
        <w:rPr>
          <w:rFonts w:ascii="Calibri" w:hAnsi="Calibri" w:cs="Calibri"/>
          <w:bCs/>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5F1B033E" w14:textId="77777777" w:rsidR="002D3B34" w:rsidRPr="00B148F0" w:rsidRDefault="002D3B34" w:rsidP="002D3B34">
      <w:pPr>
        <w:jc w:val="both"/>
        <w:rPr>
          <w:rFonts w:ascii="Calibri" w:hAnsi="Calibri" w:cs="Calibri"/>
          <w:bCs/>
          <w:szCs w:val="22"/>
          <w:lang w:val="es-BO"/>
        </w:rPr>
      </w:pPr>
    </w:p>
    <w:p w14:paraId="2A58422F" w14:textId="77777777" w:rsidR="002D3B34" w:rsidRPr="00B148F0" w:rsidRDefault="002D3B34" w:rsidP="00F16097">
      <w:pPr>
        <w:numPr>
          <w:ilvl w:val="0"/>
          <w:numId w:val="35"/>
        </w:numPr>
        <w:ind w:left="284" w:hanging="142"/>
        <w:jc w:val="both"/>
        <w:rPr>
          <w:rFonts w:ascii="Calibri" w:hAnsi="Calibri" w:cs="Calibri"/>
          <w:bCs/>
          <w:szCs w:val="22"/>
          <w:lang w:val="es-BO"/>
        </w:rPr>
      </w:pPr>
      <w:r w:rsidRPr="00B148F0">
        <w:rPr>
          <w:rFonts w:ascii="Calibri" w:hAnsi="Calibri" w:cs="Calibri"/>
          <w:b/>
          <w:bCs/>
          <w:szCs w:val="22"/>
          <w:lang w:val="es-BO"/>
        </w:rPr>
        <w:t>Póliza de caución a Primer requerimiento</w:t>
      </w:r>
      <w:r w:rsidRPr="00B148F0">
        <w:rPr>
          <w:rFonts w:ascii="Calibri" w:hAnsi="Calibri" w:cs="Calibri"/>
          <w:bCs/>
          <w:szCs w:val="22"/>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Noventa (90) días y por un importe equivalente al Uno (1) % del valor total de la propuesta económica.</w:t>
      </w:r>
    </w:p>
    <w:p w14:paraId="16EFC4B1" w14:textId="77777777" w:rsidR="002D3B34" w:rsidRPr="00B148F0" w:rsidRDefault="002D3B34" w:rsidP="002D3B34">
      <w:pPr>
        <w:jc w:val="both"/>
        <w:rPr>
          <w:rFonts w:ascii="Calibri" w:hAnsi="Calibri" w:cs="Calibri"/>
          <w:bCs/>
          <w:szCs w:val="22"/>
          <w:lang w:val="es-BO"/>
        </w:rPr>
      </w:pPr>
    </w:p>
    <w:p w14:paraId="075975F3" w14:textId="77777777" w:rsidR="002D3B34" w:rsidRPr="00B148F0" w:rsidRDefault="002D3B34" w:rsidP="002D3B34">
      <w:pPr>
        <w:tabs>
          <w:tab w:val="left" w:pos="1965"/>
        </w:tabs>
        <w:jc w:val="both"/>
        <w:rPr>
          <w:rFonts w:ascii="Calibri" w:hAnsi="Calibri" w:cs="Calibri"/>
          <w:b/>
          <w:bCs/>
          <w:szCs w:val="22"/>
          <w:lang w:val="es-BO"/>
        </w:rPr>
      </w:pPr>
      <w:r w:rsidRPr="00B148F0">
        <w:rPr>
          <w:rFonts w:ascii="Calibri" w:hAnsi="Calibri" w:cs="Calibri"/>
          <w:b/>
          <w:bCs/>
          <w:szCs w:val="22"/>
          <w:u w:val="single"/>
          <w:lang w:val="es-BO"/>
        </w:rPr>
        <w:t>GARANTÍA DE CUMPLIMIENTO DE CONTRATO</w:t>
      </w:r>
      <w:r w:rsidRPr="00B148F0">
        <w:rPr>
          <w:rFonts w:ascii="Calibri" w:hAnsi="Calibri" w:cs="Calibri"/>
          <w:b/>
          <w:bCs/>
          <w:szCs w:val="22"/>
          <w:lang w:val="es-BO"/>
        </w:rPr>
        <w:t xml:space="preserve">. </w:t>
      </w:r>
    </w:p>
    <w:p w14:paraId="0E0E8EDF" w14:textId="77777777" w:rsidR="002D3B34" w:rsidRPr="00B148F0" w:rsidRDefault="002D3B34" w:rsidP="002D3B34">
      <w:pPr>
        <w:tabs>
          <w:tab w:val="left" w:pos="1965"/>
        </w:tabs>
        <w:jc w:val="both"/>
        <w:rPr>
          <w:rFonts w:ascii="Calibri" w:hAnsi="Calibri" w:cs="Calibri"/>
          <w:bCs/>
          <w:szCs w:val="22"/>
          <w:lang w:val="es-BO"/>
        </w:rPr>
      </w:pPr>
      <w:r w:rsidRPr="00B148F0">
        <w:rPr>
          <w:rFonts w:ascii="Calibri" w:hAnsi="Calibri" w:cs="Calibri"/>
          <w:bCs/>
          <w:szCs w:val="22"/>
          <w:lang w:val="es-BO"/>
        </w:rPr>
        <w:t>A elección de la empresa adjudicada, ésta podrá optar por uno de los siguientes instrumentos financieros:</w:t>
      </w:r>
    </w:p>
    <w:p w14:paraId="5F8BBF33" w14:textId="77777777" w:rsidR="002D3B34" w:rsidRPr="00B148F0" w:rsidRDefault="002D3B34" w:rsidP="002D3B34">
      <w:pPr>
        <w:tabs>
          <w:tab w:val="left" w:pos="1965"/>
        </w:tabs>
        <w:jc w:val="both"/>
        <w:rPr>
          <w:rFonts w:ascii="Calibri" w:hAnsi="Calibri" w:cs="Calibri"/>
          <w:bCs/>
          <w:szCs w:val="22"/>
          <w:lang w:val="es-BO"/>
        </w:rPr>
      </w:pPr>
    </w:p>
    <w:p w14:paraId="0F32FE97" w14:textId="77777777" w:rsidR="002D3B34" w:rsidRPr="00B148F0" w:rsidRDefault="002D3B34" w:rsidP="00F16097">
      <w:pPr>
        <w:numPr>
          <w:ilvl w:val="0"/>
          <w:numId w:val="36"/>
        </w:numPr>
        <w:ind w:left="284" w:hanging="142"/>
        <w:jc w:val="both"/>
        <w:rPr>
          <w:rFonts w:ascii="Calibri" w:hAnsi="Calibri" w:cs="Calibri"/>
          <w:bCs/>
          <w:szCs w:val="22"/>
          <w:lang w:val="es-BO"/>
        </w:rPr>
      </w:pPr>
      <w:r w:rsidRPr="00B148F0">
        <w:rPr>
          <w:rFonts w:ascii="Calibri" w:hAnsi="Calibri" w:cs="Calibri"/>
          <w:b/>
          <w:bCs/>
          <w:szCs w:val="22"/>
          <w:lang w:val="es-BO"/>
        </w:rPr>
        <w:t>Boleta de Garantía,</w:t>
      </w:r>
      <w:r w:rsidRPr="00B148F0">
        <w:rPr>
          <w:rFonts w:ascii="Calibri" w:hAnsi="Calibri" w:cs="Calibri"/>
          <w:bCs/>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325DB262" w14:textId="77777777" w:rsidR="002D3B34" w:rsidRPr="00B148F0" w:rsidRDefault="002D3B34" w:rsidP="002D3B34">
      <w:pPr>
        <w:jc w:val="both"/>
        <w:rPr>
          <w:rFonts w:ascii="Calibri" w:hAnsi="Calibri" w:cs="Calibri"/>
          <w:bCs/>
          <w:szCs w:val="22"/>
          <w:lang w:val="es-BO"/>
        </w:rPr>
      </w:pPr>
    </w:p>
    <w:p w14:paraId="4F913709" w14:textId="77777777" w:rsidR="002D3B34" w:rsidRPr="00B148F0" w:rsidRDefault="002D3B34" w:rsidP="00F16097">
      <w:pPr>
        <w:numPr>
          <w:ilvl w:val="0"/>
          <w:numId w:val="36"/>
        </w:numPr>
        <w:ind w:left="284" w:hanging="142"/>
        <w:jc w:val="both"/>
        <w:rPr>
          <w:rFonts w:ascii="Calibri" w:hAnsi="Calibri" w:cs="Calibri"/>
          <w:bCs/>
          <w:szCs w:val="22"/>
          <w:lang w:val="es-BO"/>
        </w:rPr>
      </w:pPr>
      <w:r w:rsidRPr="00B148F0">
        <w:rPr>
          <w:rFonts w:ascii="Calibri" w:hAnsi="Calibri" w:cs="Calibri"/>
          <w:b/>
          <w:bCs/>
          <w:szCs w:val="22"/>
          <w:lang w:val="es-BO"/>
        </w:rPr>
        <w:t>Garantía a Primer Requerimiento</w:t>
      </w:r>
      <w:r w:rsidRPr="00B148F0">
        <w:rPr>
          <w:rFonts w:ascii="Calibri" w:hAnsi="Calibri" w:cs="Calibri"/>
          <w:bCs/>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10F94185" w14:textId="77777777" w:rsidR="002D3B34" w:rsidRPr="00B148F0" w:rsidRDefault="002D3B34" w:rsidP="002D3B34">
      <w:pPr>
        <w:pStyle w:val="Prrafodelista"/>
        <w:rPr>
          <w:rFonts w:ascii="Calibri" w:hAnsi="Calibri" w:cs="Calibri"/>
          <w:b/>
          <w:szCs w:val="22"/>
          <w:lang w:val="es-BO"/>
        </w:rPr>
      </w:pPr>
    </w:p>
    <w:p w14:paraId="45533859" w14:textId="77777777" w:rsidR="002D3B34" w:rsidRPr="00B148F0" w:rsidRDefault="002D3B34" w:rsidP="00F16097">
      <w:pPr>
        <w:numPr>
          <w:ilvl w:val="0"/>
          <w:numId w:val="36"/>
        </w:numPr>
        <w:ind w:left="284" w:hanging="142"/>
        <w:jc w:val="both"/>
        <w:rPr>
          <w:rFonts w:ascii="Calibri" w:hAnsi="Calibri" w:cs="Calibri"/>
          <w:b/>
          <w:szCs w:val="22"/>
          <w:lang w:val="es-BO"/>
        </w:rPr>
      </w:pPr>
      <w:r w:rsidRPr="00B148F0">
        <w:rPr>
          <w:rFonts w:ascii="Calibri" w:hAnsi="Calibri" w:cs="Calibri"/>
          <w:b/>
          <w:szCs w:val="22"/>
          <w:lang w:val="es-BO"/>
        </w:rPr>
        <w:t>Póliza de caución a Primer requerimiento para Entidades Públicas</w:t>
      </w:r>
      <w:r w:rsidRPr="00B148F0">
        <w:rPr>
          <w:rFonts w:ascii="Calibri" w:hAnsi="Calibri" w:cs="Calibri"/>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42871FF4" w14:textId="77777777" w:rsidR="0012472A" w:rsidRPr="002D3B34" w:rsidRDefault="0012472A" w:rsidP="00F50C94">
      <w:pPr>
        <w:jc w:val="center"/>
        <w:rPr>
          <w:rFonts w:asciiTheme="minorHAnsi" w:hAnsiTheme="minorHAnsi" w:cstheme="minorHAnsi"/>
          <w:b/>
          <w:bCs/>
          <w:color w:val="FF0000"/>
          <w:sz w:val="22"/>
          <w:szCs w:val="22"/>
          <w:lang w:val="es-BO"/>
        </w:rPr>
      </w:pP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24A58E8B" w:rsidR="002D3B34" w:rsidRDefault="002D3B34">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7E5A26A9"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638A1C20" w14:textId="77777777" w:rsidR="002D3B34" w:rsidRDefault="002D3B34" w:rsidP="00B37050">
      <w:pPr>
        <w:jc w:val="both"/>
        <w:rPr>
          <w:rFonts w:asciiTheme="minorHAnsi" w:hAnsiTheme="minorHAnsi" w:cstheme="minorHAnsi"/>
          <w:snapToGrid w:val="0"/>
          <w:color w:val="FF0000"/>
          <w:sz w:val="22"/>
          <w:szCs w:val="22"/>
        </w:rPr>
      </w:pPr>
    </w:p>
    <w:p w14:paraId="28F4F0D5" w14:textId="77777777" w:rsidR="00B148F0" w:rsidRPr="009D5924" w:rsidRDefault="00B148F0" w:rsidP="00B148F0">
      <w:pPr>
        <w:jc w:val="center"/>
        <w:rPr>
          <w:rFonts w:ascii="Calibri" w:eastAsia="Arial Unicode MS" w:hAnsi="Calibri" w:cs="Calibri"/>
          <w:b/>
          <w:color w:val="000000"/>
          <w:sz w:val="22"/>
          <w:szCs w:val="22"/>
          <w:lang w:val="es-MX"/>
        </w:rPr>
      </w:pPr>
      <w:r w:rsidRPr="009D5924">
        <w:rPr>
          <w:rFonts w:ascii="Calibri" w:eastAsia="Arial Unicode MS" w:hAnsi="Calibri" w:cs="Calibri"/>
          <w:b/>
          <w:color w:val="000000"/>
          <w:sz w:val="22"/>
          <w:szCs w:val="22"/>
          <w:lang w:val="es-MX"/>
        </w:rPr>
        <w:t>“ADQUISICIÓN DE INSUMOS QUÍMICOS PARA EL LABORATORIO DE LA PLANTA DE GAS NATURAL LICUADO RÍO GRANDE”</w:t>
      </w:r>
    </w:p>
    <w:p w14:paraId="57C7F704" w14:textId="77777777" w:rsidR="00B148F0" w:rsidRPr="009D5924" w:rsidRDefault="00B148F0" w:rsidP="00B148F0">
      <w:pPr>
        <w:rPr>
          <w:rFonts w:ascii="Calibri" w:hAnsi="Calibri" w:cs="Calibri"/>
          <w:b/>
        </w:rPr>
      </w:pPr>
    </w:p>
    <w:p w14:paraId="2D5C33EA" w14:textId="77777777" w:rsidR="00B148F0" w:rsidRPr="009D5924" w:rsidRDefault="00B148F0" w:rsidP="00B148F0">
      <w:pPr>
        <w:rPr>
          <w:rFonts w:ascii="Calibri" w:hAnsi="Calibri" w:cs="Calibri"/>
          <w:b/>
        </w:rPr>
      </w:pPr>
    </w:p>
    <w:tbl>
      <w:tblPr>
        <w:tblpPr w:leftFromText="141" w:rightFromText="141" w:vertAnchor="text" w:tblpXSpec="center" w:tblpY="1"/>
        <w:tblOverlap w:val="never"/>
        <w:tblW w:w="7452" w:type="dxa"/>
        <w:tblCellMar>
          <w:left w:w="70" w:type="dxa"/>
          <w:right w:w="70" w:type="dxa"/>
        </w:tblCellMar>
        <w:tblLook w:val="04A0" w:firstRow="1" w:lastRow="0" w:firstColumn="1" w:lastColumn="0" w:noHBand="0" w:noVBand="1"/>
      </w:tblPr>
      <w:tblGrid>
        <w:gridCol w:w="704"/>
        <w:gridCol w:w="4394"/>
        <w:gridCol w:w="1220"/>
        <w:gridCol w:w="1134"/>
      </w:tblGrid>
      <w:tr w:rsidR="00B148F0" w:rsidRPr="009D5924" w14:paraId="45A17E6C" w14:textId="77777777" w:rsidTr="00B148F0">
        <w:trPr>
          <w:trHeight w:val="502"/>
        </w:trPr>
        <w:tc>
          <w:tcPr>
            <w:tcW w:w="704" w:type="dxa"/>
            <w:tcBorders>
              <w:top w:val="single" w:sz="4" w:space="0" w:color="auto"/>
              <w:left w:val="single" w:sz="4" w:space="0" w:color="auto"/>
              <w:bottom w:val="single" w:sz="4" w:space="0" w:color="auto"/>
              <w:right w:val="single" w:sz="4" w:space="0" w:color="000000"/>
            </w:tcBorders>
            <w:shd w:val="clear" w:color="auto" w:fill="DEEAF6"/>
            <w:vAlign w:val="center"/>
          </w:tcPr>
          <w:p w14:paraId="45405B38"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 xml:space="preserve">N° ÍTEM </w:t>
            </w:r>
          </w:p>
        </w:tc>
        <w:tc>
          <w:tcPr>
            <w:tcW w:w="4394"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14:paraId="50F84A8F"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DESCRIPCIÓN DETALLADA DEL BIEN</w:t>
            </w:r>
          </w:p>
        </w:tc>
        <w:tc>
          <w:tcPr>
            <w:tcW w:w="1220" w:type="dxa"/>
            <w:tcBorders>
              <w:top w:val="single" w:sz="4" w:space="0" w:color="auto"/>
              <w:left w:val="single" w:sz="4" w:space="0" w:color="auto"/>
              <w:bottom w:val="single" w:sz="4" w:space="0" w:color="auto"/>
              <w:right w:val="single" w:sz="4" w:space="0" w:color="auto"/>
            </w:tcBorders>
            <w:shd w:val="clear" w:color="auto" w:fill="DEEAF6"/>
            <w:vAlign w:val="center"/>
          </w:tcPr>
          <w:p w14:paraId="60513A45"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 xml:space="preserve">UNIDAD DE MEDIDA </w:t>
            </w:r>
          </w:p>
        </w:tc>
        <w:tc>
          <w:tcPr>
            <w:tcW w:w="1134"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27355F9B"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CANTIDAD</w:t>
            </w:r>
          </w:p>
        </w:tc>
      </w:tr>
      <w:tr w:rsidR="00B148F0" w:rsidRPr="009D5924" w14:paraId="0CF68C10" w14:textId="77777777" w:rsidTr="00B148F0">
        <w:trPr>
          <w:trHeight w:val="316"/>
        </w:trPr>
        <w:tc>
          <w:tcPr>
            <w:tcW w:w="704" w:type="dxa"/>
            <w:tcBorders>
              <w:top w:val="single" w:sz="4" w:space="0" w:color="auto"/>
              <w:left w:val="single" w:sz="4" w:space="0" w:color="auto"/>
              <w:bottom w:val="single" w:sz="4" w:space="0" w:color="auto"/>
              <w:right w:val="single" w:sz="4" w:space="0" w:color="000000"/>
            </w:tcBorders>
            <w:vAlign w:val="center"/>
          </w:tcPr>
          <w:p w14:paraId="5F7BC927"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1</w:t>
            </w:r>
          </w:p>
        </w:tc>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AE0C7CB" w14:textId="77777777" w:rsidR="00B148F0" w:rsidRPr="009D5924" w:rsidRDefault="00B148F0" w:rsidP="00B148F0">
            <w:pPr>
              <w:spacing w:before="60" w:after="60"/>
              <w:rPr>
                <w:rFonts w:ascii="Calibri" w:hAnsi="Calibri" w:cs="Calibri"/>
                <w:lang w:val="es-BO"/>
              </w:rPr>
            </w:pPr>
            <w:r w:rsidRPr="009D5924">
              <w:rPr>
                <w:rFonts w:ascii="Calibri" w:hAnsi="Calibri"/>
                <w:color w:val="000000"/>
              </w:rPr>
              <w:t xml:space="preserve">Inhibidor de Corrosión &amp; Dispersante </w:t>
            </w:r>
          </w:p>
        </w:tc>
        <w:tc>
          <w:tcPr>
            <w:tcW w:w="1220" w:type="dxa"/>
            <w:tcBorders>
              <w:top w:val="single" w:sz="4" w:space="0" w:color="auto"/>
              <w:left w:val="single" w:sz="4" w:space="0" w:color="auto"/>
              <w:bottom w:val="single" w:sz="4" w:space="0" w:color="auto"/>
              <w:right w:val="single" w:sz="4" w:space="0" w:color="auto"/>
            </w:tcBorders>
            <w:vAlign w:val="center"/>
          </w:tcPr>
          <w:p w14:paraId="0C5D7C6F" w14:textId="77777777" w:rsidR="00B148F0" w:rsidRPr="009D5924" w:rsidRDefault="00B148F0" w:rsidP="00B148F0">
            <w:pPr>
              <w:spacing w:before="60" w:after="60"/>
              <w:jc w:val="center"/>
              <w:rPr>
                <w:rFonts w:ascii="Calibri" w:hAnsi="Calibri" w:cs="Calibri"/>
                <w:bCs/>
                <w:lang w:val="es-BO"/>
              </w:rPr>
            </w:pPr>
            <w:r w:rsidRPr="009D5924">
              <w:rPr>
                <w:rFonts w:ascii="Calibri" w:hAnsi="Calibri"/>
                <w:color w:val="000000"/>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B5EF3" w14:textId="77777777" w:rsidR="00B148F0" w:rsidRPr="009D5924" w:rsidRDefault="00B148F0" w:rsidP="00B148F0">
            <w:pPr>
              <w:spacing w:before="60" w:after="60"/>
              <w:jc w:val="center"/>
              <w:rPr>
                <w:rFonts w:ascii="Calibri" w:hAnsi="Calibri" w:cs="Calibri"/>
                <w:bCs/>
                <w:color w:val="000000"/>
                <w:lang w:val="es-BO"/>
              </w:rPr>
            </w:pPr>
            <w:r w:rsidRPr="009D5924">
              <w:rPr>
                <w:rFonts w:ascii="Calibri" w:hAnsi="Calibri"/>
                <w:color w:val="000000"/>
              </w:rPr>
              <w:t>2.880</w:t>
            </w:r>
          </w:p>
        </w:tc>
      </w:tr>
      <w:tr w:rsidR="00B148F0" w:rsidRPr="009D5924" w14:paraId="2EC29F66" w14:textId="77777777" w:rsidTr="00B148F0">
        <w:trPr>
          <w:trHeight w:val="397"/>
        </w:trPr>
        <w:tc>
          <w:tcPr>
            <w:tcW w:w="704" w:type="dxa"/>
            <w:tcBorders>
              <w:top w:val="single" w:sz="4" w:space="0" w:color="auto"/>
              <w:left w:val="single" w:sz="4" w:space="0" w:color="auto"/>
              <w:bottom w:val="single" w:sz="4" w:space="0" w:color="auto"/>
              <w:right w:val="single" w:sz="4" w:space="0" w:color="000000"/>
            </w:tcBorders>
            <w:vAlign w:val="center"/>
          </w:tcPr>
          <w:p w14:paraId="6967F7FC"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2</w:t>
            </w:r>
          </w:p>
        </w:tc>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4A164E6" w14:textId="77777777" w:rsidR="00B148F0" w:rsidRPr="009D5924" w:rsidRDefault="00B148F0" w:rsidP="00B148F0">
            <w:pPr>
              <w:spacing w:before="60" w:after="60"/>
              <w:rPr>
                <w:rFonts w:ascii="Calibri" w:hAnsi="Calibri" w:cs="Calibri"/>
                <w:lang w:val="es-BO"/>
              </w:rPr>
            </w:pPr>
            <w:r w:rsidRPr="009D5924">
              <w:rPr>
                <w:rFonts w:ascii="Calibri" w:hAnsi="Calibri"/>
                <w:color w:val="000000"/>
              </w:rPr>
              <w:t xml:space="preserve">Hipoclorito de Sodio </w:t>
            </w:r>
          </w:p>
        </w:tc>
        <w:tc>
          <w:tcPr>
            <w:tcW w:w="1220" w:type="dxa"/>
            <w:tcBorders>
              <w:top w:val="single" w:sz="4" w:space="0" w:color="auto"/>
              <w:left w:val="single" w:sz="4" w:space="0" w:color="auto"/>
              <w:bottom w:val="single" w:sz="4" w:space="0" w:color="auto"/>
              <w:right w:val="single" w:sz="4" w:space="0" w:color="auto"/>
            </w:tcBorders>
            <w:vAlign w:val="center"/>
          </w:tcPr>
          <w:p w14:paraId="4EA8AA0A" w14:textId="77777777" w:rsidR="00B148F0" w:rsidRPr="009D5924" w:rsidRDefault="00B148F0" w:rsidP="00B148F0">
            <w:pPr>
              <w:spacing w:before="60" w:after="60"/>
              <w:jc w:val="center"/>
              <w:rPr>
                <w:rFonts w:ascii="Calibri" w:hAnsi="Calibri" w:cs="Calibri"/>
                <w:bCs/>
                <w:lang w:val="es-BO"/>
              </w:rPr>
            </w:pPr>
            <w:proofErr w:type="spellStart"/>
            <w:r w:rsidRPr="009D5924">
              <w:rPr>
                <w:rFonts w:ascii="Calibri" w:hAnsi="Calibri"/>
                <w:color w:val="000000"/>
              </w:rPr>
              <w:t>Lts</w:t>
            </w:r>
            <w:proofErr w:type="spellEnd"/>
            <w:r w:rsidRPr="009D5924">
              <w:rPr>
                <w:rFonts w:ascii="Calibri" w:hAnsi="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01D59" w14:textId="77777777" w:rsidR="00B148F0" w:rsidRPr="009D5924" w:rsidRDefault="00B148F0" w:rsidP="00B148F0">
            <w:pPr>
              <w:spacing w:before="60" w:after="60"/>
              <w:jc w:val="center"/>
              <w:rPr>
                <w:rFonts w:ascii="Calibri" w:hAnsi="Calibri" w:cs="Calibri"/>
                <w:bCs/>
                <w:color w:val="000000"/>
                <w:lang w:val="es-BO"/>
              </w:rPr>
            </w:pPr>
            <w:r w:rsidRPr="009D5924">
              <w:rPr>
                <w:rFonts w:ascii="Calibri" w:hAnsi="Calibri"/>
                <w:color w:val="000000"/>
              </w:rPr>
              <w:t>7.200</w:t>
            </w:r>
          </w:p>
        </w:tc>
      </w:tr>
      <w:tr w:rsidR="00B148F0" w:rsidRPr="009D5924" w14:paraId="546234D0" w14:textId="77777777" w:rsidTr="00B148F0">
        <w:trPr>
          <w:trHeight w:val="397"/>
        </w:trPr>
        <w:tc>
          <w:tcPr>
            <w:tcW w:w="704" w:type="dxa"/>
            <w:tcBorders>
              <w:top w:val="single" w:sz="4" w:space="0" w:color="auto"/>
              <w:left w:val="single" w:sz="4" w:space="0" w:color="auto"/>
              <w:bottom w:val="single" w:sz="4" w:space="0" w:color="auto"/>
              <w:right w:val="single" w:sz="4" w:space="0" w:color="000000"/>
            </w:tcBorders>
            <w:vAlign w:val="center"/>
          </w:tcPr>
          <w:p w14:paraId="7B69CB24"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3</w:t>
            </w:r>
          </w:p>
        </w:tc>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4A32209" w14:textId="77777777" w:rsidR="00B148F0" w:rsidRPr="009D5924" w:rsidRDefault="00B148F0" w:rsidP="00B148F0">
            <w:pPr>
              <w:spacing w:before="60" w:after="60"/>
              <w:rPr>
                <w:rFonts w:ascii="Calibri" w:hAnsi="Calibri" w:cs="Calibri"/>
                <w:lang w:val="es-BO"/>
              </w:rPr>
            </w:pPr>
            <w:r w:rsidRPr="009D5924">
              <w:rPr>
                <w:rFonts w:ascii="Calibri" w:hAnsi="Calibri"/>
                <w:color w:val="000000"/>
              </w:rPr>
              <w:t>Microbicida no-oxidante.</w:t>
            </w:r>
          </w:p>
        </w:tc>
        <w:tc>
          <w:tcPr>
            <w:tcW w:w="1220" w:type="dxa"/>
            <w:tcBorders>
              <w:top w:val="single" w:sz="4" w:space="0" w:color="auto"/>
              <w:left w:val="single" w:sz="4" w:space="0" w:color="auto"/>
              <w:bottom w:val="single" w:sz="4" w:space="0" w:color="auto"/>
              <w:right w:val="single" w:sz="4" w:space="0" w:color="auto"/>
            </w:tcBorders>
            <w:vAlign w:val="center"/>
          </w:tcPr>
          <w:p w14:paraId="215D73C9" w14:textId="77777777" w:rsidR="00B148F0" w:rsidRPr="009D5924" w:rsidRDefault="00B148F0" w:rsidP="00B148F0">
            <w:pPr>
              <w:spacing w:before="60" w:after="60"/>
              <w:jc w:val="center"/>
              <w:rPr>
                <w:rFonts w:ascii="Calibri" w:hAnsi="Calibri" w:cs="Calibri"/>
                <w:bCs/>
                <w:lang w:val="en-US"/>
              </w:rPr>
            </w:pPr>
            <w:r w:rsidRPr="009D5924">
              <w:rPr>
                <w:rFonts w:ascii="Calibri" w:hAnsi="Calibri"/>
                <w:color w:val="000000"/>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FA88F" w14:textId="77777777" w:rsidR="00B148F0" w:rsidRPr="009D5924" w:rsidRDefault="00B148F0" w:rsidP="00B148F0">
            <w:pPr>
              <w:spacing w:before="60" w:after="60"/>
              <w:jc w:val="center"/>
              <w:rPr>
                <w:rFonts w:ascii="Calibri" w:hAnsi="Calibri" w:cs="Calibri"/>
                <w:bCs/>
                <w:color w:val="000000"/>
                <w:lang w:val="en-US"/>
              </w:rPr>
            </w:pPr>
            <w:r w:rsidRPr="009D5924">
              <w:rPr>
                <w:rFonts w:ascii="Calibri" w:hAnsi="Calibri"/>
                <w:color w:val="000000"/>
              </w:rPr>
              <w:t>400</w:t>
            </w:r>
          </w:p>
        </w:tc>
      </w:tr>
      <w:tr w:rsidR="00B148F0" w:rsidRPr="009D5924" w14:paraId="647614B1" w14:textId="77777777" w:rsidTr="00B148F0">
        <w:trPr>
          <w:trHeight w:val="397"/>
        </w:trPr>
        <w:tc>
          <w:tcPr>
            <w:tcW w:w="704" w:type="dxa"/>
            <w:tcBorders>
              <w:top w:val="single" w:sz="4" w:space="0" w:color="auto"/>
              <w:left w:val="single" w:sz="4" w:space="0" w:color="auto"/>
              <w:bottom w:val="single" w:sz="4" w:space="0" w:color="auto"/>
              <w:right w:val="single" w:sz="4" w:space="0" w:color="000000"/>
            </w:tcBorders>
            <w:vAlign w:val="center"/>
          </w:tcPr>
          <w:p w14:paraId="5690F89C"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4</w:t>
            </w:r>
          </w:p>
        </w:tc>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29E6BD7" w14:textId="77777777" w:rsidR="00B148F0" w:rsidRPr="009D5924" w:rsidRDefault="00B148F0" w:rsidP="00B148F0">
            <w:pPr>
              <w:spacing w:before="60" w:after="60"/>
              <w:rPr>
                <w:rFonts w:ascii="Calibri" w:hAnsi="Calibri" w:cs="Calibri"/>
                <w:lang w:val="es-BO"/>
              </w:rPr>
            </w:pPr>
            <w:proofErr w:type="spellStart"/>
            <w:r w:rsidRPr="009D5924">
              <w:rPr>
                <w:rFonts w:ascii="Calibri" w:hAnsi="Calibri"/>
                <w:color w:val="000000"/>
              </w:rPr>
              <w:t>Biocida</w:t>
            </w:r>
            <w:proofErr w:type="spellEnd"/>
            <w:r w:rsidRPr="009D5924">
              <w:rPr>
                <w:rFonts w:ascii="Calibri" w:hAnsi="Calibri"/>
                <w:color w:val="000000"/>
              </w:rPr>
              <w:t xml:space="preserve"> Biodegradable</w:t>
            </w:r>
          </w:p>
        </w:tc>
        <w:tc>
          <w:tcPr>
            <w:tcW w:w="1220" w:type="dxa"/>
            <w:tcBorders>
              <w:top w:val="single" w:sz="4" w:space="0" w:color="auto"/>
              <w:left w:val="single" w:sz="4" w:space="0" w:color="auto"/>
              <w:bottom w:val="single" w:sz="4" w:space="0" w:color="auto"/>
              <w:right w:val="single" w:sz="4" w:space="0" w:color="auto"/>
            </w:tcBorders>
            <w:vAlign w:val="center"/>
          </w:tcPr>
          <w:p w14:paraId="629BD18C" w14:textId="77777777" w:rsidR="00B148F0" w:rsidRPr="009D5924" w:rsidRDefault="00B148F0" w:rsidP="00B148F0">
            <w:pPr>
              <w:spacing w:before="60" w:after="60"/>
              <w:jc w:val="center"/>
              <w:rPr>
                <w:rFonts w:ascii="Calibri" w:hAnsi="Calibri" w:cs="Calibri"/>
                <w:bCs/>
                <w:lang w:val="es-BO"/>
              </w:rPr>
            </w:pPr>
            <w:r w:rsidRPr="009D5924">
              <w:rPr>
                <w:rFonts w:ascii="Calibri" w:hAnsi="Calibri"/>
                <w:color w:val="000000"/>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2DBC7" w14:textId="77777777" w:rsidR="00B148F0" w:rsidRPr="009D5924" w:rsidRDefault="00B148F0" w:rsidP="00B148F0">
            <w:pPr>
              <w:spacing w:before="60" w:after="60"/>
              <w:jc w:val="center"/>
              <w:rPr>
                <w:rFonts w:ascii="Calibri" w:hAnsi="Calibri" w:cs="Calibri"/>
                <w:bCs/>
                <w:color w:val="000000"/>
                <w:lang w:val="es-BO"/>
              </w:rPr>
            </w:pPr>
            <w:r w:rsidRPr="009D5924">
              <w:rPr>
                <w:rFonts w:ascii="Calibri" w:hAnsi="Calibri"/>
                <w:color w:val="000000"/>
              </w:rPr>
              <w:t>400</w:t>
            </w:r>
          </w:p>
        </w:tc>
      </w:tr>
      <w:tr w:rsidR="00B148F0" w:rsidRPr="009D5924" w14:paraId="706D9879" w14:textId="77777777" w:rsidTr="00B148F0">
        <w:trPr>
          <w:trHeight w:val="397"/>
        </w:trPr>
        <w:tc>
          <w:tcPr>
            <w:tcW w:w="704" w:type="dxa"/>
            <w:tcBorders>
              <w:top w:val="single" w:sz="4" w:space="0" w:color="auto"/>
              <w:left w:val="single" w:sz="4" w:space="0" w:color="auto"/>
              <w:bottom w:val="single" w:sz="4" w:space="0" w:color="auto"/>
              <w:right w:val="single" w:sz="4" w:space="0" w:color="000000"/>
            </w:tcBorders>
            <w:vAlign w:val="center"/>
          </w:tcPr>
          <w:p w14:paraId="2104BB5F"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5</w:t>
            </w:r>
          </w:p>
        </w:tc>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94E2A9" w14:textId="77777777" w:rsidR="00B148F0" w:rsidRPr="009D5924" w:rsidRDefault="00B148F0" w:rsidP="00B148F0">
            <w:pPr>
              <w:spacing w:before="60" w:after="60"/>
              <w:rPr>
                <w:rFonts w:ascii="Calibri" w:hAnsi="Calibri" w:cs="Calibri"/>
                <w:lang w:val="es-BO"/>
              </w:rPr>
            </w:pPr>
            <w:proofErr w:type="spellStart"/>
            <w:r w:rsidRPr="009D5924">
              <w:rPr>
                <w:rFonts w:ascii="Calibri" w:hAnsi="Calibri"/>
                <w:color w:val="000000"/>
              </w:rPr>
              <w:t>Sanitizante</w:t>
            </w:r>
            <w:proofErr w:type="spellEnd"/>
            <w:r w:rsidRPr="009D5924">
              <w:rPr>
                <w:rFonts w:ascii="Calibri" w:hAnsi="Calibri"/>
                <w:color w:val="000000"/>
              </w:rPr>
              <w:t xml:space="preserve"> para Limpieza de Membrana Planta de Osmosis.</w:t>
            </w:r>
          </w:p>
        </w:tc>
        <w:tc>
          <w:tcPr>
            <w:tcW w:w="1220" w:type="dxa"/>
            <w:tcBorders>
              <w:top w:val="single" w:sz="4" w:space="0" w:color="auto"/>
              <w:left w:val="single" w:sz="4" w:space="0" w:color="auto"/>
              <w:bottom w:val="single" w:sz="4" w:space="0" w:color="auto"/>
              <w:right w:val="single" w:sz="4" w:space="0" w:color="auto"/>
            </w:tcBorders>
            <w:vAlign w:val="center"/>
          </w:tcPr>
          <w:p w14:paraId="63C83B3E" w14:textId="77777777" w:rsidR="00B148F0" w:rsidRPr="009D5924" w:rsidRDefault="00B148F0" w:rsidP="00B148F0">
            <w:pPr>
              <w:spacing w:before="60" w:after="60"/>
              <w:jc w:val="center"/>
              <w:rPr>
                <w:rFonts w:ascii="Calibri" w:hAnsi="Calibri" w:cs="Calibri"/>
                <w:bCs/>
                <w:lang w:val="es-BO"/>
              </w:rPr>
            </w:pPr>
            <w:r w:rsidRPr="009D5924">
              <w:rPr>
                <w:rFonts w:ascii="Calibri" w:hAnsi="Calibri"/>
                <w:color w:val="000000"/>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5AF2A" w14:textId="77777777" w:rsidR="00B148F0" w:rsidRPr="009D5924" w:rsidRDefault="00B148F0" w:rsidP="00B148F0">
            <w:pPr>
              <w:spacing w:before="60" w:after="60"/>
              <w:jc w:val="center"/>
              <w:rPr>
                <w:rFonts w:ascii="Calibri" w:hAnsi="Calibri" w:cs="Calibri"/>
                <w:bCs/>
                <w:color w:val="000000"/>
                <w:lang w:val="es-BO"/>
              </w:rPr>
            </w:pPr>
            <w:r w:rsidRPr="009D5924">
              <w:rPr>
                <w:rFonts w:ascii="Calibri" w:hAnsi="Calibri"/>
                <w:color w:val="000000"/>
              </w:rPr>
              <w:t>20</w:t>
            </w:r>
          </w:p>
        </w:tc>
      </w:tr>
      <w:tr w:rsidR="00B148F0" w:rsidRPr="009D5924" w14:paraId="278D75A2" w14:textId="77777777" w:rsidTr="00B148F0">
        <w:trPr>
          <w:trHeight w:val="397"/>
        </w:trPr>
        <w:tc>
          <w:tcPr>
            <w:tcW w:w="704" w:type="dxa"/>
            <w:tcBorders>
              <w:top w:val="single" w:sz="4" w:space="0" w:color="auto"/>
              <w:left w:val="single" w:sz="4" w:space="0" w:color="auto"/>
              <w:bottom w:val="single" w:sz="4" w:space="0" w:color="auto"/>
              <w:right w:val="single" w:sz="4" w:space="0" w:color="000000"/>
            </w:tcBorders>
            <w:vAlign w:val="center"/>
          </w:tcPr>
          <w:p w14:paraId="377F5F55"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6</w:t>
            </w:r>
          </w:p>
        </w:tc>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C78FFA5" w14:textId="77777777" w:rsidR="00B148F0" w:rsidRPr="009D5924" w:rsidRDefault="00B148F0" w:rsidP="00B148F0">
            <w:pPr>
              <w:spacing w:before="60" w:after="60"/>
              <w:rPr>
                <w:rFonts w:ascii="Calibri" w:hAnsi="Calibri" w:cs="Calibri"/>
                <w:lang w:val="es-BO"/>
              </w:rPr>
            </w:pPr>
            <w:r w:rsidRPr="009D5924">
              <w:rPr>
                <w:rFonts w:ascii="Calibri" w:hAnsi="Calibri"/>
                <w:color w:val="000000"/>
              </w:rPr>
              <w:t>Limpiador Acido para Membranas.</w:t>
            </w:r>
          </w:p>
        </w:tc>
        <w:tc>
          <w:tcPr>
            <w:tcW w:w="1220" w:type="dxa"/>
            <w:tcBorders>
              <w:top w:val="single" w:sz="4" w:space="0" w:color="auto"/>
              <w:left w:val="single" w:sz="4" w:space="0" w:color="auto"/>
              <w:bottom w:val="single" w:sz="4" w:space="0" w:color="auto"/>
              <w:right w:val="single" w:sz="4" w:space="0" w:color="auto"/>
            </w:tcBorders>
            <w:vAlign w:val="center"/>
          </w:tcPr>
          <w:p w14:paraId="38F42686" w14:textId="77777777" w:rsidR="00B148F0" w:rsidRPr="009D5924" w:rsidRDefault="00B148F0" w:rsidP="00B148F0">
            <w:pPr>
              <w:spacing w:before="60" w:after="60"/>
              <w:jc w:val="center"/>
              <w:rPr>
                <w:rFonts w:ascii="Calibri" w:hAnsi="Calibri" w:cs="Calibri"/>
                <w:bCs/>
                <w:lang w:val="es-BO"/>
              </w:rPr>
            </w:pPr>
            <w:r w:rsidRPr="009D5924">
              <w:rPr>
                <w:rFonts w:ascii="Calibri" w:hAnsi="Calibri"/>
                <w:color w:val="000000"/>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6A465" w14:textId="77777777" w:rsidR="00B148F0" w:rsidRPr="009D5924" w:rsidRDefault="00B148F0" w:rsidP="00B148F0">
            <w:pPr>
              <w:spacing w:before="60" w:after="60"/>
              <w:jc w:val="center"/>
              <w:rPr>
                <w:rFonts w:ascii="Calibri" w:hAnsi="Calibri" w:cs="Calibri"/>
                <w:bCs/>
                <w:color w:val="000000"/>
                <w:lang w:val="es-BO"/>
              </w:rPr>
            </w:pPr>
            <w:r w:rsidRPr="009D5924">
              <w:rPr>
                <w:rFonts w:ascii="Calibri" w:hAnsi="Calibri"/>
                <w:color w:val="000000"/>
              </w:rPr>
              <w:t>25</w:t>
            </w:r>
          </w:p>
        </w:tc>
      </w:tr>
      <w:tr w:rsidR="00B148F0" w:rsidRPr="009D5924" w14:paraId="0B23A349" w14:textId="77777777" w:rsidTr="00B148F0">
        <w:trPr>
          <w:trHeight w:val="397"/>
        </w:trPr>
        <w:tc>
          <w:tcPr>
            <w:tcW w:w="704" w:type="dxa"/>
            <w:tcBorders>
              <w:top w:val="single" w:sz="4" w:space="0" w:color="auto"/>
              <w:left w:val="single" w:sz="4" w:space="0" w:color="auto"/>
              <w:bottom w:val="single" w:sz="4" w:space="0" w:color="auto"/>
              <w:right w:val="single" w:sz="4" w:space="0" w:color="000000"/>
            </w:tcBorders>
            <w:vAlign w:val="center"/>
          </w:tcPr>
          <w:p w14:paraId="78E69181"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7</w:t>
            </w:r>
          </w:p>
        </w:tc>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068F0E8" w14:textId="77777777" w:rsidR="00B148F0" w:rsidRPr="009D5924" w:rsidRDefault="00B148F0" w:rsidP="00B148F0">
            <w:pPr>
              <w:spacing w:before="60" w:after="60"/>
              <w:rPr>
                <w:rFonts w:ascii="Calibri" w:hAnsi="Calibri" w:cs="Calibri"/>
                <w:lang w:val="es-BO"/>
              </w:rPr>
            </w:pPr>
            <w:r w:rsidRPr="009D5924">
              <w:rPr>
                <w:rFonts w:ascii="Calibri" w:hAnsi="Calibri"/>
                <w:color w:val="000000"/>
              </w:rPr>
              <w:t>Limpiador Alcalino para Membranas.</w:t>
            </w:r>
          </w:p>
        </w:tc>
        <w:tc>
          <w:tcPr>
            <w:tcW w:w="1220" w:type="dxa"/>
            <w:tcBorders>
              <w:top w:val="single" w:sz="4" w:space="0" w:color="auto"/>
              <w:left w:val="single" w:sz="4" w:space="0" w:color="auto"/>
              <w:bottom w:val="single" w:sz="4" w:space="0" w:color="auto"/>
              <w:right w:val="single" w:sz="4" w:space="0" w:color="auto"/>
            </w:tcBorders>
            <w:vAlign w:val="center"/>
          </w:tcPr>
          <w:p w14:paraId="14EED59E" w14:textId="77777777" w:rsidR="00B148F0" w:rsidRPr="009D5924" w:rsidRDefault="00B148F0" w:rsidP="00B148F0">
            <w:pPr>
              <w:spacing w:before="60" w:after="60"/>
              <w:jc w:val="center"/>
              <w:rPr>
                <w:rFonts w:ascii="Calibri" w:hAnsi="Calibri" w:cs="Calibri"/>
                <w:bCs/>
                <w:lang w:val="es-BO"/>
              </w:rPr>
            </w:pPr>
            <w:r w:rsidRPr="009D5924">
              <w:rPr>
                <w:rFonts w:ascii="Calibri" w:hAnsi="Calibri"/>
                <w:color w:val="000000"/>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5C001" w14:textId="77777777" w:rsidR="00B148F0" w:rsidRPr="009D5924" w:rsidRDefault="00B148F0" w:rsidP="00B148F0">
            <w:pPr>
              <w:spacing w:before="60" w:after="60"/>
              <w:jc w:val="center"/>
              <w:rPr>
                <w:rFonts w:ascii="Calibri" w:hAnsi="Calibri" w:cs="Calibri"/>
                <w:bCs/>
                <w:color w:val="000000"/>
                <w:lang w:val="es-BO"/>
              </w:rPr>
            </w:pPr>
            <w:r w:rsidRPr="009D5924">
              <w:rPr>
                <w:rFonts w:ascii="Calibri" w:hAnsi="Calibri"/>
                <w:color w:val="000000"/>
              </w:rPr>
              <w:t>25</w:t>
            </w:r>
          </w:p>
        </w:tc>
      </w:tr>
      <w:tr w:rsidR="00B148F0" w:rsidRPr="009D5924" w14:paraId="0A089D27" w14:textId="77777777" w:rsidTr="00B148F0">
        <w:trPr>
          <w:trHeight w:val="397"/>
        </w:trPr>
        <w:tc>
          <w:tcPr>
            <w:tcW w:w="704" w:type="dxa"/>
            <w:tcBorders>
              <w:top w:val="single" w:sz="4" w:space="0" w:color="auto"/>
              <w:left w:val="single" w:sz="4" w:space="0" w:color="auto"/>
              <w:bottom w:val="single" w:sz="4" w:space="0" w:color="auto"/>
              <w:right w:val="single" w:sz="4" w:space="0" w:color="000000"/>
            </w:tcBorders>
            <w:vAlign w:val="center"/>
          </w:tcPr>
          <w:p w14:paraId="713BCE7B"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8</w:t>
            </w:r>
          </w:p>
        </w:tc>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E6D2FE9" w14:textId="77777777" w:rsidR="00B148F0" w:rsidRPr="009D5924" w:rsidRDefault="00B148F0" w:rsidP="00B148F0">
            <w:pPr>
              <w:spacing w:before="60" w:after="60"/>
              <w:rPr>
                <w:rFonts w:ascii="Calibri" w:hAnsi="Calibri" w:cs="Calibri"/>
                <w:lang w:val="es-BO"/>
              </w:rPr>
            </w:pPr>
            <w:proofErr w:type="spellStart"/>
            <w:r w:rsidRPr="009D5924">
              <w:rPr>
                <w:rFonts w:ascii="Calibri" w:hAnsi="Calibri"/>
                <w:color w:val="000000"/>
              </w:rPr>
              <w:t>Antiincrustante</w:t>
            </w:r>
            <w:proofErr w:type="spellEnd"/>
            <w:r w:rsidRPr="009D5924">
              <w:rPr>
                <w:rFonts w:ascii="Calibri" w:hAnsi="Calibri"/>
                <w:color w:val="000000"/>
              </w:rPr>
              <w:t xml:space="preserve"> para Caldero</w:t>
            </w:r>
          </w:p>
        </w:tc>
        <w:tc>
          <w:tcPr>
            <w:tcW w:w="1220" w:type="dxa"/>
            <w:tcBorders>
              <w:top w:val="single" w:sz="4" w:space="0" w:color="auto"/>
              <w:left w:val="single" w:sz="4" w:space="0" w:color="auto"/>
              <w:bottom w:val="single" w:sz="4" w:space="0" w:color="auto"/>
              <w:right w:val="single" w:sz="4" w:space="0" w:color="auto"/>
            </w:tcBorders>
            <w:vAlign w:val="center"/>
          </w:tcPr>
          <w:p w14:paraId="5DD3AE6C" w14:textId="77777777" w:rsidR="00B148F0" w:rsidRPr="009D5924" w:rsidRDefault="00B148F0" w:rsidP="00B148F0">
            <w:pPr>
              <w:spacing w:before="60" w:after="60"/>
              <w:jc w:val="center"/>
              <w:rPr>
                <w:rFonts w:ascii="Calibri" w:hAnsi="Calibri" w:cs="Calibri"/>
                <w:bCs/>
                <w:lang w:val="es-BO"/>
              </w:rPr>
            </w:pPr>
            <w:r w:rsidRPr="009D5924">
              <w:rPr>
                <w:rFonts w:ascii="Calibri" w:hAnsi="Calibri"/>
                <w:color w:val="000000"/>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74897" w14:textId="77777777" w:rsidR="00B148F0" w:rsidRPr="009D5924" w:rsidRDefault="00B148F0" w:rsidP="00B148F0">
            <w:pPr>
              <w:spacing w:before="60" w:after="60"/>
              <w:jc w:val="center"/>
              <w:rPr>
                <w:rFonts w:ascii="Calibri" w:hAnsi="Calibri" w:cs="Calibri"/>
                <w:bCs/>
                <w:color w:val="000000"/>
                <w:lang w:val="es-BO"/>
              </w:rPr>
            </w:pPr>
            <w:r w:rsidRPr="009D5924">
              <w:rPr>
                <w:rFonts w:ascii="Calibri" w:hAnsi="Calibri"/>
                <w:color w:val="000000"/>
              </w:rPr>
              <w:t>20</w:t>
            </w:r>
          </w:p>
        </w:tc>
      </w:tr>
      <w:tr w:rsidR="00B148F0" w:rsidRPr="009D5924" w14:paraId="5841F4B7" w14:textId="77777777" w:rsidTr="00B148F0">
        <w:trPr>
          <w:trHeight w:val="397"/>
        </w:trPr>
        <w:tc>
          <w:tcPr>
            <w:tcW w:w="704" w:type="dxa"/>
            <w:tcBorders>
              <w:top w:val="single" w:sz="4" w:space="0" w:color="auto"/>
              <w:left w:val="single" w:sz="4" w:space="0" w:color="auto"/>
              <w:bottom w:val="single" w:sz="4" w:space="0" w:color="auto"/>
              <w:right w:val="single" w:sz="4" w:space="0" w:color="000000"/>
            </w:tcBorders>
            <w:vAlign w:val="center"/>
          </w:tcPr>
          <w:p w14:paraId="0781A1E9"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9</w:t>
            </w:r>
          </w:p>
        </w:tc>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32D18BA" w14:textId="77777777" w:rsidR="00B148F0" w:rsidRPr="009D5924" w:rsidRDefault="00B148F0" w:rsidP="00B148F0">
            <w:pPr>
              <w:spacing w:before="60" w:after="60"/>
              <w:rPr>
                <w:rFonts w:ascii="Calibri" w:hAnsi="Calibri" w:cs="Calibri"/>
                <w:lang w:val="es-BO"/>
              </w:rPr>
            </w:pPr>
            <w:r w:rsidRPr="009D5924">
              <w:rPr>
                <w:rFonts w:ascii="Calibri" w:hAnsi="Calibri"/>
                <w:color w:val="000000"/>
              </w:rPr>
              <w:t>Anticorrosivo para Caldero</w:t>
            </w:r>
          </w:p>
        </w:tc>
        <w:tc>
          <w:tcPr>
            <w:tcW w:w="1220" w:type="dxa"/>
            <w:tcBorders>
              <w:top w:val="single" w:sz="4" w:space="0" w:color="auto"/>
              <w:left w:val="single" w:sz="4" w:space="0" w:color="auto"/>
              <w:bottom w:val="single" w:sz="4" w:space="0" w:color="auto"/>
              <w:right w:val="single" w:sz="4" w:space="0" w:color="auto"/>
            </w:tcBorders>
            <w:vAlign w:val="center"/>
          </w:tcPr>
          <w:p w14:paraId="441A4A12" w14:textId="77777777" w:rsidR="00B148F0" w:rsidRPr="009D5924" w:rsidRDefault="00B148F0" w:rsidP="00B148F0">
            <w:pPr>
              <w:spacing w:before="60" w:after="60"/>
              <w:jc w:val="center"/>
              <w:rPr>
                <w:rFonts w:ascii="Calibri" w:hAnsi="Calibri" w:cs="Calibri"/>
                <w:bCs/>
                <w:lang w:val="es-BO"/>
              </w:rPr>
            </w:pPr>
            <w:r w:rsidRPr="009D5924">
              <w:rPr>
                <w:rFonts w:ascii="Calibri" w:hAnsi="Calibri"/>
                <w:color w:val="000000"/>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87EB6" w14:textId="77777777" w:rsidR="00B148F0" w:rsidRPr="009D5924" w:rsidRDefault="00B148F0" w:rsidP="00B148F0">
            <w:pPr>
              <w:spacing w:before="60" w:after="60"/>
              <w:jc w:val="center"/>
              <w:rPr>
                <w:rFonts w:ascii="Calibri" w:hAnsi="Calibri" w:cs="Calibri"/>
                <w:bCs/>
                <w:color w:val="000000"/>
                <w:lang w:val="es-BO"/>
              </w:rPr>
            </w:pPr>
            <w:r w:rsidRPr="009D5924">
              <w:rPr>
                <w:rFonts w:ascii="Calibri" w:hAnsi="Calibri"/>
                <w:color w:val="000000"/>
              </w:rPr>
              <w:t>75</w:t>
            </w:r>
          </w:p>
        </w:tc>
      </w:tr>
      <w:tr w:rsidR="00B148F0" w:rsidRPr="009D5924" w14:paraId="0C04F50C" w14:textId="77777777" w:rsidTr="00B148F0">
        <w:trPr>
          <w:trHeight w:val="397"/>
        </w:trPr>
        <w:tc>
          <w:tcPr>
            <w:tcW w:w="704" w:type="dxa"/>
            <w:tcBorders>
              <w:top w:val="single" w:sz="4" w:space="0" w:color="auto"/>
              <w:left w:val="single" w:sz="4" w:space="0" w:color="auto"/>
              <w:bottom w:val="single" w:sz="4" w:space="0" w:color="auto"/>
              <w:right w:val="single" w:sz="4" w:space="0" w:color="000000"/>
            </w:tcBorders>
            <w:vAlign w:val="center"/>
          </w:tcPr>
          <w:p w14:paraId="75560032" w14:textId="77777777" w:rsidR="00B148F0" w:rsidRPr="009D5924" w:rsidRDefault="00B148F0" w:rsidP="00B148F0">
            <w:pPr>
              <w:spacing w:before="60" w:after="60"/>
              <w:jc w:val="center"/>
              <w:rPr>
                <w:rFonts w:ascii="Calibri" w:hAnsi="Calibri" w:cs="Calibri"/>
                <w:b/>
                <w:bCs/>
                <w:lang w:val="es-BO"/>
              </w:rPr>
            </w:pPr>
            <w:r w:rsidRPr="009D5924">
              <w:rPr>
                <w:rFonts w:ascii="Calibri" w:hAnsi="Calibri" w:cs="Calibri"/>
                <w:b/>
                <w:bCs/>
                <w:lang w:val="es-BO"/>
              </w:rPr>
              <w:t>10</w:t>
            </w:r>
          </w:p>
        </w:tc>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5277B2" w14:textId="77777777" w:rsidR="00B148F0" w:rsidRPr="009D5924" w:rsidRDefault="00B148F0" w:rsidP="00B148F0">
            <w:pPr>
              <w:spacing w:before="60" w:after="60"/>
              <w:rPr>
                <w:rFonts w:ascii="Calibri" w:hAnsi="Calibri" w:cs="Calibri"/>
                <w:lang w:val="es-BO"/>
              </w:rPr>
            </w:pPr>
            <w:r w:rsidRPr="009D5924">
              <w:rPr>
                <w:rFonts w:ascii="Calibri" w:hAnsi="Calibri"/>
                <w:color w:val="000000"/>
              </w:rPr>
              <w:t>Anticorrosivo para Líneas de Vapor y Condensado</w:t>
            </w:r>
          </w:p>
        </w:tc>
        <w:tc>
          <w:tcPr>
            <w:tcW w:w="1220" w:type="dxa"/>
            <w:tcBorders>
              <w:top w:val="single" w:sz="4" w:space="0" w:color="auto"/>
              <w:left w:val="single" w:sz="4" w:space="0" w:color="auto"/>
              <w:bottom w:val="single" w:sz="4" w:space="0" w:color="auto"/>
              <w:right w:val="single" w:sz="4" w:space="0" w:color="auto"/>
            </w:tcBorders>
            <w:vAlign w:val="center"/>
          </w:tcPr>
          <w:p w14:paraId="19C6D97C" w14:textId="77777777" w:rsidR="00B148F0" w:rsidRPr="009D5924" w:rsidRDefault="00B148F0" w:rsidP="00B148F0">
            <w:pPr>
              <w:spacing w:before="60" w:after="60"/>
              <w:jc w:val="center"/>
              <w:rPr>
                <w:rFonts w:ascii="Calibri" w:hAnsi="Calibri" w:cs="Calibri"/>
                <w:bCs/>
                <w:lang w:val="es-BO"/>
              </w:rPr>
            </w:pPr>
            <w:r w:rsidRPr="009D5924">
              <w:rPr>
                <w:rFonts w:ascii="Calibri" w:hAnsi="Calibri"/>
                <w:color w:val="000000"/>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921A39" w14:textId="77777777" w:rsidR="00B148F0" w:rsidRPr="009D5924" w:rsidRDefault="00B148F0" w:rsidP="00B148F0">
            <w:pPr>
              <w:spacing w:before="60" w:after="60"/>
              <w:jc w:val="center"/>
              <w:rPr>
                <w:rFonts w:ascii="Calibri" w:hAnsi="Calibri" w:cs="Calibri"/>
                <w:bCs/>
                <w:color w:val="000000"/>
                <w:lang w:val="es-BO"/>
              </w:rPr>
            </w:pPr>
            <w:r w:rsidRPr="009D5924">
              <w:rPr>
                <w:rFonts w:ascii="Calibri" w:hAnsi="Calibri"/>
                <w:color w:val="000000"/>
              </w:rPr>
              <w:t>20</w:t>
            </w:r>
          </w:p>
        </w:tc>
      </w:tr>
    </w:tbl>
    <w:p w14:paraId="3539760C" w14:textId="77777777" w:rsidR="00B148F0" w:rsidRPr="009D5924" w:rsidRDefault="00B148F0" w:rsidP="00B148F0">
      <w:pPr>
        <w:rPr>
          <w:rFonts w:ascii="Calibri" w:hAnsi="Calibri" w:cs="Calibri"/>
          <w:b/>
        </w:rPr>
      </w:pPr>
    </w:p>
    <w:p w14:paraId="78727609" w14:textId="77777777" w:rsidR="00B148F0" w:rsidRPr="009D5924" w:rsidRDefault="00B148F0" w:rsidP="00B148F0">
      <w:pPr>
        <w:jc w:val="both"/>
        <w:rPr>
          <w:rFonts w:ascii="Calibri" w:hAnsi="Calibri" w:cs="Verdana"/>
          <w:b/>
          <w:bCs/>
          <w:color w:val="000000"/>
        </w:rPr>
      </w:pPr>
    </w:p>
    <w:p w14:paraId="5A2722A4" w14:textId="77777777" w:rsidR="00B148F0" w:rsidRPr="009D5924" w:rsidRDefault="00B148F0" w:rsidP="00B148F0">
      <w:pPr>
        <w:jc w:val="both"/>
        <w:rPr>
          <w:rFonts w:ascii="Calibri" w:hAnsi="Calibri" w:cs="Verdana"/>
          <w:bCs/>
          <w:color w:val="000000"/>
        </w:rPr>
      </w:pPr>
    </w:p>
    <w:p w14:paraId="2A68D2A8" w14:textId="77777777" w:rsidR="00B148F0" w:rsidRPr="009D5924" w:rsidRDefault="00B148F0" w:rsidP="00B148F0">
      <w:pPr>
        <w:jc w:val="both"/>
        <w:rPr>
          <w:rFonts w:ascii="Calibri" w:hAnsi="Calibri" w:cs="Verdana"/>
          <w:bCs/>
          <w:color w:val="000000"/>
        </w:rPr>
      </w:pPr>
    </w:p>
    <w:p w14:paraId="12665226" w14:textId="77777777" w:rsidR="00B148F0" w:rsidRPr="009D5924" w:rsidRDefault="00B148F0" w:rsidP="00B148F0">
      <w:pPr>
        <w:jc w:val="both"/>
        <w:rPr>
          <w:rFonts w:ascii="Calibri" w:hAnsi="Calibri" w:cs="Verdana"/>
          <w:bCs/>
          <w:color w:val="000000"/>
        </w:rPr>
      </w:pPr>
    </w:p>
    <w:p w14:paraId="7A6A2A7B" w14:textId="77777777" w:rsidR="00B148F0" w:rsidRPr="009D5924" w:rsidRDefault="00B148F0" w:rsidP="00B148F0">
      <w:pPr>
        <w:jc w:val="both"/>
        <w:rPr>
          <w:rFonts w:ascii="Calibri" w:hAnsi="Calibri" w:cs="Verdana"/>
          <w:bCs/>
          <w:color w:val="000000"/>
        </w:rPr>
      </w:pPr>
    </w:p>
    <w:p w14:paraId="55ECB71B" w14:textId="77777777" w:rsidR="00B148F0" w:rsidRPr="009D5924" w:rsidRDefault="00B148F0" w:rsidP="00B148F0">
      <w:pPr>
        <w:jc w:val="both"/>
        <w:rPr>
          <w:rFonts w:ascii="Calibri" w:hAnsi="Calibri" w:cs="Verdana"/>
          <w:bCs/>
          <w:color w:val="000000"/>
        </w:rPr>
      </w:pPr>
    </w:p>
    <w:p w14:paraId="75395B8D" w14:textId="77777777" w:rsidR="00B148F0" w:rsidRPr="009D5924" w:rsidRDefault="00B148F0" w:rsidP="00B148F0">
      <w:pPr>
        <w:jc w:val="both"/>
        <w:rPr>
          <w:rFonts w:ascii="Calibri" w:hAnsi="Calibri" w:cs="Verdana"/>
          <w:bCs/>
          <w:color w:val="000000"/>
        </w:rPr>
      </w:pPr>
    </w:p>
    <w:p w14:paraId="347A1AC6" w14:textId="77777777" w:rsidR="00B148F0" w:rsidRPr="009D5924" w:rsidRDefault="00B148F0" w:rsidP="00B148F0">
      <w:pPr>
        <w:jc w:val="both"/>
        <w:rPr>
          <w:rFonts w:ascii="Calibri" w:hAnsi="Calibri" w:cs="Verdana"/>
          <w:bCs/>
          <w:color w:val="000000"/>
        </w:rPr>
      </w:pPr>
    </w:p>
    <w:p w14:paraId="4B61DCCB" w14:textId="77777777" w:rsidR="00B148F0" w:rsidRPr="009D5924" w:rsidRDefault="00B148F0" w:rsidP="00B148F0">
      <w:pPr>
        <w:jc w:val="both"/>
        <w:rPr>
          <w:rFonts w:ascii="Calibri" w:hAnsi="Calibri" w:cs="Verdana"/>
          <w:bCs/>
          <w:color w:val="000000"/>
        </w:rPr>
      </w:pPr>
    </w:p>
    <w:p w14:paraId="046040CD" w14:textId="77777777" w:rsidR="00B148F0" w:rsidRPr="009D5924" w:rsidRDefault="00B148F0" w:rsidP="00B148F0">
      <w:pPr>
        <w:jc w:val="both"/>
        <w:rPr>
          <w:rFonts w:ascii="Calibri" w:hAnsi="Calibri" w:cs="Verdana"/>
          <w:bCs/>
          <w:color w:val="000000"/>
        </w:rPr>
      </w:pPr>
    </w:p>
    <w:p w14:paraId="7BA29EE8" w14:textId="77777777" w:rsidR="00B148F0" w:rsidRPr="009D5924" w:rsidRDefault="00B148F0" w:rsidP="00B148F0">
      <w:pPr>
        <w:jc w:val="both"/>
        <w:rPr>
          <w:rFonts w:ascii="Calibri" w:hAnsi="Calibri" w:cs="Verdana"/>
          <w:bCs/>
          <w:color w:val="000000"/>
        </w:rPr>
      </w:pPr>
    </w:p>
    <w:p w14:paraId="28B73174" w14:textId="77777777" w:rsidR="00B148F0" w:rsidRPr="009D5924" w:rsidRDefault="00B148F0" w:rsidP="00B148F0">
      <w:pPr>
        <w:jc w:val="both"/>
        <w:rPr>
          <w:rFonts w:ascii="Calibri" w:hAnsi="Calibri" w:cs="Verdana"/>
          <w:bCs/>
          <w:color w:val="000000"/>
        </w:rPr>
      </w:pPr>
    </w:p>
    <w:p w14:paraId="16F0FCB2" w14:textId="77777777" w:rsidR="00B148F0" w:rsidRPr="009D5924" w:rsidRDefault="00B148F0" w:rsidP="00B148F0">
      <w:pPr>
        <w:jc w:val="both"/>
        <w:rPr>
          <w:rFonts w:ascii="Calibri" w:hAnsi="Calibri" w:cs="Verdana"/>
          <w:bCs/>
          <w:color w:val="000000"/>
        </w:rPr>
      </w:pPr>
    </w:p>
    <w:p w14:paraId="361AEC11" w14:textId="77777777" w:rsidR="00B148F0" w:rsidRPr="009D5924" w:rsidRDefault="00B148F0" w:rsidP="00B148F0">
      <w:pPr>
        <w:jc w:val="both"/>
        <w:rPr>
          <w:rFonts w:ascii="Calibri" w:hAnsi="Calibri" w:cs="Verdana"/>
          <w:bCs/>
          <w:color w:val="000000"/>
        </w:rPr>
      </w:pPr>
    </w:p>
    <w:p w14:paraId="41DF12E1" w14:textId="77777777" w:rsidR="00B148F0" w:rsidRPr="009D5924" w:rsidRDefault="00B148F0" w:rsidP="00B148F0">
      <w:pPr>
        <w:jc w:val="both"/>
        <w:rPr>
          <w:rFonts w:ascii="Calibri" w:hAnsi="Calibri" w:cs="Verdana"/>
          <w:bCs/>
          <w:color w:val="000000"/>
        </w:rPr>
      </w:pPr>
    </w:p>
    <w:p w14:paraId="25E41F40" w14:textId="77777777" w:rsidR="00B148F0" w:rsidRPr="009D5924" w:rsidRDefault="00B148F0" w:rsidP="00B148F0">
      <w:pPr>
        <w:jc w:val="both"/>
        <w:rPr>
          <w:rFonts w:ascii="Calibri" w:hAnsi="Calibri" w:cs="Verdana"/>
          <w:bCs/>
          <w:color w:val="000000"/>
        </w:rPr>
      </w:pPr>
    </w:p>
    <w:p w14:paraId="3B8FA81A" w14:textId="77777777" w:rsidR="00B148F0" w:rsidRPr="009D5924" w:rsidRDefault="00B148F0" w:rsidP="00B148F0">
      <w:pPr>
        <w:jc w:val="both"/>
        <w:rPr>
          <w:rFonts w:ascii="Calibri" w:hAnsi="Calibri" w:cs="Verdana"/>
          <w:bCs/>
          <w:color w:val="000000"/>
        </w:rPr>
      </w:pPr>
    </w:p>
    <w:p w14:paraId="1130BCB9" w14:textId="77777777" w:rsidR="00B148F0" w:rsidRPr="009D5924" w:rsidRDefault="00B148F0" w:rsidP="00B148F0">
      <w:pPr>
        <w:jc w:val="both"/>
        <w:rPr>
          <w:rFonts w:ascii="Calibri" w:hAnsi="Calibri" w:cs="Verdana"/>
          <w:bCs/>
          <w:color w:val="000000"/>
        </w:rPr>
      </w:pPr>
    </w:p>
    <w:p w14:paraId="15C4BF6E" w14:textId="77777777" w:rsidR="00B148F0" w:rsidRPr="009D5924" w:rsidRDefault="00B148F0" w:rsidP="00B148F0">
      <w:pPr>
        <w:jc w:val="both"/>
        <w:rPr>
          <w:rFonts w:ascii="Calibri" w:hAnsi="Calibri" w:cs="Verdana"/>
          <w:bCs/>
          <w:color w:val="000000"/>
        </w:rPr>
      </w:pPr>
    </w:p>
    <w:p w14:paraId="37F0979C" w14:textId="77777777" w:rsidR="00B148F0" w:rsidRPr="009D5924" w:rsidRDefault="00B148F0" w:rsidP="00B148F0">
      <w:pPr>
        <w:jc w:val="both"/>
        <w:rPr>
          <w:rFonts w:ascii="Calibri" w:hAnsi="Calibri" w:cs="Verdana"/>
          <w:bCs/>
          <w:color w:val="000000"/>
        </w:rPr>
      </w:pPr>
    </w:p>
    <w:p w14:paraId="23F4FB70" w14:textId="77777777" w:rsidR="00B148F0" w:rsidRPr="009D5924" w:rsidRDefault="00B148F0" w:rsidP="00B148F0">
      <w:pPr>
        <w:jc w:val="both"/>
        <w:rPr>
          <w:rFonts w:ascii="Calibri" w:hAnsi="Calibri" w:cs="Verdana"/>
          <w:bCs/>
          <w:color w:val="000000"/>
        </w:rPr>
      </w:pPr>
    </w:p>
    <w:p w14:paraId="085EC145" w14:textId="77777777" w:rsidR="00B148F0" w:rsidRPr="009D5924" w:rsidRDefault="00B148F0" w:rsidP="00F16097">
      <w:pPr>
        <w:pStyle w:val="Prrafodelista"/>
        <w:numPr>
          <w:ilvl w:val="0"/>
          <w:numId w:val="37"/>
        </w:numPr>
        <w:ind w:left="567" w:hanging="567"/>
        <w:contextualSpacing/>
        <w:jc w:val="both"/>
        <w:rPr>
          <w:rFonts w:ascii="Calibri" w:hAnsi="Calibri" w:cs="Calibri"/>
          <w:b/>
          <w:bCs/>
          <w:lang w:eastAsia="es-BO"/>
        </w:rPr>
      </w:pPr>
      <w:r w:rsidRPr="009D5924">
        <w:rPr>
          <w:rFonts w:ascii="Calibri" w:hAnsi="Calibri" w:cs="Calibri"/>
          <w:b/>
          <w:bCs/>
          <w:lang w:eastAsia="es-BO"/>
        </w:rPr>
        <w:t>CARACTERÍSTICAS DEL REQUERIMIENTO (Sujeto a Evaluación)</w:t>
      </w:r>
    </w:p>
    <w:p w14:paraId="362935C8" w14:textId="77777777" w:rsidR="00B148F0" w:rsidRPr="009D5924" w:rsidRDefault="00B148F0" w:rsidP="00B148F0">
      <w:pPr>
        <w:pStyle w:val="Prrafodelista"/>
        <w:ind w:left="567"/>
        <w:contextualSpacing/>
        <w:jc w:val="both"/>
        <w:rPr>
          <w:rFonts w:ascii="Calibri" w:hAnsi="Calibri" w:cs="Calibri"/>
          <w:b/>
          <w:bCs/>
          <w:lang w:eastAsia="es-BO"/>
        </w:rPr>
      </w:pPr>
    </w:p>
    <w:p w14:paraId="6600F898" w14:textId="77777777" w:rsidR="00B148F0" w:rsidRPr="009D5924" w:rsidRDefault="00B148F0" w:rsidP="00B148F0">
      <w:pPr>
        <w:pStyle w:val="Prrafodelista"/>
        <w:ind w:left="567"/>
        <w:contextualSpacing/>
        <w:jc w:val="both"/>
        <w:rPr>
          <w:rFonts w:ascii="Calibri" w:hAnsi="Calibri"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148F0" w:rsidRPr="009D5924" w14:paraId="1A141FD8" w14:textId="77777777" w:rsidTr="00B148F0">
        <w:trPr>
          <w:trHeight w:val="376"/>
        </w:trPr>
        <w:tc>
          <w:tcPr>
            <w:tcW w:w="9603" w:type="dxa"/>
            <w:shd w:val="clear" w:color="auto" w:fill="DEEAF6"/>
            <w:vAlign w:val="center"/>
          </w:tcPr>
          <w:p w14:paraId="4E4DCF3C" w14:textId="77777777" w:rsidR="00B148F0" w:rsidRPr="009D5924" w:rsidRDefault="00B148F0" w:rsidP="00B148F0">
            <w:pPr>
              <w:autoSpaceDE w:val="0"/>
              <w:autoSpaceDN w:val="0"/>
              <w:adjustRightInd w:val="0"/>
              <w:rPr>
                <w:rFonts w:ascii="Calibri" w:hAnsi="Calibri" w:cs="Calibri"/>
                <w:b/>
                <w:bCs/>
                <w:lang w:eastAsia="es-BO"/>
              </w:rPr>
            </w:pPr>
            <w:r w:rsidRPr="009D5924">
              <w:rPr>
                <w:rFonts w:ascii="Calibri" w:hAnsi="Calibri" w:cs="Calibri"/>
                <w:b/>
                <w:bCs/>
              </w:rPr>
              <w:t xml:space="preserve">CARACTERÍSTICAS TÉCNICAS DEL BIEN </w:t>
            </w:r>
          </w:p>
        </w:tc>
      </w:tr>
      <w:tr w:rsidR="00B148F0" w:rsidRPr="009D5924" w14:paraId="578DD079" w14:textId="77777777" w:rsidTr="00B148F0">
        <w:trPr>
          <w:trHeight w:val="823"/>
        </w:trPr>
        <w:tc>
          <w:tcPr>
            <w:tcW w:w="9603" w:type="dxa"/>
            <w:shd w:val="clear" w:color="auto" w:fill="auto"/>
            <w:vAlign w:val="center"/>
          </w:tcPr>
          <w:p w14:paraId="11165C4A"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eastAsia="es-BO"/>
              </w:rPr>
            </w:pPr>
          </w:p>
          <w:p w14:paraId="21DF4CEA"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eastAsia="es-BO"/>
              </w:rPr>
            </w:pPr>
            <w:r w:rsidRPr="009D5924">
              <w:rPr>
                <w:rFonts w:ascii="Calibri" w:hAnsi="Calibri" w:cs="Calibri"/>
                <w:b/>
                <w:lang w:eastAsia="es-BO"/>
              </w:rPr>
              <w:t xml:space="preserve">ITEM 1. </w:t>
            </w:r>
            <w:r w:rsidRPr="009D5924">
              <w:rPr>
                <w:rFonts w:ascii="Calibri" w:hAnsi="Calibri" w:cs="Calibri"/>
                <w:b/>
                <w:u w:val="single"/>
                <w:lang w:eastAsia="es-BO"/>
              </w:rPr>
              <w:t>INHIBIDOR DE CORROSIÓN &amp; DISPERSANTE</w:t>
            </w:r>
            <w:r w:rsidRPr="009D5924">
              <w:rPr>
                <w:rFonts w:ascii="Calibri" w:hAnsi="Calibri" w:cs="Calibri"/>
                <w:b/>
                <w:lang w:eastAsia="es-BO"/>
              </w:rPr>
              <w:t xml:space="preserve">   </w:t>
            </w:r>
          </w:p>
          <w:p w14:paraId="0E96722C"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eastAsia="es-BO"/>
              </w:rPr>
            </w:pPr>
          </w:p>
          <w:p w14:paraId="3CA6A833"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r w:rsidRPr="009D5924">
              <w:rPr>
                <w:rFonts w:ascii="Calibri" w:hAnsi="Calibri" w:cs="Calibri"/>
                <w:lang w:eastAsia="es-BO"/>
              </w:rPr>
              <w:t>Este producto deberá cumplir las siguientes características:</w:t>
            </w:r>
          </w:p>
          <w:p w14:paraId="608F786E"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p>
          <w:p w14:paraId="7B0BEDDF"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r w:rsidRPr="009D5924">
              <w:rPr>
                <w:rFonts w:ascii="Calibri" w:hAnsi="Calibri" w:cs="Calibri"/>
                <w:lang w:eastAsia="es-BO"/>
              </w:rPr>
              <w:t>Ser un agente para controlar los fenómenos de corrosión y formación de depósitos e incrustaciones en sistemas de enfriamiento sometidos a alto nivel de alcalinidad y pH.</w:t>
            </w:r>
          </w:p>
          <w:p w14:paraId="13B18305"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p>
          <w:p w14:paraId="1BFC05CD"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r w:rsidRPr="009D5924">
              <w:rPr>
                <w:rFonts w:ascii="Calibri" w:hAnsi="Calibri" w:cs="Calibri"/>
                <w:lang w:eastAsia="es-BO"/>
              </w:rPr>
              <w:t>No deberá contener fosforo ni nitrógeno.</w:t>
            </w:r>
          </w:p>
          <w:p w14:paraId="2E7738AE"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p>
          <w:p w14:paraId="2EC62F52"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r w:rsidRPr="009D5924">
              <w:rPr>
                <w:rFonts w:ascii="Calibri" w:hAnsi="Calibri" w:cs="Calibri"/>
                <w:lang w:eastAsia="es-BO"/>
              </w:rPr>
              <w:t>Deberá mantener el Zinc soluble y la transferencia térmica.</w:t>
            </w:r>
          </w:p>
          <w:p w14:paraId="04123AE7"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p>
          <w:p w14:paraId="4A6A68CA"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r w:rsidRPr="009D5924">
              <w:rPr>
                <w:rFonts w:ascii="Calibri" w:hAnsi="Calibri" w:cs="Calibri"/>
                <w:b/>
                <w:lang w:val="es-BO"/>
              </w:rPr>
              <w:t>Propiedades Generales:</w:t>
            </w:r>
          </w:p>
          <w:p w14:paraId="6F42E20D"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Aspecto</w:t>
            </w:r>
            <w:r w:rsidRPr="009D5924">
              <w:rPr>
                <w:rFonts w:ascii="Calibri" w:hAnsi="Calibri" w:cs="Calibri"/>
                <w:lang w:val="es-BO"/>
              </w:rPr>
              <w:t>: Liquido cristalino.</w:t>
            </w:r>
          </w:p>
          <w:p w14:paraId="73E6F04D"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Densidad</w:t>
            </w:r>
            <w:r w:rsidRPr="009D5924">
              <w:rPr>
                <w:rFonts w:ascii="Calibri" w:hAnsi="Calibri" w:cs="Calibri"/>
                <w:lang w:val="es-BO"/>
              </w:rPr>
              <w:t>:   1.20 – 1.30 g/ml.</w:t>
            </w:r>
          </w:p>
          <w:p w14:paraId="7D9DA33E"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pH</w:t>
            </w:r>
            <w:r w:rsidRPr="009D5924">
              <w:rPr>
                <w:rFonts w:ascii="Calibri" w:hAnsi="Calibri" w:cs="Calibri"/>
                <w:lang w:val="es-BO"/>
              </w:rPr>
              <w:t>: &lt;3.0</w:t>
            </w:r>
          </w:p>
          <w:p w14:paraId="238C89AC"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lastRenderedPageBreak/>
              <w:t>Solubilidad</w:t>
            </w:r>
            <w:r w:rsidRPr="009D5924">
              <w:rPr>
                <w:rFonts w:ascii="Calibri" w:hAnsi="Calibri" w:cs="Calibri"/>
                <w:lang w:val="es-BO"/>
              </w:rPr>
              <w:t>: Soluble en agua 100%</w:t>
            </w:r>
          </w:p>
          <w:p w14:paraId="618A409B"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 xml:space="preserve">Concentración: </w:t>
            </w:r>
            <w:r w:rsidRPr="009D5924">
              <w:rPr>
                <w:rFonts w:ascii="Calibri" w:hAnsi="Calibri" w:cs="Calibri"/>
                <w:lang w:val="es-BO"/>
              </w:rPr>
              <w:t>50 ppm</w:t>
            </w:r>
          </w:p>
          <w:p w14:paraId="0FDD7232"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3D72B39E"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u w:val="single"/>
                <w:lang w:eastAsia="es-BO"/>
              </w:rPr>
              <w:t>El proponente debe adjuntar a su propuesta la ficha técnica del producto</w:t>
            </w:r>
          </w:p>
          <w:p w14:paraId="74618ADD"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p>
          <w:p w14:paraId="5D1931A6"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b/>
                <w:lang w:val="es-BO"/>
              </w:rPr>
              <w:t xml:space="preserve">ITEM 2: </w:t>
            </w:r>
            <w:r w:rsidRPr="009D5924">
              <w:rPr>
                <w:rFonts w:ascii="Calibri" w:hAnsi="Calibri" w:cs="Calibri"/>
                <w:b/>
                <w:u w:val="single"/>
                <w:lang w:val="es-BO"/>
              </w:rPr>
              <w:t xml:space="preserve">HIPOCLORITO DE SODIO </w:t>
            </w:r>
          </w:p>
          <w:p w14:paraId="2A92A6C4"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p>
          <w:p w14:paraId="57147189"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Aspecto:</w:t>
            </w:r>
            <w:r w:rsidRPr="009D5924">
              <w:rPr>
                <w:rFonts w:ascii="Calibri" w:hAnsi="Calibri" w:cs="Calibri"/>
                <w:lang w:val="es-BO"/>
              </w:rPr>
              <w:t xml:space="preserve"> Liquido / Olor ligeramente clorado</w:t>
            </w:r>
          </w:p>
          <w:p w14:paraId="465487C9"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pH:</w:t>
            </w:r>
            <w:r w:rsidRPr="009D5924">
              <w:rPr>
                <w:rFonts w:ascii="Calibri" w:hAnsi="Calibri" w:cs="Calibri"/>
                <w:lang w:val="es-BO"/>
              </w:rPr>
              <w:t xml:space="preserve"> &gt;12</w:t>
            </w:r>
          </w:p>
          <w:p w14:paraId="33E9FCE4"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Densidad:</w:t>
            </w:r>
            <w:r w:rsidRPr="009D5924">
              <w:rPr>
                <w:rFonts w:ascii="Calibri" w:hAnsi="Calibri" w:cs="Calibri"/>
                <w:lang w:val="es-BO"/>
              </w:rPr>
              <w:t xml:space="preserve"> mínimo 1.165</w:t>
            </w:r>
          </w:p>
          <w:p w14:paraId="32978C9F"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Solubilidad en agua:</w:t>
            </w:r>
            <w:r w:rsidRPr="009D5924">
              <w:rPr>
                <w:rFonts w:ascii="Calibri" w:hAnsi="Calibri" w:cs="Calibri"/>
                <w:lang w:val="es-BO"/>
              </w:rPr>
              <w:t xml:space="preserve"> Completa</w:t>
            </w:r>
          </w:p>
          <w:p w14:paraId="7AFA88C6"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Color:</w:t>
            </w:r>
            <w:r w:rsidRPr="009D5924">
              <w:rPr>
                <w:rFonts w:ascii="Calibri" w:hAnsi="Calibri" w:cs="Calibri"/>
                <w:lang w:val="es-BO"/>
              </w:rPr>
              <w:t xml:space="preserve"> Ligeramente amarillo verdoso</w:t>
            </w:r>
          </w:p>
          <w:p w14:paraId="785E0C09"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Peso molecular:</w:t>
            </w:r>
            <w:r w:rsidRPr="009D5924">
              <w:rPr>
                <w:rFonts w:ascii="Calibri" w:hAnsi="Calibri" w:cs="Calibri"/>
                <w:lang w:val="es-BO"/>
              </w:rPr>
              <w:t xml:space="preserve"> 74.4</w:t>
            </w:r>
          </w:p>
          <w:p w14:paraId="4B00BC11"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Presión de vapor:</w:t>
            </w:r>
            <w:r w:rsidRPr="009D5924">
              <w:rPr>
                <w:rFonts w:ascii="Calibri" w:hAnsi="Calibri" w:cs="Calibri"/>
                <w:lang w:val="es-BO"/>
              </w:rPr>
              <w:t xml:space="preserve"> 17.5 torr a 20° C</w:t>
            </w:r>
          </w:p>
          <w:p w14:paraId="763BA952"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Límite de inflamabilidad:</w:t>
            </w:r>
            <w:r w:rsidRPr="009D5924">
              <w:rPr>
                <w:rFonts w:ascii="Calibri" w:hAnsi="Calibri" w:cs="Calibri"/>
                <w:lang w:val="es-BO"/>
              </w:rPr>
              <w:t xml:space="preserve"> No es inflamable</w:t>
            </w:r>
          </w:p>
          <w:p w14:paraId="69DBA420"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Temperatura de auto ignición:</w:t>
            </w:r>
            <w:r w:rsidRPr="009D5924">
              <w:rPr>
                <w:rFonts w:ascii="Calibri" w:hAnsi="Calibri" w:cs="Calibri"/>
                <w:lang w:val="es-BO"/>
              </w:rPr>
              <w:t xml:space="preserve"> No inflamable </w:t>
            </w:r>
          </w:p>
          <w:p w14:paraId="2A344AD9"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Límite inferior de explosión:</w:t>
            </w:r>
            <w:r w:rsidRPr="009D5924">
              <w:rPr>
                <w:rFonts w:ascii="Calibri" w:hAnsi="Calibri" w:cs="Calibri"/>
                <w:lang w:val="es-BO"/>
              </w:rPr>
              <w:t xml:space="preserve"> No inflamable</w:t>
            </w:r>
          </w:p>
          <w:p w14:paraId="33283DE6"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Punto Flash:</w:t>
            </w:r>
            <w:r w:rsidRPr="009D5924">
              <w:rPr>
                <w:rFonts w:ascii="Calibri" w:hAnsi="Calibri" w:cs="Calibri"/>
                <w:lang w:val="es-BO"/>
              </w:rPr>
              <w:t xml:space="preserve"> No inflamable </w:t>
            </w:r>
          </w:p>
          <w:p w14:paraId="29DB7CF1" w14:textId="77777777" w:rsidR="00B148F0" w:rsidRPr="009D5924" w:rsidRDefault="00B148F0" w:rsidP="00B148F0">
            <w:pPr>
              <w:pStyle w:val="Prrafodelista"/>
              <w:autoSpaceDE w:val="0"/>
              <w:autoSpaceDN w:val="0"/>
              <w:adjustRightInd w:val="0"/>
              <w:ind w:left="0"/>
              <w:contextualSpacing/>
              <w:jc w:val="both"/>
              <w:rPr>
                <w:rFonts w:ascii="Calibri" w:hAnsi="Calibri" w:cs="Calibri"/>
                <w:u w:val="single"/>
                <w:lang w:eastAsia="es-BO"/>
              </w:rPr>
            </w:pPr>
          </w:p>
          <w:p w14:paraId="645501F7"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u w:val="single"/>
                <w:lang w:eastAsia="es-BO"/>
              </w:rPr>
              <w:t>El proponente debe adjuntar a su propuesta la ficha técnica del producto</w:t>
            </w:r>
          </w:p>
          <w:p w14:paraId="2C394775"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eastAsia="es-BO"/>
              </w:rPr>
            </w:pPr>
          </w:p>
          <w:p w14:paraId="2C772E78"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eastAsia="es-BO"/>
              </w:rPr>
            </w:pPr>
            <w:r w:rsidRPr="009D5924">
              <w:rPr>
                <w:rFonts w:ascii="Calibri" w:hAnsi="Calibri" w:cs="Calibri"/>
                <w:b/>
                <w:lang w:eastAsia="es-BO"/>
              </w:rPr>
              <w:t xml:space="preserve">ITEM 3: </w:t>
            </w:r>
            <w:r w:rsidRPr="009D5924">
              <w:rPr>
                <w:rFonts w:ascii="Calibri" w:hAnsi="Calibri" w:cs="Calibri"/>
                <w:b/>
                <w:u w:val="single"/>
                <w:lang w:eastAsia="es-BO"/>
              </w:rPr>
              <w:t xml:space="preserve">MICROBICIDA NO-OXIDANTE </w:t>
            </w:r>
          </w:p>
          <w:p w14:paraId="733E78B3"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eastAsia="es-BO"/>
              </w:rPr>
            </w:pPr>
          </w:p>
          <w:p w14:paraId="3EA95354"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r w:rsidRPr="009D5924">
              <w:rPr>
                <w:rFonts w:ascii="Calibri" w:hAnsi="Calibri" w:cs="Calibri"/>
                <w:lang w:eastAsia="es-BO"/>
              </w:rPr>
              <w:t>Este producto deberá cumplir las siguientes características:</w:t>
            </w:r>
          </w:p>
          <w:p w14:paraId="00EE915D"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eastAsia="es-BO"/>
              </w:rPr>
            </w:pPr>
          </w:p>
          <w:p w14:paraId="5B4B5A13"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Ser un agente de amplio espectro, basado en compuestos de amoniaco cuaternario para controlar el desarrollo de bacterias, hongos y algas.</w:t>
            </w:r>
          </w:p>
          <w:p w14:paraId="74CB7B11"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3D3D439F"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Tener cualidades penetrantes y dispersantes.</w:t>
            </w:r>
          </w:p>
          <w:p w14:paraId="7257FBC2"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346228E1"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Deberá controlar tanto los microorganismos formadores de limos, como a las bacterias anaeróbicas causantes de fenómenos corrosivos.</w:t>
            </w:r>
          </w:p>
          <w:p w14:paraId="34C70CB1"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533EAAAE"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Deberá ser compatible con todos los tratamientos de control de depósito y corrosión.</w:t>
            </w:r>
          </w:p>
          <w:p w14:paraId="2626C0E3"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eastAsia="es-BO"/>
              </w:rPr>
            </w:pPr>
          </w:p>
          <w:p w14:paraId="37C2789E"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r w:rsidRPr="009D5924">
              <w:rPr>
                <w:rFonts w:ascii="Calibri" w:hAnsi="Calibri" w:cs="Calibri"/>
                <w:b/>
                <w:lang w:val="es-BO"/>
              </w:rPr>
              <w:t>Propiedades Generales:</w:t>
            </w:r>
          </w:p>
          <w:p w14:paraId="3A9A090F"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Aspecto</w:t>
            </w:r>
            <w:r w:rsidRPr="009D5924">
              <w:rPr>
                <w:rFonts w:ascii="Calibri" w:hAnsi="Calibri" w:cs="Calibri"/>
                <w:lang w:val="es-BO"/>
              </w:rPr>
              <w:t>: Liquido incoloro.</w:t>
            </w:r>
          </w:p>
          <w:p w14:paraId="425A5F1D"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Densidad a 20 °C</w:t>
            </w:r>
            <w:r w:rsidRPr="009D5924">
              <w:rPr>
                <w:rFonts w:ascii="Calibri" w:hAnsi="Calibri" w:cs="Calibri"/>
                <w:lang w:val="es-BO"/>
              </w:rPr>
              <w:t>: 1,01-1,04 g/ml.</w:t>
            </w:r>
          </w:p>
          <w:p w14:paraId="1FFFAD22"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pH</w:t>
            </w:r>
            <w:r w:rsidRPr="009D5924">
              <w:rPr>
                <w:rFonts w:ascii="Calibri" w:hAnsi="Calibri" w:cs="Calibri"/>
                <w:lang w:val="es-BO"/>
              </w:rPr>
              <w:t>: 7,0-7,5</w:t>
            </w:r>
          </w:p>
          <w:p w14:paraId="2EA1C3C6"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Solubilidad</w:t>
            </w:r>
            <w:r w:rsidRPr="009D5924">
              <w:rPr>
                <w:rFonts w:ascii="Calibri" w:hAnsi="Calibri" w:cs="Calibri"/>
                <w:lang w:val="es-BO"/>
              </w:rPr>
              <w:t>: Soluble en agua 100%</w:t>
            </w:r>
          </w:p>
          <w:p w14:paraId="0EE05547"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r w:rsidRPr="009D5924">
              <w:rPr>
                <w:rFonts w:ascii="Calibri" w:hAnsi="Calibri" w:cs="Calibri"/>
                <w:b/>
                <w:lang w:val="es-BO"/>
              </w:rPr>
              <w:t xml:space="preserve">Concentración: </w:t>
            </w:r>
            <w:r w:rsidRPr="009D5924">
              <w:rPr>
                <w:rFonts w:ascii="Calibri" w:hAnsi="Calibri" w:cs="Calibri"/>
                <w:lang w:val="es-BO"/>
              </w:rPr>
              <w:t>60 ppm</w:t>
            </w:r>
          </w:p>
          <w:p w14:paraId="4F34502C"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24F4777C"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u w:val="single"/>
                <w:lang w:eastAsia="es-BO"/>
              </w:rPr>
              <w:t>El proponente debe adjuntar a su propuesta la ficha técnica del producto</w:t>
            </w:r>
          </w:p>
          <w:p w14:paraId="51989F2C"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671F2DA1"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b/>
              </w:rPr>
              <w:t xml:space="preserve">ITEM 4: </w:t>
            </w:r>
            <w:r w:rsidRPr="009D5924">
              <w:rPr>
                <w:rFonts w:ascii="Calibri" w:hAnsi="Calibri" w:cs="Calibri"/>
                <w:b/>
                <w:u w:val="single"/>
                <w:lang w:val="es-BO"/>
              </w:rPr>
              <w:t xml:space="preserve">BIOCIDA BIODEGRADABLE </w:t>
            </w:r>
          </w:p>
          <w:p w14:paraId="322660BE"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p>
          <w:p w14:paraId="055A180B"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r w:rsidRPr="009D5924">
              <w:rPr>
                <w:rFonts w:ascii="Calibri" w:hAnsi="Calibri" w:cs="Calibri"/>
                <w:lang w:eastAsia="es-BO"/>
              </w:rPr>
              <w:t>Este producto deberá cumplir las siguientes características:</w:t>
            </w:r>
          </w:p>
          <w:p w14:paraId="6C590841"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p>
          <w:p w14:paraId="2E9E908A"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 xml:space="preserve">Ser un agente microbiano basado en </w:t>
            </w:r>
            <w:proofErr w:type="spellStart"/>
            <w:r w:rsidRPr="009D5924">
              <w:rPr>
                <w:rFonts w:ascii="Calibri" w:hAnsi="Calibri" w:cs="Calibri"/>
                <w:lang w:val="es-BO"/>
              </w:rPr>
              <w:t>isotiazolinonas</w:t>
            </w:r>
            <w:proofErr w:type="spellEnd"/>
            <w:r w:rsidRPr="009D5924">
              <w:rPr>
                <w:rFonts w:ascii="Calibri" w:hAnsi="Calibri" w:cs="Calibri"/>
                <w:lang w:val="es-BO"/>
              </w:rPr>
              <w:t xml:space="preserve"> y para controlar el desarrollo bacterias, hongos y algas.</w:t>
            </w:r>
          </w:p>
          <w:p w14:paraId="141BB967"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06A471E6"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Deberá controlar tanto los microorganismos formadores de limos, como a las bacterias anaeróbicas causantes de fenómenos corrosivos.</w:t>
            </w:r>
          </w:p>
          <w:p w14:paraId="6DB230FC"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680E28BC"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Deberá ser eficiente contra bacterias reductoras de sulfato y ser compatible con cloración.</w:t>
            </w:r>
          </w:p>
          <w:p w14:paraId="023D9170"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0F0120B3"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 xml:space="preserve">Deberá tener una mezcla de </w:t>
            </w:r>
            <w:proofErr w:type="spellStart"/>
            <w:r w:rsidRPr="009D5924">
              <w:rPr>
                <w:rFonts w:ascii="Calibri" w:hAnsi="Calibri" w:cs="Calibri"/>
                <w:lang w:val="es-BO"/>
              </w:rPr>
              <w:t>biocidas</w:t>
            </w:r>
            <w:proofErr w:type="spellEnd"/>
            <w:r w:rsidRPr="009D5924">
              <w:rPr>
                <w:rFonts w:ascii="Calibri" w:hAnsi="Calibri" w:cs="Calibri"/>
                <w:lang w:val="es-BO"/>
              </w:rPr>
              <w:t xml:space="preserve"> orgánicos y no contener metales pesados o </w:t>
            </w:r>
            <w:proofErr w:type="spellStart"/>
            <w:r w:rsidRPr="009D5924">
              <w:rPr>
                <w:rFonts w:ascii="Calibri" w:hAnsi="Calibri" w:cs="Calibri"/>
                <w:lang w:val="es-BO"/>
              </w:rPr>
              <w:t>poluentes</w:t>
            </w:r>
            <w:proofErr w:type="spellEnd"/>
            <w:r w:rsidRPr="009D5924">
              <w:rPr>
                <w:rFonts w:ascii="Calibri" w:hAnsi="Calibri" w:cs="Calibri"/>
                <w:lang w:val="es-BO"/>
              </w:rPr>
              <w:t xml:space="preserve"> prioritarios la EPA.</w:t>
            </w:r>
          </w:p>
          <w:p w14:paraId="3950308C"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54633A35"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r w:rsidRPr="009D5924">
              <w:rPr>
                <w:rFonts w:ascii="Calibri" w:hAnsi="Calibri" w:cs="Calibri"/>
                <w:b/>
                <w:lang w:val="es-BO"/>
              </w:rPr>
              <w:t>Propiedades Generales:</w:t>
            </w:r>
          </w:p>
          <w:p w14:paraId="7DBCEACD"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Aspecto:</w:t>
            </w:r>
            <w:r w:rsidRPr="009D5924">
              <w:rPr>
                <w:rFonts w:ascii="Calibri" w:hAnsi="Calibri" w:cs="Calibri"/>
                <w:lang w:val="es-BO"/>
              </w:rPr>
              <w:t xml:space="preserve"> Liquido incoloro.</w:t>
            </w:r>
          </w:p>
          <w:p w14:paraId="5388BBB9"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Densidad a 20 °C:</w:t>
            </w:r>
            <w:r w:rsidRPr="009D5924">
              <w:rPr>
                <w:rFonts w:ascii="Calibri" w:hAnsi="Calibri" w:cs="Calibri"/>
                <w:lang w:val="es-BO"/>
              </w:rPr>
              <w:t xml:space="preserve"> 1,01-1,04 g/ml.</w:t>
            </w:r>
          </w:p>
          <w:p w14:paraId="3F968EC9"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pH:</w:t>
            </w:r>
            <w:r w:rsidRPr="009D5924">
              <w:rPr>
                <w:rFonts w:ascii="Calibri" w:hAnsi="Calibri" w:cs="Calibri"/>
                <w:lang w:val="es-BO"/>
              </w:rPr>
              <w:t xml:space="preserve"> 2.5 – 3.5</w:t>
            </w:r>
          </w:p>
          <w:p w14:paraId="0DF0820D"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b/>
                <w:lang w:val="es-BO"/>
              </w:rPr>
              <w:t>Solubilidad:</w:t>
            </w:r>
            <w:r w:rsidRPr="009D5924">
              <w:rPr>
                <w:rFonts w:ascii="Calibri" w:hAnsi="Calibri" w:cs="Calibri"/>
                <w:lang w:val="es-BO"/>
              </w:rPr>
              <w:t xml:space="preserve"> Soluble en agua 100%</w:t>
            </w:r>
          </w:p>
          <w:p w14:paraId="5EB9D5B5"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r w:rsidRPr="009D5924">
              <w:rPr>
                <w:rFonts w:ascii="Calibri" w:hAnsi="Calibri" w:cs="Calibri"/>
                <w:b/>
                <w:lang w:val="es-BO"/>
              </w:rPr>
              <w:t xml:space="preserve">Concentración: </w:t>
            </w:r>
            <w:r w:rsidRPr="009D5924">
              <w:rPr>
                <w:rFonts w:ascii="Calibri" w:hAnsi="Calibri" w:cs="Calibri"/>
                <w:lang w:val="es-BO"/>
              </w:rPr>
              <w:t>60 ppm</w:t>
            </w:r>
          </w:p>
          <w:p w14:paraId="1A48684F" w14:textId="77777777" w:rsidR="00B148F0" w:rsidRPr="009D5924" w:rsidRDefault="00B148F0" w:rsidP="00B148F0">
            <w:pPr>
              <w:pStyle w:val="Prrafodelista"/>
              <w:autoSpaceDE w:val="0"/>
              <w:autoSpaceDN w:val="0"/>
              <w:adjustRightInd w:val="0"/>
              <w:ind w:left="0"/>
              <w:contextualSpacing/>
              <w:jc w:val="both"/>
              <w:rPr>
                <w:rFonts w:ascii="Calibri" w:hAnsi="Calibri" w:cs="Calibri"/>
                <w:b/>
              </w:rPr>
            </w:pPr>
          </w:p>
          <w:p w14:paraId="66D65339"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u w:val="single"/>
                <w:lang w:eastAsia="es-BO"/>
              </w:rPr>
              <w:t>El proponente debe adjuntar a su propuesta la ficha técnica del producto</w:t>
            </w:r>
          </w:p>
          <w:p w14:paraId="47439835"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p>
          <w:p w14:paraId="073315AE"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b/>
              </w:rPr>
              <w:t xml:space="preserve">ITEM 5: </w:t>
            </w:r>
            <w:r w:rsidRPr="009D5924">
              <w:rPr>
                <w:rFonts w:ascii="Calibri" w:hAnsi="Calibri" w:cs="Calibri"/>
                <w:b/>
                <w:u w:val="single"/>
                <w:lang w:val="es-BO"/>
              </w:rPr>
              <w:t>SATINIZANTE PARA LIMPIEZA DE MEMBRANA PLANTA DE OSMOSIS.</w:t>
            </w:r>
          </w:p>
          <w:p w14:paraId="4DD36151"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p>
          <w:p w14:paraId="4149479A"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r w:rsidRPr="009D5924">
              <w:rPr>
                <w:rFonts w:ascii="Calibri" w:hAnsi="Calibri" w:cs="Calibri"/>
                <w:lang w:eastAsia="es-BO"/>
              </w:rPr>
              <w:t>Este producto deberá cumplir las siguientes características:</w:t>
            </w:r>
          </w:p>
          <w:p w14:paraId="334CBD5B"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rPr>
            </w:pPr>
          </w:p>
          <w:p w14:paraId="220920CE"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 xml:space="preserve">Ser un agente basado en </w:t>
            </w:r>
            <w:proofErr w:type="spellStart"/>
            <w:r w:rsidRPr="009D5924">
              <w:rPr>
                <w:rFonts w:ascii="Calibri" w:hAnsi="Calibri" w:cs="Calibri"/>
                <w:lang w:val="es-BO"/>
              </w:rPr>
              <w:t>isotiazolinonas</w:t>
            </w:r>
            <w:proofErr w:type="spellEnd"/>
            <w:r w:rsidRPr="009D5924">
              <w:rPr>
                <w:rFonts w:ascii="Calibri" w:hAnsi="Calibri" w:cs="Calibri"/>
                <w:lang w:val="es-BO"/>
              </w:rPr>
              <w:t xml:space="preserve">,  para la </w:t>
            </w:r>
            <w:proofErr w:type="spellStart"/>
            <w:r w:rsidRPr="009D5924">
              <w:rPr>
                <w:rFonts w:ascii="Calibri" w:hAnsi="Calibri" w:cs="Calibri"/>
                <w:lang w:val="es-BO"/>
              </w:rPr>
              <w:t>sanitización</w:t>
            </w:r>
            <w:proofErr w:type="spellEnd"/>
            <w:r w:rsidRPr="009D5924">
              <w:rPr>
                <w:rFonts w:ascii="Calibri" w:hAnsi="Calibri" w:cs="Calibri"/>
                <w:lang w:val="es-BO"/>
              </w:rPr>
              <w:t xml:space="preserve"> de sistemas de osmosis a la inversa.</w:t>
            </w:r>
          </w:p>
          <w:p w14:paraId="533C4305"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49E3FBE5"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Deberá destruir los microorganismos formadores de limo que causan ensuciamiento, como a las bacterias anaeróbicas  que causan  fenómenos corrosivos.</w:t>
            </w:r>
          </w:p>
          <w:p w14:paraId="4A435B4E"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15129462"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Deberá ser compatible con diversos materiales de fabricación de membranas.</w:t>
            </w:r>
          </w:p>
          <w:p w14:paraId="04D32D4D"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p>
          <w:p w14:paraId="347D9134"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r w:rsidRPr="009D5924">
              <w:rPr>
                <w:rFonts w:ascii="Calibri" w:hAnsi="Calibri" w:cs="Calibri"/>
                <w:b/>
                <w:lang w:val="es-BO"/>
              </w:rPr>
              <w:t>Propiedades Generales:</w:t>
            </w:r>
          </w:p>
          <w:p w14:paraId="50385480"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Aspecto:</w:t>
            </w:r>
            <w:r w:rsidRPr="009D5924">
              <w:rPr>
                <w:rFonts w:ascii="Calibri" w:hAnsi="Calibri" w:cs="Calibri"/>
                <w:lang w:val="es-BO"/>
              </w:rPr>
              <w:t xml:space="preserve"> Liquido incoloro a amarillo</w:t>
            </w:r>
          </w:p>
          <w:p w14:paraId="1C0E9FD3"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Densidad 20° C</w:t>
            </w:r>
            <w:r w:rsidRPr="009D5924">
              <w:rPr>
                <w:rFonts w:ascii="Calibri" w:hAnsi="Calibri" w:cs="Calibri"/>
                <w:lang w:val="es-BO"/>
              </w:rPr>
              <w:t>: 1,01-1,05</w:t>
            </w:r>
          </w:p>
          <w:p w14:paraId="781615A6"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lang w:val="es-BO"/>
              </w:rPr>
              <w:t>p</w:t>
            </w:r>
            <w:r w:rsidRPr="009D5924">
              <w:rPr>
                <w:rFonts w:ascii="Calibri" w:hAnsi="Calibri" w:cs="Calibri"/>
                <w:b/>
                <w:lang w:val="es-BO"/>
              </w:rPr>
              <w:t>H:</w:t>
            </w:r>
            <w:r w:rsidRPr="009D5924">
              <w:rPr>
                <w:rFonts w:ascii="Calibri" w:hAnsi="Calibri" w:cs="Calibri"/>
                <w:lang w:val="es-BO"/>
              </w:rPr>
              <w:t xml:space="preserve"> 3,0-4,0</w:t>
            </w:r>
          </w:p>
          <w:p w14:paraId="024983C2"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Solubilidad:</w:t>
            </w:r>
            <w:r w:rsidRPr="009D5924">
              <w:rPr>
                <w:rFonts w:ascii="Calibri" w:hAnsi="Calibri" w:cs="Calibri"/>
                <w:lang w:val="es-BO"/>
              </w:rPr>
              <w:t xml:space="preserve"> 100% </w:t>
            </w:r>
          </w:p>
          <w:p w14:paraId="59506618"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p>
          <w:p w14:paraId="7C697E89"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u w:val="single"/>
                <w:lang w:eastAsia="es-BO"/>
              </w:rPr>
              <w:t>El proponente debe adjuntar a su propuesta la ficha técnica del producto</w:t>
            </w:r>
          </w:p>
          <w:p w14:paraId="76283A1D"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p>
          <w:p w14:paraId="004A5D8E"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b/>
              </w:rPr>
              <w:t xml:space="preserve">ITEM 6: </w:t>
            </w:r>
            <w:r w:rsidRPr="009D5924">
              <w:rPr>
                <w:rFonts w:ascii="Calibri" w:hAnsi="Calibri" w:cs="Calibri"/>
                <w:b/>
                <w:u w:val="single"/>
                <w:lang w:val="es-BO"/>
              </w:rPr>
              <w:t>LIMPIADOR ACIDO PARA MEMBRANAS</w:t>
            </w:r>
          </w:p>
          <w:p w14:paraId="3FF3BD2B"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04ACF763"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r w:rsidRPr="009D5924">
              <w:rPr>
                <w:rFonts w:ascii="Calibri" w:hAnsi="Calibri" w:cs="Calibri"/>
                <w:lang w:eastAsia="es-BO"/>
              </w:rPr>
              <w:t>Este producto deberá cumplir las siguientes características:</w:t>
            </w:r>
          </w:p>
          <w:p w14:paraId="7A9B4DE1" w14:textId="77777777" w:rsidR="00B148F0" w:rsidRPr="009D5924" w:rsidRDefault="00B148F0" w:rsidP="00B148F0">
            <w:pPr>
              <w:pStyle w:val="Prrafodelista"/>
              <w:autoSpaceDE w:val="0"/>
              <w:autoSpaceDN w:val="0"/>
              <w:adjustRightInd w:val="0"/>
              <w:ind w:left="0"/>
              <w:contextualSpacing/>
              <w:jc w:val="both"/>
              <w:rPr>
                <w:rFonts w:ascii="Calibri" w:hAnsi="Calibri" w:cs="Calibri"/>
              </w:rPr>
            </w:pPr>
          </w:p>
          <w:p w14:paraId="3307A46E"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Deberá ser un agente capaz de remover contaminantes en las membranas de osmosis inversa o de ultrafiltración.</w:t>
            </w:r>
          </w:p>
          <w:p w14:paraId="473BD4D2"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5D60535B"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 xml:space="preserve">Deberá ser un producto que proporcione un excelente nivel de </w:t>
            </w:r>
            <w:proofErr w:type="spellStart"/>
            <w:r w:rsidRPr="009D5924">
              <w:rPr>
                <w:rFonts w:ascii="Calibri" w:hAnsi="Calibri" w:cs="Calibri"/>
                <w:lang w:val="es-BO"/>
              </w:rPr>
              <w:t>detergencia</w:t>
            </w:r>
            <w:proofErr w:type="spellEnd"/>
            <w:r w:rsidRPr="009D5924">
              <w:rPr>
                <w:rFonts w:ascii="Calibri" w:hAnsi="Calibri" w:cs="Calibri"/>
                <w:lang w:val="es-BO"/>
              </w:rPr>
              <w:t xml:space="preserve"> y penetrabilidad, para lograr un alto grado de eliminación de contaminantes de origen microbiológico y otros de origen orgánico.</w:t>
            </w:r>
          </w:p>
          <w:p w14:paraId="536AA672"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3D803BD4"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Deberá ser compatible con diversos materiales de fabricación de membranas.</w:t>
            </w:r>
          </w:p>
          <w:p w14:paraId="7B841ABD"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1602C5FD" w14:textId="77777777" w:rsidR="00B148F0" w:rsidRPr="009D5924" w:rsidRDefault="00B148F0" w:rsidP="00B148F0">
            <w:pPr>
              <w:autoSpaceDE w:val="0"/>
              <w:autoSpaceDN w:val="0"/>
              <w:adjustRightInd w:val="0"/>
              <w:contextualSpacing/>
              <w:jc w:val="both"/>
              <w:rPr>
                <w:rFonts w:ascii="Calibri" w:hAnsi="Calibri" w:cs="Calibri"/>
                <w:b/>
                <w:lang w:val="es-BO"/>
              </w:rPr>
            </w:pPr>
            <w:r w:rsidRPr="009D5924">
              <w:rPr>
                <w:rFonts w:ascii="Calibri" w:hAnsi="Calibri" w:cs="Calibri"/>
                <w:b/>
                <w:lang w:val="es-BO"/>
              </w:rPr>
              <w:t>Propiedades Generales:</w:t>
            </w:r>
          </w:p>
          <w:p w14:paraId="0372422C"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Aspecto:</w:t>
            </w:r>
            <w:r w:rsidRPr="009D5924">
              <w:rPr>
                <w:rFonts w:ascii="Calibri" w:hAnsi="Calibri" w:cs="Calibri"/>
                <w:lang w:val="es-BO"/>
              </w:rPr>
              <w:t xml:space="preserve"> Polvo Blanco</w:t>
            </w:r>
          </w:p>
          <w:p w14:paraId="51613B7E"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pH (solución al 2%):</w:t>
            </w:r>
            <w:r w:rsidRPr="009D5924">
              <w:rPr>
                <w:rFonts w:ascii="Calibri" w:hAnsi="Calibri" w:cs="Calibri"/>
                <w:lang w:val="es-BO"/>
              </w:rPr>
              <w:t xml:space="preserve"> 2,0-3,0</w:t>
            </w:r>
          </w:p>
          <w:p w14:paraId="1A3442BE"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Solubilidad en agua:</w:t>
            </w:r>
            <w:r w:rsidRPr="009D5924">
              <w:rPr>
                <w:rFonts w:ascii="Calibri" w:hAnsi="Calibri" w:cs="Calibri"/>
                <w:lang w:val="es-BO"/>
              </w:rPr>
              <w:t xml:space="preserve"> 30-35%</w:t>
            </w:r>
          </w:p>
          <w:p w14:paraId="61F13110"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rPr>
            </w:pPr>
          </w:p>
          <w:p w14:paraId="7CF41BEF"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u w:val="single"/>
                <w:lang w:eastAsia="es-BO"/>
              </w:rPr>
              <w:t>El proponente debe adjuntar a su propuesta la ficha técnica del producto</w:t>
            </w:r>
          </w:p>
          <w:p w14:paraId="3BE099F5"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p>
          <w:p w14:paraId="327F28D7"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rPr>
            </w:pPr>
            <w:r w:rsidRPr="009D5924">
              <w:rPr>
                <w:rFonts w:ascii="Calibri" w:hAnsi="Calibri" w:cs="Calibri"/>
                <w:b/>
              </w:rPr>
              <w:t xml:space="preserve">ITEM 7: </w:t>
            </w:r>
            <w:r w:rsidRPr="009D5924">
              <w:rPr>
                <w:rFonts w:ascii="Calibri" w:hAnsi="Calibri" w:cs="Calibri"/>
                <w:b/>
                <w:u w:val="single"/>
              </w:rPr>
              <w:t>LIMPIADOR ALCALINO PARA MEMBRANAS</w:t>
            </w:r>
          </w:p>
          <w:p w14:paraId="534E9BF7"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rPr>
            </w:pPr>
          </w:p>
          <w:p w14:paraId="09C24719"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r w:rsidRPr="009D5924">
              <w:rPr>
                <w:rFonts w:ascii="Calibri" w:hAnsi="Calibri" w:cs="Calibri"/>
                <w:lang w:eastAsia="es-BO"/>
              </w:rPr>
              <w:t>Este producto deberá cumplir las siguientes características:</w:t>
            </w:r>
          </w:p>
          <w:p w14:paraId="7D2E40ED"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rPr>
            </w:pPr>
          </w:p>
          <w:p w14:paraId="727DC2CC"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Ser un agente capaz de remover contaminantes en las membranas de osmosis inversa o de ultrafiltración.</w:t>
            </w:r>
          </w:p>
          <w:p w14:paraId="5DA7124E" w14:textId="77777777" w:rsidR="00B148F0" w:rsidRPr="009D5924" w:rsidRDefault="00B148F0" w:rsidP="00B148F0">
            <w:pPr>
              <w:autoSpaceDE w:val="0"/>
              <w:autoSpaceDN w:val="0"/>
              <w:adjustRightInd w:val="0"/>
              <w:contextualSpacing/>
              <w:jc w:val="both"/>
              <w:rPr>
                <w:rFonts w:ascii="Calibri" w:hAnsi="Calibri" w:cs="Calibri"/>
                <w:lang w:val="es-BO"/>
              </w:rPr>
            </w:pPr>
          </w:p>
          <w:p w14:paraId="6D762076"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lang w:val="es-BO"/>
              </w:rPr>
              <w:t xml:space="preserve">Ser un producto formulado con detergentes, agentes </w:t>
            </w:r>
            <w:proofErr w:type="spellStart"/>
            <w:r w:rsidRPr="009D5924">
              <w:rPr>
                <w:rFonts w:ascii="Calibri" w:hAnsi="Calibri" w:cs="Calibri"/>
                <w:lang w:val="es-BO"/>
              </w:rPr>
              <w:t>secuestrantes</w:t>
            </w:r>
            <w:proofErr w:type="spellEnd"/>
            <w:r w:rsidRPr="009D5924">
              <w:rPr>
                <w:rFonts w:ascii="Calibri" w:hAnsi="Calibri" w:cs="Calibri"/>
                <w:lang w:val="es-BO"/>
              </w:rPr>
              <w:t xml:space="preserve"> y oxidantes, para lograr una eficaz remoción de sedimentos, limo orgánico y otros tipo de depósitos que contaminan las membranas.</w:t>
            </w:r>
          </w:p>
          <w:p w14:paraId="67C83ECF"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081E736E"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r w:rsidRPr="009D5924">
              <w:rPr>
                <w:rFonts w:ascii="Calibri" w:hAnsi="Calibri" w:cs="Calibri"/>
                <w:lang w:val="es-BO"/>
              </w:rPr>
              <w:t>Deberá ser un producto compatible con diversos materiales de fabricación de membranas.</w:t>
            </w:r>
          </w:p>
          <w:p w14:paraId="133EE97A" w14:textId="77777777" w:rsidR="00B148F0" w:rsidRPr="009D5924" w:rsidRDefault="00B148F0" w:rsidP="00B148F0">
            <w:pPr>
              <w:autoSpaceDE w:val="0"/>
              <w:autoSpaceDN w:val="0"/>
              <w:adjustRightInd w:val="0"/>
              <w:contextualSpacing/>
              <w:jc w:val="both"/>
              <w:rPr>
                <w:rFonts w:ascii="Calibri" w:hAnsi="Calibri" w:cs="Calibri"/>
                <w:lang w:val="es-BO"/>
              </w:rPr>
            </w:pPr>
          </w:p>
          <w:p w14:paraId="6F8FAEBB" w14:textId="77777777" w:rsidR="00B148F0" w:rsidRPr="009D5924" w:rsidRDefault="00B148F0" w:rsidP="00B148F0">
            <w:pPr>
              <w:autoSpaceDE w:val="0"/>
              <w:autoSpaceDN w:val="0"/>
              <w:adjustRightInd w:val="0"/>
              <w:contextualSpacing/>
              <w:jc w:val="both"/>
              <w:rPr>
                <w:rFonts w:ascii="Calibri" w:hAnsi="Calibri" w:cs="Calibri"/>
                <w:b/>
                <w:lang w:val="es-BO"/>
              </w:rPr>
            </w:pPr>
            <w:r w:rsidRPr="009D5924">
              <w:rPr>
                <w:rFonts w:ascii="Calibri" w:hAnsi="Calibri" w:cs="Calibri"/>
                <w:b/>
                <w:lang w:val="es-BO"/>
              </w:rPr>
              <w:t xml:space="preserve">Propiedades Generales: </w:t>
            </w:r>
          </w:p>
          <w:p w14:paraId="762F2BB9"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Aspecto:</w:t>
            </w:r>
            <w:r w:rsidRPr="009D5924">
              <w:rPr>
                <w:rFonts w:ascii="Calibri" w:hAnsi="Calibri" w:cs="Calibri"/>
                <w:lang w:val="es-BO"/>
              </w:rPr>
              <w:t xml:space="preserve"> Polvo Blanco</w:t>
            </w:r>
          </w:p>
          <w:p w14:paraId="0AAD58B6"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pH (solución al 5%):</w:t>
            </w:r>
            <w:r w:rsidRPr="009D5924">
              <w:rPr>
                <w:rFonts w:ascii="Calibri" w:hAnsi="Calibri" w:cs="Calibri"/>
                <w:lang w:val="es-BO"/>
              </w:rPr>
              <w:t xml:space="preserve"> 10,0-10,5</w:t>
            </w:r>
          </w:p>
          <w:p w14:paraId="37310560"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Solubilidad en agua:</w:t>
            </w:r>
            <w:r w:rsidRPr="009D5924">
              <w:rPr>
                <w:rFonts w:ascii="Calibri" w:hAnsi="Calibri" w:cs="Calibri"/>
                <w:lang w:val="es-BO"/>
              </w:rPr>
              <w:t xml:space="preserve"> 12-15% </w:t>
            </w:r>
          </w:p>
          <w:p w14:paraId="6EA803BF"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3EA4A85A"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u w:val="single"/>
                <w:lang w:eastAsia="es-BO"/>
              </w:rPr>
              <w:t>El proponente debe adjuntar a su propuesta la ficha técnica del producto</w:t>
            </w:r>
          </w:p>
          <w:p w14:paraId="4DDB692C"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val="es-BO"/>
              </w:rPr>
            </w:pPr>
          </w:p>
          <w:p w14:paraId="755EAD13"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b/>
                <w:lang w:val="es-BO"/>
              </w:rPr>
              <w:t xml:space="preserve">ITEM 8: </w:t>
            </w:r>
            <w:r w:rsidRPr="009D5924">
              <w:rPr>
                <w:rFonts w:ascii="Calibri" w:hAnsi="Calibri" w:cs="Calibri"/>
                <w:b/>
                <w:u w:val="single"/>
                <w:lang w:val="es-BO"/>
              </w:rPr>
              <w:t>ANTIINCRUSTANTE PARA CALDERO</w:t>
            </w:r>
          </w:p>
          <w:p w14:paraId="4C22A7EA"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p>
          <w:p w14:paraId="68909924"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r w:rsidRPr="009D5924">
              <w:rPr>
                <w:rFonts w:ascii="Calibri" w:hAnsi="Calibri" w:cs="Calibri"/>
                <w:lang w:eastAsia="es-BO"/>
              </w:rPr>
              <w:t>Este producto deberá cumplir las siguientes características:</w:t>
            </w:r>
          </w:p>
          <w:p w14:paraId="0E4FF1D1"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rPr>
            </w:pPr>
          </w:p>
          <w:p w14:paraId="2BFC9C72"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lang w:val="es-BO"/>
              </w:rPr>
              <w:t>Ser un producto de tratamiento interno para aguas de calderas y otros equipos generadores de vapor.</w:t>
            </w:r>
          </w:p>
          <w:p w14:paraId="150A79C3" w14:textId="77777777" w:rsidR="00B148F0" w:rsidRPr="009D5924" w:rsidRDefault="00B148F0" w:rsidP="00B148F0">
            <w:pPr>
              <w:autoSpaceDE w:val="0"/>
              <w:autoSpaceDN w:val="0"/>
              <w:adjustRightInd w:val="0"/>
              <w:contextualSpacing/>
              <w:jc w:val="both"/>
              <w:rPr>
                <w:rFonts w:ascii="Calibri" w:hAnsi="Calibri" w:cs="Calibri"/>
                <w:lang w:val="es-BO"/>
              </w:rPr>
            </w:pPr>
          </w:p>
          <w:p w14:paraId="4DEDF818"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lang w:val="es-BO"/>
              </w:rPr>
              <w:t xml:space="preserve">Ser un producto con formulación de polímeros que permita la dispersión y </w:t>
            </w:r>
            <w:proofErr w:type="spellStart"/>
            <w:r w:rsidRPr="009D5924">
              <w:rPr>
                <w:rFonts w:ascii="Calibri" w:hAnsi="Calibri" w:cs="Calibri"/>
                <w:lang w:val="es-BO"/>
              </w:rPr>
              <w:t>solubilizaci</w:t>
            </w:r>
            <w:r>
              <w:rPr>
                <w:rFonts w:ascii="Calibri" w:hAnsi="Calibri" w:cs="Calibri"/>
                <w:lang w:val="es-BO"/>
              </w:rPr>
              <w:t>ó</w:t>
            </w:r>
            <w:r w:rsidRPr="009D5924">
              <w:rPr>
                <w:rFonts w:ascii="Calibri" w:hAnsi="Calibri" w:cs="Calibri"/>
                <w:lang w:val="es-BO"/>
              </w:rPr>
              <w:t>n</w:t>
            </w:r>
            <w:proofErr w:type="spellEnd"/>
            <w:r w:rsidRPr="009D5924">
              <w:rPr>
                <w:rFonts w:ascii="Calibri" w:hAnsi="Calibri" w:cs="Calibri"/>
                <w:lang w:val="es-BO"/>
              </w:rPr>
              <w:t xml:space="preserve"> de las típicas sales formadoras de incrustaciones y depósitos.</w:t>
            </w:r>
          </w:p>
          <w:p w14:paraId="3D538AC8" w14:textId="77777777" w:rsidR="00B148F0" w:rsidRPr="009D5924" w:rsidRDefault="00B148F0" w:rsidP="00B148F0">
            <w:pPr>
              <w:autoSpaceDE w:val="0"/>
              <w:autoSpaceDN w:val="0"/>
              <w:adjustRightInd w:val="0"/>
              <w:contextualSpacing/>
              <w:jc w:val="both"/>
              <w:rPr>
                <w:rFonts w:ascii="Calibri" w:hAnsi="Calibri" w:cs="Calibri"/>
                <w:lang w:val="es-BO"/>
              </w:rPr>
            </w:pPr>
          </w:p>
          <w:p w14:paraId="4900013C"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lang w:val="es-BO"/>
              </w:rPr>
              <w:t>Deberá tener la capacidad de prevenir la formación de depósitos e incrustaciones.</w:t>
            </w:r>
          </w:p>
          <w:p w14:paraId="203C27D3" w14:textId="77777777" w:rsidR="00B148F0" w:rsidRPr="009D5924" w:rsidRDefault="00B148F0" w:rsidP="00B148F0">
            <w:pPr>
              <w:autoSpaceDE w:val="0"/>
              <w:autoSpaceDN w:val="0"/>
              <w:adjustRightInd w:val="0"/>
              <w:contextualSpacing/>
              <w:jc w:val="both"/>
              <w:rPr>
                <w:rFonts w:ascii="Calibri" w:hAnsi="Calibri" w:cs="Calibri"/>
                <w:lang w:val="es-BO"/>
              </w:rPr>
            </w:pPr>
          </w:p>
          <w:p w14:paraId="3ED09900"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lang w:val="es-BO"/>
              </w:rPr>
              <w:t>Deberá controlar contra: calcio, magnesio, sílice, hierro.</w:t>
            </w:r>
          </w:p>
          <w:p w14:paraId="638A7C8D" w14:textId="77777777" w:rsidR="00B148F0" w:rsidRPr="009D5924" w:rsidRDefault="00B148F0" w:rsidP="00B148F0">
            <w:pPr>
              <w:autoSpaceDE w:val="0"/>
              <w:autoSpaceDN w:val="0"/>
              <w:adjustRightInd w:val="0"/>
              <w:contextualSpacing/>
              <w:jc w:val="both"/>
              <w:rPr>
                <w:rFonts w:ascii="Calibri" w:hAnsi="Calibri" w:cs="Calibri"/>
                <w:lang w:val="es-BO"/>
              </w:rPr>
            </w:pPr>
          </w:p>
          <w:p w14:paraId="52D9081C" w14:textId="77777777" w:rsidR="00B148F0" w:rsidRPr="009D5924" w:rsidRDefault="00B148F0" w:rsidP="00B148F0">
            <w:pPr>
              <w:autoSpaceDE w:val="0"/>
              <w:autoSpaceDN w:val="0"/>
              <w:adjustRightInd w:val="0"/>
              <w:contextualSpacing/>
              <w:jc w:val="both"/>
              <w:rPr>
                <w:rFonts w:ascii="Calibri" w:hAnsi="Calibri" w:cs="Calibri"/>
                <w:b/>
                <w:lang w:val="es-BO"/>
              </w:rPr>
            </w:pPr>
            <w:r w:rsidRPr="009D5924">
              <w:rPr>
                <w:rFonts w:ascii="Calibri" w:hAnsi="Calibri" w:cs="Calibri"/>
                <w:b/>
                <w:lang w:val="es-BO"/>
              </w:rPr>
              <w:t>Propiedades Generales:</w:t>
            </w:r>
          </w:p>
          <w:p w14:paraId="6B1900AC"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Aspecto :</w:t>
            </w:r>
            <w:r w:rsidRPr="009D5924">
              <w:rPr>
                <w:rFonts w:ascii="Calibri" w:hAnsi="Calibri" w:cs="Calibri"/>
                <w:lang w:val="es-BO"/>
              </w:rPr>
              <w:t xml:space="preserve"> Liquido </w:t>
            </w:r>
          </w:p>
          <w:p w14:paraId="393BB2E8"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pH:</w:t>
            </w:r>
            <w:r w:rsidRPr="009D5924">
              <w:rPr>
                <w:rFonts w:ascii="Calibri" w:hAnsi="Calibri" w:cs="Calibri"/>
                <w:lang w:val="es-BO"/>
              </w:rPr>
              <w:t xml:space="preserve"> 12-13.5</w:t>
            </w:r>
          </w:p>
          <w:p w14:paraId="424B41D4"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Densidad al 25 °C:</w:t>
            </w:r>
            <w:r w:rsidRPr="009D5924">
              <w:rPr>
                <w:rFonts w:ascii="Calibri" w:hAnsi="Calibri" w:cs="Calibri"/>
                <w:lang w:val="es-BO"/>
              </w:rPr>
              <w:t xml:space="preserve"> 1.01-1.10 gr/</w:t>
            </w:r>
            <w:proofErr w:type="spellStart"/>
            <w:r w:rsidRPr="009D5924">
              <w:rPr>
                <w:rFonts w:ascii="Calibri" w:hAnsi="Calibri" w:cs="Calibri"/>
                <w:lang w:val="es-BO"/>
              </w:rPr>
              <w:t>mL</w:t>
            </w:r>
            <w:proofErr w:type="spellEnd"/>
            <w:r w:rsidRPr="009D5924">
              <w:rPr>
                <w:rFonts w:ascii="Calibri" w:hAnsi="Calibri" w:cs="Calibri"/>
                <w:lang w:val="es-BO"/>
              </w:rPr>
              <w:t>.</w:t>
            </w:r>
          </w:p>
          <w:p w14:paraId="5C2929CC"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Solubilidad</w:t>
            </w:r>
            <w:r w:rsidRPr="009D5924">
              <w:rPr>
                <w:rFonts w:ascii="Calibri" w:hAnsi="Calibri" w:cs="Calibri"/>
                <w:lang w:val="es-BO"/>
              </w:rPr>
              <w:t>:100%</w:t>
            </w:r>
          </w:p>
          <w:p w14:paraId="32355166"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r w:rsidRPr="009D5924">
              <w:rPr>
                <w:rFonts w:ascii="Calibri" w:hAnsi="Calibri" w:cs="Calibri"/>
                <w:b/>
                <w:lang w:val="es-BO"/>
              </w:rPr>
              <w:t xml:space="preserve">Concentración: </w:t>
            </w:r>
            <w:r w:rsidRPr="009D5924">
              <w:rPr>
                <w:rFonts w:ascii="Calibri" w:hAnsi="Calibri" w:cs="Calibri"/>
                <w:lang w:val="es-BO"/>
              </w:rPr>
              <w:t>150 ppm</w:t>
            </w:r>
          </w:p>
          <w:p w14:paraId="42808B2C" w14:textId="77777777" w:rsidR="00B148F0" w:rsidRPr="009D5924" w:rsidRDefault="00B148F0" w:rsidP="00B148F0">
            <w:pPr>
              <w:autoSpaceDE w:val="0"/>
              <w:autoSpaceDN w:val="0"/>
              <w:adjustRightInd w:val="0"/>
              <w:contextualSpacing/>
              <w:jc w:val="both"/>
              <w:rPr>
                <w:rFonts w:ascii="Calibri" w:hAnsi="Calibri" w:cs="Calibri"/>
                <w:lang w:val="es-BO"/>
              </w:rPr>
            </w:pPr>
          </w:p>
          <w:p w14:paraId="5867FE02"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u w:val="single"/>
                <w:lang w:eastAsia="es-BO"/>
              </w:rPr>
              <w:t>El proponente debe adjuntar a su propuesta la ficha técnica del producto</w:t>
            </w:r>
          </w:p>
          <w:p w14:paraId="28888991" w14:textId="77777777" w:rsidR="00B148F0" w:rsidRPr="009D5924" w:rsidRDefault="00B148F0" w:rsidP="00B148F0">
            <w:pPr>
              <w:autoSpaceDE w:val="0"/>
              <w:autoSpaceDN w:val="0"/>
              <w:adjustRightInd w:val="0"/>
              <w:contextualSpacing/>
              <w:jc w:val="both"/>
              <w:rPr>
                <w:rFonts w:ascii="Calibri" w:hAnsi="Calibri" w:cs="Calibri"/>
                <w:lang w:val="es-BO"/>
              </w:rPr>
            </w:pPr>
          </w:p>
          <w:p w14:paraId="1912364D"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rPr>
            </w:pPr>
            <w:r w:rsidRPr="009D5924">
              <w:rPr>
                <w:rFonts w:ascii="Calibri" w:hAnsi="Calibri" w:cs="Calibri"/>
                <w:b/>
              </w:rPr>
              <w:t xml:space="preserve">ITEM 9: </w:t>
            </w:r>
            <w:r w:rsidRPr="009D5924">
              <w:rPr>
                <w:rFonts w:ascii="Calibri" w:hAnsi="Calibri" w:cs="Calibri"/>
                <w:b/>
                <w:u w:val="single"/>
              </w:rPr>
              <w:t>ANTICORROSIVO PARA CALDERO</w:t>
            </w:r>
          </w:p>
          <w:p w14:paraId="6AB9EB68"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p>
          <w:p w14:paraId="7988E0E6"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r w:rsidRPr="009D5924">
              <w:rPr>
                <w:rFonts w:ascii="Calibri" w:hAnsi="Calibri" w:cs="Calibri"/>
                <w:lang w:eastAsia="es-BO"/>
              </w:rPr>
              <w:t>Este producto deberá cumplir las siguientes características:</w:t>
            </w:r>
          </w:p>
          <w:p w14:paraId="1328DBE2" w14:textId="77777777" w:rsidR="00B148F0" w:rsidRPr="009D5924" w:rsidRDefault="00B148F0" w:rsidP="00B148F0">
            <w:pPr>
              <w:autoSpaceDE w:val="0"/>
              <w:autoSpaceDN w:val="0"/>
              <w:adjustRightInd w:val="0"/>
              <w:contextualSpacing/>
              <w:jc w:val="both"/>
              <w:rPr>
                <w:rFonts w:ascii="Calibri" w:hAnsi="Calibri" w:cs="Calibri"/>
              </w:rPr>
            </w:pPr>
          </w:p>
          <w:p w14:paraId="21881830"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rPr>
              <w:t xml:space="preserve">Ser un </w:t>
            </w:r>
            <w:r w:rsidRPr="009D5924">
              <w:rPr>
                <w:rFonts w:ascii="Calibri" w:hAnsi="Calibri" w:cs="Calibri"/>
                <w:lang w:val="es-BO"/>
              </w:rPr>
              <w:t>producto concebido para controlar la corrosión en sistemas de generación de vapor.</w:t>
            </w:r>
          </w:p>
          <w:p w14:paraId="7D14ADEB" w14:textId="77777777" w:rsidR="00B148F0" w:rsidRPr="009D5924" w:rsidRDefault="00B148F0" w:rsidP="00B148F0">
            <w:pPr>
              <w:autoSpaceDE w:val="0"/>
              <w:autoSpaceDN w:val="0"/>
              <w:adjustRightInd w:val="0"/>
              <w:contextualSpacing/>
              <w:jc w:val="both"/>
              <w:rPr>
                <w:rFonts w:ascii="Calibri" w:hAnsi="Calibri" w:cs="Calibri"/>
                <w:lang w:val="es-BO"/>
              </w:rPr>
            </w:pPr>
          </w:p>
          <w:p w14:paraId="1D611153"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lang w:val="es-BO"/>
              </w:rPr>
              <w:t>Deberá eliminar el oxígeno disuelto en el agua en la zona pre caldera.</w:t>
            </w:r>
          </w:p>
          <w:p w14:paraId="2FE267DB"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lang w:val="es-BO"/>
              </w:rPr>
              <w:t xml:space="preserve">Deberá proteger de la corrosión de tipo </w:t>
            </w:r>
            <w:proofErr w:type="spellStart"/>
            <w:r w:rsidRPr="009D5924">
              <w:rPr>
                <w:rFonts w:ascii="Calibri" w:hAnsi="Calibri" w:cs="Calibri"/>
                <w:lang w:val="es-BO"/>
              </w:rPr>
              <w:t>pitting</w:t>
            </w:r>
            <w:proofErr w:type="spellEnd"/>
            <w:r w:rsidRPr="009D5924">
              <w:rPr>
                <w:rFonts w:ascii="Calibri" w:hAnsi="Calibri" w:cs="Calibri"/>
                <w:lang w:val="es-BO"/>
              </w:rPr>
              <w:t xml:space="preserve"> a la caldera, a los equipos pre caldera, equipos de proceso asociados y redes de retorno de condensado.</w:t>
            </w:r>
          </w:p>
          <w:p w14:paraId="1BB71A12" w14:textId="77777777" w:rsidR="00B148F0" w:rsidRPr="009D5924" w:rsidRDefault="00B148F0" w:rsidP="00B148F0">
            <w:pPr>
              <w:autoSpaceDE w:val="0"/>
              <w:autoSpaceDN w:val="0"/>
              <w:adjustRightInd w:val="0"/>
              <w:contextualSpacing/>
              <w:jc w:val="both"/>
              <w:rPr>
                <w:rFonts w:ascii="Calibri" w:hAnsi="Calibri" w:cs="Calibri"/>
                <w:lang w:val="es-BO"/>
              </w:rPr>
            </w:pPr>
          </w:p>
          <w:p w14:paraId="5A6FF263"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lang w:val="es-BO"/>
              </w:rPr>
              <w:t>Deberá cumplir los requerimientos exigidos por FDA y USDA.</w:t>
            </w:r>
          </w:p>
          <w:p w14:paraId="13B2B59B" w14:textId="77777777" w:rsidR="00B148F0" w:rsidRPr="009D5924" w:rsidRDefault="00B148F0" w:rsidP="00B148F0">
            <w:pPr>
              <w:autoSpaceDE w:val="0"/>
              <w:autoSpaceDN w:val="0"/>
              <w:adjustRightInd w:val="0"/>
              <w:contextualSpacing/>
              <w:jc w:val="both"/>
              <w:rPr>
                <w:rFonts w:ascii="Calibri" w:hAnsi="Calibri" w:cs="Calibri"/>
                <w:lang w:val="es-BO"/>
              </w:rPr>
            </w:pPr>
          </w:p>
          <w:p w14:paraId="49EDB587" w14:textId="77777777" w:rsidR="00B148F0" w:rsidRPr="009D5924" w:rsidRDefault="00B148F0" w:rsidP="00B148F0">
            <w:pPr>
              <w:autoSpaceDE w:val="0"/>
              <w:autoSpaceDN w:val="0"/>
              <w:adjustRightInd w:val="0"/>
              <w:contextualSpacing/>
              <w:jc w:val="both"/>
              <w:rPr>
                <w:rFonts w:ascii="Calibri" w:hAnsi="Calibri" w:cs="Calibri"/>
                <w:b/>
                <w:lang w:val="es-BO"/>
              </w:rPr>
            </w:pPr>
            <w:r w:rsidRPr="009D5924">
              <w:rPr>
                <w:rFonts w:ascii="Calibri" w:hAnsi="Calibri" w:cs="Calibri"/>
                <w:b/>
                <w:lang w:val="es-BO"/>
              </w:rPr>
              <w:t>Propiedades Generales:</w:t>
            </w:r>
          </w:p>
          <w:p w14:paraId="3F59DB0D"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lastRenderedPageBreak/>
              <w:t>Aspecto:</w:t>
            </w:r>
            <w:r w:rsidRPr="009D5924">
              <w:rPr>
                <w:rFonts w:ascii="Calibri" w:hAnsi="Calibri" w:cs="Calibri"/>
                <w:lang w:val="es-BO"/>
              </w:rPr>
              <w:t xml:space="preserve"> Polvo</w:t>
            </w:r>
          </w:p>
          <w:p w14:paraId="753567D9"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pH (Solución al 5%):</w:t>
            </w:r>
            <w:r w:rsidRPr="009D5924">
              <w:rPr>
                <w:rFonts w:ascii="Calibri" w:hAnsi="Calibri" w:cs="Calibri"/>
                <w:lang w:val="es-BO"/>
              </w:rPr>
              <w:t xml:space="preserve"> 8.2-8.4</w:t>
            </w:r>
          </w:p>
          <w:p w14:paraId="1CDDDFC7"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Solubilidad:</w:t>
            </w:r>
            <w:r w:rsidRPr="009D5924">
              <w:rPr>
                <w:rFonts w:ascii="Calibri" w:hAnsi="Calibri" w:cs="Calibri"/>
                <w:lang w:val="es-BO"/>
              </w:rPr>
              <w:t xml:space="preserve"> 10 % al agua</w:t>
            </w:r>
          </w:p>
          <w:p w14:paraId="06DE9729" w14:textId="77777777" w:rsidR="00B148F0" w:rsidRPr="009D5924" w:rsidRDefault="00B148F0" w:rsidP="00B148F0">
            <w:pPr>
              <w:pStyle w:val="Prrafodelista"/>
              <w:autoSpaceDE w:val="0"/>
              <w:autoSpaceDN w:val="0"/>
              <w:adjustRightInd w:val="0"/>
              <w:ind w:left="0"/>
              <w:contextualSpacing/>
              <w:jc w:val="both"/>
              <w:rPr>
                <w:rFonts w:ascii="Calibri" w:hAnsi="Calibri" w:cs="Calibri"/>
                <w:b/>
                <w:color w:val="000000"/>
                <w:lang w:val="es-BO"/>
              </w:rPr>
            </w:pPr>
            <w:r w:rsidRPr="009D5924">
              <w:rPr>
                <w:rFonts w:ascii="Calibri" w:hAnsi="Calibri" w:cs="Calibri"/>
                <w:b/>
                <w:color w:val="000000"/>
                <w:lang w:val="es-BO"/>
              </w:rPr>
              <w:t xml:space="preserve">Concentración: </w:t>
            </w:r>
            <w:r w:rsidRPr="009D5924">
              <w:rPr>
                <w:rFonts w:ascii="Calibri" w:hAnsi="Calibri" w:cs="Calibri"/>
                <w:color w:val="000000"/>
                <w:lang w:val="es-BO"/>
              </w:rPr>
              <w:t>20 ppm</w:t>
            </w:r>
          </w:p>
          <w:p w14:paraId="2459A669" w14:textId="77777777" w:rsidR="00B148F0" w:rsidRPr="009D5924" w:rsidRDefault="00B148F0" w:rsidP="00B148F0">
            <w:pPr>
              <w:autoSpaceDE w:val="0"/>
              <w:autoSpaceDN w:val="0"/>
              <w:adjustRightInd w:val="0"/>
              <w:contextualSpacing/>
              <w:jc w:val="both"/>
              <w:rPr>
                <w:rFonts w:ascii="Calibri" w:hAnsi="Calibri" w:cs="Calibri"/>
                <w:lang w:val="es-BO"/>
              </w:rPr>
            </w:pPr>
          </w:p>
          <w:p w14:paraId="1E51CB8F"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u w:val="single"/>
                <w:lang w:eastAsia="es-BO"/>
              </w:rPr>
              <w:t>El proponente debe adjuntar a su propuesta la ficha técnica del producto</w:t>
            </w:r>
          </w:p>
          <w:p w14:paraId="42FAF661" w14:textId="77777777" w:rsidR="00B148F0" w:rsidRPr="009D5924" w:rsidRDefault="00B148F0" w:rsidP="00B148F0">
            <w:pPr>
              <w:autoSpaceDE w:val="0"/>
              <w:autoSpaceDN w:val="0"/>
              <w:adjustRightInd w:val="0"/>
              <w:contextualSpacing/>
              <w:jc w:val="both"/>
              <w:rPr>
                <w:rFonts w:ascii="Calibri" w:hAnsi="Calibri" w:cs="Calibri"/>
                <w:lang w:val="es-BO"/>
              </w:rPr>
            </w:pPr>
          </w:p>
          <w:p w14:paraId="30CAC161"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b/>
              </w:rPr>
              <w:t xml:space="preserve">ITEM 10: </w:t>
            </w:r>
            <w:r w:rsidRPr="009D5924">
              <w:rPr>
                <w:rFonts w:ascii="Calibri" w:hAnsi="Calibri" w:cs="Calibri"/>
                <w:b/>
                <w:u w:val="single"/>
                <w:lang w:val="es-BO"/>
              </w:rPr>
              <w:t>ANTICORROSIVO PARA LINEAS DE VAPOR Y CONDENSADO.</w:t>
            </w:r>
          </w:p>
          <w:p w14:paraId="6D696D6B"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p>
          <w:p w14:paraId="00979125"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r w:rsidRPr="009D5924">
              <w:rPr>
                <w:rFonts w:ascii="Calibri" w:hAnsi="Calibri" w:cs="Calibri"/>
                <w:lang w:eastAsia="es-BO"/>
              </w:rPr>
              <w:t>Este producto deberá cumplir las siguientes características:</w:t>
            </w:r>
          </w:p>
          <w:p w14:paraId="51A7E1E0" w14:textId="77777777" w:rsidR="00B148F0" w:rsidRPr="009D5924" w:rsidRDefault="00B148F0" w:rsidP="00B148F0">
            <w:pPr>
              <w:pStyle w:val="Prrafodelista"/>
              <w:autoSpaceDE w:val="0"/>
              <w:autoSpaceDN w:val="0"/>
              <w:adjustRightInd w:val="0"/>
              <w:ind w:left="0"/>
              <w:contextualSpacing/>
              <w:jc w:val="both"/>
              <w:rPr>
                <w:rFonts w:ascii="Calibri" w:hAnsi="Calibri" w:cs="Calibri"/>
                <w:lang w:eastAsia="es-BO"/>
              </w:rPr>
            </w:pPr>
          </w:p>
          <w:p w14:paraId="30913960"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rPr>
              <w:t xml:space="preserve">Ser un </w:t>
            </w:r>
            <w:r w:rsidRPr="009D5924">
              <w:rPr>
                <w:rFonts w:ascii="Calibri" w:hAnsi="Calibri" w:cs="Calibri"/>
                <w:lang w:val="es-BO"/>
              </w:rPr>
              <w:t>producto concebido para controlar la corrosión en redes de condesados de los sistemas de generación de vapor.</w:t>
            </w:r>
          </w:p>
          <w:p w14:paraId="4E52E580" w14:textId="77777777" w:rsidR="00B148F0" w:rsidRPr="009D5924" w:rsidRDefault="00B148F0" w:rsidP="00B148F0">
            <w:pPr>
              <w:autoSpaceDE w:val="0"/>
              <w:autoSpaceDN w:val="0"/>
              <w:adjustRightInd w:val="0"/>
              <w:contextualSpacing/>
              <w:jc w:val="both"/>
              <w:rPr>
                <w:rFonts w:ascii="Calibri" w:hAnsi="Calibri" w:cs="Calibri"/>
                <w:lang w:val="es-BO"/>
              </w:rPr>
            </w:pPr>
          </w:p>
          <w:p w14:paraId="5D3B403B"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lang w:val="es-BO"/>
              </w:rPr>
              <w:t>Deberá contener mezcla de aminas volátiles para neutralizar la acidez causada por la disolución de CO</w:t>
            </w:r>
            <w:r w:rsidRPr="009D5924">
              <w:rPr>
                <w:rFonts w:ascii="Calibri" w:hAnsi="Calibri" w:cs="Calibri"/>
                <w:vertAlign w:val="subscript"/>
                <w:lang w:val="es-BO"/>
              </w:rPr>
              <w:t xml:space="preserve">2 </w:t>
            </w:r>
            <w:r w:rsidRPr="009D5924">
              <w:rPr>
                <w:rFonts w:ascii="Calibri" w:hAnsi="Calibri" w:cs="Calibri"/>
                <w:lang w:val="es-BO"/>
              </w:rPr>
              <w:t>en redes de condensado.</w:t>
            </w:r>
          </w:p>
          <w:p w14:paraId="451C0461" w14:textId="77777777" w:rsidR="00B148F0" w:rsidRPr="009D5924" w:rsidRDefault="00B148F0" w:rsidP="00B148F0">
            <w:pPr>
              <w:autoSpaceDE w:val="0"/>
              <w:autoSpaceDN w:val="0"/>
              <w:adjustRightInd w:val="0"/>
              <w:contextualSpacing/>
              <w:jc w:val="both"/>
              <w:rPr>
                <w:rFonts w:ascii="Calibri" w:hAnsi="Calibri" w:cs="Calibri"/>
                <w:lang w:val="es-BO"/>
              </w:rPr>
            </w:pPr>
          </w:p>
          <w:p w14:paraId="5EE0DB1F"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lang w:val="es-BO"/>
              </w:rPr>
              <w:t>Con capacidad de neutralizar la acidez del condensado.</w:t>
            </w:r>
          </w:p>
          <w:p w14:paraId="734324F3" w14:textId="77777777" w:rsidR="00B148F0" w:rsidRPr="009D5924" w:rsidRDefault="00B148F0" w:rsidP="00B148F0">
            <w:pPr>
              <w:autoSpaceDE w:val="0"/>
              <w:autoSpaceDN w:val="0"/>
              <w:adjustRightInd w:val="0"/>
              <w:contextualSpacing/>
              <w:jc w:val="both"/>
              <w:rPr>
                <w:rFonts w:ascii="Calibri" w:hAnsi="Calibri" w:cs="Calibri"/>
                <w:lang w:val="es-BO"/>
              </w:rPr>
            </w:pPr>
          </w:p>
          <w:p w14:paraId="71ED85AC"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lang w:val="es-BO"/>
              </w:rPr>
              <w:t xml:space="preserve">Que reduzca la carga de óxido de hierro que retornan a la caldera junto con los condensados. </w:t>
            </w:r>
          </w:p>
          <w:p w14:paraId="402DFA04" w14:textId="77777777" w:rsidR="00B148F0" w:rsidRPr="009D5924" w:rsidRDefault="00B148F0" w:rsidP="00B148F0">
            <w:pPr>
              <w:autoSpaceDE w:val="0"/>
              <w:autoSpaceDN w:val="0"/>
              <w:adjustRightInd w:val="0"/>
              <w:contextualSpacing/>
              <w:jc w:val="both"/>
              <w:rPr>
                <w:rFonts w:ascii="Calibri" w:hAnsi="Calibri" w:cs="Calibri"/>
                <w:lang w:val="es-BO"/>
              </w:rPr>
            </w:pPr>
          </w:p>
          <w:p w14:paraId="3EDD3FE6" w14:textId="77777777" w:rsidR="00B148F0" w:rsidRPr="009D5924" w:rsidRDefault="00B148F0" w:rsidP="00B148F0">
            <w:pPr>
              <w:autoSpaceDE w:val="0"/>
              <w:autoSpaceDN w:val="0"/>
              <w:adjustRightInd w:val="0"/>
              <w:contextualSpacing/>
              <w:jc w:val="both"/>
              <w:rPr>
                <w:rFonts w:ascii="Calibri" w:hAnsi="Calibri" w:cs="Calibri"/>
                <w:b/>
                <w:lang w:val="es-BO"/>
              </w:rPr>
            </w:pPr>
            <w:r w:rsidRPr="009D5924">
              <w:rPr>
                <w:rFonts w:ascii="Calibri" w:hAnsi="Calibri" w:cs="Calibri"/>
                <w:b/>
                <w:lang w:val="es-BO"/>
              </w:rPr>
              <w:t>Propiedades Generales:</w:t>
            </w:r>
          </w:p>
          <w:p w14:paraId="48E9293B"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Aspecto:</w:t>
            </w:r>
            <w:r w:rsidRPr="009D5924">
              <w:rPr>
                <w:rFonts w:ascii="Calibri" w:hAnsi="Calibri" w:cs="Calibri"/>
                <w:lang w:val="es-BO"/>
              </w:rPr>
              <w:t xml:space="preserve"> Liquido incoloro</w:t>
            </w:r>
          </w:p>
          <w:p w14:paraId="33DF8BA2"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pH:</w:t>
            </w:r>
            <w:r w:rsidRPr="009D5924">
              <w:rPr>
                <w:rFonts w:ascii="Calibri" w:hAnsi="Calibri" w:cs="Calibri"/>
                <w:lang w:val="es-BO"/>
              </w:rPr>
              <w:t xml:space="preserve"> 11.5-12.5</w:t>
            </w:r>
          </w:p>
          <w:p w14:paraId="21FC9F78"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 xml:space="preserve">Densidad al 20°C: </w:t>
            </w:r>
            <w:r w:rsidRPr="009D5924">
              <w:rPr>
                <w:rFonts w:ascii="Calibri" w:hAnsi="Calibri" w:cs="Calibri"/>
                <w:lang w:val="es-BO"/>
              </w:rPr>
              <w:t>0.95 -1.01 g/</w:t>
            </w:r>
            <w:proofErr w:type="spellStart"/>
            <w:r w:rsidRPr="009D5924">
              <w:rPr>
                <w:rFonts w:ascii="Calibri" w:hAnsi="Calibri" w:cs="Calibri"/>
                <w:lang w:val="es-BO"/>
              </w:rPr>
              <w:t>mL</w:t>
            </w:r>
            <w:proofErr w:type="spellEnd"/>
            <w:r w:rsidRPr="009D5924">
              <w:rPr>
                <w:rFonts w:ascii="Calibri" w:hAnsi="Calibri" w:cs="Calibri"/>
                <w:lang w:val="es-BO"/>
              </w:rPr>
              <w:t>.</w:t>
            </w:r>
          </w:p>
          <w:p w14:paraId="737E7B5C" w14:textId="77777777" w:rsidR="00B148F0" w:rsidRPr="009D5924" w:rsidRDefault="00B148F0" w:rsidP="00B148F0">
            <w:pPr>
              <w:autoSpaceDE w:val="0"/>
              <w:autoSpaceDN w:val="0"/>
              <w:adjustRightInd w:val="0"/>
              <w:contextualSpacing/>
              <w:jc w:val="both"/>
              <w:rPr>
                <w:rFonts w:ascii="Calibri" w:hAnsi="Calibri" w:cs="Calibri"/>
                <w:lang w:val="es-BO"/>
              </w:rPr>
            </w:pPr>
            <w:r w:rsidRPr="009D5924">
              <w:rPr>
                <w:rFonts w:ascii="Calibri" w:hAnsi="Calibri" w:cs="Calibri"/>
                <w:b/>
                <w:lang w:val="es-BO"/>
              </w:rPr>
              <w:t>Solubilidad:</w:t>
            </w:r>
            <w:r w:rsidRPr="009D5924">
              <w:rPr>
                <w:rFonts w:ascii="Calibri" w:hAnsi="Calibri" w:cs="Calibri"/>
                <w:lang w:val="es-BO"/>
              </w:rPr>
              <w:t xml:space="preserve"> 100% al agua.</w:t>
            </w:r>
          </w:p>
          <w:p w14:paraId="564F5E2C" w14:textId="77777777" w:rsidR="00B148F0" w:rsidRPr="009D5924" w:rsidRDefault="00B148F0" w:rsidP="00B148F0">
            <w:pPr>
              <w:pStyle w:val="Prrafodelista"/>
              <w:autoSpaceDE w:val="0"/>
              <w:autoSpaceDN w:val="0"/>
              <w:adjustRightInd w:val="0"/>
              <w:ind w:left="0"/>
              <w:contextualSpacing/>
              <w:jc w:val="both"/>
              <w:rPr>
                <w:rFonts w:ascii="Calibri" w:hAnsi="Calibri" w:cs="Calibri"/>
                <w:b/>
                <w:lang w:val="es-BO"/>
              </w:rPr>
            </w:pPr>
            <w:r w:rsidRPr="009D5924">
              <w:rPr>
                <w:rFonts w:ascii="Calibri" w:hAnsi="Calibri" w:cs="Calibri"/>
                <w:b/>
                <w:lang w:val="es-BO"/>
              </w:rPr>
              <w:t xml:space="preserve">Concentración: </w:t>
            </w:r>
            <w:r w:rsidRPr="009D5924">
              <w:rPr>
                <w:rFonts w:ascii="Calibri" w:hAnsi="Calibri" w:cs="Calibri"/>
                <w:lang w:val="es-BO"/>
              </w:rPr>
              <w:t>100 ppm</w:t>
            </w:r>
          </w:p>
          <w:p w14:paraId="3DDCB199" w14:textId="77777777" w:rsidR="00B148F0" w:rsidRPr="009D5924" w:rsidRDefault="00B148F0" w:rsidP="00B148F0">
            <w:pPr>
              <w:autoSpaceDE w:val="0"/>
              <w:autoSpaceDN w:val="0"/>
              <w:adjustRightInd w:val="0"/>
              <w:contextualSpacing/>
              <w:jc w:val="both"/>
              <w:rPr>
                <w:rFonts w:ascii="Calibri" w:hAnsi="Calibri" w:cs="Calibri"/>
                <w:lang w:val="es-BO"/>
              </w:rPr>
            </w:pPr>
          </w:p>
          <w:p w14:paraId="56961ED6" w14:textId="77777777" w:rsidR="00B148F0" w:rsidRPr="009D5924" w:rsidRDefault="00B148F0" w:rsidP="00B148F0">
            <w:pPr>
              <w:pStyle w:val="Prrafodelista"/>
              <w:autoSpaceDE w:val="0"/>
              <w:autoSpaceDN w:val="0"/>
              <w:adjustRightInd w:val="0"/>
              <w:ind w:left="0"/>
              <w:contextualSpacing/>
              <w:jc w:val="both"/>
              <w:rPr>
                <w:rFonts w:ascii="Calibri" w:hAnsi="Calibri" w:cs="Calibri"/>
                <w:b/>
                <w:u w:val="single"/>
                <w:lang w:val="es-BO"/>
              </w:rPr>
            </w:pPr>
            <w:r w:rsidRPr="009D5924">
              <w:rPr>
                <w:rFonts w:ascii="Calibri" w:hAnsi="Calibri" w:cs="Calibri"/>
                <w:u w:val="single"/>
                <w:lang w:eastAsia="es-BO"/>
              </w:rPr>
              <w:t>El proponente debe adjuntar a su propuesta la ficha técnica del producto</w:t>
            </w:r>
          </w:p>
          <w:p w14:paraId="5829D2EE" w14:textId="77777777" w:rsidR="00B148F0" w:rsidRPr="009D5924" w:rsidRDefault="00B148F0" w:rsidP="00B148F0">
            <w:pPr>
              <w:autoSpaceDE w:val="0"/>
              <w:autoSpaceDN w:val="0"/>
              <w:adjustRightInd w:val="0"/>
              <w:contextualSpacing/>
              <w:jc w:val="both"/>
              <w:rPr>
                <w:rFonts w:ascii="Calibri" w:hAnsi="Calibri" w:cs="Calibri"/>
                <w:lang w:val="es-BO"/>
              </w:rPr>
            </w:pPr>
          </w:p>
        </w:tc>
      </w:tr>
      <w:tr w:rsidR="00B148F0" w:rsidRPr="009D5924" w14:paraId="2FE75F29" w14:textId="77777777" w:rsidTr="00B148F0">
        <w:trPr>
          <w:trHeight w:val="370"/>
        </w:trPr>
        <w:tc>
          <w:tcPr>
            <w:tcW w:w="9603" w:type="dxa"/>
            <w:shd w:val="clear" w:color="auto" w:fill="DEEAF6"/>
            <w:vAlign w:val="center"/>
          </w:tcPr>
          <w:p w14:paraId="76838DE4" w14:textId="77777777" w:rsidR="00B148F0" w:rsidRPr="009D5924" w:rsidRDefault="00B148F0" w:rsidP="00B148F0">
            <w:pPr>
              <w:rPr>
                <w:rFonts w:ascii="Calibri" w:hAnsi="Calibri" w:cs="Calibri"/>
                <w:lang w:eastAsia="es-BO"/>
              </w:rPr>
            </w:pPr>
            <w:r w:rsidRPr="009D5924">
              <w:rPr>
                <w:rFonts w:ascii="Calibri" w:hAnsi="Calibri" w:cs="Calibri"/>
                <w:b/>
                <w:bCs/>
              </w:rPr>
              <w:lastRenderedPageBreak/>
              <w:t xml:space="preserve">PLAZO DE ENTREGA </w:t>
            </w:r>
          </w:p>
        </w:tc>
      </w:tr>
      <w:tr w:rsidR="00B148F0" w:rsidRPr="009D5924" w14:paraId="48188300" w14:textId="77777777" w:rsidTr="00B148F0">
        <w:trPr>
          <w:trHeight w:val="823"/>
        </w:trPr>
        <w:tc>
          <w:tcPr>
            <w:tcW w:w="9603" w:type="dxa"/>
            <w:shd w:val="clear" w:color="auto" w:fill="auto"/>
            <w:vAlign w:val="center"/>
          </w:tcPr>
          <w:p w14:paraId="5A3A8122" w14:textId="77777777" w:rsidR="00B148F0" w:rsidRPr="009D5924" w:rsidRDefault="00B148F0" w:rsidP="00B148F0">
            <w:pPr>
              <w:autoSpaceDE w:val="0"/>
              <w:autoSpaceDN w:val="0"/>
              <w:adjustRightInd w:val="0"/>
              <w:jc w:val="both"/>
              <w:rPr>
                <w:rFonts w:ascii="Calibri" w:hAnsi="Calibri" w:cs="Calibri"/>
              </w:rPr>
            </w:pPr>
          </w:p>
          <w:p w14:paraId="1178DC02" w14:textId="77777777" w:rsidR="00B148F0" w:rsidRPr="009D5924" w:rsidRDefault="00B148F0" w:rsidP="00B148F0">
            <w:pPr>
              <w:autoSpaceDE w:val="0"/>
              <w:autoSpaceDN w:val="0"/>
              <w:adjustRightInd w:val="0"/>
              <w:jc w:val="both"/>
              <w:rPr>
                <w:rFonts w:ascii="Calibri" w:hAnsi="Calibri" w:cs="Calibri"/>
                <w:lang w:val="es-BO"/>
              </w:rPr>
            </w:pPr>
            <w:r w:rsidRPr="009D5924">
              <w:rPr>
                <w:rFonts w:ascii="Calibri" w:hAnsi="Calibri" w:cs="Calibri"/>
                <w:lang w:val="es-BO"/>
              </w:rPr>
              <w:t>El plazo de entrega vence el 20 de diciembre del 2016, computable a partir del día siguiente de firma del contrato. La entrega se realizara de acuerdo al siguiente detalle:</w:t>
            </w:r>
          </w:p>
          <w:p w14:paraId="649CE65B" w14:textId="77777777" w:rsidR="00B148F0" w:rsidRPr="009D5924" w:rsidRDefault="00B148F0" w:rsidP="00B148F0">
            <w:pPr>
              <w:autoSpaceDE w:val="0"/>
              <w:autoSpaceDN w:val="0"/>
              <w:adjustRightInd w:val="0"/>
              <w:jc w:val="both"/>
              <w:rPr>
                <w:rFonts w:ascii="Calibri" w:hAnsi="Calibri" w:cs="Calibri"/>
              </w:rPr>
            </w:pP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9"/>
              <w:gridCol w:w="3544"/>
              <w:gridCol w:w="4961"/>
            </w:tblGrid>
            <w:tr w:rsidR="00B148F0" w:rsidRPr="009D5924" w14:paraId="62FB523D" w14:textId="77777777" w:rsidTr="00B148F0">
              <w:trPr>
                <w:trHeight w:val="336"/>
                <w:jc w:val="center"/>
              </w:trPr>
              <w:tc>
                <w:tcPr>
                  <w:tcW w:w="62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23E22A6" w14:textId="77777777" w:rsidR="00B148F0" w:rsidRPr="009D5924" w:rsidRDefault="00B148F0" w:rsidP="00B148F0">
                  <w:pPr>
                    <w:jc w:val="center"/>
                    <w:rPr>
                      <w:rFonts w:ascii="Calibri" w:hAnsi="Calibri" w:cs="Calibri"/>
                      <w:b/>
                      <w:bCs/>
                      <w:sz w:val="16"/>
                      <w:szCs w:val="16"/>
                      <w:lang w:eastAsia="es-BO"/>
                    </w:rPr>
                  </w:pPr>
                  <w:r w:rsidRPr="009D5924">
                    <w:rPr>
                      <w:rFonts w:ascii="Calibri" w:hAnsi="Calibri" w:cs="Calibri"/>
                      <w:b/>
                      <w:bCs/>
                      <w:sz w:val="16"/>
                      <w:szCs w:val="16"/>
                      <w:lang w:val="es-ES_tradnl" w:eastAsia="es-BO"/>
                    </w:rPr>
                    <w:t xml:space="preserve">N° ITEM </w:t>
                  </w:r>
                </w:p>
              </w:tc>
              <w:tc>
                <w:tcPr>
                  <w:tcW w:w="354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4C4223B" w14:textId="77777777" w:rsidR="00B148F0" w:rsidRPr="009D5924" w:rsidRDefault="00B148F0" w:rsidP="00B148F0">
                  <w:pPr>
                    <w:jc w:val="center"/>
                    <w:rPr>
                      <w:rFonts w:ascii="Calibri" w:hAnsi="Calibri" w:cs="Calibri"/>
                      <w:b/>
                      <w:bCs/>
                      <w:sz w:val="16"/>
                      <w:szCs w:val="16"/>
                      <w:lang w:eastAsia="es-BO"/>
                    </w:rPr>
                  </w:pPr>
                  <w:r w:rsidRPr="009D5924">
                    <w:rPr>
                      <w:rFonts w:ascii="Calibri" w:hAnsi="Calibri" w:cs="Calibri"/>
                      <w:b/>
                      <w:bCs/>
                      <w:sz w:val="16"/>
                      <w:szCs w:val="16"/>
                      <w:lang w:eastAsia="es-BO"/>
                    </w:rPr>
                    <w:t>DESCRIPCIÓN</w:t>
                  </w:r>
                </w:p>
              </w:tc>
              <w:tc>
                <w:tcPr>
                  <w:tcW w:w="4961" w:type="dxa"/>
                  <w:tcBorders>
                    <w:top w:val="single" w:sz="4" w:space="0" w:color="auto"/>
                    <w:left w:val="single" w:sz="4" w:space="0" w:color="auto"/>
                    <w:bottom w:val="single" w:sz="4" w:space="0" w:color="auto"/>
                    <w:right w:val="single" w:sz="4" w:space="0" w:color="auto"/>
                  </w:tcBorders>
                  <w:shd w:val="clear" w:color="auto" w:fill="DEEAF6"/>
                  <w:vAlign w:val="center"/>
                </w:tcPr>
                <w:p w14:paraId="036208E1" w14:textId="77777777" w:rsidR="00B148F0" w:rsidRPr="009D5924" w:rsidRDefault="00B148F0" w:rsidP="00B148F0">
                  <w:pPr>
                    <w:jc w:val="center"/>
                    <w:rPr>
                      <w:rFonts w:ascii="Calibri" w:hAnsi="Calibri" w:cs="Calibri"/>
                      <w:b/>
                      <w:bCs/>
                      <w:sz w:val="16"/>
                      <w:szCs w:val="16"/>
                      <w:lang w:eastAsia="es-BO"/>
                    </w:rPr>
                  </w:pPr>
                  <w:r w:rsidRPr="009D5924">
                    <w:rPr>
                      <w:rFonts w:ascii="Calibri" w:hAnsi="Calibri" w:cs="Calibri"/>
                      <w:b/>
                      <w:bCs/>
                      <w:sz w:val="16"/>
                      <w:szCs w:val="16"/>
                      <w:lang w:eastAsia="es-BO"/>
                    </w:rPr>
                    <w:t xml:space="preserve">PLAZO DE ENTREGA </w:t>
                  </w:r>
                </w:p>
              </w:tc>
            </w:tr>
            <w:tr w:rsidR="00B148F0" w:rsidRPr="009D5924" w14:paraId="62336FCD" w14:textId="77777777" w:rsidTr="00B148F0">
              <w:trPr>
                <w:trHeight w:hRule="exact" w:val="548"/>
                <w:jc w:val="center"/>
              </w:trPr>
              <w:tc>
                <w:tcPr>
                  <w:tcW w:w="629" w:type="dxa"/>
                  <w:tcBorders>
                    <w:top w:val="single" w:sz="4" w:space="0" w:color="auto"/>
                    <w:left w:val="single" w:sz="4" w:space="0" w:color="auto"/>
                    <w:bottom w:val="single" w:sz="4" w:space="0" w:color="auto"/>
                    <w:right w:val="single" w:sz="4" w:space="0" w:color="auto"/>
                  </w:tcBorders>
                  <w:vAlign w:val="center"/>
                </w:tcPr>
                <w:p w14:paraId="5E8ED855" w14:textId="77777777" w:rsidR="00B148F0" w:rsidRPr="009D5924" w:rsidRDefault="00B148F0" w:rsidP="00B148F0">
                  <w:pPr>
                    <w:spacing w:before="60" w:after="60"/>
                    <w:jc w:val="center"/>
                    <w:rPr>
                      <w:rFonts w:ascii="Calibri" w:hAnsi="Calibri"/>
                      <w:color w:val="000000"/>
                      <w:sz w:val="16"/>
                      <w:szCs w:val="16"/>
                    </w:rPr>
                  </w:pPr>
                  <w:r w:rsidRPr="009D5924">
                    <w:rPr>
                      <w:rFonts w:ascii="Calibri" w:hAnsi="Calibri"/>
                      <w:color w:val="000000"/>
                      <w:sz w:val="16"/>
                      <w:szCs w:val="16"/>
                    </w:rPr>
                    <w:t>1</w:t>
                  </w:r>
                </w:p>
              </w:tc>
              <w:tc>
                <w:tcPr>
                  <w:tcW w:w="3544" w:type="dxa"/>
                  <w:tcBorders>
                    <w:top w:val="single" w:sz="4" w:space="0" w:color="auto"/>
                    <w:left w:val="single" w:sz="4" w:space="0" w:color="auto"/>
                    <w:bottom w:val="single" w:sz="4" w:space="0" w:color="auto"/>
                    <w:right w:val="single" w:sz="4" w:space="0" w:color="auto"/>
                  </w:tcBorders>
                  <w:vAlign w:val="center"/>
                </w:tcPr>
                <w:p w14:paraId="290E1D7B" w14:textId="77777777" w:rsidR="00B148F0" w:rsidRPr="009D5924" w:rsidRDefault="00B148F0" w:rsidP="00B148F0">
                  <w:pPr>
                    <w:jc w:val="both"/>
                    <w:rPr>
                      <w:rFonts w:ascii="Calibri" w:hAnsi="Calibri"/>
                      <w:color w:val="000000"/>
                      <w:sz w:val="16"/>
                      <w:szCs w:val="16"/>
                    </w:rPr>
                  </w:pPr>
                  <w:r w:rsidRPr="009D5924">
                    <w:rPr>
                      <w:rFonts w:ascii="Calibri" w:hAnsi="Calibri"/>
                      <w:color w:val="000000"/>
                      <w:sz w:val="16"/>
                      <w:szCs w:val="16"/>
                    </w:rPr>
                    <w:t xml:space="preserve">Inhibidor de corrosión &amp; Dispersante  </w:t>
                  </w:r>
                </w:p>
              </w:tc>
              <w:tc>
                <w:tcPr>
                  <w:tcW w:w="4961" w:type="dxa"/>
                  <w:tcBorders>
                    <w:top w:val="single" w:sz="4" w:space="0" w:color="auto"/>
                    <w:left w:val="single" w:sz="4" w:space="0" w:color="auto"/>
                    <w:bottom w:val="single" w:sz="4" w:space="0" w:color="auto"/>
                    <w:right w:val="single" w:sz="4" w:space="0" w:color="auto"/>
                  </w:tcBorders>
                  <w:vAlign w:val="center"/>
                </w:tcPr>
                <w:p w14:paraId="1D8DC10A" w14:textId="77777777" w:rsidR="00B148F0" w:rsidRPr="009D5924" w:rsidRDefault="00B148F0" w:rsidP="00B148F0">
                  <w:pPr>
                    <w:jc w:val="both"/>
                    <w:rPr>
                      <w:rFonts w:ascii="Calibri" w:hAnsi="Calibri" w:cs="Calibri"/>
                      <w:sz w:val="16"/>
                      <w:szCs w:val="16"/>
                    </w:rPr>
                  </w:pPr>
                  <w:r w:rsidRPr="009D5924">
                    <w:rPr>
                      <w:rFonts w:ascii="Calibri" w:hAnsi="Calibri" w:cs="Calibri"/>
                      <w:sz w:val="16"/>
                      <w:szCs w:val="16"/>
                    </w:rPr>
                    <w:t>Entregas parciales mensuales  a requerimiento verbal o escrito del personal de YPFB (Comité de Recepción).</w:t>
                  </w:r>
                </w:p>
              </w:tc>
            </w:tr>
            <w:tr w:rsidR="00B148F0" w:rsidRPr="009D5924" w14:paraId="16B7D6A5" w14:textId="77777777" w:rsidTr="00B148F0">
              <w:trPr>
                <w:trHeight w:hRule="exact" w:val="570"/>
                <w:jc w:val="center"/>
              </w:trPr>
              <w:tc>
                <w:tcPr>
                  <w:tcW w:w="629" w:type="dxa"/>
                  <w:tcBorders>
                    <w:top w:val="single" w:sz="4" w:space="0" w:color="auto"/>
                    <w:left w:val="single" w:sz="4" w:space="0" w:color="auto"/>
                    <w:bottom w:val="single" w:sz="4" w:space="0" w:color="auto"/>
                    <w:right w:val="single" w:sz="4" w:space="0" w:color="auto"/>
                  </w:tcBorders>
                  <w:vAlign w:val="center"/>
                </w:tcPr>
                <w:p w14:paraId="6A54FD23" w14:textId="77777777" w:rsidR="00B148F0" w:rsidRPr="009D5924" w:rsidRDefault="00B148F0" w:rsidP="00B148F0">
                  <w:pPr>
                    <w:spacing w:before="60" w:after="60"/>
                    <w:jc w:val="center"/>
                    <w:rPr>
                      <w:rFonts w:ascii="Calibri" w:hAnsi="Calibri"/>
                      <w:color w:val="000000"/>
                      <w:sz w:val="16"/>
                      <w:szCs w:val="16"/>
                    </w:rPr>
                  </w:pPr>
                  <w:r w:rsidRPr="009D5924">
                    <w:rPr>
                      <w:rFonts w:ascii="Calibri" w:hAnsi="Calibri"/>
                      <w:color w:val="000000"/>
                      <w:sz w:val="16"/>
                      <w:szCs w:val="16"/>
                    </w:rPr>
                    <w:t>2</w:t>
                  </w:r>
                </w:p>
              </w:tc>
              <w:tc>
                <w:tcPr>
                  <w:tcW w:w="3544" w:type="dxa"/>
                  <w:tcBorders>
                    <w:top w:val="single" w:sz="4" w:space="0" w:color="auto"/>
                    <w:left w:val="single" w:sz="4" w:space="0" w:color="auto"/>
                    <w:bottom w:val="single" w:sz="4" w:space="0" w:color="auto"/>
                    <w:right w:val="single" w:sz="4" w:space="0" w:color="auto"/>
                  </w:tcBorders>
                  <w:vAlign w:val="center"/>
                </w:tcPr>
                <w:p w14:paraId="5980169C" w14:textId="77777777" w:rsidR="00B148F0" w:rsidRPr="009D5924" w:rsidRDefault="00B148F0" w:rsidP="00B148F0">
                  <w:pPr>
                    <w:jc w:val="both"/>
                    <w:rPr>
                      <w:rFonts w:ascii="Calibri" w:hAnsi="Calibri"/>
                      <w:color w:val="000000"/>
                      <w:sz w:val="16"/>
                      <w:szCs w:val="16"/>
                    </w:rPr>
                  </w:pPr>
                  <w:r w:rsidRPr="009D5924">
                    <w:rPr>
                      <w:rFonts w:ascii="Calibri" w:hAnsi="Calibri"/>
                      <w:color w:val="000000"/>
                      <w:sz w:val="16"/>
                      <w:szCs w:val="16"/>
                    </w:rPr>
                    <w:t xml:space="preserve">Hipoclorito de Sodio </w:t>
                  </w:r>
                </w:p>
              </w:tc>
              <w:tc>
                <w:tcPr>
                  <w:tcW w:w="4961" w:type="dxa"/>
                  <w:tcBorders>
                    <w:top w:val="single" w:sz="4" w:space="0" w:color="auto"/>
                    <w:left w:val="single" w:sz="4" w:space="0" w:color="auto"/>
                    <w:bottom w:val="single" w:sz="4" w:space="0" w:color="auto"/>
                    <w:right w:val="single" w:sz="4" w:space="0" w:color="auto"/>
                  </w:tcBorders>
                  <w:vAlign w:val="center"/>
                </w:tcPr>
                <w:p w14:paraId="21F031EB" w14:textId="77777777" w:rsidR="00B148F0" w:rsidRPr="009D5924" w:rsidRDefault="00B148F0" w:rsidP="00B148F0">
                  <w:pPr>
                    <w:jc w:val="both"/>
                    <w:rPr>
                      <w:rFonts w:ascii="Calibri" w:hAnsi="Calibri" w:cs="Calibri"/>
                      <w:b/>
                      <w:sz w:val="16"/>
                      <w:szCs w:val="16"/>
                    </w:rPr>
                  </w:pPr>
                  <w:r w:rsidRPr="009D5924">
                    <w:rPr>
                      <w:rFonts w:ascii="Calibri" w:hAnsi="Calibri" w:cs="Calibri"/>
                      <w:color w:val="000000"/>
                      <w:sz w:val="16"/>
                      <w:szCs w:val="16"/>
                      <w:lang w:eastAsia="es-BO"/>
                    </w:rPr>
                    <w:t xml:space="preserve">Entregas parciales mensuales de 1.800 </w:t>
                  </w:r>
                  <w:proofErr w:type="spellStart"/>
                  <w:r w:rsidRPr="009D5924">
                    <w:rPr>
                      <w:rFonts w:ascii="Calibri" w:hAnsi="Calibri" w:cs="Calibri"/>
                      <w:color w:val="000000"/>
                      <w:sz w:val="16"/>
                      <w:szCs w:val="16"/>
                      <w:lang w:eastAsia="es-BO"/>
                    </w:rPr>
                    <w:t>lts</w:t>
                  </w:r>
                  <w:proofErr w:type="spellEnd"/>
                  <w:r w:rsidRPr="009D5924">
                    <w:rPr>
                      <w:rFonts w:ascii="Calibri" w:hAnsi="Calibri" w:cs="Calibri"/>
                      <w:color w:val="000000"/>
                      <w:sz w:val="16"/>
                      <w:szCs w:val="16"/>
                      <w:lang w:eastAsia="es-BO"/>
                    </w:rPr>
                    <w:t xml:space="preserve">. </w:t>
                  </w:r>
                  <w:proofErr w:type="gramStart"/>
                  <w:r w:rsidRPr="009D5924">
                    <w:rPr>
                      <w:rFonts w:ascii="Calibri" w:hAnsi="Calibri" w:cs="Calibri"/>
                      <w:sz w:val="16"/>
                      <w:szCs w:val="16"/>
                    </w:rPr>
                    <w:t>a</w:t>
                  </w:r>
                  <w:proofErr w:type="gramEnd"/>
                  <w:r w:rsidRPr="009D5924">
                    <w:rPr>
                      <w:rFonts w:ascii="Calibri" w:hAnsi="Calibri" w:cs="Calibri"/>
                      <w:sz w:val="16"/>
                      <w:szCs w:val="16"/>
                    </w:rPr>
                    <w:t xml:space="preserve"> requerimiento verbal o escrito del personal de YPFB (Comité de Recepción). </w:t>
                  </w:r>
                </w:p>
              </w:tc>
            </w:tr>
            <w:tr w:rsidR="00B148F0" w:rsidRPr="009D5924" w14:paraId="7B237A83" w14:textId="77777777" w:rsidTr="00B148F0">
              <w:trPr>
                <w:trHeight w:hRule="exact" w:val="848"/>
                <w:jc w:val="center"/>
              </w:trPr>
              <w:tc>
                <w:tcPr>
                  <w:tcW w:w="629" w:type="dxa"/>
                  <w:tcBorders>
                    <w:top w:val="single" w:sz="4" w:space="0" w:color="auto"/>
                    <w:left w:val="single" w:sz="4" w:space="0" w:color="auto"/>
                    <w:bottom w:val="single" w:sz="4" w:space="0" w:color="auto"/>
                    <w:right w:val="single" w:sz="4" w:space="0" w:color="auto"/>
                  </w:tcBorders>
                  <w:vAlign w:val="center"/>
                </w:tcPr>
                <w:p w14:paraId="25B23C5A" w14:textId="77777777" w:rsidR="00B148F0" w:rsidRPr="009D5924" w:rsidRDefault="00B148F0" w:rsidP="00B148F0">
                  <w:pPr>
                    <w:spacing w:before="60" w:after="60"/>
                    <w:jc w:val="center"/>
                    <w:rPr>
                      <w:rFonts w:ascii="Calibri" w:hAnsi="Calibri" w:cs="Calibri"/>
                      <w:sz w:val="16"/>
                      <w:szCs w:val="16"/>
                      <w:lang w:val="es-BO"/>
                    </w:rPr>
                  </w:pPr>
                  <w:r w:rsidRPr="009D5924">
                    <w:rPr>
                      <w:rFonts w:ascii="Calibri" w:hAnsi="Calibri" w:cs="Calibri"/>
                      <w:sz w:val="16"/>
                      <w:szCs w:val="16"/>
                      <w:lang w:val="es-BO"/>
                    </w:rPr>
                    <w:t>3</w:t>
                  </w:r>
                </w:p>
              </w:tc>
              <w:tc>
                <w:tcPr>
                  <w:tcW w:w="3544" w:type="dxa"/>
                  <w:tcBorders>
                    <w:top w:val="single" w:sz="4" w:space="0" w:color="auto"/>
                    <w:left w:val="single" w:sz="4" w:space="0" w:color="auto"/>
                    <w:bottom w:val="single" w:sz="4" w:space="0" w:color="auto"/>
                    <w:right w:val="single" w:sz="4" w:space="0" w:color="auto"/>
                  </w:tcBorders>
                  <w:vAlign w:val="center"/>
                </w:tcPr>
                <w:p w14:paraId="41C21C51" w14:textId="77777777" w:rsidR="00B148F0" w:rsidRPr="009D5924" w:rsidRDefault="00B148F0" w:rsidP="00B148F0">
                  <w:pPr>
                    <w:jc w:val="both"/>
                    <w:rPr>
                      <w:rFonts w:ascii="Calibri" w:hAnsi="Calibri" w:cs="Calibri"/>
                      <w:sz w:val="16"/>
                      <w:szCs w:val="16"/>
                    </w:rPr>
                  </w:pPr>
                  <w:r w:rsidRPr="009D5924">
                    <w:rPr>
                      <w:rFonts w:ascii="Calibri" w:hAnsi="Calibri"/>
                      <w:color w:val="000000"/>
                      <w:sz w:val="16"/>
                      <w:szCs w:val="16"/>
                    </w:rPr>
                    <w:t>Microbicida no-oxidante.</w:t>
                  </w:r>
                </w:p>
              </w:tc>
              <w:tc>
                <w:tcPr>
                  <w:tcW w:w="4961" w:type="dxa"/>
                  <w:tcBorders>
                    <w:top w:val="single" w:sz="4" w:space="0" w:color="auto"/>
                    <w:left w:val="single" w:sz="4" w:space="0" w:color="auto"/>
                    <w:bottom w:val="single" w:sz="4" w:space="0" w:color="auto"/>
                    <w:right w:val="single" w:sz="4" w:space="0" w:color="auto"/>
                  </w:tcBorders>
                  <w:vAlign w:val="center"/>
                </w:tcPr>
                <w:p w14:paraId="4EC51E2D" w14:textId="77777777" w:rsidR="00B148F0" w:rsidRPr="009D5924" w:rsidRDefault="00B148F0" w:rsidP="00B148F0">
                  <w:pPr>
                    <w:jc w:val="both"/>
                    <w:rPr>
                      <w:rFonts w:ascii="Calibri" w:hAnsi="Calibri"/>
                      <w:color w:val="000000"/>
                      <w:sz w:val="16"/>
                      <w:szCs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 </w:t>
                  </w:r>
                </w:p>
              </w:tc>
            </w:tr>
            <w:tr w:rsidR="00B148F0" w:rsidRPr="009D5924" w14:paraId="7790D4B1" w14:textId="77777777" w:rsidTr="00B148F0">
              <w:trPr>
                <w:trHeight w:hRule="exact" w:val="702"/>
                <w:jc w:val="center"/>
              </w:trPr>
              <w:tc>
                <w:tcPr>
                  <w:tcW w:w="629" w:type="dxa"/>
                  <w:tcBorders>
                    <w:top w:val="single" w:sz="4" w:space="0" w:color="auto"/>
                    <w:left w:val="single" w:sz="4" w:space="0" w:color="auto"/>
                    <w:bottom w:val="single" w:sz="4" w:space="0" w:color="auto"/>
                    <w:right w:val="single" w:sz="4" w:space="0" w:color="auto"/>
                  </w:tcBorders>
                  <w:vAlign w:val="center"/>
                </w:tcPr>
                <w:p w14:paraId="1B1FEF73" w14:textId="77777777" w:rsidR="00B148F0" w:rsidRPr="009D5924" w:rsidRDefault="00B148F0" w:rsidP="00B148F0">
                  <w:pPr>
                    <w:spacing w:before="60" w:after="60"/>
                    <w:jc w:val="center"/>
                    <w:rPr>
                      <w:rFonts w:ascii="Calibri" w:hAnsi="Calibri" w:cs="Calibri"/>
                      <w:sz w:val="16"/>
                      <w:szCs w:val="16"/>
                      <w:lang w:val="es-BO"/>
                    </w:rPr>
                  </w:pPr>
                  <w:r w:rsidRPr="009D5924">
                    <w:rPr>
                      <w:rFonts w:ascii="Calibri" w:hAnsi="Calibri" w:cs="Calibri"/>
                      <w:sz w:val="16"/>
                      <w:szCs w:val="16"/>
                      <w:lang w:val="es-BO"/>
                    </w:rPr>
                    <w:t>4</w:t>
                  </w:r>
                </w:p>
              </w:tc>
              <w:tc>
                <w:tcPr>
                  <w:tcW w:w="3544" w:type="dxa"/>
                  <w:tcBorders>
                    <w:top w:val="single" w:sz="4" w:space="0" w:color="auto"/>
                    <w:left w:val="single" w:sz="4" w:space="0" w:color="auto"/>
                    <w:bottom w:val="single" w:sz="4" w:space="0" w:color="auto"/>
                    <w:right w:val="single" w:sz="4" w:space="0" w:color="auto"/>
                  </w:tcBorders>
                  <w:vAlign w:val="center"/>
                </w:tcPr>
                <w:p w14:paraId="3331CBFF" w14:textId="77777777" w:rsidR="00B148F0" w:rsidRPr="009D5924" w:rsidRDefault="00B148F0" w:rsidP="00B148F0">
                  <w:pPr>
                    <w:jc w:val="both"/>
                    <w:rPr>
                      <w:rFonts w:ascii="Calibri" w:hAnsi="Calibri" w:cs="Calibri"/>
                      <w:sz w:val="16"/>
                      <w:szCs w:val="16"/>
                    </w:rPr>
                  </w:pPr>
                  <w:proofErr w:type="spellStart"/>
                  <w:r w:rsidRPr="009D5924">
                    <w:rPr>
                      <w:rFonts w:ascii="Calibri" w:hAnsi="Calibri"/>
                      <w:color w:val="000000"/>
                      <w:sz w:val="16"/>
                      <w:szCs w:val="16"/>
                    </w:rPr>
                    <w:t>Biocida</w:t>
                  </w:r>
                  <w:proofErr w:type="spellEnd"/>
                  <w:r w:rsidRPr="009D5924">
                    <w:rPr>
                      <w:rFonts w:ascii="Calibri" w:hAnsi="Calibri"/>
                      <w:color w:val="000000"/>
                      <w:sz w:val="16"/>
                      <w:szCs w:val="16"/>
                    </w:rPr>
                    <w:t xml:space="preserve"> Biodegradable</w:t>
                  </w:r>
                </w:p>
              </w:tc>
              <w:tc>
                <w:tcPr>
                  <w:tcW w:w="4961" w:type="dxa"/>
                  <w:tcBorders>
                    <w:top w:val="single" w:sz="4" w:space="0" w:color="auto"/>
                    <w:left w:val="single" w:sz="4" w:space="0" w:color="auto"/>
                    <w:bottom w:val="single" w:sz="4" w:space="0" w:color="auto"/>
                    <w:right w:val="single" w:sz="4" w:space="0" w:color="auto"/>
                  </w:tcBorders>
                  <w:vAlign w:val="center"/>
                </w:tcPr>
                <w:p w14:paraId="186BB87A" w14:textId="77777777" w:rsidR="00B148F0" w:rsidRPr="009D5924" w:rsidRDefault="00B148F0" w:rsidP="00B148F0">
                  <w:pPr>
                    <w:jc w:val="both"/>
                    <w:rPr>
                      <w:rFonts w:ascii="Calibri" w:hAnsi="Calibri"/>
                      <w:color w:val="000000"/>
                      <w:sz w:val="16"/>
                      <w:szCs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w:t>
                  </w:r>
                </w:p>
              </w:tc>
            </w:tr>
            <w:tr w:rsidR="00B148F0" w:rsidRPr="009D5924" w14:paraId="2E5F3875" w14:textId="77777777" w:rsidTr="00B148F0">
              <w:trPr>
                <w:trHeight w:hRule="exact" w:val="838"/>
                <w:jc w:val="center"/>
              </w:trPr>
              <w:tc>
                <w:tcPr>
                  <w:tcW w:w="629" w:type="dxa"/>
                  <w:tcBorders>
                    <w:top w:val="single" w:sz="4" w:space="0" w:color="auto"/>
                    <w:left w:val="single" w:sz="4" w:space="0" w:color="auto"/>
                    <w:bottom w:val="single" w:sz="4" w:space="0" w:color="auto"/>
                    <w:right w:val="single" w:sz="4" w:space="0" w:color="auto"/>
                  </w:tcBorders>
                  <w:vAlign w:val="center"/>
                </w:tcPr>
                <w:p w14:paraId="0A3C893C" w14:textId="77777777" w:rsidR="00B148F0" w:rsidRPr="009D5924" w:rsidRDefault="00B148F0" w:rsidP="00B148F0">
                  <w:pPr>
                    <w:spacing w:before="60" w:after="60"/>
                    <w:jc w:val="center"/>
                    <w:rPr>
                      <w:rFonts w:ascii="Calibri" w:hAnsi="Calibri" w:cs="Calibri"/>
                      <w:sz w:val="16"/>
                      <w:szCs w:val="16"/>
                      <w:lang w:val="es-BO"/>
                    </w:rPr>
                  </w:pPr>
                  <w:r w:rsidRPr="009D5924">
                    <w:rPr>
                      <w:rFonts w:ascii="Calibri" w:hAnsi="Calibri" w:cs="Calibri"/>
                      <w:sz w:val="16"/>
                      <w:szCs w:val="16"/>
                      <w:lang w:val="es-BO"/>
                    </w:rPr>
                    <w:t>5</w:t>
                  </w:r>
                </w:p>
              </w:tc>
              <w:tc>
                <w:tcPr>
                  <w:tcW w:w="3544" w:type="dxa"/>
                  <w:tcBorders>
                    <w:top w:val="single" w:sz="4" w:space="0" w:color="auto"/>
                    <w:left w:val="single" w:sz="4" w:space="0" w:color="auto"/>
                    <w:bottom w:val="single" w:sz="4" w:space="0" w:color="auto"/>
                    <w:right w:val="single" w:sz="4" w:space="0" w:color="auto"/>
                  </w:tcBorders>
                  <w:vAlign w:val="center"/>
                </w:tcPr>
                <w:p w14:paraId="4F696AE2" w14:textId="77777777" w:rsidR="00B148F0" w:rsidRPr="009D5924" w:rsidRDefault="00B148F0" w:rsidP="00B148F0">
                  <w:pPr>
                    <w:jc w:val="both"/>
                    <w:rPr>
                      <w:rFonts w:ascii="Calibri" w:hAnsi="Calibri" w:cs="Calibri"/>
                      <w:sz w:val="16"/>
                      <w:szCs w:val="16"/>
                    </w:rPr>
                  </w:pPr>
                  <w:proofErr w:type="spellStart"/>
                  <w:r w:rsidRPr="009D5924">
                    <w:rPr>
                      <w:rFonts w:ascii="Calibri" w:hAnsi="Calibri"/>
                      <w:color w:val="000000"/>
                      <w:sz w:val="16"/>
                      <w:szCs w:val="16"/>
                    </w:rPr>
                    <w:t>Sanitizante</w:t>
                  </w:r>
                  <w:proofErr w:type="spellEnd"/>
                  <w:r w:rsidRPr="009D5924">
                    <w:rPr>
                      <w:rFonts w:ascii="Calibri" w:hAnsi="Calibri"/>
                      <w:color w:val="000000"/>
                      <w:sz w:val="16"/>
                      <w:szCs w:val="16"/>
                    </w:rPr>
                    <w:t xml:space="preserve"> para Limpieza de Membrana Planta de Osmosis.</w:t>
                  </w:r>
                </w:p>
              </w:tc>
              <w:tc>
                <w:tcPr>
                  <w:tcW w:w="4961" w:type="dxa"/>
                  <w:tcBorders>
                    <w:top w:val="single" w:sz="4" w:space="0" w:color="auto"/>
                    <w:left w:val="single" w:sz="4" w:space="0" w:color="auto"/>
                    <w:bottom w:val="single" w:sz="4" w:space="0" w:color="auto"/>
                    <w:right w:val="single" w:sz="4" w:space="0" w:color="auto"/>
                  </w:tcBorders>
                  <w:vAlign w:val="center"/>
                </w:tcPr>
                <w:p w14:paraId="1A3640C3" w14:textId="77777777" w:rsidR="00B148F0" w:rsidRPr="009D5924" w:rsidRDefault="00B148F0" w:rsidP="00B148F0">
                  <w:pPr>
                    <w:jc w:val="both"/>
                    <w:rPr>
                      <w:rFonts w:ascii="Calibri" w:hAnsi="Calibri"/>
                      <w:color w:val="000000"/>
                      <w:sz w:val="16"/>
                      <w:szCs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w:t>
                  </w:r>
                </w:p>
              </w:tc>
            </w:tr>
            <w:tr w:rsidR="00B148F0" w:rsidRPr="009D5924" w14:paraId="43445DC1" w14:textId="77777777" w:rsidTr="00B148F0">
              <w:trPr>
                <w:trHeight w:hRule="exact" w:val="691"/>
                <w:jc w:val="center"/>
              </w:trPr>
              <w:tc>
                <w:tcPr>
                  <w:tcW w:w="629" w:type="dxa"/>
                  <w:tcBorders>
                    <w:top w:val="single" w:sz="4" w:space="0" w:color="auto"/>
                    <w:left w:val="single" w:sz="4" w:space="0" w:color="auto"/>
                    <w:bottom w:val="single" w:sz="4" w:space="0" w:color="auto"/>
                    <w:right w:val="single" w:sz="4" w:space="0" w:color="auto"/>
                  </w:tcBorders>
                  <w:vAlign w:val="center"/>
                </w:tcPr>
                <w:p w14:paraId="16059C26" w14:textId="77777777" w:rsidR="00B148F0" w:rsidRPr="009D5924" w:rsidRDefault="00B148F0" w:rsidP="00B148F0">
                  <w:pPr>
                    <w:spacing w:before="60" w:after="60"/>
                    <w:jc w:val="center"/>
                    <w:rPr>
                      <w:rFonts w:ascii="Calibri" w:hAnsi="Calibri" w:cs="Calibri"/>
                      <w:sz w:val="16"/>
                      <w:szCs w:val="16"/>
                      <w:lang w:val="es-BO"/>
                    </w:rPr>
                  </w:pPr>
                  <w:r w:rsidRPr="009D5924">
                    <w:rPr>
                      <w:rFonts w:ascii="Calibri" w:hAnsi="Calibri" w:cs="Calibri"/>
                      <w:sz w:val="16"/>
                      <w:szCs w:val="16"/>
                      <w:lang w:val="es-BO"/>
                    </w:rPr>
                    <w:lastRenderedPageBreak/>
                    <w:t>6</w:t>
                  </w:r>
                </w:p>
              </w:tc>
              <w:tc>
                <w:tcPr>
                  <w:tcW w:w="3544" w:type="dxa"/>
                  <w:tcBorders>
                    <w:top w:val="single" w:sz="4" w:space="0" w:color="auto"/>
                    <w:left w:val="single" w:sz="4" w:space="0" w:color="auto"/>
                    <w:bottom w:val="single" w:sz="4" w:space="0" w:color="auto"/>
                    <w:right w:val="single" w:sz="4" w:space="0" w:color="auto"/>
                  </w:tcBorders>
                  <w:vAlign w:val="center"/>
                </w:tcPr>
                <w:p w14:paraId="704427C2" w14:textId="77777777" w:rsidR="00B148F0" w:rsidRPr="009D5924" w:rsidRDefault="00B148F0" w:rsidP="00B148F0">
                  <w:pPr>
                    <w:jc w:val="both"/>
                    <w:rPr>
                      <w:rFonts w:ascii="Calibri" w:hAnsi="Calibri" w:cs="Calibri"/>
                      <w:sz w:val="16"/>
                      <w:szCs w:val="16"/>
                    </w:rPr>
                  </w:pPr>
                  <w:r w:rsidRPr="009D5924">
                    <w:rPr>
                      <w:rFonts w:ascii="Calibri" w:hAnsi="Calibri"/>
                      <w:color w:val="000000"/>
                      <w:sz w:val="16"/>
                      <w:szCs w:val="16"/>
                    </w:rPr>
                    <w:t>Limpiador Acido para Membranas.</w:t>
                  </w:r>
                </w:p>
              </w:tc>
              <w:tc>
                <w:tcPr>
                  <w:tcW w:w="4961" w:type="dxa"/>
                  <w:tcBorders>
                    <w:top w:val="single" w:sz="4" w:space="0" w:color="auto"/>
                    <w:left w:val="single" w:sz="4" w:space="0" w:color="auto"/>
                    <w:bottom w:val="single" w:sz="4" w:space="0" w:color="auto"/>
                    <w:right w:val="single" w:sz="4" w:space="0" w:color="auto"/>
                  </w:tcBorders>
                  <w:vAlign w:val="center"/>
                </w:tcPr>
                <w:p w14:paraId="01B62209" w14:textId="77777777" w:rsidR="00B148F0" w:rsidRPr="009D5924" w:rsidRDefault="00B148F0" w:rsidP="00B148F0">
                  <w:pPr>
                    <w:jc w:val="both"/>
                    <w:rPr>
                      <w:rFonts w:ascii="Calibri" w:hAnsi="Calibri"/>
                      <w:color w:val="000000"/>
                      <w:sz w:val="16"/>
                      <w:szCs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w:t>
                  </w:r>
                </w:p>
              </w:tc>
            </w:tr>
            <w:tr w:rsidR="00B148F0" w:rsidRPr="009D5924" w14:paraId="52EF11C9" w14:textId="77777777" w:rsidTr="00B148F0">
              <w:trPr>
                <w:trHeight w:hRule="exact" w:val="700"/>
                <w:jc w:val="center"/>
              </w:trPr>
              <w:tc>
                <w:tcPr>
                  <w:tcW w:w="629" w:type="dxa"/>
                  <w:tcBorders>
                    <w:top w:val="single" w:sz="4" w:space="0" w:color="auto"/>
                    <w:left w:val="single" w:sz="4" w:space="0" w:color="auto"/>
                    <w:bottom w:val="single" w:sz="4" w:space="0" w:color="auto"/>
                    <w:right w:val="single" w:sz="4" w:space="0" w:color="auto"/>
                  </w:tcBorders>
                  <w:vAlign w:val="center"/>
                </w:tcPr>
                <w:p w14:paraId="30CD8E95" w14:textId="77777777" w:rsidR="00B148F0" w:rsidRPr="009D5924" w:rsidRDefault="00B148F0" w:rsidP="00B148F0">
                  <w:pPr>
                    <w:spacing w:before="60" w:after="60"/>
                    <w:jc w:val="center"/>
                    <w:rPr>
                      <w:rFonts w:ascii="Calibri" w:hAnsi="Calibri" w:cs="Calibri"/>
                      <w:sz w:val="16"/>
                      <w:szCs w:val="16"/>
                      <w:lang w:val="es-BO"/>
                    </w:rPr>
                  </w:pPr>
                  <w:r w:rsidRPr="009D5924">
                    <w:rPr>
                      <w:rFonts w:ascii="Calibri" w:hAnsi="Calibri" w:cs="Calibri"/>
                      <w:sz w:val="16"/>
                      <w:szCs w:val="16"/>
                      <w:lang w:val="es-BO"/>
                    </w:rPr>
                    <w:t>7</w:t>
                  </w:r>
                </w:p>
              </w:tc>
              <w:tc>
                <w:tcPr>
                  <w:tcW w:w="3544" w:type="dxa"/>
                  <w:tcBorders>
                    <w:top w:val="single" w:sz="4" w:space="0" w:color="auto"/>
                    <w:left w:val="single" w:sz="4" w:space="0" w:color="auto"/>
                    <w:bottom w:val="single" w:sz="4" w:space="0" w:color="auto"/>
                    <w:right w:val="single" w:sz="4" w:space="0" w:color="auto"/>
                  </w:tcBorders>
                  <w:vAlign w:val="center"/>
                </w:tcPr>
                <w:p w14:paraId="58E3AFF6" w14:textId="77777777" w:rsidR="00B148F0" w:rsidRPr="009D5924" w:rsidRDefault="00B148F0" w:rsidP="00B148F0">
                  <w:pPr>
                    <w:jc w:val="both"/>
                    <w:rPr>
                      <w:rFonts w:ascii="Calibri" w:hAnsi="Calibri" w:cs="Calibri"/>
                      <w:sz w:val="16"/>
                      <w:szCs w:val="16"/>
                    </w:rPr>
                  </w:pPr>
                  <w:r w:rsidRPr="009D5924">
                    <w:rPr>
                      <w:rFonts w:ascii="Calibri" w:hAnsi="Calibri"/>
                      <w:color w:val="000000"/>
                      <w:sz w:val="16"/>
                      <w:szCs w:val="16"/>
                    </w:rPr>
                    <w:t>Limpiador Alcalino para Membranas.</w:t>
                  </w:r>
                </w:p>
              </w:tc>
              <w:tc>
                <w:tcPr>
                  <w:tcW w:w="4961" w:type="dxa"/>
                  <w:tcBorders>
                    <w:top w:val="single" w:sz="4" w:space="0" w:color="auto"/>
                    <w:left w:val="single" w:sz="4" w:space="0" w:color="auto"/>
                    <w:bottom w:val="single" w:sz="4" w:space="0" w:color="auto"/>
                    <w:right w:val="single" w:sz="4" w:space="0" w:color="auto"/>
                  </w:tcBorders>
                  <w:vAlign w:val="center"/>
                </w:tcPr>
                <w:p w14:paraId="31E2554C" w14:textId="77777777" w:rsidR="00B148F0" w:rsidRPr="009D5924" w:rsidRDefault="00B148F0" w:rsidP="00B148F0">
                  <w:pPr>
                    <w:jc w:val="both"/>
                    <w:rPr>
                      <w:rFonts w:ascii="Calibri" w:hAnsi="Calibri"/>
                      <w:color w:val="000000"/>
                      <w:sz w:val="16"/>
                      <w:szCs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 </w:t>
                  </w:r>
                </w:p>
              </w:tc>
            </w:tr>
            <w:tr w:rsidR="00B148F0" w:rsidRPr="009D5924" w14:paraId="7A7E4239" w14:textId="77777777" w:rsidTr="00B148F0">
              <w:trPr>
                <w:trHeight w:hRule="exact" w:val="707"/>
                <w:jc w:val="center"/>
              </w:trPr>
              <w:tc>
                <w:tcPr>
                  <w:tcW w:w="629" w:type="dxa"/>
                  <w:tcBorders>
                    <w:top w:val="single" w:sz="4" w:space="0" w:color="auto"/>
                    <w:left w:val="single" w:sz="4" w:space="0" w:color="auto"/>
                    <w:bottom w:val="single" w:sz="4" w:space="0" w:color="auto"/>
                    <w:right w:val="single" w:sz="4" w:space="0" w:color="auto"/>
                  </w:tcBorders>
                  <w:vAlign w:val="center"/>
                </w:tcPr>
                <w:p w14:paraId="388A294E" w14:textId="77777777" w:rsidR="00B148F0" w:rsidRPr="009D5924" w:rsidRDefault="00B148F0" w:rsidP="00B148F0">
                  <w:pPr>
                    <w:spacing w:before="60" w:after="60"/>
                    <w:jc w:val="center"/>
                    <w:rPr>
                      <w:rFonts w:ascii="Calibri" w:hAnsi="Calibri" w:cs="Calibri"/>
                      <w:sz w:val="16"/>
                      <w:szCs w:val="16"/>
                      <w:lang w:val="es-BO"/>
                    </w:rPr>
                  </w:pPr>
                  <w:r w:rsidRPr="009D5924">
                    <w:rPr>
                      <w:rFonts w:ascii="Calibri" w:hAnsi="Calibri" w:cs="Calibri"/>
                      <w:sz w:val="16"/>
                      <w:szCs w:val="16"/>
                      <w:lang w:val="es-BO"/>
                    </w:rPr>
                    <w:t>8</w:t>
                  </w:r>
                </w:p>
              </w:tc>
              <w:tc>
                <w:tcPr>
                  <w:tcW w:w="3544" w:type="dxa"/>
                  <w:tcBorders>
                    <w:top w:val="single" w:sz="4" w:space="0" w:color="auto"/>
                    <w:left w:val="single" w:sz="4" w:space="0" w:color="auto"/>
                    <w:bottom w:val="single" w:sz="4" w:space="0" w:color="auto"/>
                    <w:right w:val="single" w:sz="4" w:space="0" w:color="auto"/>
                  </w:tcBorders>
                  <w:vAlign w:val="center"/>
                </w:tcPr>
                <w:p w14:paraId="275F74A6" w14:textId="77777777" w:rsidR="00B148F0" w:rsidRPr="009D5924" w:rsidRDefault="00B148F0" w:rsidP="00B148F0">
                  <w:pPr>
                    <w:jc w:val="both"/>
                    <w:rPr>
                      <w:rFonts w:ascii="Calibri" w:hAnsi="Calibri" w:cs="Calibri"/>
                      <w:sz w:val="16"/>
                      <w:szCs w:val="16"/>
                    </w:rPr>
                  </w:pPr>
                  <w:proofErr w:type="spellStart"/>
                  <w:r w:rsidRPr="009D5924">
                    <w:rPr>
                      <w:rFonts w:ascii="Calibri" w:hAnsi="Calibri"/>
                      <w:color w:val="000000"/>
                      <w:sz w:val="16"/>
                      <w:szCs w:val="16"/>
                    </w:rPr>
                    <w:t>Antiincrustante</w:t>
                  </w:r>
                  <w:proofErr w:type="spellEnd"/>
                  <w:r w:rsidRPr="009D5924">
                    <w:rPr>
                      <w:rFonts w:ascii="Calibri" w:hAnsi="Calibri"/>
                      <w:color w:val="000000"/>
                      <w:sz w:val="16"/>
                      <w:szCs w:val="16"/>
                    </w:rPr>
                    <w:t xml:space="preserve"> para Caldero</w:t>
                  </w:r>
                </w:p>
              </w:tc>
              <w:tc>
                <w:tcPr>
                  <w:tcW w:w="4961" w:type="dxa"/>
                  <w:tcBorders>
                    <w:top w:val="single" w:sz="4" w:space="0" w:color="auto"/>
                    <w:left w:val="single" w:sz="4" w:space="0" w:color="auto"/>
                    <w:bottom w:val="single" w:sz="4" w:space="0" w:color="auto"/>
                    <w:right w:val="single" w:sz="4" w:space="0" w:color="auto"/>
                  </w:tcBorders>
                  <w:vAlign w:val="center"/>
                </w:tcPr>
                <w:p w14:paraId="140AB995" w14:textId="77777777" w:rsidR="00B148F0" w:rsidRPr="009D5924" w:rsidRDefault="00B148F0" w:rsidP="00B148F0">
                  <w:pPr>
                    <w:jc w:val="both"/>
                    <w:rPr>
                      <w:rFonts w:ascii="Calibri" w:hAnsi="Calibri"/>
                      <w:color w:val="000000"/>
                      <w:sz w:val="16"/>
                      <w:szCs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 </w:t>
                  </w:r>
                </w:p>
              </w:tc>
            </w:tr>
            <w:tr w:rsidR="00B148F0" w:rsidRPr="009D5924" w14:paraId="340BA8CF" w14:textId="77777777" w:rsidTr="00B148F0">
              <w:trPr>
                <w:trHeight w:hRule="exact" w:val="701"/>
                <w:jc w:val="center"/>
              </w:trPr>
              <w:tc>
                <w:tcPr>
                  <w:tcW w:w="629" w:type="dxa"/>
                  <w:tcBorders>
                    <w:top w:val="single" w:sz="4" w:space="0" w:color="auto"/>
                    <w:left w:val="single" w:sz="4" w:space="0" w:color="auto"/>
                    <w:bottom w:val="single" w:sz="4" w:space="0" w:color="auto"/>
                    <w:right w:val="single" w:sz="4" w:space="0" w:color="auto"/>
                  </w:tcBorders>
                  <w:vAlign w:val="center"/>
                </w:tcPr>
                <w:p w14:paraId="58BF6E48" w14:textId="77777777" w:rsidR="00B148F0" w:rsidRPr="009D5924" w:rsidRDefault="00B148F0" w:rsidP="00B148F0">
                  <w:pPr>
                    <w:spacing w:before="60" w:after="60"/>
                    <w:jc w:val="center"/>
                    <w:rPr>
                      <w:rFonts w:ascii="Calibri" w:hAnsi="Calibri" w:cs="Calibri"/>
                      <w:sz w:val="16"/>
                      <w:szCs w:val="16"/>
                      <w:lang w:val="es-BO"/>
                    </w:rPr>
                  </w:pPr>
                  <w:r w:rsidRPr="009D5924">
                    <w:rPr>
                      <w:rFonts w:ascii="Calibri" w:hAnsi="Calibri" w:cs="Calibri"/>
                      <w:sz w:val="16"/>
                      <w:szCs w:val="16"/>
                      <w:lang w:val="es-BO"/>
                    </w:rPr>
                    <w:t>9</w:t>
                  </w:r>
                </w:p>
              </w:tc>
              <w:tc>
                <w:tcPr>
                  <w:tcW w:w="3544" w:type="dxa"/>
                  <w:tcBorders>
                    <w:top w:val="single" w:sz="4" w:space="0" w:color="auto"/>
                    <w:left w:val="single" w:sz="4" w:space="0" w:color="auto"/>
                    <w:bottom w:val="single" w:sz="4" w:space="0" w:color="auto"/>
                    <w:right w:val="single" w:sz="4" w:space="0" w:color="auto"/>
                  </w:tcBorders>
                  <w:vAlign w:val="center"/>
                </w:tcPr>
                <w:p w14:paraId="42F69773" w14:textId="77777777" w:rsidR="00B148F0" w:rsidRPr="009D5924" w:rsidRDefault="00B148F0" w:rsidP="00B148F0">
                  <w:pPr>
                    <w:jc w:val="both"/>
                    <w:rPr>
                      <w:rFonts w:ascii="Calibri" w:hAnsi="Calibri" w:cs="Calibri"/>
                      <w:sz w:val="16"/>
                      <w:szCs w:val="16"/>
                    </w:rPr>
                  </w:pPr>
                  <w:r w:rsidRPr="009D5924">
                    <w:rPr>
                      <w:rFonts w:ascii="Calibri" w:hAnsi="Calibri"/>
                      <w:color w:val="000000"/>
                      <w:sz w:val="16"/>
                      <w:szCs w:val="16"/>
                    </w:rPr>
                    <w:t>Anticorrosivo para Caldero</w:t>
                  </w:r>
                </w:p>
              </w:tc>
              <w:tc>
                <w:tcPr>
                  <w:tcW w:w="4961" w:type="dxa"/>
                  <w:tcBorders>
                    <w:top w:val="single" w:sz="4" w:space="0" w:color="auto"/>
                    <w:left w:val="single" w:sz="4" w:space="0" w:color="auto"/>
                    <w:bottom w:val="single" w:sz="4" w:space="0" w:color="auto"/>
                    <w:right w:val="single" w:sz="4" w:space="0" w:color="auto"/>
                  </w:tcBorders>
                  <w:vAlign w:val="center"/>
                </w:tcPr>
                <w:p w14:paraId="091CE1B6" w14:textId="77777777" w:rsidR="00B148F0" w:rsidRPr="009D5924" w:rsidRDefault="00B148F0" w:rsidP="00B148F0">
                  <w:pPr>
                    <w:jc w:val="both"/>
                    <w:rPr>
                      <w:rFonts w:ascii="Calibri" w:hAnsi="Calibri"/>
                      <w:color w:val="000000"/>
                      <w:sz w:val="16"/>
                      <w:szCs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 </w:t>
                  </w:r>
                </w:p>
              </w:tc>
            </w:tr>
            <w:tr w:rsidR="00B148F0" w:rsidRPr="009D5924" w14:paraId="6FC0BCE5" w14:textId="77777777" w:rsidTr="00B148F0">
              <w:trPr>
                <w:trHeight w:hRule="exact" w:val="709"/>
                <w:jc w:val="center"/>
              </w:trPr>
              <w:tc>
                <w:tcPr>
                  <w:tcW w:w="629" w:type="dxa"/>
                  <w:tcBorders>
                    <w:top w:val="single" w:sz="4" w:space="0" w:color="auto"/>
                    <w:left w:val="single" w:sz="4" w:space="0" w:color="auto"/>
                    <w:bottom w:val="single" w:sz="4" w:space="0" w:color="auto"/>
                    <w:right w:val="single" w:sz="4" w:space="0" w:color="auto"/>
                  </w:tcBorders>
                  <w:vAlign w:val="center"/>
                </w:tcPr>
                <w:p w14:paraId="3E57CEB0" w14:textId="77777777" w:rsidR="00B148F0" w:rsidRPr="009D5924" w:rsidRDefault="00B148F0" w:rsidP="00B148F0">
                  <w:pPr>
                    <w:spacing w:before="60" w:after="60"/>
                    <w:jc w:val="center"/>
                    <w:rPr>
                      <w:rFonts w:ascii="Calibri" w:hAnsi="Calibri" w:cs="Calibri"/>
                      <w:sz w:val="16"/>
                      <w:szCs w:val="16"/>
                      <w:lang w:val="es-BO"/>
                    </w:rPr>
                  </w:pPr>
                  <w:r w:rsidRPr="009D5924">
                    <w:rPr>
                      <w:rFonts w:ascii="Calibri" w:hAnsi="Calibri" w:cs="Calibri"/>
                      <w:sz w:val="16"/>
                      <w:szCs w:val="16"/>
                      <w:lang w:val="es-BO"/>
                    </w:rPr>
                    <w:t>10</w:t>
                  </w:r>
                </w:p>
              </w:tc>
              <w:tc>
                <w:tcPr>
                  <w:tcW w:w="3544" w:type="dxa"/>
                  <w:tcBorders>
                    <w:top w:val="single" w:sz="4" w:space="0" w:color="auto"/>
                    <w:left w:val="single" w:sz="4" w:space="0" w:color="auto"/>
                    <w:bottom w:val="single" w:sz="4" w:space="0" w:color="auto"/>
                    <w:right w:val="single" w:sz="4" w:space="0" w:color="auto"/>
                  </w:tcBorders>
                  <w:vAlign w:val="center"/>
                </w:tcPr>
                <w:p w14:paraId="49A10656" w14:textId="77777777" w:rsidR="00B148F0" w:rsidRPr="009D5924" w:rsidRDefault="00B148F0" w:rsidP="00B148F0">
                  <w:pPr>
                    <w:jc w:val="both"/>
                    <w:rPr>
                      <w:rFonts w:ascii="Calibri" w:hAnsi="Calibri" w:cs="Calibri"/>
                      <w:sz w:val="16"/>
                      <w:szCs w:val="16"/>
                    </w:rPr>
                  </w:pPr>
                  <w:r w:rsidRPr="009D5924">
                    <w:rPr>
                      <w:rFonts w:ascii="Calibri" w:hAnsi="Calibri"/>
                      <w:color w:val="000000"/>
                      <w:sz w:val="16"/>
                      <w:szCs w:val="16"/>
                    </w:rPr>
                    <w:t>Anticorrosivo para Líneas de Vapor y Condensado</w:t>
                  </w:r>
                </w:p>
              </w:tc>
              <w:tc>
                <w:tcPr>
                  <w:tcW w:w="4961" w:type="dxa"/>
                  <w:tcBorders>
                    <w:top w:val="single" w:sz="4" w:space="0" w:color="auto"/>
                    <w:left w:val="single" w:sz="4" w:space="0" w:color="auto"/>
                    <w:bottom w:val="single" w:sz="4" w:space="0" w:color="auto"/>
                    <w:right w:val="single" w:sz="4" w:space="0" w:color="auto"/>
                  </w:tcBorders>
                  <w:vAlign w:val="center"/>
                </w:tcPr>
                <w:p w14:paraId="417CE743" w14:textId="77777777" w:rsidR="00B148F0" w:rsidRPr="009D5924" w:rsidRDefault="00B148F0" w:rsidP="00B148F0">
                  <w:pPr>
                    <w:jc w:val="both"/>
                    <w:rPr>
                      <w:rFonts w:ascii="Calibri" w:hAnsi="Calibri"/>
                      <w:color w:val="000000"/>
                      <w:sz w:val="16"/>
                      <w:szCs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 </w:t>
                  </w:r>
                </w:p>
              </w:tc>
            </w:tr>
          </w:tbl>
          <w:p w14:paraId="501B88F0" w14:textId="77777777" w:rsidR="00B148F0" w:rsidRPr="009D5924" w:rsidRDefault="00B148F0" w:rsidP="00B148F0">
            <w:pPr>
              <w:autoSpaceDE w:val="0"/>
              <w:autoSpaceDN w:val="0"/>
              <w:adjustRightInd w:val="0"/>
              <w:jc w:val="both"/>
              <w:rPr>
                <w:rFonts w:ascii="Calibri" w:hAnsi="Calibri" w:cs="Calibri"/>
                <w:b/>
                <w:bCs/>
                <w:lang w:val="es-ES_tradnl" w:eastAsia="es-BO"/>
              </w:rPr>
            </w:pPr>
          </w:p>
          <w:p w14:paraId="4B6140D2" w14:textId="77777777" w:rsidR="00B148F0" w:rsidRPr="009D5924" w:rsidRDefault="00B148F0" w:rsidP="00B148F0">
            <w:pPr>
              <w:pStyle w:val="Sangradetextonormal"/>
              <w:shd w:val="clear" w:color="auto" w:fill="FFFFFF"/>
              <w:spacing w:after="0"/>
              <w:ind w:left="0"/>
              <w:jc w:val="both"/>
              <w:rPr>
                <w:rFonts w:ascii="Calibri" w:hAnsi="Calibri" w:cs="Calibri"/>
                <w:lang w:val="es-BO"/>
              </w:rPr>
            </w:pPr>
            <w:r w:rsidRPr="009D5924">
              <w:rPr>
                <w:rFonts w:ascii="Calibri" w:hAnsi="Calibri" w:cs="Calibri"/>
                <w:lang w:val="es-BO"/>
              </w:rPr>
              <w:t>Las empresas proveedoras podrán realizar la entrega en un plazo menor al establecido, misma que deberá ser coordinada con el personal asignado de YPFB (Comité de Recepción).</w:t>
            </w:r>
          </w:p>
          <w:p w14:paraId="6D0085C3" w14:textId="77777777" w:rsidR="00B148F0" w:rsidRPr="009D5924" w:rsidRDefault="00B148F0" w:rsidP="00B148F0">
            <w:pPr>
              <w:pStyle w:val="Sangradetextonormal"/>
              <w:shd w:val="clear" w:color="auto" w:fill="FFFFFF"/>
              <w:spacing w:after="0"/>
              <w:ind w:left="0"/>
              <w:jc w:val="both"/>
              <w:rPr>
                <w:rFonts w:ascii="Calibri" w:hAnsi="Calibri" w:cs="Calibri"/>
                <w:lang w:val="es-BO"/>
              </w:rPr>
            </w:pPr>
          </w:p>
        </w:tc>
      </w:tr>
      <w:tr w:rsidR="00B148F0" w:rsidRPr="009D5924" w14:paraId="46600CA9" w14:textId="77777777" w:rsidTr="00B148F0">
        <w:trPr>
          <w:trHeight w:val="390"/>
        </w:trPr>
        <w:tc>
          <w:tcPr>
            <w:tcW w:w="9603" w:type="dxa"/>
            <w:shd w:val="clear" w:color="auto" w:fill="DEEAF6"/>
            <w:vAlign w:val="center"/>
          </w:tcPr>
          <w:p w14:paraId="6F6665E6" w14:textId="77777777" w:rsidR="00B148F0" w:rsidRPr="009D5924" w:rsidRDefault="00B148F0" w:rsidP="00B148F0">
            <w:pPr>
              <w:rPr>
                <w:rFonts w:ascii="Calibri" w:hAnsi="Calibri" w:cs="Calibri"/>
                <w:lang w:eastAsia="es-BO"/>
              </w:rPr>
            </w:pPr>
            <w:r w:rsidRPr="009D5924">
              <w:rPr>
                <w:rFonts w:ascii="Calibri" w:hAnsi="Calibri" w:cs="Calibri"/>
                <w:b/>
                <w:bCs/>
              </w:rPr>
              <w:lastRenderedPageBreak/>
              <w:t>SERVICIOS CONEXOS</w:t>
            </w:r>
          </w:p>
        </w:tc>
      </w:tr>
      <w:tr w:rsidR="00B148F0" w:rsidRPr="009D5924" w14:paraId="2C51C9AD" w14:textId="77777777" w:rsidTr="00B148F0">
        <w:trPr>
          <w:trHeight w:val="1296"/>
        </w:trPr>
        <w:tc>
          <w:tcPr>
            <w:tcW w:w="9603" w:type="dxa"/>
            <w:shd w:val="clear" w:color="auto" w:fill="auto"/>
            <w:vAlign w:val="center"/>
          </w:tcPr>
          <w:p w14:paraId="6DD27CA5" w14:textId="77777777" w:rsidR="00B148F0" w:rsidRPr="009D5924" w:rsidRDefault="00B148F0" w:rsidP="00B148F0">
            <w:pPr>
              <w:autoSpaceDE w:val="0"/>
              <w:autoSpaceDN w:val="0"/>
              <w:adjustRightInd w:val="0"/>
              <w:jc w:val="both"/>
              <w:rPr>
                <w:rFonts w:ascii="Calibri" w:hAnsi="Calibri" w:cs="Calibri"/>
                <w:bCs/>
                <w:lang w:val="es-ES_tradnl" w:eastAsia="es-BO"/>
              </w:rPr>
            </w:pPr>
          </w:p>
          <w:p w14:paraId="3F04AA32" w14:textId="77777777" w:rsidR="00B148F0" w:rsidRPr="009D5924" w:rsidRDefault="00B148F0" w:rsidP="00B148F0">
            <w:pPr>
              <w:autoSpaceDE w:val="0"/>
              <w:autoSpaceDN w:val="0"/>
              <w:adjustRightInd w:val="0"/>
              <w:jc w:val="both"/>
              <w:rPr>
                <w:rFonts w:ascii="Calibri" w:hAnsi="Calibri" w:cs="Calibri"/>
                <w:bCs/>
                <w:lang w:val="es-ES_tradnl" w:eastAsia="es-BO"/>
              </w:rPr>
            </w:pPr>
            <w:r w:rsidRPr="009D5924">
              <w:rPr>
                <w:rFonts w:ascii="Calibri" w:hAnsi="Calibri" w:cs="Calibri"/>
                <w:bCs/>
                <w:lang w:val="es-ES_tradnl" w:eastAsia="es-BO"/>
              </w:rPr>
              <w:t>La/s empresa/s adjudicada/s deberá/n capacitar y entrenar al personal de YPFB encargado, respecto a la manipulación, uso, dosificación, almacenamiento y otros de los productos adquiridos.</w:t>
            </w:r>
          </w:p>
          <w:p w14:paraId="31021B81" w14:textId="77777777" w:rsidR="00B148F0" w:rsidRPr="009D5924" w:rsidRDefault="00B148F0" w:rsidP="00B148F0">
            <w:pPr>
              <w:autoSpaceDE w:val="0"/>
              <w:autoSpaceDN w:val="0"/>
              <w:adjustRightInd w:val="0"/>
              <w:jc w:val="both"/>
              <w:rPr>
                <w:rFonts w:ascii="Calibri" w:hAnsi="Calibri" w:cs="Calibri"/>
                <w:bCs/>
                <w:lang w:val="es-ES_tradnl" w:eastAsia="es-BO"/>
              </w:rPr>
            </w:pPr>
          </w:p>
          <w:p w14:paraId="38E5E773" w14:textId="77777777" w:rsidR="00B148F0" w:rsidRPr="009D5924" w:rsidRDefault="00B148F0" w:rsidP="00B148F0">
            <w:pPr>
              <w:autoSpaceDE w:val="0"/>
              <w:autoSpaceDN w:val="0"/>
              <w:adjustRightInd w:val="0"/>
              <w:jc w:val="both"/>
              <w:rPr>
                <w:rFonts w:ascii="Calibri" w:hAnsi="Calibri" w:cs="Calibri"/>
                <w:bCs/>
                <w:lang w:val="es-ES_tradnl" w:eastAsia="es-BO"/>
              </w:rPr>
            </w:pPr>
            <w:r w:rsidRPr="009D5924">
              <w:rPr>
                <w:rFonts w:ascii="Calibri" w:hAnsi="Calibri" w:cs="Calibri"/>
                <w:bCs/>
                <w:lang w:val="es-ES_tradnl" w:eastAsia="es-BO"/>
              </w:rPr>
              <w:t xml:space="preserve">Para todos los ítems la/s empresa/s adjudicada/s deberán prestar asistencia técnica, efectuar la </w:t>
            </w:r>
            <w:r w:rsidRPr="009D5924">
              <w:rPr>
                <w:rFonts w:ascii="Calibri" w:hAnsi="Calibri" w:cs="Calibri"/>
                <w:lang w:val="es-BO"/>
              </w:rPr>
              <w:t>revisión de los parámetros de calidad de agua,</w:t>
            </w:r>
            <w:r w:rsidRPr="009D5924">
              <w:rPr>
                <w:rFonts w:ascii="Calibri" w:hAnsi="Calibri" w:cs="Calibri"/>
                <w:bCs/>
                <w:lang w:val="es-ES_tradnl" w:eastAsia="es-BO"/>
              </w:rPr>
              <w:t xml:space="preserve"> de forma mensual y a requerimiento de YPFB. </w:t>
            </w:r>
          </w:p>
          <w:p w14:paraId="66ECFA78" w14:textId="77777777" w:rsidR="00B148F0" w:rsidRPr="009D5924" w:rsidRDefault="00B148F0" w:rsidP="00B148F0">
            <w:pPr>
              <w:autoSpaceDE w:val="0"/>
              <w:autoSpaceDN w:val="0"/>
              <w:adjustRightInd w:val="0"/>
              <w:jc w:val="both"/>
              <w:rPr>
                <w:rFonts w:ascii="Calibri" w:hAnsi="Calibri" w:cs="Calibri"/>
                <w:bCs/>
                <w:lang w:val="es-BO" w:eastAsia="es-BO"/>
              </w:rPr>
            </w:pPr>
          </w:p>
        </w:tc>
      </w:tr>
      <w:tr w:rsidR="00B148F0" w:rsidRPr="009D5924" w14:paraId="5D11FE0F" w14:textId="77777777" w:rsidTr="00B148F0">
        <w:trPr>
          <w:trHeight w:val="408"/>
        </w:trPr>
        <w:tc>
          <w:tcPr>
            <w:tcW w:w="9603" w:type="dxa"/>
            <w:shd w:val="clear" w:color="auto" w:fill="DEEAF6"/>
            <w:vAlign w:val="center"/>
          </w:tcPr>
          <w:p w14:paraId="58B2C3E5" w14:textId="77777777" w:rsidR="00B148F0" w:rsidRPr="009D5924" w:rsidRDefault="00B148F0" w:rsidP="00B148F0">
            <w:pPr>
              <w:jc w:val="both"/>
              <w:rPr>
                <w:rFonts w:ascii="Calibri" w:hAnsi="Calibri" w:cs="Calibri"/>
                <w:b/>
                <w:bCs/>
                <w:lang w:eastAsia="es-BO"/>
              </w:rPr>
            </w:pPr>
            <w:r w:rsidRPr="009D5924">
              <w:rPr>
                <w:rFonts w:ascii="Calibri" w:hAnsi="Calibri" w:cs="Calibri"/>
                <w:b/>
                <w:bCs/>
              </w:rPr>
              <w:t xml:space="preserve">MEDIOS DE TRANSPORTE </w:t>
            </w:r>
          </w:p>
        </w:tc>
      </w:tr>
      <w:tr w:rsidR="00B148F0" w:rsidRPr="009D5924" w14:paraId="2CC9DC5F" w14:textId="77777777" w:rsidTr="00B148F0">
        <w:trPr>
          <w:trHeight w:val="853"/>
        </w:trPr>
        <w:tc>
          <w:tcPr>
            <w:tcW w:w="9603" w:type="dxa"/>
            <w:shd w:val="clear" w:color="auto" w:fill="auto"/>
            <w:vAlign w:val="center"/>
          </w:tcPr>
          <w:p w14:paraId="164C656F" w14:textId="77777777" w:rsidR="00B148F0" w:rsidRPr="009D5924" w:rsidRDefault="00B148F0" w:rsidP="00B148F0">
            <w:pPr>
              <w:autoSpaceDE w:val="0"/>
              <w:autoSpaceDN w:val="0"/>
              <w:adjustRightInd w:val="0"/>
              <w:jc w:val="both"/>
              <w:rPr>
                <w:rFonts w:ascii="Calibri" w:hAnsi="Calibri" w:cs="Calibri"/>
              </w:rPr>
            </w:pPr>
          </w:p>
          <w:p w14:paraId="0BDC20F4" w14:textId="77777777" w:rsidR="00B148F0" w:rsidRPr="009D5924" w:rsidRDefault="00B148F0" w:rsidP="00B148F0">
            <w:pPr>
              <w:autoSpaceDE w:val="0"/>
              <w:autoSpaceDN w:val="0"/>
              <w:adjustRightInd w:val="0"/>
              <w:jc w:val="both"/>
              <w:rPr>
                <w:rFonts w:ascii="Calibri" w:hAnsi="Calibri" w:cs="Calibri"/>
              </w:rPr>
            </w:pPr>
            <w:r w:rsidRPr="009D5924">
              <w:rPr>
                <w:rFonts w:ascii="Calibri" w:hAnsi="Calibri" w:cs="Calibri"/>
              </w:rPr>
              <w:t xml:space="preserve">La entrega de los bienes deberá incluir el transporte al punto de entrega establecido por YPFB, asimismo debe reunir las condiciones de seguridad exigidas para cada producto. </w:t>
            </w:r>
          </w:p>
          <w:p w14:paraId="16E8EB03" w14:textId="77777777" w:rsidR="00B148F0" w:rsidRPr="009D5924" w:rsidRDefault="00B148F0" w:rsidP="00B148F0">
            <w:pPr>
              <w:autoSpaceDE w:val="0"/>
              <w:autoSpaceDN w:val="0"/>
              <w:adjustRightInd w:val="0"/>
              <w:jc w:val="both"/>
              <w:rPr>
                <w:rFonts w:ascii="Calibri" w:hAnsi="Calibri" w:cs="Calibri"/>
              </w:rPr>
            </w:pPr>
            <w:r w:rsidRPr="009D5924">
              <w:rPr>
                <w:rFonts w:ascii="Calibri" w:hAnsi="Calibri" w:cs="Calibri"/>
              </w:rPr>
              <w:t>YPFB tramitará la hoja de Ruta para el transporte ante la Entidad de Sustancias Controladas para el ítem 2  Hipoclorito de Sodio.</w:t>
            </w:r>
          </w:p>
          <w:p w14:paraId="008C98AD" w14:textId="77777777" w:rsidR="00B148F0" w:rsidRPr="009D5924" w:rsidRDefault="00B148F0" w:rsidP="00B148F0">
            <w:pPr>
              <w:autoSpaceDE w:val="0"/>
              <w:autoSpaceDN w:val="0"/>
              <w:adjustRightInd w:val="0"/>
              <w:jc w:val="both"/>
              <w:rPr>
                <w:rFonts w:ascii="Calibri" w:hAnsi="Calibri" w:cs="Calibri"/>
                <w:b/>
                <w:bCs/>
                <w:lang w:eastAsia="es-BO"/>
              </w:rPr>
            </w:pPr>
          </w:p>
        </w:tc>
      </w:tr>
    </w:tbl>
    <w:p w14:paraId="5717F2D7" w14:textId="77777777" w:rsidR="00B148F0" w:rsidRPr="009D5924" w:rsidRDefault="00B148F0" w:rsidP="00B148F0">
      <w:pPr>
        <w:rPr>
          <w:rFonts w:ascii="Calibri" w:hAnsi="Calibri" w:cs="Calibri"/>
          <w:b/>
        </w:rPr>
      </w:pPr>
    </w:p>
    <w:p w14:paraId="4CCC0EA3" w14:textId="77777777" w:rsidR="00B148F0" w:rsidRPr="009D5924" w:rsidRDefault="00B148F0" w:rsidP="00F16097">
      <w:pPr>
        <w:pStyle w:val="Prrafodelista"/>
        <w:numPr>
          <w:ilvl w:val="0"/>
          <w:numId w:val="37"/>
        </w:numPr>
        <w:ind w:left="567" w:hanging="567"/>
        <w:contextualSpacing/>
        <w:jc w:val="both"/>
        <w:rPr>
          <w:rFonts w:ascii="Calibri" w:hAnsi="Calibri" w:cs="Calibri"/>
          <w:b/>
          <w:bCs/>
          <w:color w:val="000000"/>
          <w:lang w:eastAsia="es-BO"/>
        </w:rPr>
      </w:pPr>
      <w:r w:rsidRPr="009D5924">
        <w:rPr>
          <w:rFonts w:ascii="Calibri" w:hAnsi="Calibri" w:cs="Calibri"/>
          <w:b/>
          <w:bCs/>
          <w:color w:val="000000"/>
          <w:lang w:eastAsia="es-BO"/>
        </w:rPr>
        <w:t xml:space="preserve">CONDICIONES REQUERIDAS PARA EL BIEN - PARA CADA ÍTEM (De cumplimiento obligatorio por el proponente) </w:t>
      </w:r>
    </w:p>
    <w:p w14:paraId="4B5A745B" w14:textId="77777777" w:rsidR="00B148F0" w:rsidRPr="009D5924" w:rsidRDefault="00B148F0" w:rsidP="00B148F0">
      <w:pPr>
        <w:pStyle w:val="Prrafodelista"/>
        <w:jc w:val="both"/>
        <w:rPr>
          <w:rFonts w:ascii="Calibri" w:hAnsi="Calibr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148F0" w:rsidRPr="009D5924" w14:paraId="617796DC" w14:textId="77777777" w:rsidTr="00B148F0">
        <w:trPr>
          <w:trHeight w:val="412"/>
        </w:trPr>
        <w:tc>
          <w:tcPr>
            <w:tcW w:w="9640" w:type="dxa"/>
            <w:shd w:val="clear" w:color="auto" w:fill="DEEAF6"/>
            <w:vAlign w:val="center"/>
          </w:tcPr>
          <w:p w14:paraId="682EAB89" w14:textId="77777777" w:rsidR="00B148F0" w:rsidRPr="009D5924" w:rsidRDefault="00B148F0" w:rsidP="00B148F0">
            <w:pPr>
              <w:autoSpaceDE w:val="0"/>
              <w:autoSpaceDN w:val="0"/>
              <w:adjustRightInd w:val="0"/>
              <w:rPr>
                <w:rFonts w:ascii="Calibri" w:hAnsi="Calibri" w:cs="Calibri"/>
                <w:b/>
                <w:bCs/>
                <w:lang w:eastAsia="es-BO"/>
              </w:rPr>
            </w:pPr>
            <w:r w:rsidRPr="009D5924">
              <w:rPr>
                <w:rFonts w:ascii="Calibri" w:hAnsi="Calibri" w:cs="Calibri"/>
                <w:b/>
                <w:bCs/>
              </w:rPr>
              <w:t xml:space="preserve">LUGAR DE ENTREGA DE LOS BIENES </w:t>
            </w:r>
          </w:p>
        </w:tc>
      </w:tr>
      <w:tr w:rsidR="00B148F0" w:rsidRPr="009D5924" w14:paraId="79BCEEA5" w14:textId="77777777" w:rsidTr="00B148F0">
        <w:trPr>
          <w:trHeight w:val="693"/>
        </w:trPr>
        <w:tc>
          <w:tcPr>
            <w:tcW w:w="9640" w:type="dxa"/>
            <w:shd w:val="clear" w:color="auto" w:fill="auto"/>
            <w:vAlign w:val="center"/>
          </w:tcPr>
          <w:p w14:paraId="43E36BEF" w14:textId="77777777" w:rsidR="00B148F0" w:rsidRPr="009D5924" w:rsidRDefault="00B148F0" w:rsidP="00B148F0">
            <w:pPr>
              <w:autoSpaceDE w:val="0"/>
              <w:autoSpaceDN w:val="0"/>
              <w:adjustRightInd w:val="0"/>
              <w:jc w:val="both"/>
              <w:rPr>
                <w:rFonts w:ascii="Calibri" w:hAnsi="Calibri" w:cs="Calibri"/>
                <w:bCs/>
              </w:rPr>
            </w:pPr>
          </w:p>
          <w:p w14:paraId="06B08CE4" w14:textId="77777777" w:rsidR="00B148F0" w:rsidRPr="009D5924" w:rsidRDefault="00B148F0" w:rsidP="00B148F0">
            <w:pPr>
              <w:autoSpaceDE w:val="0"/>
              <w:autoSpaceDN w:val="0"/>
              <w:adjustRightInd w:val="0"/>
              <w:jc w:val="both"/>
              <w:rPr>
                <w:rFonts w:ascii="Calibri" w:hAnsi="Calibri" w:cs="Calibri"/>
              </w:rPr>
            </w:pPr>
            <w:r w:rsidRPr="009D5924">
              <w:rPr>
                <w:rFonts w:ascii="Calibri" w:hAnsi="Calibri" w:cs="Calibri"/>
                <w:bCs/>
              </w:rPr>
              <w:t>Los productos deberán ser entregados en los Almacenes de Complejo de Fraccionamiento y Licuefacción de Gas Natural, mismos que se encuentran ubi</w:t>
            </w:r>
            <w:r w:rsidRPr="009D5924">
              <w:rPr>
                <w:rFonts w:ascii="Calibri" w:hAnsi="Calibri" w:cs="Calibri"/>
              </w:rPr>
              <w:t>cados en la localidad de Rio Grande, municipio de Cabezas, provincia Cordillera del Departamento de Santa Cruz, a 61 km aproximadamente de la ciudad de Santa Cruz de la Sierra.</w:t>
            </w:r>
          </w:p>
          <w:p w14:paraId="3E19AADE" w14:textId="77777777" w:rsidR="00B148F0" w:rsidRPr="009D5924" w:rsidRDefault="00B148F0" w:rsidP="00B148F0">
            <w:pPr>
              <w:autoSpaceDE w:val="0"/>
              <w:autoSpaceDN w:val="0"/>
              <w:adjustRightInd w:val="0"/>
              <w:jc w:val="both"/>
              <w:rPr>
                <w:rFonts w:ascii="Calibri" w:hAnsi="Calibri" w:cs="Calibri"/>
                <w:lang w:eastAsia="es-BO"/>
              </w:rPr>
            </w:pPr>
          </w:p>
        </w:tc>
      </w:tr>
      <w:tr w:rsidR="00B148F0" w:rsidRPr="009D5924" w14:paraId="351C456E" w14:textId="77777777" w:rsidTr="00B148F0">
        <w:trPr>
          <w:trHeight w:val="434"/>
        </w:trPr>
        <w:tc>
          <w:tcPr>
            <w:tcW w:w="9640" w:type="dxa"/>
            <w:shd w:val="clear" w:color="auto" w:fill="DEEAF6"/>
            <w:vAlign w:val="center"/>
          </w:tcPr>
          <w:p w14:paraId="601C34A3" w14:textId="77777777" w:rsidR="00B148F0" w:rsidRPr="009D5924" w:rsidRDefault="00B148F0" w:rsidP="00B148F0">
            <w:pPr>
              <w:autoSpaceDE w:val="0"/>
              <w:autoSpaceDN w:val="0"/>
              <w:adjustRightInd w:val="0"/>
              <w:rPr>
                <w:rFonts w:ascii="Calibri" w:hAnsi="Calibri" w:cs="Calibri"/>
                <w:lang w:eastAsia="es-BO"/>
              </w:rPr>
            </w:pPr>
            <w:r w:rsidRPr="009D5924">
              <w:rPr>
                <w:rFonts w:ascii="Calibri" w:hAnsi="Calibri" w:cs="Calibri"/>
                <w:b/>
                <w:bCs/>
              </w:rPr>
              <w:t xml:space="preserve">FORMA DE PAGO </w:t>
            </w:r>
          </w:p>
        </w:tc>
      </w:tr>
      <w:tr w:rsidR="00B148F0" w:rsidRPr="009D5924" w14:paraId="6AFAFB44" w14:textId="77777777" w:rsidTr="00B148F0">
        <w:trPr>
          <w:trHeight w:val="841"/>
        </w:trPr>
        <w:tc>
          <w:tcPr>
            <w:tcW w:w="9640" w:type="dxa"/>
            <w:tcBorders>
              <w:bottom w:val="single" w:sz="4" w:space="0" w:color="auto"/>
            </w:tcBorders>
            <w:shd w:val="clear" w:color="auto" w:fill="auto"/>
            <w:vAlign w:val="center"/>
          </w:tcPr>
          <w:p w14:paraId="18A05C3D" w14:textId="77777777" w:rsidR="00B148F0" w:rsidRPr="009D5924" w:rsidRDefault="00B148F0" w:rsidP="00B148F0">
            <w:pPr>
              <w:autoSpaceDE w:val="0"/>
              <w:autoSpaceDN w:val="0"/>
              <w:adjustRightInd w:val="0"/>
              <w:jc w:val="both"/>
              <w:rPr>
                <w:rFonts w:ascii="Calibri" w:hAnsi="Calibri" w:cs="Calibri"/>
              </w:rPr>
            </w:pPr>
          </w:p>
          <w:p w14:paraId="5AFF4A61" w14:textId="77777777" w:rsidR="00B148F0" w:rsidRPr="009D5924" w:rsidRDefault="00B148F0" w:rsidP="00B148F0">
            <w:pPr>
              <w:autoSpaceDE w:val="0"/>
              <w:autoSpaceDN w:val="0"/>
              <w:adjustRightInd w:val="0"/>
              <w:jc w:val="both"/>
              <w:rPr>
                <w:rFonts w:ascii="Calibri" w:hAnsi="Calibri" w:cs="Calibri"/>
                <w:color w:val="000000"/>
              </w:rPr>
            </w:pPr>
            <w:r w:rsidRPr="009D5924">
              <w:rPr>
                <w:rFonts w:ascii="Calibri" w:hAnsi="Calibri" w:cs="Calibri"/>
              </w:rPr>
              <w:t xml:space="preserve">El pago se realizará vía SIGEP de forma parcial de acuerdo </w:t>
            </w:r>
            <w:r w:rsidRPr="009D5924">
              <w:rPr>
                <w:rFonts w:ascii="Calibri" w:hAnsi="Calibri" w:cs="Calibri"/>
                <w:color w:val="000000"/>
              </w:rPr>
              <w:t>a las entregas efectivamente realizadas</w:t>
            </w:r>
            <w:r w:rsidRPr="009D5924">
              <w:rPr>
                <w:rFonts w:ascii="Calibri" w:hAnsi="Calibri" w:cs="Calibri"/>
              </w:rPr>
              <w:t xml:space="preserve"> </w:t>
            </w:r>
            <w:r w:rsidRPr="009D5924">
              <w:rPr>
                <w:rFonts w:ascii="Calibri" w:hAnsi="Calibri" w:cs="Calibri"/>
                <w:color w:val="000000"/>
              </w:rPr>
              <w:t>previa presentación de informes de conformidad del comité de recepción y actividades administrativas correspondientes.</w:t>
            </w:r>
          </w:p>
          <w:p w14:paraId="0ED54A40" w14:textId="77777777" w:rsidR="00B148F0" w:rsidRPr="009D5924" w:rsidRDefault="00B148F0" w:rsidP="00B148F0">
            <w:pPr>
              <w:autoSpaceDE w:val="0"/>
              <w:autoSpaceDN w:val="0"/>
              <w:adjustRightInd w:val="0"/>
              <w:jc w:val="both"/>
              <w:rPr>
                <w:rFonts w:ascii="Calibri" w:hAnsi="Calibri" w:cs="Calibri"/>
              </w:rPr>
            </w:pPr>
          </w:p>
          <w:p w14:paraId="278E3904" w14:textId="77777777" w:rsidR="00B148F0" w:rsidRPr="009D5924" w:rsidRDefault="00B148F0" w:rsidP="00B148F0">
            <w:pPr>
              <w:autoSpaceDE w:val="0"/>
              <w:autoSpaceDN w:val="0"/>
              <w:adjustRightInd w:val="0"/>
              <w:jc w:val="both"/>
              <w:rPr>
                <w:rFonts w:ascii="Calibri" w:hAnsi="Calibri" w:cs="Calibri"/>
                <w:bCs/>
              </w:rPr>
            </w:pPr>
            <w:r w:rsidRPr="009D5924">
              <w:rPr>
                <w:rFonts w:ascii="Calibri" w:hAnsi="Calibri" w:cs="Calibri"/>
                <w:bCs/>
              </w:rPr>
              <w:lastRenderedPageBreak/>
              <w:t>Por consiguiente, para los efectos de la solicitud de pago se deben presentar los siguientes documentos:</w:t>
            </w:r>
          </w:p>
          <w:p w14:paraId="162E1809" w14:textId="77777777" w:rsidR="00B148F0" w:rsidRPr="009D5924" w:rsidRDefault="00B148F0" w:rsidP="00B148F0">
            <w:pPr>
              <w:autoSpaceDE w:val="0"/>
              <w:autoSpaceDN w:val="0"/>
              <w:adjustRightInd w:val="0"/>
              <w:jc w:val="both"/>
              <w:rPr>
                <w:rFonts w:ascii="Calibri" w:hAnsi="Calibri" w:cs="Calibri"/>
                <w:bCs/>
              </w:rPr>
            </w:pPr>
          </w:p>
          <w:p w14:paraId="015CD2FC" w14:textId="77777777" w:rsidR="00B148F0" w:rsidRPr="009D5924" w:rsidRDefault="00B148F0" w:rsidP="00F16097">
            <w:pPr>
              <w:numPr>
                <w:ilvl w:val="0"/>
                <w:numId w:val="38"/>
              </w:numPr>
              <w:autoSpaceDE w:val="0"/>
              <w:autoSpaceDN w:val="0"/>
              <w:adjustRightInd w:val="0"/>
              <w:jc w:val="both"/>
              <w:rPr>
                <w:rFonts w:ascii="Calibri" w:hAnsi="Calibri" w:cs="Calibri"/>
                <w:bCs/>
              </w:rPr>
            </w:pPr>
            <w:r w:rsidRPr="009D5924">
              <w:rPr>
                <w:rFonts w:ascii="Calibri" w:hAnsi="Calibri" w:cs="Calibri"/>
                <w:bCs/>
              </w:rPr>
              <w:t>Carta de solicitud de pago.</w:t>
            </w:r>
          </w:p>
          <w:p w14:paraId="6116CC7C" w14:textId="77777777" w:rsidR="00B148F0" w:rsidRPr="009D5924" w:rsidRDefault="00B148F0" w:rsidP="00F16097">
            <w:pPr>
              <w:numPr>
                <w:ilvl w:val="0"/>
                <w:numId w:val="38"/>
              </w:numPr>
              <w:autoSpaceDE w:val="0"/>
              <w:autoSpaceDN w:val="0"/>
              <w:adjustRightInd w:val="0"/>
              <w:jc w:val="both"/>
              <w:rPr>
                <w:rFonts w:ascii="Calibri" w:hAnsi="Calibri" w:cs="Calibri"/>
                <w:bCs/>
              </w:rPr>
            </w:pPr>
            <w:r w:rsidRPr="009D5924">
              <w:rPr>
                <w:rFonts w:ascii="Calibri" w:hAnsi="Calibri" w:cs="Calibri"/>
                <w:bCs/>
              </w:rPr>
              <w:t>Factura original de la Empresa debidamente registrada en Impuestos Nacionales.</w:t>
            </w:r>
          </w:p>
          <w:p w14:paraId="42AFA111" w14:textId="77777777" w:rsidR="00B148F0" w:rsidRPr="009D5924" w:rsidRDefault="00B148F0" w:rsidP="00F16097">
            <w:pPr>
              <w:numPr>
                <w:ilvl w:val="0"/>
                <w:numId w:val="38"/>
              </w:numPr>
              <w:autoSpaceDE w:val="0"/>
              <w:autoSpaceDN w:val="0"/>
              <w:adjustRightInd w:val="0"/>
              <w:jc w:val="both"/>
              <w:rPr>
                <w:rFonts w:ascii="Calibri" w:hAnsi="Calibri" w:cs="Calibri"/>
                <w:bCs/>
              </w:rPr>
            </w:pPr>
            <w:r w:rsidRPr="009D5924">
              <w:rPr>
                <w:rFonts w:ascii="Calibri" w:hAnsi="Calibri" w:cs="Calibri"/>
                <w:bCs/>
              </w:rPr>
              <w:t>Fotocopia simple del NIT.</w:t>
            </w:r>
          </w:p>
          <w:p w14:paraId="66C2DD51" w14:textId="77777777" w:rsidR="00B148F0" w:rsidRPr="009D5924" w:rsidRDefault="00B148F0" w:rsidP="00F16097">
            <w:pPr>
              <w:numPr>
                <w:ilvl w:val="0"/>
                <w:numId w:val="38"/>
              </w:numPr>
              <w:autoSpaceDE w:val="0"/>
              <w:autoSpaceDN w:val="0"/>
              <w:adjustRightInd w:val="0"/>
              <w:jc w:val="both"/>
              <w:rPr>
                <w:rFonts w:ascii="Calibri" w:hAnsi="Calibri" w:cs="Calibri"/>
                <w:bCs/>
              </w:rPr>
            </w:pPr>
            <w:r w:rsidRPr="009D5924">
              <w:rPr>
                <w:rFonts w:ascii="Calibri" w:hAnsi="Calibri" w:cs="Calibri"/>
                <w:bCs/>
              </w:rPr>
              <w:t>Fotocopia simple del registro de beneficiarios SIGEP con cuenta Bancaria en el Banco Unión.</w:t>
            </w:r>
          </w:p>
          <w:p w14:paraId="1D874F54" w14:textId="44AFFB5B" w:rsidR="00B148F0" w:rsidRPr="009D5924" w:rsidRDefault="00B148F0" w:rsidP="00F16097">
            <w:pPr>
              <w:numPr>
                <w:ilvl w:val="0"/>
                <w:numId w:val="38"/>
              </w:numPr>
              <w:autoSpaceDE w:val="0"/>
              <w:autoSpaceDN w:val="0"/>
              <w:adjustRightInd w:val="0"/>
              <w:jc w:val="both"/>
              <w:rPr>
                <w:rFonts w:ascii="Calibri" w:hAnsi="Calibri" w:cs="Calibri"/>
                <w:lang w:eastAsia="es-BO"/>
              </w:rPr>
            </w:pPr>
            <w:r w:rsidRPr="009D5924">
              <w:rPr>
                <w:rFonts w:ascii="Calibri" w:hAnsi="Calibri" w:cs="Calibri"/>
                <w:bCs/>
              </w:rPr>
              <w:t>Fotocopia simple de Contrato.</w:t>
            </w:r>
          </w:p>
        </w:tc>
      </w:tr>
      <w:tr w:rsidR="00B148F0" w:rsidRPr="009D5924" w14:paraId="70DB32E4" w14:textId="77777777" w:rsidTr="00B148F0">
        <w:trPr>
          <w:trHeight w:val="422"/>
        </w:trPr>
        <w:tc>
          <w:tcPr>
            <w:tcW w:w="9640" w:type="dxa"/>
            <w:shd w:val="clear" w:color="auto" w:fill="DEEAF6"/>
            <w:vAlign w:val="center"/>
          </w:tcPr>
          <w:p w14:paraId="398650EC" w14:textId="77777777" w:rsidR="00B148F0" w:rsidRPr="009D5924" w:rsidRDefault="00B148F0" w:rsidP="00B148F0">
            <w:pPr>
              <w:autoSpaceDE w:val="0"/>
              <w:autoSpaceDN w:val="0"/>
              <w:adjustRightInd w:val="0"/>
              <w:jc w:val="both"/>
              <w:rPr>
                <w:rFonts w:ascii="Calibri" w:hAnsi="Calibri" w:cs="Calibri"/>
                <w:b/>
              </w:rPr>
            </w:pPr>
            <w:r w:rsidRPr="009D5924">
              <w:rPr>
                <w:rFonts w:ascii="Calibri" w:hAnsi="Calibri" w:cs="Calibri"/>
                <w:b/>
              </w:rPr>
              <w:lastRenderedPageBreak/>
              <w:t xml:space="preserve">MULTAS </w:t>
            </w:r>
          </w:p>
        </w:tc>
      </w:tr>
      <w:tr w:rsidR="00B148F0" w:rsidRPr="009D5924" w14:paraId="4D738FFB" w14:textId="77777777" w:rsidTr="00B148F0">
        <w:trPr>
          <w:trHeight w:val="1252"/>
        </w:trPr>
        <w:tc>
          <w:tcPr>
            <w:tcW w:w="9640" w:type="dxa"/>
            <w:shd w:val="clear" w:color="auto" w:fill="auto"/>
            <w:vAlign w:val="center"/>
          </w:tcPr>
          <w:p w14:paraId="243C47C5" w14:textId="77777777" w:rsidR="00B148F0" w:rsidRPr="009D5924" w:rsidRDefault="00B148F0" w:rsidP="00B148F0">
            <w:pPr>
              <w:autoSpaceDE w:val="0"/>
              <w:autoSpaceDN w:val="0"/>
              <w:adjustRightInd w:val="0"/>
              <w:jc w:val="both"/>
              <w:rPr>
                <w:rFonts w:ascii="Calibri" w:hAnsi="Calibri" w:cs="Calibri"/>
                <w:bCs/>
              </w:rPr>
            </w:pPr>
          </w:p>
          <w:p w14:paraId="379A1C9F" w14:textId="77777777" w:rsidR="00B148F0" w:rsidRPr="009D5924" w:rsidRDefault="00B148F0" w:rsidP="00B148F0">
            <w:pPr>
              <w:autoSpaceDE w:val="0"/>
              <w:autoSpaceDN w:val="0"/>
              <w:adjustRightInd w:val="0"/>
              <w:jc w:val="both"/>
              <w:rPr>
                <w:rFonts w:ascii="Calibri" w:hAnsi="Calibri" w:cs="Calibri"/>
                <w:bCs/>
              </w:rPr>
            </w:pPr>
            <w:r w:rsidRPr="009D5924">
              <w:rPr>
                <w:rFonts w:ascii="Calibri" w:hAnsi="Calibri" w:cs="Calibri"/>
                <w:bCs/>
              </w:rPr>
              <w:t>Se aplicará una multa del 1% por cada día calendario de retraso al plazo de entrega establecido, computable a partir del primer día de su vencimiento.</w:t>
            </w:r>
          </w:p>
          <w:p w14:paraId="2E48C140" w14:textId="77777777" w:rsidR="00B148F0" w:rsidRPr="009D5924" w:rsidRDefault="00B148F0" w:rsidP="00B148F0">
            <w:pPr>
              <w:autoSpaceDE w:val="0"/>
              <w:autoSpaceDN w:val="0"/>
              <w:adjustRightInd w:val="0"/>
              <w:jc w:val="both"/>
              <w:rPr>
                <w:rFonts w:ascii="Calibri" w:hAnsi="Calibri" w:cs="Calibri"/>
                <w:bCs/>
              </w:rPr>
            </w:pPr>
          </w:p>
          <w:p w14:paraId="382A84A6" w14:textId="77777777" w:rsidR="00B148F0" w:rsidRPr="009D5924" w:rsidRDefault="00B148F0" w:rsidP="00B148F0">
            <w:pPr>
              <w:autoSpaceDE w:val="0"/>
              <w:autoSpaceDN w:val="0"/>
              <w:adjustRightInd w:val="0"/>
              <w:jc w:val="both"/>
              <w:rPr>
                <w:rFonts w:ascii="Calibri" w:hAnsi="Calibri" w:cs="Calibri"/>
                <w:bCs/>
              </w:rPr>
            </w:pPr>
            <w:r w:rsidRPr="009D5924">
              <w:rPr>
                <w:rFonts w:ascii="Calibri" w:hAnsi="Calibri" w:cs="Calibri"/>
                <w:bCs/>
              </w:rPr>
              <w:t>El cómputo de la multa se realizará de manera independiente para cada ítem.</w:t>
            </w:r>
          </w:p>
          <w:p w14:paraId="522FAA52" w14:textId="77777777" w:rsidR="00B148F0" w:rsidRPr="009D5924" w:rsidRDefault="00B148F0" w:rsidP="00B148F0">
            <w:pPr>
              <w:autoSpaceDE w:val="0"/>
              <w:autoSpaceDN w:val="0"/>
              <w:adjustRightInd w:val="0"/>
              <w:jc w:val="both"/>
              <w:rPr>
                <w:rFonts w:ascii="Calibri" w:hAnsi="Calibri" w:cs="Calibri"/>
                <w:bCs/>
              </w:rPr>
            </w:pPr>
          </w:p>
          <w:p w14:paraId="09A5F9B6" w14:textId="77777777" w:rsidR="00B148F0" w:rsidRPr="009D5924" w:rsidRDefault="00B148F0" w:rsidP="00B148F0">
            <w:pPr>
              <w:autoSpaceDE w:val="0"/>
              <w:autoSpaceDN w:val="0"/>
              <w:adjustRightInd w:val="0"/>
              <w:jc w:val="both"/>
              <w:rPr>
                <w:rFonts w:ascii="Calibri" w:hAnsi="Calibri" w:cs="Calibri"/>
                <w:bCs/>
              </w:rPr>
            </w:pPr>
            <w:r w:rsidRPr="009D5924">
              <w:rPr>
                <w:rFonts w:ascii="Calibri" w:hAnsi="Calibri" w:cs="Calibri"/>
                <w:bCs/>
              </w:rPr>
              <w:t>En caso de llegar el importe de las multas al 20% del monto del contrato, se producirá la resolución del mismo, y la Empresa YPFB se reserva el derecho de realizar las gestiones legales y administrativas que corresponda.</w:t>
            </w:r>
          </w:p>
          <w:p w14:paraId="3F698080" w14:textId="77777777" w:rsidR="00B148F0" w:rsidRPr="009D5924" w:rsidRDefault="00B148F0" w:rsidP="00B148F0">
            <w:pPr>
              <w:autoSpaceDE w:val="0"/>
              <w:autoSpaceDN w:val="0"/>
              <w:adjustRightInd w:val="0"/>
              <w:jc w:val="both"/>
              <w:rPr>
                <w:rFonts w:ascii="Calibri" w:hAnsi="Calibri" w:cs="Calibri"/>
              </w:rPr>
            </w:pPr>
          </w:p>
        </w:tc>
      </w:tr>
      <w:tr w:rsidR="00B148F0" w:rsidRPr="009D5924" w14:paraId="4D2A0508" w14:textId="77777777" w:rsidTr="00B148F0">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65677616" w14:textId="77777777" w:rsidR="00B148F0" w:rsidRPr="009D5924" w:rsidRDefault="00B148F0" w:rsidP="00B148F0">
            <w:pPr>
              <w:autoSpaceDE w:val="0"/>
              <w:autoSpaceDN w:val="0"/>
              <w:adjustRightInd w:val="0"/>
              <w:jc w:val="both"/>
              <w:rPr>
                <w:rFonts w:ascii="Calibri" w:hAnsi="Calibri" w:cs="Calibri"/>
                <w:b/>
              </w:rPr>
            </w:pPr>
            <w:r w:rsidRPr="009D5924">
              <w:rPr>
                <w:rFonts w:ascii="Calibri" w:hAnsi="Calibri" w:cs="Calibri"/>
                <w:b/>
              </w:rPr>
              <w:t xml:space="preserve">GARANTÍA TÉCNICA </w:t>
            </w:r>
          </w:p>
        </w:tc>
      </w:tr>
      <w:tr w:rsidR="00B148F0" w:rsidRPr="009D5924" w14:paraId="0E8E4226" w14:textId="77777777" w:rsidTr="00B148F0">
        <w:trPr>
          <w:trHeight w:val="127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00FD1FB" w14:textId="77777777" w:rsidR="00B148F0" w:rsidRPr="009D5924" w:rsidRDefault="00B148F0" w:rsidP="00B148F0">
            <w:pPr>
              <w:autoSpaceDE w:val="0"/>
              <w:autoSpaceDN w:val="0"/>
              <w:adjustRightInd w:val="0"/>
              <w:jc w:val="both"/>
              <w:rPr>
                <w:rFonts w:ascii="Calibri" w:hAnsi="Calibri" w:cs="Calibri"/>
                <w:b/>
                <w:bCs/>
              </w:rPr>
            </w:pPr>
          </w:p>
          <w:p w14:paraId="59F76E5D" w14:textId="77777777" w:rsidR="00B148F0" w:rsidRPr="009D5924" w:rsidRDefault="00B148F0" w:rsidP="00B148F0">
            <w:pPr>
              <w:autoSpaceDE w:val="0"/>
              <w:autoSpaceDN w:val="0"/>
              <w:adjustRightInd w:val="0"/>
              <w:jc w:val="both"/>
              <w:rPr>
                <w:rFonts w:ascii="Calibri" w:hAnsi="Calibri" w:cs="Calibri"/>
                <w:bCs/>
              </w:rPr>
            </w:pPr>
            <w:r w:rsidRPr="009D5924">
              <w:rPr>
                <w:rFonts w:ascii="Calibri" w:hAnsi="Calibri" w:cs="Calibri"/>
                <w:b/>
                <w:bCs/>
              </w:rPr>
              <w:t>Alcance de la garantía</w:t>
            </w:r>
            <w:r w:rsidRPr="009D5924">
              <w:rPr>
                <w:rFonts w:ascii="Calibri" w:hAnsi="Calibri" w:cs="Calibri"/>
              </w:rPr>
              <w:t xml:space="preserve">: Ante </w:t>
            </w:r>
            <w:r w:rsidRPr="009D5924">
              <w:rPr>
                <w:rFonts w:ascii="Calibri" w:hAnsi="Calibri" w:cs="Calibri"/>
                <w:bCs/>
              </w:rPr>
              <w:t>volatilización (sin perdida) siempre y cuando cumpla con las condiciones de almacenaje establecidas en la Hoja de Seguridad del producto. De presentarse volatilización en el producto adquirido la empresa contratada deberá reponer los productos sin costo alguno para YPFB en un plazo de 15 días calendario.</w:t>
            </w:r>
          </w:p>
          <w:p w14:paraId="0451BA02" w14:textId="77777777" w:rsidR="00B148F0" w:rsidRPr="009D5924" w:rsidRDefault="00B148F0" w:rsidP="00B148F0">
            <w:pPr>
              <w:autoSpaceDE w:val="0"/>
              <w:autoSpaceDN w:val="0"/>
              <w:adjustRightInd w:val="0"/>
              <w:jc w:val="both"/>
              <w:rPr>
                <w:rFonts w:ascii="Calibri" w:hAnsi="Calibri" w:cs="Calibri"/>
                <w:bCs/>
              </w:rPr>
            </w:pPr>
          </w:p>
          <w:p w14:paraId="4E59987F" w14:textId="77777777" w:rsidR="00B148F0" w:rsidRPr="009D5924" w:rsidRDefault="00B148F0" w:rsidP="00B148F0">
            <w:pPr>
              <w:autoSpaceDE w:val="0"/>
              <w:autoSpaceDN w:val="0"/>
              <w:adjustRightInd w:val="0"/>
              <w:jc w:val="both"/>
              <w:rPr>
                <w:rFonts w:ascii="Calibri" w:hAnsi="Calibri" w:cs="Calibri"/>
                <w:bCs/>
              </w:rPr>
            </w:pPr>
            <w:r w:rsidRPr="009D5924">
              <w:rPr>
                <w:rFonts w:ascii="Calibri" w:hAnsi="Calibri" w:cs="Calibri"/>
                <w:b/>
                <w:bCs/>
              </w:rPr>
              <w:t xml:space="preserve">Período de garantía: </w:t>
            </w:r>
            <w:r w:rsidRPr="009D5924">
              <w:rPr>
                <w:rFonts w:ascii="Calibri" w:hAnsi="Calibri" w:cs="Calibri"/>
                <w:bCs/>
              </w:rPr>
              <w:t>La garantía de los productos será mínimo de 1 de año.</w:t>
            </w:r>
          </w:p>
          <w:p w14:paraId="5E3C1BB3" w14:textId="77777777" w:rsidR="00B148F0" w:rsidRPr="009D5924" w:rsidRDefault="00B148F0" w:rsidP="00B148F0">
            <w:pPr>
              <w:autoSpaceDE w:val="0"/>
              <w:autoSpaceDN w:val="0"/>
              <w:adjustRightInd w:val="0"/>
              <w:jc w:val="both"/>
              <w:rPr>
                <w:rFonts w:ascii="Calibri" w:hAnsi="Calibri" w:cs="Calibri"/>
                <w:b/>
                <w:bCs/>
              </w:rPr>
            </w:pPr>
          </w:p>
          <w:p w14:paraId="42FF7A85" w14:textId="77777777" w:rsidR="00B148F0" w:rsidRPr="009D5924" w:rsidRDefault="00B148F0" w:rsidP="00B148F0">
            <w:pPr>
              <w:autoSpaceDE w:val="0"/>
              <w:autoSpaceDN w:val="0"/>
              <w:adjustRightInd w:val="0"/>
              <w:jc w:val="both"/>
              <w:rPr>
                <w:rFonts w:ascii="Calibri" w:hAnsi="Calibri" w:cs="Calibri"/>
              </w:rPr>
            </w:pPr>
            <w:r w:rsidRPr="009D5924">
              <w:rPr>
                <w:rFonts w:ascii="Calibri" w:hAnsi="Calibri" w:cs="Calibri"/>
                <w:b/>
                <w:bCs/>
              </w:rPr>
              <w:t>Inicio del cómputo del período de garantía:</w:t>
            </w:r>
            <w:r w:rsidRPr="009D5924">
              <w:rPr>
                <w:rFonts w:ascii="Calibri" w:hAnsi="Calibri" w:cs="Calibri"/>
              </w:rPr>
              <w:t xml:space="preserve"> A partir de la fecha de entrega los bienes.  </w:t>
            </w:r>
          </w:p>
          <w:p w14:paraId="5E0C07A6" w14:textId="77777777" w:rsidR="00B148F0" w:rsidRPr="009D5924" w:rsidRDefault="00B148F0" w:rsidP="00B148F0">
            <w:pPr>
              <w:autoSpaceDE w:val="0"/>
              <w:autoSpaceDN w:val="0"/>
              <w:adjustRightInd w:val="0"/>
              <w:jc w:val="both"/>
              <w:rPr>
                <w:rFonts w:ascii="Calibri" w:hAnsi="Calibri" w:cs="Calibri"/>
                <w:b/>
                <w:bCs/>
              </w:rPr>
            </w:pPr>
          </w:p>
        </w:tc>
      </w:tr>
      <w:tr w:rsidR="00B148F0" w:rsidRPr="009D5924" w14:paraId="612F9C4C" w14:textId="77777777" w:rsidTr="00B148F0">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028C734A" w14:textId="77777777" w:rsidR="00B148F0" w:rsidRPr="009D5924" w:rsidRDefault="00B148F0" w:rsidP="00B148F0">
            <w:pPr>
              <w:autoSpaceDE w:val="0"/>
              <w:autoSpaceDN w:val="0"/>
              <w:adjustRightInd w:val="0"/>
              <w:jc w:val="both"/>
              <w:rPr>
                <w:rFonts w:ascii="Calibri" w:hAnsi="Calibri" w:cs="Calibri"/>
                <w:b/>
              </w:rPr>
            </w:pPr>
            <w:r w:rsidRPr="009D5924">
              <w:rPr>
                <w:rFonts w:ascii="Calibri" w:hAnsi="Calibri" w:cs="Calibri"/>
                <w:b/>
              </w:rPr>
              <w:t>CERTIFICADO</w:t>
            </w:r>
            <w:r>
              <w:rPr>
                <w:rFonts w:ascii="Calibri" w:hAnsi="Calibri" w:cs="Calibri"/>
                <w:b/>
              </w:rPr>
              <w:t>S</w:t>
            </w:r>
          </w:p>
        </w:tc>
      </w:tr>
      <w:tr w:rsidR="00B148F0" w:rsidRPr="009D5924" w14:paraId="6C40D2FF" w14:textId="77777777" w:rsidTr="00B148F0">
        <w:trPr>
          <w:trHeight w:val="1189"/>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7A8BF536" w14:textId="77777777" w:rsidR="00B148F0" w:rsidRPr="009D5924" w:rsidRDefault="00B148F0" w:rsidP="00B148F0">
            <w:pPr>
              <w:autoSpaceDE w:val="0"/>
              <w:autoSpaceDN w:val="0"/>
              <w:adjustRightInd w:val="0"/>
              <w:jc w:val="both"/>
              <w:rPr>
                <w:rFonts w:ascii="Calibri" w:hAnsi="Calibri" w:cs="Calibri"/>
              </w:rPr>
            </w:pPr>
          </w:p>
          <w:p w14:paraId="664B1525" w14:textId="77777777" w:rsidR="00B148F0" w:rsidRPr="009D5924" w:rsidRDefault="00B148F0" w:rsidP="00B148F0">
            <w:pPr>
              <w:autoSpaceDE w:val="0"/>
              <w:autoSpaceDN w:val="0"/>
              <w:adjustRightInd w:val="0"/>
              <w:jc w:val="both"/>
              <w:rPr>
                <w:rFonts w:ascii="Calibri" w:hAnsi="Calibri" w:cs="Calibri"/>
              </w:rPr>
            </w:pPr>
            <w:r w:rsidRPr="009D5924">
              <w:rPr>
                <w:rFonts w:ascii="Calibri" w:hAnsi="Calibri" w:cs="Calibri"/>
              </w:rPr>
              <w:t>La empresa adjudicada al tiempo de efectuar la entrega de los productos deberá entregar la siguiente documentación en original o copia legible y/o digital de:</w:t>
            </w:r>
          </w:p>
          <w:p w14:paraId="69772872" w14:textId="77777777" w:rsidR="00B148F0" w:rsidRPr="009D5924" w:rsidRDefault="00B148F0" w:rsidP="00B148F0">
            <w:pPr>
              <w:autoSpaceDE w:val="0"/>
              <w:autoSpaceDN w:val="0"/>
              <w:adjustRightInd w:val="0"/>
              <w:jc w:val="both"/>
              <w:rPr>
                <w:rFonts w:ascii="Calibri" w:hAnsi="Calibri" w:cs="Calibri"/>
              </w:rPr>
            </w:pPr>
          </w:p>
          <w:p w14:paraId="1B578EDC" w14:textId="77777777" w:rsidR="00B148F0" w:rsidRPr="009D5924" w:rsidRDefault="00B148F0" w:rsidP="00F16097">
            <w:pPr>
              <w:numPr>
                <w:ilvl w:val="0"/>
                <w:numId w:val="39"/>
              </w:numPr>
              <w:autoSpaceDE w:val="0"/>
              <w:autoSpaceDN w:val="0"/>
              <w:adjustRightInd w:val="0"/>
              <w:jc w:val="both"/>
              <w:rPr>
                <w:rFonts w:ascii="Calibri" w:hAnsi="Calibri" w:cs="Calibri"/>
              </w:rPr>
            </w:pPr>
            <w:r w:rsidRPr="009D5924">
              <w:rPr>
                <w:rFonts w:ascii="Calibri" w:hAnsi="Calibri" w:cs="Calibri"/>
              </w:rPr>
              <w:t>Ficha Técnica con información del producto.</w:t>
            </w:r>
          </w:p>
          <w:p w14:paraId="0910418D" w14:textId="77777777" w:rsidR="00B148F0" w:rsidRPr="009D5924" w:rsidRDefault="00B148F0" w:rsidP="00F16097">
            <w:pPr>
              <w:numPr>
                <w:ilvl w:val="0"/>
                <w:numId w:val="39"/>
              </w:numPr>
              <w:autoSpaceDE w:val="0"/>
              <w:autoSpaceDN w:val="0"/>
              <w:adjustRightInd w:val="0"/>
              <w:jc w:val="both"/>
              <w:rPr>
                <w:rFonts w:ascii="Calibri" w:hAnsi="Calibri" w:cs="Calibri"/>
              </w:rPr>
            </w:pPr>
            <w:r w:rsidRPr="009D5924">
              <w:rPr>
                <w:rFonts w:ascii="Calibri" w:hAnsi="Calibri" w:cs="Calibri"/>
              </w:rPr>
              <w:t>Hojas de seguridad del producto.</w:t>
            </w:r>
          </w:p>
          <w:p w14:paraId="4FAF7778" w14:textId="77777777" w:rsidR="00B148F0" w:rsidRPr="009D5924" w:rsidRDefault="00B148F0" w:rsidP="00F16097">
            <w:pPr>
              <w:numPr>
                <w:ilvl w:val="0"/>
                <w:numId w:val="39"/>
              </w:numPr>
              <w:autoSpaceDE w:val="0"/>
              <w:autoSpaceDN w:val="0"/>
              <w:adjustRightInd w:val="0"/>
              <w:jc w:val="both"/>
              <w:rPr>
                <w:rFonts w:ascii="Calibri" w:hAnsi="Calibri" w:cs="Calibri"/>
              </w:rPr>
            </w:pPr>
            <w:r w:rsidRPr="009D5924">
              <w:rPr>
                <w:rFonts w:ascii="Calibri" w:hAnsi="Calibri" w:cs="Calibri"/>
              </w:rPr>
              <w:t>Certificado de calidad</w:t>
            </w:r>
          </w:p>
          <w:p w14:paraId="198707BE" w14:textId="77777777" w:rsidR="00B148F0" w:rsidRPr="009D5924" w:rsidRDefault="00B148F0" w:rsidP="00B148F0">
            <w:pPr>
              <w:autoSpaceDE w:val="0"/>
              <w:autoSpaceDN w:val="0"/>
              <w:adjustRightInd w:val="0"/>
              <w:jc w:val="both"/>
              <w:rPr>
                <w:rFonts w:ascii="Calibri" w:hAnsi="Calibri" w:cs="Calibri"/>
                <w:b/>
              </w:rPr>
            </w:pPr>
          </w:p>
        </w:tc>
      </w:tr>
    </w:tbl>
    <w:p w14:paraId="46054E7B" w14:textId="42D7EFCA" w:rsidR="00B148F0" w:rsidRDefault="00B148F0" w:rsidP="00B148F0">
      <w:pPr>
        <w:jc w:val="both"/>
        <w:rPr>
          <w:rFonts w:ascii="Calibri" w:hAnsi="Calibri" w:cs="Verdana"/>
          <w:b/>
          <w:bCs/>
          <w:color w:val="000000"/>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148F0" w:rsidRPr="00340FB3" w14:paraId="5DD0797D" w14:textId="77777777" w:rsidTr="00B148F0">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15970611" w14:textId="77777777" w:rsidR="00B148F0" w:rsidRPr="00FD2C91" w:rsidRDefault="00B148F0" w:rsidP="00B148F0">
            <w:pPr>
              <w:rPr>
                <w:rFonts w:ascii="Calibri" w:hAnsi="Calibri" w:cs="Calibri"/>
                <w:b/>
                <w:bCs/>
                <w:sz w:val="22"/>
                <w:szCs w:val="22"/>
              </w:rPr>
            </w:pPr>
            <w:r w:rsidRPr="00FD2C91">
              <w:rPr>
                <w:rFonts w:ascii="Calibri" w:hAnsi="Calibri" w:cs="Calibri"/>
                <w:b/>
                <w:sz w:val="22"/>
                <w:szCs w:val="22"/>
              </w:rPr>
              <w:t>FACTURACIÓN</w:t>
            </w:r>
            <w:r>
              <w:rPr>
                <w:rFonts w:ascii="Calibri" w:hAnsi="Calibri" w:cs="Calibri"/>
                <w:b/>
                <w:sz w:val="22"/>
                <w:szCs w:val="22"/>
              </w:rPr>
              <w:t>.</w:t>
            </w:r>
          </w:p>
        </w:tc>
      </w:tr>
      <w:tr w:rsidR="00B148F0" w:rsidRPr="00340FB3" w14:paraId="24A56589" w14:textId="77777777" w:rsidTr="00B148F0">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21D19CE9" w14:textId="77777777" w:rsidR="00B148F0" w:rsidRDefault="00B148F0" w:rsidP="00B148F0">
            <w:pPr>
              <w:jc w:val="both"/>
              <w:rPr>
                <w:rFonts w:ascii="Calibri" w:hAnsi="Calibri" w:cs="Calibri"/>
                <w:color w:val="000000"/>
                <w:sz w:val="22"/>
                <w:szCs w:val="22"/>
              </w:rPr>
            </w:pPr>
          </w:p>
          <w:p w14:paraId="017D4AB9" w14:textId="77777777" w:rsidR="00B148F0" w:rsidRDefault="00B148F0" w:rsidP="00B148F0">
            <w:pPr>
              <w:jc w:val="both"/>
              <w:rPr>
                <w:rFonts w:ascii="Calibri" w:hAnsi="Calibri" w:cs="Calibri"/>
                <w:color w:val="000000"/>
                <w:sz w:val="22"/>
                <w:szCs w:val="22"/>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3EA857E6" w14:textId="77777777" w:rsidR="00B148F0" w:rsidRDefault="00B148F0" w:rsidP="00B148F0">
            <w:pPr>
              <w:jc w:val="both"/>
              <w:rPr>
                <w:rFonts w:ascii="Calibri" w:hAnsi="Calibri" w:cs="Calibri"/>
                <w:color w:val="000000"/>
                <w:sz w:val="22"/>
                <w:szCs w:val="22"/>
                <w:lang w:val="es-BO" w:eastAsia="es-BO"/>
              </w:rPr>
            </w:pPr>
          </w:p>
          <w:p w14:paraId="5B40F157" w14:textId="77777777" w:rsidR="00B148F0" w:rsidRDefault="00B148F0" w:rsidP="00B148F0">
            <w:pPr>
              <w:jc w:val="both"/>
              <w:rPr>
                <w:rFonts w:ascii="Calibri" w:hAnsi="Calibri" w:cs="Calibri"/>
                <w:color w:val="000000"/>
                <w:sz w:val="22"/>
                <w:szCs w:val="22"/>
              </w:rPr>
            </w:pPr>
            <w:r>
              <w:rPr>
                <w:rFonts w:ascii="Calibri" w:hAnsi="Calibri" w:cs="Calibri"/>
                <w:color w:val="000000"/>
                <w:sz w:val="22"/>
                <w:szCs w:val="22"/>
              </w:rPr>
              <w:t>Se deberá facturar al momento de la entrega de los bienes conforme lo establecido en el Contrato/Orden de Compra, sin deducir las multas ni otros cargos.</w:t>
            </w:r>
          </w:p>
          <w:p w14:paraId="6577734A" w14:textId="77777777" w:rsidR="00B148F0" w:rsidRDefault="00B148F0" w:rsidP="00B148F0">
            <w:pPr>
              <w:jc w:val="both"/>
              <w:rPr>
                <w:rFonts w:ascii="Calibri" w:hAnsi="Calibri" w:cs="Calibri"/>
                <w:color w:val="000000"/>
                <w:sz w:val="22"/>
                <w:szCs w:val="22"/>
                <w:lang w:val="es-BO" w:eastAsia="es-BO"/>
              </w:rPr>
            </w:pPr>
          </w:p>
          <w:p w14:paraId="51154715" w14:textId="77777777" w:rsidR="00B148F0" w:rsidRDefault="00B148F0" w:rsidP="00B148F0">
            <w:pPr>
              <w:jc w:val="both"/>
              <w:rPr>
                <w:rFonts w:ascii="Calibri" w:hAnsi="Calibri" w:cs="Calibri"/>
                <w:color w:val="000000"/>
                <w:sz w:val="22"/>
                <w:szCs w:val="22"/>
              </w:rPr>
            </w:pPr>
            <w:r>
              <w:rPr>
                <w:rFonts w:ascii="Calibri" w:hAnsi="Calibri" w:cs="Calibri"/>
                <w:color w:val="000000"/>
                <w:sz w:val="22"/>
                <w:szCs w:val="22"/>
              </w:rPr>
              <w:t xml:space="preserve">El proponente deberá presentar fotocopia del Certificado de Inscripción en el Padrón Nacional de Contribuyentes (del original o del emitido por la Oficina Virtual del SIN)  o fotocopia del Certificado del NIT. </w:t>
            </w:r>
            <w:r>
              <w:rPr>
                <w:rFonts w:ascii="Calibri" w:hAnsi="Calibri" w:cs="Calibri"/>
                <w:color w:val="000000"/>
                <w:sz w:val="22"/>
                <w:szCs w:val="22"/>
              </w:rPr>
              <w:lastRenderedPageBreak/>
              <w:t>La actividad registrada en citado documento deberá guardar directa relación con el objeto del proceso de contratación.</w:t>
            </w:r>
          </w:p>
          <w:p w14:paraId="3854C78C" w14:textId="77777777" w:rsidR="00B148F0" w:rsidRDefault="00B148F0" w:rsidP="00B148F0">
            <w:pPr>
              <w:jc w:val="both"/>
              <w:rPr>
                <w:rFonts w:ascii="Calibri" w:hAnsi="Calibri" w:cs="Calibri"/>
                <w:color w:val="000000"/>
                <w:sz w:val="22"/>
                <w:szCs w:val="22"/>
              </w:rPr>
            </w:pPr>
          </w:p>
          <w:p w14:paraId="27781450" w14:textId="77777777" w:rsidR="00B148F0" w:rsidRDefault="00B148F0" w:rsidP="00B148F0">
            <w:pPr>
              <w:jc w:val="both"/>
              <w:rPr>
                <w:rFonts w:ascii="Calibri" w:hAnsi="Calibri" w:cs="Calibri"/>
                <w:color w:val="000000"/>
                <w:sz w:val="22"/>
                <w:szCs w:val="22"/>
              </w:rPr>
            </w:pPr>
          </w:p>
          <w:p w14:paraId="2C21B83A" w14:textId="3754F3AF" w:rsidR="00B148F0" w:rsidRPr="00A235EC" w:rsidRDefault="00B148F0" w:rsidP="00B148F0">
            <w:pPr>
              <w:jc w:val="both"/>
              <w:rPr>
                <w:rFonts w:ascii="Calibri" w:hAnsi="Calibri" w:cs="Calibri"/>
                <w:bCs/>
                <w:sz w:val="22"/>
                <w:szCs w:val="22"/>
              </w:rPr>
            </w:pPr>
          </w:p>
        </w:tc>
      </w:tr>
      <w:tr w:rsidR="00B148F0" w:rsidRPr="00340FB3" w14:paraId="222CB4FE" w14:textId="77777777" w:rsidTr="00B148F0">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7834F1C9" w14:textId="77777777" w:rsidR="00B148F0" w:rsidRPr="00FD2C91" w:rsidRDefault="00B148F0" w:rsidP="00B148F0">
            <w:pPr>
              <w:rPr>
                <w:rFonts w:ascii="Calibri" w:hAnsi="Calibri" w:cs="Calibri"/>
                <w:b/>
                <w:bCs/>
                <w:sz w:val="22"/>
                <w:szCs w:val="22"/>
              </w:rPr>
            </w:pPr>
            <w:r w:rsidRPr="00FD2C91">
              <w:rPr>
                <w:rFonts w:ascii="Calibri" w:hAnsi="Calibri" w:cs="Calibri"/>
                <w:b/>
                <w:sz w:val="22"/>
                <w:szCs w:val="22"/>
              </w:rPr>
              <w:lastRenderedPageBreak/>
              <w:t>TRIBUTOS</w:t>
            </w:r>
            <w:r>
              <w:rPr>
                <w:rFonts w:ascii="Calibri" w:hAnsi="Calibri" w:cs="Calibri"/>
                <w:b/>
                <w:sz w:val="22"/>
                <w:szCs w:val="22"/>
              </w:rPr>
              <w:t>.</w:t>
            </w:r>
          </w:p>
        </w:tc>
      </w:tr>
      <w:tr w:rsidR="00B148F0" w:rsidRPr="00340FB3" w14:paraId="033A4669" w14:textId="77777777" w:rsidTr="00B148F0">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28282940" w14:textId="77777777" w:rsidR="00B148F0" w:rsidRDefault="00B148F0" w:rsidP="00B148F0">
            <w:pPr>
              <w:jc w:val="both"/>
              <w:rPr>
                <w:rFonts w:ascii="Calibri" w:hAnsi="Calibri" w:cs="Calibri"/>
                <w:color w:val="000000"/>
                <w:sz w:val="22"/>
                <w:szCs w:val="22"/>
              </w:rPr>
            </w:pPr>
          </w:p>
          <w:p w14:paraId="27C33FD6" w14:textId="77777777" w:rsidR="00B148F0" w:rsidRDefault="00B148F0" w:rsidP="00B148F0">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0874C871" w14:textId="77777777" w:rsidR="00B148F0" w:rsidRPr="00FD2C91" w:rsidRDefault="00B148F0" w:rsidP="00B148F0">
            <w:pPr>
              <w:jc w:val="both"/>
              <w:rPr>
                <w:rFonts w:ascii="Calibri" w:hAnsi="Calibri" w:cs="Calibri"/>
                <w:bCs/>
                <w:sz w:val="22"/>
                <w:szCs w:val="22"/>
              </w:rPr>
            </w:pPr>
          </w:p>
        </w:tc>
      </w:tr>
      <w:tr w:rsidR="00B148F0" w:rsidRPr="00340FB3" w14:paraId="7436FBE2" w14:textId="77777777" w:rsidTr="00B148F0">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6DABD5D3" w14:textId="77777777" w:rsidR="00B148F0" w:rsidRPr="00340FB3" w:rsidRDefault="00B148F0" w:rsidP="00B148F0">
            <w:pPr>
              <w:autoSpaceDE w:val="0"/>
              <w:autoSpaceDN w:val="0"/>
              <w:adjustRightInd w:val="0"/>
              <w:rPr>
                <w:rFonts w:ascii="Calibri" w:hAnsi="Calibri" w:cs="Calibri"/>
                <w:sz w:val="22"/>
                <w:szCs w:val="22"/>
              </w:rPr>
            </w:pPr>
            <w:r w:rsidRPr="00340FB3">
              <w:rPr>
                <w:rFonts w:ascii="Calibri" w:hAnsi="Calibri" w:cs="Calibri"/>
                <w:b/>
                <w:bCs/>
                <w:sz w:val="22"/>
                <w:szCs w:val="22"/>
              </w:rPr>
              <w:t>SEGURIDAD Y SALUD OCUPACIONAL.</w:t>
            </w:r>
          </w:p>
        </w:tc>
      </w:tr>
      <w:tr w:rsidR="00B148F0" w:rsidRPr="006F4488" w14:paraId="5AFFC172" w14:textId="77777777" w:rsidTr="00B148F0">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7C6A0429" w14:textId="77777777" w:rsidR="00B148F0" w:rsidRDefault="00B148F0" w:rsidP="00B148F0">
            <w:pPr>
              <w:jc w:val="both"/>
              <w:rPr>
                <w:rFonts w:ascii="Calibri" w:hAnsi="Calibri"/>
                <w:sz w:val="22"/>
                <w:szCs w:val="22"/>
                <w:lang w:val="es-BO"/>
              </w:rPr>
            </w:pPr>
          </w:p>
          <w:p w14:paraId="0A2E8ADD" w14:textId="77777777" w:rsidR="00B148F0" w:rsidRDefault="00B148F0" w:rsidP="00B148F0">
            <w:pPr>
              <w:jc w:val="both"/>
              <w:rPr>
                <w:rFonts w:ascii="Calibri" w:hAnsi="Calibri"/>
                <w:sz w:val="22"/>
                <w:szCs w:val="22"/>
                <w:lang w:eastAsia="es-BO"/>
              </w:rPr>
            </w:pPr>
            <w:r w:rsidRPr="000245E5">
              <w:rPr>
                <w:rFonts w:ascii="Calibri" w:hAnsi="Calibri"/>
                <w:sz w:val="22"/>
                <w:szCs w:val="22"/>
              </w:rPr>
              <w:t>Entre los requisitos mínimos que la empresa adjudicada  deberá cumplir para la habilitació</w:t>
            </w:r>
            <w:r>
              <w:rPr>
                <w:rFonts w:ascii="Calibri" w:hAnsi="Calibri"/>
                <w:sz w:val="22"/>
                <w:szCs w:val="22"/>
              </w:rPr>
              <w:t>n de su personal para ingreso a</w:t>
            </w:r>
            <w:r w:rsidRPr="000245E5">
              <w:rPr>
                <w:rFonts w:ascii="Calibri" w:hAnsi="Calibri"/>
                <w:sz w:val="22"/>
                <w:szCs w:val="22"/>
              </w:rPr>
              <w:t xml:space="preserve">l </w:t>
            </w:r>
            <w:r>
              <w:rPr>
                <w:rFonts w:ascii="Calibri" w:hAnsi="Calibri" w:cs="Calibri"/>
                <w:bCs/>
                <w:sz w:val="22"/>
                <w:szCs w:val="22"/>
              </w:rPr>
              <w:t>Complejo d</w:t>
            </w:r>
            <w:r w:rsidRPr="008A6589">
              <w:rPr>
                <w:rFonts w:ascii="Calibri" w:hAnsi="Calibri" w:cs="Calibri"/>
                <w:bCs/>
                <w:sz w:val="22"/>
                <w:szCs w:val="22"/>
              </w:rPr>
              <w:t xml:space="preserve">e Fraccionamiento </w:t>
            </w:r>
            <w:r>
              <w:rPr>
                <w:rFonts w:ascii="Calibri" w:hAnsi="Calibri" w:cs="Calibri"/>
                <w:bCs/>
                <w:sz w:val="22"/>
                <w:szCs w:val="22"/>
              </w:rPr>
              <w:t>y Licuefacción d</w:t>
            </w:r>
            <w:r w:rsidRPr="008A6589">
              <w:rPr>
                <w:rFonts w:ascii="Calibri" w:hAnsi="Calibri" w:cs="Calibri"/>
                <w:bCs/>
                <w:sz w:val="22"/>
                <w:szCs w:val="22"/>
              </w:rPr>
              <w:t>e Gas Natural Río Grande</w:t>
            </w:r>
            <w:r w:rsidRPr="000245E5">
              <w:rPr>
                <w:rFonts w:ascii="Calibri" w:hAnsi="Calibri"/>
                <w:sz w:val="22"/>
                <w:szCs w:val="22"/>
              </w:rPr>
              <w:t xml:space="preserve"> están</w:t>
            </w:r>
            <w:r w:rsidRPr="000245E5">
              <w:rPr>
                <w:rFonts w:ascii="Calibri" w:hAnsi="Calibri"/>
                <w:sz w:val="22"/>
                <w:szCs w:val="22"/>
                <w:lang w:eastAsia="es-BO"/>
              </w:rPr>
              <w:t>:</w:t>
            </w:r>
          </w:p>
          <w:p w14:paraId="3691FE67" w14:textId="77777777" w:rsidR="00B148F0" w:rsidRPr="00C7004D" w:rsidRDefault="00B148F0" w:rsidP="00B148F0">
            <w:pPr>
              <w:ind w:left="498"/>
              <w:jc w:val="both"/>
              <w:rPr>
                <w:rFonts w:ascii="Calibri" w:hAnsi="Calibri"/>
                <w:sz w:val="22"/>
                <w:szCs w:val="22"/>
              </w:rPr>
            </w:pPr>
          </w:p>
          <w:p w14:paraId="19D97F26" w14:textId="77777777" w:rsidR="00B148F0" w:rsidRDefault="00B148F0" w:rsidP="00F16097">
            <w:pPr>
              <w:numPr>
                <w:ilvl w:val="0"/>
                <w:numId w:val="40"/>
              </w:numPr>
              <w:autoSpaceDE w:val="0"/>
              <w:autoSpaceDN w:val="0"/>
              <w:ind w:left="567"/>
              <w:jc w:val="both"/>
              <w:rPr>
                <w:rFonts w:ascii="Calibri" w:hAnsi="Calibri"/>
                <w:sz w:val="22"/>
                <w:szCs w:val="22"/>
                <w:lang w:eastAsia="es-BO"/>
              </w:rPr>
            </w:pPr>
            <w:r w:rsidRPr="007F7EF9">
              <w:rPr>
                <w:rFonts w:ascii="Calibri" w:hAnsi="Calibri"/>
                <w:sz w:val="22"/>
                <w:szCs w:val="22"/>
                <w:lang w:eastAsia="es-BO"/>
              </w:rPr>
              <w:t>Ropa de trabajo (pantalón jean y camisa manga larga, mínimamente 80% algodón), casco de seguridad, botas de seguridad, gafas de seguridad y protector auditivo.</w:t>
            </w:r>
          </w:p>
          <w:p w14:paraId="47EFA474" w14:textId="77777777" w:rsidR="00B148F0" w:rsidRPr="007F7EF9" w:rsidRDefault="00B148F0" w:rsidP="00B148F0">
            <w:pPr>
              <w:autoSpaceDE w:val="0"/>
              <w:autoSpaceDN w:val="0"/>
              <w:ind w:left="567"/>
              <w:jc w:val="both"/>
              <w:rPr>
                <w:rFonts w:ascii="Calibri" w:hAnsi="Calibri"/>
                <w:sz w:val="22"/>
                <w:szCs w:val="22"/>
                <w:lang w:eastAsia="es-BO"/>
              </w:rPr>
            </w:pPr>
          </w:p>
          <w:p w14:paraId="4F84D333" w14:textId="77777777" w:rsidR="00B148F0" w:rsidRPr="00C7004D" w:rsidRDefault="00B148F0" w:rsidP="00F16097">
            <w:pPr>
              <w:numPr>
                <w:ilvl w:val="0"/>
                <w:numId w:val="40"/>
              </w:numPr>
              <w:autoSpaceDE w:val="0"/>
              <w:autoSpaceDN w:val="0"/>
              <w:ind w:left="567"/>
              <w:jc w:val="both"/>
              <w:rPr>
                <w:rFonts w:ascii="Calibri" w:hAnsi="Calibri"/>
                <w:sz w:val="22"/>
                <w:szCs w:val="22"/>
                <w:lang w:val="es-BO" w:eastAsia="es-BO"/>
              </w:rPr>
            </w:pPr>
            <w:r w:rsidRPr="007F7EF9">
              <w:rPr>
                <w:rFonts w:ascii="Calibri" w:hAnsi="Calibri"/>
                <w:sz w:val="22"/>
                <w:szCs w:val="22"/>
                <w:lang w:eastAsia="es-BO"/>
              </w:rPr>
              <w:t>Seguro de vida y Seguro contra accidentes personales</w:t>
            </w:r>
            <w:r>
              <w:rPr>
                <w:rFonts w:ascii="Calibri" w:hAnsi="Calibri"/>
                <w:sz w:val="22"/>
                <w:szCs w:val="22"/>
                <w:lang w:eastAsia="es-BO"/>
              </w:rPr>
              <w:t>.</w:t>
            </w:r>
          </w:p>
          <w:p w14:paraId="35A73C4C" w14:textId="77777777" w:rsidR="00B148F0" w:rsidRPr="007F7EF9" w:rsidRDefault="00B148F0" w:rsidP="00B148F0">
            <w:pPr>
              <w:autoSpaceDE w:val="0"/>
              <w:autoSpaceDN w:val="0"/>
              <w:ind w:left="567"/>
              <w:jc w:val="both"/>
              <w:rPr>
                <w:rFonts w:ascii="Calibri" w:hAnsi="Calibri"/>
                <w:sz w:val="22"/>
                <w:szCs w:val="22"/>
                <w:lang w:val="es-BO" w:eastAsia="es-BO"/>
              </w:rPr>
            </w:pPr>
          </w:p>
          <w:p w14:paraId="6BC0F13F" w14:textId="77777777" w:rsidR="00B148F0" w:rsidRDefault="00B148F0" w:rsidP="00F16097">
            <w:pPr>
              <w:numPr>
                <w:ilvl w:val="0"/>
                <w:numId w:val="40"/>
              </w:numPr>
              <w:ind w:left="567"/>
              <w:rPr>
                <w:rFonts w:ascii="Calibri" w:hAnsi="Calibri"/>
                <w:sz w:val="22"/>
                <w:szCs w:val="22"/>
                <w:lang w:eastAsia="es-BO"/>
              </w:rPr>
            </w:pPr>
            <w:r w:rsidRPr="007F7EF9">
              <w:rPr>
                <w:rFonts w:ascii="Calibri" w:hAnsi="Calibri"/>
                <w:sz w:val="22"/>
                <w:szCs w:val="22"/>
                <w:lang w:eastAsia="es-BO"/>
              </w:rPr>
              <w:t>Vacunas vigentes</w:t>
            </w:r>
            <w:r>
              <w:rPr>
                <w:rFonts w:ascii="Calibri" w:hAnsi="Calibri"/>
                <w:sz w:val="22"/>
                <w:szCs w:val="22"/>
                <w:lang w:eastAsia="es-BO"/>
              </w:rPr>
              <w:t>.</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B148F0" w:rsidRPr="001725BC" w14:paraId="44D6F139" w14:textId="77777777" w:rsidTr="00B148F0">
              <w:trPr>
                <w:trHeight w:val="248"/>
              </w:trPr>
              <w:tc>
                <w:tcPr>
                  <w:tcW w:w="1701" w:type="dxa"/>
                  <w:shd w:val="clear" w:color="auto" w:fill="auto"/>
                  <w:vAlign w:val="center"/>
                </w:tcPr>
                <w:p w14:paraId="63F3DC38" w14:textId="77777777" w:rsidR="00B148F0" w:rsidRPr="001725BC" w:rsidRDefault="00B148F0" w:rsidP="00B148F0">
                  <w:pPr>
                    <w:autoSpaceDE w:val="0"/>
                    <w:autoSpaceDN w:val="0"/>
                    <w:jc w:val="both"/>
                    <w:rPr>
                      <w:rFonts w:ascii="Calibri" w:hAnsi="Calibri"/>
                      <w:sz w:val="22"/>
                      <w:szCs w:val="22"/>
                      <w:lang w:eastAsia="es-BO"/>
                    </w:rPr>
                  </w:pPr>
                  <w:r w:rsidRPr="001725BC">
                    <w:rPr>
                      <w:rFonts w:ascii="Calibri" w:hAnsi="Calibri"/>
                      <w:sz w:val="22"/>
                      <w:szCs w:val="22"/>
                      <w:lang w:eastAsia="es-BO"/>
                    </w:rPr>
                    <w:t>Tétanos.</w:t>
                  </w:r>
                </w:p>
              </w:tc>
              <w:tc>
                <w:tcPr>
                  <w:tcW w:w="2552" w:type="dxa"/>
                  <w:shd w:val="clear" w:color="auto" w:fill="auto"/>
                  <w:vAlign w:val="center"/>
                </w:tcPr>
                <w:p w14:paraId="1D54448F" w14:textId="77777777" w:rsidR="00B148F0" w:rsidRPr="001725BC" w:rsidRDefault="00B148F0" w:rsidP="00B148F0">
                  <w:pPr>
                    <w:autoSpaceDE w:val="0"/>
                    <w:autoSpaceDN w:val="0"/>
                    <w:jc w:val="both"/>
                    <w:rPr>
                      <w:rFonts w:ascii="Calibri" w:hAnsi="Calibri"/>
                      <w:sz w:val="22"/>
                      <w:szCs w:val="22"/>
                      <w:lang w:eastAsia="es-BO"/>
                    </w:rPr>
                  </w:pPr>
                  <w:r w:rsidRPr="001725BC">
                    <w:rPr>
                      <w:rFonts w:ascii="Calibri" w:hAnsi="Calibri"/>
                      <w:sz w:val="22"/>
                      <w:szCs w:val="22"/>
                      <w:lang w:eastAsia="es-BO"/>
                    </w:rPr>
                    <w:t>Solo para Visitas de 1 día.</w:t>
                  </w:r>
                </w:p>
              </w:tc>
            </w:tr>
            <w:tr w:rsidR="00B148F0" w:rsidRPr="001725BC" w14:paraId="518BC9F4" w14:textId="77777777" w:rsidTr="00B148F0">
              <w:trPr>
                <w:trHeight w:val="262"/>
              </w:trPr>
              <w:tc>
                <w:tcPr>
                  <w:tcW w:w="1701" w:type="dxa"/>
                  <w:shd w:val="clear" w:color="auto" w:fill="auto"/>
                  <w:vAlign w:val="center"/>
                </w:tcPr>
                <w:p w14:paraId="04F0F84B" w14:textId="77777777" w:rsidR="00B148F0" w:rsidRPr="001725BC" w:rsidRDefault="00B148F0" w:rsidP="00B148F0">
                  <w:pPr>
                    <w:autoSpaceDE w:val="0"/>
                    <w:autoSpaceDN w:val="0"/>
                    <w:jc w:val="both"/>
                    <w:rPr>
                      <w:rFonts w:ascii="Calibri" w:hAnsi="Calibri"/>
                      <w:sz w:val="22"/>
                      <w:szCs w:val="22"/>
                      <w:lang w:eastAsia="es-BO"/>
                    </w:rPr>
                  </w:pPr>
                  <w:r w:rsidRPr="001725BC">
                    <w:rPr>
                      <w:rFonts w:ascii="Calibri" w:hAnsi="Calibri"/>
                      <w:sz w:val="22"/>
                      <w:szCs w:val="22"/>
                      <w:lang w:eastAsia="es-BO"/>
                    </w:rPr>
                    <w:t>Fiebre Amarilla.</w:t>
                  </w:r>
                </w:p>
              </w:tc>
              <w:tc>
                <w:tcPr>
                  <w:tcW w:w="2552" w:type="dxa"/>
                  <w:vMerge w:val="restart"/>
                  <w:shd w:val="clear" w:color="auto" w:fill="auto"/>
                  <w:vAlign w:val="center"/>
                </w:tcPr>
                <w:p w14:paraId="2B720DE5" w14:textId="77777777" w:rsidR="00B148F0" w:rsidRPr="001725BC" w:rsidRDefault="00B148F0" w:rsidP="00B148F0">
                  <w:pPr>
                    <w:autoSpaceDE w:val="0"/>
                    <w:autoSpaceDN w:val="0"/>
                    <w:jc w:val="both"/>
                    <w:rPr>
                      <w:rFonts w:ascii="Calibri" w:hAnsi="Calibri"/>
                      <w:sz w:val="22"/>
                      <w:szCs w:val="22"/>
                      <w:lang w:eastAsia="es-BO"/>
                    </w:rPr>
                  </w:pPr>
                  <w:r w:rsidRPr="001725BC">
                    <w:rPr>
                      <w:rFonts w:ascii="Calibri" w:hAnsi="Calibri"/>
                      <w:sz w:val="22"/>
                      <w:szCs w:val="22"/>
                      <w:lang w:eastAsia="es-BO"/>
                    </w:rPr>
                    <w:t>Solo para contratistas de más de 1 día.</w:t>
                  </w:r>
                </w:p>
              </w:tc>
            </w:tr>
            <w:tr w:rsidR="00B148F0" w:rsidRPr="001725BC" w14:paraId="0EE9E946" w14:textId="77777777" w:rsidTr="00B148F0">
              <w:trPr>
                <w:trHeight w:val="262"/>
              </w:trPr>
              <w:tc>
                <w:tcPr>
                  <w:tcW w:w="1701" w:type="dxa"/>
                  <w:shd w:val="clear" w:color="auto" w:fill="auto"/>
                  <w:vAlign w:val="center"/>
                </w:tcPr>
                <w:p w14:paraId="7ACF8595" w14:textId="77777777" w:rsidR="00B148F0" w:rsidRPr="001725BC" w:rsidRDefault="00B148F0" w:rsidP="00B148F0">
                  <w:pPr>
                    <w:autoSpaceDE w:val="0"/>
                    <w:autoSpaceDN w:val="0"/>
                    <w:jc w:val="both"/>
                    <w:rPr>
                      <w:rFonts w:ascii="Calibri" w:hAnsi="Calibri"/>
                      <w:sz w:val="22"/>
                      <w:szCs w:val="22"/>
                      <w:lang w:eastAsia="es-BO"/>
                    </w:rPr>
                  </w:pPr>
                  <w:r w:rsidRPr="001725BC">
                    <w:rPr>
                      <w:rFonts w:ascii="Calibri" w:hAnsi="Calibri"/>
                      <w:sz w:val="22"/>
                      <w:szCs w:val="22"/>
                      <w:lang w:eastAsia="es-BO"/>
                    </w:rPr>
                    <w:t>Hepatitis B.</w:t>
                  </w:r>
                </w:p>
              </w:tc>
              <w:tc>
                <w:tcPr>
                  <w:tcW w:w="2552" w:type="dxa"/>
                  <w:vMerge/>
                  <w:shd w:val="clear" w:color="auto" w:fill="auto"/>
                  <w:vAlign w:val="center"/>
                </w:tcPr>
                <w:p w14:paraId="06448D35" w14:textId="77777777" w:rsidR="00B148F0" w:rsidRPr="001725BC" w:rsidRDefault="00B148F0" w:rsidP="00B148F0">
                  <w:pPr>
                    <w:autoSpaceDE w:val="0"/>
                    <w:autoSpaceDN w:val="0"/>
                    <w:jc w:val="both"/>
                    <w:rPr>
                      <w:rFonts w:ascii="Calibri" w:hAnsi="Calibri"/>
                      <w:sz w:val="22"/>
                      <w:szCs w:val="22"/>
                      <w:lang w:eastAsia="es-BO"/>
                    </w:rPr>
                  </w:pPr>
                </w:p>
              </w:tc>
            </w:tr>
            <w:tr w:rsidR="00B148F0" w:rsidRPr="001725BC" w14:paraId="5701E77A" w14:textId="77777777" w:rsidTr="00B148F0">
              <w:trPr>
                <w:trHeight w:val="262"/>
              </w:trPr>
              <w:tc>
                <w:tcPr>
                  <w:tcW w:w="1701" w:type="dxa"/>
                  <w:shd w:val="clear" w:color="auto" w:fill="auto"/>
                  <w:vAlign w:val="center"/>
                </w:tcPr>
                <w:p w14:paraId="3EA6CCB1" w14:textId="77777777" w:rsidR="00B148F0" w:rsidRPr="001725BC" w:rsidRDefault="00B148F0" w:rsidP="00B148F0">
                  <w:pPr>
                    <w:autoSpaceDE w:val="0"/>
                    <w:autoSpaceDN w:val="0"/>
                    <w:jc w:val="both"/>
                    <w:rPr>
                      <w:rFonts w:ascii="Calibri" w:hAnsi="Calibri"/>
                      <w:sz w:val="22"/>
                      <w:szCs w:val="22"/>
                      <w:lang w:eastAsia="es-BO"/>
                    </w:rPr>
                  </w:pPr>
                  <w:r w:rsidRPr="001725BC">
                    <w:rPr>
                      <w:rFonts w:ascii="Calibri" w:hAnsi="Calibri"/>
                      <w:sz w:val="22"/>
                      <w:szCs w:val="22"/>
                      <w:lang w:eastAsia="es-BO"/>
                    </w:rPr>
                    <w:t>Fiebre Tifoidea.</w:t>
                  </w:r>
                </w:p>
              </w:tc>
              <w:tc>
                <w:tcPr>
                  <w:tcW w:w="2552" w:type="dxa"/>
                  <w:vMerge/>
                  <w:shd w:val="clear" w:color="auto" w:fill="auto"/>
                  <w:vAlign w:val="center"/>
                </w:tcPr>
                <w:p w14:paraId="200766DD" w14:textId="77777777" w:rsidR="00B148F0" w:rsidRPr="001725BC" w:rsidRDefault="00B148F0" w:rsidP="00B148F0">
                  <w:pPr>
                    <w:autoSpaceDE w:val="0"/>
                    <w:autoSpaceDN w:val="0"/>
                    <w:jc w:val="both"/>
                    <w:rPr>
                      <w:rFonts w:ascii="Calibri" w:hAnsi="Calibri"/>
                      <w:sz w:val="22"/>
                      <w:szCs w:val="22"/>
                      <w:lang w:eastAsia="es-BO"/>
                    </w:rPr>
                  </w:pPr>
                </w:p>
              </w:tc>
            </w:tr>
          </w:tbl>
          <w:p w14:paraId="7F1A2030" w14:textId="77777777" w:rsidR="00B148F0" w:rsidRDefault="00B148F0" w:rsidP="00B148F0">
            <w:pPr>
              <w:tabs>
                <w:tab w:val="left" w:pos="567"/>
              </w:tabs>
              <w:ind w:left="567"/>
              <w:rPr>
                <w:rFonts w:ascii="Calibri" w:hAnsi="Calibri"/>
                <w:sz w:val="22"/>
                <w:szCs w:val="22"/>
                <w:lang w:eastAsia="es-BO"/>
              </w:rPr>
            </w:pPr>
          </w:p>
          <w:p w14:paraId="2851CEB8" w14:textId="77777777" w:rsidR="00B148F0" w:rsidRPr="006F4488" w:rsidRDefault="00B148F0" w:rsidP="00F16097">
            <w:pPr>
              <w:numPr>
                <w:ilvl w:val="0"/>
                <w:numId w:val="41"/>
              </w:numPr>
              <w:tabs>
                <w:tab w:val="left" w:pos="567"/>
              </w:tabs>
              <w:ind w:left="567"/>
              <w:rPr>
                <w:rFonts w:ascii="Calibri" w:hAnsi="Calibri"/>
                <w:sz w:val="22"/>
                <w:szCs w:val="22"/>
                <w:lang w:eastAsia="es-BO"/>
              </w:rPr>
            </w:pPr>
            <w:r w:rsidRPr="006F4488">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B148F0" w:rsidRPr="001725BC" w14:paraId="051A3BE6" w14:textId="77777777" w:rsidTr="00B148F0">
              <w:trPr>
                <w:trHeight w:val="248"/>
              </w:trPr>
              <w:tc>
                <w:tcPr>
                  <w:tcW w:w="3119" w:type="dxa"/>
                  <w:shd w:val="clear" w:color="auto" w:fill="auto"/>
                  <w:vAlign w:val="center"/>
                </w:tcPr>
                <w:p w14:paraId="6574374B" w14:textId="77777777" w:rsidR="00B148F0" w:rsidRPr="001725BC" w:rsidRDefault="00B148F0" w:rsidP="00B148F0">
                  <w:pPr>
                    <w:autoSpaceDE w:val="0"/>
                    <w:autoSpaceDN w:val="0"/>
                    <w:jc w:val="both"/>
                    <w:rPr>
                      <w:rFonts w:ascii="Calibri" w:hAnsi="Calibri"/>
                      <w:sz w:val="22"/>
                      <w:szCs w:val="22"/>
                      <w:lang w:eastAsia="es-BO"/>
                    </w:rPr>
                  </w:pPr>
                  <w:r w:rsidRPr="001725BC">
                    <w:rPr>
                      <w:rFonts w:ascii="Calibri" w:hAnsi="Calibri"/>
                      <w:sz w:val="22"/>
                      <w:szCs w:val="22"/>
                      <w:lang w:eastAsia="es-BO"/>
                    </w:rPr>
                    <w:t>Combate y control de incendios.</w:t>
                  </w:r>
                </w:p>
              </w:tc>
              <w:tc>
                <w:tcPr>
                  <w:tcW w:w="3544" w:type="dxa"/>
                  <w:vMerge w:val="restart"/>
                  <w:shd w:val="clear" w:color="auto" w:fill="auto"/>
                  <w:vAlign w:val="center"/>
                </w:tcPr>
                <w:p w14:paraId="367A18E8" w14:textId="77777777" w:rsidR="00B148F0" w:rsidRPr="001725BC" w:rsidRDefault="00B148F0" w:rsidP="00B148F0">
                  <w:pPr>
                    <w:autoSpaceDE w:val="0"/>
                    <w:autoSpaceDN w:val="0"/>
                    <w:jc w:val="both"/>
                    <w:rPr>
                      <w:rFonts w:ascii="Calibri" w:hAnsi="Calibri"/>
                      <w:sz w:val="22"/>
                      <w:szCs w:val="22"/>
                      <w:lang w:eastAsia="es-BO"/>
                    </w:rPr>
                  </w:pPr>
                  <w:r w:rsidRPr="001725BC">
                    <w:rPr>
                      <w:rFonts w:ascii="Calibri" w:hAnsi="Calibri"/>
                      <w:sz w:val="22"/>
                      <w:szCs w:val="22"/>
                      <w:lang w:eastAsia="es-BO"/>
                    </w:rPr>
                    <w:t>Solo para contratistas que realicen actividades que requieran estos cursos.</w:t>
                  </w:r>
                </w:p>
              </w:tc>
            </w:tr>
            <w:tr w:rsidR="00B148F0" w:rsidRPr="001725BC" w14:paraId="70307B3C" w14:textId="77777777" w:rsidTr="00B148F0">
              <w:trPr>
                <w:trHeight w:val="262"/>
              </w:trPr>
              <w:tc>
                <w:tcPr>
                  <w:tcW w:w="3119" w:type="dxa"/>
                  <w:shd w:val="clear" w:color="auto" w:fill="auto"/>
                  <w:vAlign w:val="center"/>
                </w:tcPr>
                <w:p w14:paraId="5A78A232" w14:textId="77777777" w:rsidR="00B148F0" w:rsidRPr="001725BC" w:rsidRDefault="00B148F0" w:rsidP="00B148F0">
                  <w:pPr>
                    <w:autoSpaceDE w:val="0"/>
                    <w:autoSpaceDN w:val="0"/>
                    <w:jc w:val="both"/>
                    <w:rPr>
                      <w:rFonts w:ascii="Calibri" w:hAnsi="Calibri"/>
                      <w:sz w:val="22"/>
                      <w:szCs w:val="22"/>
                      <w:lang w:eastAsia="es-BO"/>
                    </w:rPr>
                  </w:pPr>
                  <w:r w:rsidRPr="001725BC">
                    <w:rPr>
                      <w:rFonts w:ascii="Calibri" w:hAnsi="Calibri"/>
                      <w:sz w:val="22"/>
                      <w:szCs w:val="22"/>
                      <w:lang w:eastAsia="es-BO"/>
                    </w:rPr>
                    <w:t>Equipo de protección personal.</w:t>
                  </w:r>
                </w:p>
              </w:tc>
              <w:tc>
                <w:tcPr>
                  <w:tcW w:w="3544" w:type="dxa"/>
                  <w:vMerge/>
                  <w:shd w:val="clear" w:color="auto" w:fill="auto"/>
                  <w:vAlign w:val="center"/>
                </w:tcPr>
                <w:p w14:paraId="60F3487B" w14:textId="77777777" w:rsidR="00B148F0" w:rsidRPr="001725BC" w:rsidRDefault="00B148F0" w:rsidP="00B148F0">
                  <w:pPr>
                    <w:autoSpaceDE w:val="0"/>
                    <w:autoSpaceDN w:val="0"/>
                    <w:jc w:val="both"/>
                    <w:rPr>
                      <w:rFonts w:ascii="Calibri" w:hAnsi="Calibri"/>
                      <w:sz w:val="22"/>
                      <w:szCs w:val="22"/>
                      <w:lang w:eastAsia="es-BO"/>
                    </w:rPr>
                  </w:pPr>
                </w:p>
              </w:tc>
            </w:tr>
            <w:tr w:rsidR="00B148F0" w:rsidRPr="001725BC" w14:paraId="3D1DCB16" w14:textId="77777777" w:rsidTr="00B148F0">
              <w:trPr>
                <w:trHeight w:val="262"/>
              </w:trPr>
              <w:tc>
                <w:tcPr>
                  <w:tcW w:w="3119" w:type="dxa"/>
                  <w:shd w:val="clear" w:color="auto" w:fill="auto"/>
                  <w:vAlign w:val="center"/>
                </w:tcPr>
                <w:p w14:paraId="0EF4A3DC" w14:textId="77777777" w:rsidR="00B148F0" w:rsidRPr="001725BC" w:rsidRDefault="00B148F0" w:rsidP="00B148F0">
                  <w:pPr>
                    <w:autoSpaceDE w:val="0"/>
                    <w:autoSpaceDN w:val="0"/>
                    <w:jc w:val="both"/>
                    <w:rPr>
                      <w:rFonts w:ascii="Calibri" w:hAnsi="Calibri"/>
                      <w:sz w:val="22"/>
                      <w:szCs w:val="22"/>
                      <w:lang w:eastAsia="es-BO"/>
                    </w:rPr>
                  </w:pPr>
                  <w:r w:rsidRPr="001725BC">
                    <w:rPr>
                      <w:rFonts w:ascii="Calibri" w:hAnsi="Calibri"/>
                      <w:sz w:val="22"/>
                      <w:szCs w:val="22"/>
                      <w:lang w:eastAsia="es-BO"/>
                    </w:rPr>
                    <w:t>Comunicación de peligros.</w:t>
                  </w:r>
                </w:p>
              </w:tc>
              <w:tc>
                <w:tcPr>
                  <w:tcW w:w="3544" w:type="dxa"/>
                  <w:vMerge/>
                  <w:shd w:val="clear" w:color="auto" w:fill="auto"/>
                  <w:vAlign w:val="center"/>
                </w:tcPr>
                <w:p w14:paraId="5A3EFA86" w14:textId="77777777" w:rsidR="00B148F0" w:rsidRPr="001725BC" w:rsidRDefault="00B148F0" w:rsidP="00B148F0">
                  <w:pPr>
                    <w:autoSpaceDE w:val="0"/>
                    <w:autoSpaceDN w:val="0"/>
                    <w:jc w:val="both"/>
                    <w:rPr>
                      <w:rFonts w:ascii="Calibri" w:hAnsi="Calibri"/>
                      <w:sz w:val="22"/>
                      <w:szCs w:val="22"/>
                      <w:lang w:eastAsia="es-BO"/>
                    </w:rPr>
                  </w:pPr>
                </w:p>
              </w:tc>
            </w:tr>
            <w:tr w:rsidR="00B148F0" w:rsidRPr="001725BC" w14:paraId="00D112CB" w14:textId="77777777" w:rsidTr="00B148F0">
              <w:trPr>
                <w:trHeight w:val="262"/>
              </w:trPr>
              <w:tc>
                <w:tcPr>
                  <w:tcW w:w="3119" w:type="dxa"/>
                  <w:shd w:val="clear" w:color="auto" w:fill="auto"/>
                  <w:vAlign w:val="center"/>
                </w:tcPr>
                <w:p w14:paraId="3B04CDC1" w14:textId="77777777" w:rsidR="00B148F0" w:rsidRPr="001725BC" w:rsidRDefault="00B148F0" w:rsidP="00B148F0">
                  <w:pPr>
                    <w:autoSpaceDE w:val="0"/>
                    <w:autoSpaceDN w:val="0"/>
                    <w:jc w:val="both"/>
                    <w:rPr>
                      <w:rFonts w:ascii="Calibri" w:hAnsi="Calibri"/>
                      <w:sz w:val="22"/>
                      <w:szCs w:val="22"/>
                      <w:lang w:eastAsia="es-BO"/>
                    </w:rPr>
                  </w:pPr>
                  <w:r w:rsidRPr="001725BC">
                    <w:rPr>
                      <w:rFonts w:ascii="Calibri" w:hAnsi="Calibri"/>
                      <w:sz w:val="22"/>
                      <w:szCs w:val="22"/>
                      <w:lang w:eastAsia="es-BO"/>
                    </w:rPr>
                    <w:t>Primeros auxilios.</w:t>
                  </w:r>
                </w:p>
              </w:tc>
              <w:tc>
                <w:tcPr>
                  <w:tcW w:w="3544" w:type="dxa"/>
                  <w:vMerge/>
                  <w:shd w:val="clear" w:color="auto" w:fill="auto"/>
                  <w:vAlign w:val="center"/>
                </w:tcPr>
                <w:p w14:paraId="425638E2" w14:textId="77777777" w:rsidR="00B148F0" w:rsidRPr="001725BC" w:rsidRDefault="00B148F0" w:rsidP="00B148F0">
                  <w:pPr>
                    <w:autoSpaceDE w:val="0"/>
                    <w:autoSpaceDN w:val="0"/>
                    <w:jc w:val="both"/>
                    <w:rPr>
                      <w:rFonts w:ascii="Calibri" w:hAnsi="Calibri"/>
                      <w:sz w:val="22"/>
                      <w:szCs w:val="22"/>
                      <w:lang w:eastAsia="es-BO"/>
                    </w:rPr>
                  </w:pPr>
                </w:p>
              </w:tc>
            </w:tr>
          </w:tbl>
          <w:p w14:paraId="6FCA9D4E" w14:textId="77777777" w:rsidR="00B148F0" w:rsidRPr="007F7EF9" w:rsidRDefault="00B148F0" w:rsidP="00B148F0">
            <w:pPr>
              <w:rPr>
                <w:rFonts w:ascii="Calibri" w:hAnsi="Calibri"/>
                <w:sz w:val="22"/>
                <w:szCs w:val="22"/>
                <w:lang w:eastAsia="es-BO"/>
              </w:rPr>
            </w:pPr>
          </w:p>
          <w:p w14:paraId="4B01B5F1" w14:textId="77777777" w:rsidR="00B148F0" w:rsidRDefault="00B148F0" w:rsidP="00B148F0">
            <w:pPr>
              <w:autoSpaceDE w:val="0"/>
              <w:autoSpaceDN w:val="0"/>
              <w:jc w:val="both"/>
              <w:rPr>
                <w:rFonts w:ascii="Calibri" w:hAnsi="Calibri"/>
                <w:sz w:val="22"/>
                <w:szCs w:val="22"/>
              </w:rPr>
            </w:pPr>
          </w:p>
          <w:p w14:paraId="1BADC6A1" w14:textId="77777777" w:rsidR="00B148F0" w:rsidRDefault="00B148F0" w:rsidP="00B148F0">
            <w:pPr>
              <w:autoSpaceDE w:val="0"/>
              <w:autoSpaceDN w:val="0"/>
              <w:jc w:val="both"/>
              <w:rPr>
                <w:rFonts w:ascii="Calibri" w:hAnsi="Calibri"/>
                <w:sz w:val="22"/>
                <w:szCs w:val="22"/>
              </w:rPr>
            </w:pPr>
            <w:r w:rsidRPr="007F7EF9">
              <w:rPr>
                <w:rFonts w:ascii="Calibri" w:hAnsi="Calibri"/>
                <w:sz w:val="22"/>
                <w:szCs w:val="22"/>
              </w:rPr>
              <w:t>En caso de ser requerido el ingreso de vehículos a</w:t>
            </w:r>
            <w:r>
              <w:rPr>
                <w:rFonts w:ascii="Calibri" w:hAnsi="Calibri"/>
                <w:sz w:val="22"/>
                <w:szCs w:val="22"/>
              </w:rPr>
              <w:t>l</w:t>
            </w:r>
            <w:r w:rsidRPr="007F7EF9">
              <w:rPr>
                <w:rFonts w:ascii="Calibri" w:hAnsi="Calibri"/>
                <w:sz w:val="22"/>
                <w:szCs w:val="22"/>
              </w:rPr>
              <w:t xml:space="preserve"> </w:t>
            </w:r>
            <w:r w:rsidRPr="00C7004D">
              <w:rPr>
                <w:rFonts w:ascii="Calibri" w:hAnsi="Calibri"/>
                <w:sz w:val="22"/>
                <w:szCs w:val="22"/>
              </w:rPr>
              <w:t>Complejo de Fraccionamiento y Licuefacción de Gas Natural Río Grande</w:t>
            </w:r>
            <w:r w:rsidRPr="007F7EF9">
              <w:rPr>
                <w:rFonts w:ascii="Calibri" w:hAnsi="Calibri"/>
                <w:sz w:val="22"/>
                <w:szCs w:val="22"/>
              </w:rPr>
              <w:t xml:space="preserve">, </w:t>
            </w:r>
            <w:r>
              <w:rPr>
                <w:rFonts w:ascii="Calibri" w:hAnsi="Calibri"/>
                <w:sz w:val="22"/>
                <w:szCs w:val="22"/>
              </w:rPr>
              <w:t>la empresa adjudicada</w:t>
            </w:r>
            <w:r w:rsidRPr="007F7EF9">
              <w:rPr>
                <w:rFonts w:ascii="Calibri" w:hAnsi="Calibri"/>
                <w:sz w:val="22"/>
                <w:szCs w:val="22"/>
                <w:lang w:eastAsia="es-BO"/>
              </w:rPr>
              <w:t xml:space="preserve"> deberá asegurar que el vehículo cuente con los siguientes requisitos mínimos para su habilitación previo al ingreso a </w:t>
            </w:r>
            <w:r>
              <w:rPr>
                <w:rFonts w:ascii="Calibri" w:hAnsi="Calibri"/>
                <w:sz w:val="22"/>
                <w:szCs w:val="22"/>
                <w:lang w:eastAsia="es-BO"/>
              </w:rPr>
              <w:t>Complejo</w:t>
            </w:r>
            <w:r w:rsidRPr="007F7EF9">
              <w:rPr>
                <w:rFonts w:ascii="Calibri" w:hAnsi="Calibri"/>
                <w:sz w:val="22"/>
                <w:szCs w:val="22"/>
              </w:rPr>
              <w:t>:</w:t>
            </w:r>
          </w:p>
          <w:p w14:paraId="74A9CD6D" w14:textId="77777777" w:rsidR="00B148F0" w:rsidRPr="007F7EF9" w:rsidRDefault="00B148F0" w:rsidP="00B148F0">
            <w:pPr>
              <w:autoSpaceDE w:val="0"/>
              <w:autoSpaceDN w:val="0"/>
              <w:jc w:val="both"/>
              <w:rPr>
                <w:rFonts w:ascii="Calibri" w:hAnsi="Calibri"/>
                <w:sz w:val="22"/>
                <w:szCs w:val="22"/>
              </w:rPr>
            </w:pPr>
          </w:p>
          <w:p w14:paraId="313ABE9E" w14:textId="77777777" w:rsidR="00B148F0" w:rsidRPr="007F7EF9" w:rsidRDefault="00B148F0" w:rsidP="00F16097">
            <w:pPr>
              <w:numPr>
                <w:ilvl w:val="0"/>
                <w:numId w:val="42"/>
              </w:numPr>
              <w:ind w:left="567"/>
              <w:rPr>
                <w:rFonts w:ascii="Calibri" w:hAnsi="Calibri"/>
                <w:sz w:val="22"/>
                <w:szCs w:val="22"/>
                <w:lang w:eastAsia="es-BO"/>
              </w:rPr>
            </w:pPr>
            <w:r w:rsidRPr="007F7EF9">
              <w:rPr>
                <w:rFonts w:ascii="Calibri" w:hAnsi="Calibri"/>
                <w:sz w:val="22"/>
                <w:szCs w:val="22"/>
                <w:lang w:eastAsia="es-BO"/>
              </w:rPr>
              <w:t>Antigüedad no mayor a 5 años para vehículo l</w:t>
            </w:r>
            <w:r>
              <w:rPr>
                <w:rFonts w:ascii="Calibri" w:hAnsi="Calibri"/>
                <w:sz w:val="22"/>
                <w:szCs w:val="22"/>
                <w:lang w:eastAsia="es-BO"/>
              </w:rPr>
              <w:t>iviano, de 10</w:t>
            </w:r>
            <w:r w:rsidRPr="007F7EF9">
              <w:rPr>
                <w:rFonts w:ascii="Calibri" w:hAnsi="Calibri"/>
                <w:sz w:val="22"/>
                <w:szCs w:val="22"/>
                <w:lang w:eastAsia="es-BO"/>
              </w:rPr>
              <w:t xml:space="preserve"> años para camiones.</w:t>
            </w:r>
          </w:p>
          <w:p w14:paraId="35AF7C28" w14:textId="77777777" w:rsidR="00B148F0" w:rsidRPr="007F7EF9" w:rsidRDefault="00B148F0" w:rsidP="00F16097">
            <w:pPr>
              <w:numPr>
                <w:ilvl w:val="0"/>
                <w:numId w:val="42"/>
              </w:numPr>
              <w:ind w:left="567"/>
              <w:rPr>
                <w:rFonts w:ascii="Calibri" w:hAnsi="Calibri"/>
                <w:sz w:val="22"/>
                <w:szCs w:val="22"/>
                <w:lang w:eastAsia="es-BO"/>
              </w:rPr>
            </w:pPr>
            <w:r>
              <w:rPr>
                <w:rFonts w:ascii="Calibri" w:hAnsi="Calibri"/>
                <w:sz w:val="22"/>
                <w:szCs w:val="22"/>
                <w:lang w:eastAsia="es-BO"/>
              </w:rPr>
              <w:t>Seguro de accidente vehicular.</w:t>
            </w:r>
          </w:p>
          <w:p w14:paraId="283ACC52" w14:textId="77777777" w:rsidR="00B148F0" w:rsidRPr="007F7EF9" w:rsidRDefault="00B148F0" w:rsidP="00F16097">
            <w:pPr>
              <w:numPr>
                <w:ilvl w:val="0"/>
                <w:numId w:val="42"/>
              </w:numPr>
              <w:ind w:left="567"/>
              <w:rPr>
                <w:rFonts w:ascii="Calibri" w:hAnsi="Calibri"/>
                <w:sz w:val="22"/>
                <w:szCs w:val="22"/>
                <w:lang w:eastAsia="es-BO"/>
              </w:rPr>
            </w:pPr>
            <w:r w:rsidRPr="007F7EF9">
              <w:rPr>
                <w:rFonts w:ascii="Calibri" w:hAnsi="Calibri"/>
                <w:sz w:val="22"/>
                <w:szCs w:val="22"/>
                <w:lang w:eastAsia="es-BO"/>
              </w:rPr>
              <w:t>SOAT.</w:t>
            </w:r>
          </w:p>
          <w:p w14:paraId="72BD2BB2" w14:textId="77777777" w:rsidR="00B148F0" w:rsidRPr="007F7EF9" w:rsidRDefault="00B148F0" w:rsidP="00F16097">
            <w:pPr>
              <w:numPr>
                <w:ilvl w:val="0"/>
                <w:numId w:val="42"/>
              </w:numPr>
              <w:ind w:left="567"/>
              <w:rPr>
                <w:rFonts w:ascii="Calibri" w:hAnsi="Calibri"/>
                <w:sz w:val="22"/>
                <w:szCs w:val="22"/>
                <w:lang w:eastAsia="es-BO"/>
              </w:rPr>
            </w:pPr>
            <w:r w:rsidRPr="007F7EF9">
              <w:rPr>
                <w:rFonts w:ascii="Calibri" w:hAnsi="Calibri"/>
                <w:sz w:val="22"/>
                <w:szCs w:val="22"/>
                <w:lang w:eastAsia="es-BO"/>
              </w:rPr>
              <w:t>Inspección técnica por empresa certificada (</w:t>
            </w:r>
            <w:proofErr w:type="spellStart"/>
            <w:r w:rsidRPr="007F7EF9">
              <w:rPr>
                <w:rFonts w:ascii="Calibri" w:hAnsi="Calibri"/>
                <w:sz w:val="22"/>
                <w:szCs w:val="22"/>
                <w:lang w:eastAsia="es-BO"/>
              </w:rPr>
              <w:t>Petrovisa</w:t>
            </w:r>
            <w:proofErr w:type="spellEnd"/>
            <w:r w:rsidRPr="007F7EF9">
              <w:rPr>
                <w:rFonts w:ascii="Calibri" w:hAnsi="Calibri"/>
                <w:sz w:val="22"/>
                <w:szCs w:val="22"/>
                <w:lang w:eastAsia="es-BO"/>
              </w:rPr>
              <w:t xml:space="preserve">, </w:t>
            </w:r>
            <w:proofErr w:type="spellStart"/>
            <w:r w:rsidRPr="007F7EF9">
              <w:rPr>
                <w:rFonts w:ascii="Calibri" w:hAnsi="Calibri"/>
                <w:sz w:val="22"/>
                <w:szCs w:val="22"/>
                <w:lang w:eastAsia="es-BO"/>
              </w:rPr>
              <w:t>Ibnorca</w:t>
            </w:r>
            <w:proofErr w:type="spellEnd"/>
            <w:r w:rsidRPr="007F7EF9">
              <w:rPr>
                <w:rFonts w:ascii="Calibri" w:hAnsi="Calibri"/>
                <w:sz w:val="22"/>
                <w:szCs w:val="22"/>
                <w:lang w:eastAsia="es-BO"/>
              </w:rPr>
              <w:t>, etc.)</w:t>
            </w:r>
          </w:p>
          <w:p w14:paraId="5E42378F" w14:textId="77777777" w:rsidR="00B148F0" w:rsidRPr="007F7EF9" w:rsidRDefault="00B148F0" w:rsidP="00F16097">
            <w:pPr>
              <w:numPr>
                <w:ilvl w:val="0"/>
                <w:numId w:val="42"/>
              </w:numPr>
              <w:ind w:left="567"/>
              <w:rPr>
                <w:rFonts w:ascii="Calibri" w:hAnsi="Calibri"/>
                <w:sz w:val="22"/>
                <w:szCs w:val="22"/>
                <w:lang w:eastAsia="es-BO"/>
              </w:rPr>
            </w:pPr>
            <w:r w:rsidRPr="007F7EF9">
              <w:rPr>
                <w:rFonts w:ascii="Calibri" w:hAnsi="Calibri"/>
                <w:sz w:val="22"/>
                <w:szCs w:val="22"/>
                <w:lang w:eastAsia="es-BO"/>
              </w:rPr>
              <w:t>Inspección técnica vehicular realizada por la Dirección de Transito de la Policía Boliviana</w:t>
            </w:r>
            <w:r>
              <w:rPr>
                <w:rFonts w:ascii="Calibri" w:hAnsi="Calibri"/>
                <w:sz w:val="22"/>
                <w:szCs w:val="22"/>
                <w:lang w:eastAsia="es-BO"/>
              </w:rPr>
              <w:t>.</w:t>
            </w:r>
          </w:p>
          <w:p w14:paraId="2D5A585E" w14:textId="77777777" w:rsidR="00B148F0" w:rsidRPr="007F7EF9" w:rsidRDefault="00B148F0" w:rsidP="00F16097">
            <w:pPr>
              <w:numPr>
                <w:ilvl w:val="0"/>
                <w:numId w:val="42"/>
              </w:numPr>
              <w:ind w:left="567"/>
              <w:rPr>
                <w:rFonts w:ascii="Calibri" w:hAnsi="Calibri"/>
                <w:sz w:val="22"/>
                <w:szCs w:val="22"/>
                <w:lang w:eastAsia="es-BO"/>
              </w:rPr>
            </w:pPr>
            <w:r w:rsidRPr="007F7EF9">
              <w:rPr>
                <w:rFonts w:ascii="Calibri" w:hAnsi="Calibri"/>
                <w:sz w:val="22"/>
                <w:szCs w:val="22"/>
                <w:lang w:eastAsia="es-BO"/>
              </w:rPr>
              <w:t>Debe oblig</w:t>
            </w:r>
            <w:r>
              <w:rPr>
                <w:rFonts w:ascii="Calibri" w:hAnsi="Calibri"/>
                <w:sz w:val="22"/>
                <w:szCs w:val="22"/>
                <w:lang w:eastAsia="es-BO"/>
              </w:rPr>
              <w:t>atoriamente estar identificado.</w:t>
            </w:r>
          </w:p>
          <w:p w14:paraId="7DFCEBCE" w14:textId="77777777" w:rsidR="00B148F0" w:rsidRPr="007F7EF9" w:rsidRDefault="00B148F0" w:rsidP="00F16097">
            <w:pPr>
              <w:numPr>
                <w:ilvl w:val="0"/>
                <w:numId w:val="42"/>
              </w:numPr>
              <w:ind w:left="567"/>
              <w:rPr>
                <w:rFonts w:ascii="Calibri" w:hAnsi="Calibri"/>
                <w:sz w:val="22"/>
                <w:szCs w:val="22"/>
                <w:lang w:eastAsia="es-BO"/>
              </w:rPr>
            </w:pPr>
            <w:r w:rsidRPr="007F7EF9">
              <w:rPr>
                <w:rFonts w:ascii="Calibri" w:hAnsi="Calibri"/>
                <w:sz w:val="22"/>
                <w:szCs w:val="22"/>
                <w:lang w:eastAsia="es-BO"/>
              </w:rPr>
              <w:t>Estar equipados mínimamente con 1 extintor de polvo químico seco tipo A</w:t>
            </w:r>
            <w:r>
              <w:rPr>
                <w:rFonts w:ascii="Calibri" w:hAnsi="Calibri"/>
                <w:sz w:val="22"/>
                <w:szCs w:val="22"/>
                <w:lang w:eastAsia="es-BO"/>
              </w:rPr>
              <w:t>BC de capacidad mínima de 5 lb.</w:t>
            </w:r>
          </w:p>
          <w:p w14:paraId="6AEF3FFC" w14:textId="77777777" w:rsidR="00B148F0" w:rsidRPr="007F7EF9" w:rsidRDefault="00B148F0" w:rsidP="00F16097">
            <w:pPr>
              <w:numPr>
                <w:ilvl w:val="0"/>
                <w:numId w:val="42"/>
              </w:numPr>
              <w:ind w:left="567"/>
              <w:rPr>
                <w:rFonts w:ascii="Calibri" w:hAnsi="Calibri"/>
                <w:sz w:val="22"/>
                <w:szCs w:val="22"/>
                <w:lang w:eastAsia="es-BO"/>
              </w:rPr>
            </w:pPr>
            <w:r w:rsidRPr="007F7EF9">
              <w:rPr>
                <w:rFonts w:ascii="Calibri" w:hAnsi="Calibri"/>
                <w:sz w:val="22"/>
                <w:szCs w:val="22"/>
                <w:lang w:eastAsia="es-BO"/>
              </w:rPr>
              <w:lastRenderedPageBreak/>
              <w:t>Disponer de 2 triángu</w:t>
            </w:r>
            <w:r>
              <w:rPr>
                <w:rFonts w:ascii="Calibri" w:hAnsi="Calibri"/>
                <w:sz w:val="22"/>
                <w:szCs w:val="22"/>
                <w:lang w:eastAsia="es-BO"/>
              </w:rPr>
              <w:t>los de emergencia como mínimo.</w:t>
            </w:r>
          </w:p>
          <w:p w14:paraId="77769404" w14:textId="77777777" w:rsidR="00B148F0" w:rsidRPr="007F7EF9" w:rsidRDefault="00B148F0" w:rsidP="00F16097">
            <w:pPr>
              <w:numPr>
                <w:ilvl w:val="0"/>
                <w:numId w:val="42"/>
              </w:numPr>
              <w:ind w:left="567"/>
              <w:rPr>
                <w:rFonts w:ascii="Calibri" w:hAnsi="Calibri"/>
                <w:sz w:val="22"/>
                <w:szCs w:val="22"/>
                <w:lang w:eastAsia="es-BO"/>
              </w:rPr>
            </w:pPr>
            <w:r w:rsidRPr="007F7EF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14:paraId="1B1945D5" w14:textId="77777777" w:rsidR="00B148F0" w:rsidRPr="007F7EF9" w:rsidRDefault="00B148F0" w:rsidP="00F16097">
            <w:pPr>
              <w:numPr>
                <w:ilvl w:val="0"/>
                <w:numId w:val="42"/>
              </w:numPr>
              <w:ind w:left="567"/>
              <w:rPr>
                <w:rFonts w:ascii="Calibri" w:hAnsi="Calibri"/>
                <w:sz w:val="22"/>
                <w:szCs w:val="22"/>
                <w:lang w:eastAsia="es-BO"/>
              </w:rPr>
            </w:pPr>
            <w:r w:rsidRPr="007F7EF9">
              <w:rPr>
                <w:rFonts w:ascii="Calibri" w:hAnsi="Calibri"/>
                <w:sz w:val="22"/>
                <w:szCs w:val="22"/>
                <w:lang w:eastAsia="es-BO"/>
              </w:rPr>
              <w:t>Tener alarmas audibles de retroceso necesariamente.</w:t>
            </w:r>
          </w:p>
          <w:p w14:paraId="3398B0E8" w14:textId="77777777" w:rsidR="00B148F0" w:rsidRPr="007F7EF9" w:rsidRDefault="00B148F0" w:rsidP="00F16097">
            <w:pPr>
              <w:numPr>
                <w:ilvl w:val="0"/>
                <w:numId w:val="42"/>
              </w:numPr>
              <w:ind w:left="567"/>
              <w:rPr>
                <w:rFonts w:ascii="Calibri" w:hAnsi="Calibri"/>
                <w:sz w:val="22"/>
                <w:szCs w:val="22"/>
                <w:lang w:eastAsia="es-BO"/>
              </w:rPr>
            </w:pPr>
            <w:r w:rsidRPr="007F7EF9">
              <w:rPr>
                <w:rFonts w:ascii="Calibri" w:hAnsi="Calibri"/>
                <w:sz w:val="22"/>
                <w:szCs w:val="22"/>
                <w:lang w:eastAsia="es-BO"/>
              </w:rPr>
              <w:t>Deberá contar con arresta</w:t>
            </w:r>
            <w:r>
              <w:rPr>
                <w:rFonts w:ascii="Calibri" w:hAnsi="Calibri"/>
                <w:sz w:val="22"/>
                <w:szCs w:val="22"/>
                <w:lang w:eastAsia="es-BO"/>
              </w:rPr>
              <w:t xml:space="preserve"> llamas para ingresar a Complejo </w:t>
            </w:r>
            <w:r w:rsidRPr="007F7EF9">
              <w:rPr>
                <w:rFonts w:ascii="Calibri" w:hAnsi="Calibri"/>
                <w:sz w:val="22"/>
                <w:szCs w:val="22"/>
                <w:lang w:eastAsia="es-BO"/>
              </w:rPr>
              <w:t>(deseable)</w:t>
            </w:r>
            <w:r>
              <w:rPr>
                <w:rFonts w:ascii="Calibri" w:hAnsi="Calibri"/>
                <w:sz w:val="22"/>
                <w:szCs w:val="22"/>
                <w:lang w:eastAsia="es-BO"/>
              </w:rPr>
              <w:t>.</w:t>
            </w:r>
          </w:p>
          <w:p w14:paraId="03C7746D" w14:textId="77777777" w:rsidR="00B148F0" w:rsidRPr="007F7EF9" w:rsidRDefault="00B148F0" w:rsidP="00B148F0">
            <w:pPr>
              <w:pStyle w:val="Prrafodelista"/>
              <w:spacing w:after="13"/>
              <w:ind w:left="0"/>
              <w:contextualSpacing/>
              <w:jc w:val="both"/>
              <w:rPr>
                <w:rFonts w:ascii="Calibri" w:hAnsi="Calibri"/>
                <w:sz w:val="22"/>
                <w:szCs w:val="22"/>
              </w:rPr>
            </w:pPr>
          </w:p>
          <w:p w14:paraId="15CA194C" w14:textId="77777777" w:rsidR="00B148F0" w:rsidRDefault="00B148F0" w:rsidP="00B148F0">
            <w:pPr>
              <w:pStyle w:val="Prrafodelista"/>
              <w:spacing w:after="13"/>
              <w:ind w:left="0"/>
              <w:contextualSpacing/>
              <w:jc w:val="both"/>
              <w:rPr>
                <w:rFonts w:ascii="Calibri" w:hAnsi="Calibri"/>
                <w:sz w:val="22"/>
                <w:szCs w:val="22"/>
                <w:lang w:eastAsia="es-BO"/>
              </w:rPr>
            </w:pPr>
            <w:r w:rsidRPr="007F7EF9">
              <w:rPr>
                <w:rFonts w:ascii="Calibri" w:hAnsi="Calibri"/>
                <w:sz w:val="22"/>
                <w:szCs w:val="22"/>
                <w:lang w:eastAsia="es-BO"/>
              </w:rPr>
              <w:t xml:space="preserve">La inspección de vehículos y equipos será realizada por </w:t>
            </w:r>
            <w:r>
              <w:rPr>
                <w:rFonts w:ascii="Calibri" w:hAnsi="Calibri"/>
                <w:sz w:val="22"/>
                <w:szCs w:val="22"/>
                <w:lang w:eastAsia="es-BO"/>
              </w:rPr>
              <w:t>la empresa adjudicada</w:t>
            </w:r>
            <w:r w:rsidRPr="007F7EF9">
              <w:rPr>
                <w:rFonts w:ascii="Calibri" w:hAnsi="Calibri"/>
                <w:sz w:val="22"/>
                <w:szCs w:val="22"/>
                <w:lang w:eastAsia="es-BO"/>
              </w:rPr>
              <w:t xml:space="preserve"> y validada por personal de SMS de YPFB para garantizar que los mismos estén en buenas condiciones mecánicas y técnicas de funcionamiento previo el ingreso a </w:t>
            </w:r>
            <w:r>
              <w:rPr>
                <w:rFonts w:ascii="Calibri" w:hAnsi="Calibri"/>
                <w:sz w:val="22"/>
                <w:szCs w:val="22"/>
                <w:lang w:eastAsia="es-BO"/>
              </w:rPr>
              <w:t>Complejo</w:t>
            </w:r>
            <w:r w:rsidRPr="007F7EF9">
              <w:rPr>
                <w:rFonts w:ascii="Calibri" w:hAnsi="Calibri"/>
                <w:sz w:val="22"/>
                <w:szCs w:val="22"/>
                <w:lang w:eastAsia="es-BO"/>
              </w:rPr>
              <w:t xml:space="preserve">. </w:t>
            </w:r>
          </w:p>
          <w:p w14:paraId="053925B8" w14:textId="77777777" w:rsidR="00B148F0" w:rsidRPr="007F7EF9" w:rsidRDefault="00B148F0" w:rsidP="00B148F0">
            <w:pPr>
              <w:pStyle w:val="Prrafodelista"/>
              <w:spacing w:after="13"/>
              <w:ind w:left="0"/>
              <w:contextualSpacing/>
              <w:jc w:val="both"/>
              <w:rPr>
                <w:rFonts w:ascii="Calibri" w:hAnsi="Calibri"/>
                <w:sz w:val="22"/>
                <w:szCs w:val="22"/>
                <w:lang w:eastAsia="es-BO"/>
              </w:rPr>
            </w:pPr>
          </w:p>
          <w:p w14:paraId="7C68C4A7" w14:textId="77777777" w:rsidR="00B148F0" w:rsidRDefault="00B148F0" w:rsidP="00B148F0">
            <w:pPr>
              <w:pStyle w:val="Prrafodelista"/>
              <w:spacing w:after="13"/>
              <w:ind w:left="0"/>
              <w:contextualSpacing/>
              <w:jc w:val="both"/>
              <w:rPr>
                <w:rFonts w:ascii="Calibri" w:hAnsi="Calibri"/>
                <w:sz w:val="22"/>
                <w:szCs w:val="22"/>
                <w:lang w:eastAsia="es-BO"/>
              </w:rPr>
            </w:pPr>
            <w:r w:rsidRPr="007F7EF9">
              <w:rPr>
                <w:rFonts w:ascii="Calibri" w:hAnsi="Calibri"/>
                <w:sz w:val="22"/>
                <w:szCs w:val="22"/>
                <w:lang w:eastAsia="es-BO"/>
              </w:rPr>
              <w:t xml:space="preserve">Además el conductor del vehículo deberá presentar previo a su ingreso a </w:t>
            </w:r>
            <w:r>
              <w:rPr>
                <w:rFonts w:ascii="Calibri" w:hAnsi="Calibri"/>
                <w:sz w:val="22"/>
                <w:szCs w:val="22"/>
                <w:lang w:eastAsia="es-BO"/>
              </w:rPr>
              <w:t>Complejo</w:t>
            </w:r>
            <w:r w:rsidRPr="007F7EF9">
              <w:rPr>
                <w:rFonts w:ascii="Calibri" w:hAnsi="Calibri"/>
                <w:sz w:val="22"/>
                <w:szCs w:val="22"/>
                <w:lang w:eastAsia="es-BO"/>
              </w:rPr>
              <w:t>:</w:t>
            </w:r>
          </w:p>
          <w:p w14:paraId="5A4D3F71" w14:textId="77777777" w:rsidR="00B148F0" w:rsidRPr="007F7EF9" w:rsidRDefault="00B148F0" w:rsidP="00B148F0">
            <w:pPr>
              <w:pStyle w:val="Prrafodelista"/>
              <w:spacing w:after="13"/>
              <w:ind w:left="0"/>
              <w:contextualSpacing/>
              <w:jc w:val="both"/>
              <w:rPr>
                <w:rFonts w:ascii="Calibri" w:hAnsi="Calibri"/>
                <w:sz w:val="22"/>
                <w:szCs w:val="22"/>
                <w:lang w:eastAsia="es-BO"/>
              </w:rPr>
            </w:pPr>
          </w:p>
          <w:p w14:paraId="6087A6CB" w14:textId="77777777" w:rsidR="00B148F0" w:rsidRPr="007F7EF9" w:rsidRDefault="00B148F0" w:rsidP="00F16097">
            <w:pPr>
              <w:numPr>
                <w:ilvl w:val="0"/>
                <w:numId w:val="39"/>
              </w:numPr>
              <w:ind w:left="567"/>
              <w:rPr>
                <w:rFonts w:ascii="Calibri" w:hAnsi="Calibri"/>
                <w:sz w:val="22"/>
                <w:szCs w:val="22"/>
                <w:lang w:val="es-BO" w:eastAsia="es-BO"/>
              </w:rPr>
            </w:pPr>
            <w:r w:rsidRPr="007F7EF9">
              <w:rPr>
                <w:rFonts w:ascii="Calibri" w:hAnsi="Calibri"/>
                <w:sz w:val="22"/>
                <w:szCs w:val="22"/>
                <w:lang w:eastAsia="es-BO"/>
              </w:rPr>
              <w:t>Licencia de conducir vigente de acuerdo al tipo de vehículo que utilizara el proveedor.</w:t>
            </w:r>
          </w:p>
          <w:p w14:paraId="4F16A44B" w14:textId="77777777" w:rsidR="00B148F0" w:rsidRDefault="00B148F0" w:rsidP="00F16097">
            <w:pPr>
              <w:numPr>
                <w:ilvl w:val="0"/>
                <w:numId w:val="39"/>
              </w:numPr>
              <w:autoSpaceDE w:val="0"/>
              <w:autoSpaceDN w:val="0"/>
              <w:ind w:left="567"/>
              <w:jc w:val="both"/>
              <w:rPr>
                <w:rFonts w:ascii="Calibri" w:hAnsi="Calibri"/>
                <w:sz w:val="22"/>
                <w:szCs w:val="22"/>
              </w:rPr>
            </w:pPr>
            <w:r w:rsidRPr="007F7EF9">
              <w:rPr>
                <w:rFonts w:ascii="Calibri" w:hAnsi="Calibri"/>
                <w:sz w:val="22"/>
                <w:szCs w:val="22"/>
                <w:lang w:eastAsia="es-BO"/>
              </w:rPr>
              <w:t>Contar con certificado de manejo defensivo vigente.</w:t>
            </w:r>
          </w:p>
          <w:p w14:paraId="32A9B653" w14:textId="77777777" w:rsidR="00B148F0" w:rsidRDefault="00B148F0" w:rsidP="00B148F0">
            <w:pPr>
              <w:autoSpaceDE w:val="0"/>
              <w:autoSpaceDN w:val="0"/>
              <w:jc w:val="both"/>
              <w:rPr>
                <w:rFonts w:ascii="Calibri" w:hAnsi="Calibri"/>
                <w:sz w:val="22"/>
                <w:szCs w:val="22"/>
              </w:rPr>
            </w:pPr>
          </w:p>
          <w:p w14:paraId="33C46944" w14:textId="77777777" w:rsidR="00B148F0" w:rsidRPr="008F67AB" w:rsidRDefault="00B148F0" w:rsidP="00B148F0">
            <w:pPr>
              <w:autoSpaceDE w:val="0"/>
              <w:autoSpaceDN w:val="0"/>
              <w:jc w:val="both"/>
              <w:rPr>
                <w:rFonts w:ascii="Calibri" w:hAnsi="Calibri"/>
                <w:sz w:val="22"/>
                <w:szCs w:val="22"/>
                <w:lang w:val="es-BO"/>
              </w:rPr>
            </w:pPr>
            <w:r>
              <w:rPr>
                <w:rFonts w:ascii="Calibri" w:hAnsi="Calibri"/>
                <w:sz w:val="22"/>
                <w:szCs w:val="22"/>
              </w:rPr>
              <w:t>L</w:t>
            </w:r>
            <w:r w:rsidRPr="00C7004D">
              <w:rPr>
                <w:rFonts w:ascii="Calibri" w:hAnsi="Calibri"/>
                <w:sz w:val="22"/>
                <w:szCs w:val="22"/>
                <w:lang w:val="es-BO"/>
              </w:rPr>
              <w:t xml:space="preserve">a Empresa adjudicada </w:t>
            </w:r>
            <w:r>
              <w:rPr>
                <w:rFonts w:ascii="Calibri" w:hAnsi="Calibri"/>
                <w:sz w:val="22"/>
                <w:szCs w:val="22"/>
                <w:lang w:val="es-BO"/>
              </w:rPr>
              <w:t xml:space="preserve">previo a su ingreso </w:t>
            </w:r>
            <w:r w:rsidRPr="00C7004D">
              <w:rPr>
                <w:rFonts w:ascii="Calibri" w:hAnsi="Calibri"/>
                <w:sz w:val="22"/>
                <w:szCs w:val="22"/>
                <w:lang w:val="es-BO"/>
              </w:rPr>
              <w:t xml:space="preserve">deberá presentar </w:t>
            </w:r>
            <w:r>
              <w:rPr>
                <w:rFonts w:ascii="Calibri" w:hAnsi="Calibri"/>
                <w:sz w:val="22"/>
                <w:szCs w:val="22"/>
                <w:lang w:val="es-BO"/>
              </w:rPr>
              <w:t>los</w:t>
            </w:r>
            <w:r w:rsidRPr="00C7004D">
              <w:rPr>
                <w:rFonts w:ascii="Calibri" w:hAnsi="Calibri"/>
                <w:sz w:val="22"/>
                <w:szCs w:val="22"/>
                <w:lang w:val="es-BO"/>
              </w:rPr>
              <w:t xml:space="preserve"> documento</w:t>
            </w:r>
            <w:r>
              <w:rPr>
                <w:rFonts w:ascii="Calibri" w:hAnsi="Calibri"/>
                <w:sz w:val="22"/>
                <w:szCs w:val="22"/>
                <w:lang w:val="es-BO"/>
              </w:rPr>
              <w:t>s mencionados</w:t>
            </w:r>
            <w:r w:rsidRPr="00C7004D">
              <w:rPr>
                <w:rFonts w:ascii="Calibri" w:hAnsi="Calibri"/>
                <w:sz w:val="22"/>
                <w:szCs w:val="22"/>
                <w:lang w:val="es-BO"/>
              </w:rPr>
              <w:t xml:space="preserve"> </w:t>
            </w:r>
            <w:r>
              <w:rPr>
                <w:rFonts w:ascii="Calibri" w:hAnsi="Calibri"/>
                <w:sz w:val="22"/>
                <w:szCs w:val="22"/>
                <w:lang w:val="es-BO"/>
              </w:rPr>
              <w:t xml:space="preserve">anteriormente </w:t>
            </w:r>
            <w:r w:rsidRPr="00C7004D">
              <w:rPr>
                <w:rFonts w:ascii="Calibri" w:hAnsi="Calibri"/>
                <w:sz w:val="22"/>
                <w:szCs w:val="22"/>
                <w:lang w:val="es-BO"/>
              </w:rPr>
              <w:t xml:space="preserve">para la aprobación y </w:t>
            </w:r>
            <w:proofErr w:type="spellStart"/>
            <w:r w:rsidRPr="00C7004D">
              <w:rPr>
                <w:rFonts w:ascii="Calibri" w:hAnsi="Calibri"/>
                <w:sz w:val="22"/>
                <w:szCs w:val="22"/>
                <w:lang w:val="es-BO"/>
              </w:rPr>
              <w:t>V°B°</w:t>
            </w:r>
            <w:proofErr w:type="spellEnd"/>
            <w:r w:rsidRPr="00C7004D">
              <w:rPr>
                <w:rFonts w:ascii="Calibri" w:hAnsi="Calibri"/>
                <w:sz w:val="22"/>
                <w:szCs w:val="22"/>
                <w:lang w:val="es-BO"/>
              </w:rPr>
              <w:t xml:space="preserve"> de la Unidad SMSG de YPFB</w:t>
            </w:r>
            <w:r>
              <w:rPr>
                <w:rFonts w:ascii="Calibri" w:hAnsi="Calibri"/>
                <w:sz w:val="22"/>
                <w:szCs w:val="22"/>
                <w:lang w:val="es-BO"/>
              </w:rPr>
              <w:t>.</w:t>
            </w:r>
          </w:p>
          <w:p w14:paraId="11072AC0" w14:textId="77777777" w:rsidR="00B148F0" w:rsidRPr="006F4488" w:rsidRDefault="00B148F0" w:rsidP="00B148F0">
            <w:pPr>
              <w:autoSpaceDE w:val="0"/>
              <w:autoSpaceDN w:val="0"/>
              <w:jc w:val="both"/>
              <w:rPr>
                <w:rFonts w:ascii="Calibri" w:hAnsi="Calibri"/>
                <w:sz w:val="22"/>
                <w:szCs w:val="22"/>
              </w:rPr>
            </w:pPr>
          </w:p>
        </w:tc>
      </w:tr>
    </w:tbl>
    <w:p w14:paraId="228415E7" w14:textId="77777777" w:rsidR="00B148F0" w:rsidRDefault="00B148F0" w:rsidP="00B148F0"/>
    <w:p w14:paraId="7116DFDD" w14:textId="77777777" w:rsidR="00B148F0" w:rsidRDefault="00B148F0" w:rsidP="00B148F0">
      <w:pPr>
        <w:jc w:val="both"/>
        <w:rPr>
          <w:rFonts w:ascii="Calibri" w:hAnsi="Calibri" w:cs="Verdana"/>
          <w:b/>
          <w:bCs/>
          <w:color w:val="000000"/>
          <w:sz w:val="18"/>
          <w:szCs w:val="18"/>
        </w:rPr>
      </w:pPr>
    </w:p>
    <w:p w14:paraId="048DBD0A" w14:textId="77777777" w:rsidR="00B148F0" w:rsidRPr="009D5924" w:rsidRDefault="00B148F0" w:rsidP="00B148F0">
      <w:pPr>
        <w:jc w:val="both"/>
        <w:rPr>
          <w:rFonts w:ascii="Calibri" w:hAnsi="Calibri" w:cs="Verdana"/>
          <w:b/>
          <w:bCs/>
          <w:color w:val="000000"/>
          <w:sz w:val="18"/>
          <w:szCs w:val="18"/>
        </w:rPr>
      </w:pPr>
    </w:p>
    <w:p w14:paraId="3CD74603" w14:textId="77777777" w:rsidR="00B148F0" w:rsidRPr="009D5924" w:rsidRDefault="00B148F0" w:rsidP="00B148F0">
      <w:pPr>
        <w:jc w:val="both"/>
        <w:rPr>
          <w:rFonts w:ascii="Calibri" w:hAnsi="Calibri" w:cs="Verdana"/>
          <w:b/>
          <w:bCs/>
          <w:color w:val="000000"/>
          <w:sz w:val="18"/>
          <w:szCs w:val="18"/>
        </w:rPr>
      </w:pPr>
    </w:p>
    <w:p w14:paraId="29A5B1B7" w14:textId="77777777" w:rsidR="00B148F0" w:rsidRPr="009D5924" w:rsidRDefault="00B148F0" w:rsidP="00B148F0">
      <w:pPr>
        <w:jc w:val="center"/>
        <w:rPr>
          <w:rFonts w:ascii="Calibri" w:hAnsi="Calibri" w:cs="Verdana"/>
          <w:b/>
          <w:bCs/>
          <w:color w:val="000000"/>
          <w:sz w:val="18"/>
          <w:szCs w:val="18"/>
        </w:rPr>
      </w:pPr>
    </w:p>
    <w:p w14:paraId="4465E5D8" w14:textId="77777777" w:rsidR="002D3B34" w:rsidRDefault="002D3B34" w:rsidP="00B37050">
      <w:pPr>
        <w:jc w:val="both"/>
        <w:rPr>
          <w:rFonts w:asciiTheme="minorHAnsi" w:hAnsiTheme="minorHAnsi" w:cstheme="minorHAnsi"/>
          <w:snapToGrid w:val="0"/>
          <w:color w:val="FF0000"/>
          <w:sz w:val="22"/>
          <w:szCs w:val="22"/>
        </w:rPr>
      </w:pPr>
    </w:p>
    <w:p w14:paraId="142F70BB" w14:textId="77777777" w:rsidR="002D3B34" w:rsidRDefault="002D3B34" w:rsidP="00B37050">
      <w:pPr>
        <w:jc w:val="both"/>
        <w:rPr>
          <w:rFonts w:asciiTheme="minorHAnsi" w:hAnsiTheme="minorHAnsi" w:cstheme="minorHAnsi"/>
          <w:snapToGrid w:val="0"/>
          <w:color w:val="FF0000"/>
          <w:sz w:val="22"/>
          <w:szCs w:val="22"/>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3831348"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p>
    <w:p w14:paraId="1E11D3C9" w14:textId="6CB1BCE1"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w:t>
      </w:r>
      <w:r w:rsidR="000613CA">
        <w:rPr>
          <w:rFonts w:asciiTheme="minorHAnsi" w:hAnsiTheme="minorHAnsi" w:cstheme="minorHAnsi"/>
          <w:sz w:val="22"/>
          <w:szCs w:val="22"/>
        </w:rPr>
        <w:t>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F1609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F1609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F1609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F1609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F1609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F1609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F16097">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F1609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F1609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F1609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F1609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F1609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A880065" w14:textId="79A7F22E" w:rsidR="006E4ED1" w:rsidRPr="006E4ED1" w:rsidRDefault="006E4ED1" w:rsidP="000613CA">
      <w:pPr>
        <w:pStyle w:val="Prrafodelista"/>
        <w:ind w:left="1276"/>
        <w:jc w:val="both"/>
        <w:rPr>
          <w:rFonts w:asciiTheme="minorHAnsi" w:hAnsiTheme="minorHAnsi" w:cstheme="minorHAnsi"/>
          <w:sz w:val="22"/>
          <w:szCs w:val="22"/>
        </w:rPr>
      </w:pP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F1609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F1609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F1609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F1609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F1609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F1609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54160AE7" w:rsidR="000613CA" w:rsidRDefault="000613CA">
      <w:pPr>
        <w:rPr>
          <w:rFonts w:asciiTheme="minorHAnsi" w:hAnsiTheme="minorHAnsi" w:cstheme="minorHAnsi"/>
          <w:sz w:val="22"/>
          <w:szCs w:val="22"/>
        </w:rPr>
      </w:pPr>
      <w:r>
        <w:rPr>
          <w:rFonts w:asciiTheme="minorHAnsi" w:hAnsiTheme="minorHAnsi" w:cstheme="minorHAnsi"/>
          <w:sz w:val="22"/>
          <w:szCs w:val="22"/>
        </w:rPr>
        <w:br w:type="page"/>
      </w:r>
    </w:p>
    <w:p w14:paraId="6CAD2572"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02B03877" w:rsidR="0059756C" w:rsidRPr="00552079" w:rsidRDefault="007E0A57" w:rsidP="0059756C">
            <w:pPr>
              <w:rPr>
                <w:rFonts w:asciiTheme="minorHAnsi" w:hAnsiTheme="minorHAnsi" w:cstheme="minorHAnsi"/>
                <w:sz w:val="22"/>
                <w:szCs w:val="22"/>
              </w:rPr>
            </w:pPr>
            <w:r w:rsidRPr="007E0A57">
              <w:rPr>
                <w:rFonts w:asciiTheme="minorHAnsi" w:hAnsiTheme="minorHAnsi" w:cstheme="minorHAnsi"/>
                <w:sz w:val="22"/>
                <w:szCs w:val="22"/>
              </w:rPr>
              <w:t>ADQUISICION DE INSUMOS QUIMICOS PARA EL LABORATORIO DE LA PLANTA DE GAS NATURAL LICUADO RIO GRANDE</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32D55020" w:rsidR="0059756C" w:rsidRPr="00552079" w:rsidRDefault="007E0A57" w:rsidP="0059756C">
            <w:pPr>
              <w:rPr>
                <w:rFonts w:asciiTheme="minorHAnsi" w:hAnsiTheme="minorHAnsi" w:cstheme="minorHAnsi"/>
                <w:sz w:val="22"/>
                <w:szCs w:val="22"/>
              </w:rPr>
            </w:pPr>
            <w:r w:rsidRPr="007E0A57">
              <w:rPr>
                <w:rFonts w:asciiTheme="minorHAnsi" w:hAnsiTheme="minorHAnsi" w:cstheme="minorHAnsi"/>
                <w:sz w:val="22"/>
                <w:szCs w:val="22"/>
              </w:rPr>
              <w:t>DRCO-CDL-GOP-220-16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F16097">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lastRenderedPageBreak/>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F1609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F1609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F1609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F1609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F1609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F1609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F1609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F1609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F1609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F1609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F1609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F1609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8FB893" w14:textId="4FDF0BF3" w:rsidR="000613CA" w:rsidRPr="000613CA" w:rsidRDefault="002C772A" w:rsidP="00F16097">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0613CA">
        <w:rPr>
          <w:rFonts w:asciiTheme="minorHAnsi" w:hAnsiTheme="minorHAnsi" w:cstheme="minorHAnsi"/>
          <w:sz w:val="22"/>
          <w:szCs w:val="22"/>
        </w:rPr>
        <w:t>:</w:t>
      </w:r>
    </w:p>
    <w:p w14:paraId="1E332AA3" w14:textId="77777777" w:rsidR="000613CA" w:rsidRDefault="000613CA" w:rsidP="000613CA">
      <w:pPr>
        <w:tabs>
          <w:tab w:val="left" w:pos="1965"/>
        </w:tabs>
        <w:ind w:left="720"/>
        <w:jc w:val="both"/>
        <w:rPr>
          <w:rFonts w:ascii="Calibri" w:hAnsi="Calibri" w:cs="Calibri"/>
          <w:bCs/>
          <w:sz w:val="22"/>
          <w:szCs w:val="22"/>
          <w:lang w:val="es-BO"/>
        </w:rPr>
      </w:pPr>
    </w:p>
    <w:p w14:paraId="399BA1F4" w14:textId="77777777" w:rsidR="000613CA" w:rsidRPr="000613CA" w:rsidRDefault="000613CA" w:rsidP="000613CA">
      <w:pPr>
        <w:tabs>
          <w:tab w:val="left" w:pos="1965"/>
        </w:tabs>
        <w:ind w:left="720"/>
        <w:jc w:val="both"/>
        <w:rPr>
          <w:rFonts w:ascii="Calibri" w:hAnsi="Calibri" w:cs="Calibri"/>
          <w:bCs/>
          <w:sz w:val="22"/>
          <w:szCs w:val="22"/>
          <w:lang w:val="es-BO"/>
        </w:rPr>
      </w:pPr>
      <w:r w:rsidRPr="000613CA">
        <w:rPr>
          <w:rFonts w:ascii="Calibri" w:hAnsi="Calibri" w:cs="Calibri"/>
          <w:bCs/>
          <w:sz w:val="22"/>
          <w:szCs w:val="22"/>
          <w:lang w:val="es-BO"/>
        </w:rPr>
        <w:t>A elección de la empresa adjudicada, ésta podrá optar por uno de los siguientes instrumentos financieros:</w:t>
      </w:r>
    </w:p>
    <w:p w14:paraId="22A0D3C7" w14:textId="77777777" w:rsidR="000613CA" w:rsidRPr="000613CA" w:rsidRDefault="000613CA" w:rsidP="000613CA">
      <w:pPr>
        <w:tabs>
          <w:tab w:val="left" w:pos="1965"/>
        </w:tabs>
        <w:ind w:left="720"/>
        <w:jc w:val="both"/>
        <w:rPr>
          <w:rFonts w:ascii="Calibri" w:hAnsi="Calibri" w:cs="Calibri"/>
          <w:bCs/>
          <w:sz w:val="22"/>
          <w:szCs w:val="22"/>
          <w:lang w:val="es-BO"/>
        </w:rPr>
      </w:pPr>
    </w:p>
    <w:p w14:paraId="0EE92D5F" w14:textId="77777777" w:rsidR="000613CA" w:rsidRPr="007E0A57" w:rsidRDefault="000613CA" w:rsidP="00F16097">
      <w:pPr>
        <w:numPr>
          <w:ilvl w:val="0"/>
          <w:numId w:val="36"/>
        </w:numPr>
        <w:ind w:left="1004" w:hanging="142"/>
        <w:jc w:val="both"/>
        <w:rPr>
          <w:rFonts w:ascii="Calibri" w:hAnsi="Calibri" w:cs="Calibri"/>
          <w:bCs/>
          <w:sz w:val="22"/>
          <w:szCs w:val="22"/>
          <w:lang w:val="es-BO"/>
        </w:rPr>
      </w:pPr>
      <w:r w:rsidRPr="007E0A57">
        <w:rPr>
          <w:rFonts w:ascii="Calibri" w:hAnsi="Calibri" w:cs="Calibri"/>
          <w:b/>
          <w:bCs/>
          <w:sz w:val="22"/>
          <w:szCs w:val="22"/>
          <w:lang w:val="es-BO"/>
        </w:rPr>
        <w:t>Boleta de Garantía,</w:t>
      </w:r>
      <w:r w:rsidRPr="007E0A57">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227E5235" w14:textId="77777777" w:rsidR="000613CA" w:rsidRPr="007E0A57" w:rsidRDefault="000613CA" w:rsidP="000613CA">
      <w:pPr>
        <w:ind w:left="720"/>
        <w:jc w:val="both"/>
        <w:rPr>
          <w:rFonts w:ascii="Calibri" w:hAnsi="Calibri" w:cs="Calibri"/>
          <w:bCs/>
          <w:sz w:val="22"/>
          <w:szCs w:val="22"/>
          <w:lang w:val="es-BO"/>
        </w:rPr>
      </w:pPr>
    </w:p>
    <w:p w14:paraId="632473AC" w14:textId="77777777" w:rsidR="000613CA" w:rsidRPr="007E0A57" w:rsidRDefault="000613CA" w:rsidP="00F16097">
      <w:pPr>
        <w:numPr>
          <w:ilvl w:val="0"/>
          <w:numId w:val="36"/>
        </w:numPr>
        <w:ind w:left="1004" w:hanging="142"/>
        <w:jc w:val="both"/>
        <w:rPr>
          <w:rFonts w:ascii="Calibri" w:hAnsi="Calibri" w:cs="Calibri"/>
          <w:bCs/>
          <w:sz w:val="22"/>
          <w:szCs w:val="22"/>
          <w:lang w:val="es-BO"/>
        </w:rPr>
      </w:pPr>
      <w:r w:rsidRPr="007E0A57">
        <w:rPr>
          <w:rFonts w:ascii="Calibri" w:hAnsi="Calibri" w:cs="Calibri"/>
          <w:b/>
          <w:bCs/>
          <w:sz w:val="22"/>
          <w:szCs w:val="22"/>
          <w:lang w:val="es-BO"/>
        </w:rPr>
        <w:t>Garantía a Primer Requerimiento</w:t>
      </w:r>
      <w:r w:rsidRPr="007E0A57">
        <w:rPr>
          <w:rFonts w:ascii="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08768513" w14:textId="77777777" w:rsidR="000613CA" w:rsidRPr="007E0A57" w:rsidRDefault="000613CA" w:rsidP="000613CA">
      <w:pPr>
        <w:pStyle w:val="Prrafodelista"/>
        <w:ind w:left="1440"/>
        <w:rPr>
          <w:rFonts w:ascii="Calibri" w:hAnsi="Calibri" w:cs="Calibri"/>
          <w:b/>
          <w:sz w:val="22"/>
          <w:szCs w:val="22"/>
          <w:lang w:val="es-BO"/>
        </w:rPr>
      </w:pPr>
    </w:p>
    <w:p w14:paraId="45DBD97B" w14:textId="77777777" w:rsidR="000613CA" w:rsidRPr="007E0A57" w:rsidRDefault="000613CA" w:rsidP="00F16097">
      <w:pPr>
        <w:numPr>
          <w:ilvl w:val="0"/>
          <w:numId w:val="36"/>
        </w:numPr>
        <w:ind w:left="1004" w:hanging="142"/>
        <w:jc w:val="both"/>
        <w:rPr>
          <w:rFonts w:ascii="Calibri" w:hAnsi="Calibri" w:cs="Calibri"/>
          <w:b/>
          <w:sz w:val="22"/>
          <w:szCs w:val="22"/>
          <w:lang w:val="es-BO"/>
        </w:rPr>
      </w:pPr>
      <w:r w:rsidRPr="007E0A57">
        <w:rPr>
          <w:rFonts w:ascii="Calibri" w:hAnsi="Calibri" w:cs="Calibri"/>
          <w:b/>
          <w:sz w:val="22"/>
          <w:szCs w:val="22"/>
          <w:lang w:val="es-BO"/>
        </w:rPr>
        <w:t>Póliza de caución a Primer requerimiento para Entidades Públicas</w:t>
      </w:r>
      <w:r w:rsidRPr="007E0A57">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645AB53" w14:textId="3ADA52B4" w:rsidR="008C7CAD" w:rsidRPr="008C7CAD" w:rsidRDefault="008C7CAD" w:rsidP="000613CA">
      <w:pPr>
        <w:ind w:left="720"/>
        <w:jc w:val="both"/>
        <w:rPr>
          <w:rFonts w:asciiTheme="minorHAnsi" w:hAnsiTheme="minorHAnsi" w:cstheme="minorHAnsi"/>
          <w:color w:val="000000"/>
          <w:sz w:val="22"/>
          <w:szCs w:val="22"/>
        </w:rPr>
      </w:pPr>
    </w:p>
    <w:p w14:paraId="432E5D97" w14:textId="3EAF15E0" w:rsidR="000440BF" w:rsidRPr="000440BF" w:rsidRDefault="003F4611" w:rsidP="00F1609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F1609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w:t>
      </w:r>
      <w:r w:rsidRPr="000440BF">
        <w:rPr>
          <w:rFonts w:asciiTheme="minorHAnsi" w:eastAsia="Calibri" w:hAnsiTheme="minorHAnsi" w:cstheme="minorHAnsi"/>
          <w:sz w:val="22"/>
          <w:szCs w:val="22"/>
          <w:lang w:val="es-BO"/>
        </w:rPr>
        <w:lastRenderedPageBreak/>
        <w:t xml:space="preserve">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F16097">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613CA"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042E8C10"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08BFFE49" w:rsidR="000613CA" w:rsidRPr="000613CA" w:rsidRDefault="000613CA" w:rsidP="000613CA">
            <w:pPr>
              <w:rPr>
                <w:rFonts w:asciiTheme="minorHAnsi" w:hAnsiTheme="minorHAnsi" w:cstheme="minorHAnsi"/>
                <w:szCs w:val="22"/>
                <w:lang w:val="es-BO"/>
              </w:rPr>
            </w:pPr>
            <w:r w:rsidRPr="000613CA">
              <w:rPr>
                <w:rFonts w:ascii="Calibri" w:hAnsi="Calibri"/>
                <w:color w:val="000000"/>
                <w:szCs w:val="16"/>
              </w:rPr>
              <w:t xml:space="preserve">Inhibidor de Corrosión &amp; Dispersante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488ADA09"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Kg.</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11DB68DC"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2.880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0613CA" w:rsidRPr="00552079" w:rsidRDefault="000613CA" w:rsidP="000613CA">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0613CA" w:rsidRPr="00552079" w:rsidRDefault="000613CA" w:rsidP="000613CA">
            <w:pPr>
              <w:jc w:val="center"/>
              <w:rPr>
                <w:rFonts w:asciiTheme="minorHAnsi" w:hAnsiTheme="minorHAnsi" w:cstheme="minorHAnsi"/>
                <w:sz w:val="22"/>
                <w:szCs w:val="22"/>
                <w:lang w:val="es-BO"/>
              </w:rPr>
            </w:pPr>
          </w:p>
        </w:tc>
      </w:tr>
      <w:tr w:rsidR="000613CA"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5A614A64"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616FBF49" w:rsidR="000613CA" w:rsidRPr="000613CA" w:rsidRDefault="000613CA" w:rsidP="000613CA">
            <w:pPr>
              <w:rPr>
                <w:rFonts w:asciiTheme="minorHAnsi" w:hAnsiTheme="minorHAnsi" w:cstheme="minorHAnsi"/>
                <w:szCs w:val="22"/>
                <w:lang w:val="es-BO"/>
              </w:rPr>
            </w:pPr>
            <w:r w:rsidRPr="000613CA">
              <w:rPr>
                <w:rFonts w:ascii="Calibri" w:hAnsi="Calibri"/>
                <w:color w:val="000000"/>
                <w:szCs w:val="16"/>
              </w:rPr>
              <w:t xml:space="preserve">Hipoclorito de Sodio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170A2F03" w:rsidR="000613CA" w:rsidRPr="00552079" w:rsidRDefault="000613CA" w:rsidP="000613CA">
            <w:pPr>
              <w:jc w:val="center"/>
              <w:rPr>
                <w:rFonts w:asciiTheme="minorHAnsi" w:hAnsiTheme="minorHAnsi" w:cstheme="minorHAnsi"/>
                <w:sz w:val="22"/>
                <w:szCs w:val="22"/>
                <w:lang w:val="es-BO"/>
              </w:rPr>
            </w:pPr>
            <w:proofErr w:type="spellStart"/>
            <w:r>
              <w:rPr>
                <w:rFonts w:ascii="Calibri" w:hAnsi="Calibri"/>
                <w:color w:val="000000"/>
                <w:sz w:val="16"/>
                <w:szCs w:val="16"/>
              </w:rPr>
              <w:t>Lts</w:t>
            </w:r>
            <w:proofErr w:type="spellEnd"/>
            <w:r>
              <w:rPr>
                <w:rFonts w:ascii="Calibri" w:hAnsi="Calibri"/>
                <w:color w:val="000000"/>
                <w:sz w:val="16"/>
                <w:szCs w:val="16"/>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CBA313F"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7.200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0613CA" w:rsidRPr="00552079" w:rsidRDefault="000613CA" w:rsidP="000613C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0613CA" w:rsidRPr="00552079" w:rsidRDefault="000613CA" w:rsidP="000613CA">
            <w:pPr>
              <w:jc w:val="center"/>
              <w:rPr>
                <w:rFonts w:asciiTheme="minorHAnsi" w:hAnsiTheme="minorHAnsi" w:cstheme="minorHAnsi"/>
                <w:sz w:val="22"/>
                <w:szCs w:val="22"/>
                <w:lang w:val="es-BO"/>
              </w:rPr>
            </w:pPr>
          </w:p>
        </w:tc>
      </w:tr>
      <w:tr w:rsidR="000613CA"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3832E2EF"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1338BCCD" w:rsidR="000613CA" w:rsidRPr="000613CA" w:rsidRDefault="000613CA" w:rsidP="000613CA">
            <w:pPr>
              <w:rPr>
                <w:rFonts w:asciiTheme="minorHAnsi" w:hAnsiTheme="minorHAnsi" w:cstheme="minorHAnsi"/>
                <w:szCs w:val="22"/>
                <w:lang w:val="es-BO"/>
              </w:rPr>
            </w:pPr>
            <w:r w:rsidRPr="000613CA">
              <w:rPr>
                <w:rFonts w:ascii="Calibri" w:hAnsi="Calibri"/>
                <w:color w:val="000000"/>
                <w:szCs w:val="16"/>
              </w:rPr>
              <w:t>Microbicida no-oxidante.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02AFAD03" w:rsidR="000613CA" w:rsidRPr="00552079" w:rsidRDefault="000613CA" w:rsidP="000613CA">
            <w:pPr>
              <w:jc w:val="center"/>
              <w:rPr>
                <w:rFonts w:asciiTheme="minorHAnsi" w:hAnsiTheme="minorHAnsi" w:cstheme="minorHAnsi"/>
                <w:sz w:val="22"/>
                <w:szCs w:val="22"/>
                <w:lang w:val="es-BO"/>
              </w:rPr>
            </w:pPr>
            <w:r w:rsidRPr="004343D3">
              <w:rPr>
                <w:rFonts w:ascii="Calibri" w:hAnsi="Calibri"/>
                <w:color w:val="000000"/>
                <w:sz w:val="16"/>
                <w:szCs w:val="16"/>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288D09D5" w:rsidR="000613CA" w:rsidRPr="00552079" w:rsidRDefault="000613CA" w:rsidP="000613CA">
            <w:pPr>
              <w:jc w:val="center"/>
              <w:rPr>
                <w:rFonts w:asciiTheme="minorHAnsi" w:hAnsiTheme="minorHAnsi" w:cstheme="minorHAnsi"/>
                <w:sz w:val="22"/>
                <w:szCs w:val="22"/>
                <w:lang w:val="es-BO"/>
              </w:rPr>
            </w:pPr>
            <w:r w:rsidRPr="004343D3">
              <w:rPr>
                <w:rFonts w:ascii="Calibri" w:hAnsi="Calibri"/>
                <w:color w:val="000000"/>
                <w:sz w:val="16"/>
                <w:szCs w:val="16"/>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0613CA" w:rsidRPr="00552079" w:rsidRDefault="000613CA" w:rsidP="000613C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0613CA" w:rsidRPr="00552079" w:rsidRDefault="000613CA" w:rsidP="000613CA">
            <w:pPr>
              <w:jc w:val="center"/>
              <w:rPr>
                <w:rFonts w:asciiTheme="minorHAnsi" w:hAnsiTheme="minorHAnsi" w:cstheme="minorHAnsi"/>
                <w:sz w:val="22"/>
                <w:szCs w:val="22"/>
                <w:lang w:val="es-BO"/>
              </w:rPr>
            </w:pPr>
          </w:p>
        </w:tc>
      </w:tr>
      <w:tr w:rsidR="000613CA"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4B1504BF"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0063E583" w:rsidR="000613CA" w:rsidRPr="000613CA" w:rsidRDefault="000613CA" w:rsidP="000613CA">
            <w:pPr>
              <w:rPr>
                <w:rFonts w:asciiTheme="minorHAnsi" w:hAnsiTheme="minorHAnsi" w:cstheme="minorHAnsi"/>
                <w:szCs w:val="22"/>
                <w:lang w:val="es-BO"/>
              </w:rPr>
            </w:pPr>
            <w:proofErr w:type="spellStart"/>
            <w:r w:rsidRPr="000613CA">
              <w:rPr>
                <w:rFonts w:ascii="Calibri" w:hAnsi="Calibri"/>
                <w:color w:val="000000"/>
                <w:szCs w:val="16"/>
              </w:rPr>
              <w:t>Biocida</w:t>
            </w:r>
            <w:proofErr w:type="spellEnd"/>
            <w:r w:rsidRPr="000613CA">
              <w:rPr>
                <w:rFonts w:ascii="Calibri" w:hAnsi="Calibri"/>
                <w:color w:val="000000"/>
                <w:szCs w:val="16"/>
              </w:rPr>
              <w:t xml:space="preserve"> Biodegradable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13688911" w:rsidR="000613CA" w:rsidRPr="00552079" w:rsidRDefault="000613CA" w:rsidP="000613CA">
            <w:pPr>
              <w:jc w:val="center"/>
              <w:rPr>
                <w:rFonts w:asciiTheme="minorHAnsi" w:hAnsiTheme="minorHAnsi" w:cstheme="minorHAnsi"/>
                <w:sz w:val="22"/>
                <w:szCs w:val="22"/>
                <w:lang w:val="es-BO"/>
              </w:rPr>
            </w:pPr>
            <w:r w:rsidRPr="004343D3">
              <w:rPr>
                <w:rFonts w:ascii="Calibri" w:hAnsi="Calibri"/>
                <w:color w:val="000000"/>
                <w:sz w:val="16"/>
                <w:szCs w:val="16"/>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2C5F06AD" w:rsidR="000613CA" w:rsidRPr="00552079" w:rsidRDefault="000613CA" w:rsidP="000613CA">
            <w:pPr>
              <w:jc w:val="center"/>
              <w:rPr>
                <w:rFonts w:asciiTheme="minorHAnsi" w:hAnsiTheme="minorHAnsi" w:cstheme="minorHAnsi"/>
                <w:sz w:val="22"/>
                <w:szCs w:val="22"/>
                <w:lang w:val="es-BO"/>
              </w:rPr>
            </w:pPr>
            <w:r w:rsidRPr="004343D3">
              <w:rPr>
                <w:rFonts w:ascii="Calibri" w:hAnsi="Calibri"/>
                <w:color w:val="000000"/>
                <w:sz w:val="16"/>
                <w:szCs w:val="16"/>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0613CA" w:rsidRPr="00552079" w:rsidRDefault="000613CA" w:rsidP="000613C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0613CA" w:rsidRPr="00552079" w:rsidRDefault="000613CA" w:rsidP="000613CA">
            <w:pPr>
              <w:jc w:val="center"/>
              <w:rPr>
                <w:rFonts w:asciiTheme="minorHAnsi" w:hAnsiTheme="minorHAnsi" w:cstheme="minorHAnsi"/>
                <w:sz w:val="22"/>
                <w:szCs w:val="22"/>
                <w:lang w:val="es-BO"/>
              </w:rPr>
            </w:pPr>
          </w:p>
        </w:tc>
      </w:tr>
      <w:tr w:rsidR="000613CA"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320BD944"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0B9AC8D8" w:rsidR="000613CA" w:rsidRPr="000613CA" w:rsidRDefault="000613CA" w:rsidP="000613CA">
            <w:pPr>
              <w:rPr>
                <w:rFonts w:asciiTheme="minorHAnsi" w:hAnsiTheme="minorHAnsi" w:cstheme="minorHAnsi"/>
                <w:szCs w:val="22"/>
                <w:lang w:val="es-BO"/>
              </w:rPr>
            </w:pPr>
            <w:proofErr w:type="spellStart"/>
            <w:r w:rsidRPr="000613CA">
              <w:rPr>
                <w:rFonts w:ascii="Calibri" w:hAnsi="Calibri"/>
                <w:color w:val="000000"/>
                <w:szCs w:val="16"/>
              </w:rPr>
              <w:t>Sanitizante</w:t>
            </w:r>
            <w:proofErr w:type="spellEnd"/>
            <w:r w:rsidRPr="000613CA">
              <w:rPr>
                <w:rFonts w:ascii="Calibri" w:hAnsi="Calibri"/>
                <w:color w:val="000000"/>
                <w:szCs w:val="16"/>
              </w:rPr>
              <w:t xml:space="preserve"> para Limpieza de Membrana Planta de Osmosis.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4C17B05A" w:rsidR="000613CA" w:rsidRPr="00552079" w:rsidRDefault="000613CA" w:rsidP="000613CA">
            <w:pPr>
              <w:jc w:val="center"/>
              <w:rPr>
                <w:rFonts w:asciiTheme="minorHAnsi" w:hAnsiTheme="minorHAnsi" w:cstheme="minorHAnsi"/>
                <w:sz w:val="22"/>
                <w:szCs w:val="22"/>
                <w:lang w:val="es-BO"/>
              </w:rPr>
            </w:pPr>
            <w:r w:rsidRPr="004343D3">
              <w:rPr>
                <w:rFonts w:ascii="Calibri" w:hAnsi="Calibri"/>
                <w:color w:val="000000"/>
                <w:sz w:val="16"/>
                <w:szCs w:val="16"/>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43D55B24" w:rsidR="000613CA" w:rsidRPr="00552079" w:rsidRDefault="000613CA" w:rsidP="000613CA">
            <w:pPr>
              <w:jc w:val="center"/>
              <w:rPr>
                <w:rFonts w:asciiTheme="minorHAnsi" w:hAnsiTheme="minorHAnsi" w:cstheme="minorHAnsi"/>
                <w:sz w:val="22"/>
                <w:szCs w:val="22"/>
                <w:lang w:val="es-BO"/>
              </w:rPr>
            </w:pPr>
            <w:r w:rsidRPr="004343D3">
              <w:rPr>
                <w:rFonts w:ascii="Calibri" w:hAnsi="Calibri"/>
                <w:color w:val="000000"/>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0613CA" w:rsidRPr="00552079" w:rsidRDefault="000613CA" w:rsidP="000613C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0613CA" w:rsidRPr="00552079" w:rsidRDefault="000613CA" w:rsidP="000613CA">
            <w:pPr>
              <w:jc w:val="center"/>
              <w:rPr>
                <w:rFonts w:asciiTheme="minorHAnsi" w:hAnsiTheme="minorHAnsi" w:cstheme="minorHAnsi"/>
                <w:sz w:val="22"/>
                <w:szCs w:val="22"/>
                <w:lang w:val="es-BO"/>
              </w:rPr>
            </w:pPr>
          </w:p>
        </w:tc>
      </w:tr>
      <w:tr w:rsidR="000613CA"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5036D35F"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6257CC09" w:rsidR="000613CA" w:rsidRPr="000613CA" w:rsidRDefault="000613CA" w:rsidP="000613CA">
            <w:pPr>
              <w:rPr>
                <w:rFonts w:asciiTheme="minorHAnsi" w:hAnsiTheme="minorHAnsi" w:cstheme="minorHAnsi"/>
                <w:szCs w:val="22"/>
                <w:lang w:val="es-BO"/>
              </w:rPr>
            </w:pPr>
            <w:r w:rsidRPr="000613CA">
              <w:rPr>
                <w:rFonts w:ascii="Calibri" w:hAnsi="Calibri"/>
                <w:color w:val="000000"/>
                <w:szCs w:val="16"/>
              </w:rPr>
              <w:t>Limpiador Acido para Membranas.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5D3B5E05"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4992BD1C"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0613CA" w:rsidRPr="00552079" w:rsidRDefault="000613CA" w:rsidP="000613C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0613CA" w:rsidRPr="00552079" w:rsidRDefault="000613CA" w:rsidP="000613CA">
            <w:pPr>
              <w:jc w:val="center"/>
              <w:rPr>
                <w:rFonts w:asciiTheme="minorHAnsi" w:hAnsiTheme="minorHAnsi" w:cstheme="minorHAnsi"/>
                <w:sz w:val="22"/>
                <w:szCs w:val="22"/>
                <w:lang w:val="es-BO"/>
              </w:rPr>
            </w:pPr>
          </w:p>
        </w:tc>
      </w:tr>
      <w:tr w:rsidR="000613CA" w:rsidRPr="00552079" w14:paraId="682806E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42F82E" w14:textId="1D6DA61A"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37D8CD" w14:textId="1289FF80" w:rsidR="000613CA" w:rsidRPr="000613CA" w:rsidRDefault="000613CA" w:rsidP="000613CA">
            <w:pPr>
              <w:rPr>
                <w:rFonts w:asciiTheme="minorHAnsi" w:hAnsiTheme="minorHAnsi" w:cstheme="minorHAnsi"/>
                <w:szCs w:val="22"/>
                <w:lang w:val="es-BO"/>
              </w:rPr>
            </w:pPr>
            <w:r w:rsidRPr="000613CA">
              <w:rPr>
                <w:rFonts w:ascii="Calibri" w:hAnsi="Calibri"/>
                <w:color w:val="000000"/>
                <w:szCs w:val="16"/>
              </w:rPr>
              <w:t>Limpiador Alcalino para Membranas.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084ED05" w14:textId="531B92FD"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85834E" w14:textId="63E2C44E"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0AFA70" w14:textId="77777777" w:rsidR="000613CA" w:rsidRPr="00552079" w:rsidRDefault="000613CA" w:rsidP="000613C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367B60" w14:textId="77777777" w:rsidR="000613CA" w:rsidRPr="00552079" w:rsidRDefault="000613CA" w:rsidP="000613CA">
            <w:pPr>
              <w:jc w:val="center"/>
              <w:rPr>
                <w:rFonts w:asciiTheme="minorHAnsi" w:hAnsiTheme="minorHAnsi" w:cstheme="minorHAnsi"/>
                <w:sz w:val="22"/>
                <w:szCs w:val="22"/>
                <w:lang w:val="es-BO"/>
              </w:rPr>
            </w:pPr>
          </w:p>
        </w:tc>
      </w:tr>
      <w:tr w:rsidR="000613CA" w:rsidRPr="00552079" w14:paraId="31CD8D2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1843F" w14:textId="0D91E0B8"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5B4EC4" w14:textId="3066BA67" w:rsidR="000613CA" w:rsidRPr="000613CA" w:rsidRDefault="000613CA" w:rsidP="000613CA">
            <w:pPr>
              <w:rPr>
                <w:rFonts w:asciiTheme="minorHAnsi" w:hAnsiTheme="minorHAnsi" w:cstheme="minorHAnsi"/>
                <w:szCs w:val="22"/>
                <w:lang w:val="es-BO"/>
              </w:rPr>
            </w:pPr>
            <w:proofErr w:type="spellStart"/>
            <w:r w:rsidRPr="000613CA">
              <w:rPr>
                <w:rFonts w:ascii="Calibri" w:hAnsi="Calibri"/>
                <w:color w:val="000000"/>
                <w:szCs w:val="16"/>
              </w:rPr>
              <w:t>Antiincrustante</w:t>
            </w:r>
            <w:proofErr w:type="spellEnd"/>
            <w:r w:rsidRPr="000613CA">
              <w:rPr>
                <w:rFonts w:ascii="Calibri" w:hAnsi="Calibri"/>
                <w:color w:val="000000"/>
                <w:szCs w:val="16"/>
              </w:rPr>
              <w:t xml:space="preserve"> para Caldero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5E95B91" w14:textId="7009C6CD"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6AA385" w14:textId="421C87F4"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0FD0A1" w14:textId="77777777" w:rsidR="000613CA" w:rsidRPr="00552079" w:rsidRDefault="000613CA" w:rsidP="000613C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C36384" w14:textId="77777777" w:rsidR="000613CA" w:rsidRPr="00552079" w:rsidRDefault="000613CA" w:rsidP="000613CA">
            <w:pPr>
              <w:jc w:val="center"/>
              <w:rPr>
                <w:rFonts w:asciiTheme="minorHAnsi" w:hAnsiTheme="minorHAnsi" w:cstheme="minorHAnsi"/>
                <w:sz w:val="22"/>
                <w:szCs w:val="22"/>
                <w:lang w:val="es-BO"/>
              </w:rPr>
            </w:pPr>
          </w:p>
        </w:tc>
      </w:tr>
      <w:tr w:rsidR="000613CA" w:rsidRPr="00552079" w14:paraId="3409684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B0E762" w14:textId="5B98819E"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A981A1" w14:textId="04B16C69" w:rsidR="000613CA" w:rsidRPr="000613CA" w:rsidRDefault="000613CA" w:rsidP="000613CA">
            <w:pPr>
              <w:rPr>
                <w:rFonts w:asciiTheme="minorHAnsi" w:hAnsiTheme="minorHAnsi" w:cstheme="minorHAnsi"/>
                <w:szCs w:val="22"/>
                <w:lang w:val="es-BO"/>
              </w:rPr>
            </w:pPr>
            <w:r w:rsidRPr="000613CA">
              <w:rPr>
                <w:rFonts w:ascii="Calibri" w:hAnsi="Calibri"/>
                <w:color w:val="000000"/>
                <w:szCs w:val="16"/>
              </w:rPr>
              <w:t>Anticorrosivo para Caldero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ADECE08" w14:textId="25989BBD"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931339" w14:textId="6A9B5FD9"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555789" w14:textId="77777777" w:rsidR="000613CA" w:rsidRPr="00552079" w:rsidRDefault="000613CA" w:rsidP="000613C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0BF6D7" w14:textId="77777777" w:rsidR="000613CA" w:rsidRPr="00552079" w:rsidRDefault="000613CA" w:rsidP="000613CA">
            <w:pPr>
              <w:jc w:val="center"/>
              <w:rPr>
                <w:rFonts w:asciiTheme="minorHAnsi" w:hAnsiTheme="minorHAnsi" w:cstheme="minorHAnsi"/>
                <w:sz w:val="22"/>
                <w:szCs w:val="22"/>
                <w:lang w:val="es-BO"/>
              </w:rPr>
            </w:pPr>
          </w:p>
        </w:tc>
      </w:tr>
      <w:tr w:rsidR="000613CA" w:rsidRPr="00552079" w14:paraId="435D1BCD"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644470" w14:textId="65B8FEE4"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A2704E" w14:textId="051762B9" w:rsidR="000613CA" w:rsidRPr="000613CA" w:rsidRDefault="000613CA" w:rsidP="000613CA">
            <w:pPr>
              <w:rPr>
                <w:rFonts w:asciiTheme="minorHAnsi" w:hAnsiTheme="minorHAnsi" w:cstheme="minorHAnsi"/>
                <w:szCs w:val="22"/>
                <w:lang w:val="es-BO"/>
              </w:rPr>
            </w:pPr>
            <w:r w:rsidRPr="000613CA">
              <w:rPr>
                <w:rFonts w:ascii="Calibri" w:hAnsi="Calibri"/>
                <w:color w:val="000000"/>
                <w:szCs w:val="16"/>
              </w:rPr>
              <w:t>Anticorrosivo para Líneas de Vapor y Condensado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BB1E3A" w14:textId="6D330A47"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837242" w14:textId="5A1E330A" w:rsidR="000613CA" w:rsidRPr="00552079" w:rsidRDefault="000613CA" w:rsidP="000613CA">
            <w:pPr>
              <w:jc w:val="center"/>
              <w:rPr>
                <w:rFonts w:asciiTheme="minorHAnsi" w:hAnsiTheme="minorHAnsi" w:cstheme="minorHAnsi"/>
                <w:sz w:val="22"/>
                <w:szCs w:val="22"/>
                <w:lang w:val="es-BO"/>
              </w:rPr>
            </w:pPr>
            <w:r>
              <w:rPr>
                <w:rFonts w:ascii="Calibri" w:hAnsi="Calibri"/>
                <w:color w:val="000000"/>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C329FD" w14:textId="77777777" w:rsidR="000613CA" w:rsidRPr="00552079" w:rsidRDefault="000613CA" w:rsidP="000613C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22EAAD9" w14:textId="77777777" w:rsidR="000613CA" w:rsidRPr="00552079" w:rsidRDefault="000613CA" w:rsidP="000613CA">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100E1C5" w:rsidR="00C05887" w:rsidRDefault="00C05887">
      <w:pPr>
        <w:rPr>
          <w:rFonts w:asciiTheme="minorHAnsi" w:hAnsiTheme="minorHAnsi" w:cstheme="minorHAnsi"/>
          <w:sz w:val="22"/>
          <w:szCs w:val="22"/>
          <w:lang w:val="es-MX"/>
        </w:rPr>
      </w:pPr>
      <w:r>
        <w:rPr>
          <w:rFonts w:asciiTheme="minorHAnsi" w:hAnsiTheme="minorHAnsi" w:cstheme="minorHAnsi"/>
          <w:sz w:val="22"/>
          <w:szCs w:val="22"/>
          <w:lang w:val="es-MX"/>
        </w:rPr>
        <w:br w:type="page"/>
      </w:r>
    </w:p>
    <w:p w14:paraId="49E23B0D"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81"/>
        <w:gridCol w:w="2630"/>
        <w:gridCol w:w="462"/>
        <w:gridCol w:w="440"/>
        <w:gridCol w:w="680"/>
      </w:tblGrid>
      <w:tr w:rsidR="0013510E" w:rsidRPr="00C75BEC" w14:paraId="57917591" w14:textId="77777777" w:rsidTr="003A35DB">
        <w:trPr>
          <w:tblHeader/>
          <w:jc w:val="center"/>
        </w:trPr>
        <w:tc>
          <w:tcPr>
            <w:tcW w:w="488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63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82"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3A35DB">
        <w:trPr>
          <w:cantSplit/>
          <w:trHeight w:val="1448"/>
          <w:jc w:val="center"/>
        </w:trPr>
        <w:tc>
          <w:tcPr>
            <w:tcW w:w="488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630"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62"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40"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8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3A35DB">
        <w:trPr>
          <w:jc w:val="center"/>
        </w:trPr>
        <w:tc>
          <w:tcPr>
            <w:tcW w:w="4881" w:type="dxa"/>
            <w:shd w:val="clear" w:color="auto" w:fill="002060"/>
            <w:vAlign w:val="center"/>
          </w:tcPr>
          <w:p w14:paraId="1307A983" w14:textId="1C03B06A" w:rsidR="0013510E" w:rsidRPr="00DB5AAF" w:rsidRDefault="00FC0990" w:rsidP="00FC0990">
            <w:pPr>
              <w:rPr>
                <w:rFonts w:ascii="Calibri" w:hAnsi="Calibri" w:cs="Calibri"/>
                <w:b/>
                <w:sz w:val="18"/>
                <w:szCs w:val="18"/>
              </w:rPr>
            </w:pPr>
            <w:r>
              <w:t xml:space="preserve">CARACTERÍSTICAS TÉCNICAS DEL BIEN </w:t>
            </w:r>
          </w:p>
        </w:tc>
        <w:tc>
          <w:tcPr>
            <w:tcW w:w="2630" w:type="dxa"/>
            <w:shd w:val="clear" w:color="auto" w:fill="002060"/>
            <w:vAlign w:val="center"/>
          </w:tcPr>
          <w:p w14:paraId="27FECEBF" w14:textId="77777777" w:rsidR="0013510E" w:rsidRPr="00DB5AAF" w:rsidRDefault="0013510E" w:rsidP="00126BEB">
            <w:pPr>
              <w:rPr>
                <w:rFonts w:ascii="Calibri" w:hAnsi="Calibri" w:cs="Calibri"/>
                <w:b/>
                <w:sz w:val="18"/>
                <w:szCs w:val="18"/>
              </w:rPr>
            </w:pPr>
          </w:p>
        </w:tc>
        <w:tc>
          <w:tcPr>
            <w:tcW w:w="462" w:type="dxa"/>
            <w:tcBorders>
              <w:top w:val="single" w:sz="2" w:space="0" w:color="000000"/>
            </w:tcBorders>
            <w:shd w:val="clear" w:color="auto" w:fill="002060"/>
            <w:vAlign w:val="center"/>
          </w:tcPr>
          <w:p w14:paraId="754E4C27" w14:textId="77777777" w:rsidR="0013510E" w:rsidRPr="00DB5AAF" w:rsidRDefault="0013510E" w:rsidP="00126BEB">
            <w:pPr>
              <w:rPr>
                <w:rFonts w:ascii="Calibri" w:hAnsi="Calibri" w:cs="Calibri"/>
                <w:b/>
                <w:sz w:val="18"/>
                <w:szCs w:val="18"/>
              </w:rPr>
            </w:pPr>
          </w:p>
        </w:tc>
        <w:tc>
          <w:tcPr>
            <w:tcW w:w="440" w:type="dxa"/>
            <w:tcBorders>
              <w:top w:val="single" w:sz="2" w:space="0" w:color="000000"/>
            </w:tcBorders>
            <w:shd w:val="clear" w:color="auto" w:fill="002060"/>
            <w:vAlign w:val="center"/>
          </w:tcPr>
          <w:p w14:paraId="57CC5B0B" w14:textId="77777777" w:rsidR="0013510E" w:rsidRPr="00DB5AAF" w:rsidRDefault="0013510E" w:rsidP="00126BEB">
            <w:pPr>
              <w:rPr>
                <w:rFonts w:ascii="Calibri" w:hAnsi="Calibri" w:cs="Calibri"/>
                <w:b/>
                <w:sz w:val="18"/>
                <w:szCs w:val="18"/>
              </w:rPr>
            </w:pPr>
          </w:p>
        </w:tc>
        <w:tc>
          <w:tcPr>
            <w:tcW w:w="680" w:type="dxa"/>
            <w:tcBorders>
              <w:top w:val="single" w:sz="2" w:space="0" w:color="000000"/>
            </w:tcBorders>
            <w:shd w:val="clear" w:color="auto" w:fill="002060"/>
            <w:vAlign w:val="center"/>
          </w:tcPr>
          <w:p w14:paraId="55CD9DF8" w14:textId="77777777" w:rsidR="0013510E" w:rsidRPr="00DB5AAF" w:rsidRDefault="0013510E" w:rsidP="00126BEB">
            <w:pPr>
              <w:rPr>
                <w:rFonts w:ascii="Calibri" w:hAnsi="Calibri" w:cs="Calibri"/>
                <w:b/>
                <w:sz w:val="18"/>
                <w:szCs w:val="18"/>
              </w:rPr>
            </w:pPr>
          </w:p>
        </w:tc>
      </w:tr>
      <w:tr w:rsidR="00FC0990" w:rsidRPr="00C75BEC" w14:paraId="6FF479D5" w14:textId="77777777" w:rsidTr="003A35DB">
        <w:trPr>
          <w:jc w:val="center"/>
        </w:trPr>
        <w:tc>
          <w:tcPr>
            <w:tcW w:w="4881" w:type="dxa"/>
            <w:shd w:val="clear" w:color="auto" w:fill="DBE5F1" w:themeFill="accent1" w:themeFillTint="33"/>
            <w:vAlign w:val="center"/>
          </w:tcPr>
          <w:p w14:paraId="28C5A041" w14:textId="77777777" w:rsidR="00FC0990" w:rsidRDefault="00FC0990" w:rsidP="00FC0990">
            <w:r>
              <w:t xml:space="preserve">ITEM 1. INHIBIDOR DE CORROSIÓN &amp; DISPERSANTE   </w:t>
            </w:r>
          </w:p>
          <w:p w14:paraId="217B7EAA" w14:textId="77777777" w:rsidR="00FC0990" w:rsidRDefault="00FC0990" w:rsidP="00FC0990"/>
        </w:tc>
        <w:tc>
          <w:tcPr>
            <w:tcW w:w="2630" w:type="dxa"/>
            <w:shd w:val="clear" w:color="auto" w:fill="DBE5F1" w:themeFill="accent1" w:themeFillTint="33"/>
            <w:vAlign w:val="center"/>
          </w:tcPr>
          <w:p w14:paraId="19B70D76" w14:textId="77777777" w:rsidR="00FC0990" w:rsidRPr="00DB5AAF" w:rsidRDefault="00FC0990" w:rsidP="00126BEB">
            <w:pPr>
              <w:rPr>
                <w:rFonts w:ascii="Calibri" w:hAnsi="Calibri" w:cs="Calibri"/>
                <w:b/>
                <w:sz w:val="18"/>
                <w:szCs w:val="18"/>
              </w:rPr>
            </w:pPr>
          </w:p>
        </w:tc>
        <w:tc>
          <w:tcPr>
            <w:tcW w:w="462" w:type="dxa"/>
            <w:tcBorders>
              <w:top w:val="single" w:sz="2" w:space="0" w:color="000000"/>
            </w:tcBorders>
            <w:shd w:val="clear" w:color="auto" w:fill="DBE5F1" w:themeFill="accent1" w:themeFillTint="33"/>
            <w:vAlign w:val="center"/>
          </w:tcPr>
          <w:p w14:paraId="1E8C2935" w14:textId="77777777" w:rsidR="00FC0990" w:rsidRPr="00DB5AAF" w:rsidRDefault="00FC0990" w:rsidP="00126BEB">
            <w:pPr>
              <w:rPr>
                <w:rFonts w:ascii="Calibri" w:hAnsi="Calibri" w:cs="Calibri"/>
                <w:b/>
                <w:sz w:val="18"/>
                <w:szCs w:val="18"/>
              </w:rPr>
            </w:pPr>
          </w:p>
        </w:tc>
        <w:tc>
          <w:tcPr>
            <w:tcW w:w="440" w:type="dxa"/>
            <w:tcBorders>
              <w:top w:val="single" w:sz="2" w:space="0" w:color="000000"/>
            </w:tcBorders>
            <w:shd w:val="clear" w:color="auto" w:fill="DBE5F1" w:themeFill="accent1" w:themeFillTint="33"/>
            <w:vAlign w:val="center"/>
          </w:tcPr>
          <w:p w14:paraId="021598B8" w14:textId="77777777" w:rsidR="00FC0990" w:rsidRPr="00DB5AAF" w:rsidRDefault="00FC0990" w:rsidP="00126BEB">
            <w:pPr>
              <w:rPr>
                <w:rFonts w:ascii="Calibri" w:hAnsi="Calibri" w:cs="Calibri"/>
                <w:b/>
                <w:sz w:val="18"/>
                <w:szCs w:val="18"/>
              </w:rPr>
            </w:pPr>
          </w:p>
        </w:tc>
        <w:tc>
          <w:tcPr>
            <w:tcW w:w="680" w:type="dxa"/>
            <w:tcBorders>
              <w:top w:val="single" w:sz="2" w:space="0" w:color="000000"/>
            </w:tcBorders>
            <w:shd w:val="clear" w:color="auto" w:fill="DBE5F1" w:themeFill="accent1" w:themeFillTint="33"/>
            <w:vAlign w:val="center"/>
          </w:tcPr>
          <w:p w14:paraId="119082BE" w14:textId="77777777" w:rsidR="00FC0990" w:rsidRPr="00DB5AAF" w:rsidRDefault="00FC0990" w:rsidP="00126BEB">
            <w:pPr>
              <w:rPr>
                <w:rFonts w:ascii="Calibri" w:hAnsi="Calibri" w:cs="Calibri"/>
                <w:b/>
                <w:sz w:val="18"/>
                <w:szCs w:val="18"/>
              </w:rPr>
            </w:pPr>
          </w:p>
        </w:tc>
      </w:tr>
      <w:tr w:rsidR="0013510E" w:rsidRPr="00C75BEC" w14:paraId="2C88AB31" w14:textId="77777777" w:rsidTr="003A35DB">
        <w:trPr>
          <w:jc w:val="center"/>
        </w:trPr>
        <w:tc>
          <w:tcPr>
            <w:tcW w:w="4881" w:type="dxa"/>
            <w:vAlign w:val="center"/>
          </w:tcPr>
          <w:p w14:paraId="2EC12FEB" w14:textId="77777777" w:rsidR="00FC0990" w:rsidRDefault="00FC0990" w:rsidP="00FC0990"/>
          <w:p w14:paraId="44581646" w14:textId="77777777" w:rsidR="00FC0990" w:rsidRDefault="00FC0990" w:rsidP="00FC0990">
            <w:r>
              <w:t>Este producto deberá cumplir las siguientes características:</w:t>
            </w:r>
          </w:p>
          <w:p w14:paraId="025B5559" w14:textId="77777777" w:rsidR="00FC0990" w:rsidRDefault="00FC0990" w:rsidP="00FC0990"/>
          <w:p w14:paraId="04E5E99D" w14:textId="77777777" w:rsidR="00FC0990" w:rsidRDefault="00FC0990" w:rsidP="00FC0990">
            <w:r>
              <w:t>Ser un agente para controlar los fenómenos de corrosión y formación de depósitos e incrustaciones en sistemas de enfriamiento sometidos a alto nivel de alcalinidad y pH.</w:t>
            </w:r>
          </w:p>
          <w:p w14:paraId="033FDAF2" w14:textId="77777777" w:rsidR="00FC0990" w:rsidRDefault="00FC0990" w:rsidP="00FC0990"/>
          <w:p w14:paraId="43BF3525" w14:textId="77777777" w:rsidR="00FC0990" w:rsidRDefault="00FC0990" w:rsidP="00FC0990">
            <w:r>
              <w:t>No deberá contener fosforo ni nitrógeno.</w:t>
            </w:r>
          </w:p>
          <w:p w14:paraId="1966A2B8" w14:textId="77777777" w:rsidR="00FC0990" w:rsidRDefault="00FC0990" w:rsidP="00FC0990"/>
          <w:p w14:paraId="117D1B01" w14:textId="77777777" w:rsidR="00FC0990" w:rsidRDefault="00FC0990" w:rsidP="00FC0990">
            <w:r>
              <w:t>Deberá mantener el Zinc soluble y la transferencia térmica.</w:t>
            </w:r>
          </w:p>
          <w:p w14:paraId="0781A4A6" w14:textId="77777777" w:rsidR="00FC0990" w:rsidRDefault="00FC0990" w:rsidP="00FC0990"/>
          <w:p w14:paraId="13961906" w14:textId="77777777" w:rsidR="00FC0990" w:rsidRDefault="00FC0990" w:rsidP="00FC0990">
            <w:r>
              <w:t>Propiedades Generales:</w:t>
            </w:r>
          </w:p>
          <w:p w14:paraId="004AAECF" w14:textId="77777777" w:rsidR="00FC0990" w:rsidRDefault="00FC0990" w:rsidP="00FC0990">
            <w:r>
              <w:t>Aspecto: Liquido cristalino.</w:t>
            </w:r>
          </w:p>
          <w:p w14:paraId="4C20F472" w14:textId="77777777" w:rsidR="00FC0990" w:rsidRDefault="00FC0990" w:rsidP="00FC0990">
            <w:r>
              <w:t>Densidad:   1.20 – 1.30 g/ml.</w:t>
            </w:r>
          </w:p>
          <w:p w14:paraId="274E8A91" w14:textId="77777777" w:rsidR="00FC0990" w:rsidRDefault="00FC0990" w:rsidP="00FC0990">
            <w:r>
              <w:t>pH: &lt;3.0</w:t>
            </w:r>
          </w:p>
          <w:p w14:paraId="0B2693AD" w14:textId="77777777" w:rsidR="00FC0990" w:rsidRDefault="00FC0990" w:rsidP="00FC0990">
            <w:r>
              <w:t>Solubilidad: Soluble en agua 100%</w:t>
            </w:r>
          </w:p>
          <w:p w14:paraId="61FC13C2" w14:textId="77777777" w:rsidR="00FC0990" w:rsidRDefault="00FC0990" w:rsidP="00FC0990">
            <w:r>
              <w:t>Concentración: 50 ppm</w:t>
            </w:r>
          </w:p>
          <w:p w14:paraId="1E8EF75C" w14:textId="77777777" w:rsidR="00FC0990" w:rsidRDefault="00FC0990" w:rsidP="00FC0990"/>
          <w:p w14:paraId="6DB43DE4" w14:textId="77777777" w:rsidR="00FC0990" w:rsidRDefault="00FC0990" w:rsidP="00FC0990">
            <w:r>
              <w:t>El proponente debe adjuntar a su propuesta la ficha técnica del producto</w:t>
            </w:r>
          </w:p>
          <w:p w14:paraId="554220C8" w14:textId="77777777" w:rsidR="00FC0990" w:rsidRDefault="00FC0990" w:rsidP="00FC0990"/>
          <w:p w14:paraId="39E73ED0" w14:textId="77777777" w:rsidR="0013510E" w:rsidRPr="00DB5AAF" w:rsidRDefault="0013510E" w:rsidP="00FC0990">
            <w:pPr>
              <w:rPr>
                <w:rFonts w:ascii="Calibri" w:hAnsi="Calibri" w:cs="Calibri"/>
                <w:sz w:val="18"/>
                <w:szCs w:val="18"/>
              </w:rPr>
            </w:pPr>
          </w:p>
        </w:tc>
        <w:tc>
          <w:tcPr>
            <w:tcW w:w="2630" w:type="dxa"/>
            <w:vAlign w:val="center"/>
          </w:tcPr>
          <w:p w14:paraId="77617EBC" w14:textId="77777777" w:rsidR="0013510E" w:rsidRPr="00DB5AAF" w:rsidRDefault="0013510E" w:rsidP="00126BEB">
            <w:pPr>
              <w:rPr>
                <w:rFonts w:ascii="Calibri" w:hAnsi="Calibri" w:cs="Calibri"/>
                <w:b/>
                <w:sz w:val="18"/>
                <w:szCs w:val="18"/>
              </w:rPr>
            </w:pPr>
          </w:p>
        </w:tc>
        <w:tc>
          <w:tcPr>
            <w:tcW w:w="462" w:type="dxa"/>
            <w:vAlign w:val="center"/>
          </w:tcPr>
          <w:p w14:paraId="7247F5F1" w14:textId="77777777" w:rsidR="0013510E" w:rsidRPr="00DB5AAF" w:rsidRDefault="0013510E" w:rsidP="00126BEB">
            <w:pPr>
              <w:rPr>
                <w:rFonts w:ascii="Calibri" w:hAnsi="Calibri" w:cs="Calibri"/>
                <w:b/>
                <w:sz w:val="18"/>
                <w:szCs w:val="18"/>
              </w:rPr>
            </w:pPr>
          </w:p>
        </w:tc>
        <w:tc>
          <w:tcPr>
            <w:tcW w:w="440" w:type="dxa"/>
            <w:vAlign w:val="center"/>
          </w:tcPr>
          <w:p w14:paraId="4DB3244C" w14:textId="77777777" w:rsidR="0013510E" w:rsidRPr="00DB5AAF" w:rsidRDefault="0013510E" w:rsidP="00126BEB">
            <w:pPr>
              <w:rPr>
                <w:rFonts w:ascii="Calibri" w:hAnsi="Calibri" w:cs="Calibri"/>
                <w:b/>
                <w:sz w:val="18"/>
                <w:szCs w:val="18"/>
              </w:rPr>
            </w:pPr>
          </w:p>
        </w:tc>
        <w:tc>
          <w:tcPr>
            <w:tcW w:w="680" w:type="dxa"/>
            <w:vAlign w:val="center"/>
          </w:tcPr>
          <w:p w14:paraId="6C845A4A" w14:textId="77777777" w:rsidR="0013510E" w:rsidRPr="00DB5AAF" w:rsidRDefault="0013510E" w:rsidP="00126BEB">
            <w:pPr>
              <w:rPr>
                <w:rFonts w:ascii="Calibri" w:hAnsi="Calibri" w:cs="Calibri"/>
                <w:b/>
                <w:sz w:val="18"/>
                <w:szCs w:val="18"/>
              </w:rPr>
            </w:pPr>
          </w:p>
        </w:tc>
      </w:tr>
      <w:tr w:rsidR="00FC0990" w:rsidRPr="00C75BEC" w14:paraId="611D9E3E" w14:textId="77777777" w:rsidTr="003A35DB">
        <w:trPr>
          <w:trHeight w:val="360"/>
          <w:jc w:val="center"/>
        </w:trPr>
        <w:tc>
          <w:tcPr>
            <w:tcW w:w="4881" w:type="dxa"/>
            <w:shd w:val="clear" w:color="auto" w:fill="FBD4B4" w:themeFill="accent6" w:themeFillTint="66"/>
            <w:vAlign w:val="center"/>
          </w:tcPr>
          <w:p w14:paraId="77AE2817" w14:textId="0F551C3A" w:rsidR="00FC0990" w:rsidRPr="00FC0990" w:rsidRDefault="00FC0990" w:rsidP="00FC0990">
            <w:pPr>
              <w:rPr>
                <w:sz w:val="16"/>
              </w:rPr>
            </w:pPr>
            <w:r w:rsidRPr="00FC0990">
              <w:rPr>
                <w:sz w:val="16"/>
              </w:rPr>
              <w:t xml:space="preserve">CONDICIONES PARTICULARES DE PLAZO DE ENTREGA ITEM 1. </w:t>
            </w:r>
          </w:p>
        </w:tc>
        <w:tc>
          <w:tcPr>
            <w:tcW w:w="2630" w:type="dxa"/>
            <w:shd w:val="clear" w:color="auto" w:fill="FBD4B4" w:themeFill="accent6" w:themeFillTint="66"/>
            <w:vAlign w:val="center"/>
          </w:tcPr>
          <w:p w14:paraId="6F44E128" w14:textId="77777777" w:rsidR="00FC0990" w:rsidRPr="00FC0990" w:rsidRDefault="00FC0990" w:rsidP="00126BEB">
            <w:pPr>
              <w:rPr>
                <w:rFonts w:ascii="Calibri" w:hAnsi="Calibri" w:cs="Calibri"/>
                <w:b/>
                <w:sz w:val="16"/>
                <w:szCs w:val="18"/>
              </w:rPr>
            </w:pPr>
          </w:p>
        </w:tc>
        <w:tc>
          <w:tcPr>
            <w:tcW w:w="462" w:type="dxa"/>
            <w:shd w:val="clear" w:color="auto" w:fill="FBD4B4" w:themeFill="accent6" w:themeFillTint="66"/>
            <w:vAlign w:val="center"/>
          </w:tcPr>
          <w:p w14:paraId="407E9D76" w14:textId="77777777" w:rsidR="00FC0990" w:rsidRPr="00FC0990" w:rsidRDefault="00FC0990" w:rsidP="00126BEB">
            <w:pPr>
              <w:rPr>
                <w:rFonts w:ascii="Calibri" w:hAnsi="Calibri" w:cs="Calibri"/>
                <w:b/>
                <w:sz w:val="16"/>
                <w:szCs w:val="18"/>
              </w:rPr>
            </w:pPr>
          </w:p>
        </w:tc>
        <w:tc>
          <w:tcPr>
            <w:tcW w:w="440" w:type="dxa"/>
            <w:shd w:val="clear" w:color="auto" w:fill="FBD4B4" w:themeFill="accent6" w:themeFillTint="66"/>
            <w:vAlign w:val="center"/>
          </w:tcPr>
          <w:p w14:paraId="546BA14A" w14:textId="77777777" w:rsidR="00FC0990" w:rsidRPr="00FC0990" w:rsidRDefault="00FC0990" w:rsidP="00126BEB">
            <w:pPr>
              <w:rPr>
                <w:rFonts w:ascii="Calibri" w:hAnsi="Calibri" w:cs="Calibri"/>
                <w:b/>
                <w:sz w:val="16"/>
                <w:szCs w:val="18"/>
              </w:rPr>
            </w:pPr>
          </w:p>
        </w:tc>
        <w:tc>
          <w:tcPr>
            <w:tcW w:w="680" w:type="dxa"/>
            <w:shd w:val="clear" w:color="auto" w:fill="FBD4B4" w:themeFill="accent6" w:themeFillTint="66"/>
            <w:vAlign w:val="center"/>
          </w:tcPr>
          <w:p w14:paraId="40178387" w14:textId="77777777" w:rsidR="00FC0990" w:rsidRPr="00FC0990" w:rsidRDefault="00FC0990" w:rsidP="00126BEB">
            <w:pPr>
              <w:rPr>
                <w:rFonts w:ascii="Calibri" w:hAnsi="Calibri" w:cs="Calibri"/>
                <w:b/>
                <w:sz w:val="16"/>
                <w:szCs w:val="18"/>
              </w:rPr>
            </w:pPr>
          </w:p>
        </w:tc>
      </w:tr>
      <w:tr w:rsidR="00FC0990" w:rsidRPr="00C75BEC" w14:paraId="3C10D5E0" w14:textId="77777777" w:rsidTr="003A35DB">
        <w:trPr>
          <w:jc w:val="center"/>
        </w:trPr>
        <w:tc>
          <w:tcPr>
            <w:tcW w:w="4881" w:type="dxa"/>
            <w:vAlign w:val="center"/>
          </w:tcPr>
          <w:p w14:paraId="2C582464" w14:textId="77777777" w:rsidR="00FC0990" w:rsidRDefault="00FC0990" w:rsidP="00FC0990">
            <w:r w:rsidRPr="009D5924">
              <w:rPr>
                <w:rFonts w:ascii="Calibri" w:hAnsi="Calibri" w:cs="Calibri"/>
                <w:sz w:val="16"/>
                <w:szCs w:val="16"/>
              </w:rPr>
              <w:t>Entregas parciales mensuales  a requerimiento verbal o escrito del personal de YPFB (Comité de Recepción).</w:t>
            </w:r>
          </w:p>
          <w:p w14:paraId="6F744721" w14:textId="672CBD9F" w:rsidR="00FC0990" w:rsidRDefault="00FC0990" w:rsidP="00FC0990"/>
        </w:tc>
        <w:tc>
          <w:tcPr>
            <w:tcW w:w="2630" w:type="dxa"/>
            <w:vAlign w:val="center"/>
          </w:tcPr>
          <w:p w14:paraId="5AD9ABBB" w14:textId="77777777" w:rsidR="00FC0990" w:rsidRPr="00DB5AAF" w:rsidRDefault="00FC0990" w:rsidP="00126BEB">
            <w:pPr>
              <w:rPr>
                <w:rFonts w:ascii="Calibri" w:hAnsi="Calibri" w:cs="Calibri"/>
                <w:b/>
                <w:sz w:val="18"/>
                <w:szCs w:val="18"/>
              </w:rPr>
            </w:pPr>
          </w:p>
        </w:tc>
        <w:tc>
          <w:tcPr>
            <w:tcW w:w="462" w:type="dxa"/>
            <w:vAlign w:val="center"/>
          </w:tcPr>
          <w:p w14:paraId="6B9E10C1" w14:textId="77777777" w:rsidR="00FC0990" w:rsidRPr="00DB5AAF" w:rsidRDefault="00FC0990" w:rsidP="00126BEB">
            <w:pPr>
              <w:rPr>
                <w:rFonts w:ascii="Calibri" w:hAnsi="Calibri" w:cs="Calibri"/>
                <w:b/>
                <w:sz w:val="18"/>
                <w:szCs w:val="18"/>
              </w:rPr>
            </w:pPr>
          </w:p>
        </w:tc>
        <w:tc>
          <w:tcPr>
            <w:tcW w:w="440" w:type="dxa"/>
            <w:vAlign w:val="center"/>
          </w:tcPr>
          <w:p w14:paraId="29F5A491" w14:textId="77777777" w:rsidR="00FC0990" w:rsidRPr="00DB5AAF" w:rsidRDefault="00FC0990" w:rsidP="00126BEB">
            <w:pPr>
              <w:rPr>
                <w:rFonts w:ascii="Calibri" w:hAnsi="Calibri" w:cs="Calibri"/>
                <w:b/>
                <w:sz w:val="18"/>
                <w:szCs w:val="18"/>
              </w:rPr>
            </w:pPr>
          </w:p>
        </w:tc>
        <w:tc>
          <w:tcPr>
            <w:tcW w:w="680" w:type="dxa"/>
            <w:vAlign w:val="center"/>
          </w:tcPr>
          <w:p w14:paraId="4FB70A3E" w14:textId="77777777" w:rsidR="00FC0990" w:rsidRPr="00DB5AAF" w:rsidRDefault="00FC0990" w:rsidP="00126BEB">
            <w:pPr>
              <w:rPr>
                <w:rFonts w:ascii="Calibri" w:hAnsi="Calibri" w:cs="Calibri"/>
                <w:b/>
                <w:sz w:val="18"/>
                <w:szCs w:val="18"/>
              </w:rPr>
            </w:pPr>
          </w:p>
        </w:tc>
      </w:tr>
      <w:tr w:rsidR="00FC0990" w:rsidRPr="00C75BEC" w14:paraId="606DAF30" w14:textId="77777777" w:rsidTr="003A35DB">
        <w:trPr>
          <w:jc w:val="center"/>
        </w:trPr>
        <w:tc>
          <w:tcPr>
            <w:tcW w:w="4881" w:type="dxa"/>
            <w:shd w:val="clear" w:color="auto" w:fill="DBE5F1" w:themeFill="accent1" w:themeFillTint="33"/>
            <w:vAlign w:val="center"/>
          </w:tcPr>
          <w:p w14:paraId="1302F338" w14:textId="77777777" w:rsidR="00FC0990" w:rsidRDefault="00FC0990" w:rsidP="00FC0990">
            <w:r>
              <w:t xml:space="preserve">ITEM 2: HIPOCLORITO DE SODIO </w:t>
            </w:r>
          </w:p>
          <w:p w14:paraId="1404DF12" w14:textId="77777777" w:rsidR="00FC0990" w:rsidRPr="009D5924" w:rsidRDefault="00FC0990" w:rsidP="00FC0990">
            <w:pPr>
              <w:rPr>
                <w:rFonts w:ascii="Calibri" w:hAnsi="Calibri" w:cs="Calibri"/>
                <w:sz w:val="16"/>
                <w:szCs w:val="16"/>
              </w:rPr>
            </w:pPr>
          </w:p>
        </w:tc>
        <w:tc>
          <w:tcPr>
            <w:tcW w:w="2630" w:type="dxa"/>
            <w:shd w:val="clear" w:color="auto" w:fill="DBE5F1" w:themeFill="accent1" w:themeFillTint="33"/>
            <w:vAlign w:val="center"/>
          </w:tcPr>
          <w:p w14:paraId="19EE6AE4" w14:textId="77777777" w:rsidR="00FC0990" w:rsidRPr="00DB5AAF" w:rsidRDefault="00FC0990" w:rsidP="00126BEB">
            <w:pPr>
              <w:rPr>
                <w:rFonts w:ascii="Calibri" w:hAnsi="Calibri" w:cs="Calibri"/>
                <w:b/>
                <w:sz w:val="18"/>
                <w:szCs w:val="18"/>
              </w:rPr>
            </w:pPr>
          </w:p>
        </w:tc>
        <w:tc>
          <w:tcPr>
            <w:tcW w:w="462" w:type="dxa"/>
            <w:shd w:val="clear" w:color="auto" w:fill="DBE5F1" w:themeFill="accent1" w:themeFillTint="33"/>
            <w:vAlign w:val="center"/>
          </w:tcPr>
          <w:p w14:paraId="6A876CE4" w14:textId="77777777" w:rsidR="00FC0990" w:rsidRPr="00DB5AAF" w:rsidRDefault="00FC0990" w:rsidP="00126BEB">
            <w:pPr>
              <w:rPr>
                <w:rFonts w:ascii="Calibri" w:hAnsi="Calibri" w:cs="Calibri"/>
                <w:b/>
                <w:sz w:val="18"/>
                <w:szCs w:val="18"/>
              </w:rPr>
            </w:pPr>
          </w:p>
        </w:tc>
        <w:tc>
          <w:tcPr>
            <w:tcW w:w="440" w:type="dxa"/>
            <w:shd w:val="clear" w:color="auto" w:fill="DBE5F1" w:themeFill="accent1" w:themeFillTint="33"/>
            <w:vAlign w:val="center"/>
          </w:tcPr>
          <w:p w14:paraId="68694C47" w14:textId="77777777" w:rsidR="00FC0990" w:rsidRPr="00DB5AAF" w:rsidRDefault="00FC0990" w:rsidP="00126BEB">
            <w:pPr>
              <w:rPr>
                <w:rFonts w:ascii="Calibri" w:hAnsi="Calibri" w:cs="Calibri"/>
                <w:b/>
                <w:sz w:val="18"/>
                <w:szCs w:val="18"/>
              </w:rPr>
            </w:pPr>
          </w:p>
        </w:tc>
        <w:tc>
          <w:tcPr>
            <w:tcW w:w="680" w:type="dxa"/>
            <w:shd w:val="clear" w:color="auto" w:fill="DBE5F1" w:themeFill="accent1" w:themeFillTint="33"/>
            <w:vAlign w:val="center"/>
          </w:tcPr>
          <w:p w14:paraId="2AA03DC0" w14:textId="77777777" w:rsidR="00FC0990" w:rsidRPr="00DB5AAF" w:rsidRDefault="00FC0990" w:rsidP="00126BEB">
            <w:pPr>
              <w:rPr>
                <w:rFonts w:ascii="Calibri" w:hAnsi="Calibri" w:cs="Calibri"/>
                <w:b/>
                <w:sz w:val="18"/>
                <w:szCs w:val="18"/>
              </w:rPr>
            </w:pPr>
          </w:p>
        </w:tc>
      </w:tr>
      <w:tr w:rsidR="0013510E" w:rsidRPr="00C75BEC" w14:paraId="53A70DD7" w14:textId="77777777" w:rsidTr="003A35DB">
        <w:trPr>
          <w:jc w:val="center"/>
        </w:trPr>
        <w:tc>
          <w:tcPr>
            <w:tcW w:w="4881" w:type="dxa"/>
            <w:vAlign w:val="center"/>
          </w:tcPr>
          <w:p w14:paraId="43C066AD" w14:textId="77777777" w:rsidR="00FC0990" w:rsidRDefault="00FC0990" w:rsidP="00FC0990"/>
          <w:p w14:paraId="472FDF54" w14:textId="77777777" w:rsidR="00FC0990" w:rsidRDefault="00FC0990" w:rsidP="00FC0990">
            <w:r>
              <w:t>Aspecto: Liquido / Olor ligeramente clorado</w:t>
            </w:r>
          </w:p>
          <w:p w14:paraId="12976340" w14:textId="77777777" w:rsidR="00FC0990" w:rsidRDefault="00FC0990" w:rsidP="00FC0990">
            <w:r>
              <w:t>pH: &gt;12</w:t>
            </w:r>
          </w:p>
          <w:p w14:paraId="54C73789" w14:textId="77777777" w:rsidR="00FC0990" w:rsidRDefault="00FC0990" w:rsidP="00FC0990">
            <w:r>
              <w:t>Densidad: mínimo 1.165</w:t>
            </w:r>
          </w:p>
          <w:p w14:paraId="79AA5FD4" w14:textId="77777777" w:rsidR="00FC0990" w:rsidRDefault="00FC0990" w:rsidP="00FC0990">
            <w:r>
              <w:t>Solubilidad en agua: Completa</w:t>
            </w:r>
          </w:p>
          <w:p w14:paraId="182B38C9" w14:textId="77777777" w:rsidR="00FC0990" w:rsidRDefault="00FC0990" w:rsidP="00FC0990">
            <w:r>
              <w:t>Color: Ligeramente amarillo verdoso</w:t>
            </w:r>
          </w:p>
          <w:p w14:paraId="4D2E38BB" w14:textId="77777777" w:rsidR="00FC0990" w:rsidRDefault="00FC0990" w:rsidP="00FC0990">
            <w:r>
              <w:lastRenderedPageBreak/>
              <w:t>Peso molecular: 74.4</w:t>
            </w:r>
          </w:p>
          <w:p w14:paraId="0143433E" w14:textId="77777777" w:rsidR="00FC0990" w:rsidRDefault="00FC0990" w:rsidP="00FC0990">
            <w:r>
              <w:t>Presión de vapor: 17.5 torr a 20° C</w:t>
            </w:r>
          </w:p>
          <w:p w14:paraId="0C7744D1" w14:textId="77777777" w:rsidR="00FC0990" w:rsidRDefault="00FC0990" w:rsidP="00FC0990">
            <w:r>
              <w:t>Límite de inflamabilidad: No es inflamable</w:t>
            </w:r>
          </w:p>
          <w:p w14:paraId="5697CE9B" w14:textId="77777777" w:rsidR="00FC0990" w:rsidRDefault="00FC0990" w:rsidP="00FC0990">
            <w:r>
              <w:t xml:space="preserve">Temperatura de auto ignición: No inflamable </w:t>
            </w:r>
          </w:p>
          <w:p w14:paraId="18DDFCFF" w14:textId="77777777" w:rsidR="00FC0990" w:rsidRDefault="00FC0990" w:rsidP="00FC0990">
            <w:r>
              <w:t>Límite inferior de explosión: No inflamable</w:t>
            </w:r>
          </w:p>
          <w:p w14:paraId="173F74FE" w14:textId="77777777" w:rsidR="00FC0990" w:rsidRDefault="00FC0990" w:rsidP="00FC0990">
            <w:r>
              <w:t xml:space="preserve">Punto Flash: No inflamable </w:t>
            </w:r>
          </w:p>
          <w:p w14:paraId="7877EA25" w14:textId="77777777" w:rsidR="00FC0990" w:rsidRDefault="00FC0990" w:rsidP="00FC0990"/>
          <w:p w14:paraId="2B5E7E49" w14:textId="77777777" w:rsidR="00FC0990" w:rsidRDefault="00FC0990" w:rsidP="00FC0990">
            <w:r>
              <w:t>El proponente debe adjuntar a su propuesta la ficha técnica del producto</w:t>
            </w:r>
          </w:p>
          <w:p w14:paraId="121C3645" w14:textId="77777777" w:rsidR="0013510E" w:rsidRPr="00DB5AAF" w:rsidRDefault="0013510E" w:rsidP="00126BEB">
            <w:pPr>
              <w:rPr>
                <w:rFonts w:ascii="Calibri" w:hAnsi="Calibri" w:cs="Calibri"/>
                <w:b/>
                <w:sz w:val="18"/>
                <w:szCs w:val="18"/>
              </w:rPr>
            </w:pPr>
          </w:p>
        </w:tc>
        <w:tc>
          <w:tcPr>
            <w:tcW w:w="2630" w:type="dxa"/>
            <w:vAlign w:val="center"/>
          </w:tcPr>
          <w:p w14:paraId="5F5AA2C5" w14:textId="77777777" w:rsidR="0013510E" w:rsidRPr="00DB5AAF" w:rsidRDefault="0013510E" w:rsidP="00126BEB">
            <w:pPr>
              <w:rPr>
                <w:rFonts w:ascii="Calibri" w:hAnsi="Calibri" w:cs="Calibri"/>
                <w:b/>
                <w:sz w:val="18"/>
                <w:szCs w:val="18"/>
              </w:rPr>
            </w:pPr>
          </w:p>
        </w:tc>
        <w:tc>
          <w:tcPr>
            <w:tcW w:w="462" w:type="dxa"/>
            <w:vAlign w:val="center"/>
          </w:tcPr>
          <w:p w14:paraId="33235821" w14:textId="77777777" w:rsidR="0013510E" w:rsidRPr="00DB5AAF" w:rsidRDefault="0013510E" w:rsidP="00126BEB">
            <w:pPr>
              <w:rPr>
                <w:rFonts w:ascii="Calibri" w:hAnsi="Calibri" w:cs="Calibri"/>
                <w:b/>
                <w:sz w:val="18"/>
                <w:szCs w:val="18"/>
              </w:rPr>
            </w:pPr>
          </w:p>
        </w:tc>
        <w:tc>
          <w:tcPr>
            <w:tcW w:w="440" w:type="dxa"/>
            <w:vAlign w:val="center"/>
          </w:tcPr>
          <w:p w14:paraId="6DF8A76D" w14:textId="77777777" w:rsidR="0013510E" w:rsidRPr="00DB5AAF" w:rsidRDefault="0013510E" w:rsidP="00126BEB">
            <w:pPr>
              <w:rPr>
                <w:rFonts w:ascii="Calibri" w:hAnsi="Calibri" w:cs="Calibri"/>
                <w:b/>
                <w:sz w:val="18"/>
                <w:szCs w:val="18"/>
              </w:rPr>
            </w:pPr>
          </w:p>
        </w:tc>
        <w:tc>
          <w:tcPr>
            <w:tcW w:w="680" w:type="dxa"/>
            <w:vAlign w:val="center"/>
          </w:tcPr>
          <w:p w14:paraId="773BFEB3" w14:textId="77777777" w:rsidR="0013510E" w:rsidRPr="00DB5AAF" w:rsidRDefault="0013510E" w:rsidP="00126BEB">
            <w:pPr>
              <w:rPr>
                <w:rFonts w:ascii="Calibri" w:hAnsi="Calibri" w:cs="Calibri"/>
                <w:b/>
                <w:sz w:val="18"/>
                <w:szCs w:val="18"/>
              </w:rPr>
            </w:pPr>
          </w:p>
        </w:tc>
      </w:tr>
      <w:tr w:rsidR="00AF5D10" w:rsidRPr="00C75BEC" w14:paraId="42484CFB" w14:textId="77777777" w:rsidTr="003A35DB">
        <w:trPr>
          <w:jc w:val="center"/>
        </w:trPr>
        <w:tc>
          <w:tcPr>
            <w:tcW w:w="4881" w:type="dxa"/>
            <w:shd w:val="clear" w:color="auto" w:fill="FBD4B4" w:themeFill="accent6" w:themeFillTint="66"/>
            <w:vAlign w:val="center"/>
          </w:tcPr>
          <w:p w14:paraId="20B2784D" w14:textId="1B0BE669" w:rsidR="00AF5D10" w:rsidRDefault="00AF5D10" w:rsidP="00FC0990">
            <w:r w:rsidRPr="00FC0990">
              <w:rPr>
                <w:sz w:val="16"/>
              </w:rPr>
              <w:lastRenderedPageBreak/>
              <w:t>CONDICIONES PARTICULARES DE PLAZO DE ENTREGA ITEM</w:t>
            </w:r>
            <w:r>
              <w:rPr>
                <w:sz w:val="16"/>
              </w:rPr>
              <w:t xml:space="preserve"> 2</w:t>
            </w:r>
          </w:p>
        </w:tc>
        <w:tc>
          <w:tcPr>
            <w:tcW w:w="2630" w:type="dxa"/>
            <w:shd w:val="clear" w:color="auto" w:fill="FBD4B4" w:themeFill="accent6" w:themeFillTint="66"/>
            <w:vAlign w:val="center"/>
          </w:tcPr>
          <w:p w14:paraId="79BDE016" w14:textId="77777777" w:rsidR="00AF5D10" w:rsidRPr="00DB5AAF" w:rsidRDefault="00AF5D10" w:rsidP="00126BEB">
            <w:pPr>
              <w:rPr>
                <w:rFonts w:ascii="Calibri" w:hAnsi="Calibri" w:cs="Calibri"/>
                <w:b/>
                <w:sz w:val="18"/>
                <w:szCs w:val="18"/>
              </w:rPr>
            </w:pPr>
          </w:p>
        </w:tc>
        <w:tc>
          <w:tcPr>
            <w:tcW w:w="462" w:type="dxa"/>
            <w:shd w:val="clear" w:color="auto" w:fill="FBD4B4" w:themeFill="accent6" w:themeFillTint="66"/>
            <w:vAlign w:val="center"/>
          </w:tcPr>
          <w:p w14:paraId="044A9C17" w14:textId="77777777" w:rsidR="00AF5D10" w:rsidRPr="00DB5AAF" w:rsidRDefault="00AF5D10" w:rsidP="00126BEB">
            <w:pPr>
              <w:rPr>
                <w:rFonts w:ascii="Calibri" w:hAnsi="Calibri" w:cs="Calibri"/>
                <w:b/>
                <w:sz w:val="18"/>
                <w:szCs w:val="18"/>
              </w:rPr>
            </w:pPr>
          </w:p>
        </w:tc>
        <w:tc>
          <w:tcPr>
            <w:tcW w:w="440" w:type="dxa"/>
            <w:shd w:val="clear" w:color="auto" w:fill="FBD4B4" w:themeFill="accent6" w:themeFillTint="66"/>
            <w:vAlign w:val="center"/>
          </w:tcPr>
          <w:p w14:paraId="3D52C7A4" w14:textId="77777777" w:rsidR="00AF5D10" w:rsidRPr="00DB5AAF" w:rsidRDefault="00AF5D10" w:rsidP="00126BEB">
            <w:pPr>
              <w:rPr>
                <w:rFonts w:ascii="Calibri" w:hAnsi="Calibri" w:cs="Calibri"/>
                <w:b/>
                <w:sz w:val="18"/>
                <w:szCs w:val="18"/>
              </w:rPr>
            </w:pPr>
          </w:p>
        </w:tc>
        <w:tc>
          <w:tcPr>
            <w:tcW w:w="680" w:type="dxa"/>
            <w:shd w:val="clear" w:color="auto" w:fill="FBD4B4" w:themeFill="accent6" w:themeFillTint="66"/>
            <w:vAlign w:val="center"/>
          </w:tcPr>
          <w:p w14:paraId="2BC1BBA4" w14:textId="77777777" w:rsidR="00AF5D10" w:rsidRPr="00DB5AAF" w:rsidRDefault="00AF5D10" w:rsidP="00126BEB">
            <w:pPr>
              <w:rPr>
                <w:rFonts w:ascii="Calibri" w:hAnsi="Calibri" w:cs="Calibri"/>
                <w:b/>
                <w:sz w:val="18"/>
                <w:szCs w:val="18"/>
              </w:rPr>
            </w:pPr>
          </w:p>
        </w:tc>
      </w:tr>
      <w:tr w:rsidR="00AF5D10" w:rsidRPr="00C75BEC" w14:paraId="099758E3" w14:textId="77777777" w:rsidTr="003A35DB">
        <w:trPr>
          <w:jc w:val="center"/>
        </w:trPr>
        <w:tc>
          <w:tcPr>
            <w:tcW w:w="4881" w:type="dxa"/>
            <w:shd w:val="clear" w:color="auto" w:fill="auto"/>
            <w:vAlign w:val="center"/>
          </w:tcPr>
          <w:p w14:paraId="03FC3A6E" w14:textId="0CF40567" w:rsidR="00AF5D10" w:rsidRPr="00FC0990" w:rsidRDefault="00AF5D10" w:rsidP="00FC0990">
            <w:pPr>
              <w:rPr>
                <w:sz w:val="16"/>
              </w:rPr>
            </w:pPr>
            <w:r w:rsidRPr="009D5924">
              <w:rPr>
                <w:rFonts w:ascii="Calibri" w:hAnsi="Calibri" w:cs="Calibri"/>
                <w:color w:val="000000"/>
                <w:sz w:val="16"/>
                <w:szCs w:val="16"/>
                <w:lang w:eastAsia="es-BO"/>
              </w:rPr>
              <w:t xml:space="preserve">Entregas parciales mensuales de 1.800 </w:t>
            </w:r>
            <w:proofErr w:type="spellStart"/>
            <w:r w:rsidRPr="009D5924">
              <w:rPr>
                <w:rFonts w:ascii="Calibri" w:hAnsi="Calibri" w:cs="Calibri"/>
                <w:color w:val="000000"/>
                <w:sz w:val="16"/>
                <w:szCs w:val="16"/>
                <w:lang w:eastAsia="es-BO"/>
              </w:rPr>
              <w:t>lts</w:t>
            </w:r>
            <w:proofErr w:type="spellEnd"/>
            <w:r w:rsidRPr="009D5924">
              <w:rPr>
                <w:rFonts w:ascii="Calibri" w:hAnsi="Calibri" w:cs="Calibri"/>
                <w:color w:val="000000"/>
                <w:sz w:val="16"/>
                <w:szCs w:val="16"/>
                <w:lang w:eastAsia="es-BO"/>
              </w:rPr>
              <w:t xml:space="preserve">. </w:t>
            </w:r>
            <w:proofErr w:type="gramStart"/>
            <w:r w:rsidRPr="009D5924">
              <w:rPr>
                <w:rFonts w:ascii="Calibri" w:hAnsi="Calibri" w:cs="Calibri"/>
                <w:sz w:val="16"/>
                <w:szCs w:val="16"/>
              </w:rPr>
              <w:t>a</w:t>
            </w:r>
            <w:proofErr w:type="gramEnd"/>
            <w:r w:rsidRPr="009D5924">
              <w:rPr>
                <w:rFonts w:ascii="Calibri" w:hAnsi="Calibri" w:cs="Calibri"/>
                <w:sz w:val="16"/>
                <w:szCs w:val="16"/>
              </w:rPr>
              <w:t xml:space="preserve"> requerimiento verbal o escrito del personal de YPFB (Comité de Recepción).</w:t>
            </w:r>
          </w:p>
        </w:tc>
        <w:tc>
          <w:tcPr>
            <w:tcW w:w="2630" w:type="dxa"/>
            <w:shd w:val="clear" w:color="auto" w:fill="auto"/>
            <w:vAlign w:val="center"/>
          </w:tcPr>
          <w:p w14:paraId="7E5A2F27" w14:textId="77777777" w:rsidR="00AF5D10" w:rsidRPr="00DB5AAF" w:rsidRDefault="00AF5D10" w:rsidP="00126BEB">
            <w:pPr>
              <w:rPr>
                <w:rFonts w:ascii="Calibri" w:hAnsi="Calibri" w:cs="Calibri"/>
                <w:b/>
                <w:sz w:val="18"/>
                <w:szCs w:val="18"/>
              </w:rPr>
            </w:pPr>
          </w:p>
        </w:tc>
        <w:tc>
          <w:tcPr>
            <w:tcW w:w="462" w:type="dxa"/>
            <w:shd w:val="clear" w:color="auto" w:fill="auto"/>
            <w:vAlign w:val="center"/>
          </w:tcPr>
          <w:p w14:paraId="64CFD6EA" w14:textId="77777777" w:rsidR="00AF5D10" w:rsidRPr="00DB5AAF" w:rsidRDefault="00AF5D10" w:rsidP="00126BEB">
            <w:pPr>
              <w:rPr>
                <w:rFonts w:ascii="Calibri" w:hAnsi="Calibri" w:cs="Calibri"/>
                <w:b/>
                <w:sz w:val="18"/>
                <w:szCs w:val="18"/>
              </w:rPr>
            </w:pPr>
          </w:p>
        </w:tc>
        <w:tc>
          <w:tcPr>
            <w:tcW w:w="440" w:type="dxa"/>
            <w:shd w:val="clear" w:color="auto" w:fill="auto"/>
            <w:vAlign w:val="center"/>
          </w:tcPr>
          <w:p w14:paraId="1474B0A4" w14:textId="77777777" w:rsidR="00AF5D10" w:rsidRPr="00DB5AAF" w:rsidRDefault="00AF5D10" w:rsidP="00126BEB">
            <w:pPr>
              <w:rPr>
                <w:rFonts w:ascii="Calibri" w:hAnsi="Calibri" w:cs="Calibri"/>
                <w:b/>
                <w:sz w:val="18"/>
                <w:szCs w:val="18"/>
              </w:rPr>
            </w:pPr>
          </w:p>
        </w:tc>
        <w:tc>
          <w:tcPr>
            <w:tcW w:w="680" w:type="dxa"/>
            <w:shd w:val="clear" w:color="auto" w:fill="auto"/>
            <w:vAlign w:val="center"/>
          </w:tcPr>
          <w:p w14:paraId="5BA9510D" w14:textId="77777777" w:rsidR="00AF5D10" w:rsidRPr="00DB5AAF" w:rsidRDefault="00AF5D10" w:rsidP="00126BEB">
            <w:pPr>
              <w:rPr>
                <w:rFonts w:ascii="Calibri" w:hAnsi="Calibri" w:cs="Calibri"/>
                <w:b/>
                <w:sz w:val="18"/>
                <w:szCs w:val="18"/>
              </w:rPr>
            </w:pPr>
          </w:p>
        </w:tc>
      </w:tr>
      <w:tr w:rsidR="00FC0990" w:rsidRPr="00C75BEC" w14:paraId="32A61A01" w14:textId="77777777" w:rsidTr="003A35DB">
        <w:trPr>
          <w:jc w:val="center"/>
        </w:trPr>
        <w:tc>
          <w:tcPr>
            <w:tcW w:w="4881" w:type="dxa"/>
            <w:shd w:val="clear" w:color="auto" w:fill="DBE5F1" w:themeFill="accent1" w:themeFillTint="33"/>
            <w:vAlign w:val="center"/>
          </w:tcPr>
          <w:p w14:paraId="610220AA" w14:textId="77777777" w:rsidR="00FC0990" w:rsidRDefault="00FC0990" w:rsidP="00FC0990">
            <w:r>
              <w:t xml:space="preserve">ITEM 3: MICROBICIDA NO-OXIDANTE </w:t>
            </w:r>
          </w:p>
          <w:p w14:paraId="01968B00" w14:textId="77777777" w:rsidR="00FC0990" w:rsidRDefault="00FC0990" w:rsidP="00FC0990"/>
        </w:tc>
        <w:tc>
          <w:tcPr>
            <w:tcW w:w="2630" w:type="dxa"/>
            <w:shd w:val="clear" w:color="auto" w:fill="DBE5F1" w:themeFill="accent1" w:themeFillTint="33"/>
            <w:vAlign w:val="center"/>
          </w:tcPr>
          <w:p w14:paraId="075F2BA9" w14:textId="77777777" w:rsidR="00FC0990" w:rsidRPr="00DB5AAF" w:rsidRDefault="00FC0990" w:rsidP="00126BEB">
            <w:pPr>
              <w:rPr>
                <w:rFonts w:ascii="Calibri" w:hAnsi="Calibri" w:cs="Calibri"/>
                <w:b/>
                <w:sz w:val="18"/>
                <w:szCs w:val="18"/>
              </w:rPr>
            </w:pPr>
          </w:p>
        </w:tc>
        <w:tc>
          <w:tcPr>
            <w:tcW w:w="462" w:type="dxa"/>
            <w:shd w:val="clear" w:color="auto" w:fill="DBE5F1" w:themeFill="accent1" w:themeFillTint="33"/>
            <w:vAlign w:val="center"/>
          </w:tcPr>
          <w:p w14:paraId="691AAFC3" w14:textId="77777777" w:rsidR="00FC0990" w:rsidRPr="00DB5AAF" w:rsidRDefault="00FC0990" w:rsidP="00126BEB">
            <w:pPr>
              <w:rPr>
                <w:rFonts w:ascii="Calibri" w:hAnsi="Calibri" w:cs="Calibri"/>
                <w:b/>
                <w:sz w:val="18"/>
                <w:szCs w:val="18"/>
              </w:rPr>
            </w:pPr>
          </w:p>
        </w:tc>
        <w:tc>
          <w:tcPr>
            <w:tcW w:w="440" w:type="dxa"/>
            <w:shd w:val="clear" w:color="auto" w:fill="DBE5F1" w:themeFill="accent1" w:themeFillTint="33"/>
            <w:vAlign w:val="center"/>
          </w:tcPr>
          <w:p w14:paraId="3FD5A81D" w14:textId="77777777" w:rsidR="00FC0990" w:rsidRPr="00DB5AAF" w:rsidRDefault="00FC0990" w:rsidP="00126BEB">
            <w:pPr>
              <w:rPr>
                <w:rFonts w:ascii="Calibri" w:hAnsi="Calibri" w:cs="Calibri"/>
                <w:b/>
                <w:sz w:val="18"/>
                <w:szCs w:val="18"/>
              </w:rPr>
            </w:pPr>
          </w:p>
        </w:tc>
        <w:tc>
          <w:tcPr>
            <w:tcW w:w="680" w:type="dxa"/>
            <w:shd w:val="clear" w:color="auto" w:fill="DBE5F1" w:themeFill="accent1" w:themeFillTint="33"/>
            <w:vAlign w:val="center"/>
          </w:tcPr>
          <w:p w14:paraId="029F41A5" w14:textId="77777777" w:rsidR="00FC0990" w:rsidRPr="00DB5AAF" w:rsidRDefault="00FC0990" w:rsidP="00126BEB">
            <w:pPr>
              <w:rPr>
                <w:rFonts w:ascii="Calibri" w:hAnsi="Calibri" w:cs="Calibri"/>
                <w:b/>
                <w:sz w:val="18"/>
                <w:szCs w:val="18"/>
              </w:rPr>
            </w:pPr>
          </w:p>
        </w:tc>
      </w:tr>
      <w:tr w:rsidR="0013510E" w:rsidRPr="00C75BEC" w14:paraId="6F5F9A6F" w14:textId="77777777" w:rsidTr="003A35DB">
        <w:trPr>
          <w:jc w:val="center"/>
        </w:trPr>
        <w:tc>
          <w:tcPr>
            <w:tcW w:w="4881" w:type="dxa"/>
            <w:vAlign w:val="center"/>
          </w:tcPr>
          <w:p w14:paraId="53BA24A2" w14:textId="77777777" w:rsidR="00FC0990" w:rsidRDefault="00FC0990" w:rsidP="00FC0990"/>
          <w:p w14:paraId="271C4F24" w14:textId="77777777" w:rsidR="00FC0990" w:rsidRDefault="00FC0990" w:rsidP="00FC0990">
            <w:r>
              <w:t>Este producto deberá cumplir las siguientes características:</w:t>
            </w:r>
          </w:p>
          <w:p w14:paraId="0414EE53" w14:textId="77777777" w:rsidR="00FC0990" w:rsidRDefault="00FC0990" w:rsidP="00FC0990"/>
          <w:p w14:paraId="32079C40" w14:textId="77777777" w:rsidR="00FC0990" w:rsidRDefault="00FC0990" w:rsidP="00FC0990">
            <w:r>
              <w:t>Ser un agente de amplio espectro, basado en compuestos de amoniaco cuaternario para controlar el desarrollo de bacterias, hongos y algas.</w:t>
            </w:r>
          </w:p>
          <w:p w14:paraId="690222A2" w14:textId="77777777" w:rsidR="00FC0990" w:rsidRDefault="00FC0990" w:rsidP="00FC0990"/>
          <w:p w14:paraId="11F78376" w14:textId="77777777" w:rsidR="00FC0990" w:rsidRDefault="00FC0990" w:rsidP="00FC0990">
            <w:r>
              <w:t>Tener cualidades penetrantes y dispersantes.</w:t>
            </w:r>
          </w:p>
          <w:p w14:paraId="5F7AFAD7" w14:textId="77777777" w:rsidR="00FC0990" w:rsidRDefault="00FC0990" w:rsidP="00FC0990"/>
          <w:p w14:paraId="0BF5F40F" w14:textId="77777777" w:rsidR="00FC0990" w:rsidRDefault="00FC0990" w:rsidP="00FC0990">
            <w:r>
              <w:t>Deberá controlar tanto los microorganismos formadores de limos, como a las bacterias anaeróbicas causantes de fenómenos corrosivos.</w:t>
            </w:r>
          </w:p>
          <w:p w14:paraId="75A090C7" w14:textId="77777777" w:rsidR="00FC0990" w:rsidRDefault="00FC0990" w:rsidP="00FC0990"/>
          <w:p w14:paraId="2BDF1E60" w14:textId="77777777" w:rsidR="00FC0990" w:rsidRDefault="00FC0990" w:rsidP="00FC0990">
            <w:r>
              <w:t>Deberá ser compatible con todos los tratamientos de control de depósito y corrosión.</w:t>
            </w:r>
          </w:p>
          <w:p w14:paraId="299D1AEC" w14:textId="77777777" w:rsidR="00FC0990" w:rsidRDefault="00FC0990" w:rsidP="00FC0990"/>
          <w:p w14:paraId="0B1EA59B" w14:textId="77777777" w:rsidR="00FC0990" w:rsidRDefault="00FC0990" w:rsidP="00FC0990">
            <w:r>
              <w:t>Propiedades Generales:</w:t>
            </w:r>
          </w:p>
          <w:p w14:paraId="31C3E4EE" w14:textId="77777777" w:rsidR="00FC0990" w:rsidRDefault="00FC0990" w:rsidP="00FC0990">
            <w:r>
              <w:t>Aspecto: Liquido incoloro.</w:t>
            </w:r>
          </w:p>
          <w:p w14:paraId="43324C16" w14:textId="77777777" w:rsidR="00FC0990" w:rsidRDefault="00FC0990" w:rsidP="00FC0990">
            <w:r>
              <w:t>Densidad a 20 °C: 1,01-1,04 g/ml.</w:t>
            </w:r>
          </w:p>
          <w:p w14:paraId="7B9DC8B9" w14:textId="77777777" w:rsidR="00FC0990" w:rsidRDefault="00FC0990" w:rsidP="00FC0990">
            <w:r>
              <w:t>pH: 7,0-7,5</w:t>
            </w:r>
          </w:p>
          <w:p w14:paraId="6F2A4E26" w14:textId="77777777" w:rsidR="00FC0990" w:rsidRDefault="00FC0990" w:rsidP="00FC0990">
            <w:r>
              <w:t>Solubilidad: Soluble en agua 100%</w:t>
            </w:r>
          </w:p>
          <w:p w14:paraId="45050C34" w14:textId="77777777" w:rsidR="00FC0990" w:rsidRDefault="00FC0990" w:rsidP="00FC0990">
            <w:r>
              <w:t>Concentración: 60 ppm</w:t>
            </w:r>
          </w:p>
          <w:p w14:paraId="6DB1FF3B" w14:textId="77777777" w:rsidR="00FC0990" w:rsidRDefault="00FC0990" w:rsidP="00FC0990"/>
          <w:p w14:paraId="60995A31" w14:textId="77777777" w:rsidR="00FC0990" w:rsidRDefault="00FC0990" w:rsidP="00FC0990">
            <w:r>
              <w:t>El proponente debe adjuntar a su propuesta la ficha técnica del producto</w:t>
            </w:r>
          </w:p>
          <w:p w14:paraId="4ACAD1D6" w14:textId="77777777" w:rsidR="0013510E" w:rsidRPr="00DB5AAF" w:rsidRDefault="0013510E" w:rsidP="00126BEB">
            <w:pPr>
              <w:ind w:right="141"/>
              <w:jc w:val="both"/>
              <w:rPr>
                <w:rFonts w:ascii="Calibri" w:hAnsi="Calibri" w:cs="Calibri"/>
                <w:sz w:val="18"/>
                <w:szCs w:val="18"/>
              </w:rPr>
            </w:pPr>
          </w:p>
        </w:tc>
        <w:tc>
          <w:tcPr>
            <w:tcW w:w="2630" w:type="dxa"/>
            <w:vAlign w:val="center"/>
          </w:tcPr>
          <w:p w14:paraId="61E0EBB0" w14:textId="77777777" w:rsidR="0013510E" w:rsidRPr="00DB5AAF" w:rsidRDefault="0013510E" w:rsidP="00126BEB">
            <w:pPr>
              <w:rPr>
                <w:rFonts w:ascii="Calibri" w:hAnsi="Calibri" w:cs="Calibri"/>
                <w:b/>
                <w:sz w:val="18"/>
                <w:szCs w:val="18"/>
              </w:rPr>
            </w:pPr>
          </w:p>
        </w:tc>
        <w:tc>
          <w:tcPr>
            <w:tcW w:w="462" w:type="dxa"/>
            <w:vAlign w:val="center"/>
          </w:tcPr>
          <w:p w14:paraId="0CBE9CD3" w14:textId="77777777" w:rsidR="0013510E" w:rsidRPr="00DB5AAF" w:rsidRDefault="0013510E" w:rsidP="00126BEB">
            <w:pPr>
              <w:rPr>
                <w:rFonts w:ascii="Calibri" w:hAnsi="Calibri" w:cs="Calibri"/>
                <w:b/>
                <w:sz w:val="18"/>
                <w:szCs w:val="18"/>
              </w:rPr>
            </w:pPr>
          </w:p>
        </w:tc>
        <w:tc>
          <w:tcPr>
            <w:tcW w:w="440" w:type="dxa"/>
            <w:vAlign w:val="center"/>
          </w:tcPr>
          <w:p w14:paraId="079314FC" w14:textId="77777777" w:rsidR="0013510E" w:rsidRPr="00DB5AAF" w:rsidRDefault="0013510E" w:rsidP="00126BEB">
            <w:pPr>
              <w:rPr>
                <w:rFonts w:ascii="Calibri" w:hAnsi="Calibri" w:cs="Calibri"/>
                <w:b/>
                <w:sz w:val="18"/>
                <w:szCs w:val="18"/>
              </w:rPr>
            </w:pPr>
          </w:p>
        </w:tc>
        <w:tc>
          <w:tcPr>
            <w:tcW w:w="680" w:type="dxa"/>
            <w:vAlign w:val="center"/>
          </w:tcPr>
          <w:p w14:paraId="3098C238" w14:textId="77777777" w:rsidR="0013510E" w:rsidRPr="00DB5AAF" w:rsidRDefault="0013510E" w:rsidP="00126BEB">
            <w:pPr>
              <w:rPr>
                <w:rFonts w:ascii="Calibri" w:hAnsi="Calibri" w:cs="Calibri"/>
                <w:b/>
                <w:sz w:val="18"/>
                <w:szCs w:val="18"/>
              </w:rPr>
            </w:pPr>
          </w:p>
        </w:tc>
      </w:tr>
      <w:tr w:rsidR="00AF5D10" w:rsidRPr="00C75BEC" w14:paraId="207A4736" w14:textId="77777777" w:rsidTr="003A35DB">
        <w:trPr>
          <w:jc w:val="center"/>
        </w:trPr>
        <w:tc>
          <w:tcPr>
            <w:tcW w:w="4881" w:type="dxa"/>
            <w:shd w:val="clear" w:color="auto" w:fill="FBD4B4" w:themeFill="accent6" w:themeFillTint="66"/>
            <w:vAlign w:val="center"/>
          </w:tcPr>
          <w:p w14:paraId="26F9415E" w14:textId="083BA680" w:rsidR="00AF5D10" w:rsidRDefault="00AF5D10" w:rsidP="00FC0990">
            <w:r w:rsidRPr="00FC0990">
              <w:rPr>
                <w:sz w:val="16"/>
              </w:rPr>
              <w:t>CONDICIONES PARTICULARES DE PLAZO DE ENTREGA ITEM</w:t>
            </w:r>
            <w:r>
              <w:rPr>
                <w:sz w:val="16"/>
              </w:rPr>
              <w:t xml:space="preserve"> 3</w:t>
            </w:r>
          </w:p>
        </w:tc>
        <w:tc>
          <w:tcPr>
            <w:tcW w:w="2630" w:type="dxa"/>
            <w:shd w:val="clear" w:color="auto" w:fill="FBD4B4" w:themeFill="accent6" w:themeFillTint="66"/>
            <w:vAlign w:val="center"/>
          </w:tcPr>
          <w:p w14:paraId="434D72FD" w14:textId="77777777" w:rsidR="00AF5D10" w:rsidRPr="00DB5AAF" w:rsidRDefault="00AF5D10" w:rsidP="00126BEB">
            <w:pPr>
              <w:rPr>
                <w:rFonts w:ascii="Calibri" w:hAnsi="Calibri" w:cs="Calibri"/>
                <w:b/>
                <w:sz w:val="18"/>
                <w:szCs w:val="18"/>
              </w:rPr>
            </w:pPr>
          </w:p>
        </w:tc>
        <w:tc>
          <w:tcPr>
            <w:tcW w:w="462" w:type="dxa"/>
            <w:shd w:val="clear" w:color="auto" w:fill="FBD4B4" w:themeFill="accent6" w:themeFillTint="66"/>
            <w:vAlign w:val="center"/>
          </w:tcPr>
          <w:p w14:paraId="0D412476" w14:textId="77777777" w:rsidR="00AF5D10" w:rsidRPr="00DB5AAF" w:rsidRDefault="00AF5D10" w:rsidP="00126BEB">
            <w:pPr>
              <w:rPr>
                <w:rFonts w:ascii="Calibri" w:hAnsi="Calibri" w:cs="Calibri"/>
                <w:b/>
                <w:sz w:val="18"/>
                <w:szCs w:val="18"/>
              </w:rPr>
            </w:pPr>
          </w:p>
        </w:tc>
        <w:tc>
          <w:tcPr>
            <w:tcW w:w="440" w:type="dxa"/>
            <w:shd w:val="clear" w:color="auto" w:fill="FBD4B4" w:themeFill="accent6" w:themeFillTint="66"/>
            <w:vAlign w:val="center"/>
          </w:tcPr>
          <w:p w14:paraId="17208076" w14:textId="77777777" w:rsidR="00AF5D10" w:rsidRPr="00DB5AAF" w:rsidRDefault="00AF5D10" w:rsidP="00126BEB">
            <w:pPr>
              <w:rPr>
                <w:rFonts w:ascii="Calibri" w:hAnsi="Calibri" w:cs="Calibri"/>
                <w:b/>
                <w:sz w:val="18"/>
                <w:szCs w:val="18"/>
              </w:rPr>
            </w:pPr>
          </w:p>
        </w:tc>
        <w:tc>
          <w:tcPr>
            <w:tcW w:w="680" w:type="dxa"/>
            <w:shd w:val="clear" w:color="auto" w:fill="FBD4B4" w:themeFill="accent6" w:themeFillTint="66"/>
            <w:vAlign w:val="center"/>
          </w:tcPr>
          <w:p w14:paraId="54ECEE2E" w14:textId="77777777" w:rsidR="00AF5D10" w:rsidRPr="00DB5AAF" w:rsidRDefault="00AF5D10" w:rsidP="00126BEB">
            <w:pPr>
              <w:rPr>
                <w:rFonts w:ascii="Calibri" w:hAnsi="Calibri" w:cs="Calibri"/>
                <w:b/>
                <w:sz w:val="18"/>
                <w:szCs w:val="18"/>
              </w:rPr>
            </w:pPr>
          </w:p>
        </w:tc>
      </w:tr>
      <w:tr w:rsidR="00AF5D10" w:rsidRPr="00C75BEC" w14:paraId="2FEA1BC8" w14:textId="77777777" w:rsidTr="003A35DB">
        <w:trPr>
          <w:jc w:val="center"/>
        </w:trPr>
        <w:tc>
          <w:tcPr>
            <w:tcW w:w="4881" w:type="dxa"/>
            <w:shd w:val="clear" w:color="auto" w:fill="auto"/>
            <w:vAlign w:val="center"/>
          </w:tcPr>
          <w:p w14:paraId="1A0E67E0" w14:textId="0426D494" w:rsidR="00AF5D10" w:rsidRPr="00FC0990" w:rsidRDefault="00AF5D10" w:rsidP="00FC0990">
            <w:pPr>
              <w:rPr>
                <w:sz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w:t>
            </w:r>
          </w:p>
        </w:tc>
        <w:tc>
          <w:tcPr>
            <w:tcW w:w="2630" w:type="dxa"/>
            <w:shd w:val="clear" w:color="auto" w:fill="auto"/>
            <w:vAlign w:val="center"/>
          </w:tcPr>
          <w:p w14:paraId="35B3B014" w14:textId="77777777" w:rsidR="00AF5D10" w:rsidRPr="00DB5AAF" w:rsidRDefault="00AF5D10" w:rsidP="00126BEB">
            <w:pPr>
              <w:rPr>
                <w:rFonts w:ascii="Calibri" w:hAnsi="Calibri" w:cs="Calibri"/>
                <w:b/>
                <w:sz w:val="18"/>
                <w:szCs w:val="18"/>
              </w:rPr>
            </w:pPr>
          </w:p>
        </w:tc>
        <w:tc>
          <w:tcPr>
            <w:tcW w:w="462" w:type="dxa"/>
            <w:shd w:val="clear" w:color="auto" w:fill="auto"/>
            <w:vAlign w:val="center"/>
          </w:tcPr>
          <w:p w14:paraId="4976AF7B" w14:textId="77777777" w:rsidR="00AF5D10" w:rsidRPr="00DB5AAF" w:rsidRDefault="00AF5D10" w:rsidP="00126BEB">
            <w:pPr>
              <w:rPr>
                <w:rFonts w:ascii="Calibri" w:hAnsi="Calibri" w:cs="Calibri"/>
                <w:b/>
                <w:sz w:val="18"/>
                <w:szCs w:val="18"/>
              </w:rPr>
            </w:pPr>
          </w:p>
        </w:tc>
        <w:tc>
          <w:tcPr>
            <w:tcW w:w="440" w:type="dxa"/>
            <w:shd w:val="clear" w:color="auto" w:fill="auto"/>
            <w:vAlign w:val="center"/>
          </w:tcPr>
          <w:p w14:paraId="6936CEB5" w14:textId="77777777" w:rsidR="00AF5D10" w:rsidRPr="00DB5AAF" w:rsidRDefault="00AF5D10" w:rsidP="00126BEB">
            <w:pPr>
              <w:rPr>
                <w:rFonts w:ascii="Calibri" w:hAnsi="Calibri" w:cs="Calibri"/>
                <w:b/>
                <w:sz w:val="18"/>
                <w:szCs w:val="18"/>
              </w:rPr>
            </w:pPr>
          </w:p>
        </w:tc>
        <w:tc>
          <w:tcPr>
            <w:tcW w:w="680" w:type="dxa"/>
            <w:shd w:val="clear" w:color="auto" w:fill="auto"/>
            <w:vAlign w:val="center"/>
          </w:tcPr>
          <w:p w14:paraId="76A4EB77" w14:textId="77777777" w:rsidR="00AF5D10" w:rsidRPr="00DB5AAF" w:rsidRDefault="00AF5D10" w:rsidP="00126BEB">
            <w:pPr>
              <w:rPr>
                <w:rFonts w:ascii="Calibri" w:hAnsi="Calibri" w:cs="Calibri"/>
                <w:b/>
                <w:sz w:val="18"/>
                <w:szCs w:val="18"/>
              </w:rPr>
            </w:pPr>
          </w:p>
        </w:tc>
      </w:tr>
      <w:tr w:rsidR="00FC0990" w:rsidRPr="00C75BEC" w14:paraId="72E08BF1" w14:textId="77777777" w:rsidTr="003A35DB">
        <w:trPr>
          <w:jc w:val="center"/>
        </w:trPr>
        <w:tc>
          <w:tcPr>
            <w:tcW w:w="4881" w:type="dxa"/>
            <w:shd w:val="clear" w:color="auto" w:fill="DBE5F1" w:themeFill="accent1" w:themeFillTint="33"/>
            <w:vAlign w:val="center"/>
          </w:tcPr>
          <w:p w14:paraId="5A54B83E" w14:textId="77777777" w:rsidR="00FC0990" w:rsidRDefault="00FC0990" w:rsidP="00FC0990">
            <w:r>
              <w:t xml:space="preserve">ITEM 4: BIOCIDA BIODEGRADABLE </w:t>
            </w:r>
          </w:p>
          <w:p w14:paraId="3CAA3319" w14:textId="77777777" w:rsidR="00FC0990" w:rsidRDefault="00FC0990" w:rsidP="00FC0990"/>
        </w:tc>
        <w:tc>
          <w:tcPr>
            <w:tcW w:w="2630" w:type="dxa"/>
            <w:shd w:val="clear" w:color="auto" w:fill="DBE5F1" w:themeFill="accent1" w:themeFillTint="33"/>
            <w:vAlign w:val="center"/>
          </w:tcPr>
          <w:p w14:paraId="68772D08" w14:textId="77777777" w:rsidR="00FC0990" w:rsidRPr="00DB5AAF" w:rsidRDefault="00FC0990" w:rsidP="00126BEB">
            <w:pPr>
              <w:rPr>
                <w:rFonts w:ascii="Calibri" w:hAnsi="Calibri" w:cs="Calibri"/>
                <w:b/>
                <w:sz w:val="18"/>
                <w:szCs w:val="18"/>
              </w:rPr>
            </w:pPr>
          </w:p>
        </w:tc>
        <w:tc>
          <w:tcPr>
            <w:tcW w:w="462" w:type="dxa"/>
            <w:shd w:val="clear" w:color="auto" w:fill="DBE5F1" w:themeFill="accent1" w:themeFillTint="33"/>
            <w:vAlign w:val="center"/>
          </w:tcPr>
          <w:p w14:paraId="3F077BC6" w14:textId="77777777" w:rsidR="00FC0990" w:rsidRPr="00DB5AAF" w:rsidRDefault="00FC0990" w:rsidP="00126BEB">
            <w:pPr>
              <w:rPr>
                <w:rFonts w:ascii="Calibri" w:hAnsi="Calibri" w:cs="Calibri"/>
                <w:b/>
                <w:sz w:val="18"/>
                <w:szCs w:val="18"/>
              </w:rPr>
            </w:pPr>
          </w:p>
        </w:tc>
        <w:tc>
          <w:tcPr>
            <w:tcW w:w="440" w:type="dxa"/>
            <w:shd w:val="clear" w:color="auto" w:fill="DBE5F1" w:themeFill="accent1" w:themeFillTint="33"/>
            <w:vAlign w:val="center"/>
          </w:tcPr>
          <w:p w14:paraId="1D243C0A" w14:textId="77777777" w:rsidR="00FC0990" w:rsidRPr="00DB5AAF" w:rsidRDefault="00FC0990" w:rsidP="00126BEB">
            <w:pPr>
              <w:rPr>
                <w:rFonts w:ascii="Calibri" w:hAnsi="Calibri" w:cs="Calibri"/>
                <w:b/>
                <w:sz w:val="18"/>
                <w:szCs w:val="18"/>
              </w:rPr>
            </w:pPr>
          </w:p>
        </w:tc>
        <w:tc>
          <w:tcPr>
            <w:tcW w:w="680" w:type="dxa"/>
            <w:shd w:val="clear" w:color="auto" w:fill="DBE5F1" w:themeFill="accent1" w:themeFillTint="33"/>
            <w:vAlign w:val="center"/>
          </w:tcPr>
          <w:p w14:paraId="12200EB2" w14:textId="77777777" w:rsidR="00FC0990" w:rsidRPr="00DB5AAF" w:rsidRDefault="00FC0990" w:rsidP="00126BEB">
            <w:pPr>
              <w:rPr>
                <w:rFonts w:ascii="Calibri" w:hAnsi="Calibri" w:cs="Calibri"/>
                <w:b/>
                <w:sz w:val="18"/>
                <w:szCs w:val="18"/>
              </w:rPr>
            </w:pPr>
          </w:p>
        </w:tc>
      </w:tr>
      <w:tr w:rsidR="0013510E" w:rsidRPr="00C75BEC" w14:paraId="1DB00EE3" w14:textId="77777777" w:rsidTr="003A35DB">
        <w:trPr>
          <w:jc w:val="center"/>
        </w:trPr>
        <w:tc>
          <w:tcPr>
            <w:tcW w:w="4881" w:type="dxa"/>
            <w:vAlign w:val="center"/>
          </w:tcPr>
          <w:p w14:paraId="6922E6EE" w14:textId="77777777" w:rsidR="00FC0990" w:rsidRDefault="00FC0990" w:rsidP="00FC0990"/>
          <w:p w14:paraId="7B022807" w14:textId="77777777" w:rsidR="00FC0990" w:rsidRDefault="00FC0990" w:rsidP="00FC0990">
            <w:r>
              <w:t>Este producto deberá cumplir las siguientes características:</w:t>
            </w:r>
          </w:p>
          <w:p w14:paraId="1CC68024" w14:textId="77777777" w:rsidR="00FC0990" w:rsidRDefault="00FC0990" w:rsidP="00FC0990"/>
          <w:p w14:paraId="062EB8A1" w14:textId="77777777" w:rsidR="00FC0990" w:rsidRDefault="00FC0990" w:rsidP="00FC0990">
            <w:r>
              <w:t xml:space="preserve">Ser un agente microbiano basado en </w:t>
            </w:r>
            <w:proofErr w:type="spellStart"/>
            <w:r>
              <w:t>isotiazolinonas</w:t>
            </w:r>
            <w:proofErr w:type="spellEnd"/>
            <w:r>
              <w:t xml:space="preserve"> y para controlar el desarrollo bacterias, hongos y algas.</w:t>
            </w:r>
          </w:p>
          <w:p w14:paraId="496D99E8" w14:textId="77777777" w:rsidR="00FC0990" w:rsidRDefault="00FC0990" w:rsidP="00FC0990"/>
          <w:p w14:paraId="0CB63393" w14:textId="77777777" w:rsidR="00FC0990" w:rsidRDefault="00FC0990" w:rsidP="00FC0990">
            <w:r>
              <w:t>Deberá controlar tanto los microorganismos formadores de limos, como a las bacterias anaeróbicas causantes de fenómenos corrosivos.</w:t>
            </w:r>
          </w:p>
          <w:p w14:paraId="44E53D28" w14:textId="77777777" w:rsidR="00FC0990" w:rsidRDefault="00FC0990" w:rsidP="00FC0990"/>
          <w:p w14:paraId="29680E8F" w14:textId="77777777" w:rsidR="00FC0990" w:rsidRDefault="00FC0990" w:rsidP="00FC0990">
            <w:r>
              <w:t>Deberá ser eficiente contra bacterias reductoras de sulfato y ser compatible con cloración.</w:t>
            </w:r>
          </w:p>
          <w:p w14:paraId="1803546D" w14:textId="77777777" w:rsidR="00FC0990" w:rsidRDefault="00FC0990" w:rsidP="00FC0990"/>
          <w:p w14:paraId="52CA9038" w14:textId="77777777" w:rsidR="00FC0990" w:rsidRDefault="00FC0990" w:rsidP="00FC0990">
            <w:r>
              <w:t xml:space="preserve">Deberá tener una mezcla de </w:t>
            </w:r>
            <w:proofErr w:type="spellStart"/>
            <w:r>
              <w:t>biocidas</w:t>
            </w:r>
            <w:proofErr w:type="spellEnd"/>
            <w:r>
              <w:t xml:space="preserve"> orgánicos y no contener metales pesados o </w:t>
            </w:r>
            <w:proofErr w:type="spellStart"/>
            <w:r>
              <w:t>poluentes</w:t>
            </w:r>
            <w:proofErr w:type="spellEnd"/>
            <w:r>
              <w:t xml:space="preserve"> prioritarios la EPA.</w:t>
            </w:r>
          </w:p>
          <w:p w14:paraId="400B9E25" w14:textId="77777777" w:rsidR="00FC0990" w:rsidRDefault="00FC0990" w:rsidP="00FC0990"/>
          <w:p w14:paraId="18BEB734" w14:textId="77777777" w:rsidR="00FC0990" w:rsidRDefault="00FC0990" w:rsidP="00FC0990">
            <w:r>
              <w:t>Propiedades Generales:</w:t>
            </w:r>
          </w:p>
          <w:p w14:paraId="6786FD7C" w14:textId="77777777" w:rsidR="00FC0990" w:rsidRDefault="00FC0990" w:rsidP="00FC0990">
            <w:r>
              <w:t>Aspecto: Liquido incoloro.</w:t>
            </w:r>
          </w:p>
          <w:p w14:paraId="40B775B5" w14:textId="77777777" w:rsidR="00FC0990" w:rsidRDefault="00FC0990" w:rsidP="00FC0990">
            <w:r>
              <w:t>Densidad a 20 °C: 1,01-1,04 g/ml.</w:t>
            </w:r>
          </w:p>
          <w:p w14:paraId="592B7DAA" w14:textId="77777777" w:rsidR="00FC0990" w:rsidRDefault="00FC0990" w:rsidP="00FC0990">
            <w:r>
              <w:t>pH: 2.5 – 3.5</w:t>
            </w:r>
          </w:p>
          <w:p w14:paraId="7480C596" w14:textId="77777777" w:rsidR="00FC0990" w:rsidRDefault="00FC0990" w:rsidP="00FC0990">
            <w:r>
              <w:t>Solubilidad: Soluble en agua 100%</w:t>
            </w:r>
          </w:p>
          <w:p w14:paraId="0B28FBBD" w14:textId="77777777" w:rsidR="00FC0990" w:rsidRDefault="00FC0990" w:rsidP="00FC0990">
            <w:r>
              <w:t>Concentración: 60 ppm</w:t>
            </w:r>
          </w:p>
          <w:p w14:paraId="3E4E3908" w14:textId="77777777" w:rsidR="00FC0990" w:rsidRDefault="00FC0990" w:rsidP="00FC0990"/>
          <w:p w14:paraId="41B48817" w14:textId="59EECAA9" w:rsidR="0013510E" w:rsidRPr="00DB5AAF" w:rsidRDefault="00FC0990" w:rsidP="00FC0990">
            <w:pPr>
              <w:rPr>
                <w:rFonts w:ascii="Calibri" w:hAnsi="Calibri" w:cs="Calibri"/>
                <w:b/>
                <w:sz w:val="18"/>
                <w:szCs w:val="18"/>
              </w:rPr>
            </w:pPr>
            <w:r>
              <w:t>El proponente debe adjuntar a su propuesta la ficha técnica del producto</w:t>
            </w:r>
          </w:p>
        </w:tc>
        <w:tc>
          <w:tcPr>
            <w:tcW w:w="2630" w:type="dxa"/>
            <w:vAlign w:val="center"/>
          </w:tcPr>
          <w:p w14:paraId="45D5A642" w14:textId="77777777" w:rsidR="0013510E" w:rsidRPr="00DB5AAF" w:rsidRDefault="0013510E" w:rsidP="00126BEB">
            <w:pPr>
              <w:rPr>
                <w:rFonts w:ascii="Calibri" w:hAnsi="Calibri" w:cs="Calibri"/>
                <w:b/>
                <w:sz w:val="18"/>
                <w:szCs w:val="18"/>
              </w:rPr>
            </w:pPr>
          </w:p>
        </w:tc>
        <w:tc>
          <w:tcPr>
            <w:tcW w:w="462" w:type="dxa"/>
            <w:vAlign w:val="center"/>
          </w:tcPr>
          <w:p w14:paraId="30580BE4" w14:textId="77777777" w:rsidR="0013510E" w:rsidRPr="00DB5AAF" w:rsidRDefault="0013510E" w:rsidP="00126BEB">
            <w:pPr>
              <w:rPr>
                <w:rFonts w:ascii="Calibri" w:hAnsi="Calibri" w:cs="Calibri"/>
                <w:b/>
                <w:sz w:val="18"/>
                <w:szCs w:val="18"/>
              </w:rPr>
            </w:pPr>
          </w:p>
        </w:tc>
        <w:tc>
          <w:tcPr>
            <w:tcW w:w="440" w:type="dxa"/>
            <w:vAlign w:val="center"/>
          </w:tcPr>
          <w:p w14:paraId="3CCD0278" w14:textId="77777777" w:rsidR="0013510E" w:rsidRPr="00DB5AAF" w:rsidRDefault="0013510E" w:rsidP="00126BEB">
            <w:pPr>
              <w:rPr>
                <w:rFonts w:ascii="Calibri" w:hAnsi="Calibri" w:cs="Calibri"/>
                <w:b/>
                <w:sz w:val="18"/>
                <w:szCs w:val="18"/>
              </w:rPr>
            </w:pPr>
          </w:p>
        </w:tc>
        <w:tc>
          <w:tcPr>
            <w:tcW w:w="680" w:type="dxa"/>
            <w:vAlign w:val="center"/>
          </w:tcPr>
          <w:p w14:paraId="1FE48ADD" w14:textId="77777777" w:rsidR="0013510E" w:rsidRPr="00DB5AAF" w:rsidRDefault="0013510E" w:rsidP="00126BEB">
            <w:pPr>
              <w:rPr>
                <w:rFonts w:ascii="Calibri" w:hAnsi="Calibri" w:cs="Calibri"/>
                <w:b/>
                <w:sz w:val="18"/>
                <w:szCs w:val="18"/>
              </w:rPr>
            </w:pPr>
          </w:p>
        </w:tc>
      </w:tr>
      <w:tr w:rsidR="00AF5D10" w:rsidRPr="00C75BEC" w14:paraId="709EC1B7" w14:textId="77777777" w:rsidTr="003A35DB">
        <w:trPr>
          <w:jc w:val="center"/>
        </w:trPr>
        <w:tc>
          <w:tcPr>
            <w:tcW w:w="4881" w:type="dxa"/>
            <w:shd w:val="clear" w:color="auto" w:fill="FBD4B4" w:themeFill="accent6" w:themeFillTint="66"/>
            <w:vAlign w:val="center"/>
          </w:tcPr>
          <w:p w14:paraId="17ED31D4" w14:textId="736F3AFD" w:rsidR="00AF5D10" w:rsidRDefault="00AF5D10" w:rsidP="00FC0990">
            <w:r w:rsidRPr="00FC0990">
              <w:rPr>
                <w:sz w:val="16"/>
              </w:rPr>
              <w:lastRenderedPageBreak/>
              <w:t>CONDICIONES PARTICULARES DE PLAZO DE ENTREGA ITEM</w:t>
            </w:r>
            <w:r>
              <w:rPr>
                <w:sz w:val="16"/>
              </w:rPr>
              <w:t xml:space="preserve"> 4</w:t>
            </w:r>
          </w:p>
        </w:tc>
        <w:tc>
          <w:tcPr>
            <w:tcW w:w="2630" w:type="dxa"/>
            <w:shd w:val="clear" w:color="auto" w:fill="FBD4B4" w:themeFill="accent6" w:themeFillTint="66"/>
            <w:vAlign w:val="center"/>
          </w:tcPr>
          <w:p w14:paraId="019D4CC4" w14:textId="77777777" w:rsidR="00AF5D10" w:rsidRPr="00DB5AAF" w:rsidRDefault="00AF5D10" w:rsidP="00126BEB">
            <w:pPr>
              <w:rPr>
                <w:rFonts w:ascii="Calibri" w:hAnsi="Calibri" w:cs="Calibri"/>
                <w:b/>
                <w:sz w:val="18"/>
                <w:szCs w:val="18"/>
              </w:rPr>
            </w:pPr>
          </w:p>
        </w:tc>
        <w:tc>
          <w:tcPr>
            <w:tcW w:w="462" w:type="dxa"/>
            <w:shd w:val="clear" w:color="auto" w:fill="FBD4B4" w:themeFill="accent6" w:themeFillTint="66"/>
            <w:vAlign w:val="center"/>
          </w:tcPr>
          <w:p w14:paraId="0A96AEE8" w14:textId="77777777" w:rsidR="00AF5D10" w:rsidRPr="00DB5AAF" w:rsidRDefault="00AF5D10" w:rsidP="00126BEB">
            <w:pPr>
              <w:rPr>
                <w:rFonts w:ascii="Calibri" w:hAnsi="Calibri" w:cs="Calibri"/>
                <w:b/>
                <w:sz w:val="18"/>
                <w:szCs w:val="18"/>
              </w:rPr>
            </w:pPr>
          </w:p>
        </w:tc>
        <w:tc>
          <w:tcPr>
            <w:tcW w:w="440" w:type="dxa"/>
            <w:shd w:val="clear" w:color="auto" w:fill="FBD4B4" w:themeFill="accent6" w:themeFillTint="66"/>
            <w:vAlign w:val="center"/>
          </w:tcPr>
          <w:p w14:paraId="51C0BA7F" w14:textId="77777777" w:rsidR="00AF5D10" w:rsidRPr="00DB5AAF" w:rsidRDefault="00AF5D10" w:rsidP="00126BEB">
            <w:pPr>
              <w:rPr>
                <w:rFonts w:ascii="Calibri" w:hAnsi="Calibri" w:cs="Calibri"/>
                <w:b/>
                <w:sz w:val="18"/>
                <w:szCs w:val="18"/>
              </w:rPr>
            </w:pPr>
          </w:p>
        </w:tc>
        <w:tc>
          <w:tcPr>
            <w:tcW w:w="680" w:type="dxa"/>
            <w:shd w:val="clear" w:color="auto" w:fill="FBD4B4" w:themeFill="accent6" w:themeFillTint="66"/>
            <w:vAlign w:val="center"/>
          </w:tcPr>
          <w:p w14:paraId="69BF72AA" w14:textId="77777777" w:rsidR="00AF5D10" w:rsidRPr="00DB5AAF" w:rsidRDefault="00AF5D10" w:rsidP="00126BEB">
            <w:pPr>
              <w:rPr>
                <w:rFonts w:ascii="Calibri" w:hAnsi="Calibri" w:cs="Calibri"/>
                <w:b/>
                <w:sz w:val="18"/>
                <w:szCs w:val="18"/>
              </w:rPr>
            </w:pPr>
          </w:p>
        </w:tc>
      </w:tr>
      <w:tr w:rsidR="00AF5D10" w:rsidRPr="00C75BEC" w14:paraId="1AD651F3" w14:textId="77777777" w:rsidTr="003A35DB">
        <w:trPr>
          <w:jc w:val="center"/>
        </w:trPr>
        <w:tc>
          <w:tcPr>
            <w:tcW w:w="4881" w:type="dxa"/>
            <w:shd w:val="clear" w:color="auto" w:fill="auto"/>
            <w:vAlign w:val="center"/>
          </w:tcPr>
          <w:p w14:paraId="275F53F9" w14:textId="24DF5B0A" w:rsidR="00AF5D10" w:rsidRPr="00FC0990" w:rsidRDefault="00AF5D10" w:rsidP="00FC0990">
            <w:pPr>
              <w:rPr>
                <w:sz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w:t>
            </w:r>
          </w:p>
        </w:tc>
        <w:tc>
          <w:tcPr>
            <w:tcW w:w="2630" w:type="dxa"/>
            <w:shd w:val="clear" w:color="auto" w:fill="auto"/>
            <w:vAlign w:val="center"/>
          </w:tcPr>
          <w:p w14:paraId="0F255053" w14:textId="77777777" w:rsidR="00AF5D10" w:rsidRPr="00DB5AAF" w:rsidRDefault="00AF5D10" w:rsidP="00126BEB">
            <w:pPr>
              <w:rPr>
                <w:rFonts w:ascii="Calibri" w:hAnsi="Calibri" w:cs="Calibri"/>
                <w:b/>
                <w:sz w:val="18"/>
                <w:szCs w:val="18"/>
              </w:rPr>
            </w:pPr>
          </w:p>
        </w:tc>
        <w:tc>
          <w:tcPr>
            <w:tcW w:w="462" w:type="dxa"/>
            <w:shd w:val="clear" w:color="auto" w:fill="auto"/>
            <w:vAlign w:val="center"/>
          </w:tcPr>
          <w:p w14:paraId="258743F7" w14:textId="77777777" w:rsidR="00AF5D10" w:rsidRPr="00DB5AAF" w:rsidRDefault="00AF5D10" w:rsidP="00126BEB">
            <w:pPr>
              <w:rPr>
                <w:rFonts w:ascii="Calibri" w:hAnsi="Calibri" w:cs="Calibri"/>
                <w:b/>
                <w:sz w:val="18"/>
                <w:szCs w:val="18"/>
              </w:rPr>
            </w:pPr>
          </w:p>
        </w:tc>
        <w:tc>
          <w:tcPr>
            <w:tcW w:w="440" w:type="dxa"/>
            <w:shd w:val="clear" w:color="auto" w:fill="auto"/>
            <w:vAlign w:val="center"/>
          </w:tcPr>
          <w:p w14:paraId="51471CF7" w14:textId="77777777" w:rsidR="00AF5D10" w:rsidRPr="00DB5AAF" w:rsidRDefault="00AF5D10" w:rsidP="00126BEB">
            <w:pPr>
              <w:rPr>
                <w:rFonts w:ascii="Calibri" w:hAnsi="Calibri" w:cs="Calibri"/>
                <w:b/>
                <w:sz w:val="18"/>
                <w:szCs w:val="18"/>
              </w:rPr>
            </w:pPr>
          </w:p>
        </w:tc>
        <w:tc>
          <w:tcPr>
            <w:tcW w:w="680" w:type="dxa"/>
            <w:shd w:val="clear" w:color="auto" w:fill="auto"/>
            <w:vAlign w:val="center"/>
          </w:tcPr>
          <w:p w14:paraId="302F1F73" w14:textId="77777777" w:rsidR="00AF5D10" w:rsidRPr="00DB5AAF" w:rsidRDefault="00AF5D10" w:rsidP="00126BEB">
            <w:pPr>
              <w:rPr>
                <w:rFonts w:ascii="Calibri" w:hAnsi="Calibri" w:cs="Calibri"/>
                <w:b/>
                <w:sz w:val="18"/>
                <w:szCs w:val="18"/>
              </w:rPr>
            </w:pPr>
          </w:p>
        </w:tc>
      </w:tr>
      <w:tr w:rsidR="00FC0990" w:rsidRPr="00C75BEC" w14:paraId="537D8DF1" w14:textId="77777777" w:rsidTr="003A35DB">
        <w:trPr>
          <w:jc w:val="center"/>
        </w:trPr>
        <w:tc>
          <w:tcPr>
            <w:tcW w:w="4881" w:type="dxa"/>
            <w:shd w:val="clear" w:color="auto" w:fill="DBE5F1" w:themeFill="accent1" w:themeFillTint="33"/>
            <w:vAlign w:val="center"/>
          </w:tcPr>
          <w:p w14:paraId="61E55DB1" w14:textId="77777777" w:rsidR="00FC0990" w:rsidRDefault="00FC0990" w:rsidP="00FC0990">
            <w:r>
              <w:t>ITEM 5: SATINIZANTE PARA LIMPIEZA DE MEMBRANA PLANTA DE OSMOSIS.</w:t>
            </w:r>
          </w:p>
          <w:p w14:paraId="72EC020B" w14:textId="77777777" w:rsidR="00FC0990" w:rsidRDefault="00FC0990" w:rsidP="00FC0990"/>
        </w:tc>
        <w:tc>
          <w:tcPr>
            <w:tcW w:w="2630" w:type="dxa"/>
            <w:shd w:val="clear" w:color="auto" w:fill="DBE5F1" w:themeFill="accent1" w:themeFillTint="33"/>
            <w:vAlign w:val="center"/>
          </w:tcPr>
          <w:p w14:paraId="63175D46" w14:textId="77777777" w:rsidR="00FC0990" w:rsidRPr="00DB5AAF" w:rsidRDefault="00FC0990" w:rsidP="00126BEB">
            <w:pPr>
              <w:rPr>
                <w:rFonts w:ascii="Calibri" w:hAnsi="Calibri" w:cs="Calibri"/>
                <w:b/>
                <w:sz w:val="18"/>
                <w:szCs w:val="18"/>
              </w:rPr>
            </w:pPr>
          </w:p>
        </w:tc>
        <w:tc>
          <w:tcPr>
            <w:tcW w:w="462" w:type="dxa"/>
            <w:shd w:val="clear" w:color="auto" w:fill="DBE5F1" w:themeFill="accent1" w:themeFillTint="33"/>
            <w:vAlign w:val="center"/>
          </w:tcPr>
          <w:p w14:paraId="12623B3F" w14:textId="77777777" w:rsidR="00FC0990" w:rsidRPr="00DB5AAF" w:rsidRDefault="00FC0990" w:rsidP="00126BEB">
            <w:pPr>
              <w:rPr>
                <w:rFonts w:ascii="Calibri" w:hAnsi="Calibri" w:cs="Calibri"/>
                <w:b/>
                <w:sz w:val="18"/>
                <w:szCs w:val="18"/>
              </w:rPr>
            </w:pPr>
          </w:p>
        </w:tc>
        <w:tc>
          <w:tcPr>
            <w:tcW w:w="440" w:type="dxa"/>
            <w:shd w:val="clear" w:color="auto" w:fill="DBE5F1" w:themeFill="accent1" w:themeFillTint="33"/>
            <w:vAlign w:val="center"/>
          </w:tcPr>
          <w:p w14:paraId="5D879A2E" w14:textId="77777777" w:rsidR="00FC0990" w:rsidRPr="00DB5AAF" w:rsidRDefault="00FC0990" w:rsidP="00126BEB">
            <w:pPr>
              <w:rPr>
                <w:rFonts w:ascii="Calibri" w:hAnsi="Calibri" w:cs="Calibri"/>
                <w:b/>
                <w:sz w:val="18"/>
                <w:szCs w:val="18"/>
              </w:rPr>
            </w:pPr>
          </w:p>
        </w:tc>
        <w:tc>
          <w:tcPr>
            <w:tcW w:w="680" w:type="dxa"/>
            <w:shd w:val="clear" w:color="auto" w:fill="DBE5F1" w:themeFill="accent1" w:themeFillTint="33"/>
            <w:vAlign w:val="center"/>
          </w:tcPr>
          <w:p w14:paraId="3632BCB0" w14:textId="77777777" w:rsidR="00FC0990" w:rsidRPr="00DB5AAF" w:rsidRDefault="00FC0990" w:rsidP="00126BEB">
            <w:pPr>
              <w:rPr>
                <w:rFonts w:ascii="Calibri" w:hAnsi="Calibri" w:cs="Calibri"/>
                <w:b/>
                <w:sz w:val="18"/>
                <w:szCs w:val="18"/>
              </w:rPr>
            </w:pPr>
          </w:p>
        </w:tc>
      </w:tr>
      <w:tr w:rsidR="0013510E" w:rsidRPr="00C75BEC" w14:paraId="1BB6FE34" w14:textId="77777777" w:rsidTr="003A35DB">
        <w:trPr>
          <w:jc w:val="center"/>
        </w:trPr>
        <w:tc>
          <w:tcPr>
            <w:tcW w:w="4881" w:type="dxa"/>
            <w:vAlign w:val="center"/>
          </w:tcPr>
          <w:p w14:paraId="51AA4CAA" w14:textId="77777777" w:rsidR="00FC0990" w:rsidRDefault="00FC0990" w:rsidP="00FC0990"/>
          <w:p w14:paraId="0D4BF957" w14:textId="77777777" w:rsidR="00FC0990" w:rsidRDefault="00FC0990" w:rsidP="00FC0990">
            <w:r>
              <w:t>Este producto deberá cumplir las siguientes características:</w:t>
            </w:r>
          </w:p>
          <w:p w14:paraId="36A94171" w14:textId="77777777" w:rsidR="00FC0990" w:rsidRDefault="00FC0990" w:rsidP="00FC0990"/>
          <w:p w14:paraId="164066CB" w14:textId="77777777" w:rsidR="00FC0990" w:rsidRDefault="00FC0990" w:rsidP="00FC0990">
            <w:r>
              <w:t xml:space="preserve">Ser un agente basado en </w:t>
            </w:r>
            <w:proofErr w:type="spellStart"/>
            <w:r>
              <w:t>isotiazolinonas</w:t>
            </w:r>
            <w:proofErr w:type="spellEnd"/>
            <w:r>
              <w:t xml:space="preserve">,  para la </w:t>
            </w:r>
            <w:proofErr w:type="spellStart"/>
            <w:r>
              <w:t>sanitización</w:t>
            </w:r>
            <w:proofErr w:type="spellEnd"/>
            <w:r>
              <w:t xml:space="preserve"> de sistemas de osmosis a la inversa.</w:t>
            </w:r>
          </w:p>
          <w:p w14:paraId="3FB42BF3" w14:textId="77777777" w:rsidR="00FC0990" w:rsidRDefault="00FC0990" w:rsidP="00FC0990"/>
          <w:p w14:paraId="7E06D793" w14:textId="77777777" w:rsidR="00FC0990" w:rsidRDefault="00FC0990" w:rsidP="00FC0990">
            <w:r>
              <w:t>Deberá destruir los microorganismos formadores de limo que causan ensuciamiento, como a las bacterias anaeróbicas  que causan  fenómenos corrosivos.</w:t>
            </w:r>
          </w:p>
          <w:p w14:paraId="67891B7C" w14:textId="77777777" w:rsidR="00FC0990" w:rsidRDefault="00FC0990" w:rsidP="00FC0990"/>
          <w:p w14:paraId="11F05245" w14:textId="77777777" w:rsidR="00FC0990" w:rsidRDefault="00FC0990" w:rsidP="00FC0990">
            <w:r>
              <w:t>Deberá ser compatible con diversos materiales de fabricación de membranas.</w:t>
            </w:r>
          </w:p>
          <w:p w14:paraId="4B90DBF6" w14:textId="77777777" w:rsidR="00FC0990" w:rsidRDefault="00FC0990" w:rsidP="00FC0990"/>
          <w:p w14:paraId="0F533D5E" w14:textId="77777777" w:rsidR="00FC0990" w:rsidRDefault="00FC0990" w:rsidP="00FC0990">
            <w:r>
              <w:t>Propiedades Generales:</w:t>
            </w:r>
          </w:p>
          <w:p w14:paraId="07660031" w14:textId="77777777" w:rsidR="00FC0990" w:rsidRDefault="00FC0990" w:rsidP="00FC0990">
            <w:r>
              <w:t>Aspecto: Liquido incoloro a amarillo</w:t>
            </w:r>
          </w:p>
          <w:p w14:paraId="6F21FE63" w14:textId="77777777" w:rsidR="00FC0990" w:rsidRDefault="00FC0990" w:rsidP="00FC0990">
            <w:r>
              <w:t>Densidad 20° C: 1,01-1,05</w:t>
            </w:r>
          </w:p>
          <w:p w14:paraId="06290AB6" w14:textId="77777777" w:rsidR="00FC0990" w:rsidRDefault="00FC0990" w:rsidP="00FC0990">
            <w:r>
              <w:t>pH: 3,0-4,0</w:t>
            </w:r>
          </w:p>
          <w:p w14:paraId="6F8CAD93" w14:textId="77777777" w:rsidR="00FC0990" w:rsidRDefault="00FC0990" w:rsidP="00FC0990">
            <w:r>
              <w:t xml:space="preserve">Solubilidad: 100% </w:t>
            </w:r>
          </w:p>
          <w:p w14:paraId="02EBC8DB" w14:textId="77777777" w:rsidR="00FC0990" w:rsidRDefault="00FC0990" w:rsidP="00FC0990"/>
          <w:p w14:paraId="0637E2B3" w14:textId="2A853521" w:rsidR="0013510E" w:rsidRPr="00DB5AAF" w:rsidRDefault="00FC0990" w:rsidP="00FC0990">
            <w:pPr>
              <w:ind w:right="141"/>
              <w:jc w:val="both"/>
              <w:rPr>
                <w:rFonts w:ascii="Calibri" w:hAnsi="Calibri" w:cs="Calibri"/>
                <w:sz w:val="18"/>
                <w:szCs w:val="18"/>
              </w:rPr>
            </w:pPr>
            <w:r>
              <w:t>El proponente debe adjuntar a su propuesta la ficha técnica del producto</w:t>
            </w:r>
          </w:p>
        </w:tc>
        <w:tc>
          <w:tcPr>
            <w:tcW w:w="2630" w:type="dxa"/>
            <w:vAlign w:val="center"/>
          </w:tcPr>
          <w:p w14:paraId="2900A467" w14:textId="77777777" w:rsidR="0013510E" w:rsidRPr="00DB5AAF" w:rsidRDefault="0013510E" w:rsidP="00126BEB">
            <w:pPr>
              <w:rPr>
                <w:rFonts w:ascii="Calibri" w:hAnsi="Calibri" w:cs="Calibri"/>
                <w:b/>
                <w:sz w:val="18"/>
                <w:szCs w:val="18"/>
              </w:rPr>
            </w:pPr>
          </w:p>
        </w:tc>
        <w:tc>
          <w:tcPr>
            <w:tcW w:w="462" w:type="dxa"/>
            <w:vAlign w:val="center"/>
          </w:tcPr>
          <w:p w14:paraId="18AFBFD0" w14:textId="77777777" w:rsidR="0013510E" w:rsidRPr="00DB5AAF" w:rsidRDefault="0013510E" w:rsidP="00126BEB">
            <w:pPr>
              <w:rPr>
                <w:rFonts w:ascii="Calibri" w:hAnsi="Calibri" w:cs="Calibri"/>
                <w:b/>
                <w:sz w:val="18"/>
                <w:szCs w:val="18"/>
              </w:rPr>
            </w:pPr>
          </w:p>
        </w:tc>
        <w:tc>
          <w:tcPr>
            <w:tcW w:w="440" w:type="dxa"/>
            <w:vAlign w:val="center"/>
          </w:tcPr>
          <w:p w14:paraId="295E517A" w14:textId="77777777" w:rsidR="0013510E" w:rsidRPr="00DB5AAF" w:rsidRDefault="0013510E" w:rsidP="00126BEB">
            <w:pPr>
              <w:rPr>
                <w:rFonts w:ascii="Calibri" w:hAnsi="Calibri" w:cs="Calibri"/>
                <w:b/>
                <w:sz w:val="18"/>
                <w:szCs w:val="18"/>
              </w:rPr>
            </w:pPr>
          </w:p>
        </w:tc>
        <w:tc>
          <w:tcPr>
            <w:tcW w:w="680" w:type="dxa"/>
            <w:vAlign w:val="center"/>
          </w:tcPr>
          <w:p w14:paraId="226870AA" w14:textId="77777777" w:rsidR="0013510E" w:rsidRPr="00DB5AAF" w:rsidRDefault="0013510E" w:rsidP="00126BEB">
            <w:pPr>
              <w:rPr>
                <w:rFonts w:ascii="Calibri" w:hAnsi="Calibri" w:cs="Calibri"/>
                <w:b/>
                <w:sz w:val="18"/>
                <w:szCs w:val="18"/>
              </w:rPr>
            </w:pPr>
          </w:p>
        </w:tc>
      </w:tr>
      <w:tr w:rsidR="00AF5D10" w:rsidRPr="00C75BEC" w14:paraId="146AAC64" w14:textId="77777777" w:rsidTr="003A35DB">
        <w:trPr>
          <w:jc w:val="center"/>
        </w:trPr>
        <w:tc>
          <w:tcPr>
            <w:tcW w:w="4881" w:type="dxa"/>
            <w:shd w:val="clear" w:color="auto" w:fill="FBD4B4" w:themeFill="accent6" w:themeFillTint="66"/>
            <w:vAlign w:val="center"/>
          </w:tcPr>
          <w:p w14:paraId="49BC5BB5" w14:textId="0D36E87C" w:rsidR="00AF5D10" w:rsidRDefault="00AF5D10" w:rsidP="00FC0990">
            <w:r w:rsidRPr="00FC0990">
              <w:rPr>
                <w:sz w:val="16"/>
              </w:rPr>
              <w:t>CONDICIONES PARTICULARES DE PLAZO DE ENTREGA ITEM</w:t>
            </w:r>
            <w:r>
              <w:rPr>
                <w:sz w:val="16"/>
              </w:rPr>
              <w:t xml:space="preserve"> 5</w:t>
            </w:r>
          </w:p>
        </w:tc>
        <w:tc>
          <w:tcPr>
            <w:tcW w:w="2630" w:type="dxa"/>
            <w:shd w:val="clear" w:color="auto" w:fill="FBD4B4" w:themeFill="accent6" w:themeFillTint="66"/>
            <w:vAlign w:val="center"/>
          </w:tcPr>
          <w:p w14:paraId="5A17188D" w14:textId="77777777" w:rsidR="00AF5D10" w:rsidRPr="00DB5AAF" w:rsidRDefault="00AF5D10" w:rsidP="00126BEB">
            <w:pPr>
              <w:rPr>
                <w:rFonts w:ascii="Calibri" w:hAnsi="Calibri" w:cs="Calibri"/>
                <w:b/>
                <w:sz w:val="18"/>
                <w:szCs w:val="18"/>
              </w:rPr>
            </w:pPr>
          </w:p>
        </w:tc>
        <w:tc>
          <w:tcPr>
            <w:tcW w:w="462" w:type="dxa"/>
            <w:shd w:val="clear" w:color="auto" w:fill="FBD4B4" w:themeFill="accent6" w:themeFillTint="66"/>
            <w:vAlign w:val="center"/>
          </w:tcPr>
          <w:p w14:paraId="4315C558" w14:textId="77777777" w:rsidR="00AF5D10" w:rsidRPr="00DB5AAF" w:rsidRDefault="00AF5D10" w:rsidP="00126BEB">
            <w:pPr>
              <w:rPr>
                <w:rFonts w:ascii="Calibri" w:hAnsi="Calibri" w:cs="Calibri"/>
                <w:b/>
                <w:sz w:val="18"/>
                <w:szCs w:val="18"/>
              </w:rPr>
            </w:pPr>
          </w:p>
        </w:tc>
        <w:tc>
          <w:tcPr>
            <w:tcW w:w="440" w:type="dxa"/>
            <w:shd w:val="clear" w:color="auto" w:fill="FBD4B4" w:themeFill="accent6" w:themeFillTint="66"/>
            <w:vAlign w:val="center"/>
          </w:tcPr>
          <w:p w14:paraId="35409EEE" w14:textId="77777777" w:rsidR="00AF5D10" w:rsidRPr="00DB5AAF" w:rsidRDefault="00AF5D10" w:rsidP="00126BEB">
            <w:pPr>
              <w:rPr>
                <w:rFonts w:ascii="Calibri" w:hAnsi="Calibri" w:cs="Calibri"/>
                <w:b/>
                <w:sz w:val="18"/>
                <w:szCs w:val="18"/>
              </w:rPr>
            </w:pPr>
          </w:p>
        </w:tc>
        <w:tc>
          <w:tcPr>
            <w:tcW w:w="680" w:type="dxa"/>
            <w:shd w:val="clear" w:color="auto" w:fill="FBD4B4" w:themeFill="accent6" w:themeFillTint="66"/>
            <w:vAlign w:val="center"/>
          </w:tcPr>
          <w:p w14:paraId="0B1DE1C3" w14:textId="77777777" w:rsidR="00AF5D10" w:rsidRPr="00DB5AAF" w:rsidRDefault="00AF5D10" w:rsidP="00126BEB">
            <w:pPr>
              <w:rPr>
                <w:rFonts w:ascii="Calibri" w:hAnsi="Calibri" w:cs="Calibri"/>
                <w:b/>
                <w:sz w:val="18"/>
                <w:szCs w:val="18"/>
              </w:rPr>
            </w:pPr>
          </w:p>
        </w:tc>
      </w:tr>
      <w:tr w:rsidR="00AF5D10" w:rsidRPr="00C75BEC" w14:paraId="2C53F6F4" w14:textId="77777777" w:rsidTr="003A35DB">
        <w:trPr>
          <w:jc w:val="center"/>
        </w:trPr>
        <w:tc>
          <w:tcPr>
            <w:tcW w:w="4881" w:type="dxa"/>
            <w:shd w:val="clear" w:color="auto" w:fill="auto"/>
            <w:vAlign w:val="center"/>
          </w:tcPr>
          <w:p w14:paraId="1AA141EE" w14:textId="07003E90" w:rsidR="00AF5D10" w:rsidRPr="00FC0990" w:rsidRDefault="00AF5D10" w:rsidP="00C05887">
            <w:pPr>
              <w:rPr>
                <w:sz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w:t>
            </w:r>
          </w:p>
        </w:tc>
        <w:tc>
          <w:tcPr>
            <w:tcW w:w="2630" w:type="dxa"/>
            <w:shd w:val="clear" w:color="auto" w:fill="auto"/>
            <w:vAlign w:val="center"/>
          </w:tcPr>
          <w:p w14:paraId="376B1636" w14:textId="77777777" w:rsidR="00AF5D10" w:rsidRPr="00DB5AAF" w:rsidRDefault="00AF5D10" w:rsidP="00126BEB">
            <w:pPr>
              <w:rPr>
                <w:rFonts w:ascii="Calibri" w:hAnsi="Calibri" w:cs="Calibri"/>
                <w:b/>
                <w:sz w:val="18"/>
                <w:szCs w:val="18"/>
              </w:rPr>
            </w:pPr>
          </w:p>
        </w:tc>
        <w:tc>
          <w:tcPr>
            <w:tcW w:w="462" w:type="dxa"/>
            <w:shd w:val="clear" w:color="auto" w:fill="auto"/>
            <w:vAlign w:val="center"/>
          </w:tcPr>
          <w:p w14:paraId="223FEBC9" w14:textId="77777777" w:rsidR="00AF5D10" w:rsidRPr="00DB5AAF" w:rsidRDefault="00AF5D10" w:rsidP="00126BEB">
            <w:pPr>
              <w:rPr>
                <w:rFonts w:ascii="Calibri" w:hAnsi="Calibri" w:cs="Calibri"/>
                <w:b/>
                <w:sz w:val="18"/>
                <w:szCs w:val="18"/>
              </w:rPr>
            </w:pPr>
          </w:p>
        </w:tc>
        <w:tc>
          <w:tcPr>
            <w:tcW w:w="440" w:type="dxa"/>
            <w:shd w:val="clear" w:color="auto" w:fill="auto"/>
            <w:vAlign w:val="center"/>
          </w:tcPr>
          <w:p w14:paraId="09455384" w14:textId="77777777" w:rsidR="00AF5D10" w:rsidRPr="00DB5AAF" w:rsidRDefault="00AF5D10" w:rsidP="00126BEB">
            <w:pPr>
              <w:rPr>
                <w:rFonts w:ascii="Calibri" w:hAnsi="Calibri" w:cs="Calibri"/>
                <w:b/>
                <w:sz w:val="18"/>
                <w:szCs w:val="18"/>
              </w:rPr>
            </w:pPr>
          </w:p>
        </w:tc>
        <w:tc>
          <w:tcPr>
            <w:tcW w:w="680" w:type="dxa"/>
            <w:shd w:val="clear" w:color="auto" w:fill="auto"/>
            <w:vAlign w:val="center"/>
          </w:tcPr>
          <w:p w14:paraId="43A1AC18" w14:textId="77777777" w:rsidR="00AF5D10" w:rsidRPr="00DB5AAF" w:rsidRDefault="00AF5D10" w:rsidP="00126BEB">
            <w:pPr>
              <w:rPr>
                <w:rFonts w:ascii="Calibri" w:hAnsi="Calibri" w:cs="Calibri"/>
                <w:b/>
                <w:sz w:val="18"/>
                <w:szCs w:val="18"/>
              </w:rPr>
            </w:pPr>
          </w:p>
        </w:tc>
      </w:tr>
      <w:tr w:rsidR="00FC0990" w:rsidRPr="00C75BEC" w14:paraId="571C3436" w14:textId="77777777" w:rsidTr="003A35DB">
        <w:trPr>
          <w:jc w:val="center"/>
        </w:trPr>
        <w:tc>
          <w:tcPr>
            <w:tcW w:w="4881" w:type="dxa"/>
            <w:shd w:val="clear" w:color="auto" w:fill="DBE5F1" w:themeFill="accent1" w:themeFillTint="33"/>
            <w:vAlign w:val="center"/>
          </w:tcPr>
          <w:p w14:paraId="62893825" w14:textId="77777777" w:rsidR="00FC0990" w:rsidRDefault="00FC0990" w:rsidP="00FC0990">
            <w:r>
              <w:lastRenderedPageBreak/>
              <w:t>ITEM 6: LIMPIADOR ACIDO PARA MEMBRANAS</w:t>
            </w:r>
          </w:p>
          <w:p w14:paraId="322D4239" w14:textId="77777777" w:rsidR="00FC0990" w:rsidRDefault="00FC0990" w:rsidP="00FC0990"/>
        </w:tc>
        <w:tc>
          <w:tcPr>
            <w:tcW w:w="2630" w:type="dxa"/>
            <w:shd w:val="clear" w:color="auto" w:fill="DBE5F1" w:themeFill="accent1" w:themeFillTint="33"/>
            <w:vAlign w:val="center"/>
          </w:tcPr>
          <w:p w14:paraId="0D5258B4" w14:textId="77777777" w:rsidR="00FC0990" w:rsidRPr="00DB5AAF" w:rsidRDefault="00FC0990" w:rsidP="00126BEB">
            <w:pPr>
              <w:rPr>
                <w:rFonts w:ascii="Calibri" w:hAnsi="Calibri" w:cs="Calibri"/>
                <w:b/>
                <w:sz w:val="18"/>
                <w:szCs w:val="18"/>
              </w:rPr>
            </w:pPr>
          </w:p>
        </w:tc>
        <w:tc>
          <w:tcPr>
            <w:tcW w:w="462" w:type="dxa"/>
            <w:shd w:val="clear" w:color="auto" w:fill="DBE5F1" w:themeFill="accent1" w:themeFillTint="33"/>
            <w:vAlign w:val="center"/>
          </w:tcPr>
          <w:p w14:paraId="2B21BC9F" w14:textId="77777777" w:rsidR="00FC0990" w:rsidRPr="00DB5AAF" w:rsidRDefault="00FC0990" w:rsidP="00126BEB">
            <w:pPr>
              <w:rPr>
                <w:rFonts w:ascii="Calibri" w:hAnsi="Calibri" w:cs="Calibri"/>
                <w:b/>
                <w:sz w:val="18"/>
                <w:szCs w:val="18"/>
              </w:rPr>
            </w:pPr>
          </w:p>
        </w:tc>
        <w:tc>
          <w:tcPr>
            <w:tcW w:w="440" w:type="dxa"/>
            <w:shd w:val="clear" w:color="auto" w:fill="DBE5F1" w:themeFill="accent1" w:themeFillTint="33"/>
            <w:vAlign w:val="center"/>
          </w:tcPr>
          <w:p w14:paraId="484DE153" w14:textId="77777777" w:rsidR="00FC0990" w:rsidRPr="00DB5AAF" w:rsidRDefault="00FC0990" w:rsidP="00126BEB">
            <w:pPr>
              <w:rPr>
                <w:rFonts w:ascii="Calibri" w:hAnsi="Calibri" w:cs="Calibri"/>
                <w:b/>
                <w:sz w:val="18"/>
                <w:szCs w:val="18"/>
              </w:rPr>
            </w:pPr>
          </w:p>
        </w:tc>
        <w:tc>
          <w:tcPr>
            <w:tcW w:w="680" w:type="dxa"/>
            <w:shd w:val="clear" w:color="auto" w:fill="DBE5F1" w:themeFill="accent1" w:themeFillTint="33"/>
            <w:vAlign w:val="center"/>
          </w:tcPr>
          <w:p w14:paraId="6ECA0484" w14:textId="77777777" w:rsidR="00FC0990" w:rsidRPr="00DB5AAF" w:rsidRDefault="00FC0990" w:rsidP="00126BEB">
            <w:pPr>
              <w:rPr>
                <w:rFonts w:ascii="Calibri" w:hAnsi="Calibri" w:cs="Calibri"/>
                <w:b/>
                <w:sz w:val="18"/>
                <w:szCs w:val="18"/>
              </w:rPr>
            </w:pPr>
          </w:p>
        </w:tc>
      </w:tr>
      <w:tr w:rsidR="0013510E" w:rsidRPr="00C75BEC" w14:paraId="4045A711" w14:textId="77777777" w:rsidTr="003A35DB">
        <w:trPr>
          <w:jc w:val="center"/>
        </w:trPr>
        <w:tc>
          <w:tcPr>
            <w:tcW w:w="4881" w:type="dxa"/>
            <w:vAlign w:val="center"/>
          </w:tcPr>
          <w:p w14:paraId="49F27A29" w14:textId="77777777" w:rsidR="00FC0990" w:rsidRDefault="00FC0990" w:rsidP="00FC0990"/>
          <w:p w14:paraId="76456410" w14:textId="77777777" w:rsidR="00FC0990" w:rsidRDefault="00FC0990" w:rsidP="00FC0990">
            <w:r>
              <w:t>Este producto deberá cumplir las siguientes características:</w:t>
            </w:r>
          </w:p>
          <w:p w14:paraId="5F1CAC9A" w14:textId="77777777" w:rsidR="00FC0990" w:rsidRDefault="00FC0990" w:rsidP="00FC0990"/>
          <w:p w14:paraId="6A167446" w14:textId="77777777" w:rsidR="00FC0990" w:rsidRDefault="00FC0990" w:rsidP="00FC0990">
            <w:r>
              <w:t>Deberá ser un agente capaz de remover contaminantes en las membranas de osmosis inversa o de ultrafiltración.</w:t>
            </w:r>
          </w:p>
          <w:p w14:paraId="7A778395" w14:textId="77777777" w:rsidR="00FC0990" w:rsidRDefault="00FC0990" w:rsidP="00FC0990"/>
          <w:p w14:paraId="55FFE962" w14:textId="77777777" w:rsidR="00FC0990" w:rsidRDefault="00FC0990" w:rsidP="00FC0990">
            <w:r>
              <w:t xml:space="preserve">Deberá ser un producto que proporcione un excelente nivel de </w:t>
            </w:r>
            <w:proofErr w:type="spellStart"/>
            <w:r>
              <w:t>detergencia</w:t>
            </w:r>
            <w:proofErr w:type="spellEnd"/>
            <w:r>
              <w:t xml:space="preserve"> y penetrabilidad, para lograr un alto grado de eliminación de contaminantes de origen microbiológico y otros de origen orgánico.</w:t>
            </w:r>
          </w:p>
          <w:p w14:paraId="55A930FD" w14:textId="77777777" w:rsidR="00FC0990" w:rsidRDefault="00FC0990" w:rsidP="00FC0990"/>
          <w:p w14:paraId="56C93253" w14:textId="77777777" w:rsidR="00FC0990" w:rsidRDefault="00FC0990" w:rsidP="00FC0990">
            <w:r>
              <w:t>Deberá ser compatible con diversos materiales de fabricación de membranas.</w:t>
            </w:r>
          </w:p>
          <w:p w14:paraId="7F9C80E0" w14:textId="77777777" w:rsidR="00FC0990" w:rsidRDefault="00FC0990" w:rsidP="00FC0990"/>
          <w:p w14:paraId="320912B4" w14:textId="77777777" w:rsidR="00FC0990" w:rsidRDefault="00FC0990" w:rsidP="00FC0990">
            <w:r>
              <w:t>Propiedades Generales:</w:t>
            </w:r>
          </w:p>
          <w:p w14:paraId="211F4AA6" w14:textId="77777777" w:rsidR="00FC0990" w:rsidRDefault="00FC0990" w:rsidP="00FC0990">
            <w:r>
              <w:t>Aspecto: Polvo Blanco</w:t>
            </w:r>
          </w:p>
          <w:p w14:paraId="487F922E" w14:textId="77777777" w:rsidR="00FC0990" w:rsidRDefault="00FC0990" w:rsidP="00FC0990">
            <w:r>
              <w:t>pH (solución al 2%): 2,0-3,0</w:t>
            </w:r>
          </w:p>
          <w:p w14:paraId="6117BA50" w14:textId="77777777" w:rsidR="00FC0990" w:rsidRDefault="00FC0990" w:rsidP="00FC0990">
            <w:r>
              <w:t>Solubilidad en agua: 30-35%</w:t>
            </w:r>
          </w:p>
          <w:p w14:paraId="66537377" w14:textId="77777777" w:rsidR="00FC0990" w:rsidRDefault="00FC0990" w:rsidP="00FC0990"/>
          <w:p w14:paraId="2A81855B" w14:textId="77777777" w:rsidR="00FC0990" w:rsidRDefault="00FC0990" w:rsidP="00FC0990">
            <w:r>
              <w:t>El proponente debe adjuntar a su propuesta la ficha técnica del producto</w:t>
            </w:r>
          </w:p>
          <w:p w14:paraId="5642DF90" w14:textId="77777777" w:rsidR="0013510E" w:rsidRPr="00DB5AAF" w:rsidRDefault="0013510E" w:rsidP="00126BEB">
            <w:pPr>
              <w:rPr>
                <w:rFonts w:ascii="Calibri" w:hAnsi="Calibri" w:cs="Calibri"/>
                <w:b/>
                <w:sz w:val="18"/>
                <w:szCs w:val="18"/>
              </w:rPr>
            </w:pPr>
          </w:p>
        </w:tc>
        <w:tc>
          <w:tcPr>
            <w:tcW w:w="2630" w:type="dxa"/>
            <w:vAlign w:val="center"/>
          </w:tcPr>
          <w:p w14:paraId="5E878CE0" w14:textId="77777777" w:rsidR="0013510E" w:rsidRPr="00DB5AAF" w:rsidRDefault="0013510E" w:rsidP="00126BEB">
            <w:pPr>
              <w:rPr>
                <w:rFonts w:ascii="Calibri" w:hAnsi="Calibri" w:cs="Calibri"/>
                <w:b/>
                <w:sz w:val="18"/>
                <w:szCs w:val="18"/>
              </w:rPr>
            </w:pPr>
          </w:p>
        </w:tc>
        <w:tc>
          <w:tcPr>
            <w:tcW w:w="462" w:type="dxa"/>
            <w:vAlign w:val="center"/>
          </w:tcPr>
          <w:p w14:paraId="113446FE" w14:textId="77777777" w:rsidR="0013510E" w:rsidRPr="00DB5AAF" w:rsidRDefault="0013510E" w:rsidP="00126BEB">
            <w:pPr>
              <w:rPr>
                <w:rFonts w:ascii="Calibri" w:hAnsi="Calibri" w:cs="Calibri"/>
                <w:b/>
                <w:sz w:val="18"/>
                <w:szCs w:val="18"/>
              </w:rPr>
            </w:pPr>
          </w:p>
        </w:tc>
        <w:tc>
          <w:tcPr>
            <w:tcW w:w="440" w:type="dxa"/>
            <w:vAlign w:val="center"/>
          </w:tcPr>
          <w:p w14:paraId="1D943B0B" w14:textId="77777777" w:rsidR="0013510E" w:rsidRPr="00DB5AAF" w:rsidRDefault="0013510E" w:rsidP="00126BEB">
            <w:pPr>
              <w:rPr>
                <w:rFonts w:ascii="Calibri" w:hAnsi="Calibri" w:cs="Calibri"/>
                <w:b/>
                <w:sz w:val="18"/>
                <w:szCs w:val="18"/>
              </w:rPr>
            </w:pPr>
          </w:p>
        </w:tc>
        <w:tc>
          <w:tcPr>
            <w:tcW w:w="680" w:type="dxa"/>
            <w:vAlign w:val="center"/>
          </w:tcPr>
          <w:p w14:paraId="5AA9D462" w14:textId="77777777" w:rsidR="0013510E" w:rsidRPr="00DB5AAF" w:rsidRDefault="0013510E" w:rsidP="00126BEB">
            <w:pPr>
              <w:rPr>
                <w:rFonts w:ascii="Calibri" w:hAnsi="Calibri" w:cs="Calibri"/>
                <w:b/>
                <w:sz w:val="18"/>
                <w:szCs w:val="18"/>
              </w:rPr>
            </w:pPr>
          </w:p>
        </w:tc>
      </w:tr>
      <w:tr w:rsidR="00AF5D10" w:rsidRPr="00C75BEC" w14:paraId="7290B032" w14:textId="77777777" w:rsidTr="003A35DB">
        <w:trPr>
          <w:jc w:val="center"/>
        </w:trPr>
        <w:tc>
          <w:tcPr>
            <w:tcW w:w="4881" w:type="dxa"/>
            <w:shd w:val="clear" w:color="auto" w:fill="FBD4B4" w:themeFill="accent6" w:themeFillTint="66"/>
            <w:vAlign w:val="center"/>
          </w:tcPr>
          <w:p w14:paraId="17F2C1E6" w14:textId="0E81982B" w:rsidR="00AF5D10" w:rsidRDefault="00AF5D10" w:rsidP="00FC0990">
            <w:r w:rsidRPr="00FC0990">
              <w:rPr>
                <w:sz w:val="16"/>
              </w:rPr>
              <w:t>CONDICIONES PARTICULARES DE PLAZO DE ENTREGA ITEM</w:t>
            </w:r>
            <w:r>
              <w:rPr>
                <w:sz w:val="16"/>
              </w:rPr>
              <w:t xml:space="preserve"> 6</w:t>
            </w:r>
          </w:p>
        </w:tc>
        <w:tc>
          <w:tcPr>
            <w:tcW w:w="2630" w:type="dxa"/>
            <w:shd w:val="clear" w:color="auto" w:fill="FBD4B4" w:themeFill="accent6" w:themeFillTint="66"/>
            <w:vAlign w:val="center"/>
          </w:tcPr>
          <w:p w14:paraId="57056613" w14:textId="77777777" w:rsidR="00AF5D10" w:rsidRPr="00DB5AAF" w:rsidRDefault="00AF5D10" w:rsidP="00126BEB">
            <w:pPr>
              <w:rPr>
                <w:rFonts w:ascii="Calibri" w:hAnsi="Calibri" w:cs="Calibri"/>
                <w:b/>
                <w:sz w:val="18"/>
                <w:szCs w:val="18"/>
              </w:rPr>
            </w:pPr>
          </w:p>
        </w:tc>
        <w:tc>
          <w:tcPr>
            <w:tcW w:w="462" w:type="dxa"/>
            <w:shd w:val="clear" w:color="auto" w:fill="FBD4B4" w:themeFill="accent6" w:themeFillTint="66"/>
            <w:vAlign w:val="center"/>
          </w:tcPr>
          <w:p w14:paraId="0529D8B9" w14:textId="77777777" w:rsidR="00AF5D10" w:rsidRPr="00DB5AAF" w:rsidRDefault="00AF5D10" w:rsidP="00126BEB">
            <w:pPr>
              <w:rPr>
                <w:rFonts w:ascii="Calibri" w:hAnsi="Calibri" w:cs="Calibri"/>
                <w:b/>
                <w:sz w:val="18"/>
                <w:szCs w:val="18"/>
              </w:rPr>
            </w:pPr>
          </w:p>
        </w:tc>
        <w:tc>
          <w:tcPr>
            <w:tcW w:w="440" w:type="dxa"/>
            <w:shd w:val="clear" w:color="auto" w:fill="FBD4B4" w:themeFill="accent6" w:themeFillTint="66"/>
            <w:vAlign w:val="center"/>
          </w:tcPr>
          <w:p w14:paraId="316BE150" w14:textId="77777777" w:rsidR="00AF5D10" w:rsidRPr="00DB5AAF" w:rsidRDefault="00AF5D10" w:rsidP="00126BEB">
            <w:pPr>
              <w:rPr>
                <w:rFonts w:ascii="Calibri" w:hAnsi="Calibri" w:cs="Calibri"/>
                <w:b/>
                <w:sz w:val="18"/>
                <w:szCs w:val="18"/>
              </w:rPr>
            </w:pPr>
          </w:p>
        </w:tc>
        <w:tc>
          <w:tcPr>
            <w:tcW w:w="680" w:type="dxa"/>
            <w:shd w:val="clear" w:color="auto" w:fill="FBD4B4" w:themeFill="accent6" w:themeFillTint="66"/>
            <w:vAlign w:val="center"/>
          </w:tcPr>
          <w:p w14:paraId="12AF8512" w14:textId="77777777" w:rsidR="00AF5D10" w:rsidRPr="00DB5AAF" w:rsidRDefault="00AF5D10" w:rsidP="00126BEB">
            <w:pPr>
              <w:rPr>
                <w:rFonts w:ascii="Calibri" w:hAnsi="Calibri" w:cs="Calibri"/>
                <w:b/>
                <w:sz w:val="18"/>
                <w:szCs w:val="18"/>
              </w:rPr>
            </w:pPr>
          </w:p>
        </w:tc>
      </w:tr>
      <w:tr w:rsidR="00AF5D10" w:rsidRPr="00C75BEC" w14:paraId="752AB4C5" w14:textId="77777777" w:rsidTr="003A35DB">
        <w:trPr>
          <w:jc w:val="center"/>
        </w:trPr>
        <w:tc>
          <w:tcPr>
            <w:tcW w:w="4881" w:type="dxa"/>
            <w:shd w:val="clear" w:color="auto" w:fill="auto"/>
            <w:vAlign w:val="center"/>
          </w:tcPr>
          <w:p w14:paraId="6F3895A8" w14:textId="37200A34" w:rsidR="00AF5D10" w:rsidRPr="00FC0990" w:rsidRDefault="000D7F59" w:rsidP="00FC0990">
            <w:pPr>
              <w:rPr>
                <w:sz w:val="16"/>
              </w:rPr>
            </w:pPr>
            <w:r w:rsidRPr="000D7F59">
              <w:rPr>
                <w:sz w:val="16"/>
              </w:rPr>
              <w:t>Entrega única a requerimiento verbal o escrito del personal de YPFB (Comité de Recepción). Una vez efectuado el requerimiento el proveedor tendrá un plazo de 15 días calendarios para la entrega.</w:t>
            </w:r>
          </w:p>
        </w:tc>
        <w:tc>
          <w:tcPr>
            <w:tcW w:w="2630" w:type="dxa"/>
            <w:shd w:val="clear" w:color="auto" w:fill="auto"/>
            <w:vAlign w:val="center"/>
          </w:tcPr>
          <w:p w14:paraId="68D24743" w14:textId="77777777" w:rsidR="00AF5D10" w:rsidRPr="00DB5AAF" w:rsidRDefault="00AF5D10" w:rsidP="00126BEB">
            <w:pPr>
              <w:rPr>
                <w:rFonts w:ascii="Calibri" w:hAnsi="Calibri" w:cs="Calibri"/>
                <w:b/>
                <w:sz w:val="18"/>
                <w:szCs w:val="18"/>
              </w:rPr>
            </w:pPr>
          </w:p>
        </w:tc>
        <w:tc>
          <w:tcPr>
            <w:tcW w:w="462" w:type="dxa"/>
            <w:shd w:val="clear" w:color="auto" w:fill="auto"/>
            <w:vAlign w:val="center"/>
          </w:tcPr>
          <w:p w14:paraId="6604D1A5" w14:textId="77777777" w:rsidR="00AF5D10" w:rsidRPr="00DB5AAF" w:rsidRDefault="00AF5D10" w:rsidP="00126BEB">
            <w:pPr>
              <w:rPr>
                <w:rFonts w:ascii="Calibri" w:hAnsi="Calibri" w:cs="Calibri"/>
                <w:b/>
                <w:sz w:val="18"/>
                <w:szCs w:val="18"/>
              </w:rPr>
            </w:pPr>
          </w:p>
        </w:tc>
        <w:tc>
          <w:tcPr>
            <w:tcW w:w="440" w:type="dxa"/>
            <w:shd w:val="clear" w:color="auto" w:fill="auto"/>
            <w:vAlign w:val="center"/>
          </w:tcPr>
          <w:p w14:paraId="61EB8DE4" w14:textId="77777777" w:rsidR="00AF5D10" w:rsidRPr="00DB5AAF" w:rsidRDefault="00AF5D10" w:rsidP="00126BEB">
            <w:pPr>
              <w:rPr>
                <w:rFonts w:ascii="Calibri" w:hAnsi="Calibri" w:cs="Calibri"/>
                <w:b/>
                <w:sz w:val="18"/>
                <w:szCs w:val="18"/>
              </w:rPr>
            </w:pPr>
          </w:p>
        </w:tc>
        <w:tc>
          <w:tcPr>
            <w:tcW w:w="680" w:type="dxa"/>
            <w:shd w:val="clear" w:color="auto" w:fill="auto"/>
            <w:vAlign w:val="center"/>
          </w:tcPr>
          <w:p w14:paraId="24AF53B3" w14:textId="77777777" w:rsidR="00AF5D10" w:rsidRPr="00DB5AAF" w:rsidRDefault="00AF5D10" w:rsidP="00126BEB">
            <w:pPr>
              <w:rPr>
                <w:rFonts w:ascii="Calibri" w:hAnsi="Calibri" w:cs="Calibri"/>
                <w:b/>
                <w:sz w:val="18"/>
                <w:szCs w:val="18"/>
              </w:rPr>
            </w:pPr>
          </w:p>
        </w:tc>
      </w:tr>
      <w:tr w:rsidR="00FC0990" w:rsidRPr="00C75BEC" w14:paraId="15900267" w14:textId="77777777" w:rsidTr="003A35DB">
        <w:trPr>
          <w:jc w:val="center"/>
        </w:trPr>
        <w:tc>
          <w:tcPr>
            <w:tcW w:w="4881" w:type="dxa"/>
            <w:shd w:val="clear" w:color="auto" w:fill="DBE5F1" w:themeFill="accent1" w:themeFillTint="33"/>
            <w:vAlign w:val="center"/>
          </w:tcPr>
          <w:p w14:paraId="384F59CD" w14:textId="77777777" w:rsidR="00FC0990" w:rsidRDefault="00FC0990" w:rsidP="00FC0990">
            <w:r>
              <w:t>ITEM 7: LIMPIADOR ALCALINO PARA MEMBRANAS</w:t>
            </w:r>
          </w:p>
          <w:p w14:paraId="2D9A5F32" w14:textId="77777777" w:rsidR="00FC0990" w:rsidRDefault="00FC0990" w:rsidP="00FC0990"/>
        </w:tc>
        <w:tc>
          <w:tcPr>
            <w:tcW w:w="2630" w:type="dxa"/>
            <w:shd w:val="clear" w:color="auto" w:fill="DBE5F1" w:themeFill="accent1" w:themeFillTint="33"/>
            <w:vAlign w:val="center"/>
          </w:tcPr>
          <w:p w14:paraId="1642C50D" w14:textId="77777777" w:rsidR="00FC0990" w:rsidRPr="00DB5AAF" w:rsidRDefault="00FC0990" w:rsidP="00126BEB">
            <w:pPr>
              <w:rPr>
                <w:rFonts w:ascii="Calibri" w:hAnsi="Calibri" w:cs="Calibri"/>
                <w:b/>
                <w:sz w:val="18"/>
                <w:szCs w:val="18"/>
              </w:rPr>
            </w:pPr>
          </w:p>
        </w:tc>
        <w:tc>
          <w:tcPr>
            <w:tcW w:w="462" w:type="dxa"/>
            <w:shd w:val="clear" w:color="auto" w:fill="DBE5F1" w:themeFill="accent1" w:themeFillTint="33"/>
            <w:vAlign w:val="center"/>
          </w:tcPr>
          <w:p w14:paraId="1A8E4CEE" w14:textId="77777777" w:rsidR="00FC0990" w:rsidRPr="00DB5AAF" w:rsidRDefault="00FC0990" w:rsidP="00126BEB">
            <w:pPr>
              <w:rPr>
                <w:rFonts w:ascii="Calibri" w:hAnsi="Calibri" w:cs="Calibri"/>
                <w:b/>
                <w:sz w:val="18"/>
                <w:szCs w:val="18"/>
              </w:rPr>
            </w:pPr>
          </w:p>
        </w:tc>
        <w:tc>
          <w:tcPr>
            <w:tcW w:w="440" w:type="dxa"/>
            <w:shd w:val="clear" w:color="auto" w:fill="DBE5F1" w:themeFill="accent1" w:themeFillTint="33"/>
            <w:vAlign w:val="center"/>
          </w:tcPr>
          <w:p w14:paraId="602A0BB1" w14:textId="77777777" w:rsidR="00FC0990" w:rsidRPr="00DB5AAF" w:rsidRDefault="00FC0990" w:rsidP="00126BEB">
            <w:pPr>
              <w:rPr>
                <w:rFonts w:ascii="Calibri" w:hAnsi="Calibri" w:cs="Calibri"/>
                <w:b/>
                <w:sz w:val="18"/>
                <w:szCs w:val="18"/>
              </w:rPr>
            </w:pPr>
          </w:p>
        </w:tc>
        <w:tc>
          <w:tcPr>
            <w:tcW w:w="680" w:type="dxa"/>
            <w:shd w:val="clear" w:color="auto" w:fill="DBE5F1" w:themeFill="accent1" w:themeFillTint="33"/>
            <w:vAlign w:val="center"/>
          </w:tcPr>
          <w:p w14:paraId="480F7F35" w14:textId="77777777" w:rsidR="00FC0990" w:rsidRPr="00DB5AAF" w:rsidRDefault="00FC0990" w:rsidP="00126BEB">
            <w:pPr>
              <w:rPr>
                <w:rFonts w:ascii="Calibri" w:hAnsi="Calibri" w:cs="Calibri"/>
                <w:b/>
                <w:sz w:val="18"/>
                <w:szCs w:val="18"/>
              </w:rPr>
            </w:pPr>
          </w:p>
        </w:tc>
      </w:tr>
      <w:tr w:rsidR="0013510E" w:rsidRPr="00C75BEC" w14:paraId="6AF75D1A" w14:textId="77777777" w:rsidTr="003A35DB">
        <w:trPr>
          <w:jc w:val="center"/>
        </w:trPr>
        <w:tc>
          <w:tcPr>
            <w:tcW w:w="4881" w:type="dxa"/>
            <w:vAlign w:val="center"/>
          </w:tcPr>
          <w:p w14:paraId="79206EC9" w14:textId="77777777" w:rsidR="00FC0990" w:rsidRDefault="00FC0990" w:rsidP="00FC0990"/>
          <w:p w14:paraId="6C46FDD8" w14:textId="77777777" w:rsidR="00FC0990" w:rsidRDefault="00FC0990" w:rsidP="00FC0990">
            <w:r>
              <w:t>Este producto deberá cumplir las siguientes características:</w:t>
            </w:r>
          </w:p>
          <w:p w14:paraId="61081DAF" w14:textId="77777777" w:rsidR="00FC0990" w:rsidRDefault="00FC0990" w:rsidP="00FC0990">
            <w:r>
              <w:t>Ser un agente capaz de remover contaminantes en las membranas de osmosis inversa o de ultrafiltración.</w:t>
            </w:r>
          </w:p>
          <w:p w14:paraId="1915B013" w14:textId="77777777" w:rsidR="00FC0990" w:rsidRDefault="00FC0990" w:rsidP="00FC0990">
            <w:r>
              <w:t xml:space="preserve">Ser un producto formulado con detergentes, agentes </w:t>
            </w:r>
            <w:proofErr w:type="spellStart"/>
            <w:r>
              <w:t>secuestrantes</w:t>
            </w:r>
            <w:proofErr w:type="spellEnd"/>
            <w:r>
              <w:t xml:space="preserve"> y oxidantes, para lograr una eficaz remoción de sedimentos, limo orgánico y otros tipo de depósitos que contaminan las membranas.</w:t>
            </w:r>
          </w:p>
          <w:p w14:paraId="43A8A51A" w14:textId="77777777" w:rsidR="00FC0990" w:rsidRDefault="00FC0990" w:rsidP="00FC0990">
            <w:r>
              <w:t>Deberá ser un producto compatible con diversos materiales de fabricación de membranas.</w:t>
            </w:r>
          </w:p>
          <w:p w14:paraId="25CAD456" w14:textId="77777777" w:rsidR="00FC0990" w:rsidRDefault="00FC0990" w:rsidP="00FC0990">
            <w:r>
              <w:t xml:space="preserve">Propiedades Generales: </w:t>
            </w:r>
          </w:p>
          <w:p w14:paraId="7140A80D" w14:textId="77777777" w:rsidR="00FC0990" w:rsidRDefault="00FC0990" w:rsidP="00FC0990">
            <w:r>
              <w:t>Aspecto: Polvo Blanco</w:t>
            </w:r>
          </w:p>
          <w:p w14:paraId="587BFF7F" w14:textId="77777777" w:rsidR="00FC0990" w:rsidRDefault="00FC0990" w:rsidP="00FC0990">
            <w:r>
              <w:t>pH (solución al 5%): 10,0-10,5</w:t>
            </w:r>
          </w:p>
          <w:p w14:paraId="28057FE2" w14:textId="77777777" w:rsidR="00FC0990" w:rsidRDefault="00FC0990" w:rsidP="00FC0990">
            <w:r>
              <w:t xml:space="preserve">Solubilidad en agua: 12-15% </w:t>
            </w:r>
          </w:p>
          <w:p w14:paraId="2328669A" w14:textId="77777777" w:rsidR="00FC0990" w:rsidRDefault="00FC0990" w:rsidP="00FC0990">
            <w:r>
              <w:t>El proponente debe adjuntar a su propuesta la ficha técnica del producto</w:t>
            </w:r>
          </w:p>
          <w:p w14:paraId="4B270D7E" w14:textId="77777777" w:rsidR="0013510E" w:rsidRPr="00DB5AAF" w:rsidRDefault="0013510E" w:rsidP="00126BEB">
            <w:pPr>
              <w:jc w:val="both"/>
              <w:rPr>
                <w:rFonts w:ascii="Calibri" w:hAnsi="Calibri" w:cs="Calibri"/>
                <w:sz w:val="18"/>
                <w:szCs w:val="18"/>
              </w:rPr>
            </w:pPr>
          </w:p>
        </w:tc>
        <w:tc>
          <w:tcPr>
            <w:tcW w:w="2630" w:type="dxa"/>
            <w:vAlign w:val="center"/>
          </w:tcPr>
          <w:p w14:paraId="343D7E34" w14:textId="77777777" w:rsidR="0013510E" w:rsidRPr="00DB5AAF" w:rsidRDefault="0013510E" w:rsidP="00126BEB">
            <w:pPr>
              <w:rPr>
                <w:rFonts w:ascii="Calibri" w:hAnsi="Calibri" w:cs="Calibri"/>
                <w:b/>
                <w:sz w:val="18"/>
                <w:szCs w:val="18"/>
              </w:rPr>
            </w:pPr>
          </w:p>
        </w:tc>
        <w:tc>
          <w:tcPr>
            <w:tcW w:w="462" w:type="dxa"/>
            <w:vAlign w:val="center"/>
          </w:tcPr>
          <w:p w14:paraId="361F6C27" w14:textId="77777777" w:rsidR="0013510E" w:rsidRPr="00DB5AAF" w:rsidRDefault="0013510E" w:rsidP="00126BEB">
            <w:pPr>
              <w:rPr>
                <w:rFonts w:ascii="Calibri" w:hAnsi="Calibri" w:cs="Calibri"/>
                <w:b/>
                <w:sz w:val="18"/>
                <w:szCs w:val="18"/>
              </w:rPr>
            </w:pPr>
          </w:p>
        </w:tc>
        <w:tc>
          <w:tcPr>
            <w:tcW w:w="440" w:type="dxa"/>
            <w:vAlign w:val="center"/>
          </w:tcPr>
          <w:p w14:paraId="6E84F725" w14:textId="77777777" w:rsidR="0013510E" w:rsidRPr="00DB5AAF" w:rsidRDefault="0013510E" w:rsidP="00126BEB">
            <w:pPr>
              <w:rPr>
                <w:rFonts w:ascii="Calibri" w:hAnsi="Calibri" w:cs="Calibri"/>
                <w:b/>
                <w:sz w:val="18"/>
                <w:szCs w:val="18"/>
              </w:rPr>
            </w:pPr>
          </w:p>
        </w:tc>
        <w:tc>
          <w:tcPr>
            <w:tcW w:w="680" w:type="dxa"/>
            <w:vAlign w:val="center"/>
          </w:tcPr>
          <w:p w14:paraId="7E0A449E" w14:textId="77777777" w:rsidR="0013510E" w:rsidRPr="00DB5AAF" w:rsidRDefault="0013510E" w:rsidP="00126BEB">
            <w:pPr>
              <w:rPr>
                <w:rFonts w:ascii="Calibri" w:hAnsi="Calibri" w:cs="Calibri"/>
                <w:b/>
                <w:sz w:val="18"/>
                <w:szCs w:val="18"/>
              </w:rPr>
            </w:pPr>
          </w:p>
        </w:tc>
      </w:tr>
      <w:tr w:rsidR="00AF5D10" w:rsidRPr="00C75BEC" w14:paraId="198609AD" w14:textId="77777777" w:rsidTr="003A35DB">
        <w:trPr>
          <w:jc w:val="center"/>
        </w:trPr>
        <w:tc>
          <w:tcPr>
            <w:tcW w:w="4881" w:type="dxa"/>
            <w:shd w:val="clear" w:color="auto" w:fill="FBD4B4" w:themeFill="accent6" w:themeFillTint="66"/>
            <w:vAlign w:val="center"/>
          </w:tcPr>
          <w:p w14:paraId="1663A188" w14:textId="1CB7692A" w:rsidR="00AF5D10" w:rsidRDefault="00AF5D10" w:rsidP="00FC0990">
            <w:r w:rsidRPr="00FC0990">
              <w:rPr>
                <w:sz w:val="16"/>
              </w:rPr>
              <w:t>CONDICIONES PARTICULARES DE PLAZO DE ENTREGA ITEM</w:t>
            </w:r>
            <w:r>
              <w:rPr>
                <w:sz w:val="16"/>
              </w:rPr>
              <w:t xml:space="preserve"> 7</w:t>
            </w:r>
          </w:p>
        </w:tc>
        <w:tc>
          <w:tcPr>
            <w:tcW w:w="2630" w:type="dxa"/>
            <w:shd w:val="clear" w:color="auto" w:fill="FBD4B4" w:themeFill="accent6" w:themeFillTint="66"/>
            <w:vAlign w:val="center"/>
          </w:tcPr>
          <w:p w14:paraId="07389EC6" w14:textId="77777777" w:rsidR="00AF5D10" w:rsidRPr="00DB5AAF" w:rsidRDefault="00AF5D10" w:rsidP="00126BEB">
            <w:pPr>
              <w:rPr>
                <w:rFonts w:ascii="Calibri" w:hAnsi="Calibri" w:cs="Calibri"/>
                <w:b/>
                <w:sz w:val="18"/>
                <w:szCs w:val="18"/>
              </w:rPr>
            </w:pPr>
          </w:p>
        </w:tc>
        <w:tc>
          <w:tcPr>
            <w:tcW w:w="462" w:type="dxa"/>
            <w:shd w:val="clear" w:color="auto" w:fill="FBD4B4" w:themeFill="accent6" w:themeFillTint="66"/>
            <w:vAlign w:val="center"/>
          </w:tcPr>
          <w:p w14:paraId="222FC688" w14:textId="77777777" w:rsidR="00AF5D10" w:rsidRPr="00DB5AAF" w:rsidRDefault="00AF5D10" w:rsidP="00126BEB">
            <w:pPr>
              <w:rPr>
                <w:rFonts w:ascii="Calibri" w:hAnsi="Calibri" w:cs="Calibri"/>
                <w:b/>
                <w:sz w:val="18"/>
                <w:szCs w:val="18"/>
              </w:rPr>
            </w:pPr>
          </w:p>
        </w:tc>
        <w:tc>
          <w:tcPr>
            <w:tcW w:w="440" w:type="dxa"/>
            <w:shd w:val="clear" w:color="auto" w:fill="FBD4B4" w:themeFill="accent6" w:themeFillTint="66"/>
            <w:vAlign w:val="center"/>
          </w:tcPr>
          <w:p w14:paraId="1DE01684" w14:textId="77777777" w:rsidR="00AF5D10" w:rsidRPr="00DB5AAF" w:rsidRDefault="00AF5D10" w:rsidP="00126BEB">
            <w:pPr>
              <w:rPr>
                <w:rFonts w:ascii="Calibri" w:hAnsi="Calibri" w:cs="Calibri"/>
                <w:b/>
                <w:sz w:val="18"/>
                <w:szCs w:val="18"/>
              </w:rPr>
            </w:pPr>
          </w:p>
        </w:tc>
        <w:tc>
          <w:tcPr>
            <w:tcW w:w="680" w:type="dxa"/>
            <w:shd w:val="clear" w:color="auto" w:fill="FBD4B4" w:themeFill="accent6" w:themeFillTint="66"/>
            <w:vAlign w:val="center"/>
          </w:tcPr>
          <w:p w14:paraId="38CC87E4" w14:textId="77777777" w:rsidR="00AF5D10" w:rsidRPr="00DB5AAF" w:rsidRDefault="00AF5D10" w:rsidP="00126BEB">
            <w:pPr>
              <w:rPr>
                <w:rFonts w:ascii="Calibri" w:hAnsi="Calibri" w:cs="Calibri"/>
                <w:b/>
                <w:sz w:val="18"/>
                <w:szCs w:val="18"/>
              </w:rPr>
            </w:pPr>
          </w:p>
        </w:tc>
      </w:tr>
      <w:tr w:rsidR="00AF5D10" w:rsidRPr="00C75BEC" w14:paraId="1862E88C" w14:textId="77777777" w:rsidTr="003A35DB">
        <w:trPr>
          <w:jc w:val="center"/>
        </w:trPr>
        <w:tc>
          <w:tcPr>
            <w:tcW w:w="4881" w:type="dxa"/>
            <w:shd w:val="clear" w:color="auto" w:fill="auto"/>
            <w:vAlign w:val="center"/>
          </w:tcPr>
          <w:p w14:paraId="21EA6CB5" w14:textId="13502E03" w:rsidR="00AF5D10" w:rsidRPr="00FC0990" w:rsidRDefault="000D7F59" w:rsidP="00FC0990">
            <w:pPr>
              <w:rPr>
                <w:sz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w:t>
            </w:r>
          </w:p>
        </w:tc>
        <w:tc>
          <w:tcPr>
            <w:tcW w:w="2630" w:type="dxa"/>
            <w:shd w:val="clear" w:color="auto" w:fill="auto"/>
            <w:vAlign w:val="center"/>
          </w:tcPr>
          <w:p w14:paraId="39590E8E" w14:textId="77777777" w:rsidR="00AF5D10" w:rsidRPr="00DB5AAF" w:rsidRDefault="00AF5D10" w:rsidP="00126BEB">
            <w:pPr>
              <w:rPr>
                <w:rFonts w:ascii="Calibri" w:hAnsi="Calibri" w:cs="Calibri"/>
                <w:b/>
                <w:sz w:val="18"/>
                <w:szCs w:val="18"/>
              </w:rPr>
            </w:pPr>
          </w:p>
        </w:tc>
        <w:tc>
          <w:tcPr>
            <w:tcW w:w="462" w:type="dxa"/>
            <w:shd w:val="clear" w:color="auto" w:fill="auto"/>
            <w:vAlign w:val="center"/>
          </w:tcPr>
          <w:p w14:paraId="28903D45" w14:textId="77777777" w:rsidR="00AF5D10" w:rsidRPr="00DB5AAF" w:rsidRDefault="00AF5D10" w:rsidP="00126BEB">
            <w:pPr>
              <w:rPr>
                <w:rFonts w:ascii="Calibri" w:hAnsi="Calibri" w:cs="Calibri"/>
                <w:b/>
                <w:sz w:val="18"/>
                <w:szCs w:val="18"/>
              </w:rPr>
            </w:pPr>
          </w:p>
        </w:tc>
        <w:tc>
          <w:tcPr>
            <w:tcW w:w="440" w:type="dxa"/>
            <w:shd w:val="clear" w:color="auto" w:fill="auto"/>
            <w:vAlign w:val="center"/>
          </w:tcPr>
          <w:p w14:paraId="408B582F" w14:textId="77777777" w:rsidR="00AF5D10" w:rsidRPr="00DB5AAF" w:rsidRDefault="00AF5D10" w:rsidP="00126BEB">
            <w:pPr>
              <w:rPr>
                <w:rFonts w:ascii="Calibri" w:hAnsi="Calibri" w:cs="Calibri"/>
                <w:b/>
                <w:sz w:val="18"/>
                <w:szCs w:val="18"/>
              </w:rPr>
            </w:pPr>
          </w:p>
        </w:tc>
        <w:tc>
          <w:tcPr>
            <w:tcW w:w="680" w:type="dxa"/>
            <w:shd w:val="clear" w:color="auto" w:fill="auto"/>
            <w:vAlign w:val="center"/>
          </w:tcPr>
          <w:p w14:paraId="3CC2CDEE" w14:textId="77777777" w:rsidR="00AF5D10" w:rsidRPr="00DB5AAF" w:rsidRDefault="00AF5D10" w:rsidP="00126BEB">
            <w:pPr>
              <w:rPr>
                <w:rFonts w:ascii="Calibri" w:hAnsi="Calibri" w:cs="Calibri"/>
                <w:b/>
                <w:sz w:val="18"/>
                <w:szCs w:val="18"/>
              </w:rPr>
            </w:pPr>
          </w:p>
        </w:tc>
      </w:tr>
      <w:tr w:rsidR="00FC0990" w:rsidRPr="00C75BEC" w14:paraId="42AE0C57" w14:textId="77777777" w:rsidTr="003A35DB">
        <w:trPr>
          <w:jc w:val="center"/>
        </w:trPr>
        <w:tc>
          <w:tcPr>
            <w:tcW w:w="4881" w:type="dxa"/>
            <w:shd w:val="clear" w:color="auto" w:fill="DBE5F1" w:themeFill="accent1" w:themeFillTint="33"/>
            <w:vAlign w:val="center"/>
          </w:tcPr>
          <w:p w14:paraId="3E7F2EFF" w14:textId="7B45F997" w:rsidR="00FC0990" w:rsidRDefault="00FC0990" w:rsidP="00FC0990">
            <w:r>
              <w:lastRenderedPageBreak/>
              <w:t>ITEM 8: ANTIINCRUSTANTE PARA CALDERO</w:t>
            </w:r>
          </w:p>
        </w:tc>
        <w:tc>
          <w:tcPr>
            <w:tcW w:w="2630" w:type="dxa"/>
            <w:shd w:val="clear" w:color="auto" w:fill="DBE5F1" w:themeFill="accent1" w:themeFillTint="33"/>
            <w:vAlign w:val="center"/>
          </w:tcPr>
          <w:p w14:paraId="303ABE29" w14:textId="77777777" w:rsidR="00FC0990" w:rsidRPr="00DB5AAF" w:rsidRDefault="00FC0990" w:rsidP="00126BEB">
            <w:pPr>
              <w:rPr>
                <w:rFonts w:ascii="Calibri" w:hAnsi="Calibri" w:cs="Calibri"/>
                <w:b/>
                <w:sz w:val="18"/>
                <w:szCs w:val="18"/>
              </w:rPr>
            </w:pPr>
          </w:p>
        </w:tc>
        <w:tc>
          <w:tcPr>
            <w:tcW w:w="462" w:type="dxa"/>
            <w:shd w:val="clear" w:color="auto" w:fill="DBE5F1" w:themeFill="accent1" w:themeFillTint="33"/>
            <w:vAlign w:val="center"/>
          </w:tcPr>
          <w:p w14:paraId="589DF659" w14:textId="77777777" w:rsidR="00FC0990" w:rsidRPr="00DB5AAF" w:rsidRDefault="00FC0990" w:rsidP="00126BEB">
            <w:pPr>
              <w:rPr>
                <w:rFonts w:ascii="Calibri" w:hAnsi="Calibri" w:cs="Calibri"/>
                <w:b/>
                <w:sz w:val="18"/>
                <w:szCs w:val="18"/>
              </w:rPr>
            </w:pPr>
          </w:p>
        </w:tc>
        <w:tc>
          <w:tcPr>
            <w:tcW w:w="440" w:type="dxa"/>
            <w:shd w:val="clear" w:color="auto" w:fill="DBE5F1" w:themeFill="accent1" w:themeFillTint="33"/>
            <w:vAlign w:val="center"/>
          </w:tcPr>
          <w:p w14:paraId="3F008ACD" w14:textId="77777777" w:rsidR="00FC0990" w:rsidRPr="00DB5AAF" w:rsidRDefault="00FC0990" w:rsidP="00126BEB">
            <w:pPr>
              <w:rPr>
                <w:rFonts w:ascii="Calibri" w:hAnsi="Calibri" w:cs="Calibri"/>
                <w:b/>
                <w:sz w:val="18"/>
                <w:szCs w:val="18"/>
              </w:rPr>
            </w:pPr>
          </w:p>
        </w:tc>
        <w:tc>
          <w:tcPr>
            <w:tcW w:w="680" w:type="dxa"/>
            <w:shd w:val="clear" w:color="auto" w:fill="DBE5F1" w:themeFill="accent1" w:themeFillTint="33"/>
            <w:vAlign w:val="center"/>
          </w:tcPr>
          <w:p w14:paraId="12D9A57B" w14:textId="77777777" w:rsidR="00FC0990" w:rsidRPr="00DB5AAF" w:rsidRDefault="00FC0990" w:rsidP="00126BEB">
            <w:pPr>
              <w:rPr>
                <w:rFonts w:ascii="Calibri" w:hAnsi="Calibri" w:cs="Calibri"/>
                <w:b/>
                <w:sz w:val="18"/>
                <w:szCs w:val="18"/>
              </w:rPr>
            </w:pPr>
          </w:p>
        </w:tc>
      </w:tr>
      <w:tr w:rsidR="0013510E" w:rsidRPr="00C75BEC" w14:paraId="5D019513" w14:textId="77777777" w:rsidTr="003A35DB">
        <w:trPr>
          <w:jc w:val="center"/>
        </w:trPr>
        <w:tc>
          <w:tcPr>
            <w:tcW w:w="4881" w:type="dxa"/>
            <w:vAlign w:val="center"/>
          </w:tcPr>
          <w:p w14:paraId="144116AC" w14:textId="77777777" w:rsidR="00FC0990" w:rsidRDefault="00FC0990" w:rsidP="00FC0990">
            <w:r>
              <w:t>Este producto deberá cumplir las siguientes características:</w:t>
            </w:r>
          </w:p>
          <w:p w14:paraId="200F7531" w14:textId="77777777" w:rsidR="00FC0990" w:rsidRDefault="00FC0990" w:rsidP="00FC0990"/>
          <w:p w14:paraId="0C0F8ED4" w14:textId="77777777" w:rsidR="00FC0990" w:rsidRDefault="00FC0990" w:rsidP="00FC0990">
            <w:r>
              <w:t>Ser un producto de tratamiento interno para aguas de calderas y otros equipos generadores de vapor.</w:t>
            </w:r>
          </w:p>
          <w:p w14:paraId="4BE70D11" w14:textId="77777777" w:rsidR="00FC0990" w:rsidRDefault="00FC0990" w:rsidP="00FC0990"/>
          <w:p w14:paraId="79ED2BE6" w14:textId="77777777" w:rsidR="00FC0990" w:rsidRDefault="00FC0990" w:rsidP="00FC0990">
            <w:r>
              <w:t xml:space="preserve">Ser un producto con formulación de polímeros que permita la dispersión y </w:t>
            </w:r>
            <w:proofErr w:type="spellStart"/>
            <w:r>
              <w:t>solubilización</w:t>
            </w:r>
            <w:proofErr w:type="spellEnd"/>
            <w:r>
              <w:t xml:space="preserve"> de las típicas sales formadoras de incrustaciones y depósitos.</w:t>
            </w:r>
          </w:p>
          <w:p w14:paraId="1ABA17E2" w14:textId="77777777" w:rsidR="00FC0990" w:rsidRDefault="00FC0990" w:rsidP="00FC0990"/>
          <w:p w14:paraId="7033005B" w14:textId="77777777" w:rsidR="00FC0990" w:rsidRDefault="00FC0990" w:rsidP="00FC0990">
            <w:r>
              <w:t>Deberá tener la capacidad de prevenir la formación de depósitos e incrustaciones.</w:t>
            </w:r>
          </w:p>
          <w:p w14:paraId="6FA1994B" w14:textId="77777777" w:rsidR="00FC0990" w:rsidRDefault="00FC0990" w:rsidP="00FC0990"/>
          <w:p w14:paraId="2582C45D" w14:textId="77777777" w:rsidR="00FC0990" w:rsidRDefault="00FC0990" w:rsidP="00FC0990">
            <w:r>
              <w:t>Deberá controlar contra: calcio, magnesio, sílice, hierro.</w:t>
            </w:r>
          </w:p>
          <w:p w14:paraId="24B3EFD7" w14:textId="77777777" w:rsidR="00FC0990" w:rsidRDefault="00FC0990" w:rsidP="00FC0990"/>
          <w:p w14:paraId="2604CC98" w14:textId="77777777" w:rsidR="00FC0990" w:rsidRDefault="00FC0990" w:rsidP="00FC0990">
            <w:r>
              <w:t>Propiedades Generales:</w:t>
            </w:r>
          </w:p>
          <w:p w14:paraId="2129B39E" w14:textId="77777777" w:rsidR="00FC0990" w:rsidRDefault="00FC0990" w:rsidP="00FC0990">
            <w:r>
              <w:t xml:space="preserve">Aspecto : Liquido </w:t>
            </w:r>
          </w:p>
          <w:p w14:paraId="57DC8A6A" w14:textId="77777777" w:rsidR="00FC0990" w:rsidRDefault="00FC0990" w:rsidP="00FC0990">
            <w:r>
              <w:t>pH: 12-13.5</w:t>
            </w:r>
          </w:p>
          <w:p w14:paraId="42B6F26E" w14:textId="77777777" w:rsidR="00FC0990" w:rsidRDefault="00FC0990" w:rsidP="00FC0990">
            <w:r>
              <w:t>Densidad al 25 °C: 1.01-1.10 gr/</w:t>
            </w:r>
            <w:proofErr w:type="spellStart"/>
            <w:r>
              <w:t>mL</w:t>
            </w:r>
            <w:proofErr w:type="spellEnd"/>
            <w:r>
              <w:t>.</w:t>
            </w:r>
          </w:p>
          <w:p w14:paraId="7F7F2B57" w14:textId="77777777" w:rsidR="00FC0990" w:rsidRDefault="00FC0990" w:rsidP="00FC0990">
            <w:r>
              <w:t>Solubilidad:100%</w:t>
            </w:r>
          </w:p>
          <w:p w14:paraId="4CAEB073" w14:textId="77777777" w:rsidR="00FC0990" w:rsidRDefault="00FC0990" w:rsidP="00FC0990">
            <w:r>
              <w:t>Concentración: 150 ppm</w:t>
            </w:r>
          </w:p>
          <w:p w14:paraId="64B411C1" w14:textId="77777777" w:rsidR="00FC0990" w:rsidRDefault="00FC0990" w:rsidP="00FC0990"/>
          <w:p w14:paraId="6B19FB1E" w14:textId="77777777" w:rsidR="00FC0990" w:rsidRDefault="00FC0990" w:rsidP="00FC0990">
            <w:r>
              <w:t>El proponente debe adjuntar a su propuesta la ficha técnica del producto</w:t>
            </w:r>
          </w:p>
          <w:p w14:paraId="2EBBAA74" w14:textId="77777777" w:rsidR="0013510E" w:rsidRPr="00DB5AAF" w:rsidRDefault="0013510E" w:rsidP="00126BEB">
            <w:pPr>
              <w:rPr>
                <w:rFonts w:ascii="Calibri" w:hAnsi="Calibri" w:cs="Calibri"/>
                <w:b/>
                <w:sz w:val="18"/>
                <w:szCs w:val="18"/>
              </w:rPr>
            </w:pPr>
          </w:p>
        </w:tc>
        <w:tc>
          <w:tcPr>
            <w:tcW w:w="2630" w:type="dxa"/>
            <w:vAlign w:val="center"/>
          </w:tcPr>
          <w:p w14:paraId="7086EF4B" w14:textId="77777777" w:rsidR="0013510E" w:rsidRPr="00DB5AAF" w:rsidRDefault="0013510E" w:rsidP="00126BEB">
            <w:pPr>
              <w:rPr>
                <w:rFonts w:ascii="Calibri" w:hAnsi="Calibri" w:cs="Calibri"/>
                <w:b/>
                <w:sz w:val="18"/>
                <w:szCs w:val="18"/>
              </w:rPr>
            </w:pPr>
          </w:p>
        </w:tc>
        <w:tc>
          <w:tcPr>
            <w:tcW w:w="462" w:type="dxa"/>
            <w:vAlign w:val="center"/>
          </w:tcPr>
          <w:p w14:paraId="0396F135" w14:textId="77777777" w:rsidR="0013510E" w:rsidRPr="00DB5AAF" w:rsidRDefault="0013510E" w:rsidP="00126BEB">
            <w:pPr>
              <w:rPr>
                <w:rFonts w:ascii="Calibri" w:hAnsi="Calibri" w:cs="Calibri"/>
                <w:b/>
                <w:sz w:val="18"/>
                <w:szCs w:val="18"/>
              </w:rPr>
            </w:pPr>
          </w:p>
        </w:tc>
        <w:tc>
          <w:tcPr>
            <w:tcW w:w="440" w:type="dxa"/>
            <w:vAlign w:val="center"/>
          </w:tcPr>
          <w:p w14:paraId="50B03387" w14:textId="77777777" w:rsidR="0013510E" w:rsidRPr="00DB5AAF" w:rsidRDefault="0013510E" w:rsidP="00126BEB">
            <w:pPr>
              <w:rPr>
                <w:rFonts w:ascii="Calibri" w:hAnsi="Calibri" w:cs="Calibri"/>
                <w:b/>
                <w:sz w:val="18"/>
                <w:szCs w:val="18"/>
              </w:rPr>
            </w:pPr>
          </w:p>
        </w:tc>
        <w:tc>
          <w:tcPr>
            <w:tcW w:w="680" w:type="dxa"/>
            <w:vAlign w:val="center"/>
          </w:tcPr>
          <w:p w14:paraId="12B5A181" w14:textId="77777777" w:rsidR="0013510E" w:rsidRPr="00DB5AAF" w:rsidRDefault="0013510E" w:rsidP="00126BEB">
            <w:pPr>
              <w:rPr>
                <w:rFonts w:ascii="Calibri" w:hAnsi="Calibri" w:cs="Calibri"/>
                <w:b/>
                <w:sz w:val="18"/>
                <w:szCs w:val="18"/>
              </w:rPr>
            </w:pPr>
          </w:p>
        </w:tc>
      </w:tr>
      <w:tr w:rsidR="00AF5D10" w:rsidRPr="00C75BEC" w14:paraId="4264F744" w14:textId="77777777" w:rsidTr="003A35DB">
        <w:trPr>
          <w:jc w:val="center"/>
        </w:trPr>
        <w:tc>
          <w:tcPr>
            <w:tcW w:w="4881" w:type="dxa"/>
            <w:shd w:val="clear" w:color="auto" w:fill="FBD4B4" w:themeFill="accent6" w:themeFillTint="66"/>
            <w:vAlign w:val="center"/>
          </w:tcPr>
          <w:p w14:paraId="02A59B7B" w14:textId="434A24EF" w:rsidR="00AF5D10" w:rsidRDefault="00AF5D10" w:rsidP="00FC0990">
            <w:r w:rsidRPr="00FC0990">
              <w:rPr>
                <w:sz w:val="16"/>
              </w:rPr>
              <w:t>CONDICIONES PARTICULARES DE PLAZO DE ENTREGA ITEM</w:t>
            </w:r>
            <w:r>
              <w:rPr>
                <w:sz w:val="16"/>
              </w:rPr>
              <w:t xml:space="preserve"> 8</w:t>
            </w:r>
          </w:p>
        </w:tc>
        <w:tc>
          <w:tcPr>
            <w:tcW w:w="2630" w:type="dxa"/>
            <w:shd w:val="clear" w:color="auto" w:fill="FBD4B4" w:themeFill="accent6" w:themeFillTint="66"/>
            <w:vAlign w:val="center"/>
          </w:tcPr>
          <w:p w14:paraId="264A6758" w14:textId="77777777" w:rsidR="00AF5D10" w:rsidRPr="00DB5AAF" w:rsidRDefault="00AF5D10" w:rsidP="00126BEB">
            <w:pPr>
              <w:rPr>
                <w:rFonts w:ascii="Calibri" w:hAnsi="Calibri" w:cs="Calibri"/>
                <w:b/>
                <w:sz w:val="18"/>
                <w:szCs w:val="18"/>
              </w:rPr>
            </w:pPr>
          </w:p>
        </w:tc>
        <w:tc>
          <w:tcPr>
            <w:tcW w:w="462" w:type="dxa"/>
            <w:shd w:val="clear" w:color="auto" w:fill="FBD4B4" w:themeFill="accent6" w:themeFillTint="66"/>
            <w:vAlign w:val="center"/>
          </w:tcPr>
          <w:p w14:paraId="0F6B7484" w14:textId="77777777" w:rsidR="00AF5D10" w:rsidRPr="00DB5AAF" w:rsidRDefault="00AF5D10" w:rsidP="00126BEB">
            <w:pPr>
              <w:rPr>
                <w:rFonts w:ascii="Calibri" w:hAnsi="Calibri" w:cs="Calibri"/>
                <w:b/>
                <w:sz w:val="18"/>
                <w:szCs w:val="18"/>
              </w:rPr>
            </w:pPr>
          </w:p>
        </w:tc>
        <w:tc>
          <w:tcPr>
            <w:tcW w:w="440" w:type="dxa"/>
            <w:shd w:val="clear" w:color="auto" w:fill="FBD4B4" w:themeFill="accent6" w:themeFillTint="66"/>
            <w:vAlign w:val="center"/>
          </w:tcPr>
          <w:p w14:paraId="28619265" w14:textId="77777777" w:rsidR="00AF5D10" w:rsidRPr="00DB5AAF" w:rsidRDefault="00AF5D10" w:rsidP="00126BEB">
            <w:pPr>
              <w:rPr>
                <w:rFonts w:ascii="Calibri" w:hAnsi="Calibri" w:cs="Calibri"/>
                <w:b/>
                <w:sz w:val="18"/>
                <w:szCs w:val="18"/>
              </w:rPr>
            </w:pPr>
          </w:p>
        </w:tc>
        <w:tc>
          <w:tcPr>
            <w:tcW w:w="680" w:type="dxa"/>
            <w:shd w:val="clear" w:color="auto" w:fill="FBD4B4" w:themeFill="accent6" w:themeFillTint="66"/>
            <w:vAlign w:val="center"/>
          </w:tcPr>
          <w:p w14:paraId="4239E723" w14:textId="77777777" w:rsidR="00AF5D10" w:rsidRPr="00DB5AAF" w:rsidRDefault="00AF5D10" w:rsidP="00126BEB">
            <w:pPr>
              <w:rPr>
                <w:rFonts w:ascii="Calibri" w:hAnsi="Calibri" w:cs="Calibri"/>
                <w:b/>
                <w:sz w:val="18"/>
                <w:szCs w:val="18"/>
              </w:rPr>
            </w:pPr>
          </w:p>
        </w:tc>
      </w:tr>
      <w:tr w:rsidR="00AF5D10" w:rsidRPr="00C75BEC" w14:paraId="76B699E7" w14:textId="77777777" w:rsidTr="003A35DB">
        <w:trPr>
          <w:jc w:val="center"/>
        </w:trPr>
        <w:tc>
          <w:tcPr>
            <w:tcW w:w="4881" w:type="dxa"/>
            <w:vAlign w:val="center"/>
          </w:tcPr>
          <w:p w14:paraId="42DF29B9" w14:textId="4201A140" w:rsidR="00AF5D10" w:rsidRPr="00FC0990" w:rsidRDefault="000D7F59" w:rsidP="00FC0990">
            <w:pPr>
              <w:rPr>
                <w:sz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w:t>
            </w:r>
          </w:p>
        </w:tc>
        <w:tc>
          <w:tcPr>
            <w:tcW w:w="2630" w:type="dxa"/>
            <w:vAlign w:val="center"/>
          </w:tcPr>
          <w:p w14:paraId="06506FCF" w14:textId="77777777" w:rsidR="00AF5D10" w:rsidRPr="00DB5AAF" w:rsidRDefault="00AF5D10" w:rsidP="00126BEB">
            <w:pPr>
              <w:rPr>
                <w:rFonts w:ascii="Calibri" w:hAnsi="Calibri" w:cs="Calibri"/>
                <w:b/>
                <w:sz w:val="18"/>
                <w:szCs w:val="18"/>
              </w:rPr>
            </w:pPr>
          </w:p>
        </w:tc>
        <w:tc>
          <w:tcPr>
            <w:tcW w:w="462" w:type="dxa"/>
            <w:vAlign w:val="center"/>
          </w:tcPr>
          <w:p w14:paraId="56DE0442" w14:textId="77777777" w:rsidR="00AF5D10" w:rsidRPr="00DB5AAF" w:rsidRDefault="00AF5D10" w:rsidP="00126BEB">
            <w:pPr>
              <w:rPr>
                <w:rFonts w:ascii="Calibri" w:hAnsi="Calibri" w:cs="Calibri"/>
                <w:b/>
                <w:sz w:val="18"/>
                <w:szCs w:val="18"/>
              </w:rPr>
            </w:pPr>
          </w:p>
        </w:tc>
        <w:tc>
          <w:tcPr>
            <w:tcW w:w="440" w:type="dxa"/>
            <w:vAlign w:val="center"/>
          </w:tcPr>
          <w:p w14:paraId="1E562A53" w14:textId="77777777" w:rsidR="00AF5D10" w:rsidRPr="00DB5AAF" w:rsidRDefault="00AF5D10" w:rsidP="00126BEB">
            <w:pPr>
              <w:rPr>
                <w:rFonts w:ascii="Calibri" w:hAnsi="Calibri" w:cs="Calibri"/>
                <w:b/>
                <w:sz w:val="18"/>
                <w:szCs w:val="18"/>
              </w:rPr>
            </w:pPr>
          </w:p>
        </w:tc>
        <w:tc>
          <w:tcPr>
            <w:tcW w:w="680" w:type="dxa"/>
            <w:vAlign w:val="center"/>
          </w:tcPr>
          <w:p w14:paraId="6AA27D87" w14:textId="77777777" w:rsidR="00AF5D10" w:rsidRPr="00DB5AAF" w:rsidRDefault="00AF5D10" w:rsidP="00126BEB">
            <w:pPr>
              <w:rPr>
                <w:rFonts w:ascii="Calibri" w:hAnsi="Calibri" w:cs="Calibri"/>
                <w:b/>
                <w:sz w:val="18"/>
                <w:szCs w:val="18"/>
              </w:rPr>
            </w:pPr>
          </w:p>
        </w:tc>
      </w:tr>
      <w:tr w:rsidR="00FC0990" w:rsidRPr="00C75BEC" w14:paraId="48F39A3F" w14:textId="77777777" w:rsidTr="003A35DB">
        <w:trPr>
          <w:jc w:val="center"/>
        </w:trPr>
        <w:tc>
          <w:tcPr>
            <w:tcW w:w="4881" w:type="dxa"/>
            <w:shd w:val="clear" w:color="auto" w:fill="DBE5F1" w:themeFill="accent1" w:themeFillTint="33"/>
            <w:vAlign w:val="center"/>
          </w:tcPr>
          <w:p w14:paraId="4FBA8165" w14:textId="4BA3DBC3" w:rsidR="00FC0990" w:rsidRDefault="00FC0990" w:rsidP="00FC0990">
            <w:r>
              <w:t>ITEM 9: ANTICORROSIVO PARA CALDERO</w:t>
            </w:r>
          </w:p>
        </w:tc>
        <w:tc>
          <w:tcPr>
            <w:tcW w:w="2630" w:type="dxa"/>
            <w:shd w:val="clear" w:color="auto" w:fill="DBE5F1" w:themeFill="accent1" w:themeFillTint="33"/>
            <w:vAlign w:val="center"/>
          </w:tcPr>
          <w:p w14:paraId="4102D183" w14:textId="77777777" w:rsidR="00FC0990" w:rsidRPr="00DB5AAF" w:rsidRDefault="00FC0990" w:rsidP="00126BEB">
            <w:pPr>
              <w:rPr>
                <w:rFonts w:ascii="Calibri" w:hAnsi="Calibri" w:cs="Calibri"/>
                <w:b/>
                <w:sz w:val="18"/>
                <w:szCs w:val="18"/>
              </w:rPr>
            </w:pPr>
          </w:p>
        </w:tc>
        <w:tc>
          <w:tcPr>
            <w:tcW w:w="462" w:type="dxa"/>
            <w:shd w:val="clear" w:color="auto" w:fill="DBE5F1" w:themeFill="accent1" w:themeFillTint="33"/>
            <w:vAlign w:val="center"/>
          </w:tcPr>
          <w:p w14:paraId="242C75EB" w14:textId="77777777" w:rsidR="00FC0990" w:rsidRPr="00DB5AAF" w:rsidRDefault="00FC0990" w:rsidP="00126BEB">
            <w:pPr>
              <w:rPr>
                <w:rFonts w:ascii="Calibri" w:hAnsi="Calibri" w:cs="Calibri"/>
                <w:b/>
                <w:sz w:val="18"/>
                <w:szCs w:val="18"/>
              </w:rPr>
            </w:pPr>
          </w:p>
        </w:tc>
        <w:tc>
          <w:tcPr>
            <w:tcW w:w="440" w:type="dxa"/>
            <w:shd w:val="clear" w:color="auto" w:fill="DBE5F1" w:themeFill="accent1" w:themeFillTint="33"/>
            <w:vAlign w:val="center"/>
          </w:tcPr>
          <w:p w14:paraId="58B47E5A" w14:textId="77777777" w:rsidR="00FC0990" w:rsidRPr="00DB5AAF" w:rsidRDefault="00FC0990" w:rsidP="00126BEB">
            <w:pPr>
              <w:rPr>
                <w:rFonts w:ascii="Calibri" w:hAnsi="Calibri" w:cs="Calibri"/>
                <w:b/>
                <w:sz w:val="18"/>
                <w:szCs w:val="18"/>
              </w:rPr>
            </w:pPr>
          </w:p>
        </w:tc>
        <w:tc>
          <w:tcPr>
            <w:tcW w:w="680" w:type="dxa"/>
            <w:shd w:val="clear" w:color="auto" w:fill="DBE5F1" w:themeFill="accent1" w:themeFillTint="33"/>
            <w:vAlign w:val="center"/>
          </w:tcPr>
          <w:p w14:paraId="1F603590" w14:textId="77777777" w:rsidR="00FC0990" w:rsidRPr="00DB5AAF" w:rsidRDefault="00FC0990" w:rsidP="00126BEB">
            <w:pPr>
              <w:rPr>
                <w:rFonts w:ascii="Calibri" w:hAnsi="Calibri" w:cs="Calibri"/>
                <w:b/>
                <w:sz w:val="18"/>
                <w:szCs w:val="18"/>
              </w:rPr>
            </w:pPr>
          </w:p>
        </w:tc>
      </w:tr>
      <w:tr w:rsidR="0013510E" w:rsidRPr="00C75BEC" w14:paraId="0E885E2E" w14:textId="77777777" w:rsidTr="003A35DB">
        <w:trPr>
          <w:jc w:val="center"/>
        </w:trPr>
        <w:tc>
          <w:tcPr>
            <w:tcW w:w="4881" w:type="dxa"/>
            <w:vAlign w:val="center"/>
          </w:tcPr>
          <w:p w14:paraId="0D58C728" w14:textId="77777777" w:rsidR="00FC0990" w:rsidRDefault="00FC0990" w:rsidP="00FC0990"/>
          <w:p w14:paraId="21DCF238" w14:textId="77777777" w:rsidR="00FC0990" w:rsidRDefault="00FC0990" w:rsidP="00FC0990">
            <w:r>
              <w:t>Este producto deberá cumplir las siguientes características:</w:t>
            </w:r>
          </w:p>
          <w:p w14:paraId="34451A06" w14:textId="77777777" w:rsidR="00FC0990" w:rsidRDefault="00FC0990" w:rsidP="00FC0990"/>
          <w:p w14:paraId="5A041D30" w14:textId="77777777" w:rsidR="00FC0990" w:rsidRDefault="00FC0990" w:rsidP="00FC0990">
            <w:r>
              <w:t>Ser un producto concebido para controlar la corrosión en sistemas de generación de vapor.</w:t>
            </w:r>
          </w:p>
          <w:p w14:paraId="6AE09F70" w14:textId="77777777" w:rsidR="00FC0990" w:rsidRDefault="00FC0990" w:rsidP="00FC0990"/>
          <w:p w14:paraId="46518632" w14:textId="77777777" w:rsidR="00FC0990" w:rsidRDefault="00FC0990" w:rsidP="00FC0990">
            <w:r>
              <w:t>Deberá eliminar el oxígeno disuelto en el agua en la zona pre caldera.</w:t>
            </w:r>
          </w:p>
          <w:p w14:paraId="40960567" w14:textId="77777777" w:rsidR="00FC0990" w:rsidRDefault="00FC0990" w:rsidP="00FC0990">
            <w:r>
              <w:t xml:space="preserve">Deberá proteger de la corrosión de tipo </w:t>
            </w:r>
            <w:proofErr w:type="spellStart"/>
            <w:r>
              <w:t>pitting</w:t>
            </w:r>
            <w:proofErr w:type="spellEnd"/>
            <w:r>
              <w:t xml:space="preserve"> a la caldera, a los equipos pre caldera, equipos de proceso asociados y redes de retorno de condensado.</w:t>
            </w:r>
          </w:p>
          <w:p w14:paraId="565A2712" w14:textId="77777777" w:rsidR="00FC0990" w:rsidRDefault="00FC0990" w:rsidP="00FC0990"/>
          <w:p w14:paraId="5B99B188" w14:textId="77777777" w:rsidR="00FC0990" w:rsidRDefault="00FC0990" w:rsidP="00FC0990">
            <w:r>
              <w:t>Deberá cumplir los requerimientos exigidos por FDA y USDA.</w:t>
            </w:r>
          </w:p>
          <w:p w14:paraId="323CA000" w14:textId="77777777" w:rsidR="00FC0990" w:rsidRDefault="00FC0990" w:rsidP="00FC0990"/>
          <w:p w14:paraId="5AD2E190" w14:textId="77777777" w:rsidR="00FC0990" w:rsidRDefault="00FC0990" w:rsidP="00FC0990">
            <w:r>
              <w:t>Propiedades Generales:</w:t>
            </w:r>
          </w:p>
          <w:p w14:paraId="672428AD" w14:textId="77777777" w:rsidR="00FC0990" w:rsidRDefault="00FC0990" w:rsidP="00FC0990">
            <w:r>
              <w:t>Aspecto: Polvo</w:t>
            </w:r>
          </w:p>
          <w:p w14:paraId="71396D1B" w14:textId="77777777" w:rsidR="00FC0990" w:rsidRDefault="00FC0990" w:rsidP="00FC0990">
            <w:r>
              <w:t>pH (Solución al 5%): 8.2-8.4</w:t>
            </w:r>
          </w:p>
          <w:p w14:paraId="431B931A" w14:textId="77777777" w:rsidR="00FC0990" w:rsidRDefault="00FC0990" w:rsidP="00FC0990">
            <w:r>
              <w:t>Solubilidad: 10 % al agua</w:t>
            </w:r>
          </w:p>
          <w:p w14:paraId="13E734AC" w14:textId="77777777" w:rsidR="00FC0990" w:rsidRDefault="00FC0990" w:rsidP="00FC0990">
            <w:r>
              <w:t>Concentración: 20 ppm</w:t>
            </w:r>
          </w:p>
          <w:p w14:paraId="20C0D11F" w14:textId="4FDBEC32" w:rsidR="0013510E" w:rsidRPr="00DB5AAF" w:rsidRDefault="00FC0990" w:rsidP="00FC0990">
            <w:pPr>
              <w:rPr>
                <w:rFonts w:ascii="Calibri" w:hAnsi="Calibri" w:cs="Calibri"/>
                <w:b/>
                <w:sz w:val="18"/>
                <w:szCs w:val="18"/>
              </w:rPr>
            </w:pPr>
            <w:r>
              <w:t>El proponente debe adjuntar a su propuesta la ficha técnica del producto</w:t>
            </w:r>
          </w:p>
        </w:tc>
        <w:tc>
          <w:tcPr>
            <w:tcW w:w="2630" w:type="dxa"/>
            <w:vAlign w:val="center"/>
          </w:tcPr>
          <w:p w14:paraId="20235639" w14:textId="77777777" w:rsidR="0013510E" w:rsidRPr="00DB5AAF" w:rsidRDefault="0013510E" w:rsidP="00126BEB">
            <w:pPr>
              <w:rPr>
                <w:rFonts w:ascii="Calibri" w:hAnsi="Calibri" w:cs="Calibri"/>
                <w:b/>
                <w:sz w:val="18"/>
                <w:szCs w:val="18"/>
              </w:rPr>
            </w:pPr>
          </w:p>
        </w:tc>
        <w:tc>
          <w:tcPr>
            <w:tcW w:w="462" w:type="dxa"/>
            <w:vAlign w:val="center"/>
          </w:tcPr>
          <w:p w14:paraId="06AF98E2" w14:textId="77777777" w:rsidR="0013510E" w:rsidRPr="00DB5AAF" w:rsidRDefault="0013510E" w:rsidP="00126BEB">
            <w:pPr>
              <w:rPr>
                <w:rFonts w:ascii="Calibri" w:hAnsi="Calibri" w:cs="Calibri"/>
                <w:b/>
                <w:sz w:val="18"/>
                <w:szCs w:val="18"/>
              </w:rPr>
            </w:pPr>
          </w:p>
        </w:tc>
        <w:tc>
          <w:tcPr>
            <w:tcW w:w="440" w:type="dxa"/>
            <w:vAlign w:val="center"/>
          </w:tcPr>
          <w:p w14:paraId="1988D738" w14:textId="77777777" w:rsidR="0013510E" w:rsidRPr="00DB5AAF" w:rsidRDefault="0013510E" w:rsidP="00126BEB">
            <w:pPr>
              <w:rPr>
                <w:rFonts w:ascii="Calibri" w:hAnsi="Calibri" w:cs="Calibri"/>
                <w:b/>
                <w:sz w:val="18"/>
                <w:szCs w:val="18"/>
              </w:rPr>
            </w:pPr>
          </w:p>
        </w:tc>
        <w:tc>
          <w:tcPr>
            <w:tcW w:w="680" w:type="dxa"/>
            <w:vAlign w:val="center"/>
          </w:tcPr>
          <w:p w14:paraId="31B52CE7" w14:textId="77777777" w:rsidR="0013510E" w:rsidRPr="00DB5AAF" w:rsidRDefault="0013510E" w:rsidP="00126BEB">
            <w:pPr>
              <w:rPr>
                <w:rFonts w:ascii="Calibri" w:hAnsi="Calibri" w:cs="Calibri"/>
                <w:b/>
                <w:sz w:val="18"/>
                <w:szCs w:val="18"/>
              </w:rPr>
            </w:pPr>
          </w:p>
        </w:tc>
      </w:tr>
      <w:tr w:rsidR="00AF5D10" w:rsidRPr="00C75BEC" w14:paraId="09967020" w14:textId="77777777" w:rsidTr="003A35DB">
        <w:trPr>
          <w:jc w:val="center"/>
        </w:trPr>
        <w:tc>
          <w:tcPr>
            <w:tcW w:w="4881" w:type="dxa"/>
            <w:shd w:val="clear" w:color="auto" w:fill="FBD4B4" w:themeFill="accent6" w:themeFillTint="66"/>
            <w:vAlign w:val="center"/>
          </w:tcPr>
          <w:p w14:paraId="674782AA" w14:textId="0E77B2E7" w:rsidR="00AF5D10" w:rsidRDefault="00AF5D10" w:rsidP="00AF5D10">
            <w:r w:rsidRPr="00FC0990">
              <w:rPr>
                <w:sz w:val="16"/>
              </w:rPr>
              <w:lastRenderedPageBreak/>
              <w:t>CONDICIONES PARTICULARES DE PLAZO DE ENTREGA ITEM</w:t>
            </w:r>
            <w:r>
              <w:rPr>
                <w:sz w:val="16"/>
              </w:rPr>
              <w:t xml:space="preserve"> 9</w:t>
            </w:r>
          </w:p>
        </w:tc>
        <w:tc>
          <w:tcPr>
            <w:tcW w:w="2630" w:type="dxa"/>
            <w:shd w:val="clear" w:color="auto" w:fill="FBD4B4" w:themeFill="accent6" w:themeFillTint="66"/>
            <w:vAlign w:val="center"/>
          </w:tcPr>
          <w:p w14:paraId="3D6C99E3" w14:textId="77777777" w:rsidR="00AF5D10" w:rsidRPr="00DB5AAF" w:rsidRDefault="00AF5D10" w:rsidP="00126BEB">
            <w:pPr>
              <w:rPr>
                <w:rFonts w:ascii="Calibri" w:hAnsi="Calibri" w:cs="Calibri"/>
                <w:b/>
                <w:sz w:val="18"/>
                <w:szCs w:val="18"/>
              </w:rPr>
            </w:pPr>
          </w:p>
        </w:tc>
        <w:tc>
          <w:tcPr>
            <w:tcW w:w="462" w:type="dxa"/>
            <w:shd w:val="clear" w:color="auto" w:fill="FBD4B4" w:themeFill="accent6" w:themeFillTint="66"/>
            <w:vAlign w:val="center"/>
          </w:tcPr>
          <w:p w14:paraId="0A58630C" w14:textId="77777777" w:rsidR="00AF5D10" w:rsidRPr="00DB5AAF" w:rsidRDefault="00AF5D10" w:rsidP="00126BEB">
            <w:pPr>
              <w:rPr>
                <w:rFonts w:ascii="Calibri" w:hAnsi="Calibri" w:cs="Calibri"/>
                <w:b/>
                <w:sz w:val="18"/>
                <w:szCs w:val="18"/>
              </w:rPr>
            </w:pPr>
          </w:p>
        </w:tc>
        <w:tc>
          <w:tcPr>
            <w:tcW w:w="440" w:type="dxa"/>
            <w:shd w:val="clear" w:color="auto" w:fill="FBD4B4" w:themeFill="accent6" w:themeFillTint="66"/>
            <w:vAlign w:val="center"/>
          </w:tcPr>
          <w:p w14:paraId="7BDC8511" w14:textId="77777777" w:rsidR="00AF5D10" w:rsidRPr="00DB5AAF" w:rsidRDefault="00AF5D10" w:rsidP="00126BEB">
            <w:pPr>
              <w:rPr>
                <w:rFonts w:ascii="Calibri" w:hAnsi="Calibri" w:cs="Calibri"/>
                <w:b/>
                <w:sz w:val="18"/>
                <w:szCs w:val="18"/>
              </w:rPr>
            </w:pPr>
          </w:p>
        </w:tc>
        <w:tc>
          <w:tcPr>
            <w:tcW w:w="680" w:type="dxa"/>
            <w:shd w:val="clear" w:color="auto" w:fill="FBD4B4" w:themeFill="accent6" w:themeFillTint="66"/>
            <w:vAlign w:val="center"/>
          </w:tcPr>
          <w:p w14:paraId="55E9E8D7" w14:textId="77777777" w:rsidR="00AF5D10" w:rsidRPr="00DB5AAF" w:rsidRDefault="00AF5D10" w:rsidP="00126BEB">
            <w:pPr>
              <w:rPr>
                <w:rFonts w:ascii="Calibri" w:hAnsi="Calibri" w:cs="Calibri"/>
                <w:b/>
                <w:sz w:val="18"/>
                <w:szCs w:val="18"/>
              </w:rPr>
            </w:pPr>
          </w:p>
        </w:tc>
      </w:tr>
      <w:tr w:rsidR="00AF5D10" w:rsidRPr="00C75BEC" w14:paraId="10CBCF0C" w14:textId="77777777" w:rsidTr="003A35DB">
        <w:trPr>
          <w:jc w:val="center"/>
        </w:trPr>
        <w:tc>
          <w:tcPr>
            <w:tcW w:w="4881" w:type="dxa"/>
            <w:shd w:val="clear" w:color="auto" w:fill="auto"/>
            <w:vAlign w:val="center"/>
          </w:tcPr>
          <w:p w14:paraId="58A7AD15" w14:textId="05414276" w:rsidR="00AF5D10" w:rsidRPr="00FC0990" w:rsidRDefault="000D7F59" w:rsidP="00AF5D10">
            <w:pPr>
              <w:rPr>
                <w:sz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w:t>
            </w:r>
          </w:p>
        </w:tc>
        <w:tc>
          <w:tcPr>
            <w:tcW w:w="2630" w:type="dxa"/>
            <w:shd w:val="clear" w:color="auto" w:fill="auto"/>
            <w:vAlign w:val="center"/>
          </w:tcPr>
          <w:p w14:paraId="33A7E043" w14:textId="77777777" w:rsidR="00AF5D10" w:rsidRPr="00DB5AAF" w:rsidRDefault="00AF5D10" w:rsidP="00126BEB">
            <w:pPr>
              <w:rPr>
                <w:rFonts w:ascii="Calibri" w:hAnsi="Calibri" w:cs="Calibri"/>
                <w:b/>
                <w:sz w:val="18"/>
                <w:szCs w:val="18"/>
              </w:rPr>
            </w:pPr>
          </w:p>
        </w:tc>
        <w:tc>
          <w:tcPr>
            <w:tcW w:w="462" w:type="dxa"/>
            <w:shd w:val="clear" w:color="auto" w:fill="auto"/>
            <w:vAlign w:val="center"/>
          </w:tcPr>
          <w:p w14:paraId="4A5337D1" w14:textId="77777777" w:rsidR="00AF5D10" w:rsidRPr="00DB5AAF" w:rsidRDefault="00AF5D10" w:rsidP="00126BEB">
            <w:pPr>
              <w:rPr>
                <w:rFonts w:ascii="Calibri" w:hAnsi="Calibri" w:cs="Calibri"/>
                <w:b/>
                <w:sz w:val="18"/>
                <w:szCs w:val="18"/>
              </w:rPr>
            </w:pPr>
          </w:p>
        </w:tc>
        <w:tc>
          <w:tcPr>
            <w:tcW w:w="440" w:type="dxa"/>
            <w:shd w:val="clear" w:color="auto" w:fill="auto"/>
            <w:vAlign w:val="center"/>
          </w:tcPr>
          <w:p w14:paraId="75911FB8" w14:textId="77777777" w:rsidR="00AF5D10" w:rsidRPr="00DB5AAF" w:rsidRDefault="00AF5D10" w:rsidP="00126BEB">
            <w:pPr>
              <w:rPr>
                <w:rFonts w:ascii="Calibri" w:hAnsi="Calibri" w:cs="Calibri"/>
                <w:b/>
                <w:sz w:val="18"/>
                <w:szCs w:val="18"/>
              </w:rPr>
            </w:pPr>
          </w:p>
        </w:tc>
        <w:tc>
          <w:tcPr>
            <w:tcW w:w="680" w:type="dxa"/>
            <w:shd w:val="clear" w:color="auto" w:fill="auto"/>
            <w:vAlign w:val="center"/>
          </w:tcPr>
          <w:p w14:paraId="5B7ACB08" w14:textId="77777777" w:rsidR="00AF5D10" w:rsidRPr="00DB5AAF" w:rsidRDefault="00AF5D10" w:rsidP="00126BEB">
            <w:pPr>
              <w:rPr>
                <w:rFonts w:ascii="Calibri" w:hAnsi="Calibri" w:cs="Calibri"/>
                <w:b/>
                <w:sz w:val="18"/>
                <w:szCs w:val="18"/>
              </w:rPr>
            </w:pPr>
          </w:p>
        </w:tc>
      </w:tr>
      <w:tr w:rsidR="00AF5D10" w:rsidRPr="00C75BEC" w14:paraId="03F86E63" w14:textId="77777777" w:rsidTr="003A35DB">
        <w:trPr>
          <w:jc w:val="center"/>
        </w:trPr>
        <w:tc>
          <w:tcPr>
            <w:tcW w:w="4881" w:type="dxa"/>
            <w:shd w:val="clear" w:color="auto" w:fill="DBE5F1" w:themeFill="accent1" w:themeFillTint="33"/>
            <w:vAlign w:val="center"/>
          </w:tcPr>
          <w:p w14:paraId="1CB1BF4F" w14:textId="3AC611BF" w:rsidR="00AF5D10" w:rsidRDefault="00AF5D10" w:rsidP="00AF5D10">
            <w:r>
              <w:t>ITEM 10: ANTICORROSIVO PARA LINEAS DE VAPOR Y CONDENSADO.</w:t>
            </w:r>
          </w:p>
        </w:tc>
        <w:tc>
          <w:tcPr>
            <w:tcW w:w="2630" w:type="dxa"/>
            <w:shd w:val="clear" w:color="auto" w:fill="DBE5F1" w:themeFill="accent1" w:themeFillTint="33"/>
            <w:vAlign w:val="center"/>
          </w:tcPr>
          <w:p w14:paraId="6A05085F" w14:textId="77777777" w:rsidR="00AF5D10" w:rsidRPr="00DB5AAF" w:rsidRDefault="00AF5D10" w:rsidP="00126BEB">
            <w:pPr>
              <w:rPr>
                <w:rFonts w:ascii="Calibri" w:hAnsi="Calibri" w:cs="Calibri"/>
                <w:b/>
                <w:sz w:val="18"/>
                <w:szCs w:val="18"/>
              </w:rPr>
            </w:pPr>
          </w:p>
        </w:tc>
        <w:tc>
          <w:tcPr>
            <w:tcW w:w="462" w:type="dxa"/>
            <w:shd w:val="clear" w:color="auto" w:fill="DBE5F1" w:themeFill="accent1" w:themeFillTint="33"/>
            <w:vAlign w:val="center"/>
          </w:tcPr>
          <w:p w14:paraId="5E1F1A13" w14:textId="77777777" w:rsidR="00AF5D10" w:rsidRPr="00DB5AAF" w:rsidRDefault="00AF5D10" w:rsidP="00126BEB">
            <w:pPr>
              <w:rPr>
                <w:rFonts w:ascii="Calibri" w:hAnsi="Calibri" w:cs="Calibri"/>
                <w:b/>
                <w:sz w:val="18"/>
                <w:szCs w:val="18"/>
              </w:rPr>
            </w:pPr>
          </w:p>
        </w:tc>
        <w:tc>
          <w:tcPr>
            <w:tcW w:w="440" w:type="dxa"/>
            <w:shd w:val="clear" w:color="auto" w:fill="DBE5F1" w:themeFill="accent1" w:themeFillTint="33"/>
            <w:vAlign w:val="center"/>
          </w:tcPr>
          <w:p w14:paraId="6A382484" w14:textId="77777777" w:rsidR="00AF5D10" w:rsidRPr="00DB5AAF" w:rsidRDefault="00AF5D10" w:rsidP="00126BEB">
            <w:pPr>
              <w:rPr>
                <w:rFonts w:ascii="Calibri" w:hAnsi="Calibri" w:cs="Calibri"/>
                <w:b/>
                <w:sz w:val="18"/>
                <w:szCs w:val="18"/>
              </w:rPr>
            </w:pPr>
          </w:p>
        </w:tc>
        <w:tc>
          <w:tcPr>
            <w:tcW w:w="680" w:type="dxa"/>
            <w:shd w:val="clear" w:color="auto" w:fill="DBE5F1" w:themeFill="accent1" w:themeFillTint="33"/>
            <w:vAlign w:val="center"/>
          </w:tcPr>
          <w:p w14:paraId="06DDBF16" w14:textId="77777777" w:rsidR="00AF5D10" w:rsidRPr="00DB5AAF" w:rsidRDefault="00AF5D10" w:rsidP="00126BEB">
            <w:pPr>
              <w:rPr>
                <w:rFonts w:ascii="Calibri" w:hAnsi="Calibri" w:cs="Calibri"/>
                <w:b/>
                <w:sz w:val="18"/>
                <w:szCs w:val="18"/>
              </w:rPr>
            </w:pPr>
          </w:p>
        </w:tc>
      </w:tr>
      <w:tr w:rsidR="0013510E" w:rsidRPr="00C75BEC" w14:paraId="39A5C9DC" w14:textId="77777777" w:rsidTr="003A35DB">
        <w:trPr>
          <w:jc w:val="center"/>
        </w:trPr>
        <w:tc>
          <w:tcPr>
            <w:tcW w:w="4881" w:type="dxa"/>
            <w:vAlign w:val="center"/>
          </w:tcPr>
          <w:p w14:paraId="7303DDC6" w14:textId="77777777" w:rsidR="00FC0990" w:rsidRDefault="00FC0990" w:rsidP="00FC0990"/>
          <w:p w14:paraId="765FE325" w14:textId="77777777" w:rsidR="00FC0990" w:rsidRDefault="00FC0990" w:rsidP="00FC0990">
            <w:r>
              <w:t>Este producto deberá cumplir las siguientes características:</w:t>
            </w:r>
          </w:p>
          <w:p w14:paraId="579A0A23" w14:textId="77777777" w:rsidR="00FC0990" w:rsidRDefault="00FC0990" w:rsidP="00FC0990"/>
          <w:p w14:paraId="4B83B8C1" w14:textId="77777777" w:rsidR="00FC0990" w:rsidRDefault="00FC0990" w:rsidP="00FC0990">
            <w:r>
              <w:t>Ser un producto concebido para controlar la corrosión en redes de condesados de los sistemas de generación de vapor.</w:t>
            </w:r>
          </w:p>
          <w:p w14:paraId="1753AE5D" w14:textId="77777777" w:rsidR="00FC0990" w:rsidRDefault="00FC0990" w:rsidP="00FC0990"/>
          <w:p w14:paraId="0054EEFF" w14:textId="77777777" w:rsidR="00FC0990" w:rsidRDefault="00FC0990" w:rsidP="00FC0990">
            <w:r>
              <w:t>Deberá contener mezcla de aminas volátiles para neutralizar la acidez causada por la disolución de CO2 en redes de condensado.</w:t>
            </w:r>
          </w:p>
          <w:p w14:paraId="55614B82" w14:textId="77777777" w:rsidR="00FC0990" w:rsidRDefault="00FC0990" w:rsidP="00FC0990"/>
          <w:p w14:paraId="109A8DC7" w14:textId="77777777" w:rsidR="00FC0990" w:rsidRDefault="00FC0990" w:rsidP="00FC0990">
            <w:r>
              <w:t>Con capacidad de neutralizar la acidez del condensado.</w:t>
            </w:r>
          </w:p>
          <w:p w14:paraId="143DBB1A" w14:textId="77777777" w:rsidR="00FC0990" w:rsidRDefault="00FC0990" w:rsidP="00FC0990"/>
          <w:p w14:paraId="1F3F8394" w14:textId="77777777" w:rsidR="00FC0990" w:rsidRDefault="00FC0990" w:rsidP="00FC0990">
            <w:r>
              <w:t xml:space="preserve">Que reduzca la carga de óxido de hierro que retornan a la caldera junto con los condensados. </w:t>
            </w:r>
          </w:p>
          <w:p w14:paraId="62A781E8" w14:textId="77777777" w:rsidR="00FC0990" w:rsidRDefault="00FC0990" w:rsidP="00FC0990"/>
          <w:p w14:paraId="4F2F8383" w14:textId="77777777" w:rsidR="00FC0990" w:rsidRDefault="00FC0990" w:rsidP="00FC0990">
            <w:r>
              <w:t>Propiedades Generales:</w:t>
            </w:r>
          </w:p>
          <w:p w14:paraId="6CD51772" w14:textId="77777777" w:rsidR="00FC0990" w:rsidRDefault="00FC0990" w:rsidP="00FC0990">
            <w:r>
              <w:t>Aspecto: Liquido incoloro</w:t>
            </w:r>
          </w:p>
          <w:p w14:paraId="45F16EF8" w14:textId="77777777" w:rsidR="00FC0990" w:rsidRDefault="00FC0990" w:rsidP="00FC0990">
            <w:r>
              <w:t>pH: 11.5-12.5</w:t>
            </w:r>
          </w:p>
          <w:p w14:paraId="5A3AF1FD" w14:textId="77777777" w:rsidR="00FC0990" w:rsidRDefault="00FC0990" w:rsidP="00FC0990">
            <w:r>
              <w:t>Densidad al 20°C: 0.95 -1.01 g/</w:t>
            </w:r>
            <w:proofErr w:type="spellStart"/>
            <w:r>
              <w:t>mL</w:t>
            </w:r>
            <w:proofErr w:type="spellEnd"/>
            <w:r>
              <w:t>.</w:t>
            </w:r>
          </w:p>
          <w:p w14:paraId="22626535" w14:textId="77777777" w:rsidR="00FC0990" w:rsidRDefault="00FC0990" w:rsidP="00FC0990">
            <w:r>
              <w:t>Solubilidad: 100% al agua.</w:t>
            </w:r>
          </w:p>
          <w:p w14:paraId="33D1641E" w14:textId="77777777" w:rsidR="00FC0990" w:rsidRDefault="00FC0990" w:rsidP="00FC0990">
            <w:r>
              <w:t>Concentración: 100 ppm</w:t>
            </w:r>
          </w:p>
          <w:p w14:paraId="02FA9FC7" w14:textId="77777777" w:rsidR="00FC0990" w:rsidRDefault="00FC0990" w:rsidP="00FC0990"/>
          <w:p w14:paraId="63D056B4" w14:textId="77777777" w:rsidR="00FC0990" w:rsidRDefault="00FC0990" w:rsidP="00FC0990">
            <w:r>
              <w:t>El proponente debe adjuntar a su propuesta la ficha técnica del producto</w:t>
            </w:r>
          </w:p>
          <w:p w14:paraId="2091D066" w14:textId="77777777" w:rsidR="0013510E" w:rsidRPr="00DB5AAF" w:rsidRDefault="0013510E" w:rsidP="00126BEB">
            <w:pPr>
              <w:rPr>
                <w:rFonts w:ascii="Calibri" w:hAnsi="Calibri" w:cs="Calibri"/>
                <w:b/>
                <w:bCs/>
                <w:sz w:val="18"/>
                <w:szCs w:val="18"/>
              </w:rPr>
            </w:pPr>
          </w:p>
        </w:tc>
        <w:tc>
          <w:tcPr>
            <w:tcW w:w="2630" w:type="dxa"/>
            <w:vAlign w:val="center"/>
          </w:tcPr>
          <w:p w14:paraId="14F489B0" w14:textId="77777777" w:rsidR="0013510E" w:rsidRPr="00DB5AAF" w:rsidRDefault="0013510E" w:rsidP="00126BEB">
            <w:pPr>
              <w:rPr>
                <w:rFonts w:ascii="Calibri" w:hAnsi="Calibri" w:cs="Calibri"/>
                <w:b/>
                <w:sz w:val="18"/>
                <w:szCs w:val="18"/>
              </w:rPr>
            </w:pPr>
          </w:p>
        </w:tc>
        <w:tc>
          <w:tcPr>
            <w:tcW w:w="462" w:type="dxa"/>
            <w:vAlign w:val="center"/>
          </w:tcPr>
          <w:p w14:paraId="0452D3FF" w14:textId="77777777" w:rsidR="0013510E" w:rsidRPr="00DB5AAF" w:rsidRDefault="0013510E" w:rsidP="00126BEB">
            <w:pPr>
              <w:rPr>
                <w:rFonts w:ascii="Calibri" w:hAnsi="Calibri" w:cs="Calibri"/>
                <w:b/>
                <w:sz w:val="18"/>
                <w:szCs w:val="18"/>
              </w:rPr>
            </w:pPr>
          </w:p>
        </w:tc>
        <w:tc>
          <w:tcPr>
            <w:tcW w:w="440" w:type="dxa"/>
            <w:vAlign w:val="center"/>
          </w:tcPr>
          <w:p w14:paraId="789B93CF" w14:textId="77777777" w:rsidR="0013510E" w:rsidRPr="00DB5AAF" w:rsidRDefault="0013510E" w:rsidP="00126BEB">
            <w:pPr>
              <w:rPr>
                <w:rFonts w:ascii="Calibri" w:hAnsi="Calibri" w:cs="Calibri"/>
                <w:b/>
                <w:sz w:val="18"/>
                <w:szCs w:val="18"/>
              </w:rPr>
            </w:pPr>
          </w:p>
        </w:tc>
        <w:tc>
          <w:tcPr>
            <w:tcW w:w="680" w:type="dxa"/>
            <w:vAlign w:val="center"/>
          </w:tcPr>
          <w:p w14:paraId="0382528E" w14:textId="77777777" w:rsidR="0013510E" w:rsidRPr="00DB5AAF" w:rsidRDefault="0013510E" w:rsidP="00126BEB">
            <w:pPr>
              <w:rPr>
                <w:rFonts w:ascii="Calibri" w:hAnsi="Calibri" w:cs="Calibri"/>
                <w:b/>
                <w:sz w:val="18"/>
                <w:szCs w:val="18"/>
              </w:rPr>
            </w:pPr>
          </w:p>
        </w:tc>
      </w:tr>
      <w:tr w:rsidR="00AF5D10" w:rsidRPr="00C75BEC" w14:paraId="74A6615E" w14:textId="77777777" w:rsidTr="003A35DB">
        <w:trPr>
          <w:jc w:val="center"/>
        </w:trPr>
        <w:tc>
          <w:tcPr>
            <w:tcW w:w="4881" w:type="dxa"/>
            <w:shd w:val="clear" w:color="auto" w:fill="FBD4B4" w:themeFill="accent6" w:themeFillTint="66"/>
            <w:vAlign w:val="center"/>
          </w:tcPr>
          <w:p w14:paraId="14C804DE" w14:textId="211705BC" w:rsidR="00AF5D10" w:rsidRDefault="00AF5D10" w:rsidP="00FC0990">
            <w:r w:rsidRPr="00FC0990">
              <w:rPr>
                <w:sz w:val="16"/>
              </w:rPr>
              <w:t>CONDICIONES PARTICULARES DE PLAZO DE ENTREGA ITEM</w:t>
            </w:r>
            <w:r>
              <w:rPr>
                <w:sz w:val="16"/>
              </w:rPr>
              <w:t xml:space="preserve"> 10</w:t>
            </w:r>
          </w:p>
        </w:tc>
        <w:tc>
          <w:tcPr>
            <w:tcW w:w="2630" w:type="dxa"/>
            <w:shd w:val="clear" w:color="auto" w:fill="FBD4B4" w:themeFill="accent6" w:themeFillTint="66"/>
            <w:vAlign w:val="center"/>
          </w:tcPr>
          <w:p w14:paraId="586F7CAF" w14:textId="77777777" w:rsidR="00AF5D10" w:rsidRPr="00DB5AAF" w:rsidRDefault="00AF5D10" w:rsidP="00126BEB">
            <w:pPr>
              <w:rPr>
                <w:rFonts w:ascii="Calibri" w:hAnsi="Calibri" w:cs="Calibri"/>
                <w:b/>
                <w:sz w:val="18"/>
                <w:szCs w:val="18"/>
              </w:rPr>
            </w:pPr>
          </w:p>
        </w:tc>
        <w:tc>
          <w:tcPr>
            <w:tcW w:w="462" w:type="dxa"/>
            <w:shd w:val="clear" w:color="auto" w:fill="FBD4B4" w:themeFill="accent6" w:themeFillTint="66"/>
            <w:vAlign w:val="center"/>
          </w:tcPr>
          <w:p w14:paraId="480F1CB7" w14:textId="77777777" w:rsidR="00AF5D10" w:rsidRPr="00DB5AAF" w:rsidRDefault="00AF5D10" w:rsidP="00126BEB">
            <w:pPr>
              <w:rPr>
                <w:rFonts w:ascii="Calibri" w:hAnsi="Calibri" w:cs="Calibri"/>
                <w:b/>
                <w:sz w:val="18"/>
                <w:szCs w:val="18"/>
              </w:rPr>
            </w:pPr>
          </w:p>
        </w:tc>
        <w:tc>
          <w:tcPr>
            <w:tcW w:w="440" w:type="dxa"/>
            <w:shd w:val="clear" w:color="auto" w:fill="FBD4B4" w:themeFill="accent6" w:themeFillTint="66"/>
            <w:vAlign w:val="center"/>
          </w:tcPr>
          <w:p w14:paraId="06CD7BD7" w14:textId="77777777" w:rsidR="00AF5D10" w:rsidRPr="00DB5AAF" w:rsidRDefault="00AF5D10" w:rsidP="00126BEB">
            <w:pPr>
              <w:rPr>
                <w:rFonts w:ascii="Calibri" w:hAnsi="Calibri" w:cs="Calibri"/>
                <w:b/>
                <w:sz w:val="18"/>
                <w:szCs w:val="18"/>
              </w:rPr>
            </w:pPr>
          </w:p>
        </w:tc>
        <w:tc>
          <w:tcPr>
            <w:tcW w:w="680" w:type="dxa"/>
            <w:shd w:val="clear" w:color="auto" w:fill="FBD4B4" w:themeFill="accent6" w:themeFillTint="66"/>
            <w:vAlign w:val="center"/>
          </w:tcPr>
          <w:p w14:paraId="1414950A" w14:textId="77777777" w:rsidR="00AF5D10" w:rsidRPr="00DB5AAF" w:rsidRDefault="00AF5D10" w:rsidP="00126BEB">
            <w:pPr>
              <w:rPr>
                <w:rFonts w:ascii="Calibri" w:hAnsi="Calibri" w:cs="Calibri"/>
                <w:b/>
                <w:sz w:val="18"/>
                <w:szCs w:val="18"/>
              </w:rPr>
            </w:pPr>
          </w:p>
        </w:tc>
      </w:tr>
      <w:tr w:rsidR="00AF5D10" w:rsidRPr="00C75BEC" w14:paraId="77875820" w14:textId="77777777" w:rsidTr="003A35DB">
        <w:trPr>
          <w:jc w:val="center"/>
        </w:trPr>
        <w:tc>
          <w:tcPr>
            <w:tcW w:w="4881" w:type="dxa"/>
            <w:shd w:val="clear" w:color="auto" w:fill="auto"/>
            <w:vAlign w:val="center"/>
          </w:tcPr>
          <w:p w14:paraId="464D7C39" w14:textId="36C6D776" w:rsidR="00AF5D10" w:rsidRPr="00FC0990" w:rsidRDefault="000D7F59" w:rsidP="00FC0990">
            <w:pPr>
              <w:rPr>
                <w:sz w:val="16"/>
              </w:rPr>
            </w:pPr>
            <w:r w:rsidRPr="009D5924">
              <w:rPr>
                <w:rFonts w:ascii="Calibri" w:hAnsi="Calibri" w:cs="Calibri"/>
                <w:color w:val="000000"/>
                <w:sz w:val="16"/>
                <w:szCs w:val="16"/>
                <w:lang w:eastAsia="es-BO"/>
              </w:rPr>
              <w:t xml:space="preserve">Entrega única </w:t>
            </w:r>
            <w:r w:rsidRPr="009D5924">
              <w:rPr>
                <w:rFonts w:ascii="Calibri" w:hAnsi="Calibri" w:cs="Calibri"/>
                <w:sz w:val="16"/>
                <w:szCs w:val="16"/>
              </w:rPr>
              <w:t>a requerimiento verbal o escrito del personal de YPFB (Comité de Recepción). Una vez efectuado el requerimiento el proveedor tendrá un plazo de 15</w:t>
            </w:r>
            <w:r w:rsidRPr="009D5924">
              <w:rPr>
                <w:rFonts w:ascii="Calibri" w:hAnsi="Calibri"/>
                <w:color w:val="000000"/>
                <w:sz w:val="16"/>
                <w:szCs w:val="16"/>
              </w:rPr>
              <w:t xml:space="preserve"> días calendarios para la entrega.</w:t>
            </w:r>
          </w:p>
        </w:tc>
        <w:tc>
          <w:tcPr>
            <w:tcW w:w="2630" w:type="dxa"/>
            <w:shd w:val="clear" w:color="auto" w:fill="auto"/>
            <w:vAlign w:val="center"/>
          </w:tcPr>
          <w:p w14:paraId="25A36D53" w14:textId="77777777" w:rsidR="00AF5D10" w:rsidRPr="00DB5AAF" w:rsidRDefault="00AF5D10" w:rsidP="00126BEB">
            <w:pPr>
              <w:rPr>
                <w:rFonts w:ascii="Calibri" w:hAnsi="Calibri" w:cs="Calibri"/>
                <w:b/>
                <w:sz w:val="18"/>
                <w:szCs w:val="18"/>
              </w:rPr>
            </w:pPr>
          </w:p>
        </w:tc>
        <w:tc>
          <w:tcPr>
            <w:tcW w:w="462" w:type="dxa"/>
            <w:shd w:val="clear" w:color="auto" w:fill="auto"/>
            <w:vAlign w:val="center"/>
          </w:tcPr>
          <w:p w14:paraId="09A5E219" w14:textId="77777777" w:rsidR="00AF5D10" w:rsidRPr="00DB5AAF" w:rsidRDefault="00AF5D10" w:rsidP="00126BEB">
            <w:pPr>
              <w:rPr>
                <w:rFonts w:ascii="Calibri" w:hAnsi="Calibri" w:cs="Calibri"/>
                <w:b/>
                <w:sz w:val="18"/>
                <w:szCs w:val="18"/>
              </w:rPr>
            </w:pPr>
          </w:p>
        </w:tc>
        <w:tc>
          <w:tcPr>
            <w:tcW w:w="440" w:type="dxa"/>
            <w:shd w:val="clear" w:color="auto" w:fill="auto"/>
            <w:vAlign w:val="center"/>
          </w:tcPr>
          <w:p w14:paraId="3BDF7D7F" w14:textId="77777777" w:rsidR="00AF5D10" w:rsidRPr="00DB5AAF" w:rsidRDefault="00AF5D10" w:rsidP="00126BEB">
            <w:pPr>
              <w:rPr>
                <w:rFonts w:ascii="Calibri" w:hAnsi="Calibri" w:cs="Calibri"/>
                <w:b/>
                <w:sz w:val="18"/>
                <w:szCs w:val="18"/>
              </w:rPr>
            </w:pPr>
          </w:p>
        </w:tc>
        <w:tc>
          <w:tcPr>
            <w:tcW w:w="680" w:type="dxa"/>
            <w:shd w:val="clear" w:color="auto" w:fill="auto"/>
            <w:vAlign w:val="center"/>
          </w:tcPr>
          <w:p w14:paraId="07DE559F" w14:textId="77777777" w:rsidR="00AF5D10" w:rsidRPr="00DB5AAF" w:rsidRDefault="00AF5D10" w:rsidP="00126BEB">
            <w:pPr>
              <w:rPr>
                <w:rFonts w:ascii="Calibri" w:hAnsi="Calibri" w:cs="Calibri"/>
                <w:b/>
                <w:sz w:val="18"/>
                <w:szCs w:val="18"/>
              </w:rPr>
            </w:pPr>
          </w:p>
        </w:tc>
      </w:tr>
      <w:tr w:rsidR="000D7F59" w:rsidRPr="00C75BEC" w14:paraId="1120CCE5" w14:textId="77777777" w:rsidTr="003A35DB">
        <w:trPr>
          <w:jc w:val="center"/>
        </w:trPr>
        <w:tc>
          <w:tcPr>
            <w:tcW w:w="4881" w:type="dxa"/>
            <w:shd w:val="clear" w:color="auto" w:fill="948A54" w:themeFill="background2" w:themeFillShade="80"/>
            <w:vAlign w:val="center"/>
          </w:tcPr>
          <w:p w14:paraId="01026CCC" w14:textId="4A86583B" w:rsidR="000D7F59" w:rsidRPr="009D5924" w:rsidRDefault="000D7F59" w:rsidP="00126BEB">
            <w:pPr>
              <w:tabs>
                <w:tab w:val="left" w:pos="1843"/>
              </w:tabs>
              <w:jc w:val="both"/>
              <w:rPr>
                <w:rFonts w:ascii="Calibri" w:hAnsi="Calibri" w:cs="Calibri"/>
                <w:b/>
                <w:bCs/>
              </w:rPr>
            </w:pPr>
            <w:r>
              <w:rPr>
                <w:rFonts w:ascii="Calibri" w:hAnsi="Calibri" w:cs="Calibri"/>
                <w:b/>
                <w:bCs/>
              </w:rPr>
              <w:t>CONDICIONES PARA TODOS LOS ITEMS</w:t>
            </w:r>
          </w:p>
        </w:tc>
        <w:tc>
          <w:tcPr>
            <w:tcW w:w="2630" w:type="dxa"/>
            <w:shd w:val="clear" w:color="auto" w:fill="948A54" w:themeFill="background2" w:themeFillShade="80"/>
            <w:vAlign w:val="center"/>
          </w:tcPr>
          <w:p w14:paraId="55147273" w14:textId="77777777" w:rsidR="000D7F59" w:rsidRPr="00DB5AAF" w:rsidRDefault="000D7F59" w:rsidP="00126BEB">
            <w:pPr>
              <w:rPr>
                <w:rFonts w:ascii="Calibri" w:hAnsi="Calibri" w:cs="Calibri"/>
                <w:b/>
                <w:sz w:val="18"/>
                <w:szCs w:val="18"/>
              </w:rPr>
            </w:pPr>
          </w:p>
        </w:tc>
        <w:tc>
          <w:tcPr>
            <w:tcW w:w="462" w:type="dxa"/>
            <w:shd w:val="clear" w:color="auto" w:fill="948A54" w:themeFill="background2" w:themeFillShade="80"/>
            <w:vAlign w:val="center"/>
          </w:tcPr>
          <w:p w14:paraId="0C77834B" w14:textId="77777777" w:rsidR="000D7F59" w:rsidRPr="00DB5AAF" w:rsidRDefault="000D7F59" w:rsidP="00126BEB">
            <w:pPr>
              <w:rPr>
                <w:rFonts w:ascii="Calibri" w:hAnsi="Calibri" w:cs="Calibri"/>
                <w:b/>
                <w:sz w:val="18"/>
                <w:szCs w:val="18"/>
              </w:rPr>
            </w:pPr>
          </w:p>
        </w:tc>
        <w:tc>
          <w:tcPr>
            <w:tcW w:w="440" w:type="dxa"/>
            <w:shd w:val="clear" w:color="auto" w:fill="948A54" w:themeFill="background2" w:themeFillShade="80"/>
            <w:vAlign w:val="center"/>
          </w:tcPr>
          <w:p w14:paraId="5FF48732" w14:textId="77777777" w:rsidR="000D7F59" w:rsidRPr="00DB5AAF" w:rsidRDefault="000D7F59" w:rsidP="00126BEB">
            <w:pPr>
              <w:rPr>
                <w:rFonts w:ascii="Calibri" w:hAnsi="Calibri" w:cs="Calibri"/>
                <w:b/>
                <w:sz w:val="18"/>
                <w:szCs w:val="18"/>
              </w:rPr>
            </w:pPr>
          </w:p>
        </w:tc>
        <w:tc>
          <w:tcPr>
            <w:tcW w:w="680" w:type="dxa"/>
            <w:shd w:val="clear" w:color="auto" w:fill="948A54" w:themeFill="background2" w:themeFillShade="80"/>
            <w:vAlign w:val="center"/>
          </w:tcPr>
          <w:p w14:paraId="42F376C9" w14:textId="77777777" w:rsidR="000D7F59" w:rsidRPr="00DB5AAF" w:rsidRDefault="000D7F59" w:rsidP="00126BEB">
            <w:pPr>
              <w:rPr>
                <w:rFonts w:ascii="Calibri" w:hAnsi="Calibri" w:cs="Calibri"/>
                <w:b/>
                <w:sz w:val="18"/>
                <w:szCs w:val="18"/>
              </w:rPr>
            </w:pPr>
          </w:p>
        </w:tc>
      </w:tr>
      <w:tr w:rsidR="00FC0990" w:rsidRPr="00C75BEC" w14:paraId="6F2535DC" w14:textId="77777777" w:rsidTr="003A35DB">
        <w:trPr>
          <w:jc w:val="center"/>
        </w:trPr>
        <w:tc>
          <w:tcPr>
            <w:tcW w:w="4881" w:type="dxa"/>
            <w:shd w:val="clear" w:color="auto" w:fill="002060"/>
            <w:vAlign w:val="center"/>
          </w:tcPr>
          <w:p w14:paraId="441F8465" w14:textId="1C9B7090" w:rsidR="00FC0990" w:rsidRPr="009D5924" w:rsidRDefault="00FC0990" w:rsidP="00126BEB">
            <w:pPr>
              <w:tabs>
                <w:tab w:val="left" w:pos="1843"/>
              </w:tabs>
              <w:jc w:val="both"/>
              <w:rPr>
                <w:rFonts w:ascii="Calibri" w:hAnsi="Calibri" w:cs="Calibri"/>
                <w:lang w:val="es-BO"/>
              </w:rPr>
            </w:pPr>
            <w:r w:rsidRPr="009D5924">
              <w:rPr>
                <w:rFonts w:ascii="Calibri" w:hAnsi="Calibri" w:cs="Calibri"/>
                <w:b/>
                <w:bCs/>
              </w:rPr>
              <w:t>PLAZO DE ENTREGA</w:t>
            </w:r>
          </w:p>
        </w:tc>
        <w:tc>
          <w:tcPr>
            <w:tcW w:w="2630" w:type="dxa"/>
            <w:shd w:val="clear" w:color="auto" w:fill="002060"/>
            <w:vAlign w:val="center"/>
          </w:tcPr>
          <w:p w14:paraId="0827019E" w14:textId="77777777" w:rsidR="00FC0990" w:rsidRPr="00DB5AAF" w:rsidRDefault="00FC0990" w:rsidP="00126BEB">
            <w:pPr>
              <w:rPr>
                <w:rFonts w:ascii="Calibri" w:hAnsi="Calibri" w:cs="Calibri"/>
                <w:b/>
                <w:sz w:val="18"/>
                <w:szCs w:val="18"/>
              </w:rPr>
            </w:pPr>
          </w:p>
        </w:tc>
        <w:tc>
          <w:tcPr>
            <w:tcW w:w="462" w:type="dxa"/>
            <w:shd w:val="clear" w:color="auto" w:fill="002060"/>
            <w:vAlign w:val="center"/>
          </w:tcPr>
          <w:p w14:paraId="5B75C597" w14:textId="77777777" w:rsidR="00FC0990" w:rsidRPr="00DB5AAF" w:rsidRDefault="00FC0990" w:rsidP="00126BEB">
            <w:pPr>
              <w:rPr>
                <w:rFonts w:ascii="Calibri" w:hAnsi="Calibri" w:cs="Calibri"/>
                <w:b/>
                <w:sz w:val="18"/>
                <w:szCs w:val="18"/>
              </w:rPr>
            </w:pPr>
          </w:p>
        </w:tc>
        <w:tc>
          <w:tcPr>
            <w:tcW w:w="440" w:type="dxa"/>
            <w:shd w:val="clear" w:color="auto" w:fill="002060"/>
            <w:vAlign w:val="center"/>
          </w:tcPr>
          <w:p w14:paraId="502A1EBA" w14:textId="77777777" w:rsidR="00FC0990" w:rsidRPr="00DB5AAF" w:rsidRDefault="00FC0990" w:rsidP="00126BEB">
            <w:pPr>
              <w:rPr>
                <w:rFonts w:ascii="Calibri" w:hAnsi="Calibri" w:cs="Calibri"/>
                <w:b/>
                <w:sz w:val="18"/>
                <w:szCs w:val="18"/>
              </w:rPr>
            </w:pPr>
          </w:p>
        </w:tc>
        <w:tc>
          <w:tcPr>
            <w:tcW w:w="680" w:type="dxa"/>
            <w:shd w:val="clear" w:color="auto" w:fill="002060"/>
            <w:vAlign w:val="center"/>
          </w:tcPr>
          <w:p w14:paraId="7AE99C7C" w14:textId="77777777" w:rsidR="00FC0990" w:rsidRPr="00DB5AAF" w:rsidRDefault="00FC0990" w:rsidP="00126BEB">
            <w:pPr>
              <w:rPr>
                <w:rFonts w:ascii="Calibri" w:hAnsi="Calibri" w:cs="Calibri"/>
                <w:b/>
                <w:sz w:val="18"/>
                <w:szCs w:val="18"/>
              </w:rPr>
            </w:pPr>
          </w:p>
        </w:tc>
      </w:tr>
      <w:tr w:rsidR="0013510E" w:rsidRPr="00C75BEC" w14:paraId="63A33090" w14:textId="77777777" w:rsidTr="003A35DB">
        <w:trPr>
          <w:jc w:val="center"/>
        </w:trPr>
        <w:tc>
          <w:tcPr>
            <w:tcW w:w="4881" w:type="dxa"/>
            <w:vAlign w:val="center"/>
          </w:tcPr>
          <w:p w14:paraId="283DC036" w14:textId="4E7AF32C" w:rsidR="0013510E" w:rsidRPr="00DB5AAF" w:rsidRDefault="00FC0990" w:rsidP="00126BEB">
            <w:pPr>
              <w:tabs>
                <w:tab w:val="left" w:pos="1843"/>
              </w:tabs>
              <w:jc w:val="both"/>
              <w:rPr>
                <w:rFonts w:ascii="Calibri" w:hAnsi="Calibri" w:cs="Calibri"/>
                <w:sz w:val="18"/>
                <w:szCs w:val="18"/>
              </w:rPr>
            </w:pPr>
            <w:r w:rsidRPr="009D5924">
              <w:rPr>
                <w:rFonts w:ascii="Calibri" w:hAnsi="Calibri" w:cs="Calibri"/>
                <w:lang w:val="es-BO"/>
              </w:rPr>
              <w:t xml:space="preserve">El plazo de entrega vence el 20 de diciembre del 2016, computable a partir del día siguiente de </w:t>
            </w:r>
            <w:r w:rsidR="003A35DB">
              <w:rPr>
                <w:rFonts w:ascii="Calibri" w:hAnsi="Calibri" w:cs="Calibri"/>
                <w:lang w:val="es-BO"/>
              </w:rPr>
              <w:t xml:space="preserve">la </w:t>
            </w:r>
            <w:r w:rsidRPr="009D5924">
              <w:rPr>
                <w:rFonts w:ascii="Calibri" w:hAnsi="Calibri" w:cs="Calibri"/>
                <w:lang w:val="es-BO"/>
              </w:rPr>
              <w:t>firma del contrato.</w:t>
            </w:r>
          </w:p>
        </w:tc>
        <w:tc>
          <w:tcPr>
            <w:tcW w:w="2630" w:type="dxa"/>
            <w:vAlign w:val="center"/>
          </w:tcPr>
          <w:p w14:paraId="64038F70" w14:textId="77777777" w:rsidR="0013510E" w:rsidRPr="00DB5AAF" w:rsidRDefault="0013510E" w:rsidP="00126BEB">
            <w:pPr>
              <w:rPr>
                <w:rFonts w:ascii="Calibri" w:hAnsi="Calibri" w:cs="Calibri"/>
                <w:b/>
                <w:sz w:val="18"/>
                <w:szCs w:val="18"/>
              </w:rPr>
            </w:pPr>
          </w:p>
        </w:tc>
        <w:tc>
          <w:tcPr>
            <w:tcW w:w="462" w:type="dxa"/>
            <w:vAlign w:val="center"/>
          </w:tcPr>
          <w:p w14:paraId="77A2A1E3" w14:textId="77777777" w:rsidR="0013510E" w:rsidRPr="00DB5AAF" w:rsidRDefault="0013510E" w:rsidP="00126BEB">
            <w:pPr>
              <w:rPr>
                <w:rFonts w:ascii="Calibri" w:hAnsi="Calibri" w:cs="Calibri"/>
                <w:b/>
                <w:sz w:val="18"/>
                <w:szCs w:val="18"/>
              </w:rPr>
            </w:pPr>
          </w:p>
        </w:tc>
        <w:tc>
          <w:tcPr>
            <w:tcW w:w="440" w:type="dxa"/>
            <w:vAlign w:val="center"/>
          </w:tcPr>
          <w:p w14:paraId="35297861" w14:textId="77777777" w:rsidR="0013510E" w:rsidRPr="00DB5AAF" w:rsidRDefault="0013510E" w:rsidP="00126BEB">
            <w:pPr>
              <w:rPr>
                <w:rFonts w:ascii="Calibri" w:hAnsi="Calibri" w:cs="Calibri"/>
                <w:b/>
                <w:sz w:val="18"/>
                <w:szCs w:val="18"/>
              </w:rPr>
            </w:pPr>
          </w:p>
        </w:tc>
        <w:tc>
          <w:tcPr>
            <w:tcW w:w="680" w:type="dxa"/>
            <w:vAlign w:val="center"/>
          </w:tcPr>
          <w:p w14:paraId="12FBDEE8" w14:textId="77777777" w:rsidR="0013510E" w:rsidRPr="00DB5AAF" w:rsidRDefault="0013510E" w:rsidP="00126BEB">
            <w:pPr>
              <w:rPr>
                <w:rFonts w:ascii="Calibri" w:hAnsi="Calibri" w:cs="Calibri"/>
                <w:b/>
                <w:sz w:val="18"/>
                <w:szCs w:val="18"/>
              </w:rPr>
            </w:pPr>
          </w:p>
        </w:tc>
      </w:tr>
      <w:tr w:rsidR="00FC0990" w:rsidRPr="00C75BEC" w14:paraId="2A10F6F6" w14:textId="77777777" w:rsidTr="003A35DB">
        <w:trPr>
          <w:jc w:val="center"/>
        </w:trPr>
        <w:tc>
          <w:tcPr>
            <w:tcW w:w="4881" w:type="dxa"/>
            <w:shd w:val="clear" w:color="auto" w:fill="002060"/>
            <w:vAlign w:val="center"/>
          </w:tcPr>
          <w:p w14:paraId="068AECB1" w14:textId="356A6B70" w:rsidR="00FC0990" w:rsidRPr="00DB5AAF" w:rsidRDefault="00FC0990" w:rsidP="00FC0990">
            <w:pPr>
              <w:rPr>
                <w:rFonts w:ascii="Calibri" w:hAnsi="Calibri" w:cs="Calibri"/>
                <w:b/>
                <w:bCs/>
                <w:sz w:val="18"/>
                <w:szCs w:val="18"/>
              </w:rPr>
            </w:pPr>
            <w:r w:rsidRPr="009D5924">
              <w:rPr>
                <w:rFonts w:ascii="Calibri" w:hAnsi="Calibri" w:cs="Calibri"/>
                <w:b/>
                <w:bCs/>
              </w:rPr>
              <w:t>SERVICIOS CONEXOS</w:t>
            </w:r>
          </w:p>
        </w:tc>
        <w:tc>
          <w:tcPr>
            <w:tcW w:w="2630" w:type="dxa"/>
            <w:shd w:val="clear" w:color="auto" w:fill="002060"/>
            <w:vAlign w:val="center"/>
          </w:tcPr>
          <w:p w14:paraId="1AA6F6C1" w14:textId="77777777" w:rsidR="00FC0990" w:rsidRPr="00DB5AAF" w:rsidRDefault="00FC0990" w:rsidP="00FC0990">
            <w:pPr>
              <w:rPr>
                <w:rFonts w:ascii="Calibri" w:hAnsi="Calibri" w:cs="Calibri"/>
                <w:b/>
                <w:sz w:val="18"/>
                <w:szCs w:val="18"/>
              </w:rPr>
            </w:pPr>
          </w:p>
        </w:tc>
        <w:tc>
          <w:tcPr>
            <w:tcW w:w="462" w:type="dxa"/>
            <w:shd w:val="clear" w:color="auto" w:fill="002060"/>
            <w:vAlign w:val="center"/>
          </w:tcPr>
          <w:p w14:paraId="12550349" w14:textId="77777777" w:rsidR="00FC0990" w:rsidRPr="00DB5AAF" w:rsidRDefault="00FC0990" w:rsidP="00FC0990">
            <w:pPr>
              <w:rPr>
                <w:rFonts w:ascii="Calibri" w:hAnsi="Calibri" w:cs="Calibri"/>
                <w:b/>
                <w:sz w:val="18"/>
                <w:szCs w:val="18"/>
              </w:rPr>
            </w:pPr>
          </w:p>
        </w:tc>
        <w:tc>
          <w:tcPr>
            <w:tcW w:w="440" w:type="dxa"/>
            <w:shd w:val="clear" w:color="auto" w:fill="002060"/>
            <w:vAlign w:val="center"/>
          </w:tcPr>
          <w:p w14:paraId="626BD1B2" w14:textId="77777777" w:rsidR="00FC0990" w:rsidRPr="00DB5AAF" w:rsidRDefault="00FC0990" w:rsidP="00FC0990">
            <w:pPr>
              <w:rPr>
                <w:rFonts w:ascii="Calibri" w:hAnsi="Calibri" w:cs="Calibri"/>
                <w:b/>
                <w:sz w:val="18"/>
                <w:szCs w:val="18"/>
              </w:rPr>
            </w:pPr>
          </w:p>
        </w:tc>
        <w:tc>
          <w:tcPr>
            <w:tcW w:w="680" w:type="dxa"/>
            <w:shd w:val="clear" w:color="auto" w:fill="002060"/>
            <w:vAlign w:val="center"/>
          </w:tcPr>
          <w:p w14:paraId="5D58931F" w14:textId="77777777" w:rsidR="00FC0990" w:rsidRPr="00DB5AAF" w:rsidRDefault="00FC0990" w:rsidP="00FC0990">
            <w:pPr>
              <w:rPr>
                <w:rFonts w:ascii="Calibri" w:hAnsi="Calibri" w:cs="Calibri"/>
                <w:b/>
                <w:sz w:val="18"/>
                <w:szCs w:val="18"/>
              </w:rPr>
            </w:pPr>
          </w:p>
        </w:tc>
      </w:tr>
      <w:tr w:rsidR="00FC0990" w:rsidRPr="00C75BEC" w14:paraId="6173ED6D" w14:textId="77777777" w:rsidTr="003A35DB">
        <w:trPr>
          <w:jc w:val="center"/>
        </w:trPr>
        <w:tc>
          <w:tcPr>
            <w:tcW w:w="4881" w:type="dxa"/>
            <w:vAlign w:val="center"/>
          </w:tcPr>
          <w:p w14:paraId="4EA87F81" w14:textId="77777777" w:rsidR="00FC0990" w:rsidRPr="009D5924" w:rsidRDefault="00FC0990" w:rsidP="00FC0990">
            <w:pPr>
              <w:autoSpaceDE w:val="0"/>
              <w:autoSpaceDN w:val="0"/>
              <w:adjustRightInd w:val="0"/>
              <w:jc w:val="both"/>
              <w:rPr>
                <w:rFonts w:ascii="Calibri" w:hAnsi="Calibri" w:cs="Calibri"/>
                <w:bCs/>
                <w:lang w:val="es-ES_tradnl" w:eastAsia="es-BO"/>
              </w:rPr>
            </w:pPr>
          </w:p>
          <w:p w14:paraId="31304D35" w14:textId="77777777" w:rsidR="00FC0990" w:rsidRPr="009D5924" w:rsidRDefault="00FC0990" w:rsidP="00FC0990">
            <w:pPr>
              <w:autoSpaceDE w:val="0"/>
              <w:autoSpaceDN w:val="0"/>
              <w:adjustRightInd w:val="0"/>
              <w:jc w:val="both"/>
              <w:rPr>
                <w:rFonts w:ascii="Calibri" w:hAnsi="Calibri" w:cs="Calibri"/>
                <w:bCs/>
                <w:lang w:val="es-ES_tradnl" w:eastAsia="es-BO"/>
              </w:rPr>
            </w:pPr>
            <w:r w:rsidRPr="009D5924">
              <w:rPr>
                <w:rFonts w:ascii="Calibri" w:hAnsi="Calibri" w:cs="Calibri"/>
                <w:bCs/>
                <w:lang w:val="es-ES_tradnl" w:eastAsia="es-BO"/>
              </w:rPr>
              <w:t>La/s empresa/s adjudicada/s deberá/n capacitar y entrenar al personal de YPFB encargado, respecto a la manipulación, uso, dosificación, almacenamiento y otros de los productos adquiridos.</w:t>
            </w:r>
          </w:p>
          <w:p w14:paraId="250EBFD3" w14:textId="77777777" w:rsidR="00FC0990" w:rsidRPr="009D5924" w:rsidRDefault="00FC0990" w:rsidP="00FC0990">
            <w:pPr>
              <w:autoSpaceDE w:val="0"/>
              <w:autoSpaceDN w:val="0"/>
              <w:adjustRightInd w:val="0"/>
              <w:jc w:val="both"/>
              <w:rPr>
                <w:rFonts w:ascii="Calibri" w:hAnsi="Calibri" w:cs="Calibri"/>
                <w:bCs/>
                <w:lang w:val="es-ES_tradnl" w:eastAsia="es-BO"/>
              </w:rPr>
            </w:pPr>
          </w:p>
          <w:p w14:paraId="41E1C5C3" w14:textId="77777777" w:rsidR="00FC0990" w:rsidRPr="009D5924" w:rsidRDefault="00FC0990" w:rsidP="00FC0990">
            <w:pPr>
              <w:autoSpaceDE w:val="0"/>
              <w:autoSpaceDN w:val="0"/>
              <w:adjustRightInd w:val="0"/>
              <w:jc w:val="both"/>
              <w:rPr>
                <w:rFonts w:ascii="Calibri" w:hAnsi="Calibri" w:cs="Calibri"/>
                <w:bCs/>
                <w:lang w:val="es-ES_tradnl" w:eastAsia="es-BO"/>
              </w:rPr>
            </w:pPr>
            <w:r w:rsidRPr="009D5924">
              <w:rPr>
                <w:rFonts w:ascii="Calibri" w:hAnsi="Calibri" w:cs="Calibri"/>
                <w:bCs/>
                <w:lang w:val="es-ES_tradnl" w:eastAsia="es-BO"/>
              </w:rPr>
              <w:t xml:space="preserve">Para todos los ítems la/s empresa/s adjudicada/s deberán prestar asistencia técnica, efectuar la </w:t>
            </w:r>
            <w:r w:rsidRPr="009D5924">
              <w:rPr>
                <w:rFonts w:ascii="Calibri" w:hAnsi="Calibri" w:cs="Calibri"/>
                <w:lang w:val="es-BO"/>
              </w:rPr>
              <w:t xml:space="preserve">revisión de los </w:t>
            </w:r>
            <w:r w:rsidRPr="009D5924">
              <w:rPr>
                <w:rFonts w:ascii="Calibri" w:hAnsi="Calibri" w:cs="Calibri"/>
                <w:lang w:val="es-BO"/>
              </w:rPr>
              <w:lastRenderedPageBreak/>
              <w:t>parámetros de calidad de agua,</w:t>
            </w:r>
            <w:r w:rsidRPr="009D5924">
              <w:rPr>
                <w:rFonts w:ascii="Calibri" w:hAnsi="Calibri" w:cs="Calibri"/>
                <w:bCs/>
                <w:lang w:val="es-ES_tradnl" w:eastAsia="es-BO"/>
              </w:rPr>
              <w:t xml:space="preserve"> de forma mensual y a requerimiento de YPFB. </w:t>
            </w:r>
          </w:p>
          <w:p w14:paraId="67DF0804" w14:textId="77777777" w:rsidR="00FC0990" w:rsidRPr="00DB5AAF" w:rsidRDefault="00FC0990" w:rsidP="00FC0990">
            <w:pPr>
              <w:rPr>
                <w:rFonts w:ascii="Calibri" w:hAnsi="Calibri" w:cs="Calibri"/>
                <w:bCs/>
                <w:sz w:val="18"/>
                <w:szCs w:val="18"/>
              </w:rPr>
            </w:pPr>
          </w:p>
        </w:tc>
        <w:tc>
          <w:tcPr>
            <w:tcW w:w="2630" w:type="dxa"/>
            <w:vAlign w:val="center"/>
          </w:tcPr>
          <w:p w14:paraId="72437AAF" w14:textId="77777777" w:rsidR="00FC0990" w:rsidRPr="00DB5AAF" w:rsidRDefault="00FC0990" w:rsidP="00FC0990">
            <w:pPr>
              <w:rPr>
                <w:rFonts w:ascii="Calibri" w:hAnsi="Calibri" w:cs="Calibri"/>
                <w:b/>
                <w:sz w:val="18"/>
                <w:szCs w:val="18"/>
              </w:rPr>
            </w:pPr>
          </w:p>
        </w:tc>
        <w:tc>
          <w:tcPr>
            <w:tcW w:w="462" w:type="dxa"/>
            <w:vAlign w:val="center"/>
          </w:tcPr>
          <w:p w14:paraId="21C687BC" w14:textId="77777777" w:rsidR="00FC0990" w:rsidRPr="00DB5AAF" w:rsidRDefault="00FC0990" w:rsidP="00FC0990">
            <w:pPr>
              <w:rPr>
                <w:rFonts w:ascii="Calibri" w:hAnsi="Calibri" w:cs="Calibri"/>
                <w:b/>
                <w:sz w:val="18"/>
                <w:szCs w:val="18"/>
              </w:rPr>
            </w:pPr>
          </w:p>
        </w:tc>
        <w:tc>
          <w:tcPr>
            <w:tcW w:w="440" w:type="dxa"/>
            <w:vAlign w:val="center"/>
          </w:tcPr>
          <w:p w14:paraId="5851EA06" w14:textId="77777777" w:rsidR="00FC0990" w:rsidRPr="00DB5AAF" w:rsidRDefault="00FC0990" w:rsidP="00FC0990">
            <w:pPr>
              <w:rPr>
                <w:rFonts w:ascii="Calibri" w:hAnsi="Calibri" w:cs="Calibri"/>
                <w:b/>
                <w:sz w:val="18"/>
                <w:szCs w:val="18"/>
              </w:rPr>
            </w:pPr>
          </w:p>
        </w:tc>
        <w:tc>
          <w:tcPr>
            <w:tcW w:w="680" w:type="dxa"/>
            <w:vAlign w:val="center"/>
          </w:tcPr>
          <w:p w14:paraId="598BC0E5" w14:textId="77777777" w:rsidR="00FC0990" w:rsidRPr="00DB5AAF" w:rsidRDefault="00FC0990" w:rsidP="00FC0990">
            <w:pPr>
              <w:rPr>
                <w:rFonts w:ascii="Calibri" w:hAnsi="Calibri" w:cs="Calibri"/>
                <w:b/>
                <w:sz w:val="18"/>
                <w:szCs w:val="18"/>
              </w:rPr>
            </w:pPr>
          </w:p>
        </w:tc>
      </w:tr>
      <w:tr w:rsidR="00FC0990" w:rsidRPr="00C75BEC" w14:paraId="68033FCC" w14:textId="77777777" w:rsidTr="003A35DB">
        <w:trPr>
          <w:jc w:val="center"/>
        </w:trPr>
        <w:tc>
          <w:tcPr>
            <w:tcW w:w="4881" w:type="dxa"/>
            <w:shd w:val="clear" w:color="auto" w:fill="002060"/>
            <w:vAlign w:val="center"/>
          </w:tcPr>
          <w:p w14:paraId="50FD30B8" w14:textId="0D6CA7F4" w:rsidR="00FC0990" w:rsidRPr="00DB5AAF" w:rsidRDefault="00FC0990" w:rsidP="00FC0990">
            <w:pPr>
              <w:rPr>
                <w:rFonts w:ascii="Calibri" w:hAnsi="Calibri" w:cs="Calibri"/>
                <w:bCs/>
                <w:sz w:val="18"/>
                <w:szCs w:val="18"/>
              </w:rPr>
            </w:pPr>
            <w:r w:rsidRPr="009D5924">
              <w:rPr>
                <w:rFonts w:ascii="Calibri" w:hAnsi="Calibri" w:cs="Calibri"/>
                <w:b/>
                <w:bCs/>
              </w:rPr>
              <w:lastRenderedPageBreak/>
              <w:t xml:space="preserve">MEDIOS DE TRANSPORTE </w:t>
            </w:r>
          </w:p>
        </w:tc>
        <w:tc>
          <w:tcPr>
            <w:tcW w:w="2630" w:type="dxa"/>
            <w:shd w:val="clear" w:color="auto" w:fill="002060"/>
            <w:vAlign w:val="center"/>
          </w:tcPr>
          <w:p w14:paraId="1C42D844" w14:textId="77777777" w:rsidR="00FC0990" w:rsidRPr="00DB5AAF" w:rsidRDefault="00FC0990" w:rsidP="00FC0990">
            <w:pPr>
              <w:rPr>
                <w:rFonts w:ascii="Calibri" w:hAnsi="Calibri" w:cs="Calibri"/>
                <w:b/>
                <w:sz w:val="18"/>
                <w:szCs w:val="18"/>
              </w:rPr>
            </w:pPr>
          </w:p>
        </w:tc>
        <w:tc>
          <w:tcPr>
            <w:tcW w:w="462" w:type="dxa"/>
            <w:shd w:val="clear" w:color="auto" w:fill="002060"/>
            <w:vAlign w:val="center"/>
          </w:tcPr>
          <w:p w14:paraId="4B6F5EE0" w14:textId="77777777" w:rsidR="00FC0990" w:rsidRPr="00DB5AAF" w:rsidRDefault="00FC0990" w:rsidP="00FC0990">
            <w:pPr>
              <w:rPr>
                <w:rFonts w:ascii="Calibri" w:hAnsi="Calibri" w:cs="Calibri"/>
                <w:b/>
                <w:sz w:val="18"/>
                <w:szCs w:val="18"/>
              </w:rPr>
            </w:pPr>
          </w:p>
        </w:tc>
        <w:tc>
          <w:tcPr>
            <w:tcW w:w="440" w:type="dxa"/>
            <w:shd w:val="clear" w:color="auto" w:fill="002060"/>
            <w:vAlign w:val="center"/>
          </w:tcPr>
          <w:p w14:paraId="0A979DBB" w14:textId="77777777" w:rsidR="00FC0990" w:rsidRPr="00DB5AAF" w:rsidRDefault="00FC0990" w:rsidP="00FC0990">
            <w:pPr>
              <w:rPr>
                <w:rFonts w:ascii="Calibri" w:hAnsi="Calibri" w:cs="Calibri"/>
                <w:b/>
                <w:sz w:val="18"/>
                <w:szCs w:val="18"/>
              </w:rPr>
            </w:pPr>
          </w:p>
        </w:tc>
        <w:tc>
          <w:tcPr>
            <w:tcW w:w="680" w:type="dxa"/>
            <w:shd w:val="clear" w:color="auto" w:fill="002060"/>
            <w:vAlign w:val="center"/>
          </w:tcPr>
          <w:p w14:paraId="758AC70D" w14:textId="77777777" w:rsidR="00FC0990" w:rsidRPr="00DB5AAF" w:rsidRDefault="00FC0990" w:rsidP="00FC0990">
            <w:pPr>
              <w:rPr>
                <w:rFonts w:ascii="Calibri" w:hAnsi="Calibri" w:cs="Calibri"/>
                <w:b/>
                <w:sz w:val="18"/>
                <w:szCs w:val="18"/>
              </w:rPr>
            </w:pPr>
          </w:p>
        </w:tc>
      </w:tr>
      <w:tr w:rsidR="00FC0990" w:rsidRPr="00C75BEC" w14:paraId="71E2D224" w14:textId="77777777" w:rsidTr="003A35DB">
        <w:trPr>
          <w:jc w:val="center"/>
        </w:trPr>
        <w:tc>
          <w:tcPr>
            <w:tcW w:w="4881" w:type="dxa"/>
            <w:vAlign w:val="center"/>
          </w:tcPr>
          <w:p w14:paraId="1C73F484" w14:textId="77777777" w:rsidR="00FC0990" w:rsidRPr="009D5924" w:rsidRDefault="00FC0990" w:rsidP="00FC0990">
            <w:pPr>
              <w:autoSpaceDE w:val="0"/>
              <w:autoSpaceDN w:val="0"/>
              <w:adjustRightInd w:val="0"/>
              <w:jc w:val="both"/>
              <w:rPr>
                <w:rFonts w:ascii="Calibri" w:hAnsi="Calibri" w:cs="Calibri"/>
              </w:rPr>
            </w:pPr>
          </w:p>
          <w:p w14:paraId="27781A43" w14:textId="77777777" w:rsidR="00FC0990" w:rsidRPr="009D5924" w:rsidRDefault="00FC0990" w:rsidP="00FC0990">
            <w:pPr>
              <w:autoSpaceDE w:val="0"/>
              <w:autoSpaceDN w:val="0"/>
              <w:adjustRightInd w:val="0"/>
              <w:jc w:val="both"/>
              <w:rPr>
                <w:rFonts w:ascii="Calibri" w:hAnsi="Calibri" w:cs="Calibri"/>
              </w:rPr>
            </w:pPr>
            <w:r w:rsidRPr="009D5924">
              <w:rPr>
                <w:rFonts w:ascii="Calibri" w:hAnsi="Calibri" w:cs="Calibri"/>
              </w:rPr>
              <w:t xml:space="preserve">La entrega de los bienes deberá incluir el transporte al punto de entrega establecido por YPFB, asimismo debe reunir las condiciones de seguridad exigidas para cada producto. </w:t>
            </w:r>
          </w:p>
          <w:p w14:paraId="4594398E" w14:textId="77777777" w:rsidR="00FC0990" w:rsidRPr="009D5924" w:rsidRDefault="00FC0990" w:rsidP="00FC0990">
            <w:pPr>
              <w:autoSpaceDE w:val="0"/>
              <w:autoSpaceDN w:val="0"/>
              <w:adjustRightInd w:val="0"/>
              <w:jc w:val="both"/>
              <w:rPr>
                <w:rFonts w:ascii="Calibri" w:hAnsi="Calibri" w:cs="Calibri"/>
              </w:rPr>
            </w:pPr>
            <w:r w:rsidRPr="009D5924">
              <w:rPr>
                <w:rFonts w:ascii="Calibri" w:hAnsi="Calibri" w:cs="Calibri"/>
              </w:rPr>
              <w:t>YPFB tramitará la hoja de Ruta para el transporte ante la Entidad de Sustancias Controladas para el ítem 2  Hipoclorito de Sodio.</w:t>
            </w:r>
          </w:p>
          <w:p w14:paraId="5FB35B89" w14:textId="77777777" w:rsidR="00FC0990" w:rsidRPr="00DB5AAF" w:rsidRDefault="00FC0990" w:rsidP="00FC0990">
            <w:pPr>
              <w:rPr>
                <w:rFonts w:ascii="Calibri" w:hAnsi="Calibri" w:cs="Calibri"/>
                <w:bCs/>
                <w:sz w:val="18"/>
                <w:szCs w:val="18"/>
              </w:rPr>
            </w:pPr>
          </w:p>
        </w:tc>
        <w:tc>
          <w:tcPr>
            <w:tcW w:w="2630" w:type="dxa"/>
            <w:vAlign w:val="center"/>
          </w:tcPr>
          <w:p w14:paraId="7ECB7C38" w14:textId="77777777" w:rsidR="00FC0990" w:rsidRPr="00DB5AAF" w:rsidRDefault="00FC0990" w:rsidP="00FC0990">
            <w:pPr>
              <w:rPr>
                <w:rFonts w:ascii="Calibri" w:hAnsi="Calibri" w:cs="Calibri"/>
                <w:b/>
                <w:sz w:val="18"/>
                <w:szCs w:val="18"/>
              </w:rPr>
            </w:pPr>
          </w:p>
        </w:tc>
        <w:tc>
          <w:tcPr>
            <w:tcW w:w="462" w:type="dxa"/>
            <w:vAlign w:val="center"/>
          </w:tcPr>
          <w:p w14:paraId="5F696E4C" w14:textId="77777777" w:rsidR="00FC0990" w:rsidRPr="00DB5AAF" w:rsidRDefault="00FC0990" w:rsidP="00FC0990">
            <w:pPr>
              <w:rPr>
                <w:rFonts w:ascii="Calibri" w:hAnsi="Calibri" w:cs="Calibri"/>
                <w:b/>
                <w:sz w:val="18"/>
                <w:szCs w:val="18"/>
              </w:rPr>
            </w:pPr>
          </w:p>
        </w:tc>
        <w:tc>
          <w:tcPr>
            <w:tcW w:w="440" w:type="dxa"/>
            <w:vAlign w:val="center"/>
          </w:tcPr>
          <w:p w14:paraId="6AB9407C" w14:textId="77777777" w:rsidR="00FC0990" w:rsidRPr="00DB5AAF" w:rsidRDefault="00FC0990" w:rsidP="00FC0990">
            <w:pPr>
              <w:rPr>
                <w:rFonts w:ascii="Calibri" w:hAnsi="Calibri" w:cs="Calibri"/>
                <w:b/>
                <w:sz w:val="18"/>
                <w:szCs w:val="18"/>
              </w:rPr>
            </w:pPr>
          </w:p>
        </w:tc>
        <w:tc>
          <w:tcPr>
            <w:tcW w:w="680" w:type="dxa"/>
            <w:vAlign w:val="center"/>
          </w:tcPr>
          <w:p w14:paraId="5FEBBDF2" w14:textId="77777777" w:rsidR="00FC0990" w:rsidRPr="00DB5AAF" w:rsidRDefault="00FC0990" w:rsidP="00FC0990">
            <w:pPr>
              <w:rPr>
                <w:rFonts w:ascii="Calibri" w:hAnsi="Calibri" w:cs="Calibri"/>
                <w:b/>
                <w:sz w:val="18"/>
                <w:szCs w:val="18"/>
              </w:rPr>
            </w:pPr>
          </w:p>
        </w:tc>
      </w:tr>
      <w:tr w:rsidR="00FC0990" w:rsidRPr="00C75BEC" w14:paraId="3C4E074F" w14:textId="77777777" w:rsidTr="003A35DB">
        <w:trPr>
          <w:jc w:val="center"/>
        </w:trPr>
        <w:tc>
          <w:tcPr>
            <w:tcW w:w="4881" w:type="dxa"/>
            <w:shd w:val="clear" w:color="auto" w:fill="002060"/>
            <w:vAlign w:val="center"/>
          </w:tcPr>
          <w:p w14:paraId="25A49821" w14:textId="0D22FCBA" w:rsidR="00FC0990" w:rsidRPr="00DB5AAF" w:rsidRDefault="00FC0990" w:rsidP="00FC0990">
            <w:pPr>
              <w:rPr>
                <w:rFonts w:ascii="Calibri" w:hAnsi="Calibri" w:cs="Calibri"/>
                <w:bCs/>
                <w:sz w:val="18"/>
                <w:szCs w:val="18"/>
              </w:rPr>
            </w:pPr>
            <w:r w:rsidRPr="00340FB3">
              <w:rPr>
                <w:rFonts w:ascii="Calibri" w:hAnsi="Calibri" w:cs="Calibri"/>
                <w:b/>
                <w:bCs/>
                <w:sz w:val="22"/>
                <w:szCs w:val="22"/>
              </w:rPr>
              <w:t>SEGURIDAD Y SALUD OCUPACIONAL.</w:t>
            </w:r>
          </w:p>
        </w:tc>
        <w:tc>
          <w:tcPr>
            <w:tcW w:w="2630" w:type="dxa"/>
            <w:shd w:val="clear" w:color="auto" w:fill="002060"/>
            <w:vAlign w:val="center"/>
          </w:tcPr>
          <w:p w14:paraId="366CF6F1" w14:textId="77777777" w:rsidR="00FC0990" w:rsidRPr="00DB5AAF" w:rsidRDefault="00FC0990" w:rsidP="00FC0990">
            <w:pPr>
              <w:rPr>
                <w:rFonts w:ascii="Calibri" w:hAnsi="Calibri" w:cs="Calibri"/>
                <w:b/>
                <w:sz w:val="18"/>
                <w:szCs w:val="18"/>
              </w:rPr>
            </w:pPr>
          </w:p>
        </w:tc>
        <w:tc>
          <w:tcPr>
            <w:tcW w:w="462" w:type="dxa"/>
            <w:shd w:val="clear" w:color="auto" w:fill="002060"/>
            <w:vAlign w:val="center"/>
          </w:tcPr>
          <w:p w14:paraId="0D4A43EF" w14:textId="77777777" w:rsidR="00FC0990" w:rsidRPr="00DB5AAF" w:rsidRDefault="00FC0990" w:rsidP="00FC0990">
            <w:pPr>
              <w:rPr>
                <w:rFonts w:ascii="Calibri" w:hAnsi="Calibri" w:cs="Calibri"/>
                <w:b/>
                <w:sz w:val="18"/>
                <w:szCs w:val="18"/>
              </w:rPr>
            </w:pPr>
          </w:p>
        </w:tc>
        <w:tc>
          <w:tcPr>
            <w:tcW w:w="440" w:type="dxa"/>
            <w:shd w:val="clear" w:color="auto" w:fill="002060"/>
            <w:vAlign w:val="center"/>
          </w:tcPr>
          <w:p w14:paraId="751CED21" w14:textId="77777777" w:rsidR="00FC0990" w:rsidRPr="00DB5AAF" w:rsidRDefault="00FC0990" w:rsidP="00FC0990">
            <w:pPr>
              <w:rPr>
                <w:rFonts w:ascii="Calibri" w:hAnsi="Calibri" w:cs="Calibri"/>
                <w:b/>
                <w:sz w:val="18"/>
                <w:szCs w:val="18"/>
              </w:rPr>
            </w:pPr>
          </w:p>
        </w:tc>
        <w:tc>
          <w:tcPr>
            <w:tcW w:w="680" w:type="dxa"/>
            <w:shd w:val="clear" w:color="auto" w:fill="002060"/>
            <w:vAlign w:val="center"/>
          </w:tcPr>
          <w:p w14:paraId="71C20BDD" w14:textId="77777777" w:rsidR="00FC0990" w:rsidRPr="00DB5AAF" w:rsidRDefault="00FC0990" w:rsidP="00FC0990">
            <w:pPr>
              <w:rPr>
                <w:rFonts w:ascii="Calibri" w:hAnsi="Calibri" w:cs="Calibri"/>
                <w:b/>
                <w:sz w:val="18"/>
                <w:szCs w:val="18"/>
              </w:rPr>
            </w:pPr>
          </w:p>
        </w:tc>
      </w:tr>
      <w:tr w:rsidR="00FC0990" w:rsidRPr="00C75BEC" w14:paraId="6DC28EA3" w14:textId="77777777" w:rsidTr="003A35DB">
        <w:trPr>
          <w:jc w:val="center"/>
        </w:trPr>
        <w:tc>
          <w:tcPr>
            <w:tcW w:w="4881" w:type="dxa"/>
          </w:tcPr>
          <w:p w14:paraId="124634A1" w14:textId="77777777" w:rsidR="00FC0990" w:rsidRDefault="00FC0990" w:rsidP="00FC0990">
            <w:pPr>
              <w:jc w:val="both"/>
              <w:rPr>
                <w:rFonts w:ascii="Calibri" w:hAnsi="Calibri"/>
                <w:sz w:val="22"/>
                <w:szCs w:val="22"/>
                <w:lang w:val="es-BO"/>
              </w:rPr>
            </w:pPr>
          </w:p>
          <w:p w14:paraId="2A5DBBC9" w14:textId="77777777" w:rsidR="00FC0990" w:rsidRPr="00AF5D10" w:rsidRDefault="00FC0990" w:rsidP="00FC0990">
            <w:pPr>
              <w:jc w:val="both"/>
              <w:rPr>
                <w:rFonts w:ascii="Calibri" w:hAnsi="Calibri"/>
                <w:lang w:eastAsia="es-BO"/>
              </w:rPr>
            </w:pPr>
            <w:r w:rsidRPr="00AF5D10">
              <w:rPr>
                <w:rFonts w:ascii="Calibri" w:hAnsi="Calibri"/>
              </w:rPr>
              <w:t xml:space="preserve">Entre los requisitos mínimos que la empresa adjudicada  deberá cumplir para la habilitación de su personal para ingreso al </w:t>
            </w:r>
            <w:r w:rsidRPr="00AF5D10">
              <w:rPr>
                <w:rFonts w:ascii="Calibri" w:hAnsi="Calibri" w:cs="Calibri"/>
                <w:bCs/>
              </w:rPr>
              <w:t>Complejo de Fraccionamiento y Licuefacción de Gas Natural Río Grande</w:t>
            </w:r>
            <w:r w:rsidRPr="00AF5D10">
              <w:rPr>
                <w:rFonts w:ascii="Calibri" w:hAnsi="Calibri"/>
              </w:rPr>
              <w:t xml:space="preserve"> están</w:t>
            </w:r>
            <w:r w:rsidRPr="00AF5D10">
              <w:rPr>
                <w:rFonts w:ascii="Calibri" w:hAnsi="Calibri"/>
                <w:lang w:eastAsia="es-BO"/>
              </w:rPr>
              <w:t>:</w:t>
            </w:r>
          </w:p>
          <w:p w14:paraId="68F9E9CE" w14:textId="77777777" w:rsidR="00FC0990" w:rsidRPr="00AF5D10" w:rsidRDefault="00FC0990" w:rsidP="00FC0990">
            <w:pPr>
              <w:ind w:left="498"/>
              <w:jc w:val="both"/>
              <w:rPr>
                <w:rFonts w:ascii="Calibri" w:hAnsi="Calibri"/>
              </w:rPr>
            </w:pPr>
          </w:p>
          <w:p w14:paraId="568B713B" w14:textId="77777777" w:rsidR="00FC0990" w:rsidRPr="00AF5D10" w:rsidRDefault="00FC0990" w:rsidP="00F16097">
            <w:pPr>
              <w:numPr>
                <w:ilvl w:val="0"/>
                <w:numId w:val="40"/>
              </w:numPr>
              <w:autoSpaceDE w:val="0"/>
              <w:autoSpaceDN w:val="0"/>
              <w:ind w:left="567"/>
              <w:jc w:val="both"/>
              <w:rPr>
                <w:rFonts w:ascii="Calibri" w:hAnsi="Calibri"/>
                <w:lang w:eastAsia="es-BO"/>
              </w:rPr>
            </w:pPr>
            <w:r w:rsidRPr="00AF5D10">
              <w:rPr>
                <w:rFonts w:ascii="Calibri" w:hAnsi="Calibri"/>
                <w:lang w:eastAsia="es-BO"/>
              </w:rPr>
              <w:t>Ropa de trabajo (pantalón jean y camisa manga larga, mínimamente 80% algodón), casco de seguridad, botas de seguridad, gafas de seguridad y protector auditivo.</w:t>
            </w:r>
          </w:p>
          <w:p w14:paraId="3E83C5C4" w14:textId="77777777" w:rsidR="00FC0990" w:rsidRPr="00AF5D10" w:rsidRDefault="00FC0990" w:rsidP="00FC0990">
            <w:pPr>
              <w:autoSpaceDE w:val="0"/>
              <w:autoSpaceDN w:val="0"/>
              <w:ind w:left="567"/>
              <w:jc w:val="both"/>
              <w:rPr>
                <w:rFonts w:ascii="Calibri" w:hAnsi="Calibri"/>
                <w:lang w:eastAsia="es-BO"/>
              </w:rPr>
            </w:pPr>
          </w:p>
          <w:p w14:paraId="6046C82B" w14:textId="77777777" w:rsidR="00FC0990" w:rsidRPr="00AF5D10" w:rsidRDefault="00FC0990" w:rsidP="00F16097">
            <w:pPr>
              <w:numPr>
                <w:ilvl w:val="0"/>
                <w:numId w:val="40"/>
              </w:numPr>
              <w:autoSpaceDE w:val="0"/>
              <w:autoSpaceDN w:val="0"/>
              <w:ind w:left="567"/>
              <w:jc w:val="both"/>
              <w:rPr>
                <w:rFonts w:ascii="Calibri" w:hAnsi="Calibri"/>
                <w:lang w:val="es-BO" w:eastAsia="es-BO"/>
              </w:rPr>
            </w:pPr>
            <w:r w:rsidRPr="00AF5D10">
              <w:rPr>
                <w:rFonts w:ascii="Calibri" w:hAnsi="Calibri"/>
                <w:lang w:eastAsia="es-BO"/>
              </w:rPr>
              <w:t>Seguro de vida y Seguro contra accidentes personales.</w:t>
            </w:r>
          </w:p>
          <w:p w14:paraId="1679FCE7" w14:textId="77777777" w:rsidR="00FC0990" w:rsidRPr="00AF5D10" w:rsidRDefault="00FC0990" w:rsidP="00FC0990">
            <w:pPr>
              <w:autoSpaceDE w:val="0"/>
              <w:autoSpaceDN w:val="0"/>
              <w:ind w:left="567"/>
              <w:jc w:val="both"/>
              <w:rPr>
                <w:rFonts w:ascii="Calibri" w:hAnsi="Calibri"/>
                <w:lang w:val="es-BO" w:eastAsia="es-BO"/>
              </w:rPr>
            </w:pPr>
          </w:p>
          <w:p w14:paraId="60E7F73E" w14:textId="77777777" w:rsidR="00FC0990" w:rsidRPr="00AF5D10" w:rsidRDefault="00FC0990" w:rsidP="00F16097">
            <w:pPr>
              <w:numPr>
                <w:ilvl w:val="0"/>
                <w:numId w:val="40"/>
              </w:numPr>
              <w:ind w:left="567"/>
              <w:rPr>
                <w:rFonts w:ascii="Calibri" w:hAnsi="Calibri"/>
                <w:lang w:eastAsia="es-BO"/>
              </w:rPr>
            </w:pPr>
            <w:r w:rsidRPr="00AF5D10">
              <w:rPr>
                <w:rFonts w:ascii="Calibri" w:hAnsi="Calibri"/>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tblGrid>
            <w:tr w:rsidR="00FC0990" w:rsidRPr="00AF5D10" w14:paraId="07C28C88" w14:textId="77777777" w:rsidTr="00614ABF">
              <w:trPr>
                <w:trHeight w:val="248"/>
              </w:trPr>
              <w:tc>
                <w:tcPr>
                  <w:tcW w:w="1701" w:type="dxa"/>
                  <w:shd w:val="clear" w:color="auto" w:fill="auto"/>
                  <w:vAlign w:val="center"/>
                </w:tcPr>
                <w:p w14:paraId="3E04F0BF" w14:textId="77777777" w:rsidR="00FC0990" w:rsidRPr="00AF5D10" w:rsidRDefault="00FC0990" w:rsidP="00FC0990">
                  <w:pPr>
                    <w:autoSpaceDE w:val="0"/>
                    <w:autoSpaceDN w:val="0"/>
                    <w:jc w:val="both"/>
                    <w:rPr>
                      <w:rFonts w:ascii="Calibri" w:hAnsi="Calibri"/>
                      <w:lang w:eastAsia="es-BO"/>
                    </w:rPr>
                  </w:pPr>
                  <w:r w:rsidRPr="00AF5D10">
                    <w:rPr>
                      <w:rFonts w:ascii="Calibri" w:hAnsi="Calibri"/>
                      <w:lang w:eastAsia="es-BO"/>
                    </w:rPr>
                    <w:t>Tétanos.</w:t>
                  </w:r>
                </w:p>
              </w:tc>
              <w:tc>
                <w:tcPr>
                  <w:tcW w:w="2552" w:type="dxa"/>
                  <w:shd w:val="clear" w:color="auto" w:fill="auto"/>
                  <w:vAlign w:val="center"/>
                </w:tcPr>
                <w:p w14:paraId="5E94A674" w14:textId="77777777" w:rsidR="00FC0990" w:rsidRPr="00AF5D10" w:rsidRDefault="00FC0990" w:rsidP="00FC0990">
                  <w:pPr>
                    <w:autoSpaceDE w:val="0"/>
                    <w:autoSpaceDN w:val="0"/>
                    <w:jc w:val="both"/>
                    <w:rPr>
                      <w:rFonts w:ascii="Calibri" w:hAnsi="Calibri"/>
                      <w:lang w:eastAsia="es-BO"/>
                    </w:rPr>
                  </w:pPr>
                  <w:r w:rsidRPr="00AF5D10">
                    <w:rPr>
                      <w:rFonts w:ascii="Calibri" w:hAnsi="Calibri"/>
                      <w:lang w:eastAsia="es-BO"/>
                    </w:rPr>
                    <w:t>Solo para Visitas de 1 día.</w:t>
                  </w:r>
                </w:p>
              </w:tc>
            </w:tr>
            <w:tr w:rsidR="00FC0990" w:rsidRPr="00AF5D10" w14:paraId="66C9AC65" w14:textId="77777777" w:rsidTr="00614ABF">
              <w:trPr>
                <w:trHeight w:val="262"/>
              </w:trPr>
              <w:tc>
                <w:tcPr>
                  <w:tcW w:w="1701" w:type="dxa"/>
                  <w:shd w:val="clear" w:color="auto" w:fill="auto"/>
                  <w:vAlign w:val="center"/>
                </w:tcPr>
                <w:p w14:paraId="4D95EF75" w14:textId="77777777" w:rsidR="00FC0990" w:rsidRPr="00AF5D10" w:rsidRDefault="00FC0990" w:rsidP="00FC0990">
                  <w:pPr>
                    <w:autoSpaceDE w:val="0"/>
                    <w:autoSpaceDN w:val="0"/>
                    <w:jc w:val="both"/>
                    <w:rPr>
                      <w:rFonts w:ascii="Calibri" w:hAnsi="Calibri"/>
                      <w:lang w:eastAsia="es-BO"/>
                    </w:rPr>
                  </w:pPr>
                  <w:r w:rsidRPr="00AF5D10">
                    <w:rPr>
                      <w:rFonts w:ascii="Calibri" w:hAnsi="Calibri"/>
                      <w:lang w:eastAsia="es-BO"/>
                    </w:rPr>
                    <w:t>Fiebre Amarilla.</w:t>
                  </w:r>
                </w:p>
              </w:tc>
              <w:tc>
                <w:tcPr>
                  <w:tcW w:w="2552" w:type="dxa"/>
                  <w:vMerge w:val="restart"/>
                  <w:shd w:val="clear" w:color="auto" w:fill="auto"/>
                  <w:vAlign w:val="center"/>
                </w:tcPr>
                <w:p w14:paraId="0C10423C" w14:textId="77777777" w:rsidR="00FC0990" w:rsidRPr="00AF5D10" w:rsidRDefault="00FC0990" w:rsidP="00FC0990">
                  <w:pPr>
                    <w:autoSpaceDE w:val="0"/>
                    <w:autoSpaceDN w:val="0"/>
                    <w:jc w:val="both"/>
                    <w:rPr>
                      <w:rFonts w:ascii="Calibri" w:hAnsi="Calibri"/>
                      <w:lang w:eastAsia="es-BO"/>
                    </w:rPr>
                  </w:pPr>
                  <w:r w:rsidRPr="00AF5D10">
                    <w:rPr>
                      <w:rFonts w:ascii="Calibri" w:hAnsi="Calibri"/>
                      <w:lang w:eastAsia="es-BO"/>
                    </w:rPr>
                    <w:t>Solo para contratistas de más de 1 día.</w:t>
                  </w:r>
                </w:p>
              </w:tc>
            </w:tr>
            <w:tr w:rsidR="00FC0990" w:rsidRPr="00AF5D10" w14:paraId="0A16F703" w14:textId="77777777" w:rsidTr="00614ABF">
              <w:trPr>
                <w:trHeight w:val="262"/>
              </w:trPr>
              <w:tc>
                <w:tcPr>
                  <w:tcW w:w="1701" w:type="dxa"/>
                  <w:shd w:val="clear" w:color="auto" w:fill="auto"/>
                  <w:vAlign w:val="center"/>
                </w:tcPr>
                <w:p w14:paraId="61E78C29" w14:textId="77777777" w:rsidR="00FC0990" w:rsidRPr="00AF5D10" w:rsidRDefault="00FC0990" w:rsidP="00FC0990">
                  <w:pPr>
                    <w:autoSpaceDE w:val="0"/>
                    <w:autoSpaceDN w:val="0"/>
                    <w:jc w:val="both"/>
                    <w:rPr>
                      <w:rFonts w:ascii="Calibri" w:hAnsi="Calibri"/>
                      <w:lang w:eastAsia="es-BO"/>
                    </w:rPr>
                  </w:pPr>
                  <w:r w:rsidRPr="00AF5D10">
                    <w:rPr>
                      <w:rFonts w:ascii="Calibri" w:hAnsi="Calibri"/>
                      <w:lang w:eastAsia="es-BO"/>
                    </w:rPr>
                    <w:t>Hepatitis B.</w:t>
                  </w:r>
                </w:p>
              </w:tc>
              <w:tc>
                <w:tcPr>
                  <w:tcW w:w="2552" w:type="dxa"/>
                  <w:vMerge/>
                  <w:shd w:val="clear" w:color="auto" w:fill="auto"/>
                  <w:vAlign w:val="center"/>
                </w:tcPr>
                <w:p w14:paraId="0AF8E933" w14:textId="77777777" w:rsidR="00FC0990" w:rsidRPr="00AF5D10" w:rsidRDefault="00FC0990" w:rsidP="00FC0990">
                  <w:pPr>
                    <w:autoSpaceDE w:val="0"/>
                    <w:autoSpaceDN w:val="0"/>
                    <w:jc w:val="both"/>
                    <w:rPr>
                      <w:rFonts w:ascii="Calibri" w:hAnsi="Calibri"/>
                      <w:lang w:eastAsia="es-BO"/>
                    </w:rPr>
                  </w:pPr>
                </w:p>
              </w:tc>
            </w:tr>
            <w:tr w:rsidR="00FC0990" w:rsidRPr="00AF5D10" w14:paraId="0A42E467" w14:textId="77777777" w:rsidTr="00614ABF">
              <w:trPr>
                <w:trHeight w:val="262"/>
              </w:trPr>
              <w:tc>
                <w:tcPr>
                  <w:tcW w:w="1701" w:type="dxa"/>
                  <w:shd w:val="clear" w:color="auto" w:fill="auto"/>
                  <w:vAlign w:val="center"/>
                </w:tcPr>
                <w:p w14:paraId="2E0EEB62" w14:textId="77777777" w:rsidR="00FC0990" w:rsidRPr="00AF5D10" w:rsidRDefault="00FC0990" w:rsidP="00FC0990">
                  <w:pPr>
                    <w:autoSpaceDE w:val="0"/>
                    <w:autoSpaceDN w:val="0"/>
                    <w:jc w:val="both"/>
                    <w:rPr>
                      <w:rFonts w:ascii="Calibri" w:hAnsi="Calibri"/>
                      <w:lang w:eastAsia="es-BO"/>
                    </w:rPr>
                  </w:pPr>
                  <w:r w:rsidRPr="00AF5D10">
                    <w:rPr>
                      <w:rFonts w:ascii="Calibri" w:hAnsi="Calibri"/>
                      <w:lang w:eastAsia="es-BO"/>
                    </w:rPr>
                    <w:t>Fiebre Tifoidea.</w:t>
                  </w:r>
                </w:p>
              </w:tc>
              <w:tc>
                <w:tcPr>
                  <w:tcW w:w="2552" w:type="dxa"/>
                  <w:vMerge/>
                  <w:shd w:val="clear" w:color="auto" w:fill="auto"/>
                  <w:vAlign w:val="center"/>
                </w:tcPr>
                <w:p w14:paraId="0D68D869" w14:textId="77777777" w:rsidR="00FC0990" w:rsidRPr="00AF5D10" w:rsidRDefault="00FC0990" w:rsidP="00FC0990">
                  <w:pPr>
                    <w:autoSpaceDE w:val="0"/>
                    <w:autoSpaceDN w:val="0"/>
                    <w:jc w:val="both"/>
                    <w:rPr>
                      <w:rFonts w:ascii="Calibri" w:hAnsi="Calibri"/>
                      <w:lang w:eastAsia="es-BO"/>
                    </w:rPr>
                  </w:pPr>
                </w:p>
              </w:tc>
            </w:tr>
          </w:tbl>
          <w:p w14:paraId="4340F5FF" w14:textId="77777777" w:rsidR="00FC0990" w:rsidRPr="00AF5D10" w:rsidRDefault="00FC0990" w:rsidP="00FC0990">
            <w:pPr>
              <w:tabs>
                <w:tab w:val="left" w:pos="567"/>
              </w:tabs>
              <w:ind w:left="567"/>
              <w:rPr>
                <w:rFonts w:ascii="Calibri" w:hAnsi="Calibri"/>
                <w:lang w:eastAsia="es-BO"/>
              </w:rPr>
            </w:pPr>
          </w:p>
          <w:p w14:paraId="2E2A026B" w14:textId="77777777" w:rsidR="00FC0990" w:rsidRPr="00AF5D10" w:rsidRDefault="00FC0990" w:rsidP="00F16097">
            <w:pPr>
              <w:numPr>
                <w:ilvl w:val="0"/>
                <w:numId w:val="41"/>
              </w:numPr>
              <w:tabs>
                <w:tab w:val="left" w:pos="567"/>
              </w:tabs>
              <w:ind w:left="567"/>
              <w:rPr>
                <w:rFonts w:ascii="Calibri" w:hAnsi="Calibri"/>
                <w:lang w:eastAsia="es-BO"/>
              </w:rPr>
            </w:pPr>
            <w:r w:rsidRPr="00AF5D10">
              <w:rPr>
                <w:rFonts w:ascii="Calibri" w:hAnsi="Calibri"/>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2159"/>
            </w:tblGrid>
            <w:tr w:rsidR="00FC0990" w:rsidRPr="00AF5D10" w14:paraId="2349EA3B" w14:textId="77777777" w:rsidTr="00614ABF">
              <w:trPr>
                <w:trHeight w:val="248"/>
              </w:trPr>
              <w:tc>
                <w:tcPr>
                  <w:tcW w:w="3119" w:type="dxa"/>
                  <w:shd w:val="clear" w:color="auto" w:fill="auto"/>
                  <w:vAlign w:val="center"/>
                </w:tcPr>
                <w:p w14:paraId="1CAB80FD" w14:textId="77777777" w:rsidR="00FC0990" w:rsidRPr="00AF5D10" w:rsidRDefault="00FC0990" w:rsidP="00FC0990">
                  <w:pPr>
                    <w:autoSpaceDE w:val="0"/>
                    <w:autoSpaceDN w:val="0"/>
                    <w:jc w:val="both"/>
                    <w:rPr>
                      <w:rFonts w:ascii="Calibri" w:hAnsi="Calibri"/>
                      <w:lang w:eastAsia="es-BO"/>
                    </w:rPr>
                  </w:pPr>
                  <w:r w:rsidRPr="00AF5D10">
                    <w:rPr>
                      <w:rFonts w:ascii="Calibri" w:hAnsi="Calibri"/>
                      <w:lang w:eastAsia="es-BO"/>
                    </w:rPr>
                    <w:t>Combate y control de incendios.</w:t>
                  </w:r>
                </w:p>
              </w:tc>
              <w:tc>
                <w:tcPr>
                  <w:tcW w:w="3544" w:type="dxa"/>
                  <w:vMerge w:val="restart"/>
                  <w:shd w:val="clear" w:color="auto" w:fill="auto"/>
                  <w:vAlign w:val="center"/>
                </w:tcPr>
                <w:p w14:paraId="7A8033A3" w14:textId="77777777" w:rsidR="00FC0990" w:rsidRPr="00AF5D10" w:rsidRDefault="00FC0990" w:rsidP="00FC0990">
                  <w:pPr>
                    <w:autoSpaceDE w:val="0"/>
                    <w:autoSpaceDN w:val="0"/>
                    <w:jc w:val="both"/>
                    <w:rPr>
                      <w:rFonts w:ascii="Calibri" w:hAnsi="Calibri"/>
                      <w:lang w:eastAsia="es-BO"/>
                    </w:rPr>
                  </w:pPr>
                  <w:r w:rsidRPr="00AF5D10">
                    <w:rPr>
                      <w:rFonts w:ascii="Calibri" w:hAnsi="Calibri"/>
                      <w:lang w:eastAsia="es-BO"/>
                    </w:rPr>
                    <w:t>Solo para contratistas que realicen actividades que requieran estos cursos.</w:t>
                  </w:r>
                </w:p>
              </w:tc>
            </w:tr>
            <w:tr w:rsidR="00FC0990" w:rsidRPr="00AF5D10" w14:paraId="737F6800" w14:textId="77777777" w:rsidTr="00614ABF">
              <w:trPr>
                <w:trHeight w:val="262"/>
              </w:trPr>
              <w:tc>
                <w:tcPr>
                  <w:tcW w:w="3119" w:type="dxa"/>
                  <w:shd w:val="clear" w:color="auto" w:fill="auto"/>
                  <w:vAlign w:val="center"/>
                </w:tcPr>
                <w:p w14:paraId="65AB9034" w14:textId="77777777" w:rsidR="00FC0990" w:rsidRPr="00AF5D10" w:rsidRDefault="00FC0990" w:rsidP="00FC0990">
                  <w:pPr>
                    <w:autoSpaceDE w:val="0"/>
                    <w:autoSpaceDN w:val="0"/>
                    <w:jc w:val="both"/>
                    <w:rPr>
                      <w:rFonts w:ascii="Calibri" w:hAnsi="Calibri"/>
                      <w:lang w:eastAsia="es-BO"/>
                    </w:rPr>
                  </w:pPr>
                  <w:r w:rsidRPr="00AF5D10">
                    <w:rPr>
                      <w:rFonts w:ascii="Calibri" w:hAnsi="Calibri"/>
                      <w:lang w:eastAsia="es-BO"/>
                    </w:rPr>
                    <w:t>Equipo de protección personal.</w:t>
                  </w:r>
                </w:p>
              </w:tc>
              <w:tc>
                <w:tcPr>
                  <w:tcW w:w="3544" w:type="dxa"/>
                  <w:vMerge/>
                  <w:shd w:val="clear" w:color="auto" w:fill="auto"/>
                  <w:vAlign w:val="center"/>
                </w:tcPr>
                <w:p w14:paraId="01C812A1" w14:textId="77777777" w:rsidR="00FC0990" w:rsidRPr="00AF5D10" w:rsidRDefault="00FC0990" w:rsidP="00FC0990">
                  <w:pPr>
                    <w:autoSpaceDE w:val="0"/>
                    <w:autoSpaceDN w:val="0"/>
                    <w:jc w:val="both"/>
                    <w:rPr>
                      <w:rFonts w:ascii="Calibri" w:hAnsi="Calibri"/>
                      <w:lang w:eastAsia="es-BO"/>
                    </w:rPr>
                  </w:pPr>
                </w:p>
              </w:tc>
            </w:tr>
            <w:tr w:rsidR="00FC0990" w:rsidRPr="00AF5D10" w14:paraId="5D0F5CD6" w14:textId="77777777" w:rsidTr="00614ABF">
              <w:trPr>
                <w:trHeight w:val="262"/>
              </w:trPr>
              <w:tc>
                <w:tcPr>
                  <w:tcW w:w="3119" w:type="dxa"/>
                  <w:shd w:val="clear" w:color="auto" w:fill="auto"/>
                  <w:vAlign w:val="center"/>
                </w:tcPr>
                <w:p w14:paraId="79C5CD12" w14:textId="77777777" w:rsidR="00FC0990" w:rsidRPr="00AF5D10" w:rsidRDefault="00FC0990" w:rsidP="00FC0990">
                  <w:pPr>
                    <w:autoSpaceDE w:val="0"/>
                    <w:autoSpaceDN w:val="0"/>
                    <w:jc w:val="both"/>
                    <w:rPr>
                      <w:rFonts w:ascii="Calibri" w:hAnsi="Calibri"/>
                      <w:lang w:eastAsia="es-BO"/>
                    </w:rPr>
                  </w:pPr>
                  <w:r w:rsidRPr="00AF5D10">
                    <w:rPr>
                      <w:rFonts w:ascii="Calibri" w:hAnsi="Calibri"/>
                      <w:lang w:eastAsia="es-BO"/>
                    </w:rPr>
                    <w:t>Comunicación de peligros.</w:t>
                  </w:r>
                </w:p>
              </w:tc>
              <w:tc>
                <w:tcPr>
                  <w:tcW w:w="3544" w:type="dxa"/>
                  <w:vMerge/>
                  <w:shd w:val="clear" w:color="auto" w:fill="auto"/>
                  <w:vAlign w:val="center"/>
                </w:tcPr>
                <w:p w14:paraId="3459333C" w14:textId="77777777" w:rsidR="00FC0990" w:rsidRPr="00AF5D10" w:rsidRDefault="00FC0990" w:rsidP="00FC0990">
                  <w:pPr>
                    <w:autoSpaceDE w:val="0"/>
                    <w:autoSpaceDN w:val="0"/>
                    <w:jc w:val="both"/>
                    <w:rPr>
                      <w:rFonts w:ascii="Calibri" w:hAnsi="Calibri"/>
                      <w:lang w:eastAsia="es-BO"/>
                    </w:rPr>
                  </w:pPr>
                </w:p>
              </w:tc>
            </w:tr>
            <w:tr w:rsidR="00FC0990" w:rsidRPr="00AF5D10" w14:paraId="7E9AE7EA" w14:textId="77777777" w:rsidTr="00614ABF">
              <w:trPr>
                <w:trHeight w:val="262"/>
              </w:trPr>
              <w:tc>
                <w:tcPr>
                  <w:tcW w:w="3119" w:type="dxa"/>
                  <w:shd w:val="clear" w:color="auto" w:fill="auto"/>
                  <w:vAlign w:val="center"/>
                </w:tcPr>
                <w:p w14:paraId="316967FE" w14:textId="77777777" w:rsidR="00FC0990" w:rsidRPr="00AF5D10" w:rsidRDefault="00FC0990" w:rsidP="00FC0990">
                  <w:pPr>
                    <w:autoSpaceDE w:val="0"/>
                    <w:autoSpaceDN w:val="0"/>
                    <w:jc w:val="both"/>
                    <w:rPr>
                      <w:rFonts w:ascii="Calibri" w:hAnsi="Calibri"/>
                      <w:lang w:eastAsia="es-BO"/>
                    </w:rPr>
                  </w:pPr>
                  <w:r w:rsidRPr="00AF5D10">
                    <w:rPr>
                      <w:rFonts w:ascii="Calibri" w:hAnsi="Calibri"/>
                      <w:lang w:eastAsia="es-BO"/>
                    </w:rPr>
                    <w:t>Primeros auxilios.</w:t>
                  </w:r>
                </w:p>
              </w:tc>
              <w:tc>
                <w:tcPr>
                  <w:tcW w:w="3544" w:type="dxa"/>
                  <w:vMerge/>
                  <w:shd w:val="clear" w:color="auto" w:fill="auto"/>
                  <w:vAlign w:val="center"/>
                </w:tcPr>
                <w:p w14:paraId="33C7447B" w14:textId="77777777" w:rsidR="00FC0990" w:rsidRPr="00AF5D10" w:rsidRDefault="00FC0990" w:rsidP="00FC0990">
                  <w:pPr>
                    <w:autoSpaceDE w:val="0"/>
                    <w:autoSpaceDN w:val="0"/>
                    <w:jc w:val="both"/>
                    <w:rPr>
                      <w:rFonts w:ascii="Calibri" w:hAnsi="Calibri"/>
                      <w:lang w:eastAsia="es-BO"/>
                    </w:rPr>
                  </w:pPr>
                </w:p>
              </w:tc>
            </w:tr>
          </w:tbl>
          <w:p w14:paraId="17BFF5EB" w14:textId="77777777" w:rsidR="00FC0990" w:rsidRPr="00AF5D10" w:rsidRDefault="00FC0990" w:rsidP="00FC0990">
            <w:pPr>
              <w:rPr>
                <w:rFonts w:ascii="Calibri" w:hAnsi="Calibri"/>
                <w:lang w:eastAsia="es-BO"/>
              </w:rPr>
            </w:pPr>
          </w:p>
          <w:p w14:paraId="3A4A003A" w14:textId="77777777" w:rsidR="00FC0990" w:rsidRPr="00AF5D10" w:rsidRDefault="00FC0990" w:rsidP="00FC0990">
            <w:pPr>
              <w:autoSpaceDE w:val="0"/>
              <w:autoSpaceDN w:val="0"/>
              <w:jc w:val="both"/>
              <w:rPr>
                <w:rFonts w:ascii="Calibri" w:hAnsi="Calibri"/>
              </w:rPr>
            </w:pPr>
          </w:p>
          <w:p w14:paraId="43F79254" w14:textId="77777777" w:rsidR="00FC0990" w:rsidRPr="00AF5D10" w:rsidRDefault="00FC0990" w:rsidP="00FC0990">
            <w:pPr>
              <w:autoSpaceDE w:val="0"/>
              <w:autoSpaceDN w:val="0"/>
              <w:jc w:val="both"/>
              <w:rPr>
                <w:rFonts w:ascii="Calibri" w:hAnsi="Calibri"/>
              </w:rPr>
            </w:pPr>
            <w:r w:rsidRPr="00AF5D10">
              <w:rPr>
                <w:rFonts w:ascii="Calibri" w:hAnsi="Calibri"/>
              </w:rPr>
              <w:t>En caso de ser requerido el ingreso de vehículos al Complejo de Fraccionamiento y Licuefacción de Gas Natural Río Grande, la empresa adjudicada</w:t>
            </w:r>
            <w:r w:rsidRPr="00AF5D10">
              <w:rPr>
                <w:rFonts w:ascii="Calibri" w:hAnsi="Calibri"/>
                <w:lang w:eastAsia="es-BO"/>
              </w:rPr>
              <w:t xml:space="preserve"> deberá asegurar que el </w:t>
            </w:r>
            <w:r w:rsidRPr="00AF5D10">
              <w:rPr>
                <w:rFonts w:ascii="Calibri" w:hAnsi="Calibri"/>
                <w:lang w:eastAsia="es-BO"/>
              </w:rPr>
              <w:lastRenderedPageBreak/>
              <w:t>vehículo cuente con los siguientes requisitos mínimos para su habilitación previo al ingreso a Complejo</w:t>
            </w:r>
            <w:r w:rsidRPr="00AF5D10">
              <w:rPr>
                <w:rFonts w:ascii="Calibri" w:hAnsi="Calibri"/>
              </w:rPr>
              <w:t>:</w:t>
            </w:r>
          </w:p>
          <w:p w14:paraId="0BB57184" w14:textId="77777777" w:rsidR="00FC0990" w:rsidRPr="00AF5D10" w:rsidRDefault="00FC0990" w:rsidP="00FC0990">
            <w:pPr>
              <w:autoSpaceDE w:val="0"/>
              <w:autoSpaceDN w:val="0"/>
              <w:jc w:val="both"/>
              <w:rPr>
                <w:rFonts w:ascii="Calibri" w:hAnsi="Calibri"/>
              </w:rPr>
            </w:pPr>
          </w:p>
          <w:p w14:paraId="4AD095FE" w14:textId="77777777" w:rsidR="00FC0990" w:rsidRPr="00AF5D10" w:rsidRDefault="00FC0990" w:rsidP="00F16097">
            <w:pPr>
              <w:numPr>
                <w:ilvl w:val="0"/>
                <w:numId w:val="42"/>
              </w:numPr>
              <w:ind w:left="567"/>
              <w:rPr>
                <w:rFonts w:ascii="Calibri" w:hAnsi="Calibri"/>
                <w:lang w:eastAsia="es-BO"/>
              </w:rPr>
            </w:pPr>
            <w:r w:rsidRPr="00AF5D10">
              <w:rPr>
                <w:rFonts w:ascii="Calibri" w:hAnsi="Calibri"/>
                <w:lang w:eastAsia="es-BO"/>
              </w:rPr>
              <w:t>Antigüedad no mayor a 5 años para vehículo liviano, de 10 años para camiones.</w:t>
            </w:r>
          </w:p>
          <w:p w14:paraId="3F16FE3A" w14:textId="77777777" w:rsidR="00FC0990" w:rsidRPr="00AF5D10" w:rsidRDefault="00FC0990" w:rsidP="00F16097">
            <w:pPr>
              <w:numPr>
                <w:ilvl w:val="0"/>
                <w:numId w:val="42"/>
              </w:numPr>
              <w:ind w:left="567"/>
              <w:rPr>
                <w:rFonts w:ascii="Calibri" w:hAnsi="Calibri"/>
                <w:lang w:eastAsia="es-BO"/>
              </w:rPr>
            </w:pPr>
            <w:r w:rsidRPr="00AF5D10">
              <w:rPr>
                <w:rFonts w:ascii="Calibri" w:hAnsi="Calibri"/>
                <w:lang w:eastAsia="es-BO"/>
              </w:rPr>
              <w:t>Seguro de accidente vehicular.</w:t>
            </w:r>
          </w:p>
          <w:p w14:paraId="7023BF73" w14:textId="77777777" w:rsidR="00FC0990" w:rsidRPr="00AF5D10" w:rsidRDefault="00FC0990" w:rsidP="00F16097">
            <w:pPr>
              <w:numPr>
                <w:ilvl w:val="0"/>
                <w:numId w:val="42"/>
              </w:numPr>
              <w:ind w:left="567"/>
              <w:rPr>
                <w:rFonts w:ascii="Calibri" w:hAnsi="Calibri"/>
                <w:lang w:eastAsia="es-BO"/>
              </w:rPr>
            </w:pPr>
            <w:r w:rsidRPr="00AF5D10">
              <w:rPr>
                <w:rFonts w:ascii="Calibri" w:hAnsi="Calibri"/>
                <w:lang w:eastAsia="es-BO"/>
              </w:rPr>
              <w:t>SOAT.</w:t>
            </w:r>
          </w:p>
          <w:p w14:paraId="26748A74" w14:textId="77777777" w:rsidR="00FC0990" w:rsidRPr="00AF5D10" w:rsidRDefault="00FC0990" w:rsidP="00F16097">
            <w:pPr>
              <w:numPr>
                <w:ilvl w:val="0"/>
                <w:numId w:val="42"/>
              </w:numPr>
              <w:ind w:left="567"/>
              <w:rPr>
                <w:rFonts w:ascii="Calibri" w:hAnsi="Calibri"/>
                <w:lang w:eastAsia="es-BO"/>
              </w:rPr>
            </w:pPr>
            <w:r w:rsidRPr="00AF5D10">
              <w:rPr>
                <w:rFonts w:ascii="Calibri" w:hAnsi="Calibri"/>
                <w:lang w:eastAsia="es-BO"/>
              </w:rPr>
              <w:t>Inspección técnica por empresa certificada (</w:t>
            </w:r>
            <w:proofErr w:type="spellStart"/>
            <w:r w:rsidRPr="00AF5D10">
              <w:rPr>
                <w:rFonts w:ascii="Calibri" w:hAnsi="Calibri"/>
                <w:lang w:eastAsia="es-BO"/>
              </w:rPr>
              <w:t>Petrovisa</w:t>
            </w:r>
            <w:proofErr w:type="spellEnd"/>
            <w:r w:rsidRPr="00AF5D10">
              <w:rPr>
                <w:rFonts w:ascii="Calibri" w:hAnsi="Calibri"/>
                <w:lang w:eastAsia="es-BO"/>
              </w:rPr>
              <w:t xml:space="preserve">, </w:t>
            </w:r>
            <w:proofErr w:type="spellStart"/>
            <w:r w:rsidRPr="00AF5D10">
              <w:rPr>
                <w:rFonts w:ascii="Calibri" w:hAnsi="Calibri"/>
                <w:lang w:eastAsia="es-BO"/>
              </w:rPr>
              <w:t>Ibnorca</w:t>
            </w:r>
            <w:proofErr w:type="spellEnd"/>
            <w:r w:rsidRPr="00AF5D10">
              <w:rPr>
                <w:rFonts w:ascii="Calibri" w:hAnsi="Calibri"/>
                <w:lang w:eastAsia="es-BO"/>
              </w:rPr>
              <w:t>, etc.)</w:t>
            </w:r>
          </w:p>
          <w:p w14:paraId="5FF0385D" w14:textId="77777777" w:rsidR="00FC0990" w:rsidRPr="00AF5D10" w:rsidRDefault="00FC0990" w:rsidP="00F16097">
            <w:pPr>
              <w:numPr>
                <w:ilvl w:val="0"/>
                <w:numId w:val="42"/>
              </w:numPr>
              <w:ind w:left="567"/>
              <w:rPr>
                <w:rFonts w:ascii="Calibri" w:hAnsi="Calibri"/>
                <w:lang w:eastAsia="es-BO"/>
              </w:rPr>
            </w:pPr>
            <w:r w:rsidRPr="00AF5D10">
              <w:rPr>
                <w:rFonts w:ascii="Calibri" w:hAnsi="Calibri"/>
                <w:lang w:eastAsia="es-BO"/>
              </w:rPr>
              <w:t>Inspección técnica vehicular realizada por la Dirección de Transito de la Policía Boliviana.</w:t>
            </w:r>
          </w:p>
          <w:p w14:paraId="1DAF38C8" w14:textId="77777777" w:rsidR="00FC0990" w:rsidRPr="00AF5D10" w:rsidRDefault="00FC0990" w:rsidP="00F16097">
            <w:pPr>
              <w:numPr>
                <w:ilvl w:val="0"/>
                <w:numId w:val="42"/>
              </w:numPr>
              <w:ind w:left="567"/>
              <w:rPr>
                <w:rFonts w:ascii="Calibri" w:hAnsi="Calibri"/>
                <w:lang w:eastAsia="es-BO"/>
              </w:rPr>
            </w:pPr>
            <w:r w:rsidRPr="00AF5D10">
              <w:rPr>
                <w:rFonts w:ascii="Calibri" w:hAnsi="Calibri"/>
                <w:lang w:eastAsia="es-BO"/>
              </w:rPr>
              <w:t>Debe obligatoriamente estar identificado.</w:t>
            </w:r>
          </w:p>
          <w:p w14:paraId="662200D5" w14:textId="77777777" w:rsidR="00FC0990" w:rsidRPr="00AF5D10" w:rsidRDefault="00FC0990" w:rsidP="00F16097">
            <w:pPr>
              <w:numPr>
                <w:ilvl w:val="0"/>
                <w:numId w:val="42"/>
              </w:numPr>
              <w:ind w:left="567"/>
              <w:rPr>
                <w:rFonts w:ascii="Calibri" w:hAnsi="Calibri"/>
                <w:lang w:eastAsia="es-BO"/>
              </w:rPr>
            </w:pPr>
            <w:r w:rsidRPr="00AF5D10">
              <w:rPr>
                <w:rFonts w:ascii="Calibri" w:hAnsi="Calibri"/>
                <w:lang w:eastAsia="es-BO"/>
              </w:rPr>
              <w:t>Estar equipados mínimamente con 1 extintor de polvo químico seco tipo ABC de capacidad mínima de 5 lb.</w:t>
            </w:r>
          </w:p>
          <w:p w14:paraId="4186E3B7" w14:textId="77777777" w:rsidR="00FC0990" w:rsidRPr="00AF5D10" w:rsidRDefault="00FC0990" w:rsidP="00F16097">
            <w:pPr>
              <w:numPr>
                <w:ilvl w:val="0"/>
                <w:numId w:val="42"/>
              </w:numPr>
              <w:ind w:left="567"/>
              <w:rPr>
                <w:rFonts w:ascii="Calibri" w:hAnsi="Calibri"/>
                <w:lang w:eastAsia="es-BO"/>
              </w:rPr>
            </w:pPr>
            <w:r w:rsidRPr="00AF5D10">
              <w:rPr>
                <w:rFonts w:ascii="Calibri" w:hAnsi="Calibri"/>
                <w:lang w:eastAsia="es-BO"/>
              </w:rPr>
              <w:t>Disponer de 2 triángulos de emergencia como mínimo.</w:t>
            </w:r>
          </w:p>
          <w:p w14:paraId="6EDAB261" w14:textId="77777777" w:rsidR="00FC0990" w:rsidRPr="00AF5D10" w:rsidRDefault="00FC0990" w:rsidP="00F16097">
            <w:pPr>
              <w:numPr>
                <w:ilvl w:val="0"/>
                <w:numId w:val="42"/>
              </w:numPr>
              <w:ind w:left="567"/>
              <w:rPr>
                <w:rFonts w:ascii="Calibri" w:hAnsi="Calibri"/>
                <w:lang w:eastAsia="es-BO"/>
              </w:rPr>
            </w:pPr>
            <w:r w:rsidRPr="00AF5D10">
              <w:rPr>
                <w:rFonts w:ascii="Calibri" w:hAnsi="Calibri"/>
                <w:lang w:eastAsia="es-BO"/>
              </w:rPr>
              <w:t>Los autoadhesivos, etiquetas de velocidad máxima y rosetas de inspección técnica de la policía de tránsito y SOAT deben estar en una posición de no impedir la visibilidad del conductor.</w:t>
            </w:r>
          </w:p>
          <w:p w14:paraId="56FA1757" w14:textId="77777777" w:rsidR="00FC0990" w:rsidRPr="00AF5D10" w:rsidRDefault="00FC0990" w:rsidP="00F16097">
            <w:pPr>
              <w:numPr>
                <w:ilvl w:val="0"/>
                <w:numId w:val="42"/>
              </w:numPr>
              <w:ind w:left="567"/>
              <w:rPr>
                <w:rFonts w:ascii="Calibri" w:hAnsi="Calibri"/>
                <w:lang w:eastAsia="es-BO"/>
              </w:rPr>
            </w:pPr>
            <w:r w:rsidRPr="00AF5D10">
              <w:rPr>
                <w:rFonts w:ascii="Calibri" w:hAnsi="Calibri"/>
                <w:lang w:eastAsia="es-BO"/>
              </w:rPr>
              <w:t>Tener alarmas audibles de retroceso necesariamente.</w:t>
            </w:r>
          </w:p>
          <w:p w14:paraId="535E5838" w14:textId="77777777" w:rsidR="00FC0990" w:rsidRPr="00AF5D10" w:rsidRDefault="00FC0990" w:rsidP="00F16097">
            <w:pPr>
              <w:numPr>
                <w:ilvl w:val="0"/>
                <w:numId w:val="42"/>
              </w:numPr>
              <w:ind w:left="567"/>
              <w:rPr>
                <w:rFonts w:ascii="Calibri" w:hAnsi="Calibri"/>
                <w:lang w:eastAsia="es-BO"/>
              </w:rPr>
            </w:pPr>
            <w:r w:rsidRPr="00AF5D10">
              <w:rPr>
                <w:rFonts w:ascii="Calibri" w:hAnsi="Calibri"/>
                <w:lang w:eastAsia="es-BO"/>
              </w:rPr>
              <w:t>Deberá contar con arresta llamas para ingresar a Complejo (deseable).</w:t>
            </w:r>
          </w:p>
          <w:p w14:paraId="656B4099" w14:textId="77777777" w:rsidR="00FC0990" w:rsidRPr="00AF5D10" w:rsidRDefault="00FC0990" w:rsidP="00FC0990">
            <w:pPr>
              <w:pStyle w:val="Prrafodelista"/>
              <w:spacing w:after="13"/>
              <w:ind w:left="0"/>
              <w:contextualSpacing/>
              <w:jc w:val="both"/>
              <w:rPr>
                <w:rFonts w:ascii="Calibri" w:hAnsi="Calibri"/>
              </w:rPr>
            </w:pPr>
          </w:p>
          <w:p w14:paraId="5E9A08C5" w14:textId="77777777" w:rsidR="00FC0990" w:rsidRPr="00AF5D10" w:rsidRDefault="00FC0990" w:rsidP="00FC0990">
            <w:pPr>
              <w:pStyle w:val="Prrafodelista"/>
              <w:spacing w:after="13"/>
              <w:ind w:left="0"/>
              <w:contextualSpacing/>
              <w:jc w:val="both"/>
              <w:rPr>
                <w:rFonts w:ascii="Calibri" w:hAnsi="Calibri"/>
                <w:lang w:eastAsia="es-BO"/>
              </w:rPr>
            </w:pPr>
            <w:r w:rsidRPr="00AF5D10">
              <w:rPr>
                <w:rFonts w:ascii="Calibri" w:hAnsi="Calibri"/>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Complejo. </w:t>
            </w:r>
          </w:p>
          <w:p w14:paraId="564F4994" w14:textId="77777777" w:rsidR="00FC0990" w:rsidRPr="00AF5D10" w:rsidRDefault="00FC0990" w:rsidP="00FC0990">
            <w:pPr>
              <w:pStyle w:val="Prrafodelista"/>
              <w:spacing w:after="13"/>
              <w:ind w:left="0"/>
              <w:contextualSpacing/>
              <w:jc w:val="both"/>
              <w:rPr>
                <w:rFonts w:ascii="Calibri" w:hAnsi="Calibri"/>
                <w:lang w:eastAsia="es-BO"/>
              </w:rPr>
            </w:pPr>
          </w:p>
          <w:p w14:paraId="3AC68EB4" w14:textId="77777777" w:rsidR="00FC0990" w:rsidRPr="00AF5D10" w:rsidRDefault="00FC0990" w:rsidP="00FC0990">
            <w:pPr>
              <w:pStyle w:val="Prrafodelista"/>
              <w:spacing w:after="13"/>
              <w:ind w:left="0"/>
              <w:contextualSpacing/>
              <w:jc w:val="both"/>
              <w:rPr>
                <w:rFonts w:ascii="Calibri" w:hAnsi="Calibri"/>
                <w:lang w:eastAsia="es-BO"/>
              </w:rPr>
            </w:pPr>
            <w:r w:rsidRPr="00AF5D10">
              <w:rPr>
                <w:rFonts w:ascii="Calibri" w:hAnsi="Calibri"/>
                <w:lang w:eastAsia="es-BO"/>
              </w:rPr>
              <w:t>Además el conductor del vehículo deberá presentar previo a su ingreso a Complejo:</w:t>
            </w:r>
          </w:p>
          <w:p w14:paraId="6E5D645B" w14:textId="77777777" w:rsidR="00FC0990" w:rsidRPr="00AF5D10" w:rsidRDefault="00FC0990" w:rsidP="00FC0990">
            <w:pPr>
              <w:pStyle w:val="Prrafodelista"/>
              <w:spacing w:after="13"/>
              <w:ind w:left="0"/>
              <w:contextualSpacing/>
              <w:jc w:val="both"/>
              <w:rPr>
                <w:rFonts w:ascii="Calibri" w:hAnsi="Calibri"/>
                <w:lang w:eastAsia="es-BO"/>
              </w:rPr>
            </w:pPr>
          </w:p>
          <w:p w14:paraId="0FDFF684" w14:textId="77777777" w:rsidR="00FC0990" w:rsidRPr="00AF5D10" w:rsidRDefault="00FC0990" w:rsidP="00F16097">
            <w:pPr>
              <w:numPr>
                <w:ilvl w:val="0"/>
                <w:numId w:val="39"/>
              </w:numPr>
              <w:ind w:left="567"/>
              <w:rPr>
                <w:rFonts w:ascii="Calibri" w:hAnsi="Calibri"/>
                <w:lang w:val="es-BO" w:eastAsia="es-BO"/>
              </w:rPr>
            </w:pPr>
            <w:r w:rsidRPr="00AF5D10">
              <w:rPr>
                <w:rFonts w:ascii="Calibri" w:hAnsi="Calibri"/>
                <w:lang w:eastAsia="es-BO"/>
              </w:rPr>
              <w:t>Licencia de conducir vigente de acuerdo al tipo de vehículo que utilizara el proveedor.</w:t>
            </w:r>
          </w:p>
          <w:p w14:paraId="1E00D862" w14:textId="77777777" w:rsidR="00FC0990" w:rsidRPr="00AF5D10" w:rsidRDefault="00FC0990" w:rsidP="00F16097">
            <w:pPr>
              <w:numPr>
                <w:ilvl w:val="0"/>
                <w:numId w:val="39"/>
              </w:numPr>
              <w:autoSpaceDE w:val="0"/>
              <w:autoSpaceDN w:val="0"/>
              <w:ind w:left="567"/>
              <w:jc w:val="both"/>
              <w:rPr>
                <w:rFonts w:ascii="Calibri" w:hAnsi="Calibri"/>
              </w:rPr>
            </w:pPr>
            <w:r w:rsidRPr="00AF5D10">
              <w:rPr>
                <w:rFonts w:ascii="Calibri" w:hAnsi="Calibri"/>
                <w:lang w:eastAsia="es-BO"/>
              </w:rPr>
              <w:t>Contar con certificado de manejo defensivo vigente.</w:t>
            </w:r>
          </w:p>
          <w:p w14:paraId="2179E472" w14:textId="77777777" w:rsidR="00FC0990" w:rsidRPr="00AF5D10" w:rsidRDefault="00FC0990" w:rsidP="00FC0990">
            <w:pPr>
              <w:autoSpaceDE w:val="0"/>
              <w:autoSpaceDN w:val="0"/>
              <w:jc w:val="both"/>
              <w:rPr>
                <w:rFonts w:ascii="Calibri" w:hAnsi="Calibri"/>
              </w:rPr>
            </w:pPr>
          </w:p>
          <w:p w14:paraId="5C3DAFC5" w14:textId="77777777" w:rsidR="00FC0990" w:rsidRPr="00AF5D10" w:rsidRDefault="00FC0990" w:rsidP="00FC0990">
            <w:pPr>
              <w:autoSpaceDE w:val="0"/>
              <w:autoSpaceDN w:val="0"/>
              <w:jc w:val="both"/>
              <w:rPr>
                <w:rFonts w:ascii="Calibri" w:hAnsi="Calibri"/>
                <w:lang w:val="es-BO"/>
              </w:rPr>
            </w:pPr>
            <w:r w:rsidRPr="00AF5D10">
              <w:rPr>
                <w:rFonts w:ascii="Calibri" w:hAnsi="Calibri"/>
              </w:rPr>
              <w:t>L</w:t>
            </w:r>
            <w:r w:rsidRPr="00AF5D10">
              <w:rPr>
                <w:rFonts w:ascii="Calibri" w:hAnsi="Calibri"/>
                <w:lang w:val="es-BO"/>
              </w:rPr>
              <w:t xml:space="preserve">a Empresa adjudicada previo a su ingreso deberá presentar los documentos mencionados anteriormente para la aprobación y </w:t>
            </w:r>
            <w:proofErr w:type="spellStart"/>
            <w:r w:rsidRPr="00AF5D10">
              <w:rPr>
                <w:rFonts w:ascii="Calibri" w:hAnsi="Calibri"/>
                <w:lang w:val="es-BO"/>
              </w:rPr>
              <w:t>V°B°</w:t>
            </w:r>
            <w:proofErr w:type="spellEnd"/>
            <w:r w:rsidRPr="00AF5D10">
              <w:rPr>
                <w:rFonts w:ascii="Calibri" w:hAnsi="Calibri"/>
                <w:lang w:val="es-BO"/>
              </w:rPr>
              <w:t xml:space="preserve"> de la Unidad SMSG de YPFB.</w:t>
            </w:r>
          </w:p>
          <w:p w14:paraId="187B3C71" w14:textId="77777777" w:rsidR="00FC0990" w:rsidRPr="00DB5AAF" w:rsidRDefault="00FC0990" w:rsidP="00FC0990">
            <w:pPr>
              <w:rPr>
                <w:rFonts w:ascii="Calibri" w:hAnsi="Calibri" w:cs="Calibri"/>
                <w:bCs/>
                <w:sz w:val="18"/>
                <w:szCs w:val="18"/>
              </w:rPr>
            </w:pPr>
          </w:p>
        </w:tc>
        <w:tc>
          <w:tcPr>
            <w:tcW w:w="2630" w:type="dxa"/>
            <w:vAlign w:val="center"/>
          </w:tcPr>
          <w:p w14:paraId="4ACA6D41" w14:textId="77777777" w:rsidR="00FC0990" w:rsidRPr="00DB5AAF" w:rsidRDefault="00FC0990" w:rsidP="00FC0990">
            <w:pPr>
              <w:rPr>
                <w:rFonts w:ascii="Calibri" w:hAnsi="Calibri" w:cs="Calibri"/>
                <w:b/>
                <w:sz w:val="18"/>
                <w:szCs w:val="18"/>
              </w:rPr>
            </w:pPr>
          </w:p>
        </w:tc>
        <w:tc>
          <w:tcPr>
            <w:tcW w:w="462" w:type="dxa"/>
            <w:vAlign w:val="center"/>
          </w:tcPr>
          <w:p w14:paraId="52CE24EA" w14:textId="77777777" w:rsidR="00FC0990" w:rsidRPr="00DB5AAF" w:rsidRDefault="00FC0990" w:rsidP="00FC0990">
            <w:pPr>
              <w:rPr>
                <w:rFonts w:ascii="Calibri" w:hAnsi="Calibri" w:cs="Calibri"/>
                <w:b/>
                <w:sz w:val="18"/>
                <w:szCs w:val="18"/>
              </w:rPr>
            </w:pPr>
          </w:p>
        </w:tc>
        <w:tc>
          <w:tcPr>
            <w:tcW w:w="440" w:type="dxa"/>
            <w:vAlign w:val="center"/>
          </w:tcPr>
          <w:p w14:paraId="496AF7BA" w14:textId="77777777" w:rsidR="00FC0990" w:rsidRPr="00DB5AAF" w:rsidRDefault="00FC0990" w:rsidP="00FC0990">
            <w:pPr>
              <w:rPr>
                <w:rFonts w:ascii="Calibri" w:hAnsi="Calibri" w:cs="Calibri"/>
                <w:b/>
                <w:sz w:val="18"/>
                <w:szCs w:val="18"/>
              </w:rPr>
            </w:pPr>
          </w:p>
        </w:tc>
        <w:tc>
          <w:tcPr>
            <w:tcW w:w="680" w:type="dxa"/>
            <w:vAlign w:val="center"/>
          </w:tcPr>
          <w:p w14:paraId="27AE88CB" w14:textId="77777777" w:rsidR="00FC0990" w:rsidRPr="00DB5AAF" w:rsidRDefault="00FC0990" w:rsidP="00FC0990">
            <w:pPr>
              <w:rPr>
                <w:rFonts w:ascii="Calibri" w:hAnsi="Calibri" w:cs="Calibri"/>
                <w:b/>
                <w:sz w:val="18"/>
                <w:szCs w:val="18"/>
              </w:rPr>
            </w:pPr>
          </w:p>
        </w:tc>
      </w:tr>
    </w:tbl>
    <w:p w14:paraId="687F1CCB" w14:textId="6FDC560D" w:rsidR="00A56DB5" w:rsidRDefault="00A56DB5" w:rsidP="00BD420D">
      <w:pPr>
        <w:jc w:val="center"/>
        <w:rPr>
          <w:rFonts w:asciiTheme="minorHAnsi" w:hAnsiTheme="minorHAnsi" w:cstheme="minorHAnsi"/>
          <w:b/>
          <w:sz w:val="22"/>
          <w:szCs w:val="22"/>
        </w:rPr>
      </w:pPr>
    </w:p>
    <w:p w14:paraId="72DE272E" w14:textId="77777777" w:rsidR="00A56DB5" w:rsidRDefault="00A56DB5">
      <w:pPr>
        <w:rPr>
          <w:rFonts w:asciiTheme="minorHAnsi" w:hAnsiTheme="minorHAnsi" w:cstheme="minorHAnsi"/>
          <w:b/>
          <w:sz w:val="22"/>
          <w:szCs w:val="22"/>
        </w:rPr>
      </w:pPr>
      <w:r>
        <w:rPr>
          <w:rFonts w:asciiTheme="minorHAnsi" w:hAnsiTheme="minorHAnsi" w:cstheme="minorHAnsi"/>
          <w:b/>
          <w:sz w:val="22"/>
          <w:szCs w:val="22"/>
        </w:rPr>
        <w:br w:type="page"/>
      </w: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F1609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F1609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395C6B"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779E7979" w14:textId="77777777" w:rsidR="00BD420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p w14:paraId="37C9B9F3" w14:textId="1E8E220E" w:rsidR="004F2F1C" w:rsidRPr="005128ED" w:rsidRDefault="004F2F1C" w:rsidP="005128ED">
            <w:pPr>
              <w:ind w:right="28"/>
              <w:jc w:val="both"/>
              <w:rPr>
                <w:rFonts w:asciiTheme="minorHAnsi" w:hAnsiTheme="minorHAnsi" w:cstheme="minorHAnsi"/>
                <w:bCs/>
                <w:sz w:val="22"/>
                <w:szCs w:val="22"/>
              </w:rPr>
            </w:pP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61E7F172" w14:textId="77777777" w:rsidR="007636B3" w:rsidRDefault="007636B3" w:rsidP="007636B3"/>
    <w:p w14:paraId="1A269E46" w14:textId="77777777" w:rsidR="007636B3" w:rsidRDefault="007636B3" w:rsidP="007636B3">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lang w:eastAsia="es-ES"/>
        </w:rPr>
      </w:pPr>
      <w:r>
        <w:rPr>
          <w:rFonts w:ascii="Bookman Old Style" w:hAnsi="Bookman Old Style"/>
          <w:b/>
          <w:bCs/>
          <w:i/>
          <w:iCs/>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5692A092" w14:textId="77777777" w:rsidR="007636B3" w:rsidRDefault="007636B3" w:rsidP="007636B3">
      <w:pPr>
        <w:jc w:val="center"/>
        <w:rPr>
          <w:rFonts w:ascii="Bookman Old Style" w:hAnsi="Bookman Old Style" w:cs="Arial"/>
          <w:b/>
          <w:lang w:eastAsia="es-ES"/>
        </w:rPr>
      </w:pPr>
    </w:p>
    <w:p w14:paraId="5226E345" w14:textId="77777777" w:rsidR="007636B3" w:rsidRDefault="007636B3" w:rsidP="007636B3">
      <w:pPr>
        <w:jc w:val="center"/>
        <w:rPr>
          <w:rFonts w:ascii="Bookman Old Style" w:hAnsi="Bookman Old Style" w:cs="Arial"/>
          <w:b/>
          <w:lang w:eastAsia="es-ES"/>
        </w:rPr>
      </w:pPr>
      <w:r w:rsidRPr="006355D8">
        <w:rPr>
          <w:rFonts w:ascii="Bookman Old Style" w:hAnsi="Bookman Old Style" w:cs="Arial"/>
          <w:b/>
          <w:lang w:eastAsia="es-ES"/>
        </w:rPr>
        <w:t xml:space="preserve">CONTRATO ADMINISTRATIVO DE </w:t>
      </w:r>
      <w:r>
        <w:rPr>
          <w:rFonts w:ascii="Bookman Old Style" w:hAnsi="Bookman Old Style" w:cs="Arial"/>
          <w:b/>
          <w:lang w:eastAsia="es-ES"/>
        </w:rPr>
        <w:t>ADQUISICIÓ</w:t>
      </w:r>
      <w:r w:rsidRPr="006355D8">
        <w:rPr>
          <w:rFonts w:ascii="Bookman Old Style" w:hAnsi="Bookman Old Style" w:cs="Arial"/>
          <w:b/>
          <w:lang w:eastAsia="es-ES"/>
        </w:rPr>
        <w:t xml:space="preserve">N </w:t>
      </w:r>
      <w:r>
        <w:rPr>
          <w:rFonts w:ascii="Bookman Old Style" w:hAnsi="Bookman Old Style" w:cs="Arial"/>
          <w:b/>
          <w:lang w:eastAsia="es-ES"/>
        </w:rPr>
        <w:t>DE XXXXXXXXXXXXXXXX</w:t>
      </w:r>
    </w:p>
    <w:p w14:paraId="38E9ACED" w14:textId="77777777" w:rsidR="007636B3" w:rsidRPr="006355D8" w:rsidRDefault="007636B3" w:rsidP="007636B3">
      <w:pPr>
        <w:jc w:val="center"/>
        <w:rPr>
          <w:rFonts w:ascii="Bookman Old Style" w:hAnsi="Bookman Old Style" w:cs="Arial"/>
          <w:b/>
          <w:lang w:eastAsia="es-ES"/>
        </w:rPr>
      </w:pPr>
      <w:r>
        <w:rPr>
          <w:rFonts w:ascii="Bookman Old Style" w:hAnsi="Bookman Old Style" w:cs="Arial"/>
          <w:b/>
          <w:lang w:eastAsia="es-ES"/>
        </w:rPr>
        <w:t>CODIGO: XXXXXXXXX</w:t>
      </w:r>
      <w:r w:rsidRPr="006355D8">
        <w:rPr>
          <w:rFonts w:ascii="Bookman Old Style" w:hAnsi="Bookman Old Style" w:cs="Arial"/>
          <w:b/>
          <w:lang w:eastAsia="es-ES"/>
        </w:rPr>
        <w:t xml:space="preserve">   </w:t>
      </w:r>
    </w:p>
    <w:p w14:paraId="779BD849" w14:textId="77777777" w:rsidR="007636B3" w:rsidRPr="006355D8" w:rsidRDefault="007636B3" w:rsidP="007636B3">
      <w:pPr>
        <w:jc w:val="center"/>
        <w:rPr>
          <w:rFonts w:ascii="Bookman Old Style" w:hAnsi="Bookman Old Style" w:cs="Arial"/>
          <w:b/>
          <w:lang w:eastAsia="es-ES"/>
        </w:rPr>
      </w:pPr>
    </w:p>
    <w:p w14:paraId="30C560B5" w14:textId="77777777" w:rsidR="007636B3" w:rsidRPr="006355D8" w:rsidRDefault="007636B3" w:rsidP="007636B3">
      <w:pPr>
        <w:jc w:val="right"/>
        <w:rPr>
          <w:rFonts w:ascii="Bookman Old Style" w:hAnsi="Bookman Old Style" w:cs="Arial"/>
          <w:b/>
          <w:lang w:eastAsia="es-ES"/>
        </w:rPr>
      </w:pPr>
      <w:r w:rsidRPr="006355D8">
        <w:rPr>
          <w:rFonts w:ascii="Bookman Old Style" w:hAnsi="Bookman Old Style" w:cs="Arial"/>
          <w:b/>
          <w:lang w:eastAsia="es-ES"/>
        </w:rPr>
        <w:t xml:space="preserve">  CONTRATO N° ULG – SCZ - </w:t>
      </w:r>
      <w:r>
        <w:rPr>
          <w:rFonts w:ascii="Bookman Old Style" w:hAnsi="Bookman Old Style" w:cs="Arial"/>
          <w:b/>
          <w:lang w:eastAsia="es-ES"/>
        </w:rPr>
        <w:t>---</w:t>
      </w:r>
      <w:r w:rsidRPr="006355D8">
        <w:rPr>
          <w:rFonts w:ascii="Bookman Old Style" w:hAnsi="Bookman Old Style" w:cs="Arial"/>
          <w:b/>
          <w:lang w:eastAsia="es-ES"/>
        </w:rPr>
        <w:t>/2016</w:t>
      </w:r>
    </w:p>
    <w:p w14:paraId="1F1BC0B8" w14:textId="77777777" w:rsidR="007636B3" w:rsidRPr="006355D8" w:rsidRDefault="007636B3" w:rsidP="007636B3">
      <w:pPr>
        <w:jc w:val="right"/>
        <w:rPr>
          <w:rFonts w:ascii="Bookman Old Style" w:hAnsi="Bookman Old Style" w:cs="Arial"/>
          <w:lang w:val="pt-BR" w:eastAsia="es-ES"/>
        </w:rPr>
      </w:pPr>
      <w:r w:rsidRPr="006355D8">
        <w:rPr>
          <w:rFonts w:ascii="Bookman Old Style" w:hAnsi="Bookman Old Style" w:cs="Arial"/>
          <w:lang w:eastAsia="es-ES"/>
        </w:rPr>
        <w:t xml:space="preserve">Santa Cruz de la Sierra, </w:t>
      </w:r>
      <w:r>
        <w:rPr>
          <w:rFonts w:ascii="Bookman Old Style" w:hAnsi="Bookman Old Style" w:cs="Arial"/>
          <w:lang w:eastAsia="es-ES"/>
        </w:rPr>
        <w:t>---</w:t>
      </w:r>
      <w:r w:rsidRPr="006355D8">
        <w:rPr>
          <w:rFonts w:ascii="Bookman Old Style" w:hAnsi="Bookman Old Style" w:cs="Arial"/>
          <w:lang w:val="pt-BR" w:eastAsia="es-ES"/>
        </w:rPr>
        <w:t xml:space="preserve"> de </w:t>
      </w:r>
      <w:r>
        <w:rPr>
          <w:rFonts w:ascii="Bookman Old Style" w:hAnsi="Bookman Old Style" w:cs="Arial"/>
          <w:lang w:val="pt-BR" w:eastAsia="es-ES"/>
        </w:rPr>
        <w:t>---</w:t>
      </w:r>
      <w:r w:rsidRPr="006355D8">
        <w:rPr>
          <w:rFonts w:ascii="Bookman Old Style" w:hAnsi="Bookman Old Style" w:cs="Arial"/>
          <w:lang w:val="pt-BR" w:eastAsia="es-ES"/>
        </w:rPr>
        <w:t xml:space="preserve"> de 2016</w:t>
      </w:r>
    </w:p>
    <w:p w14:paraId="06BD18D5" w14:textId="77777777" w:rsidR="007636B3" w:rsidRPr="006355D8" w:rsidRDefault="007636B3" w:rsidP="007636B3">
      <w:pPr>
        <w:spacing w:after="120"/>
        <w:jc w:val="both"/>
        <w:rPr>
          <w:rFonts w:ascii="Bookman Old Style" w:hAnsi="Bookman Old Style" w:cs="Arial"/>
          <w:b/>
          <w:lang w:val="pt-BR" w:eastAsia="es-ES"/>
        </w:rPr>
      </w:pPr>
    </w:p>
    <w:p w14:paraId="1F6E4985" w14:textId="77777777" w:rsidR="007636B3" w:rsidRPr="006355D8" w:rsidRDefault="007636B3" w:rsidP="007636B3">
      <w:pPr>
        <w:autoSpaceDE w:val="0"/>
        <w:autoSpaceDN w:val="0"/>
        <w:adjustRightInd w:val="0"/>
        <w:spacing w:before="120" w:after="120"/>
        <w:jc w:val="both"/>
        <w:rPr>
          <w:rFonts w:ascii="Bookman Old Style" w:hAnsi="Bookman Old Style" w:cs="Arial"/>
          <w:lang w:eastAsia="es-ES"/>
        </w:rPr>
      </w:pPr>
      <w:r w:rsidRPr="006355D8">
        <w:rPr>
          <w:rFonts w:ascii="Bookman Old Style" w:hAnsi="Bookman Old Style" w:cs="Arial"/>
          <w:b/>
          <w:u w:val="single"/>
          <w:lang w:eastAsia="es-ES"/>
        </w:rPr>
        <w:t>PRIMERA.- (PARTES CONTRATANTES)</w:t>
      </w:r>
    </w:p>
    <w:p w14:paraId="65073840" w14:textId="77777777" w:rsidR="007636B3" w:rsidRPr="006355D8" w:rsidRDefault="007636B3" w:rsidP="007636B3">
      <w:pPr>
        <w:numPr>
          <w:ilvl w:val="1"/>
          <w:numId w:val="48"/>
        </w:numPr>
        <w:spacing w:before="120" w:after="120"/>
        <w:ind w:left="709" w:hanging="709"/>
        <w:contextualSpacing/>
        <w:jc w:val="both"/>
        <w:rPr>
          <w:rFonts w:ascii="Bookman Old Style" w:hAnsi="Bookman Old Style" w:cs="Arial"/>
          <w:i/>
          <w:lang w:eastAsia="es-ES"/>
        </w:rPr>
      </w:pPr>
      <w:r w:rsidRPr="006355D8">
        <w:rPr>
          <w:rFonts w:ascii="Bookman Old Style" w:hAnsi="Bookman Old Style" w:cs="Arial"/>
          <w:b/>
          <w:lang w:eastAsia="es-ES"/>
        </w:rPr>
        <w:t>YACIMIENTOS PETROLÍFEROS FISCALES BOLIVIANOS</w:t>
      </w:r>
      <w:r w:rsidRPr="006355D8">
        <w:rPr>
          <w:rFonts w:ascii="Bookman Old Style" w:hAnsi="Bookman Old Style" w:cs="Arial"/>
          <w:lang w:eastAsia="es-ES"/>
        </w:rPr>
        <w:t xml:space="preserve">, con Número de Identificación Tributaria (NIT) N° 1020269020, con domicilio en </w:t>
      </w:r>
      <w:r w:rsidRPr="006355D8">
        <w:rPr>
          <w:rFonts w:ascii="Bookman Old Style" w:eastAsia="Arial Unicode MS" w:hAnsi="Bookman Old Style" w:cs="Arial"/>
          <w:lang w:eastAsia="es-ES"/>
        </w:rPr>
        <w:t xml:space="preserve">la </w:t>
      </w:r>
      <w:r w:rsidRPr="0014191E">
        <w:rPr>
          <w:rFonts w:ascii="Bookman Old Style" w:eastAsia="Arial Unicode MS" w:hAnsi="Bookman Old Style" w:cs="Arial"/>
          <w:lang w:eastAsia="es-ES"/>
        </w:rPr>
        <w:t xml:space="preserve">Av. </w:t>
      </w:r>
      <w:proofErr w:type="spellStart"/>
      <w:r w:rsidRPr="0014191E">
        <w:rPr>
          <w:rFonts w:ascii="Bookman Old Style" w:eastAsia="Arial Unicode MS" w:hAnsi="Bookman Old Style" w:cs="Arial"/>
          <w:lang w:eastAsia="es-ES"/>
        </w:rPr>
        <w:t>Grigotá</w:t>
      </w:r>
      <w:proofErr w:type="spellEnd"/>
      <w:r w:rsidRPr="0014191E">
        <w:rPr>
          <w:rFonts w:ascii="Bookman Old Style" w:eastAsia="Arial Unicode MS" w:hAnsi="Bookman Old Style" w:cs="Arial"/>
          <w:lang w:eastAsia="es-ES"/>
        </w:rPr>
        <w:t xml:space="preserve"> Esquina Regimiento Lanza s/n, en la ciudad </w:t>
      </w:r>
      <w:r w:rsidRPr="0014191E">
        <w:rPr>
          <w:rFonts w:ascii="Bookman Old Style" w:eastAsia="Arial Unicode MS" w:hAnsi="Bookman Old Style" w:cs="Arial"/>
          <w:lang w:val="es-ES_tradnl" w:eastAsia="es-ES"/>
        </w:rPr>
        <w:t>de Santa Cruz de la Sierra, representada legalmente por</w:t>
      </w:r>
      <w:r>
        <w:rPr>
          <w:rFonts w:ascii="Bookman Old Style" w:eastAsia="Arial Unicode MS" w:hAnsi="Bookman Old Style" w:cs="Arial"/>
          <w:lang w:val="es-ES_tradnl" w:eastAsia="es-ES"/>
        </w:rPr>
        <w:t>---------------------</w:t>
      </w:r>
      <w:r w:rsidRPr="0014191E">
        <w:rPr>
          <w:rFonts w:ascii="Bookman Old Style" w:eastAsia="Arial Unicode MS" w:hAnsi="Bookman Old Style" w:cs="Arial"/>
          <w:lang w:val="es-ES_tradnl" w:eastAsia="es-ES"/>
        </w:rPr>
        <w:t xml:space="preserve">, con Cédula de Identidad Nº </w:t>
      </w:r>
      <w:r>
        <w:rPr>
          <w:rFonts w:ascii="Bookman Old Style" w:eastAsia="Arial Unicode MS" w:hAnsi="Bookman Old Style" w:cs="Arial"/>
          <w:lang w:val="es-ES_tradnl" w:eastAsia="es-ES"/>
        </w:rPr>
        <w:t>------</w:t>
      </w:r>
      <w:proofErr w:type="gramStart"/>
      <w:r w:rsidRPr="0014191E">
        <w:rPr>
          <w:rFonts w:ascii="Bookman Old Style" w:eastAsia="Arial Unicode MS" w:hAnsi="Bookman Old Style" w:cs="Arial"/>
          <w:lang w:val="es-ES_tradnl" w:eastAsia="es-ES"/>
        </w:rPr>
        <w:t>.</w:t>
      </w:r>
      <w:r>
        <w:rPr>
          <w:rFonts w:ascii="Bookman Old Style" w:eastAsia="Arial Unicode MS" w:hAnsi="Bookman Old Style" w:cs="Arial"/>
          <w:lang w:val="es-ES_tradnl" w:eastAsia="es-ES"/>
        </w:rPr>
        <w:t>,</w:t>
      </w:r>
      <w:proofErr w:type="gramEnd"/>
      <w:r>
        <w:rPr>
          <w:rFonts w:ascii="Bookman Old Style" w:eastAsia="Arial Unicode MS" w:hAnsi="Bookman Old Style" w:cs="Arial"/>
          <w:lang w:val="es-ES_tradnl" w:eastAsia="es-ES"/>
        </w:rPr>
        <w:t xml:space="preserve"> </w:t>
      </w:r>
      <w:r w:rsidRPr="006355D8">
        <w:rPr>
          <w:rFonts w:ascii="Bookman Old Style" w:hAnsi="Bookman Old Style" w:cs="Arial"/>
        </w:rPr>
        <w:t xml:space="preserve">designado </w:t>
      </w:r>
      <w:r>
        <w:rPr>
          <w:rFonts w:ascii="Bookman Old Style" w:hAnsi="Bookman Old Style" w:cs="Arial"/>
        </w:rPr>
        <w:t xml:space="preserve">para la suscripción del presente Contrato </w:t>
      </w:r>
      <w:r w:rsidRPr="006355D8">
        <w:rPr>
          <w:rFonts w:ascii="Bookman Old Style" w:hAnsi="Bookman Old Style" w:cs="Arial"/>
        </w:rPr>
        <w:t xml:space="preserve">mediante Resolución Administrativa PRS N° </w:t>
      </w:r>
      <w:r>
        <w:rPr>
          <w:rFonts w:ascii="Bookman Old Style" w:hAnsi="Bookman Old Style" w:cs="Arial"/>
        </w:rPr>
        <w:t>---</w:t>
      </w:r>
      <w:r w:rsidRPr="006355D8">
        <w:rPr>
          <w:rFonts w:ascii="Bookman Old Style" w:hAnsi="Bookman Old Style" w:cs="Arial"/>
        </w:rPr>
        <w:t xml:space="preserve"> de fecha </w:t>
      </w:r>
      <w:r>
        <w:rPr>
          <w:rFonts w:ascii="Bookman Old Style" w:hAnsi="Bookman Old Style" w:cs="Arial"/>
        </w:rPr>
        <w:t>---</w:t>
      </w:r>
      <w:r w:rsidRPr="006355D8">
        <w:rPr>
          <w:rFonts w:ascii="Bookman Old Style" w:hAnsi="Bookman Old Style" w:cs="Arial"/>
        </w:rPr>
        <w:t xml:space="preserve">de </w:t>
      </w:r>
      <w:r>
        <w:rPr>
          <w:rFonts w:ascii="Bookman Old Style" w:hAnsi="Bookman Old Style" w:cs="Arial"/>
        </w:rPr>
        <w:t>-----</w:t>
      </w:r>
      <w:r w:rsidRPr="006355D8">
        <w:rPr>
          <w:rFonts w:ascii="Bookman Old Style" w:hAnsi="Bookman Old Style" w:cs="Arial"/>
        </w:rPr>
        <w:t xml:space="preserve"> de </w:t>
      </w:r>
      <w:r>
        <w:rPr>
          <w:rFonts w:ascii="Bookman Old Style" w:hAnsi="Bookman Old Style" w:cs="Arial"/>
        </w:rPr>
        <w:t>----</w:t>
      </w:r>
      <w:r w:rsidRPr="006355D8">
        <w:rPr>
          <w:rFonts w:ascii="Bookman Old Style" w:hAnsi="Bookman Old Style" w:cs="Arial"/>
          <w:lang w:val="es-ES_tradnl" w:eastAsia="es-ES"/>
        </w:rPr>
        <w:t xml:space="preserve">, para efectos del presente Contrato se denominará la </w:t>
      </w:r>
      <w:r w:rsidRPr="006355D8">
        <w:rPr>
          <w:rFonts w:ascii="Bookman Old Style" w:hAnsi="Bookman Old Style" w:cs="Arial"/>
          <w:b/>
          <w:lang w:val="es-ES_tradnl" w:eastAsia="es-ES"/>
        </w:rPr>
        <w:t>ENTIDAD</w:t>
      </w:r>
      <w:r>
        <w:rPr>
          <w:rFonts w:ascii="Bookman Old Style" w:hAnsi="Bookman Old Style" w:cs="Arial"/>
        </w:rPr>
        <w:t>.</w:t>
      </w:r>
    </w:p>
    <w:p w14:paraId="6105CD49" w14:textId="77777777" w:rsidR="007636B3" w:rsidRPr="006355D8" w:rsidRDefault="007636B3" w:rsidP="007636B3">
      <w:pPr>
        <w:spacing w:before="120" w:after="120"/>
        <w:ind w:left="709"/>
        <w:contextualSpacing/>
        <w:jc w:val="both"/>
        <w:rPr>
          <w:rFonts w:ascii="Bookman Old Style" w:hAnsi="Bookman Old Style" w:cs="Arial"/>
          <w:i/>
          <w:lang w:eastAsia="es-ES"/>
        </w:rPr>
      </w:pPr>
    </w:p>
    <w:p w14:paraId="36A141C9" w14:textId="77777777" w:rsidR="007636B3" w:rsidRPr="006355D8" w:rsidRDefault="007636B3" w:rsidP="007636B3">
      <w:pPr>
        <w:numPr>
          <w:ilvl w:val="1"/>
          <w:numId w:val="48"/>
        </w:numPr>
        <w:spacing w:before="120" w:after="120"/>
        <w:ind w:left="709" w:hanging="709"/>
        <w:contextualSpacing/>
        <w:jc w:val="both"/>
        <w:rPr>
          <w:rFonts w:ascii="Bookman Old Style" w:hAnsi="Bookman Old Style" w:cs="Arial"/>
          <w:i/>
          <w:lang w:eastAsia="es-ES"/>
        </w:rPr>
      </w:pPr>
      <w:r>
        <w:rPr>
          <w:rFonts w:ascii="Bookman Old Style" w:hAnsi="Bookman Old Style" w:cs="Arial"/>
          <w:b/>
          <w:lang w:eastAsia="es-ES"/>
        </w:rPr>
        <w:t>-----.</w:t>
      </w:r>
      <w:r w:rsidRPr="00692C64">
        <w:rPr>
          <w:rFonts w:ascii="Bookman Old Style" w:hAnsi="Bookman Old Style" w:cs="Arial"/>
          <w:lang w:eastAsia="es-ES"/>
        </w:rPr>
        <w:t>,</w:t>
      </w:r>
      <w:r w:rsidRPr="006355D8">
        <w:rPr>
          <w:rFonts w:ascii="Bookman Old Style" w:hAnsi="Bookman Old Style" w:cs="Arial"/>
          <w:lang w:val="es-ES_tradnl" w:eastAsia="es-ES"/>
        </w:rPr>
        <w:t xml:space="preserve"> una empresa constituida bajo las leyes del Estado Plurinacional de Bolivia, inscrita en el Registro de Comercio de Bolivia concesionado a FUNDEMPRESA bajo Matrícula Nº </w:t>
      </w:r>
      <w:r>
        <w:rPr>
          <w:rFonts w:ascii="Bookman Old Style" w:hAnsi="Bookman Old Style" w:cs="Arial"/>
          <w:lang w:val="es-ES_tradnl" w:eastAsia="es-ES"/>
        </w:rPr>
        <w:t>----</w:t>
      </w:r>
      <w:r w:rsidRPr="006355D8">
        <w:rPr>
          <w:rFonts w:ascii="Bookman Old Style" w:hAnsi="Bookman Old Style" w:cs="Arial"/>
          <w:i/>
          <w:lang w:val="es-ES_tradnl" w:eastAsia="es-ES"/>
        </w:rPr>
        <w:t xml:space="preserve">, </w:t>
      </w:r>
      <w:r w:rsidRPr="006355D8">
        <w:rPr>
          <w:rFonts w:ascii="Bookman Old Style" w:hAnsi="Bookman Old Style" w:cs="Arial"/>
          <w:lang w:val="es-ES_tradnl" w:eastAsia="es-ES"/>
        </w:rPr>
        <w:t xml:space="preserve">con Número de Identificación Tributaria (NIT)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con domicilio </w:t>
      </w:r>
      <w:r>
        <w:rPr>
          <w:rFonts w:ascii="Bookman Old Style" w:hAnsi="Bookman Old Style" w:cs="Arial"/>
          <w:lang w:val="es-ES_tradnl" w:eastAsia="es-ES"/>
        </w:rPr>
        <w:t xml:space="preserve">en la </w:t>
      </w:r>
      <w:r w:rsidRPr="006355D8">
        <w:rPr>
          <w:rFonts w:ascii="Bookman Old Style" w:hAnsi="Bookman Old Style" w:cs="Arial"/>
          <w:lang w:val="es-ES_tradnl" w:eastAsia="es-ES"/>
        </w:rPr>
        <w:t xml:space="preserve">Av.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N° </w:t>
      </w:r>
      <w:r>
        <w:rPr>
          <w:rFonts w:ascii="Bookman Old Style" w:hAnsi="Bookman Old Style" w:cs="Arial"/>
          <w:lang w:val="es-ES_tradnl" w:eastAsia="es-ES"/>
        </w:rPr>
        <w:t>--- en</w:t>
      </w:r>
      <w:r w:rsidRPr="006355D8">
        <w:rPr>
          <w:rFonts w:ascii="Bookman Old Style" w:hAnsi="Bookman Old Style" w:cs="Arial"/>
          <w:lang w:val="es-ES_tradnl" w:eastAsia="es-ES"/>
        </w:rPr>
        <w:t xml:space="preserve"> la ciudad de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representada legalmente por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w:t>
      </w:r>
      <w:r w:rsidRPr="006355D8">
        <w:rPr>
          <w:rFonts w:ascii="Bookman Old Style" w:hAnsi="Bookman Old Style" w:cs="Arial"/>
          <w:lang w:eastAsia="es-ES"/>
        </w:rPr>
        <w:t>con Cédula de Identidad N°</w:t>
      </w:r>
      <w:r>
        <w:rPr>
          <w:rFonts w:ascii="Bookman Old Style" w:hAnsi="Bookman Old Style" w:cs="Arial"/>
          <w:lang w:eastAsia="es-ES"/>
        </w:rPr>
        <w:t xml:space="preserve"> ---------------</w:t>
      </w:r>
      <w:r w:rsidRPr="006355D8">
        <w:rPr>
          <w:rFonts w:ascii="Bookman Old Style" w:hAnsi="Bookman Old Style" w:cs="Arial"/>
          <w:lang w:eastAsia="es-ES"/>
        </w:rPr>
        <w:t xml:space="preserve">, </w:t>
      </w:r>
      <w:r w:rsidRPr="003E1D4E">
        <w:rPr>
          <w:rFonts w:ascii="Bookman Old Style" w:hAnsi="Bookman Old Style" w:cs="Arial"/>
          <w:lang w:eastAsia="es-ES"/>
        </w:rPr>
        <w:t xml:space="preserve">en virtud al Testimonio de Poder N° </w:t>
      </w:r>
      <w:r>
        <w:rPr>
          <w:rFonts w:ascii="Bookman Old Style" w:hAnsi="Bookman Old Style" w:cs="Arial"/>
          <w:lang w:eastAsia="es-ES"/>
        </w:rPr>
        <w:t>---</w:t>
      </w:r>
      <w:r w:rsidRPr="003E1D4E">
        <w:rPr>
          <w:rFonts w:ascii="Bookman Old Style" w:hAnsi="Bookman Old Style" w:cs="Arial"/>
          <w:lang w:eastAsia="es-ES"/>
        </w:rPr>
        <w:t xml:space="preserve"> de fecha </w:t>
      </w:r>
      <w:r>
        <w:rPr>
          <w:rFonts w:ascii="Bookman Old Style" w:hAnsi="Bookman Old Style" w:cs="Arial"/>
          <w:lang w:eastAsia="es-ES"/>
        </w:rPr>
        <w:t>---</w:t>
      </w:r>
      <w:r w:rsidRPr="003E1D4E">
        <w:rPr>
          <w:rFonts w:ascii="Bookman Old Style" w:hAnsi="Bookman Old Style" w:cs="Arial"/>
          <w:lang w:eastAsia="es-ES"/>
        </w:rPr>
        <w:t xml:space="preserve"> de </w:t>
      </w:r>
      <w:r>
        <w:rPr>
          <w:rFonts w:ascii="Bookman Old Style" w:hAnsi="Bookman Old Style" w:cs="Arial"/>
          <w:lang w:eastAsia="es-ES"/>
        </w:rPr>
        <w:t>--- de ---,</w:t>
      </w:r>
      <w:r w:rsidRPr="003E1D4E">
        <w:rPr>
          <w:rFonts w:ascii="Bookman Old Style" w:hAnsi="Bookman Old Style" w:cs="Arial"/>
          <w:lang w:eastAsia="es-ES"/>
        </w:rPr>
        <w:t xml:space="preserve"> otorgado ant</w:t>
      </w:r>
      <w:r>
        <w:rPr>
          <w:rFonts w:ascii="Bookman Old Style" w:hAnsi="Bookman Old Style" w:cs="Arial"/>
          <w:lang w:eastAsia="es-ES"/>
        </w:rPr>
        <w:t>e la Notaria de Fe Publica N°---</w:t>
      </w:r>
      <w:r w:rsidRPr="003E1D4E">
        <w:rPr>
          <w:rFonts w:ascii="Bookman Old Style" w:hAnsi="Bookman Old Style" w:cs="Arial"/>
          <w:lang w:eastAsia="es-ES"/>
        </w:rPr>
        <w:t xml:space="preserve"> a cargo de la Dr</w:t>
      </w:r>
      <w:r>
        <w:rPr>
          <w:rFonts w:ascii="Bookman Old Style" w:hAnsi="Bookman Old Style" w:cs="Arial"/>
          <w:lang w:eastAsia="es-ES"/>
        </w:rPr>
        <w:t>a</w:t>
      </w:r>
      <w:r w:rsidRPr="003E1D4E">
        <w:rPr>
          <w:rFonts w:ascii="Bookman Old Style" w:hAnsi="Bookman Old Style" w:cs="Arial"/>
          <w:lang w:eastAsia="es-ES"/>
        </w:rPr>
        <w:t xml:space="preserve">. </w:t>
      </w:r>
      <w:r>
        <w:rPr>
          <w:rFonts w:ascii="Bookman Old Style" w:hAnsi="Bookman Old Style" w:cs="Arial"/>
          <w:lang w:eastAsia="es-ES"/>
        </w:rPr>
        <w:t>----</w:t>
      </w:r>
      <w:r w:rsidRPr="003E1D4E">
        <w:rPr>
          <w:rFonts w:ascii="Bookman Old Style" w:hAnsi="Bookman Old Style" w:cs="Arial"/>
          <w:lang w:eastAsia="es-ES"/>
        </w:rPr>
        <w:t xml:space="preserve">Distrito Judicial de </w:t>
      </w:r>
      <w:r>
        <w:rPr>
          <w:rFonts w:ascii="Bookman Old Style" w:hAnsi="Bookman Old Style" w:cs="Arial"/>
          <w:lang w:eastAsia="es-ES"/>
        </w:rPr>
        <w:t xml:space="preserve">-------, </w:t>
      </w:r>
      <w:r w:rsidRPr="006355D8">
        <w:rPr>
          <w:rFonts w:ascii="Bookman Old Style" w:hAnsi="Bookman Old Style" w:cs="Arial"/>
          <w:lang w:eastAsia="es-ES"/>
        </w:rPr>
        <w:t xml:space="preserve">que para efectos del presente Contrato se denominará el </w:t>
      </w:r>
      <w:r w:rsidRPr="006355D8">
        <w:rPr>
          <w:rFonts w:ascii="Bookman Old Style" w:hAnsi="Bookman Old Style" w:cs="Arial"/>
          <w:b/>
          <w:bCs/>
          <w:lang w:val="es-ES_tradnl" w:eastAsia="es-ES"/>
        </w:rPr>
        <w:t>PROVEEDOR</w:t>
      </w:r>
      <w:r w:rsidRPr="003D2018">
        <w:rPr>
          <w:rFonts w:ascii="Bookman Old Style" w:hAnsi="Bookman Old Style" w:cs="Arial"/>
          <w:lang w:eastAsia="es-ES"/>
        </w:rPr>
        <w:t>.</w:t>
      </w:r>
    </w:p>
    <w:p w14:paraId="636594CF" w14:textId="77777777" w:rsidR="007636B3" w:rsidRPr="006355D8" w:rsidRDefault="007636B3" w:rsidP="007636B3">
      <w:pPr>
        <w:spacing w:before="120" w:after="120"/>
        <w:contextualSpacing/>
        <w:jc w:val="both"/>
        <w:rPr>
          <w:rFonts w:ascii="Bookman Old Style" w:hAnsi="Bookman Old Style" w:cs="Arial"/>
          <w:i/>
          <w:lang w:eastAsia="es-ES"/>
        </w:rPr>
      </w:pPr>
    </w:p>
    <w:p w14:paraId="4B0AAC67" w14:textId="77777777" w:rsidR="007636B3" w:rsidRPr="006355D8" w:rsidRDefault="007636B3" w:rsidP="007636B3">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Tanto la </w:t>
      </w:r>
      <w:r w:rsidRPr="006355D8">
        <w:rPr>
          <w:rFonts w:ascii="Bookman Old Style" w:hAnsi="Bookman Old Style" w:cs="Arial"/>
          <w:b/>
          <w:lang w:eastAsia="es-ES"/>
        </w:rPr>
        <w:t>ENTIDAD</w:t>
      </w:r>
      <w:r w:rsidRPr="006355D8">
        <w:rPr>
          <w:rFonts w:ascii="Bookman Old Style" w:hAnsi="Bookman Old Style" w:cs="Arial"/>
          <w:lang w:eastAsia="es-ES"/>
        </w:rPr>
        <w:t xml:space="preserve"> como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podrán ser denominados individualmente e indistintamente como “Parte” o colectivamente “Partes”.</w:t>
      </w:r>
    </w:p>
    <w:p w14:paraId="7384D823"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SEGUNDA.- (ANTECEDENTES LEGALES DEL CONTRATO) </w:t>
      </w:r>
    </w:p>
    <w:p w14:paraId="4A64A60F" w14:textId="77777777" w:rsidR="007636B3" w:rsidRPr="00B82D92" w:rsidRDefault="007636B3" w:rsidP="007636B3">
      <w:pPr>
        <w:tabs>
          <w:tab w:val="left" w:pos="567"/>
        </w:tabs>
        <w:ind w:left="426" w:hanging="426"/>
        <w:jc w:val="both"/>
        <w:rPr>
          <w:rFonts w:ascii="Bookman Old Style" w:hAnsi="Bookman Old Style" w:cs="Arial"/>
          <w:b/>
          <w:lang w:eastAsia="es-ES"/>
        </w:rPr>
      </w:pPr>
      <w:r>
        <w:rPr>
          <w:rFonts w:ascii="Bookman Old Style" w:hAnsi="Bookman Old Style" w:cs="Arial"/>
          <w:b/>
          <w:bCs/>
          <w:lang w:eastAsia="es-ES"/>
        </w:rPr>
        <w:t xml:space="preserve">2.1. </w:t>
      </w:r>
      <w:r w:rsidRPr="006355D8">
        <w:rPr>
          <w:rFonts w:ascii="Bookman Old Style" w:hAnsi="Bookman Old Style" w:cs="Arial"/>
          <w:lang w:eastAsia="es-ES"/>
        </w:rPr>
        <w:t>La</w:t>
      </w:r>
      <w:r w:rsidRPr="006355D8">
        <w:rPr>
          <w:rFonts w:ascii="Bookman Old Style" w:hAnsi="Bookman Old Style" w:cs="Arial"/>
          <w:b/>
          <w:lang w:eastAsia="es-ES"/>
        </w:rPr>
        <w:t xml:space="preserve"> ENTIDAD</w:t>
      </w:r>
      <w:r w:rsidRPr="003D2018">
        <w:rPr>
          <w:rFonts w:ascii="Bookman Old Style" w:hAnsi="Bookman Old Style" w:cs="Arial"/>
          <w:lang w:eastAsia="es-ES"/>
        </w:rPr>
        <w:t>,</w:t>
      </w:r>
      <w:r w:rsidRPr="006355D8">
        <w:rPr>
          <w:rFonts w:ascii="Bookman Old Style" w:hAnsi="Bookman Old Style" w:cs="Arial"/>
          <w:b/>
          <w:lang w:eastAsia="es-ES"/>
        </w:rPr>
        <w:t xml:space="preserve"> </w:t>
      </w:r>
      <w:r>
        <w:rPr>
          <w:rFonts w:ascii="Bookman Old Style" w:hAnsi="Bookman Old Style" w:cs="Arial"/>
          <w:lang w:eastAsia="es-ES"/>
        </w:rPr>
        <w:t>mediante la modalidad de Contratación D</w:t>
      </w:r>
      <w:r w:rsidRPr="006355D8">
        <w:rPr>
          <w:rFonts w:ascii="Bookman Old Style" w:hAnsi="Bookman Old Style" w:cs="Arial"/>
          <w:lang w:eastAsia="es-ES"/>
        </w:rPr>
        <w:t>irecta</w:t>
      </w:r>
      <w:r>
        <w:rPr>
          <w:rFonts w:ascii="Bookman Old Style" w:hAnsi="Bookman Old Style" w:cs="Arial"/>
          <w:lang w:eastAsia="es-ES"/>
        </w:rPr>
        <w:t xml:space="preserve"> XXXX</w:t>
      </w:r>
      <w:r w:rsidRPr="006355D8">
        <w:rPr>
          <w:rFonts w:ascii="Bookman Old Style" w:hAnsi="Bookman Old Style" w:cs="Arial"/>
          <w:lang w:eastAsia="es-ES"/>
        </w:rPr>
        <w:t xml:space="preserve">, con código de proceso </w:t>
      </w:r>
      <w:r>
        <w:rPr>
          <w:rFonts w:ascii="Bookman Old Style" w:hAnsi="Bookman Old Style" w:cs="Arial"/>
          <w:lang w:eastAsia="es-ES"/>
        </w:rPr>
        <w:t>-----</w:t>
      </w:r>
      <w:r w:rsidRPr="006355D8">
        <w:rPr>
          <w:rFonts w:ascii="Bookman Old Style" w:hAnsi="Bookman Old Style" w:cs="Arial"/>
          <w:lang w:eastAsia="es-ES"/>
        </w:rPr>
        <w:t>, llevó adelante el proceso de contratación para la</w:t>
      </w:r>
      <w:r w:rsidRPr="006355D8">
        <w:rPr>
          <w:rFonts w:ascii="Bookman Old Style" w:hAnsi="Bookman Old Style" w:cs="Arial"/>
          <w:b/>
          <w:lang w:eastAsia="es-ES"/>
        </w:rPr>
        <w:t xml:space="preserve"> </w:t>
      </w:r>
      <w:r w:rsidRPr="00B82D92">
        <w:rPr>
          <w:rFonts w:ascii="Bookman Old Style" w:hAnsi="Bookman Old Style" w:cs="Arial"/>
          <w:b/>
          <w:lang w:eastAsia="es-ES"/>
        </w:rPr>
        <w:t>Adquisic</w:t>
      </w:r>
      <w:r>
        <w:rPr>
          <w:rFonts w:ascii="Bookman Old Style" w:hAnsi="Bookman Old Style" w:cs="Arial"/>
          <w:b/>
          <w:lang w:eastAsia="es-ES"/>
        </w:rPr>
        <w:t>ión de XXXXXXXXXXXXX</w:t>
      </w:r>
      <w:r w:rsidRPr="006355D8">
        <w:rPr>
          <w:rFonts w:ascii="Bookman Old Style" w:hAnsi="Bookman Old Style" w:cs="Arial"/>
          <w:lang w:eastAsia="es-ES"/>
        </w:rPr>
        <w:t xml:space="preserve">, realizado bajo las normas y regulaciones de contratación establecidas en el </w:t>
      </w:r>
      <w:r>
        <w:rPr>
          <w:rFonts w:ascii="Bookman Old Style" w:hAnsi="Bookman Old Style" w:cs="Arial"/>
          <w:lang w:eastAsia="es-ES"/>
        </w:rPr>
        <w:t>Reglamento --------------Aprobado mediante</w:t>
      </w:r>
      <w:r w:rsidRPr="006355D8">
        <w:rPr>
          <w:rFonts w:ascii="Bookman Old Style" w:hAnsi="Bookman Old Style" w:cs="Arial"/>
          <w:lang w:eastAsia="es-ES"/>
        </w:rPr>
        <w:t xml:space="preserve"> Resolución de Directo</w:t>
      </w:r>
      <w:r>
        <w:rPr>
          <w:rFonts w:ascii="Bookman Old Style" w:hAnsi="Bookman Old Style" w:cs="Arial"/>
          <w:lang w:eastAsia="es-ES"/>
        </w:rPr>
        <w:t>rio ---/--- y el documento de contratación d</w:t>
      </w:r>
      <w:r w:rsidRPr="006355D8">
        <w:rPr>
          <w:rFonts w:ascii="Bookman Old Style" w:hAnsi="Bookman Old Style" w:cs="Arial"/>
          <w:lang w:eastAsia="es-ES"/>
        </w:rPr>
        <w:t>irecta.</w:t>
      </w:r>
    </w:p>
    <w:p w14:paraId="1243644B" w14:textId="77777777" w:rsidR="007636B3" w:rsidRPr="006355D8" w:rsidRDefault="007636B3" w:rsidP="007636B3">
      <w:pPr>
        <w:ind w:left="426" w:hanging="426"/>
        <w:jc w:val="both"/>
        <w:rPr>
          <w:rFonts w:ascii="Bookman Old Style" w:hAnsi="Bookman Old Style"/>
        </w:rPr>
      </w:pPr>
      <w:r w:rsidRPr="006355D8">
        <w:rPr>
          <w:rFonts w:ascii="Bookman Old Style" w:hAnsi="Bookman Old Style" w:cs="Arial"/>
          <w:b/>
          <w:bCs/>
          <w:lang w:eastAsia="es-ES"/>
        </w:rPr>
        <w:t>2.2.</w:t>
      </w:r>
      <w:r w:rsidRPr="006355D8">
        <w:rPr>
          <w:rFonts w:ascii="Bookman Old Style" w:hAnsi="Bookman Old Style" w:cs="Arial"/>
          <w:bCs/>
          <w:lang w:eastAsia="es-ES"/>
        </w:rPr>
        <w:tab/>
        <w:t>Por su parte el</w:t>
      </w:r>
      <w:r w:rsidRPr="006355D8">
        <w:rPr>
          <w:rFonts w:ascii="Bookman Old Style" w:hAnsi="Bookman Old Style" w:cs="Arial"/>
          <w:b/>
          <w:bCs/>
          <w:lang w:eastAsia="es-ES"/>
        </w:rPr>
        <w:t xml:space="preserve"> PROVEEDOR </w:t>
      </w:r>
      <w:r w:rsidRPr="006355D8">
        <w:rPr>
          <w:rFonts w:ascii="Bookman Old Style" w:hAnsi="Bookman Old Style" w:cs="Arial"/>
          <w:bCs/>
          <w:lang w:eastAsia="es-E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3E6B58BA" w14:textId="77777777" w:rsidR="007636B3" w:rsidRPr="006355D8" w:rsidRDefault="007636B3" w:rsidP="007636B3">
      <w:pPr>
        <w:spacing w:before="120" w:after="120"/>
        <w:rPr>
          <w:rFonts w:ascii="Bookman Old Style" w:hAnsi="Bookman Old Style" w:cs="Arial"/>
          <w:b/>
          <w:u w:val="single"/>
          <w:lang w:eastAsia="es-ES"/>
        </w:rPr>
      </w:pPr>
      <w:r w:rsidRPr="006355D8">
        <w:rPr>
          <w:rFonts w:ascii="Bookman Old Style" w:hAnsi="Bookman Old Style" w:cs="Arial"/>
          <w:b/>
          <w:u w:val="single"/>
          <w:lang w:val="es-ES_tradnl" w:eastAsia="es-ES"/>
        </w:rPr>
        <w:t xml:space="preserve">TERCERA.- </w:t>
      </w:r>
      <w:r w:rsidRPr="006355D8">
        <w:rPr>
          <w:rFonts w:ascii="Bookman Old Style" w:hAnsi="Bookman Old Style" w:cs="Arial"/>
          <w:b/>
          <w:u w:val="single"/>
          <w:lang w:eastAsia="es-ES"/>
        </w:rPr>
        <w:t>(DISPOSICIONES GENERALES)</w:t>
      </w:r>
    </w:p>
    <w:p w14:paraId="3737BC5A" w14:textId="77777777" w:rsidR="007636B3" w:rsidRPr="006355D8" w:rsidRDefault="007636B3" w:rsidP="007636B3">
      <w:pPr>
        <w:spacing w:before="120" w:after="120"/>
        <w:ind w:left="705" w:hanging="705"/>
        <w:jc w:val="both"/>
        <w:rPr>
          <w:rFonts w:ascii="Bookman Old Style" w:hAnsi="Bookman Old Style" w:cs="Arial"/>
          <w:lang w:eastAsia="es-ES"/>
        </w:rPr>
      </w:pPr>
      <w:r w:rsidRPr="006355D8">
        <w:rPr>
          <w:rFonts w:ascii="Bookman Old Style" w:hAnsi="Bookman Old Style" w:cs="Arial"/>
          <w:b/>
          <w:lang w:eastAsia="es-ES"/>
        </w:rPr>
        <w:lastRenderedPageBreak/>
        <w:t>3.1.</w:t>
      </w:r>
      <w:r w:rsidRPr="006355D8">
        <w:rPr>
          <w:rFonts w:ascii="Bookman Old Style" w:hAnsi="Bookman Old Style" w:cs="Arial"/>
          <w:b/>
          <w:lang w:eastAsia="es-ES"/>
        </w:rPr>
        <w:tab/>
        <w:t>Definiciones:</w:t>
      </w:r>
      <w:r w:rsidRPr="006355D8">
        <w:rPr>
          <w:rFonts w:ascii="Bookman Old Style" w:hAnsi="Bookman Old Style"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7636B3" w:rsidRPr="006355D8" w14:paraId="1E8B182B" w14:textId="77777777" w:rsidTr="00395C6B">
        <w:tc>
          <w:tcPr>
            <w:tcW w:w="2522" w:type="dxa"/>
            <w:shd w:val="clear" w:color="auto" w:fill="auto"/>
          </w:tcPr>
          <w:p w14:paraId="704187EF" w14:textId="77777777" w:rsidR="007636B3" w:rsidRPr="006355D8" w:rsidRDefault="007636B3" w:rsidP="00395C6B">
            <w:pPr>
              <w:spacing w:before="120" w:after="120"/>
              <w:rPr>
                <w:rFonts w:ascii="Bookman Old Style" w:hAnsi="Bookman Old Style" w:cs="Arial"/>
                <w:b/>
                <w:lang w:eastAsia="es-ES"/>
              </w:rPr>
            </w:pPr>
            <w:r w:rsidRPr="006355D8">
              <w:rPr>
                <w:rFonts w:ascii="Bookman Old Style" w:hAnsi="Bookman Old Style" w:cs="Arial"/>
                <w:b/>
                <w:lang w:eastAsia="es-ES"/>
              </w:rPr>
              <w:t>Adquisición:</w:t>
            </w:r>
          </w:p>
          <w:p w14:paraId="1D08C15B" w14:textId="77777777" w:rsidR="007636B3" w:rsidRPr="006355D8" w:rsidRDefault="007636B3" w:rsidP="00395C6B">
            <w:pPr>
              <w:spacing w:before="120" w:after="120"/>
              <w:jc w:val="both"/>
              <w:rPr>
                <w:rFonts w:ascii="Bookman Old Style" w:hAnsi="Bookman Old Style" w:cs="Arial"/>
                <w:lang w:eastAsia="es-ES"/>
              </w:rPr>
            </w:pPr>
          </w:p>
        </w:tc>
        <w:tc>
          <w:tcPr>
            <w:tcW w:w="6237" w:type="dxa"/>
            <w:shd w:val="clear" w:color="auto" w:fill="auto"/>
          </w:tcPr>
          <w:p w14:paraId="73EE7854" w14:textId="77777777" w:rsidR="007636B3" w:rsidRPr="006355D8" w:rsidRDefault="007636B3" w:rsidP="00395C6B">
            <w:pPr>
              <w:jc w:val="both"/>
              <w:rPr>
                <w:rFonts w:ascii="Bookman Old Style" w:hAnsi="Bookman Old Style"/>
              </w:rPr>
            </w:pPr>
            <w:r w:rsidRPr="006355D8">
              <w:rPr>
                <w:rFonts w:ascii="Bookman Old Style" w:hAnsi="Bookman Old Style" w:cs="Arial"/>
                <w:lang w:eastAsia="es-ES"/>
              </w:rPr>
              <w:t>Si</w:t>
            </w:r>
            <w:r>
              <w:rPr>
                <w:rFonts w:ascii="Bookman Old Style" w:hAnsi="Bookman Old Style" w:cs="Arial"/>
                <w:lang w:eastAsia="es-ES"/>
              </w:rPr>
              <w:t xml:space="preserve">gnifica la contratación para la </w:t>
            </w:r>
            <w:r w:rsidRPr="00B65F2B">
              <w:rPr>
                <w:rFonts w:ascii="Bookman Old Style" w:hAnsi="Bookman Old Style" w:cs="Arial"/>
                <w:b/>
                <w:lang w:eastAsia="es-ES"/>
              </w:rPr>
              <w:t xml:space="preserve">Adquisición </w:t>
            </w:r>
            <w:r>
              <w:rPr>
                <w:rFonts w:ascii="Bookman Old Style" w:hAnsi="Bookman Old Style" w:cs="Arial"/>
                <w:b/>
                <w:lang w:eastAsia="es-ES"/>
              </w:rPr>
              <w:t>XXXXXX</w:t>
            </w:r>
            <w:r w:rsidRPr="006355D8">
              <w:rPr>
                <w:rFonts w:ascii="Bookman Old Style" w:hAnsi="Bookman Old Style" w:cs="Arial"/>
                <w:lang w:eastAsia="es-ES"/>
              </w:rPr>
              <w:t xml:space="preserve">, que será entregada por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a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conforme al objeto del presente Contrato, con su personal, materiales y recursos, bajo su exclusiva responsabilidad y riesgo, cumpliendo las previsiones de este Contrato y la Ley Aplicable.</w:t>
            </w:r>
          </w:p>
        </w:tc>
      </w:tr>
      <w:tr w:rsidR="007636B3" w:rsidRPr="006355D8" w14:paraId="48DF6BF1" w14:textId="77777777" w:rsidTr="00395C6B">
        <w:tc>
          <w:tcPr>
            <w:tcW w:w="2522" w:type="dxa"/>
            <w:shd w:val="clear" w:color="auto" w:fill="auto"/>
          </w:tcPr>
          <w:p w14:paraId="592AE197" w14:textId="77777777" w:rsidR="007636B3" w:rsidRPr="006355D8" w:rsidRDefault="007636B3" w:rsidP="00395C6B">
            <w:pPr>
              <w:spacing w:before="120" w:after="120"/>
              <w:jc w:val="both"/>
              <w:rPr>
                <w:rFonts w:ascii="Bookman Old Style" w:hAnsi="Bookman Old Style" w:cs="Arial"/>
                <w:b/>
                <w:lang w:eastAsia="es-ES"/>
              </w:rPr>
            </w:pPr>
            <w:r w:rsidRPr="006355D8">
              <w:rPr>
                <w:rFonts w:ascii="Bookman Old Style" w:hAnsi="Bookman Old Style" w:cs="Arial"/>
                <w:b/>
                <w:lang w:eastAsia="es-ES"/>
              </w:rPr>
              <w:t>Contrato:</w:t>
            </w:r>
          </w:p>
        </w:tc>
        <w:tc>
          <w:tcPr>
            <w:tcW w:w="6237" w:type="dxa"/>
            <w:shd w:val="clear" w:color="auto" w:fill="auto"/>
          </w:tcPr>
          <w:p w14:paraId="5D1D51FE" w14:textId="77777777" w:rsidR="007636B3" w:rsidRPr="006355D8" w:rsidRDefault="007636B3" w:rsidP="00395C6B">
            <w:pPr>
              <w:spacing w:before="120" w:after="120"/>
              <w:jc w:val="both"/>
              <w:rPr>
                <w:rFonts w:ascii="Bookman Old Style" w:hAnsi="Bookman Old Style" w:cs="Arial"/>
                <w:lang w:eastAsia="es-ES"/>
              </w:rPr>
            </w:pPr>
            <w:r w:rsidRPr="006355D8">
              <w:rPr>
                <w:rFonts w:ascii="Bookman Old Style" w:hAnsi="Bookman Old Style" w:cs="Arial"/>
                <w:lang w:eastAsia="es-ES"/>
              </w:rPr>
              <w:t>Es el presente documento celebrado entre las Partes, junto con todos los documentos del proceso de contratación que forman parte integrante del mismo.</w:t>
            </w:r>
          </w:p>
        </w:tc>
      </w:tr>
      <w:tr w:rsidR="007636B3" w:rsidRPr="006355D8" w14:paraId="7C5EAF88" w14:textId="77777777" w:rsidTr="00395C6B">
        <w:tc>
          <w:tcPr>
            <w:tcW w:w="2522" w:type="dxa"/>
            <w:shd w:val="clear" w:color="auto" w:fill="auto"/>
          </w:tcPr>
          <w:p w14:paraId="3E3CE141" w14:textId="77777777" w:rsidR="007636B3" w:rsidRPr="006355D8" w:rsidRDefault="007636B3" w:rsidP="00395C6B">
            <w:pPr>
              <w:spacing w:before="120" w:after="120"/>
              <w:rPr>
                <w:rFonts w:ascii="Bookman Old Style" w:hAnsi="Bookman Old Style" w:cs="Arial"/>
                <w:b/>
                <w:lang w:eastAsia="es-ES"/>
              </w:rPr>
            </w:pPr>
            <w:r w:rsidRPr="006355D8">
              <w:rPr>
                <w:rFonts w:ascii="Bookman Old Style" w:hAnsi="Bookman Old Style" w:cs="Arial"/>
                <w:b/>
                <w:lang w:eastAsia="es-ES"/>
              </w:rPr>
              <w:t>Responsable o Comité de Recepción:</w:t>
            </w:r>
          </w:p>
        </w:tc>
        <w:tc>
          <w:tcPr>
            <w:tcW w:w="6237" w:type="dxa"/>
            <w:shd w:val="clear" w:color="auto" w:fill="auto"/>
          </w:tcPr>
          <w:p w14:paraId="409A593F" w14:textId="77777777" w:rsidR="007636B3" w:rsidRPr="006355D8" w:rsidRDefault="007636B3" w:rsidP="00395C6B">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Es una o más personas designadas por la </w:t>
            </w:r>
            <w:r w:rsidRPr="006355D8">
              <w:rPr>
                <w:rFonts w:ascii="Bookman Old Style" w:hAnsi="Bookman Old Style" w:cs="Arial"/>
                <w:b/>
                <w:lang w:eastAsia="es-ES"/>
              </w:rPr>
              <w:t>ENTIDAD</w:t>
            </w:r>
            <w:r w:rsidRPr="006355D8">
              <w:rPr>
                <w:rFonts w:ascii="Bookman Old Style" w:hAnsi="Bookman Old Style" w:cs="Arial"/>
                <w:lang w:eastAsia="es-ES"/>
              </w:rPr>
              <w:t xml:space="preserve">, quienes serán responsables de la verificación y recepción de la </w:t>
            </w:r>
            <w:r w:rsidRPr="006355D8">
              <w:rPr>
                <w:rFonts w:ascii="Bookman Old Style" w:hAnsi="Bookman Old Style" w:cs="Arial"/>
                <w:lang w:val="es-ES_tradnl" w:eastAsia="es-ES"/>
              </w:rPr>
              <w:t>Adquisición</w:t>
            </w:r>
            <w:r w:rsidRPr="006355D8">
              <w:rPr>
                <w:rFonts w:ascii="Bookman Old Style" w:hAnsi="Bookman Old Style" w:cs="Arial"/>
                <w:lang w:eastAsia="es-ES"/>
              </w:rPr>
              <w:t xml:space="preserve"> a ser entregada por el </w:t>
            </w:r>
            <w:r w:rsidRPr="006355D8">
              <w:rPr>
                <w:rFonts w:ascii="Bookman Old Style" w:hAnsi="Bookman Old Style" w:cs="Arial"/>
                <w:b/>
                <w:lang w:eastAsia="es-ES"/>
              </w:rPr>
              <w:t>PROVEEDOR</w:t>
            </w:r>
            <w:r w:rsidRPr="006355D8">
              <w:rPr>
                <w:rFonts w:ascii="Bookman Old Style" w:hAnsi="Bookman Old Style" w:cs="Arial"/>
                <w:lang w:eastAsia="es-ES"/>
              </w:rPr>
              <w:t>, conforme lo establecido en el presente Contrato.</w:t>
            </w:r>
          </w:p>
        </w:tc>
      </w:tr>
      <w:tr w:rsidR="007636B3" w:rsidRPr="006355D8" w14:paraId="4706A4E3" w14:textId="77777777" w:rsidTr="00395C6B">
        <w:tc>
          <w:tcPr>
            <w:tcW w:w="2522" w:type="dxa"/>
            <w:shd w:val="clear" w:color="auto" w:fill="auto"/>
          </w:tcPr>
          <w:p w14:paraId="5780F8F4" w14:textId="77777777" w:rsidR="007636B3" w:rsidRPr="006355D8" w:rsidRDefault="007636B3" w:rsidP="00395C6B">
            <w:pPr>
              <w:spacing w:before="120" w:after="120"/>
              <w:rPr>
                <w:rFonts w:ascii="Bookman Old Style" w:hAnsi="Bookman Old Style" w:cs="Arial"/>
                <w:b/>
                <w:lang w:eastAsia="es-ES"/>
              </w:rPr>
            </w:pPr>
            <w:r w:rsidRPr="006355D8">
              <w:rPr>
                <w:rFonts w:ascii="Bookman Old Style" w:hAnsi="Bookman Old Style" w:cs="Arial"/>
                <w:b/>
                <w:lang w:eastAsia="es-ES"/>
              </w:rPr>
              <w:t>Ley Aplicable:</w:t>
            </w:r>
            <w:r w:rsidRPr="006355D8">
              <w:rPr>
                <w:rFonts w:ascii="Bookman Old Style" w:hAnsi="Bookman Old Style" w:cs="Arial"/>
                <w:lang w:eastAsia="es-ES"/>
              </w:rPr>
              <w:tab/>
            </w:r>
          </w:p>
        </w:tc>
        <w:tc>
          <w:tcPr>
            <w:tcW w:w="6237" w:type="dxa"/>
            <w:shd w:val="clear" w:color="auto" w:fill="auto"/>
          </w:tcPr>
          <w:p w14:paraId="09DB8EEC" w14:textId="77777777" w:rsidR="007636B3" w:rsidRPr="006355D8" w:rsidRDefault="007636B3" w:rsidP="00395C6B">
            <w:pPr>
              <w:spacing w:before="120" w:after="120"/>
              <w:jc w:val="both"/>
              <w:rPr>
                <w:rFonts w:ascii="Bookman Old Style" w:hAnsi="Bookman Old Style" w:cs="Arial"/>
                <w:lang w:eastAsia="es-ES"/>
              </w:rPr>
            </w:pPr>
            <w:r w:rsidRPr="006355D8">
              <w:rPr>
                <w:rFonts w:ascii="Bookman Old Style" w:hAnsi="Bookman Old Style" w:cs="Arial"/>
                <w:lang w:eastAsia="es-ES"/>
              </w:rPr>
              <w:t>Son las normas constitucionales, leyes, decretos supremos y toda otra disposición legal vigente y publicada en el Estado Plurinacional de Bolivia.</w:t>
            </w:r>
          </w:p>
        </w:tc>
      </w:tr>
      <w:tr w:rsidR="007636B3" w:rsidRPr="006355D8" w14:paraId="5F34F95E" w14:textId="77777777" w:rsidTr="00395C6B">
        <w:tc>
          <w:tcPr>
            <w:tcW w:w="2522" w:type="dxa"/>
            <w:shd w:val="clear" w:color="auto" w:fill="auto"/>
          </w:tcPr>
          <w:p w14:paraId="64F0784C" w14:textId="77777777" w:rsidR="007636B3" w:rsidRPr="006355D8" w:rsidRDefault="007636B3" w:rsidP="00395C6B">
            <w:pPr>
              <w:spacing w:before="120" w:after="120"/>
              <w:rPr>
                <w:rFonts w:ascii="Bookman Old Style" w:hAnsi="Bookman Old Style" w:cs="Arial"/>
                <w:b/>
                <w:lang w:eastAsia="es-ES"/>
              </w:rPr>
            </w:pPr>
            <w:r w:rsidRPr="006355D8">
              <w:rPr>
                <w:rFonts w:ascii="Bookman Old Style" w:hAnsi="Bookman Old Style" w:cs="Arial"/>
                <w:b/>
                <w:lang w:eastAsia="es-ES"/>
              </w:rPr>
              <w:t>Unidad Solicitante:</w:t>
            </w:r>
          </w:p>
        </w:tc>
        <w:tc>
          <w:tcPr>
            <w:tcW w:w="6237" w:type="dxa"/>
            <w:shd w:val="clear" w:color="auto" w:fill="auto"/>
          </w:tcPr>
          <w:p w14:paraId="7843E1A9" w14:textId="77777777" w:rsidR="007636B3" w:rsidRPr="006355D8" w:rsidRDefault="007636B3" w:rsidP="00395C6B">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Es la </w:t>
            </w:r>
            <w:r>
              <w:rPr>
                <w:rFonts w:ascii="Bookman Old Style" w:hAnsi="Bookman Old Style" w:cs="Arial"/>
                <w:lang w:eastAsia="es-ES"/>
              </w:rPr>
              <w:t xml:space="preserve">---- </w:t>
            </w:r>
          </w:p>
        </w:tc>
      </w:tr>
    </w:tbl>
    <w:p w14:paraId="0E4F776C" w14:textId="77777777" w:rsidR="007636B3" w:rsidRPr="006355D8" w:rsidRDefault="007636B3" w:rsidP="007636B3">
      <w:pPr>
        <w:spacing w:before="120" w:after="120"/>
        <w:ind w:left="709" w:hanging="709"/>
        <w:jc w:val="both"/>
        <w:rPr>
          <w:rFonts w:ascii="Bookman Old Style" w:hAnsi="Bookman Old Style" w:cs="Arial"/>
          <w:lang w:eastAsia="es-ES"/>
        </w:rPr>
      </w:pPr>
      <w:r w:rsidRPr="006355D8">
        <w:rPr>
          <w:rFonts w:ascii="Bookman Old Style" w:hAnsi="Bookman Old Style" w:cs="Arial"/>
          <w:b/>
          <w:lang w:eastAsia="es-ES"/>
        </w:rPr>
        <w:t xml:space="preserve">3.2. </w:t>
      </w:r>
      <w:r w:rsidRPr="006355D8">
        <w:rPr>
          <w:rFonts w:ascii="Bookman Old Style" w:hAnsi="Bookman Old Style" w:cs="Arial"/>
          <w:b/>
          <w:lang w:eastAsia="es-ES"/>
        </w:rPr>
        <w:tab/>
        <w:t xml:space="preserve">Relación entre las Partes: </w:t>
      </w:r>
      <w:r w:rsidRPr="006355D8">
        <w:rPr>
          <w:rFonts w:ascii="Bookman Old Style" w:hAnsi="Bookman Old Style"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355D8">
        <w:rPr>
          <w:rFonts w:ascii="Bookman Old Style" w:hAnsi="Bookman Old Style" w:cs="Arial"/>
          <w:b/>
          <w:lang w:eastAsia="es-ES"/>
        </w:rPr>
        <w:t>PROVEEDOR</w:t>
      </w:r>
      <w:r w:rsidRPr="006355D8">
        <w:rPr>
          <w:rFonts w:ascii="Bookman Old Style" w:hAnsi="Bookman Old Style" w:cs="Arial"/>
          <w:lang w:eastAsia="es-ES"/>
        </w:rPr>
        <w:t>, quien será plenamente responsable por todos los aspectos relacionados con este Contrato y la Ley Aplicable.</w:t>
      </w:r>
    </w:p>
    <w:p w14:paraId="19A52FC5" w14:textId="77777777" w:rsidR="007636B3" w:rsidRPr="006355D8" w:rsidRDefault="007636B3" w:rsidP="007636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3.3.</w:t>
      </w:r>
      <w:r w:rsidRPr="006355D8">
        <w:rPr>
          <w:rFonts w:ascii="Bookman Old Style" w:hAnsi="Bookman Old Style" w:cs="Arial"/>
          <w:lang w:eastAsia="es-ES"/>
        </w:rPr>
        <w:tab/>
      </w:r>
      <w:r w:rsidRPr="006355D8">
        <w:rPr>
          <w:rFonts w:ascii="Bookman Old Style" w:hAnsi="Bookman Old Style" w:cs="Arial"/>
          <w:b/>
          <w:lang w:eastAsia="es-ES"/>
        </w:rPr>
        <w:t>Ley que rige el Contrato:</w:t>
      </w:r>
      <w:r w:rsidRPr="006355D8">
        <w:rPr>
          <w:rFonts w:ascii="Bookman Old Style" w:hAnsi="Bookman Old Style" w:cs="Arial"/>
          <w:lang w:eastAsia="es-ES"/>
        </w:rPr>
        <w:t xml:space="preserve"> Este Contrato, su significado e interpretación y la relación que crea entre las Partes se regirá por Ley Aplicable.</w:t>
      </w:r>
    </w:p>
    <w:p w14:paraId="7126619E" w14:textId="77777777" w:rsidR="007636B3" w:rsidRPr="006355D8" w:rsidRDefault="007636B3" w:rsidP="007636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3.4.</w:t>
      </w:r>
      <w:r w:rsidRPr="006355D8">
        <w:rPr>
          <w:rFonts w:ascii="Bookman Old Style" w:hAnsi="Bookman Old Style" w:cs="Arial"/>
          <w:lang w:eastAsia="es-ES"/>
        </w:rPr>
        <w:tab/>
      </w:r>
      <w:r w:rsidRPr="006355D8">
        <w:rPr>
          <w:rFonts w:ascii="Bookman Old Style" w:hAnsi="Bookman Old Style" w:cs="Arial"/>
          <w:b/>
          <w:lang w:eastAsia="es-ES"/>
        </w:rPr>
        <w:t xml:space="preserve">Idioma: </w:t>
      </w:r>
      <w:r w:rsidRPr="006355D8">
        <w:rPr>
          <w:rFonts w:ascii="Bookman Old Style" w:hAnsi="Bookman Old Style" w:cs="Arial"/>
          <w:lang w:eastAsia="es-ES"/>
        </w:rPr>
        <w:t>Este Contrato se ha celebrado en castellano, idioma por el que se regirán obligatoriamente todas las materias relacionadas con el mismo o su interpretación.</w:t>
      </w:r>
    </w:p>
    <w:p w14:paraId="687BEE6C" w14:textId="77777777" w:rsidR="007636B3" w:rsidRPr="006355D8" w:rsidRDefault="007636B3" w:rsidP="007636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3.5.</w:t>
      </w:r>
      <w:r w:rsidRPr="006355D8">
        <w:rPr>
          <w:rFonts w:ascii="Bookman Old Style" w:hAnsi="Bookman Old Style" w:cs="Arial"/>
          <w:lang w:eastAsia="es-ES"/>
        </w:rPr>
        <w:tab/>
      </w:r>
      <w:r w:rsidRPr="006355D8">
        <w:rPr>
          <w:rFonts w:ascii="Bookman Old Style" w:hAnsi="Bookman Old Style" w:cs="Arial"/>
          <w:b/>
          <w:lang w:eastAsia="es-ES"/>
        </w:rPr>
        <w:t>Encabezamientos:</w:t>
      </w:r>
      <w:r w:rsidRPr="006355D8">
        <w:rPr>
          <w:rFonts w:ascii="Bookman Old Style" w:hAnsi="Bookman Old Style" w:cs="Arial"/>
          <w:lang w:eastAsia="es-ES"/>
        </w:rPr>
        <w:t xml:space="preserve"> El contenido de este Contrato no se verá restringido, modificado o afectado por los encabezamientos.</w:t>
      </w:r>
    </w:p>
    <w:p w14:paraId="7576812B" w14:textId="77777777" w:rsidR="007636B3" w:rsidRPr="006355D8" w:rsidRDefault="007636B3" w:rsidP="007636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3.6.</w:t>
      </w:r>
      <w:r w:rsidRPr="006355D8">
        <w:rPr>
          <w:rFonts w:ascii="Bookman Old Style" w:hAnsi="Bookman Old Style" w:cs="Arial"/>
          <w:lang w:eastAsia="es-ES"/>
        </w:rPr>
        <w:tab/>
      </w:r>
      <w:r w:rsidRPr="006355D8">
        <w:rPr>
          <w:rFonts w:ascii="Bookman Old Style" w:hAnsi="Bookman Old Style" w:cs="Arial"/>
          <w:b/>
          <w:lang w:eastAsia="es-ES"/>
        </w:rPr>
        <w:t>Totalidad del acuerdo:</w:t>
      </w:r>
      <w:r w:rsidRPr="006355D8">
        <w:rPr>
          <w:rFonts w:ascii="Bookman Old Style" w:hAnsi="Bookman Old Style"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E4649F4" w14:textId="77777777" w:rsidR="007636B3" w:rsidRPr="006355D8" w:rsidRDefault="007636B3" w:rsidP="007636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3.7.</w:t>
      </w:r>
      <w:r w:rsidRPr="006355D8">
        <w:rPr>
          <w:rFonts w:ascii="Bookman Old Style" w:hAnsi="Bookman Old Style" w:cs="Arial"/>
          <w:lang w:eastAsia="es-ES"/>
        </w:rPr>
        <w:tab/>
      </w:r>
      <w:r w:rsidRPr="006355D8">
        <w:rPr>
          <w:rFonts w:ascii="Bookman Old Style" w:hAnsi="Bookman Old Style" w:cs="Arial"/>
          <w:b/>
          <w:lang w:eastAsia="es-ES"/>
        </w:rPr>
        <w:t>Plazos:</w:t>
      </w:r>
      <w:r w:rsidRPr="006355D8">
        <w:rPr>
          <w:rFonts w:ascii="Bookman Old Style" w:hAnsi="Bookman Old Style" w:cs="Arial"/>
          <w:lang w:eastAsia="es-ES"/>
        </w:rPr>
        <w:t xml:space="preserve"> Todos los plazos establecidos en este Contrato se entenderán como días calendario, salvo indicación expresa en contrario.</w:t>
      </w:r>
    </w:p>
    <w:p w14:paraId="498FEEE1" w14:textId="77777777" w:rsidR="007636B3" w:rsidRPr="006355D8" w:rsidRDefault="007636B3" w:rsidP="007636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3.8.</w:t>
      </w:r>
      <w:r w:rsidRPr="006355D8">
        <w:rPr>
          <w:rFonts w:ascii="Bookman Old Style" w:hAnsi="Bookman Old Style" w:cs="Arial"/>
          <w:lang w:eastAsia="es-ES"/>
        </w:rPr>
        <w:tab/>
      </w:r>
      <w:r w:rsidRPr="006355D8">
        <w:rPr>
          <w:rFonts w:ascii="Bookman Old Style" w:hAnsi="Bookman Old Style" w:cs="Arial"/>
          <w:b/>
          <w:lang w:eastAsia="es-ES"/>
        </w:rPr>
        <w:t>Mayúsculas:</w:t>
      </w:r>
      <w:r w:rsidRPr="006355D8">
        <w:rPr>
          <w:rFonts w:ascii="Bookman Old Style" w:hAnsi="Bookman Old Style" w:cs="Arial"/>
          <w:lang w:eastAsia="es-ES"/>
        </w:rPr>
        <w:t xml:space="preserve"> El uso de las mayúsculas se entenderá conforme a las denominaciones otorgadas en este instrumento, o de acuerdo a su contexto, usando indistintamente en plural o singular.</w:t>
      </w:r>
    </w:p>
    <w:p w14:paraId="31CC1464" w14:textId="77777777" w:rsidR="007636B3" w:rsidRPr="006355D8" w:rsidRDefault="007636B3" w:rsidP="007636B3">
      <w:pPr>
        <w:spacing w:before="120" w:after="120"/>
        <w:ind w:left="709" w:hanging="709"/>
        <w:jc w:val="both"/>
        <w:rPr>
          <w:rFonts w:ascii="Bookman Old Style" w:hAnsi="Bookman Old Style" w:cs="Arial"/>
          <w:lang w:eastAsia="es-ES"/>
        </w:rPr>
      </w:pPr>
      <w:r w:rsidRPr="006355D8">
        <w:rPr>
          <w:rFonts w:ascii="Bookman Old Style" w:hAnsi="Bookman Old Style" w:cs="Arial"/>
          <w:b/>
          <w:bCs/>
          <w:lang w:eastAsia="es-ES"/>
        </w:rPr>
        <w:t>3.9.</w:t>
      </w:r>
      <w:r w:rsidRPr="006355D8">
        <w:rPr>
          <w:rFonts w:ascii="Bookman Old Style" w:hAnsi="Bookman Old Style" w:cs="Arial"/>
          <w:b/>
          <w:bCs/>
          <w:lang w:eastAsia="es-ES"/>
        </w:rPr>
        <w:tab/>
        <w:t xml:space="preserve">Discrepancias: </w:t>
      </w:r>
      <w:r w:rsidRPr="006355D8">
        <w:rPr>
          <w:rFonts w:ascii="Bookman Old Style" w:hAnsi="Bookman Old Style" w:cs="Arial"/>
          <w:lang w:eastAsia="es-ES"/>
        </w:rPr>
        <w:t>En caso de presentarse incompatibilidad de</w:t>
      </w:r>
      <w:r>
        <w:rPr>
          <w:rFonts w:ascii="Bookman Old Style" w:hAnsi="Bookman Old Style" w:cs="Arial"/>
          <w:lang w:eastAsia="es-ES"/>
        </w:rPr>
        <w:t xml:space="preserve"> interpretación y/o aplicación </w:t>
      </w:r>
      <w:r w:rsidRPr="006355D8">
        <w:rPr>
          <w:rFonts w:ascii="Bookman Old Style" w:hAnsi="Bookman Old Style" w:cs="Arial"/>
          <w:lang w:eastAsia="es-ES"/>
        </w:rPr>
        <w:t xml:space="preserve">entre el Contrato y alguno de sus </w:t>
      </w:r>
      <w:r>
        <w:rPr>
          <w:rFonts w:ascii="Bookman Old Style" w:hAnsi="Bookman Old Style" w:cs="Arial"/>
          <w:lang w:eastAsia="es-ES"/>
        </w:rPr>
        <w:t>documentos</w:t>
      </w:r>
      <w:r w:rsidRPr="006355D8">
        <w:rPr>
          <w:rFonts w:ascii="Bookman Old Style" w:hAnsi="Bookman Old Style" w:cs="Arial"/>
          <w:lang w:eastAsia="es-ES"/>
        </w:rPr>
        <w:t xml:space="preserve">, o los </w:t>
      </w:r>
      <w:r>
        <w:rPr>
          <w:rFonts w:ascii="Bookman Old Style" w:hAnsi="Bookman Old Style" w:cs="Arial"/>
          <w:lang w:eastAsia="es-ES"/>
        </w:rPr>
        <w:t>documentos</w:t>
      </w:r>
      <w:r w:rsidRPr="006355D8">
        <w:rPr>
          <w:rFonts w:ascii="Bookman Old Style" w:hAnsi="Bookman Old Style" w:cs="Arial"/>
          <w:lang w:eastAsia="es-ES"/>
        </w:rPr>
        <w:t xml:space="preserve"> entre sí, </w:t>
      </w:r>
      <w:r w:rsidRPr="006355D8">
        <w:rPr>
          <w:rFonts w:ascii="Bookman Old Style" w:hAnsi="Bookman Old Style" w:cs="Arial"/>
          <w:lang w:eastAsia="es-ES"/>
        </w:rPr>
        <w:lastRenderedPageBreak/>
        <w:t xml:space="preserve">prevalecerá siempre lo dispuesto en el Contrato y entre </w:t>
      </w:r>
      <w:r>
        <w:rPr>
          <w:rFonts w:ascii="Bookman Old Style" w:hAnsi="Bookman Old Style" w:cs="Arial"/>
          <w:lang w:eastAsia="es-ES"/>
        </w:rPr>
        <w:t>documentos</w:t>
      </w:r>
      <w:r w:rsidRPr="006355D8">
        <w:rPr>
          <w:rFonts w:ascii="Bookman Old Style" w:hAnsi="Bookman Old Style" w:cs="Arial"/>
          <w:lang w:eastAsia="es-ES"/>
        </w:rPr>
        <w:t xml:space="preserve"> prevalecerá el más específico de ellos sobre otro más genérico.</w:t>
      </w:r>
    </w:p>
    <w:p w14:paraId="7D371452" w14:textId="77777777" w:rsidR="007636B3" w:rsidRPr="006355D8" w:rsidRDefault="007636B3" w:rsidP="007636B3">
      <w:pPr>
        <w:spacing w:before="120" w:after="120"/>
        <w:ind w:left="709" w:hanging="709"/>
        <w:jc w:val="both"/>
        <w:rPr>
          <w:rFonts w:ascii="Bookman Old Style" w:hAnsi="Bookman Old Style" w:cs="Arial"/>
          <w:u w:val="single"/>
          <w:lang w:eastAsia="es-ES"/>
        </w:rPr>
      </w:pPr>
      <w:r w:rsidRPr="006355D8">
        <w:rPr>
          <w:rFonts w:ascii="Bookman Old Style" w:hAnsi="Bookman Old Style" w:cs="Arial"/>
          <w:b/>
          <w:bCs/>
          <w:u w:val="single"/>
          <w:lang w:eastAsia="es-ES"/>
        </w:rPr>
        <w:t>CUARTA.</w:t>
      </w:r>
      <w:r w:rsidRPr="006355D8">
        <w:rPr>
          <w:rFonts w:ascii="Bookman Old Style" w:hAnsi="Bookman Old Style" w:cs="Arial"/>
          <w:u w:val="single"/>
          <w:lang w:eastAsia="es-ES"/>
        </w:rPr>
        <w:t xml:space="preserve">- </w:t>
      </w:r>
      <w:r w:rsidRPr="006355D8">
        <w:rPr>
          <w:rFonts w:ascii="Bookman Old Style" w:hAnsi="Bookman Old Style" w:cs="Arial"/>
          <w:b/>
          <w:u w:val="single"/>
          <w:lang w:eastAsia="es-ES"/>
        </w:rPr>
        <w:t>(NATURALEZA DEL CONTRATO)</w:t>
      </w:r>
    </w:p>
    <w:p w14:paraId="45137F61" w14:textId="77777777" w:rsidR="007636B3" w:rsidRPr="006355D8" w:rsidRDefault="007636B3" w:rsidP="007636B3">
      <w:pPr>
        <w:spacing w:before="120" w:after="120"/>
        <w:jc w:val="both"/>
        <w:rPr>
          <w:rFonts w:ascii="Bookman Old Style" w:hAnsi="Bookman Old Style" w:cs="Arial"/>
          <w:lang w:eastAsia="es-ES"/>
        </w:rPr>
      </w:pPr>
      <w:r w:rsidRPr="006355D8">
        <w:rPr>
          <w:rFonts w:ascii="Bookman Old Style" w:hAnsi="Bookman Old Style" w:cs="Arial"/>
          <w:bCs/>
          <w:lang w:eastAsia="es-ES"/>
        </w:rPr>
        <w:t>El presente Contrato es de naturaleza administrativa, por tanto su aplicación e interpretación deberá realizarse en el marco de la normativa legal vigente en el Estado Plurinacional de Bolivia</w:t>
      </w:r>
      <w:r w:rsidRPr="005F3B30">
        <w:rPr>
          <w:rFonts w:ascii="Bookman Old Style" w:hAnsi="Bookman Old Style" w:cs="Arial"/>
          <w:bCs/>
          <w:lang w:eastAsia="es-ES"/>
        </w:rPr>
        <w:t>.</w:t>
      </w:r>
    </w:p>
    <w:p w14:paraId="180A942B" w14:textId="77777777" w:rsidR="007636B3" w:rsidRPr="006355D8" w:rsidRDefault="007636B3" w:rsidP="007636B3">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QUINTA.- (DOCUMENTOS DEL CONTRATO)</w:t>
      </w:r>
    </w:p>
    <w:p w14:paraId="68E2E69F"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Forman parte del presente Contrato, los documentos que se detallan a continuación: </w:t>
      </w:r>
    </w:p>
    <w:p w14:paraId="63B65A05" w14:textId="77777777" w:rsidR="007636B3" w:rsidRPr="006355D8" w:rsidRDefault="007636B3" w:rsidP="007636B3">
      <w:pPr>
        <w:numPr>
          <w:ilvl w:val="0"/>
          <w:numId w:val="50"/>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Documento </w:t>
      </w:r>
      <w:r>
        <w:rPr>
          <w:rFonts w:ascii="Bookman Old Style" w:hAnsi="Bookman Old Style" w:cs="Arial"/>
          <w:lang w:val="es-ES_tradnl" w:eastAsia="es-ES"/>
        </w:rPr>
        <w:t>c</w:t>
      </w:r>
      <w:r w:rsidRPr="006355D8">
        <w:rPr>
          <w:rFonts w:ascii="Bookman Old Style" w:hAnsi="Bookman Old Style" w:cs="Arial"/>
          <w:lang w:val="es-ES_tradnl" w:eastAsia="es-ES"/>
        </w:rPr>
        <w:t>ontratación</w:t>
      </w:r>
      <w:r>
        <w:rPr>
          <w:rFonts w:ascii="Bookman Old Style" w:hAnsi="Bookman Old Style" w:cs="Arial"/>
          <w:lang w:val="es-ES_tradnl" w:eastAsia="es-ES"/>
        </w:rPr>
        <w:t xml:space="preserve"> directa</w:t>
      </w:r>
      <w:r w:rsidRPr="006355D8">
        <w:rPr>
          <w:rFonts w:ascii="Bookman Old Style" w:hAnsi="Bookman Old Style" w:cs="Arial"/>
          <w:lang w:val="es-ES_tradnl" w:eastAsia="es-ES"/>
        </w:rPr>
        <w:t xml:space="preserve">. </w:t>
      </w:r>
    </w:p>
    <w:p w14:paraId="65A8601C" w14:textId="77777777" w:rsidR="007636B3" w:rsidRPr="006355D8" w:rsidRDefault="007636B3" w:rsidP="007636B3">
      <w:pPr>
        <w:numPr>
          <w:ilvl w:val="0"/>
          <w:numId w:val="50"/>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Nota Expresa de Adjudicación </w:t>
      </w:r>
      <w:r>
        <w:rPr>
          <w:rFonts w:ascii="Bookman Old Style" w:hAnsi="Bookman Old Style" w:cs="Arial"/>
          <w:lang w:val="es-ES_tradnl" w:eastAsia="es-ES"/>
        </w:rPr>
        <w:t>Nº ---</w:t>
      </w:r>
    </w:p>
    <w:p w14:paraId="077BFA67" w14:textId="77777777" w:rsidR="007636B3" w:rsidRPr="006355D8" w:rsidRDefault="007636B3" w:rsidP="007636B3">
      <w:pPr>
        <w:numPr>
          <w:ilvl w:val="0"/>
          <w:numId w:val="50"/>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Propuesta Adjudicada (oferta técnica y económica)</w:t>
      </w:r>
      <w:r>
        <w:rPr>
          <w:rFonts w:ascii="Bookman Old Style" w:hAnsi="Bookman Old Style" w:cs="Arial"/>
          <w:lang w:val="es-ES_tradnl" w:eastAsia="es-ES"/>
        </w:rPr>
        <w:t>.</w:t>
      </w:r>
      <w:r w:rsidRPr="006355D8">
        <w:rPr>
          <w:rFonts w:ascii="Bookman Old Style" w:hAnsi="Bookman Old Style" w:cs="Arial"/>
          <w:lang w:val="es-ES_tradnl" w:eastAsia="es-ES"/>
        </w:rPr>
        <w:t xml:space="preserve"> </w:t>
      </w:r>
    </w:p>
    <w:p w14:paraId="3A41E7EF" w14:textId="77777777" w:rsidR="007636B3" w:rsidRPr="006355D8" w:rsidRDefault="007636B3" w:rsidP="007636B3">
      <w:pPr>
        <w:numPr>
          <w:ilvl w:val="0"/>
          <w:numId w:val="50"/>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Garan</w:t>
      </w:r>
      <w:r>
        <w:rPr>
          <w:rFonts w:ascii="Bookman Old Style" w:hAnsi="Bookman Old Style" w:cs="Arial"/>
          <w:lang w:val="es-ES_tradnl" w:eastAsia="es-ES"/>
        </w:rPr>
        <w:t>tía de Cumplimiento de Contrato.</w:t>
      </w:r>
    </w:p>
    <w:p w14:paraId="0D6B7D3D" w14:textId="77777777" w:rsidR="007636B3" w:rsidRPr="006355D8" w:rsidRDefault="007636B3" w:rsidP="007636B3">
      <w:pPr>
        <w:numPr>
          <w:ilvl w:val="0"/>
          <w:numId w:val="50"/>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Toda l</w:t>
      </w:r>
      <w:r>
        <w:rPr>
          <w:rFonts w:ascii="Bookman Old Style" w:hAnsi="Bookman Old Style" w:cs="Arial"/>
          <w:lang w:val="es-ES_tradnl" w:eastAsia="es-ES"/>
        </w:rPr>
        <w:t>a documentación generada en el proceso de c</w:t>
      </w:r>
      <w:r w:rsidRPr="006355D8">
        <w:rPr>
          <w:rFonts w:ascii="Bookman Old Style" w:hAnsi="Bookman Old Style" w:cs="Arial"/>
          <w:lang w:val="es-ES_tradnl" w:eastAsia="es-ES"/>
        </w:rPr>
        <w:t>ontratación.</w:t>
      </w:r>
    </w:p>
    <w:p w14:paraId="6FB05696" w14:textId="77777777" w:rsidR="007636B3" w:rsidRPr="006355D8" w:rsidRDefault="007636B3" w:rsidP="007636B3">
      <w:pPr>
        <w:spacing w:before="120" w:after="120"/>
        <w:ind w:left="1713"/>
        <w:contextualSpacing/>
        <w:jc w:val="both"/>
        <w:rPr>
          <w:rFonts w:ascii="Bookman Old Style" w:hAnsi="Bookman Old Style" w:cs="Arial"/>
          <w:lang w:val="es-ES_tradnl" w:eastAsia="es-ES"/>
        </w:rPr>
      </w:pPr>
    </w:p>
    <w:p w14:paraId="5AF6B8FE"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SEXTA.- (OBJETO DEL CONTRATO) </w:t>
      </w:r>
    </w:p>
    <w:p w14:paraId="4623D5E5" w14:textId="77777777" w:rsidR="007636B3" w:rsidRPr="006355D8" w:rsidRDefault="007636B3" w:rsidP="007636B3">
      <w:pPr>
        <w:jc w:val="both"/>
        <w:rPr>
          <w:rFonts w:ascii="Bookman Old Style" w:hAnsi="Bookman Old Style" w:cs="Arial"/>
          <w:b/>
          <w:lang w:eastAsia="es-ES"/>
        </w:rPr>
      </w:pPr>
      <w:r w:rsidRPr="006355D8">
        <w:rPr>
          <w:rFonts w:ascii="Bookman Old Style" w:hAnsi="Bookman Old Style" w:cs="Arial"/>
          <w:lang w:eastAsia="es-ES"/>
        </w:rPr>
        <w:t xml:space="preserve">El objeto del presente Contrato es la </w:t>
      </w:r>
      <w:r w:rsidRPr="00B82D92">
        <w:rPr>
          <w:rFonts w:ascii="Bookman Old Style" w:hAnsi="Bookman Old Style" w:cs="Arial"/>
          <w:b/>
          <w:lang w:eastAsia="es-ES"/>
        </w:rPr>
        <w:t>Adquisic</w:t>
      </w:r>
      <w:r>
        <w:rPr>
          <w:rFonts w:ascii="Bookman Old Style" w:hAnsi="Bookman Old Style" w:cs="Arial"/>
          <w:b/>
          <w:lang w:eastAsia="es-ES"/>
        </w:rPr>
        <w:t>ión de XXXXX</w:t>
      </w:r>
      <w:r w:rsidRPr="006355D8">
        <w:rPr>
          <w:rFonts w:ascii="Bookman Old Style" w:hAnsi="Bookman Old Style" w:cs="Arial"/>
          <w:lang w:eastAsia="es-ES"/>
        </w:rPr>
        <w:t xml:space="preserve">, suministrada por el </w:t>
      </w:r>
      <w:r w:rsidRPr="006355D8">
        <w:rPr>
          <w:rFonts w:ascii="Bookman Old Style" w:hAnsi="Bookman Old Style" w:cs="Arial"/>
          <w:b/>
          <w:lang w:eastAsia="es-ES"/>
        </w:rPr>
        <w:t xml:space="preserve">PROVEEDOR </w:t>
      </w:r>
      <w:r w:rsidRPr="006355D8">
        <w:rPr>
          <w:rFonts w:ascii="Bookman Old Style" w:hAnsi="Bookman Old Style" w:cs="Arial"/>
          <w:lang w:eastAsia="es-ES"/>
        </w:rPr>
        <w:t>con estricta y absoluta sujeción a este Contrato.</w:t>
      </w:r>
    </w:p>
    <w:p w14:paraId="67D18210"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SÉPTIMA.- (VIGENCIA Y PLAZO DEL CONTRATO)</w:t>
      </w:r>
    </w:p>
    <w:p w14:paraId="6B7791C7" w14:textId="77777777" w:rsidR="007636B3" w:rsidRPr="006355D8" w:rsidRDefault="007636B3" w:rsidP="007636B3">
      <w:pPr>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7.1. </w:t>
      </w:r>
      <w:r w:rsidRPr="006355D8">
        <w:rPr>
          <w:rFonts w:ascii="Bookman Old Style" w:hAnsi="Bookman Old Style" w:cs="Arial"/>
          <w:b/>
          <w:lang w:val="es-ES_tradnl" w:eastAsia="es-ES"/>
        </w:rPr>
        <w:tab/>
        <w:t>Vigencia:</w:t>
      </w:r>
    </w:p>
    <w:p w14:paraId="652063B2" w14:textId="77777777" w:rsidR="007636B3" w:rsidRPr="006355D8" w:rsidRDefault="007636B3" w:rsidP="007636B3">
      <w:pPr>
        <w:spacing w:before="120" w:after="120"/>
        <w:ind w:left="709"/>
        <w:jc w:val="both"/>
        <w:rPr>
          <w:rFonts w:ascii="Bookman Old Style" w:hAnsi="Bookman Old Style" w:cs="Arial"/>
          <w:lang w:val="es-ES_tradnl" w:eastAsia="es-ES"/>
        </w:rPr>
      </w:pPr>
      <w:r w:rsidRPr="006355D8">
        <w:rPr>
          <w:rFonts w:ascii="Bookman Old Style" w:hAnsi="Bookman Old Style" w:cs="Arial"/>
          <w:lang w:val="es-ES_tradnl" w:eastAsia="es-ES"/>
        </w:rPr>
        <w:t>El presente Contrato tendrá vigencia desde el día de su suscripción por ambas Partes hasta la emisión del acta de cierre de Contrato por parte de la</w:t>
      </w:r>
      <w:r w:rsidRPr="006355D8">
        <w:rPr>
          <w:rFonts w:ascii="Bookman Old Style" w:hAnsi="Bookman Old Style" w:cs="Arial"/>
          <w:b/>
          <w:lang w:val="es-ES_tradnl" w:eastAsia="es-ES"/>
        </w:rPr>
        <w:t xml:space="preserve"> ENTIDAD</w:t>
      </w:r>
      <w:r w:rsidRPr="001E3FA6">
        <w:rPr>
          <w:rFonts w:ascii="Bookman Old Style" w:hAnsi="Bookman Old Style" w:cs="Arial"/>
          <w:lang w:val="es-ES_tradnl" w:eastAsia="es-ES"/>
        </w:rPr>
        <w:t>.</w:t>
      </w:r>
    </w:p>
    <w:p w14:paraId="269D8CCA" w14:textId="77777777" w:rsidR="007636B3" w:rsidRPr="006355D8" w:rsidRDefault="007636B3" w:rsidP="007636B3">
      <w:pPr>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7.2. </w:t>
      </w:r>
      <w:r w:rsidRPr="006355D8">
        <w:rPr>
          <w:rFonts w:ascii="Bookman Old Style" w:hAnsi="Bookman Old Style" w:cs="Arial"/>
          <w:b/>
          <w:lang w:val="es-ES_tradnl" w:eastAsia="es-ES"/>
        </w:rPr>
        <w:tab/>
        <w:t>Plazo:</w:t>
      </w:r>
    </w:p>
    <w:p w14:paraId="052EF528" w14:textId="77777777" w:rsidR="007636B3" w:rsidRPr="006355D8" w:rsidRDefault="007636B3" w:rsidP="007636B3">
      <w:pPr>
        <w:spacing w:before="120" w:after="120"/>
        <w:ind w:left="709"/>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bCs/>
          <w:lang w:val="es-ES_tradnl" w:eastAsia="es-ES"/>
        </w:rPr>
        <w:t xml:space="preserve">PROVEEDOR </w:t>
      </w:r>
      <w:r w:rsidRPr="006355D8">
        <w:rPr>
          <w:rFonts w:ascii="Bookman Old Style" w:hAnsi="Bookman Old Style" w:cs="Arial"/>
          <w:lang w:val="es-ES_tradnl" w:eastAsia="es-ES"/>
        </w:rPr>
        <w:t xml:space="preserve">entregará la Adquisición en el plazo máximo de </w:t>
      </w:r>
      <w:r>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r>
        <w:rPr>
          <w:rFonts w:ascii="Bookman Old Style" w:hAnsi="Bookman Old Style" w:cs="Arial"/>
          <w:b/>
          <w:lang w:val="es-ES_tradnl" w:eastAsia="es-ES"/>
        </w:rPr>
        <w:t>---</w:t>
      </w:r>
      <w:r w:rsidRPr="006355D8">
        <w:rPr>
          <w:rFonts w:ascii="Bookman Old Style" w:hAnsi="Bookman Old Style" w:cs="Arial"/>
          <w:b/>
          <w:lang w:val="es-ES_tradnl" w:eastAsia="es-ES"/>
        </w:rPr>
        <w:t xml:space="preserve">) días </w:t>
      </w:r>
      <w:r w:rsidRPr="005F3B30">
        <w:rPr>
          <w:rFonts w:ascii="Bookman Old Style" w:hAnsi="Bookman Old Style" w:cs="Arial"/>
          <w:b/>
          <w:lang w:val="es-ES_tradnl" w:eastAsia="es-ES"/>
        </w:rPr>
        <w:t>calendario</w:t>
      </w:r>
      <w:r w:rsidRPr="006355D8">
        <w:rPr>
          <w:rFonts w:ascii="Bookman Old Style" w:hAnsi="Bookman Old Style" w:cs="Arial"/>
          <w:lang w:val="es-ES_tradnl" w:eastAsia="es-ES"/>
        </w:rPr>
        <w:t xml:space="preserve"> computable a partir </w:t>
      </w:r>
      <w:r>
        <w:rPr>
          <w:rFonts w:ascii="Bookman Old Style" w:hAnsi="Bookman Old Style" w:cs="Arial"/>
          <w:lang w:val="es-ES_tradnl" w:eastAsia="es-ES"/>
        </w:rPr>
        <w:t xml:space="preserve">de la emisión de la Orden de Proceder. </w:t>
      </w:r>
    </w:p>
    <w:p w14:paraId="757FB5DA" w14:textId="77777777" w:rsidR="007636B3" w:rsidRPr="006355D8" w:rsidRDefault="007636B3" w:rsidP="007636B3">
      <w:pPr>
        <w:spacing w:before="120" w:after="120"/>
        <w:jc w:val="both"/>
        <w:rPr>
          <w:rFonts w:ascii="Bookman Old Style" w:hAnsi="Bookman Old Style" w:cs="Arial"/>
          <w:b/>
          <w:u w:val="single"/>
          <w:lang w:eastAsia="es-ES"/>
        </w:rPr>
      </w:pPr>
      <w:r w:rsidRPr="006355D8">
        <w:rPr>
          <w:rFonts w:ascii="Bookman Old Style" w:hAnsi="Bookman Old Style" w:cs="Arial"/>
          <w:b/>
          <w:u w:val="single"/>
          <w:lang w:val="es-ES_tradnl" w:eastAsia="es-ES"/>
        </w:rPr>
        <w:t xml:space="preserve">OCTAVA.- </w:t>
      </w:r>
      <w:r w:rsidRPr="006355D8">
        <w:rPr>
          <w:rFonts w:ascii="Bookman Old Style" w:hAnsi="Bookman Old Style" w:cs="Arial"/>
          <w:b/>
          <w:u w:val="single"/>
          <w:lang w:eastAsia="es-ES"/>
        </w:rPr>
        <w:t>(LUGAR DE ENTREGA)</w:t>
      </w:r>
    </w:p>
    <w:p w14:paraId="3F70607C" w14:textId="77777777" w:rsidR="007636B3" w:rsidRPr="00F167FC" w:rsidRDefault="007636B3" w:rsidP="007636B3">
      <w:pPr>
        <w:spacing w:before="120" w:after="120"/>
        <w:jc w:val="both"/>
        <w:rPr>
          <w:rFonts w:ascii="Bookman Old Style" w:hAnsi="Bookman Old Style" w:cs="Arial"/>
          <w:lang w:val="es-ES_tradnl" w:eastAsia="es-ES"/>
        </w:rPr>
      </w:pPr>
      <w:r>
        <w:rPr>
          <w:rFonts w:ascii="Bookman Old Style" w:hAnsi="Bookman Old Style" w:cs="Arial"/>
          <w:lang w:eastAsia="es-ES"/>
        </w:rPr>
        <w:t xml:space="preserve">El </w:t>
      </w:r>
      <w:r>
        <w:rPr>
          <w:rFonts w:ascii="Bookman Old Style" w:hAnsi="Bookman Old Style" w:cs="Arial"/>
          <w:b/>
          <w:lang w:eastAsia="es-ES"/>
        </w:rPr>
        <w:t>PROVEED</w:t>
      </w:r>
      <w:r w:rsidRPr="001E07CD">
        <w:rPr>
          <w:rFonts w:ascii="Bookman Old Style" w:hAnsi="Bookman Old Style" w:cs="Arial"/>
          <w:b/>
          <w:lang w:eastAsia="es-ES"/>
        </w:rPr>
        <w:t>OR</w:t>
      </w:r>
      <w:r w:rsidRPr="006355D8">
        <w:rPr>
          <w:rFonts w:ascii="Bookman Old Style" w:hAnsi="Bookman Old Style" w:cs="Arial"/>
          <w:lang w:eastAsia="es-ES"/>
        </w:rPr>
        <w:t xml:space="preserve"> deberá entregar </w:t>
      </w:r>
      <w:r>
        <w:rPr>
          <w:rFonts w:ascii="Bookman Old Style" w:hAnsi="Bookman Old Style" w:cs="Arial"/>
          <w:lang w:eastAsia="es-ES"/>
        </w:rPr>
        <w:t xml:space="preserve">la Adquisición en las instalaciones de ------ </w:t>
      </w:r>
      <w:r w:rsidRPr="0052021D">
        <w:rPr>
          <w:rFonts w:ascii="Bookman Old Style" w:hAnsi="Bookman Old Style" w:cs="Arial"/>
          <w:b/>
          <w:lang w:eastAsia="es-ES"/>
        </w:rPr>
        <w:t>ENTIDAD</w:t>
      </w:r>
      <w:r>
        <w:rPr>
          <w:rFonts w:ascii="Bookman Old Style" w:hAnsi="Bookman Old Style" w:cs="Arial"/>
          <w:lang w:eastAsia="es-ES"/>
        </w:rPr>
        <w:t xml:space="preserve">,  ubicada en ---- del Departamento de Santa Cruz. </w:t>
      </w:r>
    </w:p>
    <w:p w14:paraId="55324B4A"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NOVENA.- (MONTO DEL CONTRATO)</w:t>
      </w:r>
    </w:p>
    <w:p w14:paraId="057F3259" w14:textId="77777777" w:rsidR="007636B3" w:rsidRPr="006355D8" w:rsidRDefault="007636B3" w:rsidP="007636B3">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El monto total propuesto y aceptado por las Partes </w:t>
      </w:r>
      <w:r w:rsidRPr="006355D8">
        <w:rPr>
          <w:rFonts w:ascii="Bookman Old Style" w:hAnsi="Bookman Old Style" w:cs="Arial"/>
          <w:lang w:val="es-ES_tradnl" w:eastAsia="es-ES"/>
        </w:rPr>
        <w:t>para la ejecución del objeto del presente Contrato</w:t>
      </w:r>
      <w:r w:rsidRPr="006355D8">
        <w:rPr>
          <w:rFonts w:ascii="Bookman Old Style" w:hAnsi="Bookman Old Style" w:cs="Arial"/>
          <w:lang w:eastAsia="es-ES"/>
        </w:rPr>
        <w:t xml:space="preserve"> es de </w:t>
      </w:r>
      <w:r w:rsidRPr="006355D8">
        <w:rPr>
          <w:rFonts w:ascii="Bookman Old Style" w:hAnsi="Bookman Old Style" w:cs="Arial"/>
          <w:b/>
          <w:lang w:eastAsia="es-ES"/>
        </w:rPr>
        <w:t>Bs.</w:t>
      </w:r>
      <w:r>
        <w:rPr>
          <w:rFonts w:ascii="Bookman Old Style" w:hAnsi="Bookman Old Style" w:cs="Arial"/>
          <w:b/>
          <w:lang w:eastAsia="es-ES"/>
        </w:rPr>
        <w:t>-------- (-----</w:t>
      </w:r>
      <w:r w:rsidRPr="006355D8">
        <w:rPr>
          <w:rFonts w:ascii="Bookman Old Style" w:hAnsi="Bookman Old Style" w:cs="Arial"/>
          <w:b/>
          <w:lang w:eastAsia="es-ES"/>
        </w:rPr>
        <w:t xml:space="preserve"> 00/100 Bolivianos)</w:t>
      </w:r>
      <w:r w:rsidRPr="006355D8">
        <w:rPr>
          <w:rFonts w:ascii="Bookman Old Style" w:hAnsi="Bookman Old Style" w:cs="Arial"/>
          <w:lang w:eastAsia="es-ES"/>
        </w:rPr>
        <w:t xml:space="preserve"> de acuerdo al siguiente detalle de precios unitarios:</w:t>
      </w:r>
    </w:p>
    <w:tbl>
      <w:tblPr>
        <w:tblW w:w="8555" w:type="dxa"/>
        <w:jc w:val="center"/>
        <w:tblCellMar>
          <w:left w:w="70" w:type="dxa"/>
          <w:right w:w="70" w:type="dxa"/>
        </w:tblCellMar>
        <w:tblLook w:val="04A0" w:firstRow="1" w:lastRow="0" w:firstColumn="1" w:lastColumn="0" w:noHBand="0" w:noVBand="1"/>
      </w:tblPr>
      <w:tblGrid>
        <w:gridCol w:w="454"/>
        <w:gridCol w:w="3602"/>
        <w:gridCol w:w="1134"/>
        <w:gridCol w:w="1134"/>
        <w:gridCol w:w="1134"/>
        <w:gridCol w:w="1097"/>
      </w:tblGrid>
      <w:tr w:rsidR="007636B3" w:rsidRPr="00934705" w14:paraId="06504AB3" w14:textId="77777777" w:rsidTr="00395C6B">
        <w:trPr>
          <w:trHeight w:val="437"/>
          <w:jc w:val="center"/>
        </w:trPr>
        <w:tc>
          <w:tcPr>
            <w:tcW w:w="454"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7BBB3959" w14:textId="77777777" w:rsidR="007636B3" w:rsidRPr="00934705" w:rsidRDefault="007636B3" w:rsidP="00395C6B">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val="es-ES_tradnl" w:eastAsia="es-BO"/>
              </w:rPr>
              <w:t>Nº</w:t>
            </w:r>
          </w:p>
        </w:tc>
        <w:tc>
          <w:tcPr>
            <w:tcW w:w="3602" w:type="dxa"/>
            <w:tcBorders>
              <w:top w:val="single" w:sz="12" w:space="0" w:color="auto"/>
              <w:left w:val="single" w:sz="4" w:space="0" w:color="auto"/>
              <w:bottom w:val="single" w:sz="12" w:space="0" w:color="auto"/>
              <w:right w:val="single" w:sz="2" w:space="0" w:color="auto"/>
            </w:tcBorders>
            <w:shd w:val="clear" w:color="auto" w:fill="D9D9D9"/>
            <w:vAlign w:val="center"/>
            <w:hideMark/>
          </w:tcPr>
          <w:p w14:paraId="5894144D" w14:textId="77777777" w:rsidR="007636B3" w:rsidRPr="00934705" w:rsidRDefault="007636B3" w:rsidP="00395C6B">
            <w:pPr>
              <w:jc w:val="center"/>
              <w:rPr>
                <w:rFonts w:ascii="Bookman Old Style" w:hAnsi="Bookman Old Style" w:cs="Calibri"/>
                <w:b/>
                <w:bCs/>
                <w:sz w:val="16"/>
                <w:szCs w:val="16"/>
                <w:lang w:eastAsia="es-BO"/>
              </w:rPr>
            </w:pPr>
            <w:r>
              <w:rPr>
                <w:rFonts w:ascii="Bookman Old Style" w:hAnsi="Bookman Old Style" w:cs="Calibri"/>
                <w:b/>
                <w:bCs/>
                <w:sz w:val="16"/>
                <w:szCs w:val="16"/>
                <w:lang w:val="es-ES_tradnl" w:eastAsia="es-BO"/>
              </w:rPr>
              <w:t>DETALLE DEL BIEN</w:t>
            </w:r>
          </w:p>
        </w:tc>
        <w:tc>
          <w:tcPr>
            <w:tcW w:w="1134" w:type="dxa"/>
            <w:tcBorders>
              <w:top w:val="single" w:sz="12" w:space="0" w:color="auto"/>
              <w:left w:val="single" w:sz="2" w:space="0" w:color="auto"/>
              <w:bottom w:val="single" w:sz="12" w:space="0" w:color="auto"/>
              <w:right w:val="single" w:sz="4" w:space="0" w:color="auto"/>
            </w:tcBorders>
            <w:shd w:val="clear" w:color="auto" w:fill="D9D9D9"/>
            <w:vAlign w:val="center"/>
          </w:tcPr>
          <w:p w14:paraId="43DBA94F" w14:textId="77777777" w:rsidR="007636B3" w:rsidRPr="00934705" w:rsidRDefault="007636B3" w:rsidP="00395C6B">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14:paraId="5CFB25A5" w14:textId="77777777" w:rsidR="007636B3" w:rsidRPr="00934705" w:rsidRDefault="007636B3" w:rsidP="00395C6B">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29E02500" w14:textId="77777777" w:rsidR="007636B3" w:rsidRPr="00934705" w:rsidRDefault="007636B3" w:rsidP="00395C6B">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PRECIO UNITARIO (Bs.)</w:t>
            </w:r>
          </w:p>
        </w:tc>
        <w:tc>
          <w:tcPr>
            <w:tcW w:w="1097" w:type="dxa"/>
            <w:tcBorders>
              <w:top w:val="single" w:sz="12" w:space="0" w:color="auto"/>
              <w:left w:val="single" w:sz="4" w:space="0" w:color="auto"/>
              <w:bottom w:val="single" w:sz="12" w:space="0" w:color="auto"/>
              <w:right w:val="single" w:sz="4" w:space="0" w:color="auto"/>
            </w:tcBorders>
            <w:shd w:val="clear" w:color="auto" w:fill="D9D9D9"/>
            <w:vAlign w:val="center"/>
          </w:tcPr>
          <w:p w14:paraId="16F846B9" w14:textId="77777777" w:rsidR="007636B3" w:rsidRPr="00934705" w:rsidRDefault="007636B3" w:rsidP="00395C6B">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PRECIO TOTAL</w:t>
            </w:r>
          </w:p>
          <w:p w14:paraId="4DBDD2E4" w14:textId="77777777" w:rsidR="007636B3" w:rsidRPr="00934705" w:rsidRDefault="007636B3" w:rsidP="00395C6B">
            <w:pPr>
              <w:jc w:val="center"/>
              <w:rPr>
                <w:rFonts w:ascii="Bookman Old Style" w:hAnsi="Bookman Old Style" w:cs="Calibri"/>
                <w:b/>
                <w:bCs/>
                <w:sz w:val="16"/>
                <w:szCs w:val="16"/>
                <w:lang w:val="es-ES_tradnl" w:eastAsia="es-BO"/>
              </w:rPr>
            </w:pPr>
            <w:r w:rsidRPr="00934705">
              <w:rPr>
                <w:rFonts w:ascii="Bookman Old Style" w:hAnsi="Bookman Old Style" w:cs="Calibri"/>
                <w:b/>
                <w:bCs/>
                <w:sz w:val="16"/>
                <w:szCs w:val="16"/>
                <w:lang w:eastAsia="es-BO"/>
              </w:rPr>
              <w:t>(Bs.)</w:t>
            </w:r>
          </w:p>
        </w:tc>
      </w:tr>
      <w:tr w:rsidR="007636B3" w:rsidRPr="00934705" w14:paraId="55117961" w14:textId="77777777" w:rsidTr="00395C6B">
        <w:trPr>
          <w:trHeight w:hRule="exact" w:val="727"/>
          <w:jc w:val="center"/>
        </w:trPr>
        <w:tc>
          <w:tcPr>
            <w:tcW w:w="454" w:type="dxa"/>
            <w:tcBorders>
              <w:top w:val="single" w:sz="4" w:space="0" w:color="auto"/>
              <w:left w:val="single" w:sz="12" w:space="0" w:color="auto"/>
              <w:bottom w:val="single" w:sz="4" w:space="0" w:color="auto"/>
              <w:right w:val="single" w:sz="8" w:space="0" w:color="auto"/>
            </w:tcBorders>
            <w:shd w:val="clear" w:color="auto" w:fill="auto"/>
            <w:vAlign w:val="center"/>
          </w:tcPr>
          <w:p w14:paraId="514E6EA5" w14:textId="77777777" w:rsidR="007636B3" w:rsidRPr="00934705" w:rsidRDefault="007636B3" w:rsidP="00395C6B">
            <w:pPr>
              <w:jc w:val="center"/>
              <w:rPr>
                <w:rFonts w:ascii="Bookman Old Style" w:hAnsi="Bookman Old Style" w:cs="Calibri"/>
                <w:b/>
                <w:bCs/>
                <w:sz w:val="16"/>
                <w:szCs w:val="16"/>
                <w:lang w:val="es-ES_tradnl" w:eastAsia="es-BO"/>
              </w:rPr>
            </w:pPr>
            <w:r w:rsidRPr="00934705">
              <w:rPr>
                <w:rFonts w:ascii="Bookman Old Style" w:hAnsi="Bookman Old Style" w:cs="Calibri"/>
                <w:b/>
                <w:bCs/>
                <w:sz w:val="16"/>
                <w:szCs w:val="16"/>
                <w:lang w:val="es-ES_tradnl" w:eastAsia="es-BO"/>
              </w:rPr>
              <w:t>1</w:t>
            </w:r>
          </w:p>
        </w:tc>
        <w:tc>
          <w:tcPr>
            <w:tcW w:w="3602" w:type="dxa"/>
            <w:tcBorders>
              <w:top w:val="single" w:sz="4" w:space="0" w:color="auto"/>
              <w:left w:val="nil"/>
              <w:bottom w:val="single" w:sz="4" w:space="0" w:color="auto"/>
              <w:right w:val="single" w:sz="2" w:space="0" w:color="auto"/>
            </w:tcBorders>
            <w:shd w:val="clear" w:color="auto" w:fill="auto"/>
          </w:tcPr>
          <w:p w14:paraId="48F7A3EE" w14:textId="77777777" w:rsidR="007636B3" w:rsidRPr="00934705" w:rsidRDefault="007636B3" w:rsidP="00395C6B">
            <w:pPr>
              <w:rPr>
                <w:rFonts w:ascii="Bookman Old Style" w:hAnsi="Bookman Old Style" w:cs="Calibri"/>
                <w:bCs/>
                <w:sz w:val="16"/>
                <w:szCs w:val="16"/>
                <w:lang w:val="es-ES_tradnl" w:eastAsia="es-BO"/>
              </w:rPr>
            </w:pPr>
          </w:p>
        </w:tc>
        <w:tc>
          <w:tcPr>
            <w:tcW w:w="1134" w:type="dxa"/>
            <w:tcBorders>
              <w:top w:val="single" w:sz="4" w:space="0" w:color="auto"/>
              <w:left w:val="single" w:sz="2" w:space="0" w:color="auto"/>
              <w:bottom w:val="single" w:sz="4" w:space="0" w:color="auto"/>
              <w:right w:val="single" w:sz="4" w:space="0" w:color="auto"/>
            </w:tcBorders>
            <w:shd w:val="clear" w:color="auto" w:fill="auto"/>
            <w:vAlign w:val="center"/>
          </w:tcPr>
          <w:p w14:paraId="5F58C231" w14:textId="77777777" w:rsidR="007636B3" w:rsidRPr="009B7FE1" w:rsidRDefault="007636B3" w:rsidP="00395C6B">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14:paraId="6B1EBEBF" w14:textId="77777777" w:rsidR="007636B3" w:rsidRPr="009B7FE1" w:rsidRDefault="007636B3" w:rsidP="00395C6B">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14:paraId="15888346" w14:textId="77777777" w:rsidR="007636B3" w:rsidRPr="009B7FE1" w:rsidRDefault="007636B3" w:rsidP="00395C6B">
            <w:pPr>
              <w:jc w:val="center"/>
              <w:rPr>
                <w:rFonts w:ascii="Bookman Old Style" w:hAnsi="Bookman Old Style" w:cs="Calibri"/>
                <w:color w:val="000000"/>
                <w:sz w:val="16"/>
                <w:szCs w:val="16"/>
              </w:rPr>
            </w:pPr>
          </w:p>
        </w:tc>
        <w:tc>
          <w:tcPr>
            <w:tcW w:w="1097" w:type="dxa"/>
            <w:tcBorders>
              <w:top w:val="single" w:sz="4" w:space="0" w:color="auto"/>
              <w:left w:val="nil"/>
              <w:bottom w:val="single" w:sz="4" w:space="0" w:color="auto"/>
              <w:right w:val="single" w:sz="4" w:space="0" w:color="auto"/>
            </w:tcBorders>
            <w:vAlign w:val="center"/>
          </w:tcPr>
          <w:p w14:paraId="3120DED6" w14:textId="77777777" w:rsidR="007636B3" w:rsidRPr="00EE46B6" w:rsidRDefault="007636B3" w:rsidP="00395C6B">
            <w:pPr>
              <w:jc w:val="center"/>
              <w:rPr>
                <w:rFonts w:ascii="Bookman Old Style" w:hAnsi="Bookman Old Style" w:cs="Calibri"/>
                <w:b/>
                <w:color w:val="000000"/>
                <w:sz w:val="16"/>
                <w:szCs w:val="16"/>
              </w:rPr>
            </w:pPr>
          </w:p>
        </w:tc>
      </w:tr>
    </w:tbl>
    <w:p w14:paraId="1A6A5C93"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precio o valor final de la Adquisición será el resultante de aplicar los precios unitarios de la propuesta adjudicada a las cantidades de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efectiva y realmente provista.</w:t>
      </w:r>
    </w:p>
    <w:p w14:paraId="7D6E412D" w14:textId="77777777" w:rsidR="007636B3" w:rsidRPr="006355D8" w:rsidRDefault="007636B3" w:rsidP="007636B3">
      <w:pPr>
        <w:widowControl w:val="0"/>
        <w:spacing w:before="120" w:after="120"/>
        <w:ind w:hanging="11"/>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w:t>
      </w:r>
      <w:r w:rsidRPr="006355D8">
        <w:rPr>
          <w:rFonts w:ascii="Bookman Old Style" w:hAnsi="Bookman Old Style" w:cs="Arial"/>
          <w:lang w:val="es-ES_tradnl" w:eastAsia="es-ES"/>
        </w:rPr>
        <w:lastRenderedPageBreak/>
        <w:t xml:space="preserve">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a título de revisión de precio o reembolso ni cualquier otro similar a la </w:t>
      </w:r>
      <w:r w:rsidRPr="006355D8">
        <w:rPr>
          <w:rFonts w:ascii="Bookman Old Style" w:hAnsi="Bookman Old Style" w:cs="Arial"/>
          <w:b/>
          <w:lang w:val="es-ES_tradnl" w:eastAsia="es-ES"/>
        </w:rPr>
        <w:t>ENTIDAD.</w:t>
      </w:r>
    </w:p>
    <w:p w14:paraId="09C74A05" w14:textId="77777777" w:rsidR="007636B3" w:rsidRPr="006355D8" w:rsidRDefault="007636B3" w:rsidP="007636B3">
      <w:pPr>
        <w:numPr>
          <w:ilvl w:val="1"/>
          <w:numId w:val="0"/>
        </w:numPr>
        <w:tabs>
          <w:tab w:val="num" w:pos="284"/>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precio por trabajos o servicios adicionales no previstos en el Contrato y que fueran necesarios ejecutar, deberá ser objeto de previo acuerdo escrito entre las Partes. En ningún caso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reconocerá costos por trabajos adicionales que previamente no tuvieran su expresa aprobación y no se haya cumplido con lo establecido en el Contrato.</w:t>
      </w:r>
    </w:p>
    <w:p w14:paraId="3D6F603B"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(FORMA DE PAGO)</w:t>
      </w:r>
    </w:p>
    <w:p w14:paraId="74CB9D09" w14:textId="77777777" w:rsidR="007636B3" w:rsidRPr="006355D8" w:rsidRDefault="007636B3" w:rsidP="007636B3">
      <w:pPr>
        <w:tabs>
          <w:tab w:val="num" w:pos="993"/>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monto del presente Contrato será pagado por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a favor del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contra entrega de los bienes adquiridos, una vez emitido el informe de conformidad por el Responsable o Comi</w:t>
      </w:r>
      <w:r>
        <w:rPr>
          <w:rFonts w:ascii="Bookman Old Style" w:hAnsi="Bookman Old Style" w:cs="Arial"/>
          <w:lang w:val="es-ES_tradnl" w:eastAsia="es-ES"/>
        </w:rPr>
        <w:t>té de R</w:t>
      </w:r>
      <w:r w:rsidRPr="006355D8">
        <w:rPr>
          <w:rFonts w:ascii="Bookman Old Style" w:hAnsi="Bookman Old Style" w:cs="Arial"/>
          <w:lang w:val="es-ES_tradnl" w:eastAsia="es-ES"/>
        </w:rPr>
        <w:t xml:space="preserve">ecepción </w:t>
      </w:r>
      <w:r>
        <w:rPr>
          <w:rFonts w:ascii="Bookman Old Style" w:hAnsi="Bookman Old Style" w:cs="Arial"/>
          <w:lang w:val="es-ES_tradnl" w:eastAsia="es-ES"/>
        </w:rPr>
        <w:t xml:space="preserve">conforme los términos establecidos en las Especificaciones Técnicas. </w:t>
      </w:r>
    </w:p>
    <w:p w14:paraId="425447CC" w14:textId="77777777" w:rsidR="007636B3" w:rsidRPr="006355D8" w:rsidRDefault="007636B3" w:rsidP="007636B3">
      <w:pPr>
        <w:tabs>
          <w:tab w:val="num" w:pos="993"/>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pago se realizará vía sistema integrado de gestión y modernización administrativa (SIGMA) en moneda nacional (bolivianos), debiendo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presentar la siguiente documentación para pago:</w:t>
      </w:r>
    </w:p>
    <w:p w14:paraId="36533BBF" w14:textId="77777777" w:rsidR="007636B3" w:rsidRPr="008B0279" w:rsidRDefault="007636B3" w:rsidP="007636B3">
      <w:pPr>
        <w:numPr>
          <w:ilvl w:val="0"/>
          <w:numId w:val="45"/>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Carta de Solicitud de Pago.</w:t>
      </w:r>
    </w:p>
    <w:p w14:paraId="3227D1AC" w14:textId="77777777" w:rsidR="007636B3" w:rsidRPr="006355D8" w:rsidRDefault="007636B3" w:rsidP="007636B3">
      <w:pPr>
        <w:numPr>
          <w:ilvl w:val="0"/>
          <w:numId w:val="45"/>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Factura Original de la Empresa debidamente registrada en Impuestos Nacionales.</w:t>
      </w:r>
    </w:p>
    <w:p w14:paraId="3CA391AB" w14:textId="77777777" w:rsidR="007636B3" w:rsidRPr="006355D8" w:rsidRDefault="007636B3" w:rsidP="007636B3">
      <w:pPr>
        <w:numPr>
          <w:ilvl w:val="0"/>
          <w:numId w:val="45"/>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Fotocopia simple del NIT.</w:t>
      </w:r>
    </w:p>
    <w:p w14:paraId="6A183352" w14:textId="77777777" w:rsidR="007636B3" w:rsidRDefault="007636B3" w:rsidP="007636B3">
      <w:pPr>
        <w:numPr>
          <w:ilvl w:val="0"/>
          <w:numId w:val="45"/>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Fotocopia simple de registro sistema integrado de gestión y modernización administrativa (SIGMA).</w:t>
      </w:r>
    </w:p>
    <w:p w14:paraId="3D75C7B3" w14:textId="77777777" w:rsidR="007636B3" w:rsidRPr="008B0279" w:rsidRDefault="007636B3" w:rsidP="007636B3">
      <w:pPr>
        <w:numPr>
          <w:ilvl w:val="0"/>
          <w:numId w:val="45"/>
        </w:numPr>
        <w:ind w:left="1706" w:hanging="357"/>
        <w:rPr>
          <w:rFonts w:ascii="Bookman Old Style" w:hAnsi="Bookman Old Style" w:cs="Arial"/>
          <w:lang w:val="es-ES_tradnl" w:eastAsia="es-ES"/>
        </w:rPr>
      </w:pPr>
      <w:r w:rsidRPr="008B0279">
        <w:rPr>
          <w:rFonts w:ascii="Bookman Old Style" w:hAnsi="Bookman Old Style" w:cs="Arial"/>
          <w:lang w:val="es-ES_tradnl" w:eastAsia="es-ES"/>
        </w:rPr>
        <w:t>Fotocopia de la cédula de id</w:t>
      </w:r>
      <w:r>
        <w:rPr>
          <w:rFonts w:ascii="Bookman Old Style" w:hAnsi="Bookman Old Style" w:cs="Arial"/>
          <w:lang w:val="es-ES_tradnl" w:eastAsia="es-ES"/>
        </w:rPr>
        <w:t>entidad del representante legal.</w:t>
      </w:r>
    </w:p>
    <w:p w14:paraId="6A7B01FB" w14:textId="77777777" w:rsidR="007636B3" w:rsidRPr="006355D8" w:rsidRDefault="007636B3" w:rsidP="007636B3">
      <w:pPr>
        <w:numPr>
          <w:ilvl w:val="0"/>
          <w:numId w:val="45"/>
        </w:numPr>
        <w:tabs>
          <w:tab w:val="num" w:pos="993"/>
        </w:tabs>
        <w:ind w:left="1706" w:hanging="357"/>
        <w:contextualSpacing/>
        <w:jc w:val="both"/>
        <w:rPr>
          <w:rFonts w:ascii="Bookman Old Style" w:hAnsi="Bookman Old Style" w:cs="Arial"/>
          <w:lang w:val="es-ES_tradnl" w:eastAsia="es-ES"/>
        </w:rPr>
      </w:pPr>
      <w:r>
        <w:rPr>
          <w:rFonts w:ascii="Bookman Old Style" w:hAnsi="Bookman Old Style" w:cs="Arial"/>
          <w:lang w:val="es-ES_tradnl" w:eastAsia="es-ES"/>
        </w:rPr>
        <w:t>Fotocopia simple del C</w:t>
      </w:r>
      <w:r w:rsidRPr="006355D8">
        <w:rPr>
          <w:rFonts w:ascii="Bookman Old Style" w:hAnsi="Bookman Old Style" w:cs="Arial"/>
          <w:lang w:val="es-ES_tradnl" w:eastAsia="es-ES"/>
        </w:rPr>
        <w:t xml:space="preserve">ontrato </w:t>
      </w:r>
    </w:p>
    <w:p w14:paraId="0C07DFDD" w14:textId="77777777" w:rsidR="007636B3" w:rsidRPr="006355D8" w:rsidRDefault="007636B3" w:rsidP="007636B3">
      <w:pPr>
        <w:spacing w:before="120" w:after="120"/>
        <w:ind w:left="1709"/>
        <w:contextualSpacing/>
        <w:jc w:val="both"/>
        <w:rPr>
          <w:rFonts w:ascii="Bookman Old Style" w:hAnsi="Bookman Old Style" w:cs="Arial"/>
          <w:lang w:val="es-ES_tradnl" w:eastAsia="es-ES"/>
        </w:rPr>
      </w:pPr>
    </w:p>
    <w:p w14:paraId="2523E76C" w14:textId="77777777" w:rsidR="007636B3" w:rsidRPr="006355D8" w:rsidRDefault="007636B3" w:rsidP="007636B3">
      <w:pPr>
        <w:spacing w:before="120" w:after="120"/>
        <w:jc w:val="both"/>
        <w:rPr>
          <w:rFonts w:ascii="Bookman Old Style" w:hAnsi="Bookman Old Style" w:cs="Arial"/>
          <w:b/>
          <w:iCs/>
          <w:u w:val="single"/>
          <w:lang w:eastAsia="es-ES"/>
        </w:rPr>
      </w:pPr>
      <w:r w:rsidRPr="006355D8">
        <w:rPr>
          <w:rFonts w:ascii="Bookman Old Style" w:hAnsi="Bookman Old Style" w:cs="Arial"/>
          <w:b/>
          <w:iCs/>
          <w:u w:val="single"/>
          <w:lang w:eastAsia="es-ES"/>
        </w:rPr>
        <w:t>DÉCIMA PRIMERA.- (FACTURACIÓN)</w:t>
      </w:r>
    </w:p>
    <w:p w14:paraId="6D71CE4F" w14:textId="77777777" w:rsidR="007636B3" w:rsidRPr="006355D8" w:rsidRDefault="007636B3" w:rsidP="007636B3">
      <w:pPr>
        <w:spacing w:before="120" w:after="120"/>
        <w:jc w:val="both"/>
        <w:rPr>
          <w:rFonts w:ascii="Bookman Old Style" w:hAnsi="Bookman Old Style" w:cs="Arial"/>
          <w:iCs/>
          <w:lang w:eastAsia="es-ES"/>
        </w:rPr>
      </w:pPr>
      <w:r w:rsidRPr="006355D8">
        <w:rPr>
          <w:rFonts w:ascii="Bookman Old Style" w:hAnsi="Bookman Old Style" w:cs="Arial"/>
          <w:iCs/>
          <w:lang w:eastAsia="es-ES"/>
        </w:rPr>
        <w:t xml:space="preserve">El </w:t>
      </w:r>
      <w:r w:rsidRPr="006355D8">
        <w:rPr>
          <w:rFonts w:ascii="Bookman Old Style" w:hAnsi="Bookman Old Style" w:cs="Arial"/>
          <w:b/>
          <w:iCs/>
          <w:lang w:eastAsia="es-ES"/>
        </w:rPr>
        <w:t>PROVEEDOR</w:t>
      </w:r>
      <w:r w:rsidRPr="006355D8">
        <w:rPr>
          <w:rFonts w:ascii="Bookman Old Style" w:hAnsi="Bookman Old Style"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42048FC1"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SEGUNDA.- (GARANTÍA)</w:t>
      </w:r>
    </w:p>
    <w:p w14:paraId="440BBE0C" w14:textId="77777777" w:rsidR="007636B3" w:rsidRPr="006355D8" w:rsidRDefault="007636B3" w:rsidP="007636B3">
      <w:pPr>
        <w:spacing w:before="120" w:after="120"/>
        <w:ind w:left="709" w:hanging="709"/>
        <w:jc w:val="both"/>
        <w:rPr>
          <w:rFonts w:ascii="Bookman Old Style" w:hAnsi="Bookman Old Style" w:cs="Arial"/>
          <w:b/>
          <w:i/>
          <w:lang w:val="es-ES_tradnl" w:eastAsia="es-ES"/>
        </w:rPr>
      </w:pPr>
      <w:r w:rsidRPr="006355D8">
        <w:rPr>
          <w:rFonts w:ascii="Bookman Old Style" w:hAnsi="Bookman Old Style" w:cs="Arial"/>
          <w:b/>
          <w:lang w:val="es-ES_tradnl" w:eastAsia="es-ES"/>
        </w:rPr>
        <w:t>Garantía de cumplimiento de Contrato:</w:t>
      </w:r>
    </w:p>
    <w:p w14:paraId="1186B185"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garantiza el correcto cumplimiento y fiel ejecución del presente Contrato en todas sus partes con la boleta de garantía</w:t>
      </w:r>
      <w:r>
        <w:rPr>
          <w:rFonts w:ascii="Bookman Old Style" w:hAnsi="Bookman Old Style" w:cs="Arial"/>
          <w:lang w:val="es-ES_tradnl" w:eastAsia="es-ES"/>
        </w:rPr>
        <w:t xml:space="preserve"> bancaria de cumplimiento de contrato Nº ---</w:t>
      </w:r>
      <w:r w:rsidRPr="006355D8">
        <w:rPr>
          <w:rFonts w:ascii="Bookman Old Style" w:hAnsi="Bookman Old Style" w:cs="Arial"/>
          <w:lang w:val="es-ES_tradnl" w:eastAsia="es-ES"/>
        </w:rPr>
        <w:t xml:space="preserve"> emitida por el Banco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con vigencia hasta el </w:t>
      </w:r>
      <w:r>
        <w:rPr>
          <w:rFonts w:ascii="Bookman Old Style" w:hAnsi="Bookman Old Style" w:cs="Arial"/>
          <w:lang w:val="es-ES_tradnl" w:eastAsia="es-ES"/>
        </w:rPr>
        <w:t>-----</w:t>
      </w:r>
      <w:r w:rsidRPr="006355D8">
        <w:rPr>
          <w:rFonts w:ascii="Bookman Old Style" w:hAnsi="Bookman Old Style" w:cs="Arial"/>
          <w:i/>
          <w:lang w:val="es-ES_tradnl" w:eastAsia="es-ES"/>
        </w:rPr>
        <w:t xml:space="preserve">, </w:t>
      </w:r>
      <w:r w:rsidRPr="006355D8">
        <w:rPr>
          <w:rFonts w:ascii="Bookman Old Style" w:hAnsi="Bookman Old Style" w:cs="Arial"/>
          <w:lang w:val="es-ES_tradnl" w:eastAsia="es-ES"/>
        </w:rPr>
        <w:t>a la orden de Yacimientos Petrolíferos Fiscales Bolivianos</w:t>
      </w:r>
      <w:r>
        <w:rPr>
          <w:rFonts w:ascii="Bookman Old Style" w:hAnsi="Bookman Old Style" w:cs="Arial"/>
          <w:lang w:val="es-ES_tradnl" w:eastAsia="es-ES"/>
        </w:rPr>
        <w:t xml:space="preserve"> (YPFB)</w:t>
      </w:r>
      <w:r w:rsidRPr="006355D8">
        <w:rPr>
          <w:rFonts w:ascii="Bookman Old Style" w:hAnsi="Bookman Old Style" w:cs="Arial"/>
          <w:lang w:val="es-ES_tradnl" w:eastAsia="es-ES"/>
        </w:rPr>
        <w:t xml:space="preserve">, por la suma de </w:t>
      </w:r>
      <w:r w:rsidRPr="00893FDA">
        <w:rPr>
          <w:rFonts w:ascii="Bookman Old Style" w:hAnsi="Bookman Old Style" w:cs="Arial"/>
          <w:b/>
          <w:lang w:val="es-ES_tradnl" w:eastAsia="es-ES"/>
        </w:rPr>
        <w:t xml:space="preserve">Bs. </w:t>
      </w:r>
      <w:r>
        <w:rPr>
          <w:rFonts w:ascii="Bookman Old Style" w:hAnsi="Bookman Old Style" w:cs="Arial"/>
          <w:b/>
          <w:lang w:val="es-ES_tradnl" w:eastAsia="es-ES"/>
        </w:rPr>
        <w:t>----</w:t>
      </w:r>
      <w:r w:rsidRPr="00893FDA">
        <w:rPr>
          <w:rFonts w:ascii="Bookman Old Style" w:hAnsi="Bookman Old Style" w:cs="Arial"/>
          <w:b/>
          <w:lang w:val="es-ES_tradnl" w:eastAsia="es-ES"/>
        </w:rPr>
        <w:t xml:space="preserve"> (</w:t>
      </w:r>
      <w:r>
        <w:rPr>
          <w:rFonts w:ascii="Bookman Old Style" w:hAnsi="Bookman Old Style" w:cs="Arial"/>
          <w:b/>
          <w:lang w:val="es-ES_tradnl" w:eastAsia="es-ES"/>
        </w:rPr>
        <w:t>----</w:t>
      </w:r>
      <w:r w:rsidRPr="00893FDA">
        <w:rPr>
          <w:rFonts w:ascii="Bookman Old Style" w:hAnsi="Bookman Old Style" w:cs="Arial"/>
          <w:b/>
          <w:lang w:val="es-ES_tradnl" w:eastAsia="es-ES"/>
        </w:rPr>
        <w:t xml:space="preserve"> 00/100 Bolivianos)</w:t>
      </w:r>
      <w:r w:rsidRPr="006355D8">
        <w:rPr>
          <w:rFonts w:ascii="Bookman Old Style" w:hAnsi="Bookman Old Style" w:cs="Arial"/>
          <w:lang w:val="es-ES_tradnl" w:eastAsia="es-ES"/>
        </w:rPr>
        <w:t xml:space="preserve">, equivalente al siete por ciento (7%) del monto total del Contrato, con las características de renovable, irrevocable y de ejecución inmediata. </w:t>
      </w:r>
    </w:p>
    <w:p w14:paraId="77550904" w14:textId="77777777" w:rsidR="007636B3" w:rsidRPr="006355D8" w:rsidRDefault="007636B3" w:rsidP="007636B3">
      <w:pPr>
        <w:spacing w:before="120" w:after="120"/>
        <w:ind w:right="-7"/>
        <w:jc w:val="both"/>
        <w:outlineLvl w:val="1"/>
        <w:rPr>
          <w:rFonts w:ascii="Bookman Old Style" w:hAnsi="Bookman Old Style" w:cs="Arial"/>
          <w:lang w:eastAsia="es-ES"/>
        </w:rPr>
      </w:pPr>
      <w:r w:rsidRPr="006355D8">
        <w:rPr>
          <w:rFonts w:ascii="Bookman Old Style" w:hAnsi="Bookman Old Style" w:cs="Arial"/>
          <w:lang w:eastAsia="es-ES"/>
        </w:rPr>
        <w:t xml:space="preserve">Cualquier incumplimiento contractual en que incurra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dará lugar a la ejecución de la boleta de garantía antes mencionada en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a su sólo requerimiento, sin necesidad de ningún trámite o acción judicial.</w:t>
      </w:r>
    </w:p>
    <w:p w14:paraId="1447C628" w14:textId="77777777" w:rsidR="007636B3" w:rsidRPr="006355D8" w:rsidRDefault="007636B3" w:rsidP="007636B3">
      <w:pPr>
        <w:spacing w:before="120" w:after="120"/>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tiene la obligación de mantener actualizada la garantía de cumplimiento de Contrato, cuantas veces lo requiera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por razones justificadas.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llevará el control directo de vigencia de la misma bajo su responsabilidad, dicha garantía estará vigente hasta 60 (sesenta) días calendario posterior a la entrega de los materiales</w:t>
      </w:r>
      <w:r w:rsidRPr="00600375">
        <w:rPr>
          <w:rFonts w:ascii="Bookman Old Style" w:hAnsi="Bookman Old Style" w:cs="Arial"/>
          <w:lang w:val="es-ES_tradnl" w:eastAsia="es-ES"/>
        </w:rPr>
        <w:t>.</w:t>
      </w:r>
    </w:p>
    <w:p w14:paraId="2089AEFF"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DÉCIMA TERCERA.- (MOROSIDAD Y SUS PENALIDADES) </w:t>
      </w:r>
    </w:p>
    <w:p w14:paraId="5D0B2488"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Queda convenido entre las Partes, que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se obliga a cumplir con lo estipulado en las especificaciones técnicas y en la cláusula (Vigencia y Plazo del Contrato), caso contrario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aplicará una multa equivalente al 1% (uno por ciento) sobre el monto total del Contrato, por</w:t>
      </w:r>
      <w:r>
        <w:rPr>
          <w:rFonts w:ascii="Bookman Old Style" w:hAnsi="Bookman Old Style" w:cs="Arial"/>
          <w:lang w:val="es-ES_tradnl" w:eastAsia="es-ES"/>
        </w:rPr>
        <w:t xml:space="preserve"> cada día calendario de retraso.  </w:t>
      </w:r>
    </w:p>
    <w:p w14:paraId="0F856294" w14:textId="77777777" w:rsidR="007636B3" w:rsidRDefault="007636B3" w:rsidP="007636B3">
      <w:pPr>
        <w:spacing w:before="120" w:after="120"/>
        <w:jc w:val="both"/>
        <w:rPr>
          <w:rFonts w:ascii="Bookman Old Style" w:hAnsi="Bookman Old Style" w:cs="Arial"/>
          <w:lang w:eastAsia="es-ES"/>
        </w:rPr>
      </w:pPr>
      <w:r w:rsidRPr="00600375">
        <w:rPr>
          <w:rFonts w:ascii="Bookman Old Style" w:hAnsi="Bookman Old Style" w:cs="Arial"/>
          <w:lang w:eastAsia="es-ES"/>
        </w:rPr>
        <w:lastRenderedPageBreak/>
        <w:t xml:space="preserve">De establecer la </w:t>
      </w:r>
      <w:r w:rsidRPr="00AB1442">
        <w:rPr>
          <w:rFonts w:ascii="Bookman Old Style" w:hAnsi="Bookman Old Style" w:cs="Arial"/>
          <w:b/>
          <w:lang w:eastAsia="es-ES"/>
        </w:rPr>
        <w:t>ENTIDAD</w:t>
      </w:r>
      <w:r w:rsidRPr="00600375">
        <w:rPr>
          <w:rFonts w:ascii="Bookman Old Style" w:hAnsi="Bookman Old Style" w:cs="Arial"/>
          <w:lang w:eastAsia="es-ES"/>
        </w:rPr>
        <w:t xml:space="preserve"> que por la aplicación de multas por mora se ha llegado al límite del 10% (diez por ciento) del monto total del Contrato, la </w:t>
      </w:r>
      <w:r w:rsidRPr="00867022">
        <w:rPr>
          <w:rFonts w:ascii="Bookman Old Style" w:hAnsi="Bookman Old Style" w:cs="Arial"/>
          <w:b/>
          <w:lang w:eastAsia="es-ES"/>
        </w:rPr>
        <w:t>ENTIDAD</w:t>
      </w:r>
      <w:r w:rsidRPr="00600375">
        <w:rPr>
          <w:rFonts w:ascii="Bookman Old Style" w:hAnsi="Bookman Old Style" w:cs="Arial"/>
          <w:lang w:eastAsia="es-ES"/>
        </w:rPr>
        <w:t xml:space="preserve"> podrá iniciar el proceso de resolución del Contrato, conforme a lo estipulado en la cláusula (Terminación del Contrato).</w:t>
      </w:r>
    </w:p>
    <w:p w14:paraId="0B239432" w14:textId="77777777" w:rsidR="007636B3" w:rsidRPr="006355D8" w:rsidRDefault="007636B3" w:rsidP="007636B3">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De establecer </w:t>
      </w: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6355D8">
        <w:rPr>
          <w:rFonts w:ascii="Bookman Old Style" w:hAnsi="Bookman Old Style" w:cs="Arial"/>
          <w:lang w:eastAsia="es-ES"/>
        </w:rPr>
        <w:t xml:space="preserve"> que por la aplicación de multas por mora se ha llegado al límite del 20% (veinte por ciento) del monto total del Contrato,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deberá iniciar el proceso de resolución del Contrato, conforme a lo estipulado en la cláusula (Terminación del Contrato).</w:t>
      </w:r>
    </w:p>
    <w:p w14:paraId="6EF90021" w14:textId="77777777" w:rsidR="007636B3" w:rsidRPr="006355D8" w:rsidRDefault="007636B3" w:rsidP="007636B3">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Las multas serán cobradas mediante descuentos establecidos expresamente por la </w:t>
      </w:r>
      <w:r w:rsidRPr="006355D8">
        <w:rPr>
          <w:rFonts w:ascii="Bookman Old Style" w:hAnsi="Bookman Old Style" w:cs="Arial"/>
          <w:b/>
          <w:bCs/>
          <w:lang w:eastAsia="es-ES"/>
        </w:rPr>
        <w:t>ENTIDAD</w:t>
      </w:r>
      <w:r w:rsidRPr="006355D8">
        <w:rPr>
          <w:rFonts w:ascii="Bookman Old Style" w:hAnsi="Bookman Old Style" w:cs="Arial"/>
          <w:lang w:eastAsia="es-ES"/>
        </w:rPr>
        <w:t>,</w:t>
      </w:r>
      <w:r w:rsidRPr="006355D8">
        <w:rPr>
          <w:rFonts w:ascii="Bookman Old Style" w:hAnsi="Bookman Old Style" w:cs="Arial"/>
          <w:lang w:val="es-ES_tradnl" w:eastAsia="es-ES"/>
        </w:rPr>
        <w:t xml:space="preserve"> con base en el informe específico y documentado</w:t>
      </w:r>
      <w:r w:rsidRPr="006355D8">
        <w:rPr>
          <w:rFonts w:ascii="Bookman Old Style" w:hAnsi="Bookman Old Style" w:cs="Arial"/>
          <w:lang w:eastAsia="es-ES"/>
        </w:rPr>
        <w:t xml:space="preserve"> de los pagos o liquidación final, sin perjuicio de que </w:t>
      </w: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 xml:space="preserve">ENTIDAD </w:t>
      </w:r>
      <w:r w:rsidRPr="006355D8">
        <w:rPr>
          <w:rFonts w:ascii="Bookman Old Style" w:hAnsi="Bookman Old Style"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6186D425"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eastAsia="es-ES"/>
        </w:rPr>
        <w:t>DÉCIMA CUARTA.- (NOTIFICACIONES)</w:t>
      </w:r>
    </w:p>
    <w:p w14:paraId="0C85677C" w14:textId="77777777" w:rsidR="007636B3" w:rsidRPr="006355D8" w:rsidRDefault="007636B3" w:rsidP="007636B3">
      <w:pPr>
        <w:widowControl w:val="0"/>
        <w:numPr>
          <w:ilvl w:val="1"/>
          <w:numId w:val="0"/>
        </w:numPr>
        <w:tabs>
          <w:tab w:val="num" w:pos="284"/>
        </w:tabs>
        <w:spacing w:before="120" w:after="120"/>
        <w:ind w:left="708" w:hanging="719"/>
        <w:jc w:val="both"/>
        <w:rPr>
          <w:rFonts w:ascii="Bookman Old Style" w:hAnsi="Bookman Old Style" w:cs="Arial"/>
          <w:lang w:val="es-ES_tradnl" w:eastAsia="es-ES"/>
        </w:rPr>
      </w:pPr>
      <w:r w:rsidRPr="006355D8">
        <w:rPr>
          <w:rFonts w:ascii="Bookman Old Style" w:hAnsi="Bookman Old Style" w:cs="Arial"/>
          <w:b/>
          <w:lang w:val="es-ES_tradnl" w:eastAsia="es-ES"/>
        </w:rPr>
        <w:t>14.1</w:t>
      </w:r>
      <w:r w:rsidRPr="006355D8">
        <w:rPr>
          <w:rFonts w:ascii="Bookman Old Style" w:hAnsi="Bookman Old Style"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930" w:type="dxa"/>
        <w:tblInd w:w="354" w:type="dxa"/>
        <w:tblLayout w:type="fixed"/>
        <w:tblCellMar>
          <w:left w:w="70" w:type="dxa"/>
          <w:right w:w="70" w:type="dxa"/>
        </w:tblCellMar>
        <w:tblLook w:val="0000" w:firstRow="0" w:lastRow="0" w:firstColumn="0" w:lastColumn="0" w:noHBand="0" w:noVBand="0"/>
      </w:tblPr>
      <w:tblGrid>
        <w:gridCol w:w="4536"/>
        <w:gridCol w:w="4394"/>
      </w:tblGrid>
      <w:tr w:rsidR="007636B3" w:rsidRPr="006355D8" w14:paraId="26390538" w14:textId="77777777" w:rsidTr="00395C6B">
        <w:trPr>
          <w:trHeight w:val="237"/>
        </w:trPr>
        <w:tc>
          <w:tcPr>
            <w:tcW w:w="4536" w:type="dxa"/>
            <w:tcBorders>
              <w:top w:val="single" w:sz="4" w:space="0" w:color="auto"/>
              <w:left w:val="single" w:sz="4" w:space="0" w:color="auto"/>
              <w:bottom w:val="single" w:sz="4" w:space="0" w:color="auto"/>
              <w:right w:val="single" w:sz="4" w:space="0" w:color="auto"/>
            </w:tcBorders>
          </w:tcPr>
          <w:p w14:paraId="74DFC3EE" w14:textId="77777777" w:rsidR="007636B3" w:rsidRPr="006355D8" w:rsidRDefault="007636B3" w:rsidP="00395C6B">
            <w:pPr>
              <w:widowControl w:val="0"/>
              <w:ind w:left="180" w:hanging="180"/>
              <w:jc w:val="center"/>
              <w:rPr>
                <w:rFonts w:ascii="Bookman Old Style" w:hAnsi="Bookman Old Style" w:cs="Arial"/>
                <w:b/>
                <w:lang w:val="es-ES_tradnl" w:eastAsia="es-ES"/>
              </w:rPr>
            </w:pPr>
            <w:r w:rsidRPr="006355D8">
              <w:rPr>
                <w:rFonts w:ascii="Bookman Old Style" w:hAnsi="Bookman Old Style" w:cs="Arial"/>
                <w:b/>
                <w:lang w:val="es-ES_tradnl"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tcPr>
          <w:p w14:paraId="476C7107" w14:textId="77777777" w:rsidR="007636B3" w:rsidRPr="006355D8" w:rsidRDefault="007636B3" w:rsidP="00395C6B">
            <w:pPr>
              <w:widowControl w:val="0"/>
              <w:ind w:left="180" w:hanging="180"/>
              <w:jc w:val="center"/>
              <w:rPr>
                <w:rFonts w:ascii="Bookman Old Style" w:hAnsi="Bookman Old Style" w:cs="Arial"/>
                <w:b/>
                <w:lang w:val="es-ES_tradnl" w:eastAsia="es-ES"/>
              </w:rPr>
            </w:pPr>
            <w:r w:rsidRPr="006355D8">
              <w:rPr>
                <w:rFonts w:ascii="Bookman Old Style" w:hAnsi="Bookman Old Style" w:cs="Arial"/>
                <w:b/>
                <w:lang w:val="es-ES_tradnl" w:eastAsia="es-ES"/>
              </w:rPr>
              <w:t>PROVEEDOR</w:t>
            </w:r>
          </w:p>
        </w:tc>
      </w:tr>
      <w:tr w:rsidR="007636B3" w:rsidRPr="006355D8" w14:paraId="651105B1" w14:textId="77777777" w:rsidTr="00395C6B">
        <w:trPr>
          <w:trHeight w:val="1505"/>
        </w:trPr>
        <w:tc>
          <w:tcPr>
            <w:tcW w:w="4536" w:type="dxa"/>
            <w:tcBorders>
              <w:top w:val="single" w:sz="4" w:space="0" w:color="auto"/>
              <w:left w:val="single" w:sz="4" w:space="0" w:color="auto"/>
              <w:bottom w:val="single" w:sz="4" w:space="0" w:color="auto"/>
              <w:right w:val="single" w:sz="4" w:space="0" w:color="auto"/>
            </w:tcBorders>
          </w:tcPr>
          <w:p w14:paraId="7489E97E" w14:textId="77777777" w:rsidR="007636B3" w:rsidRPr="006355D8" w:rsidRDefault="007636B3" w:rsidP="00395C6B">
            <w:pPr>
              <w:widowControl w:val="0"/>
              <w:jc w:val="both"/>
              <w:rPr>
                <w:rFonts w:ascii="Bookman Old Style" w:hAnsi="Bookman Old Style" w:cs="Arial"/>
                <w:lang w:val="es-ES_tradnl" w:eastAsia="es-ES"/>
              </w:rPr>
            </w:pPr>
            <w:r w:rsidRPr="006355D8">
              <w:rPr>
                <w:rFonts w:ascii="Bookman Old Style" w:hAnsi="Bookman Old Style" w:cs="Arial"/>
                <w:b/>
                <w:lang w:val="es-ES_tradnl" w:eastAsia="es-ES"/>
              </w:rPr>
              <w:t xml:space="preserve">Domicilio: </w:t>
            </w:r>
          </w:p>
          <w:p w14:paraId="69CF70CB" w14:textId="77777777" w:rsidR="007636B3" w:rsidRPr="00867022" w:rsidRDefault="007636B3" w:rsidP="00395C6B">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N° Telf.:</w:t>
            </w:r>
            <w:r w:rsidRPr="00867022">
              <w:rPr>
                <w:rFonts w:ascii="Bookman Old Style" w:hAnsi="Bookman Old Style" w:cs="Arial"/>
                <w:lang w:eastAsia="es-ES"/>
              </w:rPr>
              <w:t xml:space="preserve"> </w:t>
            </w:r>
          </w:p>
          <w:p w14:paraId="56271CD9" w14:textId="77777777" w:rsidR="007636B3" w:rsidRPr="00867022" w:rsidRDefault="007636B3" w:rsidP="00395C6B">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E-mail:</w:t>
            </w:r>
            <w:r w:rsidRPr="00867022">
              <w:rPr>
                <w:rFonts w:ascii="Bookman Old Style" w:hAnsi="Bookman Old Style" w:cs="Arial"/>
                <w:lang w:eastAsia="es-ES"/>
              </w:rPr>
              <w:t xml:space="preserve"> </w:t>
            </w:r>
          </w:p>
          <w:p w14:paraId="358A8966" w14:textId="77777777" w:rsidR="007636B3" w:rsidRPr="006355D8" w:rsidRDefault="007636B3" w:rsidP="00395C6B">
            <w:pPr>
              <w:widowControl w:val="0"/>
              <w:jc w:val="both"/>
              <w:rPr>
                <w:rFonts w:ascii="Bookman Old Style" w:hAnsi="Bookman Old Style" w:cs="Arial"/>
                <w:lang w:eastAsia="es-ES"/>
              </w:rPr>
            </w:pPr>
            <w:proofErr w:type="spellStart"/>
            <w:r w:rsidRPr="004A1A9E">
              <w:rPr>
                <w:rFonts w:ascii="Bookman Old Style" w:hAnsi="Bookman Old Style" w:cs="Arial"/>
                <w:b/>
                <w:lang w:eastAsia="es-ES"/>
              </w:rPr>
              <w:t>Attn</w:t>
            </w:r>
            <w:proofErr w:type="spellEnd"/>
            <w:r w:rsidRPr="004A1A9E">
              <w:rPr>
                <w:rFonts w:ascii="Bookman Old Style" w:hAnsi="Bookman Old Style" w:cs="Arial"/>
                <w:b/>
                <w:lang w:eastAsia="es-ES"/>
              </w:rPr>
              <w:t>.:</w:t>
            </w:r>
            <w:r w:rsidRPr="004A1A9E">
              <w:rPr>
                <w:rFonts w:ascii="Bookman Old Style" w:hAnsi="Bookman Old Style" w:cs="Arial"/>
                <w:lang w:eastAsia="es-ES"/>
              </w:rPr>
              <w:t xml:space="preserve"> </w:t>
            </w:r>
          </w:p>
          <w:p w14:paraId="1EC5DC5B" w14:textId="77777777" w:rsidR="007636B3" w:rsidRPr="006355D8" w:rsidRDefault="007636B3" w:rsidP="00395C6B">
            <w:pPr>
              <w:widowControl w:val="0"/>
              <w:ind w:left="180" w:hanging="180"/>
              <w:jc w:val="both"/>
              <w:rPr>
                <w:rFonts w:ascii="Bookman Old Style" w:hAnsi="Bookman Old Style" w:cs="Arial"/>
                <w:lang w:val="es-ES_tradnl" w:eastAsia="es-ES"/>
              </w:rPr>
            </w:pPr>
            <w:r>
              <w:rPr>
                <w:rFonts w:ascii="Bookman Old Style" w:hAnsi="Bookman Old Style" w:cs="Arial"/>
                <w:lang w:eastAsia="es-ES"/>
              </w:rPr>
              <w:t>---</w:t>
            </w:r>
            <w:r w:rsidRPr="006355D8">
              <w:rPr>
                <w:rFonts w:ascii="Bookman Old Style" w:hAnsi="Bookman Old Style" w:cs="Arial"/>
                <w:lang w:eastAsia="es-ES"/>
              </w:rPr>
              <w:t xml:space="preserve"> - Bolivia</w:t>
            </w:r>
          </w:p>
        </w:tc>
        <w:tc>
          <w:tcPr>
            <w:tcW w:w="4394" w:type="dxa"/>
            <w:tcBorders>
              <w:top w:val="single" w:sz="4" w:space="0" w:color="auto"/>
              <w:left w:val="single" w:sz="4" w:space="0" w:color="auto"/>
              <w:bottom w:val="single" w:sz="4" w:space="0" w:color="auto"/>
              <w:right w:val="single" w:sz="4" w:space="0" w:color="auto"/>
            </w:tcBorders>
          </w:tcPr>
          <w:p w14:paraId="27A361C8" w14:textId="77777777" w:rsidR="007636B3" w:rsidRPr="006355D8" w:rsidRDefault="007636B3" w:rsidP="00395C6B">
            <w:pPr>
              <w:widowControl w:val="0"/>
              <w:ind w:hanging="45"/>
              <w:jc w:val="both"/>
              <w:rPr>
                <w:rFonts w:ascii="Bookman Old Style" w:hAnsi="Bookman Old Style" w:cs="Arial"/>
                <w:lang w:val="es-ES_tradnl" w:eastAsia="es-ES"/>
              </w:rPr>
            </w:pPr>
            <w:r w:rsidRPr="006355D8">
              <w:rPr>
                <w:rFonts w:ascii="Bookman Old Style" w:hAnsi="Bookman Old Style" w:cs="Arial"/>
                <w:b/>
                <w:lang w:val="es-ES_tradnl" w:eastAsia="es-ES"/>
              </w:rPr>
              <w:t>Domicilio:</w:t>
            </w:r>
            <w:r w:rsidRPr="006355D8">
              <w:rPr>
                <w:rFonts w:ascii="Bookman Old Style" w:hAnsi="Bookman Old Style" w:cs="Arial"/>
                <w:lang w:val="es-ES_tradnl" w:eastAsia="es-ES"/>
              </w:rPr>
              <w:t xml:space="preserve"> </w:t>
            </w:r>
          </w:p>
          <w:p w14:paraId="41EAFD83" w14:textId="77777777" w:rsidR="007636B3" w:rsidRDefault="007636B3" w:rsidP="00395C6B">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N° Telf.:</w:t>
            </w:r>
            <w:r w:rsidRPr="00867022">
              <w:rPr>
                <w:rFonts w:ascii="Bookman Old Style" w:hAnsi="Bookman Old Style" w:cs="Arial"/>
                <w:lang w:eastAsia="es-ES"/>
              </w:rPr>
              <w:t xml:space="preserve"> </w:t>
            </w:r>
          </w:p>
          <w:p w14:paraId="6F0C6BD8" w14:textId="77777777" w:rsidR="007636B3" w:rsidRPr="00867022" w:rsidRDefault="007636B3" w:rsidP="00395C6B">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E-mail:</w:t>
            </w:r>
            <w:r w:rsidRPr="00867022">
              <w:rPr>
                <w:rFonts w:ascii="Bookman Old Style" w:hAnsi="Bookman Old Style" w:cs="Arial"/>
                <w:lang w:eastAsia="es-ES"/>
              </w:rPr>
              <w:t xml:space="preserve"> </w:t>
            </w:r>
            <w:hyperlink r:id="rId14" w:history="1"/>
          </w:p>
          <w:p w14:paraId="4A9234D4" w14:textId="77777777" w:rsidR="007636B3" w:rsidRPr="0054252A" w:rsidRDefault="007636B3" w:rsidP="00395C6B">
            <w:pPr>
              <w:autoSpaceDE w:val="0"/>
              <w:autoSpaceDN w:val="0"/>
              <w:adjustRightInd w:val="0"/>
              <w:ind w:left="180" w:hanging="180"/>
              <w:rPr>
                <w:rFonts w:ascii="Bookman Old Style" w:hAnsi="Bookman Old Style" w:cs="Arial"/>
                <w:lang w:val="en-US" w:eastAsia="es-ES"/>
              </w:rPr>
            </w:pPr>
            <w:r w:rsidRPr="0054252A">
              <w:rPr>
                <w:rFonts w:ascii="Bookman Old Style" w:hAnsi="Bookman Old Style" w:cs="Arial"/>
                <w:b/>
                <w:lang w:val="en-US" w:eastAsia="es-ES"/>
              </w:rPr>
              <w:t>Attn.:</w:t>
            </w:r>
            <w:r w:rsidRPr="0054252A">
              <w:rPr>
                <w:rFonts w:ascii="Bookman Old Style" w:hAnsi="Bookman Old Style" w:cs="Arial"/>
                <w:lang w:val="en-US" w:eastAsia="es-ES"/>
              </w:rPr>
              <w:t xml:space="preserve"> </w:t>
            </w:r>
          </w:p>
          <w:p w14:paraId="6601907D" w14:textId="77777777" w:rsidR="007636B3" w:rsidRPr="006355D8" w:rsidRDefault="007636B3" w:rsidP="00395C6B">
            <w:pPr>
              <w:autoSpaceDE w:val="0"/>
              <w:autoSpaceDN w:val="0"/>
              <w:adjustRightInd w:val="0"/>
              <w:ind w:left="180" w:hanging="180"/>
              <w:rPr>
                <w:rFonts w:ascii="Bookman Old Style" w:hAnsi="Bookman Old Style" w:cs="Arial"/>
                <w:lang w:val="es-ES_tradnl" w:eastAsia="es-ES"/>
              </w:rPr>
            </w:pPr>
            <w:r w:rsidRPr="0054252A">
              <w:rPr>
                <w:rFonts w:ascii="Bookman Old Style" w:hAnsi="Bookman Old Style" w:cs="Arial"/>
                <w:lang w:val="en-US" w:eastAsia="es-ES"/>
              </w:rPr>
              <w:t xml:space="preserve"> </w:t>
            </w:r>
            <w:r>
              <w:rPr>
                <w:rFonts w:ascii="Bookman Old Style" w:hAnsi="Bookman Old Style" w:cs="Arial"/>
                <w:lang w:val="en-US" w:eastAsia="es-ES"/>
              </w:rPr>
              <w:t>--</w:t>
            </w:r>
            <w:r w:rsidRPr="006355D8">
              <w:rPr>
                <w:rFonts w:ascii="Bookman Old Style" w:hAnsi="Bookman Old Style" w:cs="Arial"/>
                <w:lang w:val="es-ES_tradnl" w:eastAsia="es-ES"/>
              </w:rPr>
              <w:t xml:space="preserve"> – Bolivia</w:t>
            </w:r>
          </w:p>
        </w:tc>
      </w:tr>
    </w:tbl>
    <w:p w14:paraId="591441EC" w14:textId="77777777" w:rsidR="007636B3" w:rsidRPr="006355D8" w:rsidRDefault="007636B3" w:rsidP="007636B3">
      <w:pPr>
        <w:widowControl w:val="0"/>
        <w:tabs>
          <w:tab w:val="num" w:pos="720"/>
        </w:tabs>
        <w:spacing w:before="120" w:after="120"/>
        <w:ind w:left="720" w:hanging="720"/>
        <w:jc w:val="both"/>
        <w:rPr>
          <w:rFonts w:ascii="Bookman Old Style" w:hAnsi="Bookman Old Style" w:cs="Arial"/>
          <w:lang w:val="es-ES_tradnl" w:eastAsia="es-ES"/>
        </w:rPr>
      </w:pPr>
      <w:r w:rsidRPr="006355D8">
        <w:rPr>
          <w:rFonts w:ascii="Bookman Old Style" w:hAnsi="Bookman Old Style" w:cs="Arial"/>
          <w:b/>
          <w:lang w:val="es-ES_tradnl" w:eastAsia="es-ES"/>
        </w:rPr>
        <w:t>14.2</w:t>
      </w:r>
      <w:r w:rsidRPr="006355D8">
        <w:rPr>
          <w:rFonts w:ascii="Bookman Old Style" w:hAnsi="Bookman Old Style" w:cs="Arial"/>
          <w:lang w:val="es-ES_tradnl" w:eastAsia="es-ES"/>
        </w:rPr>
        <w:tab/>
        <w:t>Se considerará recibida la notificación o comunicación en la fecha y hora en que se haya realizado la entrega.</w:t>
      </w:r>
    </w:p>
    <w:p w14:paraId="7931E6C7" w14:textId="77777777" w:rsidR="007636B3" w:rsidRPr="006355D8" w:rsidRDefault="007636B3" w:rsidP="007636B3">
      <w:pPr>
        <w:widowControl w:val="0"/>
        <w:tabs>
          <w:tab w:val="num" w:pos="720"/>
        </w:tabs>
        <w:spacing w:before="120" w:after="120"/>
        <w:ind w:left="720" w:hanging="720"/>
        <w:jc w:val="both"/>
        <w:rPr>
          <w:rFonts w:ascii="Bookman Old Style" w:hAnsi="Bookman Old Style" w:cs="Arial"/>
          <w:lang w:val="es-ES_tradnl" w:eastAsia="es-ES"/>
        </w:rPr>
      </w:pPr>
      <w:r w:rsidRPr="006355D8">
        <w:rPr>
          <w:rFonts w:ascii="Bookman Old Style" w:hAnsi="Bookman Old Style" w:cs="Arial"/>
          <w:b/>
          <w:lang w:val="es-ES_tradnl" w:eastAsia="es-ES"/>
        </w:rPr>
        <w:t>14.3</w:t>
      </w:r>
      <w:r w:rsidRPr="006355D8">
        <w:rPr>
          <w:rFonts w:ascii="Bookman Old Style" w:hAnsi="Bookman Old Style"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0A6F5DA7"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QUINTA.- (RECEPCIÓN Y VERIFICACIÓN)</w:t>
      </w:r>
    </w:p>
    <w:p w14:paraId="6D687ECC"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Responsable de Recepción conjuntamente con un representante debidamente acreditado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tendrán la función de efectuar la recepción de la Adquisición, previa conformidad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elaborándose un acta de recepción en la cual se identifique la cantidad recibida y el cumplimiento de las especificaciones técnicas.  </w:t>
      </w:r>
    </w:p>
    <w:p w14:paraId="5CD53B9D"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Si se encontraran defectos o daños en la Adquisición no se procederá a la emisión del acta de recepción en tanto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no subsane lo observado.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deberá reemplazar la Adquisición observada por otra de igual o mejor característica en el menor tiempo posible, corriendo por su cuenta el transporte y lo que conlleve realizar el cambio. </w:t>
      </w:r>
    </w:p>
    <w:p w14:paraId="7B5CD843"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SEXTA.- (RESPONSABILIDADES Y OBLIGACIONES DEL PROVEEDOR)</w:t>
      </w:r>
    </w:p>
    <w:p w14:paraId="33E18790"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se compromete a cumplir con las siguientes responsabilidades y obligaciones, que son de carácter enunciativo y no limitativo:</w:t>
      </w:r>
    </w:p>
    <w:p w14:paraId="6E1A77A7" w14:textId="77777777" w:rsidR="007636B3" w:rsidRPr="006355D8" w:rsidRDefault="007636B3" w:rsidP="007636B3">
      <w:pPr>
        <w:spacing w:before="120" w:after="120"/>
        <w:jc w:val="both"/>
        <w:rPr>
          <w:rFonts w:ascii="Bookman Old Style" w:hAnsi="Bookman Old Style" w:cs="Arial"/>
          <w:b/>
          <w:lang w:val="es-ES_tradnl" w:eastAsia="es-ES"/>
        </w:rPr>
      </w:pPr>
      <w:r w:rsidRPr="006355D8">
        <w:rPr>
          <w:rFonts w:ascii="Bookman Old Style" w:hAnsi="Bookman Old Style" w:cs="Arial"/>
          <w:b/>
          <w:lang w:val="es-ES_tradnl" w:eastAsia="es-ES"/>
        </w:rPr>
        <w:t>16.1</w:t>
      </w:r>
      <w:r w:rsidRPr="006355D8">
        <w:rPr>
          <w:rFonts w:ascii="Bookman Old Style" w:hAnsi="Bookman Old Style" w:cs="Arial"/>
          <w:b/>
          <w:lang w:val="es-ES_tradnl" w:eastAsia="es-ES"/>
        </w:rPr>
        <w:tab/>
        <w:t>Responsabilidades:</w:t>
      </w:r>
    </w:p>
    <w:p w14:paraId="086D216E" w14:textId="77777777" w:rsidR="007636B3" w:rsidRPr="006355D8" w:rsidRDefault="007636B3" w:rsidP="007636B3">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a)</w:t>
      </w:r>
      <w:r w:rsidRPr="006355D8">
        <w:rPr>
          <w:rFonts w:ascii="Bookman Old Style" w:hAnsi="Bookman Old Style" w:cs="Arial"/>
          <w:lang w:val="es-ES_tradnl" w:eastAsia="es-ES"/>
        </w:rPr>
        <w:tab/>
        <w:t xml:space="preserve">Cumplir con el presente Contrato. </w:t>
      </w:r>
    </w:p>
    <w:p w14:paraId="5DA831D4" w14:textId="77777777" w:rsidR="007636B3" w:rsidRPr="006355D8" w:rsidRDefault="007636B3" w:rsidP="007636B3">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b)</w:t>
      </w:r>
      <w:r w:rsidRPr="006355D8">
        <w:rPr>
          <w:rFonts w:ascii="Bookman Old Style" w:hAnsi="Bookman Old Style" w:cs="Arial"/>
          <w:lang w:val="es-ES_tradnl" w:eastAsia="es-ES"/>
        </w:rPr>
        <w:tab/>
        <w:t>No podrá entregar la Adquisición con bienes usados o defectuosos, debiendo en su caso ser sustituidos a su costo, en el menor tiempo posible.</w:t>
      </w:r>
    </w:p>
    <w:p w14:paraId="188C8D0D" w14:textId="77777777" w:rsidR="007636B3" w:rsidRPr="006355D8" w:rsidRDefault="007636B3" w:rsidP="007636B3">
      <w:pPr>
        <w:widowControl w:val="0"/>
        <w:tabs>
          <w:tab w:val="num" w:pos="720"/>
        </w:tabs>
        <w:spacing w:before="120" w:after="120"/>
        <w:ind w:left="1134" w:hanging="984"/>
        <w:jc w:val="both"/>
        <w:rPr>
          <w:rFonts w:ascii="Bookman Old Style" w:hAnsi="Bookman Old Style" w:cs="Arial"/>
          <w:b/>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c)</w:t>
      </w:r>
      <w:r w:rsidRPr="006355D8">
        <w:rPr>
          <w:rFonts w:ascii="Bookman Old Style" w:hAnsi="Bookman Old Style" w:cs="Arial"/>
          <w:lang w:val="es-ES_tradnl" w:eastAsia="es-ES"/>
        </w:rPr>
        <w:tab/>
        <w:t xml:space="preserve">Los retrasos por parte de sub-contratistas y/o sub-vendedores, si los hubiera, </w:t>
      </w:r>
      <w:r w:rsidRPr="006355D8">
        <w:rPr>
          <w:rFonts w:ascii="Bookman Old Style" w:hAnsi="Bookman Old Style" w:cs="Arial"/>
          <w:lang w:val="es-ES_tradnl" w:eastAsia="es-ES"/>
        </w:rPr>
        <w:lastRenderedPageBreak/>
        <w:t xml:space="preserve">serán de responsabilidad única y exclusiva del </w:t>
      </w:r>
      <w:r w:rsidRPr="006355D8">
        <w:rPr>
          <w:rFonts w:ascii="Bookman Old Style" w:hAnsi="Bookman Old Style" w:cs="Arial"/>
          <w:b/>
          <w:lang w:val="es-ES_tradnl" w:eastAsia="es-ES"/>
        </w:rPr>
        <w:t>PROVEEDOR.</w:t>
      </w:r>
    </w:p>
    <w:p w14:paraId="630BE8F0" w14:textId="77777777" w:rsidR="007636B3" w:rsidRPr="006355D8" w:rsidRDefault="007636B3" w:rsidP="007636B3">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d)</w:t>
      </w:r>
      <w:r w:rsidRPr="006355D8">
        <w:rPr>
          <w:rFonts w:ascii="Bookman Old Style" w:hAnsi="Bookman Old Style" w:cs="Arial"/>
          <w:lang w:val="es-ES_tradnl" w:eastAsia="es-ES"/>
        </w:rPr>
        <w:tab/>
        <w:t xml:space="preserve">Mantener exonerada 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contra cualquier multa o penalidad de cualquier tipo o naturaleza que fuera impuesta por causa de incumplimiento o infracción de la legislación laboral o social.</w:t>
      </w:r>
    </w:p>
    <w:p w14:paraId="5AF42863" w14:textId="77777777" w:rsidR="007636B3" w:rsidRPr="006355D8" w:rsidRDefault="007636B3" w:rsidP="007636B3">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e)</w:t>
      </w:r>
      <w:r w:rsidRPr="006355D8">
        <w:rPr>
          <w:rFonts w:ascii="Bookman Old Style" w:hAnsi="Bookman Old Style" w:cs="Arial"/>
          <w:lang w:val="es-ES_tradnl" w:eastAsia="es-ES"/>
        </w:rPr>
        <w:tab/>
        <w:t xml:space="preserve">Mantener indemne a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contra cualquier hecho o acto originado por la ejecución del Contrato que tenga por efecto responsabilidad por vulneración de la legislación aplicable. </w:t>
      </w:r>
    </w:p>
    <w:p w14:paraId="63BE38B3" w14:textId="77777777" w:rsidR="007636B3" w:rsidRPr="006355D8" w:rsidRDefault="007636B3" w:rsidP="007636B3">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f)</w:t>
      </w:r>
      <w:r w:rsidRPr="006355D8">
        <w:rPr>
          <w:rFonts w:ascii="Bookman Old Style" w:hAnsi="Bookman Old Style" w:cs="Arial"/>
          <w:lang w:val="es-ES_tradnl" w:eastAsia="es-ES"/>
        </w:rPr>
        <w:tab/>
        <w:t xml:space="preserve">Cumplir con las obligaciones emergentes del pago de las cargas sociales y tributarias contempladas en su propuesta, en el marco de las leyes vigentes, y presentar a requerimiento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el respaldo correspondiente. </w:t>
      </w:r>
    </w:p>
    <w:p w14:paraId="139229F5" w14:textId="77777777" w:rsidR="007636B3" w:rsidRPr="006355D8" w:rsidRDefault="007636B3" w:rsidP="007636B3">
      <w:pPr>
        <w:widowControl w:val="0"/>
        <w:tabs>
          <w:tab w:val="num" w:pos="720"/>
        </w:tabs>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16.2</w:t>
      </w:r>
      <w:r w:rsidRPr="006355D8">
        <w:rPr>
          <w:rFonts w:ascii="Bookman Old Style" w:hAnsi="Bookman Old Style" w:cs="Arial"/>
          <w:b/>
          <w:lang w:val="es-ES_tradnl" w:eastAsia="es-ES"/>
        </w:rPr>
        <w:tab/>
        <w:t>Obligaciones:</w:t>
      </w:r>
    </w:p>
    <w:p w14:paraId="69606A4D"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2DB050F" w14:textId="77777777" w:rsidR="007636B3" w:rsidRPr="006355D8" w:rsidRDefault="007636B3" w:rsidP="007636B3">
      <w:pPr>
        <w:spacing w:before="120" w:after="120"/>
        <w:ind w:left="1134"/>
        <w:contextualSpacing/>
        <w:jc w:val="both"/>
        <w:rPr>
          <w:rFonts w:ascii="Bookman Old Style" w:hAnsi="Bookman Old Style" w:cs="Arial"/>
          <w:lang w:eastAsia="es-ES"/>
        </w:rPr>
      </w:pPr>
    </w:p>
    <w:p w14:paraId="175DD84F"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Realizar la Adquisición conforme a detalle y requerimiento realizado por la </w:t>
      </w:r>
      <w:r w:rsidRPr="006355D8">
        <w:rPr>
          <w:rFonts w:ascii="Bookman Old Style" w:hAnsi="Bookman Old Style" w:cs="Arial"/>
          <w:b/>
          <w:lang w:eastAsia="es-ES"/>
        </w:rPr>
        <w:t>ENTIDAD</w:t>
      </w:r>
      <w:r w:rsidRPr="006355D8">
        <w:rPr>
          <w:rFonts w:ascii="Bookman Old Style" w:hAnsi="Bookman Old Style" w:cs="Arial"/>
          <w:lang w:eastAsia="es-ES"/>
        </w:rPr>
        <w:t>.</w:t>
      </w:r>
    </w:p>
    <w:p w14:paraId="06400999" w14:textId="77777777" w:rsidR="007636B3" w:rsidRPr="006355D8" w:rsidRDefault="007636B3" w:rsidP="007636B3">
      <w:pPr>
        <w:spacing w:before="120" w:after="120"/>
        <w:ind w:left="720"/>
        <w:contextualSpacing/>
        <w:jc w:val="both"/>
        <w:rPr>
          <w:rFonts w:ascii="Bookman Old Style" w:hAnsi="Bookman Old Style" w:cs="Arial"/>
          <w:lang w:eastAsia="es-ES"/>
        </w:rPr>
      </w:pPr>
    </w:p>
    <w:p w14:paraId="61BCDD37"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val="es-ES_tradnl" w:eastAsia="es-ES"/>
        </w:rPr>
        <w:t>Queda establecido que los precios unitarios consignados en la propuesta adjudicada obligan a cumplir la Adquisición con bienes nuevos y de primera calidad, sin excepción.</w:t>
      </w:r>
    </w:p>
    <w:p w14:paraId="257F6E62" w14:textId="77777777" w:rsidR="007636B3" w:rsidRPr="006355D8" w:rsidRDefault="007636B3" w:rsidP="007636B3">
      <w:pPr>
        <w:spacing w:before="120" w:after="120"/>
        <w:contextualSpacing/>
        <w:jc w:val="both"/>
        <w:rPr>
          <w:rFonts w:ascii="Bookman Old Style" w:hAnsi="Bookman Old Style" w:cs="Arial"/>
          <w:lang w:eastAsia="es-ES"/>
        </w:rPr>
      </w:pPr>
    </w:p>
    <w:p w14:paraId="24BA728E"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FC979F8" w14:textId="77777777" w:rsidR="007636B3" w:rsidRPr="006355D8" w:rsidRDefault="007636B3" w:rsidP="007636B3">
      <w:pPr>
        <w:spacing w:before="120" w:after="120"/>
        <w:ind w:left="720"/>
        <w:contextualSpacing/>
        <w:jc w:val="both"/>
        <w:rPr>
          <w:rFonts w:ascii="Bookman Old Style" w:hAnsi="Bookman Old Style" w:cs="Arial"/>
          <w:lang w:eastAsia="es-ES"/>
        </w:rPr>
      </w:pPr>
    </w:p>
    <w:p w14:paraId="0F58E468"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responsable por los efectos que se originaren de eventuales inobservancias, mencionando de manera enunciativa y no limitativa, lo siguiente: </w:t>
      </w:r>
    </w:p>
    <w:p w14:paraId="603F1DEE" w14:textId="77777777" w:rsidR="007636B3" w:rsidRPr="006355D8" w:rsidRDefault="007636B3" w:rsidP="007636B3">
      <w:pPr>
        <w:spacing w:before="120" w:after="120"/>
        <w:contextualSpacing/>
        <w:jc w:val="both"/>
        <w:rPr>
          <w:rFonts w:ascii="Bookman Old Style" w:hAnsi="Bookman Old Style" w:cs="Arial"/>
          <w:lang w:eastAsia="es-ES"/>
        </w:rPr>
      </w:pPr>
    </w:p>
    <w:p w14:paraId="706C1D7B" w14:textId="77777777" w:rsidR="007636B3" w:rsidRPr="006355D8" w:rsidRDefault="007636B3" w:rsidP="007636B3">
      <w:pPr>
        <w:spacing w:before="120" w:after="120"/>
        <w:ind w:left="1416"/>
        <w:contextualSpacing/>
        <w:jc w:val="both"/>
        <w:rPr>
          <w:rFonts w:ascii="Bookman Old Style" w:hAnsi="Bookman Old Style" w:cs="Arial"/>
          <w:lang w:eastAsia="es-ES"/>
        </w:rPr>
      </w:pPr>
      <w:r w:rsidRPr="006355D8">
        <w:rPr>
          <w:rFonts w:ascii="Bookman Old Style" w:hAnsi="Bookman Old Style" w:cs="Arial"/>
          <w:lang w:eastAsia="es-ES"/>
        </w:rPr>
        <w:t xml:space="preserve">Toda norma laboral, social, de pensiones, migratoria y la que sea aplicable para posibilitar el correcto, legal y oportuno desenvolvimiento de su personal en territorio boliviano. </w:t>
      </w:r>
    </w:p>
    <w:p w14:paraId="7EB3F8B5" w14:textId="77777777" w:rsidR="007636B3" w:rsidRPr="006355D8" w:rsidRDefault="007636B3" w:rsidP="007636B3">
      <w:pPr>
        <w:spacing w:before="120" w:after="120"/>
        <w:contextualSpacing/>
        <w:jc w:val="both"/>
        <w:rPr>
          <w:rFonts w:ascii="Bookman Old Style" w:hAnsi="Bookman Old Style" w:cs="Arial"/>
          <w:lang w:eastAsia="es-ES"/>
        </w:rPr>
      </w:pPr>
    </w:p>
    <w:p w14:paraId="59592FDD"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Planear, programar, dirigir y ejecutar la Adquisición con calidad y seguridad a fin de garantizar el pleno cumplimiento del Contrato.</w:t>
      </w:r>
    </w:p>
    <w:p w14:paraId="4D8E11B8" w14:textId="77777777" w:rsidR="007636B3" w:rsidRPr="006355D8" w:rsidRDefault="007636B3" w:rsidP="007636B3">
      <w:pPr>
        <w:spacing w:before="120" w:after="120"/>
        <w:ind w:left="1134"/>
        <w:contextualSpacing/>
        <w:jc w:val="both"/>
        <w:rPr>
          <w:rFonts w:ascii="Bookman Old Style" w:hAnsi="Bookman Old Style" w:cs="Arial"/>
          <w:lang w:eastAsia="es-ES"/>
        </w:rPr>
      </w:pPr>
    </w:p>
    <w:p w14:paraId="5E4A90EA"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355D8">
        <w:rPr>
          <w:rFonts w:ascii="Bookman Old Style" w:hAnsi="Bookman Old Style" w:cs="Arial"/>
          <w:lang w:eastAsia="es-ES"/>
        </w:rPr>
        <w:tab/>
      </w:r>
    </w:p>
    <w:p w14:paraId="6DA64F60" w14:textId="77777777" w:rsidR="007636B3" w:rsidRPr="006355D8" w:rsidRDefault="007636B3" w:rsidP="007636B3">
      <w:pPr>
        <w:spacing w:before="120" w:after="120"/>
        <w:contextualSpacing/>
        <w:jc w:val="both"/>
        <w:rPr>
          <w:rFonts w:ascii="Bookman Old Style" w:hAnsi="Bookman Old Style" w:cs="Arial"/>
          <w:lang w:eastAsia="es-ES"/>
        </w:rPr>
      </w:pPr>
    </w:p>
    <w:p w14:paraId="20400512"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Responder por la supervisión, dirección técnica y administrativa y mano de obra de su personal, necesarias para la Adquisición, siendo para todos los efectos,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único y exclusivo responsable.</w:t>
      </w:r>
    </w:p>
    <w:p w14:paraId="530F4C4B" w14:textId="77777777" w:rsidR="007636B3" w:rsidRPr="006355D8" w:rsidRDefault="007636B3" w:rsidP="007636B3">
      <w:pPr>
        <w:spacing w:before="120" w:after="120"/>
        <w:ind w:left="720"/>
        <w:contextualSpacing/>
        <w:jc w:val="both"/>
        <w:rPr>
          <w:rFonts w:ascii="Bookman Old Style" w:hAnsi="Bookman Old Style" w:cs="Arial"/>
          <w:lang w:eastAsia="es-ES"/>
        </w:rPr>
      </w:pPr>
    </w:p>
    <w:p w14:paraId="0CEEC166"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lastRenderedPageBreak/>
        <w:t xml:space="preserve">Salvaguardar y liberar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 la responsabilidad de todos los reclamos, representaciones y procesos judiciales de cualquier naturaleza, relacionados con la Adquisición. </w:t>
      </w:r>
    </w:p>
    <w:p w14:paraId="3E7E2BF7" w14:textId="77777777" w:rsidR="007636B3" w:rsidRPr="006355D8" w:rsidRDefault="007636B3" w:rsidP="007636B3">
      <w:pPr>
        <w:spacing w:before="120" w:after="120"/>
        <w:ind w:left="720"/>
        <w:contextualSpacing/>
        <w:jc w:val="both"/>
        <w:rPr>
          <w:rFonts w:ascii="Bookman Old Style" w:hAnsi="Bookman Old Style" w:cs="Arial"/>
          <w:lang w:eastAsia="es-ES"/>
        </w:rPr>
      </w:pPr>
    </w:p>
    <w:p w14:paraId="09696845"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Responder por los daños o pérdidas causados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o a terceros, resultantes de acción u omisión en la Adquisición</w:t>
      </w:r>
      <w:r w:rsidRPr="006355D8">
        <w:rPr>
          <w:rFonts w:ascii="Bookman Old Style" w:hAnsi="Bookman Old Style" w:cs="Arial"/>
          <w:b/>
          <w:lang w:eastAsia="es-ES"/>
        </w:rPr>
        <w:t>.</w:t>
      </w:r>
    </w:p>
    <w:p w14:paraId="2BD1C1C3" w14:textId="77777777" w:rsidR="007636B3" w:rsidRPr="006355D8" w:rsidRDefault="007636B3" w:rsidP="007636B3">
      <w:pPr>
        <w:spacing w:before="120" w:after="120"/>
        <w:ind w:left="720"/>
        <w:contextualSpacing/>
        <w:jc w:val="both"/>
        <w:rPr>
          <w:rFonts w:ascii="Bookman Old Style" w:hAnsi="Bookman Old Style" w:cs="Arial"/>
          <w:lang w:eastAsia="es-ES"/>
        </w:rPr>
      </w:pPr>
    </w:p>
    <w:p w14:paraId="29030D23"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51BD380" w14:textId="77777777" w:rsidR="007636B3" w:rsidRPr="006355D8" w:rsidRDefault="007636B3" w:rsidP="007636B3">
      <w:pPr>
        <w:spacing w:before="120" w:after="120"/>
        <w:ind w:left="720"/>
        <w:contextualSpacing/>
        <w:jc w:val="both"/>
        <w:rPr>
          <w:rFonts w:ascii="Bookman Old Style" w:hAnsi="Bookman Old Style" w:cs="Arial"/>
          <w:lang w:eastAsia="es-ES"/>
        </w:rPr>
      </w:pPr>
    </w:p>
    <w:p w14:paraId="478DC2E5"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 cualquier reclamo. </w:t>
      </w:r>
    </w:p>
    <w:p w14:paraId="247AAC86" w14:textId="77777777" w:rsidR="007636B3" w:rsidRPr="006355D8" w:rsidRDefault="007636B3" w:rsidP="007636B3">
      <w:pPr>
        <w:spacing w:before="120" w:after="120"/>
        <w:contextualSpacing/>
        <w:jc w:val="both"/>
        <w:rPr>
          <w:rFonts w:ascii="Bookman Old Style" w:hAnsi="Bookman Old Style" w:cs="Arial"/>
          <w:lang w:eastAsia="es-ES"/>
        </w:rPr>
      </w:pPr>
    </w:p>
    <w:p w14:paraId="113968A6"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355D8">
        <w:rPr>
          <w:rFonts w:ascii="Bookman Old Style" w:hAnsi="Bookman Old Style" w:cs="Arial"/>
          <w:b/>
          <w:lang w:eastAsia="es-ES"/>
        </w:rPr>
        <w:t>ENTIDAD</w:t>
      </w:r>
      <w:r w:rsidRPr="006355D8">
        <w:rPr>
          <w:rFonts w:ascii="Bookman Old Style" w:hAnsi="Bookman Old Style" w:cs="Arial"/>
          <w:lang w:eastAsia="es-ES"/>
        </w:rPr>
        <w:t xml:space="preserve"> podrá pedir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en cualquier momento, dentro de la vigencia del presente Contrato, una declaración que certifique el cumplimiento de la presente obligación.</w:t>
      </w:r>
    </w:p>
    <w:p w14:paraId="62706538" w14:textId="77777777" w:rsidR="007636B3" w:rsidRPr="006355D8" w:rsidRDefault="007636B3" w:rsidP="007636B3">
      <w:pPr>
        <w:spacing w:before="120" w:after="120"/>
        <w:ind w:left="720"/>
        <w:contextualSpacing/>
        <w:jc w:val="both"/>
        <w:rPr>
          <w:rFonts w:ascii="Bookman Old Style" w:hAnsi="Bookman Old Style" w:cs="Arial"/>
          <w:lang w:eastAsia="es-ES"/>
        </w:rPr>
      </w:pPr>
    </w:p>
    <w:p w14:paraId="0CE80909"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CAF6321" w14:textId="77777777" w:rsidR="007636B3" w:rsidRPr="006355D8" w:rsidRDefault="007636B3" w:rsidP="007636B3">
      <w:pPr>
        <w:spacing w:before="120" w:after="120"/>
        <w:ind w:left="720"/>
        <w:contextualSpacing/>
        <w:jc w:val="both"/>
        <w:rPr>
          <w:rFonts w:ascii="Bookman Old Style" w:hAnsi="Bookman Old Style" w:cs="Arial"/>
          <w:lang w:eastAsia="es-ES"/>
        </w:rPr>
      </w:pPr>
    </w:p>
    <w:p w14:paraId="2F7AC00E"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No involucrarse, ni apoyar ningún tipo de discriminación, sea por raza, grupo o clase social, nacionalidad, región, religión, deficiencia, sexo, orientación sexual, asociación sindical, filiación política o edad al contratar.</w:t>
      </w:r>
    </w:p>
    <w:p w14:paraId="1326B57A" w14:textId="77777777" w:rsidR="007636B3" w:rsidRPr="006355D8" w:rsidRDefault="007636B3" w:rsidP="007636B3">
      <w:pPr>
        <w:spacing w:before="120" w:after="120"/>
        <w:ind w:left="720"/>
        <w:contextualSpacing/>
        <w:jc w:val="both"/>
        <w:rPr>
          <w:rFonts w:ascii="Bookman Old Style" w:hAnsi="Bookman Old Style" w:cs="Arial"/>
          <w:lang w:eastAsia="es-ES"/>
        </w:rPr>
      </w:pPr>
    </w:p>
    <w:p w14:paraId="4F0CBB5F"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Cumplir las leyes vigentes y los padrones de la industria sobre el horario de trabajo. Todo servicio ejecutado en horas extras, debe ser remunerado o compensado, respetando las normas vigentes.</w:t>
      </w:r>
    </w:p>
    <w:p w14:paraId="367D123D" w14:textId="77777777" w:rsidR="007636B3" w:rsidRPr="006355D8" w:rsidRDefault="007636B3" w:rsidP="007636B3">
      <w:pPr>
        <w:spacing w:before="120" w:after="120"/>
        <w:ind w:left="720"/>
        <w:contextualSpacing/>
        <w:jc w:val="both"/>
        <w:rPr>
          <w:rFonts w:ascii="Bookman Old Style" w:hAnsi="Bookman Old Style" w:cs="Arial"/>
          <w:lang w:eastAsia="es-ES"/>
        </w:rPr>
      </w:pPr>
    </w:p>
    <w:p w14:paraId="7731891F"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Los sueldos pagados a los trabajadores deben obedecer como mínimo, a lo establecido en la Ley Aplicable.</w:t>
      </w:r>
    </w:p>
    <w:p w14:paraId="426657BB" w14:textId="77777777" w:rsidR="007636B3" w:rsidRPr="006355D8" w:rsidRDefault="007636B3" w:rsidP="007636B3">
      <w:pPr>
        <w:spacing w:before="120" w:after="120"/>
        <w:ind w:left="720"/>
        <w:contextualSpacing/>
        <w:jc w:val="both"/>
        <w:rPr>
          <w:rFonts w:ascii="Bookman Old Style" w:hAnsi="Bookman Old Style" w:cs="Arial"/>
          <w:lang w:eastAsia="es-ES"/>
        </w:rPr>
      </w:pPr>
      <w:r w:rsidRPr="006355D8">
        <w:rPr>
          <w:rFonts w:ascii="Bookman Old Style" w:hAnsi="Bookman Old Style" w:cs="Arial"/>
          <w:lang w:eastAsia="es-ES"/>
        </w:rPr>
        <w:tab/>
      </w:r>
    </w:p>
    <w:p w14:paraId="6B40894E" w14:textId="77777777" w:rsidR="007636B3" w:rsidRPr="006355D8" w:rsidRDefault="007636B3" w:rsidP="007636B3">
      <w:pPr>
        <w:numPr>
          <w:ilvl w:val="0"/>
          <w:numId w:val="46"/>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Mantener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exonerada contra cualquier multa o penalidad de cualquier tipo o naturaleza que fuera impuesta por causa de incumplimiento o infracción de la legislación laboral o social.</w:t>
      </w:r>
    </w:p>
    <w:p w14:paraId="25E07684" w14:textId="77777777" w:rsidR="007636B3" w:rsidRPr="006355D8" w:rsidRDefault="007636B3" w:rsidP="007636B3">
      <w:pPr>
        <w:spacing w:before="120" w:after="120"/>
        <w:ind w:left="720"/>
        <w:contextualSpacing/>
        <w:jc w:val="both"/>
        <w:rPr>
          <w:rFonts w:ascii="Bookman Old Style" w:hAnsi="Bookman Old Style" w:cs="Arial"/>
          <w:lang w:eastAsia="es-ES"/>
        </w:rPr>
      </w:pPr>
    </w:p>
    <w:p w14:paraId="2F2F5F20" w14:textId="77777777" w:rsidR="007636B3" w:rsidRPr="006355D8" w:rsidRDefault="007636B3" w:rsidP="007636B3">
      <w:pPr>
        <w:spacing w:before="120" w:after="120"/>
        <w:contextualSpacing/>
        <w:jc w:val="both"/>
        <w:rPr>
          <w:rFonts w:ascii="Bookman Old Style" w:hAnsi="Bookman Old Style" w:cs="Arial"/>
          <w:lang w:eastAsia="es-ES"/>
        </w:rPr>
      </w:pPr>
      <w:r w:rsidRPr="006355D8">
        <w:rPr>
          <w:rFonts w:ascii="Bookman Old Style" w:hAnsi="Bookman Old Style" w:cs="Arial"/>
          <w:lang w:eastAsia="es-ES"/>
        </w:rPr>
        <w:t>Las demás obligaciones y responsabilidades a su cargo que sin estar expresamente mencionadas, emerjan del presente Contrato.</w:t>
      </w:r>
    </w:p>
    <w:p w14:paraId="476118CE" w14:textId="77777777" w:rsidR="007636B3" w:rsidRPr="006355D8" w:rsidRDefault="007636B3" w:rsidP="007636B3">
      <w:pPr>
        <w:spacing w:before="120" w:after="120"/>
        <w:contextualSpacing/>
        <w:jc w:val="both"/>
        <w:rPr>
          <w:rFonts w:ascii="Bookman Old Style" w:hAnsi="Bookman Old Style" w:cs="Arial"/>
          <w:lang w:eastAsia="es-ES"/>
        </w:rPr>
      </w:pPr>
    </w:p>
    <w:p w14:paraId="730169EE"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SÉPTIMA.- (OBLIGACIONES DE LA ENTIDAD)</w:t>
      </w:r>
    </w:p>
    <w:p w14:paraId="1849BA29" w14:textId="77777777" w:rsidR="007636B3" w:rsidRPr="006355D8" w:rsidRDefault="007636B3" w:rsidP="007636B3">
      <w:pPr>
        <w:spacing w:before="120" w:after="120"/>
        <w:ind w:left="709" w:hanging="708"/>
        <w:jc w:val="both"/>
        <w:rPr>
          <w:rFonts w:ascii="Bookman Old Style" w:hAnsi="Bookman Old Style" w:cs="Arial"/>
          <w:lang w:eastAsia="es-ES"/>
        </w:rPr>
      </w:pPr>
      <w:r w:rsidRPr="006355D8">
        <w:rPr>
          <w:rFonts w:ascii="Bookman Old Style" w:hAnsi="Bookman Old Style" w:cs="Arial"/>
          <w:lang w:eastAsia="es-ES"/>
        </w:rPr>
        <w:t xml:space="preserve">La </w:t>
      </w:r>
      <w:r w:rsidRPr="006355D8">
        <w:rPr>
          <w:rFonts w:ascii="Bookman Old Style" w:hAnsi="Bookman Old Style" w:cs="Arial"/>
          <w:b/>
          <w:lang w:eastAsia="es-ES"/>
        </w:rPr>
        <w:t>ENTIDAD</w:t>
      </w:r>
      <w:r w:rsidRPr="006355D8">
        <w:rPr>
          <w:rFonts w:ascii="Bookman Old Style" w:hAnsi="Bookman Old Style" w:cs="Arial"/>
          <w:lang w:eastAsia="es-ES"/>
        </w:rPr>
        <w:t xml:space="preserve"> se obliga en su sentido más amplio a cumplir con las siguientes obligaciones:</w:t>
      </w:r>
    </w:p>
    <w:p w14:paraId="5F77838B" w14:textId="77777777" w:rsidR="007636B3" w:rsidRPr="006355D8" w:rsidRDefault="007636B3" w:rsidP="007636B3">
      <w:pPr>
        <w:spacing w:before="120" w:after="120"/>
        <w:ind w:left="709" w:hanging="709"/>
        <w:jc w:val="both"/>
        <w:rPr>
          <w:rFonts w:ascii="Bookman Old Style" w:hAnsi="Bookman Old Style" w:cs="Arial"/>
          <w:lang w:eastAsia="es-ES"/>
        </w:rPr>
      </w:pPr>
      <w:r w:rsidRPr="006355D8">
        <w:rPr>
          <w:rFonts w:ascii="Bookman Old Style" w:hAnsi="Bookman Old Style" w:cs="Arial"/>
          <w:b/>
          <w:lang w:eastAsia="es-ES"/>
        </w:rPr>
        <w:t xml:space="preserve">17.1 </w:t>
      </w:r>
      <w:r w:rsidRPr="006355D8">
        <w:rPr>
          <w:rFonts w:ascii="Bookman Old Style" w:hAnsi="Bookman Old Style" w:cs="Arial"/>
          <w:b/>
          <w:lang w:eastAsia="es-ES"/>
        </w:rPr>
        <w:tab/>
      </w:r>
      <w:r w:rsidRPr="006355D8">
        <w:rPr>
          <w:rFonts w:ascii="Bookman Old Style" w:hAnsi="Bookman Old Style" w:cs="Arial"/>
          <w:lang w:eastAsia="es-ES"/>
        </w:rPr>
        <w:t xml:space="preserve">Notificar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los defectos e irregularidades encontradas en la Adquisición, fijando plazos para su corrección.</w:t>
      </w:r>
    </w:p>
    <w:p w14:paraId="06FE64BC" w14:textId="77777777" w:rsidR="007636B3" w:rsidRPr="006355D8" w:rsidRDefault="007636B3" w:rsidP="007636B3">
      <w:pPr>
        <w:spacing w:before="120" w:after="120"/>
        <w:ind w:left="705" w:hanging="705"/>
        <w:jc w:val="both"/>
        <w:rPr>
          <w:rFonts w:ascii="Bookman Old Style" w:hAnsi="Bookman Old Style" w:cs="Arial"/>
          <w:lang w:eastAsia="es-ES"/>
        </w:rPr>
      </w:pPr>
      <w:r w:rsidRPr="006355D8">
        <w:rPr>
          <w:rFonts w:ascii="Bookman Old Style" w:hAnsi="Bookman Old Style" w:cs="Arial"/>
          <w:b/>
          <w:lang w:eastAsia="es-ES"/>
        </w:rPr>
        <w:t>17.2</w:t>
      </w:r>
      <w:r w:rsidRPr="006355D8">
        <w:rPr>
          <w:rFonts w:ascii="Bookman Old Style" w:hAnsi="Bookman Old Style" w:cs="Arial"/>
          <w:lang w:eastAsia="es-ES"/>
        </w:rPr>
        <w:tab/>
        <w:t xml:space="preserve">Proporcionar información y detalle para la Adquisición, comunicando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eventuales cambios d</w:t>
      </w:r>
      <w:r>
        <w:rPr>
          <w:rFonts w:ascii="Bookman Old Style" w:hAnsi="Bookman Old Style" w:cs="Arial"/>
          <w:lang w:eastAsia="es-ES"/>
        </w:rPr>
        <w:t>e normas y horarios de trabajo.</w:t>
      </w:r>
    </w:p>
    <w:p w14:paraId="686B2FB9"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b/>
          <w:u w:val="single"/>
          <w:lang w:val="es-ES_tradnl" w:eastAsia="es-ES"/>
        </w:rPr>
        <w:lastRenderedPageBreak/>
        <w:t>DÉCIMA OCTAVA.- (INTRANSFERIBILIDAD DEL CONTRATO)</w:t>
      </w:r>
    </w:p>
    <w:p w14:paraId="7312CB95"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bajo ningún título podrá ceder, transferir, subrogar, total o parcialmente este Contrato.</w:t>
      </w:r>
    </w:p>
    <w:p w14:paraId="33190B3D"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caso excepcional, emergente de causa de fuerza mayor o caso fortuito, las Partes podrán acordar la cesión o subrogación del Contrato, total o parcialmente, previa aprobación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bajo los mismos términos y condiciones del presente Contrato.</w:t>
      </w:r>
    </w:p>
    <w:p w14:paraId="62D10397" w14:textId="77777777" w:rsidR="007636B3" w:rsidRPr="006355D8" w:rsidRDefault="007636B3" w:rsidP="007636B3">
      <w:pPr>
        <w:spacing w:before="120" w:after="120"/>
        <w:ind w:right="-7"/>
        <w:jc w:val="both"/>
        <w:rPr>
          <w:rFonts w:ascii="Bookman Old Style" w:hAnsi="Bookman Old Style" w:cs="Arial"/>
          <w:lang w:val="es-ES_tradnl" w:eastAsia="es-ES"/>
        </w:rPr>
      </w:pPr>
      <w:r w:rsidRPr="006355D8">
        <w:rPr>
          <w:rFonts w:ascii="Bookman Old Style" w:hAnsi="Bookman Old Style"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0783AF4C"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1E89840" w14:textId="77777777" w:rsidR="007636B3" w:rsidRPr="006355D8" w:rsidRDefault="007636B3" w:rsidP="007636B3">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 xml:space="preserve">DÉCIMA NOVENA.- (IMPUESTOS Y TRIBUTOS) </w:t>
      </w:r>
    </w:p>
    <w:p w14:paraId="3325BE72"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conforme a lo previsto en la Ley Aplicable, sin derecho a reembolso. </w:t>
      </w:r>
    </w:p>
    <w:p w14:paraId="4A07E42B"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BC92DC6"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declara haber considerado en su propuesta los impuestos y/o tributos que tengan incidencia en la </w:t>
      </w:r>
      <w:r w:rsidRPr="006355D8">
        <w:rPr>
          <w:rFonts w:ascii="Bookman Old Style" w:hAnsi="Bookman Old Style" w:cs="Arial"/>
          <w:lang w:eastAsia="es-ES"/>
        </w:rPr>
        <w:t>Adquisición</w:t>
      </w:r>
      <w:r w:rsidRPr="006355D8">
        <w:rPr>
          <w:rFonts w:ascii="Bookman Old Style" w:hAnsi="Bookman Old Style" w:cs="Arial"/>
          <w:lang w:val="es-ES_tradnl" w:eastAsia="es-ES"/>
        </w:rPr>
        <w:t>, no correspondiendo ningún reclamo debido a error en la evaluación, ni solicitar una revisión del precio contractual.</w:t>
      </w:r>
    </w:p>
    <w:p w14:paraId="5FEDCAD6" w14:textId="77777777" w:rsidR="007636B3" w:rsidRPr="006355D8" w:rsidRDefault="007636B3" w:rsidP="007636B3">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VIGÉSIMA.- (SUBCONTRATOS)</w:t>
      </w:r>
    </w:p>
    <w:p w14:paraId="408B5FA4"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del cumplimiento de todas sus obligaciones y responsabilidades contraídas en el presente Contrato.</w:t>
      </w:r>
    </w:p>
    <w:p w14:paraId="3DE0DFA2"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subcontrataciones que realice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 ninguna manera incidirán en el precio ofertado y aceptado por ambas Partes en el presente Contrato.</w:t>
      </w:r>
    </w:p>
    <w:p w14:paraId="76F02782" w14:textId="77777777" w:rsidR="007636B3" w:rsidRPr="006355D8" w:rsidRDefault="007636B3" w:rsidP="007636B3">
      <w:pPr>
        <w:spacing w:before="120" w:after="120"/>
        <w:jc w:val="both"/>
        <w:rPr>
          <w:rFonts w:ascii="Bookman Old Style" w:hAnsi="Bookman Old Style" w:cs="Arial"/>
        </w:rPr>
      </w:pPr>
      <w:r w:rsidRPr="006355D8">
        <w:rPr>
          <w:rFonts w:ascii="Bookman Old Style" w:hAnsi="Bookman Old Style" w:cs="Arial"/>
          <w:b/>
          <w:u w:val="single"/>
          <w:lang w:val="es-ES_tradnl" w:eastAsia="es-ES"/>
        </w:rPr>
        <w:t>VIGÉSIMA PRIMERA.- (CAUSAS DE FUERZA MAYOR Y/O CASO FORTUITO)</w:t>
      </w:r>
    </w:p>
    <w:p w14:paraId="7628A860"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0D05859"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Con el fin de exceptuar al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de determinadas responsabilidades por mora durante la vigencia del presente Contrato,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23DA1059"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bookmarkStart w:id="12" w:name="_GoBack"/>
      <w:bookmarkEnd w:id="12"/>
    </w:p>
    <w:p w14:paraId="7FB1DAC7"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5230A30" w14:textId="77777777" w:rsidR="007636B3" w:rsidRPr="006355D8" w:rsidRDefault="007636B3" w:rsidP="007636B3">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21.1   Condiciones de Validez:</w:t>
      </w:r>
    </w:p>
    <w:p w14:paraId="0C4AC40F"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2B502727" w14:textId="77777777" w:rsidR="007636B3" w:rsidRPr="006355D8" w:rsidRDefault="007636B3" w:rsidP="007636B3">
      <w:pPr>
        <w:numPr>
          <w:ilvl w:val="0"/>
          <w:numId w:val="44"/>
        </w:numPr>
        <w:spacing w:before="120" w:after="120"/>
        <w:ind w:left="1134" w:hanging="28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circunstancias de la fuerza mayor o caso fortuito no hayan surgido por un incumplimiento, omisión o negligencia de la Parte </w:t>
      </w:r>
      <w:proofErr w:type="spellStart"/>
      <w:r w:rsidRPr="006355D8">
        <w:rPr>
          <w:rFonts w:ascii="Bookman Old Style" w:hAnsi="Bookman Old Style" w:cs="Arial"/>
          <w:lang w:val="es-ES_tradnl" w:eastAsia="es-ES"/>
        </w:rPr>
        <w:t>invocante</w:t>
      </w:r>
      <w:proofErr w:type="spellEnd"/>
      <w:r w:rsidRPr="006355D8">
        <w:rPr>
          <w:rFonts w:ascii="Bookman Old Style" w:hAnsi="Bookman Old Style" w:cs="Arial"/>
          <w:lang w:val="es-ES_tradnl" w:eastAsia="es-ES"/>
        </w:rPr>
        <w:t xml:space="preserve">, o en el caso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será aplicable también a cualquier subcontratista.</w:t>
      </w:r>
    </w:p>
    <w:p w14:paraId="3CFAC362" w14:textId="77777777" w:rsidR="007636B3" w:rsidRPr="006355D8" w:rsidRDefault="007636B3" w:rsidP="007636B3">
      <w:pPr>
        <w:numPr>
          <w:ilvl w:val="0"/>
          <w:numId w:val="44"/>
        </w:numPr>
        <w:spacing w:before="120" w:after="120"/>
        <w:ind w:left="1134" w:hanging="283"/>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6355D8">
        <w:rPr>
          <w:rFonts w:ascii="Bookman Old Style" w:hAnsi="Bookman Old Style" w:cs="Arial"/>
          <w:lang w:val="es-ES_tradnl" w:eastAsia="es-ES"/>
        </w:rPr>
        <w:tab/>
      </w:r>
    </w:p>
    <w:p w14:paraId="7B2653A0" w14:textId="77777777" w:rsidR="007636B3" w:rsidRPr="006355D8" w:rsidRDefault="007636B3" w:rsidP="007636B3">
      <w:pPr>
        <w:spacing w:before="120" w:after="120"/>
        <w:ind w:left="851"/>
        <w:contextualSpacing/>
        <w:jc w:val="both"/>
        <w:rPr>
          <w:rFonts w:ascii="Bookman Old Style" w:hAnsi="Bookman Old Style" w:cs="Arial"/>
          <w:lang w:val="es-ES_tradnl" w:eastAsia="es-ES"/>
        </w:rPr>
      </w:pPr>
    </w:p>
    <w:p w14:paraId="086316D7" w14:textId="77777777" w:rsidR="007636B3" w:rsidRPr="006355D8" w:rsidRDefault="007636B3" w:rsidP="007636B3">
      <w:pPr>
        <w:numPr>
          <w:ilvl w:val="0"/>
          <w:numId w:val="44"/>
        </w:numPr>
        <w:spacing w:before="120" w:after="120"/>
        <w:ind w:left="1134" w:hanging="283"/>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6355D8">
        <w:rPr>
          <w:rFonts w:ascii="Bookman Old Style" w:hAnsi="Bookman Old Style" w:cs="Arial"/>
          <w:lang w:eastAsia="es-ES"/>
        </w:rPr>
        <w:t>Adquisición</w:t>
      </w:r>
      <w:r w:rsidRPr="006355D8">
        <w:rPr>
          <w:rFonts w:ascii="Bookman Old Style" w:hAnsi="Bookman Old Style" w:cs="Arial"/>
          <w:lang w:val="es-ES_tradnl" w:eastAsia="es-ES"/>
        </w:rPr>
        <w:t>y limitar el daño a la misma.</w:t>
      </w:r>
    </w:p>
    <w:p w14:paraId="5C6FF75E" w14:textId="77777777" w:rsidR="007636B3" w:rsidRPr="006355D8" w:rsidRDefault="007636B3" w:rsidP="007636B3">
      <w:pPr>
        <w:spacing w:before="120" w:after="120"/>
        <w:contextualSpacing/>
        <w:jc w:val="both"/>
        <w:rPr>
          <w:rFonts w:ascii="Bookman Old Style" w:hAnsi="Bookman Old Style" w:cs="Arial"/>
          <w:lang w:val="es-ES_tradnl" w:eastAsia="es-ES"/>
        </w:rPr>
      </w:pPr>
    </w:p>
    <w:p w14:paraId="4E71B301"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Previo cumplimiento por parte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 lo establecido precedentemente dentro de los 2 (dos) días hábiles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debe aprobar la existencia del impedimento, sin el cual, de ninguna manera y por ningún motivo podrá solicitar luego 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por escrito la ampliación del plazo del Contrato y/o pago de multas.</w:t>
      </w:r>
    </w:p>
    <w:p w14:paraId="7AED0FBE" w14:textId="77777777" w:rsidR="007636B3" w:rsidRPr="006355D8" w:rsidRDefault="007636B3" w:rsidP="007636B3">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21.2   Cumplimiento ininterrumpido:</w:t>
      </w:r>
    </w:p>
    <w:p w14:paraId="7381D8D1"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Cuando ocurra una fuerza mayor o caso fortuito,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de la manera que lo solicite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w:t>
      </w:r>
    </w:p>
    <w:p w14:paraId="5767C03D" w14:textId="77777777" w:rsidR="007636B3" w:rsidRPr="006355D8" w:rsidRDefault="007636B3" w:rsidP="007636B3">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21.3   Prórrogas:</w:t>
      </w:r>
    </w:p>
    <w:p w14:paraId="4246B6CE"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2DDFE417" w14:textId="77777777" w:rsidR="007636B3" w:rsidRPr="006355D8" w:rsidRDefault="007636B3" w:rsidP="007636B3">
      <w:pPr>
        <w:autoSpaceDE w:val="0"/>
        <w:autoSpaceDN w:val="0"/>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Durante este periodo las Partes soportaran independientemente sus respectivas perdidas por lo cual no podrán oponerse este argumento a reclamo por pagos debidos bajo el presente Contrato.</w:t>
      </w:r>
    </w:p>
    <w:p w14:paraId="013E0560" w14:textId="77777777" w:rsidR="007636B3" w:rsidRPr="006355D8" w:rsidRDefault="007636B3" w:rsidP="007636B3">
      <w:pPr>
        <w:spacing w:before="120" w:after="120"/>
        <w:jc w:val="both"/>
        <w:rPr>
          <w:rFonts w:ascii="Bookman Old Style" w:hAnsi="Bookman Old Style" w:cs="Arial"/>
          <w:lang w:eastAsia="es-ES"/>
        </w:rPr>
      </w:pPr>
      <w:r w:rsidRPr="006355D8">
        <w:rPr>
          <w:rFonts w:ascii="Bookman Old Style" w:hAnsi="Bookman Old Style" w:cs="Arial"/>
          <w:lang w:eastAsia="es-ES"/>
        </w:rPr>
        <w:t>Si la razón impeditiva o sus causas perduraren por más de 10 (diez) días calendarios consecutivos, cualquiera de las Partes deberá notificar a la otra, por escrito, la resolución del Contrato de conformidad a la cláusula (Terminación del Contrato).</w:t>
      </w:r>
    </w:p>
    <w:p w14:paraId="4360DE22"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VIGÉSIMA SEGUNDA.- (TERMINACIÓN DEL CONTRATO)</w:t>
      </w:r>
    </w:p>
    <w:p w14:paraId="7636A946"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El presente Contrato concluirá por una de las siguientes causas:</w:t>
      </w:r>
    </w:p>
    <w:p w14:paraId="2A08CF74" w14:textId="77777777" w:rsidR="007636B3" w:rsidRPr="006355D8" w:rsidRDefault="007636B3" w:rsidP="007636B3">
      <w:pPr>
        <w:tabs>
          <w:tab w:val="left" w:pos="851"/>
        </w:tabs>
        <w:spacing w:before="120" w:after="120"/>
        <w:ind w:left="851" w:hanging="851"/>
        <w:jc w:val="both"/>
        <w:rPr>
          <w:rFonts w:ascii="Bookman Old Style" w:hAnsi="Bookman Old Style" w:cs="Arial"/>
          <w:b/>
          <w:lang w:val="es-ES_tradnl" w:eastAsia="es-ES"/>
        </w:rPr>
      </w:pPr>
      <w:r w:rsidRPr="006355D8">
        <w:rPr>
          <w:rFonts w:ascii="Bookman Old Style" w:hAnsi="Bookman Old Style" w:cs="Arial"/>
          <w:b/>
          <w:lang w:val="es-ES_tradnl" w:eastAsia="es-ES"/>
        </w:rPr>
        <w:lastRenderedPageBreak/>
        <w:t xml:space="preserve">22.1   </w:t>
      </w:r>
      <w:r w:rsidRPr="006355D8">
        <w:rPr>
          <w:rFonts w:ascii="Bookman Old Style" w:hAnsi="Bookman Old Style" w:cs="Arial"/>
          <w:b/>
          <w:lang w:val="es-ES_tradnl" w:eastAsia="es-ES"/>
        </w:rPr>
        <w:tab/>
        <w:t xml:space="preserve">Por Cumplimiento del Contrato: </w:t>
      </w:r>
    </w:p>
    <w:p w14:paraId="2F0B53B5" w14:textId="77777777" w:rsidR="007636B3" w:rsidRPr="006355D8" w:rsidRDefault="007636B3" w:rsidP="007636B3">
      <w:pPr>
        <w:tabs>
          <w:tab w:val="left" w:pos="851"/>
        </w:tabs>
        <w:spacing w:before="120" w:after="120"/>
        <w:ind w:left="851" w:hanging="851"/>
        <w:jc w:val="both"/>
        <w:rPr>
          <w:rFonts w:ascii="Bookman Old Style" w:hAnsi="Bookman Old Style" w:cs="Arial"/>
          <w:lang w:val="es-ES_tradnl" w:eastAsia="es-ES"/>
        </w:rPr>
      </w:pPr>
      <w:r w:rsidRPr="006355D8">
        <w:rPr>
          <w:rFonts w:ascii="Bookman Old Style" w:hAnsi="Bookman Old Style" w:cs="Arial"/>
          <w:b/>
          <w:lang w:val="es-ES_tradnl" w:eastAsia="es-ES"/>
        </w:rPr>
        <w:tab/>
      </w:r>
      <w:r w:rsidRPr="006355D8">
        <w:rPr>
          <w:rFonts w:ascii="Bookman Old Style" w:hAnsi="Bookman Old Style" w:cs="Arial"/>
          <w:lang w:val="es-ES_tradnl" w:eastAsia="es-ES"/>
        </w:rPr>
        <w:t xml:space="preserve">De forma normal, tanto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como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609713EE" w14:textId="77777777" w:rsidR="007636B3" w:rsidRPr="006355D8" w:rsidRDefault="007636B3" w:rsidP="007636B3">
      <w:pPr>
        <w:tabs>
          <w:tab w:val="left" w:pos="851"/>
        </w:tabs>
        <w:spacing w:before="120" w:after="120"/>
        <w:ind w:left="851" w:hanging="851"/>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22.2    </w:t>
      </w:r>
      <w:r w:rsidRPr="006355D8">
        <w:rPr>
          <w:rFonts w:ascii="Bookman Old Style" w:hAnsi="Bookman Old Style" w:cs="Arial"/>
          <w:b/>
          <w:lang w:val="es-ES_tradnl" w:eastAsia="es-ES"/>
        </w:rPr>
        <w:tab/>
        <w:t xml:space="preserve">Por Resolución del Contrato: </w:t>
      </w:r>
    </w:p>
    <w:p w14:paraId="1EE46EC0" w14:textId="77777777" w:rsidR="007636B3" w:rsidRPr="006355D8" w:rsidRDefault="007636B3" w:rsidP="007636B3">
      <w:pPr>
        <w:tabs>
          <w:tab w:val="left" w:pos="851"/>
        </w:tabs>
        <w:spacing w:before="120" w:after="120"/>
        <w:ind w:left="851" w:hanging="851"/>
        <w:jc w:val="both"/>
        <w:rPr>
          <w:rFonts w:ascii="Bookman Old Style" w:hAnsi="Bookman Old Style" w:cs="Arial"/>
          <w:lang w:val="es-ES_tradnl" w:eastAsia="es-ES"/>
        </w:rPr>
      </w:pPr>
      <w:r w:rsidRPr="006355D8">
        <w:rPr>
          <w:rFonts w:ascii="Bookman Old Style" w:hAnsi="Bookman Old Style" w:cs="Arial"/>
          <w:b/>
          <w:lang w:val="es-ES_tradnl" w:eastAsia="es-ES"/>
        </w:rPr>
        <w:tab/>
      </w:r>
      <w:r w:rsidRPr="006355D8">
        <w:rPr>
          <w:rFonts w:ascii="Bookman Old Style" w:hAnsi="Bookman Old Style" w:cs="Arial"/>
          <w:lang w:val="es-ES_tradnl" w:eastAsia="es-ES"/>
        </w:rPr>
        <w:t xml:space="preserve">Si se diera el caso y como una forma excepcional de terminar el Contrato, a los efectos legales correspondientes,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y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acuerdan las siguientes causales para procesar la resolución del Contrato:</w:t>
      </w:r>
    </w:p>
    <w:p w14:paraId="3C7974B2" w14:textId="77777777" w:rsidR="007636B3" w:rsidRPr="006355D8" w:rsidRDefault="007636B3" w:rsidP="007636B3">
      <w:pPr>
        <w:spacing w:before="120" w:after="120"/>
        <w:ind w:left="2127" w:hanging="1273"/>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22.2.1 </w:t>
      </w:r>
      <w:r w:rsidRPr="006355D8">
        <w:rPr>
          <w:rFonts w:ascii="Bookman Old Style" w:hAnsi="Bookman Old Style" w:cs="Arial"/>
          <w:b/>
          <w:lang w:val="es-ES_tradnl" w:eastAsia="es-ES"/>
        </w:rPr>
        <w:tab/>
        <w:t>Resolución a requerimiento de la ENTIDAD, por causales atribuibles al PROVEEDOR.</w:t>
      </w:r>
    </w:p>
    <w:p w14:paraId="1A7EAC4E" w14:textId="77777777" w:rsidR="007636B3" w:rsidRPr="006355D8" w:rsidRDefault="007636B3" w:rsidP="007636B3">
      <w:pPr>
        <w:spacing w:before="120" w:after="120"/>
        <w:ind w:left="2127"/>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FF74DF">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r w:rsidRPr="006355D8">
        <w:rPr>
          <w:rFonts w:ascii="Bookman Old Style" w:hAnsi="Bookman Old Style" w:cs="Arial"/>
          <w:lang w:val="es-ES_tradnl" w:eastAsia="es-ES"/>
        </w:rPr>
        <w:t>podrá proceder al trámite de resolución del Contrato, en los siguientes casos:</w:t>
      </w:r>
    </w:p>
    <w:p w14:paraId="08A4E56F" w14:textId="77777777" w:rsidR="007636B3" w:rsidRPr="006355D8" w:rsidRDefault="007636B3" w:rsidP="007636B3">
      <w:pPr>
        <w:numPr>
          <w:ilvl w:val="0"/>
          <w:numId w:val="43"/>
        </w:numPr>
        <w:tabs>
          <w:tab w:val="num" w:pos="2427"/>
        </w:tabs>
        <w:spacing w:before="120" w:after="120"/>
        <w:ind w:left="2127" w:hanging="303"/>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Por incumplimiento del Contrato por parte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p>
    <w:p w14:paraId="39029689" w14:textId="77777777" w:rsidR="007636B3" w:rsidRPr="006355D8" w:rsidRDefault="007636B3" w:rsidP="007636B3">
      <w:pPr>
        <w:numPr>
          <w:ilvl w:val="0"/>
          <w:numId w:val="43"/>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disolución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p>
    <w:p w14:paraId="3355DCFD" w14:textId="77777777" w:rsidR="007636B3" w:rsidRPr="006355D8" w:rsidRDefault="007636B3" w:rsidP="007636B3">
      <w:pPr>
        <w:numPr>
          <w:ilvl w:val="0"/>
          <w:numId w:val="43"/>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quiebra declarada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p>
    <w:p w14:paraId="000B99E0" w14:textId="77777777" w:rsidR="007636B3" w:rsidRDefault="007636B3" w:rsidP="007636B3">
      <w:pPr>
        <w:numPr>
          <w:ilvl w:val="0"/>
          <w:numId w:val="43"/>
        </w:numPr>
        <w:tabs>
          <w:tab w:val="num" w:pos="2427"/>
        </w:tabs>
        <w:spacing w:before="120" w:after="120"/>
        <w:ind w:left="2410" w:hanging="58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incumplimiento injustificado del plazo de entrega de la Adquisición sin que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adopte medidas necesarias y oportunas para recuperar su demora y asegurar la conclusión de la entrega dentro del plazo vigente.</w:t>
      </w:r>
    </w:p>
    <w:p w14:paraId="581AD02F" w14:textId="77777777" w:rsidR="007636B3" w:rsidRPr="00600375" w:rsidRDefault="007636B3" w:rsidP="007636B3">
      <w:pPr>
        <w:numPr>
          <w:ilvl w:val="0"/>
          <w:numId w:val="43"/>
        </w:numPr>
        <w:tabs>
          <w:tab w:val="num" w:pos="2427"/>
        </w:tabs>
        <w:spacing w:before="120" w:after="120"/>
        <w:ind w:left="2410" w:hanging="586"/>
        <w:jc w:val="both"/>
        <w:rPr>
          <w:rFonts w:ascii="Bookman Old Style" w:hAnsi="Bookman Old Style" w:cs="Arial"/>
          <w:lang w:val="es-ES_tradnl" w:eastAsia="es-ES"/>
        </w:rPr>
      </w:pPr>
      <w:r w:rsidRPr="00600375">
        <w:rPr>
          <w:rFonts w:ascii="Bookman Old Style" w:hAnsi="Bookman Old Style" w:cs="Arial"/>
          <w:lang w:val="es-ES_tradnl" w:eastAsia="es-ES"/>
        </w:rPr>
        <w:t>Cuando el monto de la multa por atraso en la entrega alcance el 10% (diez por ciento) del monto total del Contrato, decisión optativa, o el 20% (veinte por ciento) de forma obligatoria.</w:t>
      </w:r>
    </w:p>
    <w:p w14:paraId="17B1828E" w14:textId="77777777" w:rsidR="007636B3" w:rsidRPr="006355D8" w:rsidRDefault="007636B3" w:rsidP="007636B3">
      <w:pPr>
        <w:numPr>
          <w:ilvl w:val="0"/>
          <w:numId w:val="43"/>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Por motivos de fuerza mayor o caso fortuito.</w:t>
      </w:r>
    </w:p>
    <w:p w14:paraId="0FEA3CC8" w14:textId="77777777" w:rsidR="007636B3" w:rsidRPr="006355D8" w:rsidRDefault="007636B3" w:rsidP="007636B3">
      <w:pPr>
        <w:numPr>
          <w:ilvl w:val="0"/>
          <w:numId w:val="43"/>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incumplimiento de la cláusula (Anticorrupción). </w:t>
      </w:r>
    </w:p>
    <w:p w14:paraId="282A8B2A" w14:textId="77777777" w:rsidR="007636B3" w:rsidRPr="006355D8" w:rsidRDefault="007636B3" w:rsidP="007636B3">
      <w:pPr>
        <w:tabs>
          <w:tab w:val="left" w:pos="851"/>
        </w:tabs>
        <w:spacing w:before="120" w:after="120"/>
        <w:ind w:left="2127" w:hanging="2127"/>
        <w:jc w:val="both"/>
        <w:rPr>
          <w:rFonts w:ascii="Bookman Old Style" w:hAnsi="Bookman Old Style" w:cs="Arial"/>
          <w:b/>
          <w:lang w:val="es-ES_tradnl" w:eastAsia="es-ES"/>
        </w:rPr>
      </w:pPr>
      <w:r w:rsidRPr="006355D8">
        <w:rPr>
          <w:rFonts w:ascii="Bookman Old Style" w:hAnsi="Bookman Old Style" w:cs="Arial"/>
          <w:b/>
          <w:lang w:val="es-ES_tradnl" w:eastAsia="es-ES"/>
        </w:rPr>
        <w:tab/>
        <w:t xml:space="preserve">22.2.2   </w:t>
      </w:r>
      <w:r w:rsidRPr="006355D8">
        <w:rPr>
          <w:rFonts w:ascii="Bookman Old Style" w:hAnsi="Bookman Old Style" w:cs="Arial"/>
          <w:b/>
          <w:lang w:val="es-ES_tradnl" w:eastAsia="es-ES"/>
        </w:rPr>
        <w:tab/>
        <w:t>Resolución a requerimiento del PROVEEDOR, por causales atribuibles a la ENTIDAD.</w:t>
      </w:r>
    </w:p>
    <w:p w14:paraId="0329A12E" w14:textId="77777777" w:rsidR="007636B3" w:rsidRPr="006355D8" w:rsidRDefault="007636B3" w:rsidP="007636B3">
      <w:pPr>
        <w:spacing w:before="120" w:after="120"/>
        <w:ind w:left="2127"/>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podrá proceder al trámite de resolución del Contrato, en los siguientes casos:</w:t>
      </w:r>
    </w:p>
    <w:p w14:paraId="6F1909CC" w14:textId="77777777" w:rsidR="007636B3" w:rsidRPr="006355D8" w:rsidRDefault="007636B3" w:rsidP="007636B3">
      <w:pPr>
        <w:numPr>
          <w:ilvl w:val="0"/>
          <w:numId w:val="47"/>
        </w:numPr>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instrucciones injustificadas emanadas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para la suspensión de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por más de treinta (30) días calendario.</w:t>
      </w:r>
    </w:p>
    <w:p w14:paraId="2E99B7C5" w14:textId="77777777" w:rsidR="007636B3" w:rsidRPr="006355D8" w:rsidRDefault="007636B3" w:rsidP="007636B3">
      <w:pPr>
        <w:spacing w:before="120" w:after="120"/>
        <w:ind w:left="2484"/>
        <w:contextualSpacing/>
        <w:jc w:val="both"/>
        <w:rPr>
          <w:rFonts w:ascii="Bookman Old Style" w:hAnsi="Bookman Old Style" w:cs="Arial"/>
          <w:lang w:val="es-ES_tradnl" w:eastAsia="es-ES"/>
        </w:rPr>
      </w:pPr>
    </w:p>
    <w:p w14:paraId="5A2BD742" w14:textId="77777777" w:rsidR="007636B3" w:rsidRPr="006355D8" w:rsidRDefault="007636B3" w:rsidP="007636B3">
      <w:pPr>
        <w:numPr>
          <w:ilvl w:val="0"/>
          <w:numId w:val="47"/>
        </w:numPr>
        <w:spacing w:before="120" w:after="120"/>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Si apartándose de los términos del Contrato,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pretende efectuar aumento o disminución en las cantidades de la Adquisición, sin la emisión del Contrato modificatorio correspondiente.</w:t>
      </w:r>
    </w:p>
    <w:p w14:paraId="5EEDDEE2" w14:textId="77777777" w:rsidR="007636B3" w:rsidRPr="006355D8" w:rsidRDefault="007636B3" w:rsidP="007636B3">
      <w:pPr>
        <w:spacing w:before="120" w:after="120"/>
        <w:ind w:left="1996" w:hanging="1145"/>
        <w:jc w:val="both"/>
        <w:rPr>
          <w:rFonts w:ascii="Bookman Old Style" w:hAnsi="Bookman Old Style" w:cs="Arial"/>
          <w:color w:val="000000"/>
          <w:lang w:eastAsia="es-ES"/>
        </w:rPr>
      </w:pPr>
      <w:r w:rsidRPr="006355D8">
        <w:rPr>
          <w:rFonts w:ascii="Bookman Old Style" w:hAnsi="Bookman Old Style" w:cs="Arial"/>
          <w:b/>
          <w:color w:val="000000"/>
          <w:lang w:eastAsia="es-ES"/>
        </w:rPr>
        <w:t>22.2.3</w:t>
      </w:r>
      <w:r w:rsidRPr="006355D8">
        <w:rPr>
          <w:rFonts w:ascii="Bookman Old Style" w:hAnsi="Bookman Old Style"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68C711F" w14:textId="77777777" w:rsidR="007636B3" w:rsidRPr="006355D8" w:rsidRDefault="007636B3" w:rsidP="007636B3">
      <w:pPr>
        <w:spacing w:before="120" w:after="120"/>
        <w:ind w:left="1996" w:hanging="1145"/>
        <w:contextualSpacing/>
        <w:jc w:val="both"/>
        <w:rPr>
          <w:rFonts w:ascii="Bookman Old Style" w:hAnsi="Bookman Old Style" w:cs="Arial"/>
          <w:b/>
          <w:lang w:eastAsia="es-ES"/>
        </w:rPr>
      </w:pPr>
      <w:r w:rsidRPr="006355D8">
        <w:rPr>
          <w:rFonts w:ascii="Bookman Old Style" w:hAnsi="Bookman Old Style" w:cs="Arial"/>
          <w:b/>
          <w:color w:val="000000"/>
          <w:lang w:eastAsia="es-ES"/>
        </w:rPr>
        <w:t>22.2.4</w:t>
      </w:r>
      <w:r w:rsidRPr="006355D8">
        <w:rPr>
          <w:rFonts w:ascii="Bookman Old Style" w:hAnsi="Bookman Old Style" w:cs="Arial"/>
          <w:b/>
          <w:color w:val="000000"/>
          <w:lang w:eastAsia="es-ES"/>
        </w:rPr>
        <w:tab/>
      </w:r>
      <w:r w:rsidRPr="006355D8">
        <w:rPr>
          <w:rFonts w:ascii="Bookman Old Style" w:hAnsi="Bookman Old Style" w:cs="Arial"/>
          <w:color w:val="000000"/>
          <w:lang w:eastAsia="es-ES"/>
        </w:rPr>
        <w:t xml:space="preserve">La </w:t>
      </w:r>
      <w:r w:rsidRPr="006355D8">
        <w:rPr>
          <w:rFonts w:ascii="Bookman Old Style" w:hAnsi="Bookman Old Style" w:cs="Arial"/>
          <w:b/>
          <w:color w:val="000000"/>
          <w:lang w:eastAsia="es-ES"/>
        </w:rPr>
        <w:t xml:space="preserve">ENTIDAD </w:t>
      </w:r>
      <w:r w:rsidRPr="006355D8">
        <w:rPr>
          <w:rFonts w:ascii="Bookman Old Style" w:hAnsi="Bookman Old Style" w:cs="Arial"/>
          <w:color w:val="000000"/>
          <w:lang w:eastAsia="es-ES"/>
        </w:rPr>
        <w:t xml:space="preserve">en cualquier momento podrá resolver de manera unilateral </w:t>
      </w:r>
      <w:r w:rsidRPr="006355D8">
        <w:rPr>
          <w:rFonts w:ascii="Bookman Old Style" w:hAnsi="Bookman Old Style"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sin lugar a ningún tipo de resarcimiento por parte de la</w:t>
      </w:r>
      <w:r w:rsidRPr="006355D8">
        <w:rPr>
          <w:rFonts w:ascii="Bookman Old Style" w:hAnsi="Bookman Old Style" w:cs="Arial"/>
          <w:b/>
          <w:lang w:eastAsia="es-ES"/>
        </w:rPr>
        <w:t xml:space="preserve"> ENTIDAD </w:t>
      </w:r>
      <w:r w:rsidRPr="006355D8">
        <w:rPr>
          <w:rFonts w:ascii="Bookman Old Style" w:hAnsi="Bookman Old Style" w:cs="Arial"/>
          <w:lang w:eastAsia="es-ES"/>
        </w:rPr>
        <w:t>a</w:t>
      </w:r>
      <w:r w:rsidRPr="006355D8">
        <w:rPr>
          <w:rFonts w:ascii="Bookman Old Style" w:hAnsi="Bookman Old Style" w:cs="Arial"/>
          <w:b/>
          <w:lang w:eastAsia="es-ES"/>
        </w:rPr>
        <w:t xml:space="preserve"> </w:t>
      </w:r>
      <w:r w:rsidRPr="006355D8">
        <w:rPr>
          <w:rFonts w:ascii="Bookman Old Style" w:hAnsi="Bookman Old Style" w:cs="Arial"/>
          <w:lang w:eastAsia="es-ES"/>
        </w:rPr>
        <w:t>favor del</w:t>
      </w:r>
      <w:r w:rsidRPr="006355D8">
        <w:rPr>
          <w:rFonts w:ascii="Bookman Old Style" w:hAnsi="Bookman Old Style" w:cs="Arial"/>
          <w:b/>
          <w:lang w:eastAsia="es-ES"/>
        </w:rPr>
        <w:t xml:space="preserve"> PROVEEDOR.</w:t>
      </w:r>
    </w:p>
    <w:p w14:paraId="34DC971E" w14:textId="77777777" w:rsidR="007636B3" w:rsidRPr="006355D8" w:rsidRDefault="007636B3" w:rsidP="007636B3">
      <w:pPr>
        <w:spacing w:before="120" w:after="120"/>
        <w:ind w:left="1996" w:hanging="1145"/>
        <w:contextualSpacing/>
        <w:jc w:val="both"/>
        <w:rPr>
          <w:rFonts w:ascii="Bookman Old Style" w:hAnsi="Bookman Old Style" w:cs="Arial"/>
          <w:lang w:eastAsia="es-ES"/>
        </w:rPr>
      </w:pPr>
    </w:p>
    <w:p w14:paraId="0D9E201C" w14:textId="77777777" w:rsidR="007636B3" w:rsidRPr="006355D8" w:rsidRDefault="007636B3" w:rsidP="007636B3">
      <w:pPr>
        <w:numPr>
          <w:ilvl w:val="2"/>
          <w:numId w:val="49"/>
        </w:numPr>
        <w:tabs>
          <w:tab w:val="left" w:pos="1985"/>
        </w:tabs>
        <w:spacing w:before="120" w:after="120"/>
        <w:ind w:left="1985" w:hanging="1134"/>
        <w:contextualSpacing/>
        <w:jc w:val="both"/>
        <w:rPr>
          <w:rFonts w:ascii="Bookman Old Style" w:hAnsi="Bookman Old Style" w:cs="Arial"/>
          <w:lang w:val="es-ES_tradnl" w:eastAsia="es-ES"/>
        </w:rPr>
      </w:pPr>
      <w:r w:rsidRPr="006355D8">
        <w:rPr>
          <w:rFonts w:ascii="Bookman Old Style" w:hAnsi="Bookman Old Style" w:cs="Arial"/>
          <w:b/>
          <w:lang w:val="es-ES_tradnl" w:eastAsia="es-ES"/>
        </w:rPr>
        <w:t xml:space="preserve">Reglas aplicables a la Resolución: </w:t>
      </w:r>
    </w:p>
    <w:p w14:paraId="06428D38" w14:textId="77777777" w:rsidR="007636B3" w:rsidRPr="006355D8" w:rsidRDefault="007636B3" w:rsidP="007636B3">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14:paraId="423055EA" w14:textId="77777777" w:rsidR="007636B3" w:rsidRPr="006355D8" w:rsidRDefault="007636B3" w:rsidP="007636B3">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35CD12A" w14:textId="77777777" w:rsidR="007636B3" w:rsidRPr="006355D8" w:rsidRDefault="007636B3" w:rsidP="007636B3">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AD12C53" w14:textId="77777777" w:rsidR="007636B3" w:rsidRPr="006355D8" w:rsidRDefault="007636B3" w:rsidP="007636B3">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el caso que el monto de la multa por atraso en la entrega alcance al 20% (veinte por ciento) del monto total del Contrato,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deberá notificar mediante carta notariada que la resolución de Contrato se ha hecho efectiva. </w:t>
      </w:r>
    </w:p>
    <w:p w14:paraId="359E2D7E" w14:textId="77777777" w:rsidR="007636B3" w:rsidRPr="006355D8" w:rsidRDefault="007636B3" w:rsidP="007636B3">
      <w:pPr>
        <w:tabs>
          <w:tab w:val="left" w:pos="567"/>
        </w:tabs>
        <w:spacing w:before="120" w:after="120"/>
        <w:ind w:left="1985"/>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355D8">
        <w:rPr>
          <w:rFonts w:ascii="Bookman Old Style" w:hAnsi="Bookman Old Style" w:cs="Arial"/>
          <w:color w:val="000000"/>
          <w:lang w:eastAsia="es-ES"/>
        </w:rPr>
        <w:t>incluir los montos a reconocer por las prestaciones ejecutadas por las Partes.</w:t>
      </w:r>
    </w:p>
    <w:p w14:paraId="1043FD3D" w14:textId="77777777" w:rsidR="007636B3" w:rsidRPr="006355D8" w:rsidRDefault="007636B3" w:rsidP="007636B3">
      <w:pPr>
        <w:tabs>
          <w:tab w:val="left" w:pos="567"/>
        </w:tabs>
        <w:spacing w:before="120" w:after="120"/>
        <w:jc w:val="both"/>
        <w:rPr>
          <w:rFonts w:ascii="Bookman Old Style" w:hAnsi="Bookman Old Style" w:cs="Arial"/>
          <w:b/>
          <w:bCs/>
          <w:lang w:eastAsia="es-ES"/>
        </w:rPr>
      </w:pPr>
      <w:r w:rsidRPr="006355D8">
        <w:rPr>
          <w:rFonts w:ascii="Bookman Old Style" w:hAnsi="Bookman Old Style" w:cs="Arial"/>
          <w:lang w:val="es-ES_tradnl" w:eastAsia="es-ES"/>
        </w:rPr>
        <w:t xml:space="preserve">En caso que se proceda a la resolución del Contrato, por razones atribuibles al </w:t>
      </w:r>
      <w:r w:rsidRPr="006355D8">
        <w:rPr>
          <w:rFonts w:ascii="Bookman Old Style" w:hAnsi="Bookman Old Style" w:cs="Arial"/>
          <w:b/>
          <w:lang w:val="es-ES_tradnl" w:eastAsia="es-ES"/>
        </w:rPr>
        <w:t>PROVEEDOR</w:t>
      </w:r>
      <w:r w:rsidRPr="00112A0A">
        <w:rPr>
          <w:rFonts w:ascii="Bookman Old Style" w:hAnsi="Bookman Old Style" w:cs="Arial"/>
          <w:lang w:val="es-ES_tradnl" w:eastAsia="es-ES"/>
        </w:rPr>
        <w:t xml:space="preserve">, </w:t>
      </w:r>
      <w:r w:rsidRPr="006355D8">
        <w:rPr>
          <w:rFonts w:ascii="Bookman Old Style" w:hAnsi="Bookman Old Style" w:cs="Arial"/>
          <w:lang w:eastAsia="es-ES"/>
        </w:rPr>
        <w:t xml:space="preserve">se consolidara en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la garantía de cumplimiento de Contrato. Por otro lado también se consolidan a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las multas o penalidades</w:t>
      </w:r>
      <w:r w:rsidRPr="00112A0A">
        <w:rPr>
          <w:rFonts w:ascii="Bookman Old Style" w:hAnsi="Bookman Old Style" w:cs="Arial"/>
          <w:bCs/>
          <w:lang w:eastAsia="es-ES"/>
        </w:rPr>
        <w:t>.</w:t>
      </w:r>
    </w:p>
    <w:p w14:paraId="1B56C50F" w14:textId="77777777" w:rsidR="007636B3" w:rsidRPr="006355D8" w:rsidRDefault="007636B3" w:rsidP="007636B3">
      <w:pPr>
        <w:spacing w:before="120" w:after="120"/>
        <w:jc w:val="both"/>
        <w:rPr>
          <w:rFonts w:ascii="Bookman Old Style" w:hAnsi="Bookman Old Style" w:cs="Arial"/>
          <w:b/>
          <w:u w:val="single"/>
          <w:lang w:eastAsia="es-ES"/>
        </w:rPr>
      </w:pPr>
      <w:r w:rsidRPr="006355D8">
        <w:rPr>
          <w:rFonts w:ascii="Bookman Old Style" w:hAnsi="Bookman Old Style" w:cs="Arial"/>
          <w:b/>
          <w:u w:val="single"/>
          <w:lang w:eastAsia="es-ES"/>
        </w:rPr>
        <w:t>VIGÉSIMA TERCERA.- (CIERRE DE CONTRATO)</w:t>
      </w:r>
    </w:p>
    <w:p w14:paraId="6AD29741" w14:textId="77777777" w:rsidR="007636B3" w:rsidRPr="006355D8" w:rsidRDefault="007636B3" w:rsidP="007636B3">
      <w:pPr>
        <w:widowControl w:val="0"/>
        <w:spacing w:before="120" w:after="120"/>
        <w:jc w:val="both"/>
        <w:rPr>
          <w:rFonts w:ascii="Bookman Old Style" w:hAnsi="Bookman Old Style" w:cs="Arial"/>
          <w:lang w:eastAsia="es-ES"/>
        </w:rPr>
      </w:pPr>
      <w:r w:rsidRPr="006355D8">
        <w:rPr>
          <w:rFonts w:ascii="Bookman Old Style" w:hAnsi="Bookman Old Style" w:cs="Arial"/>
          <w:lang w:eastAsia="es-ES"/>
        </w:rPr>
        <w:t>Terminado el Contrato, por su cumplimiento, las Partes firmarán un acta de cierre del Contrato manifestando los términos de recepción o nota de recepción de la Adquisición efectivamente ejecutada.</w:t>
      </w:r>
    </w:p>
    <w:p w14:paraId="2C018B68" w14:textId="77777777" w:rsidR="007636B3" w:rsidRPr="001B71B1" w:rsidRDefault="007636B3" w:rsidP="007636B3">
      <w:pPr>
        <w:widowControl w:val="0"/>
        <w:spacing w:before="120" w:after="120"/>
        <w:jc w:val="both"/>
        <w:rPr>
          <w:rFonts w:ascii="Bookman Old Style" w:hAnsi="Bookman Old Style" w:cs="Arial"/>
          <w:lang w:eastAsia="es-ES"/>
        </w:rPr>
      </w:pPr>
      <w:r w:rsidRPr="006355D8">
        <w:rPr>
          <w:rFonts w:ascii="Bookman Old Style" w:hAnsi="Bookman Old Style" w:cs="Arial"/>
          <w:lang w:eastAsia="es-ES"/>
        </w:rPr>
        <w:t xml:space="preserve">Terminado el Contrato por resolución, las Partes realizarán la conciliación de cuentas finales a efectos de determinar cualquier saldo pendiente de pago si hubiese o correspondiese, emitiendo </w:t>
      </w:r>
      <w:r>
        <w:rPr>
          <w:rFonts w:ascii="Bookman Old Style" w:hAnsi="Bookman Old Style" w:cs="Arial"/>
          <w:lang w:eastAsia="es-ES"/>
        </w:rPr>
        <w:t>un acta de cierre del Contrato.</w:t>
      </w:r>
    </w:p>
    <w:p w14:paraId="524DD2BF"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CUARTA.- (SOLUCIÓN DE CONTROVERSIAS) </w:t>
      </w:r>
    </w:p>
    <w:p w14:paraId="0E9ACB8C"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37F6B63"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QUINTA.- (MODIFICACIÓN AL CONTRATO) </w:t>
      </w:r>
    </w:p>
    <w:p w14:paraId="2A479147" w14:textId="77777777" w:rsidR="007636B3" w:rsidRPr="006355D8" w:rsidRDefault="007636B3" w:rsidP="007636B3">
      <w:pPr>
        <w:spacing w:before="120" w:after="120"/>
        <w:jc w:val="both"/>
        <w:rPr>
          <w:rFonts w:ascii="Bookman Old Style" w:hAnsi="Bookman Old Style" w:cs="Arial"/>
        </w:rPr>
      </w:pPr>
      <w:r w:rsidRPr="006355D8">
        <w:rPr>
          <w:rFonts w:ascii="Bookman Old Style" w:hAnsi="Bookman Old Style" w:cs="Arial"/>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14:paraId="169D223E" w14:textId="77777777" w:rsidR="007636B3"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 xml:space="preserve">Las referidas modificaciones se realizarán a través de uno o varios contratos modificatorios, que sumados no deberán exceder el 10% (diez por ciento) del monto del Contrato principal, de acuerdo con lo establecido en el </w:t>
      </w:r>
      <w:r w:rsidRPr="00FF74DF">
        <w:rPr>
          <w:rFonts w:ascii="Bookman Old Style" w:hAnsi="Bookman Old Style" w:cs="Arial"/>
          <w:lang w:val="es-ES_tradnl" w:eastAsia="es-ES"/>
        </w:rPr>
        <w:t xml:space="preserve">Artículo </w:t>
      </w:r>
      <w:r>
        <w:rPr>
          <w:rFonts w:ascii="Bookman Old Style" w:hAnsi="Bookman Old Style" w:cs="Arial"/>
          <w:lang w:val="es-ES_tradnl" w:eastAsia="es-ES"/>
        </w:rPr>
        <w:t>XXXX</w:t>
      </w:r>
      <w:r w:rsidRPr="00FF74DF">
        <w:rPr>
          <w:rFonts w:ascii="Bookman Old Style" w:hAnsi="Bookman Old Style" w:cs="Arial"/>
          <w:lang w:val="es-ES_tradnl" w:eastAsia="es-ES"/>
        </w:rPr>
        <w:t xml:space="preserve"> del Reglamen</w:t>
      </w:r>
      <w:r>
        <w:rPr>
          <w:rFonts w:ascii="Bookman Old Style" w:hAnsi="Bookman Old Style" w:cs="Arial"/>
          <w:lang w:val="es-ES_tradnl" w:eastAsia="es-ES"/>
        </w:rPr>
        <w:t>to XXXXX</w:t>
      </w:r>
      <w:r w:rsidRPr="00FF74DF">
        <w:rPr>
          <w:rFonts w:ascii="Bookman Old Style" w:hAnsi="Bookman Old Style" w:cs="Arial"/>
          <w:lang w:val="es-ES_tradnl" w:eastAsia="es-ES"/>
        </w:rPr>
        <w:t xml:space="preserve"> (</w:t>
      </w:r>
      <w:r>
        <w:rPr>
          <w:rFonts w:ascii="Bookman Old Style" w:hAnsi="Bookman Old Style" w:cs="Arial"/>
          <w:lang w:val="es-ES_tradnl" w:eastAsia="es-ES"/>
        </w:rPr>
        <w:t>XXXX</w:t>
      </w:r>
      <w:r w:rsidRPr="00FF74DF">
        <w:rPr>
          <w:rFonts w:ascii="Bookman Old Style" w:hAnsi="Bookman Old Style" w:cs="Arial"/>
          <w:lang w:val="es-ES_tradnl" w:eastAsia="es-ES"/>
        </w:rPr>
        <w:t>)</w:t>
      </w:r>
      <w:r>
        <w:rPr>
          <w:rFonts w:ascii="Bookman Old Style" w:hAnsi="Bookman Old Style" w:cs="Arial"/>
          <w:lang w:val="es-ES_tradnl" w:eastAsia="es-ES"/>
        </w:rPr>
        <w:t xml:space="preserve">. </w:t>
      </w:r>
    </w:p>
    <w:p w14:paraId="25376903" w14:textId="77777777" w:rsidR="007636B3" w:rsidRPr="006355D8" w:rsidRDefault="007636B3" w:rsidP="007636B3">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VIGÉSIMA SÉXTA.- (ANTICORRUPCIÓN)</w:t>
      </w:r>
    </w:p>
    <w:p w14:paraId="59C44C50" w14:textId="77777777" w:rsidR="007636B3" w:rsidRPr="006355D8" w:rsidRDefault="007636B3" w:rsidP="007636B3">
      <w:pPr>
        <w:spacing w:before="120" w:after="120"/>
        <w:jc w:val="both"/>
        <w:rPr>
          <w:rFonts w:ascii="Bookman Old Style" w:hAnsi="Bookman Old Style" w:cs="Arial"/>
          <w:bCs/>
          <w:lang w:eastAsia="es-ES"/>
        </w:rPr>
      </w:pPr>
      <w:r w:rsidRPr="006355D8">
        <w:rPr>
          <w:rFonts w:ascii="Bookman Old Style" w:hAnsi="Bookman Old Style"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355D8">
        <w:rPr>
          <w:rFonts w:ascii="Bookman Old Style" w:hAnsi="Bookman Old Style" w:cs="Arial"/>
          <w:bCs/>
          <w:lang w:eastAsia="es-ES"/>
        </w:rPr>
        <w:t xml:space="preserve">, sin perjuicio de que la </w:t>
      </w:r>
      <w:r w:rsidRPr="006355D8">
        <w:rPr>
          <w:rFonts w:ascii="Bookman Old Style" w:hAnsi="Bookman Old Style" w:cs="Arial"/>
          <w:b/>
          <w:bCs/>
          <w:lang w:eastAsia="es-ES"/>
        </w:rPr>
        <w:t>ENTIDAD</w:t>
      </w:r>
      <w:r w:rsidRPr="006355D8">
        <w:rPr>
          <w:rFonts w:ascii="Bookman Old Style" w:hAnsi="Bookman Old Style" w:cs="Arial"/>
          <w:bCs/>
          <w:lang w:eastAsia="es-ES"/>
        </w:rPr>
        <w:t xml:space="preserve"> resuelva el presente Contrato y se ejecuten las garantías que se encuentren vigentes al momento de la resolución.  </w:t>
      </w:r>
    </w:p>
    <w:p w14:paraId="5AB08A0E" w14:textId="77777777" w:rsidR="007636B3" w:rsidRPr="006355D8" w:rsidRDefault="007636B3" w:rsidP="007636B3">
      <w:pPr>
        <w:spacing w:before="120" w:after="120" w:line="276" w:lineRule="auto"/>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 xml:space="preserve">VIGÉSIMA SÉPTIMA.- </w:t>
      </w:r>
      <w:r w:rsidRPr="006355D8">
        <w:rPr>
          <w:rFonts w:ascii="Bookman Old Style" w:hAnsi="Bookman Old Style" w:cs="Arial"/>
          <w:b/>
          <w:u w:val="single"/>
          <w:lang w:val="es-ES_tradnl" w:eastAsia="es-ES"/>
        </w:rPr>
        <w:t>(CONFORMIDAD)</w:t>
      </w:r>
    </w:p>
    <w:p w14:paraId="41AD11A1" w14:textId="77777777" w:rsidR="007636B3" w:rsidRPr="006355D8" w:rsidRDefault="007636B3" w:rsidP="007636B3">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En señal de aceptació</w:t>
      </w:r>
      <w:r>
        <w:rPr>
          <w:rFonts w:ascii="Bookman Old Style" w:hAnsi="Bookman Old Style" w:cs="Arial"/>
          <w:lang w:val="es-ES_tradnl" w:eastAsia="es-ES"/>
        </w:rPr>
        <w:t xml:space="preserve">n y conformidad y para su fiel </w:t>
      </w:r>
      <w:r w:rsidRPr="006355D8">
        <w:rPr>
          <w:rFonts w:ascii="Bookman Old Style" w:hAnsi="Bookman Old Style" w:cs="Arial"/>
          <w:lang w:val="es-ES_tradnl" w:eastAsia="es-ES"/>
        </w:rPr>
        <w:t>y estricto cumplimiento firman</w:t>
      </w:r>
      <w:r>
        <w:rPr>
          <w:rFonts w:ascii="Bookman Old Style" w:hAnsi="Bookman Old Style" w:cs="Arial"/>
          <w:lang w:val="es-ES_tradnl" w:eastAsia="es-ES"/>
        </w:rPr>
        <w:t xml:space="preserve"> el presente Contrato en cuatro </w:t>
      </w:r>
      <w:r w:rsidRPr="006355D8">
        <w:rPr>
          <w:rFonts w:ascii="Bookman Old Style" w:hAnsi="Bookman Old Style" w:cs="Arial"/>
          <w:lang w:val="es-ES_tradnl" w:eastAsia="es-ES"/>
        </w:rPr>
        <w:t>(4) ejemplares de un mismo tenor y validez,</w:t>
      </w:r>
      <w:r w:rsidRPr="006355D8">
        <w:rPr>
          <w:rFonts w:ascii="Bookman Old Style" w:hAnsi="Bookman Old Style" w:cs="Arial"/>
          <w:lang w:eastAsia="es-ES"/>
        </w:rPr>
        <w:t xml:space="preserve"> el </w:t>
      </w:r>
      <w:r>
        <w:rPr>
          <w:rFonts w:ascii="Bookman Old Style" w:hAnsi="Bookman Old Style" w:cs="Arial"/>
          <w:lang w:eastAsia="es-ES"/>
        </w:rPr>
        <w:t>-------</w:t>
      </w:r>
      <w:r w:rsidRPr="006355D8">
        <w:rPr>
          <w:rFonts w:ascii="Bookman Old Style" w:hAnsi="Bookman Old Style" w:cs="Arial"/>
          <w:lang w:eastAsia="es-ES"/>
        </w:rPr>
        <w:t xml:space="preserve"> </w:t>
      </w:r>
      <w:r w:rsidRPr="006355D8">
        <w:rPr>
          <w:rFonts w:ascii="Bookman Old Style" w:hAnsi="Bookman Old Style" w:cs="Arial"/>
          <w:lang w:val="es-ES_tradnl" w:eastAsia="es-ES"/>
        </w:rPr>
        <w:t xml:space="preserve">en representación legal de la </w:t>
      </w:r>
      <w:r w:rsidRPr="006355D8">
        <w:rPr>
          <w:rFonts w:ascii="Bookman Old Style" w:hAnsi="Bookman Old Style" w:cs="Arial"/>
          <w:b/>
          <w:lang w:val="es-ES_tradnl" w:eastAsia="es-ES"/>
        </w:rPr>
        <w:t>ENTIDAD</w:t>
      </w:r>
      <w:r w:rsidRPr="00A94F1C">
        <w:rPr>
          <w:rFonts w:ascii="Bookman Old Style" w:hAnsi="Bookman Old Style" w:cs="Arial"/>
          <w:lang w:val="es-ES_tradnl" w:eastAsia="es-ES"/>
        </w:rPr>
        <w:t xml:space="preserve">, </w:t>
      </w:r>
      <w:r w:rsidRPr="006355D8">
        <w:rPr>
          <w:rFonts w:ascii="Bookman Old Style" w:hAnsi="Bookman Old Style" w:cs="Arial"/>
          <w:lang w:val="es-ES_tradnl" w:eastAsia="es-ES"/>
        </w:rPr>
        <w:t xml:space="preserve">y </w:t>
      </w:r>
      <w:r>
        <w:rPr>
          <w:rFonts w:ascii="Bookman Old Style" w:hAnsi="Bookman Old Style" w:cs="Arial"/>
          <w:lang w:val="es-ES_tradnl" w:eastAsia="es-ES"/>
        </w:rPr>
        <w:t>el -------------</w:t>
      </w:r>
      <w:r w:rsidRPr="006355D8">
        <w:rPr>
          <w:rFonts w:ascii="Bookman Old Style" w:hAnsi="Bookman Old Style" w:cs="Arial"/>
          <w:lang w:val="es-ES_tradnl" w:eastAsia="es-ES"/>
        </w:rPr>
        <w:t xml:space="preserve"> en representación legal del </w:t>
      </w:r>
      <w:r w:rsidRPr="006355D8">
        <w:rPr>
          <w:rFonts w:ascii="Bookman Old Style" w:hAnsi="Bookman Old Style" w:cs="Arial"/>
          <w:b/>
          <w:lang w:val="es-ES_tradnl" w:eastAsia="es-ES"/>
        </w:rPr>
        <w:t>PROVEEDOR</w:t>
      </w:r>
      <w:r w:rsidRPr="00112A0A">
        <w:rPr>
          <w:rFonts w:ascii="Bookman Old Style" w:hAnsi="Bookman Old Style" w:cs="Arial"/>
          <w:lang w:val="es-ES_tradnl" w:eastAsia="es-ES"/>
        </w:rPr>
        <w:t>.</w:t>
      </w:r>
    </w:p>
    <w:p w14:paraId="278A1F76" w14:textId="77777777" w:rsidR="007636B3" w:rsidRDefault="007636B3" w:rsidP="007636B3">
      <w:pPr>
        <w:spacing w:before="120" w:after="120"/>
        <w:jc w:val="both"/>
        <w:rPr>
          <w:rFonts w:ascii="Bookman Old Style" w:hAnsi="Bookman Old Style" w:cs="Arial"/>
          <w:lang w:val="es-ES_tradnl" w:eastAsia="es-ES"/>
        </w:rPr>
      </w:pPr>
    </w:p>
    <w:p w14:paraId="78E5C0C3" w14:textId="77777777" w:rsidR="007636B3" w:rsidRDefault="007636B3" w:rsidP="007636B3">
      <w:pPr>
        <w:spacing w:before="120" w:after="120"/>
        <w:jc w:val="both"/>
        <w:rPr>
          <w:rFonts w:ascii="Bookman Old Style" w:hAnsi="Bookman Old Style" w:cs="Arial"/>
          <w:lang w:val="es-ES_tradnl" w:eastAsia="es-ES"/>
        </w:rPr>
      </w:pPr>
    </w:p>
    <w:p w14:paraId="2121034F" w14:textId="77777777" w:rsidR="007636B3" w:rsidRPr="006355D8" w:rsidRDefault="007636B3" w:rsidP="007636B3">
      <w:pPr>
        <w:spacing w:before="120" w:after="120"/>
        <w:jc w:val="both"/>
        <w:rPr>
          <w:rFonts w:ascii="Bookman Old Style" w:hAnsi="Bookman Old Style" w:cs="Arial"/>
          <w:lang w:val="es-ES_tradnl" w:eastAsia="es-ES"/>
        </w:rPr>
      </w:pPr>
    </w:p>
    <w:tbl>
      <w:tblPr>
        <w:tblW w:w="0" w:type="auto"/>
        <w:tblLook w:val="04A0" w:firstRow="1" w:lastRow="0" w:firstColumn="1" w:lastColumn="0" w:noHBand="0" w:noVBand="1"/>
      </w:tblPr>
      <w:tblGrid>
        <w:gridCol w:w="4745"/>
        <w:gridCol w:w="4378"/>
      </w:tblGrid>
      <w:tr w:rsidR="007636B3" w:rsidRPr="006355D8" w14:paraId="4A4A9C98" w14:textId="77777777" w:rsidTr="00395C6B">
        <w:tc>
          <w:tcPr>
            <w:tcW w:w="4928" w:type="dxa"/>
            <w:shd w:val="clear" w:color="auto" w:fill="auto"/>
          </w:tcPr>
          <w:p w14:paraId="0A88BAF4" w14:textId="77777777" w:rsidR="007636B3" w:rsidRPr="006355D8" w:rsidRDefault="007636B3" w:rsidP="00395C6B">
            <w:pPr>
              <w:jc w:val="center"/>
              <w:rPr>
                <w:rFonts w:ascii="Bookman Old Style" w:hAnsi="Bookman Old Style" w:cs="Arial"/>
                <w:lang w:eastAsia="es-ES"/>
              </w:rPr>
            </w:pPr>
            <w:r w:rsidRPr="001B71B1">
              <w:rPr>
                <w:rFonts w:ascii="Bookman Old Style" w:hAnsi="Bookman Old Style" w:cs="Arial"/>
                <w:lang w:eastAsia="es-ES"/>
              </w:rPr>
              <w:t xml:space="preserve">Lic. </w:t>
            </w:r>
            <w:r>
              <w:rPr>
                <w:rFonts w:ascii="Bookman Old Style" w:hAnsi="Bookman Old Style" w:cs="Arial"/>
                <w:lang w:eastAsia="es-ES"/>
              </w:rPr>
              <w:t>----</w:t>
            </w:r>
          </w:p>
        </w:tc>
        <w:tc>
          <w:tcPr>
            <w:tcW w:w="4522" w:type="dxa"/>
            <w:shd w:val="clear" w:color="auto" w:fill="auto"/>
          </w:tcPr>
          <w:p w14:paraId="3A78E088" w14:textId="77777777" w:rsidR="007636B3" w:rsidRPr="006355D8" w:rsidRDefault="007636B3" w:rsidP="00395C6B">
            <w:pPr>
              <w:jc w:val="center"/>
              <w:rPr>
                <w:rFonts w:ascii="Bookman Old Style" w:hAnsi="Bookman Old Style" w:cs="Arial"/>
                <w:lang w:eastAsia="es-ES"/>
              </w:rPr>
            </w:pPr>
            <w:r>
              <w:rPr>
                <w:rFonts w:ascii="Bookman Old Style" w:hAnsi="Bookman Old Style" w:cs="Arial"/>
                <w:lang w:val="es-ES_tradnl" w:eastAsia="es-ES"/>
              </w:rPr>
              <w:t>Sr. -----</w:t>
            </w:r>
          </w:p>
        </w:tc>
      </w:tr>
      <w:tr w:rsidR="007636B3" w:rsidRPr="006355D8" w14:paraId="0972A6A6" w14:textId="77777777" w:rsidTr="00395C6B">
        <w:trPr>
          <w:trHeight w:val="651"/>
        </w:trPr>
        <w:tc>
          <w:tcPr>
            <w:tcW w:w="4928" w:type="dxa"/>
            <w:shd w:val="clear" w:color="auto" w:fill="auto"/>
          </w:tcPr>
          <w:p w14:paraId="2B664F3B" w14:textId="77777777" w:rsidR="007636B3" w:rsidRDefault="007636B3" w:rsidP="00395C6B">
            <w:pPr>
              <w:jc w:val="center"/>
              <w:rPr>
                <w:rFonts w:ascii="Bookman Old Style" w:hAnsi="Bookman Old Style" w:cs="Arial"/>
                <w:b/>
                <w:lang w:eastAsia="es-ES"/>
              </w:rPr>
            </w:pPr>
            <w:r>
              <w:rPr>
                <w:rFonts w:ascii="Bookman Old Style" w:hAnsi="Bookman Old Style" w:cs="Arial"/>
                <w:b/>
                <w:lang w:eastAsia="es-ES"/>
              </w:rPr>
              <w:t xml:space="preserve">----------------------                             </w:t>
            </w:r>
          </w:p>
          <w:p w14:paraId="0EFA6660" w14:textId="77777777" w:rsidR="007636B3" w:rsidRPr="006355D8" w:rsidRDefault="007636B3" w:rsidP="00395C6B">
            <w:pPr>
              <w:jc w:val="center"/>
              <w:rPr>
                <w:rFonts w:ascii="Bookman Old Style" w:hAnsi="Bookman Old Style" w:cs="Arial"/>
                <w:b/>
                <w:lang w:eastAsia="es-ES"/>
              </w:rPr>
            </w:pPr>
            <w:r>
              <w:rPr>
                <w:rFonts w:ascii="Bookman Old Style" w:hAnsi="Bookman Old Style" w:cs="Arial"/>
                <w:b/>
                <w:lang w:eastAsia="es-ES"/>
              </w:rPr>
              <w:t xml:space="preserve"> </w:t>
            </w:r>
            <w:r w:rsidRPr="006355D8">
              <w:rPr>
                <w:rFonts w:ascii="Bookman Old Style" w:hAnsi="Bookman Old Style" w:cs="Arial"/>
                <w:b/>
                <w:lang w:eastAsia="es-ES"/>
              </w:rPr>
              <w:t>ENTIDAD</w:t>
            </w:r>
          </w:p>
        </w:tc>
        <w:tc>
          <w:tcPr>
            <w:tcW w:w="4522" w:type="dxa"/>
            <w:shd w:val="clear" w:color="auto" w:fill="auto"/>
          </w:tcPr>
          <w:p w14:paraId="37361F7B" w14:textId="77777777" w:rsidR="007636B3" w:rsidRDefault="007636B3" w:rsidP="00395C6B">
            <w:pPr>
              <w:jc w:val="center"/>
              <w:rPr>
                <w:rFonts w:ascii="Bookman Old Style" w:hAnsi="Bookman Old Style" w:cs="Arial"/>
                <w:b/>
                <w:lang w:eastAsia="es-ES"/>
              </w:rPr>
            </w:pPr>
            <w:r>
              <w:rPr>
                <w:rFonts w:ascii="Bookman Old Style" w:hAnsi="Bookman Old Style" w:cs="Arial"/>
                <w:b/>
                <w:lang w:eastAsia="es-ES"/>
              </w:rPr>
              <w:t>-----------</w:t>
            </w:r>
          </w:p>
          <w:p w14:paraId="32628AC6" w14:textId="77777777" w:rsidR="007636B3" w:rsidRPr="006355D8" w:rsidRDefault="007636B3" w:rsidP="00395C6B">
            <w:pPr>
              <w:jc w:val="center"/>
              <w:rPr>
                <w:rFonts w:ascii="Bookman Old Style" w:hAnsi="Bookman Old Style" w:cs="Arial"/>
                <w:b/>
                <w:lang w:eastAsia="es-ES"/>
              </w:rPr>
            </w:pPr>
            <w:r w:rsidRPr="006355D8">
              <w:rPr>
                <w:rFonts w:ascii="Bookman Old Style" w:hAnsi="Bookman Old Style" w:cs="Arial"/>
                <w:b/>
                <w:lang w:eastAsia="es-ES"/>
              </w:rPr>
              <w:t>PROVEEDOR</w:t>
            </w:r>
          </w:p>
        </w:tc>
      </w:tr>
    </w:tbl>
    <w:p w14:paraId="0E6FE42E" w14:textId="77777777" w:rsidR="007636B3" w:rsidRDefault="007636B3" w:rsidP="007636B3">
      <w:pPr>
        <w:rPr>
          <w:rFonts w:ascii="Bookman Old Style" w:hAnsi="Bookman Old Style"/>
        </w:rPr>
      </w:pPr>
    </w:p>
    <w:p w14:paraId="75918330" w14:textId="77777777" w:rsidR="007636B3" w:rsidRPr="004E4A7C" w:rsidRDefault="007636B3" w:rsidP="007636B3">
      <w:pPr>
        <w:rPr>
          <w:rFonts w:ascii="Bookman Old Style" w:hAnsi="Bookman Old Style"/>
        </w:rPr>
      </w:pPr>
    </w:p>
    <w:p w14:paraId="6A62B767" w14:textId="77777777" w:rsidR="007636B3" w:rsidRPr="004E4A7C" w:rsidRDefault="007636B3" w:rsidP="007636B3">
      <w:pPr>
        <w:rPr>
          <w:rFonts w:ascii="Bookman Old Style" w:hAnsi="Bookman Old Style"/>
        </w:rPr>
      </w:pPr>
    </w:p>
    <w:p w14:paraId="6822EB11" w14:textId="77777777" w:rsidR="007636B3" w:rsidRPr="004E4A7C" w:rsidRDefault="007636B3" w:rsidP="007636B3">
      <w:pPr>
        <w:rPr>
          <w:rFonts w:ascii="Bookman Old Style" w:hAnsi="Bookman Old Style"/>
        </w:rPr>
      </w:pPr>
    </w:p>
    <w:p w14:paraId="1EA0E6A9" w14:textId="77777777" w:rsidR="007636B3" w:rsidRPr="004E4A7C" w:rsidRDefault="007636B3" w:rsidP="007636B3">
      <w:pPr>
        <w:rPr>
          <w:rFonts w:ascii="Bookman Old Style" w:hAnsi="Bookman Old Style"/>
        </w:rPr>
      </w:pPr>
    </w:p>
    <w:p w14:paraId="1DBDA20F" w14:textId="77777777" w:rsidR="007636B3" w:rsidRPr="004E4A7C" w:rsidRDefault="007636B3" w:rsidP="007636B3">
      <w:pPr>
        <w:rPr>
          <w:rFonts w:ascii="Bookman Old Style" w:hAnsi="Bookman Old Style"/>
        </w:rPr>
      </w:pPr>
    </w:p>
    <w:p w14:paraId="0EFEE9ED" w14:textId="77777777" w:rsidR="007636B3" w:rsidRPr="004E4A7C" w:rsidRDefault="007636B3" w:rsidP="007636B3">
      <w:pPr>
        <w:rPr>
          <w:rFonts w:ascii="Bookman Old Style" w:hAnsi="Bookman Old Style"/>
        </w:rPr>
      </w:pPr>
    </w:p>
    <w:p w14:paraId="6460DFB8" w14:textId="77777777" w:rsidR="007636B3" w:rsidRPr="004E4A7C" w:rsidRDefault="007636B3" w:rsidP="007636B3">
      <w:pPr>
        <w:rPr>
          <w:rFonts w:ascii="Bookman Old Style" w:hAnsi="Bookman Old Style"/>
        </w:rPr>
      </w:pPr>
    </w:p>
    <w:p w14:paraId="73737FA4" w14:textId="77777777" w:rsidR="007636B3" w:rsidRPr="004E4A7C" w:rsidRDefault="007636B3" w:rsidP="007636B3">
      <w:pPr>
        <w:rPr>
          <w:rFonts w:ascii="Bookman Old Style" w:hAnsi="Bookman Old Style"/>
        </w:rPr>
      </w:pPr>
    </w:p>
    <w:p w14:paraId="30F4A2B3" w14:textId="77777777" w:rsidR="007636B3" w:rsidRDefault="007636B3" w:rsidP="007636B3">
      <w:pPr>
        <w:rPr>
          <w:rFonts w:ascii="Bookman Old Style" w:hAnsi="Bookman Old Style"/>
        </w:rPr>
      </w:pPr>
    </w:p>
    <w:p w14:paraId="34128B10" w14:textId="77777777" w:rsidR="007636B3" w:rsidRPr="004E4A7C" w:rsidRDefault="007636B3" w:rsidP="007636B3">
      <w:pPr>
        <w:jc w:val="right"/>
        <w:rPr>
          <w:rFonts w:ascii="Bookman Old Style" w:hAnsi="Bookman Old Style"/>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55044" w14:textId="77777777" w:rsidR="001200E4" w:rsidRDefault="001200E4">
      <w:r>
        <w:separator/>
      </w:r>
    </w:p>
  </w:endnote>
  <w:endnote w:type="continuationSeparator" w:id="0">
    <w:p w14:paraId="33C76C07" w14:textId="77777777" w:rsidR="001200E4" w:rsidRDefault="00120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395C6B" w:rsidRDefault="00395C6B">
    <w:pPr>
      <w:pStyle w:val="Piedepgina"/>
      <w:jc w:val="right"/>
    </w:pPr>
    <w:r>
      <w:fldChar w:fldCharType="begin"/>
    </w:r>
    <w:r>
      <w:instrText xml:space="preserve"> PAGE   \* MERGEFORMAT </w:instrText>
    </w:r>
    <w:r>
      <w:fldChar w:fldCharType="separate"/>
    </w:r>
    <w:r w:rsidR="00A56DB5">
      <w:rPr>
        <w:noProof/>
      </w:rPr>
      <w:t>20</w:t>
    </w:r>
    <w:r>
      <w:fldChar w:fldCharType="end"/>
    </w:r>
  </w:p>
  <w:p w14:paraId="310C69EE" w14:textId="77777777" w:rsidR="00395C6B" w:rsidRDefault="00395C6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886E7" w14:textId="77777777" w:rsidR="001200E4" w:rsidRDefault="001200E4">
      <w:r>
        <w:separator/>
      </w:r>
    </w:p>
  </w:footnote>
  <w:footnote w:type="continuationSeparator" w:id="0">
    <w:p w14:paraId="7066B8C7" w14:textId="77777777" w:rsidR="001200E4" w:rsidRDefault="001200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F118E8"/>
    <w:multiLevelType w:val="multilevel"/>
    <w:tmpl w:val="42C0402E"/>
    <w:lvl w:ilvl="0">
      <w:start w:val="2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97E4E34"/>
    <w:multiLevelType w:val="hybridMultilevel"/>
    <w:tmpl w:val="D8C0E802"/>
    <w:lvl w:ilvl="0" w:tplc="E14A7056">
      <w:start w:val="3"/>
      <w:numFmt w:val="bullet"/>
      <w:lvlText w:val="-"/>
      <w:lvlJc w:val="left"/>
      <w:pPr>
        <w:ind w:left="1713" w:hanging="360"/>
      </w:pPr>
      <w:rPr>
        <w:rFonts w:ascii="Arial" w:eastAsia="Times New Roman" w:hAnsi="Arial" w:cs="Aria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6">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488474A"/>
    <w:multiLevelType w:val="hybridMultilevel"/>
    <w:tmpl w:val="970A0822"/>
    <w:lvl w:ilvl="0" w:tplc="400A0001">
      <w:start w:val="1"/>
      <w:numFmt w:val="bullet"/>
      <w:lvlText w:val=""/>
      <w:lvlJc w:val="left"/>
      <w:pPr>
        <w:ind w:left="1211"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0"/>
  </w:num>
  <w:num w:numId="3">
    <w:abstractNumId w:val="42"/>
  </w:num>
  <w:num w:numId="4">
    <w:abstractNumId w:val="13"/>
  </w:num>
  <w:num w:numId="5">
    <w:abstractNumId w:val="26"/>
  </w:num>
  <w:num w:numId="6">
    <w:abstractNumId w:val="27"/>
  </w:num>
  <w:num w:numId="7">
    <w:abstractNumId w:val="0"/>
  </w:num>
  <w:num w:numId="8">
    <w:abstractNumId w:val="47"/>
  </w:num>
  <w:num w:numId="9">
    <w:abstractNumId w:val="21"/>
  </w:num>
  <w:num w:numId="10">
    <w:abstractNumId w:val="49"/>
  </w:num>
  <w:num w:numId="11">
    <w:abstractNumId w:val="12"/>
  </w:num>
  <w:num w:numId="12">
    <w:abstractNumId w:val="11"/>
  </w:num>
  <w:num w:numId="13">
    <w:abstractNumId w:val="14"/>
  </w:num>
  <w:num w:numId="14">
    <w:abstractNumId w:val="34"/>
  </w:num>
  <w:num w:numId="15">
    <w:abstractNumId w:val="32"/>
  </w:num>
  <w:num w:numId="16">
    <w:abstractNumId w:val="37"/>
  </w:num>
  <w:num w:numId="17">
    <w:abstractNumId w:val="17"/>
  </w:num>
  <w:num w:numId="18">
    <w:abstractNumId w:val="3"/>
  </w:num>
  <w:num w:numId="19">
    <w:abstractNumId w:val="43"/>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8"/>
  </w:num>
  <w:num w:numId="25">
    <w:abstractNumId w:val="38"/>
  </w:num>
  <w:num w:numId="26">
    <w:abstractNumId w:val="29"/>
  </w:num>
  <w:num w:numId="27">
    <w:abstractNumId w:val="44"/>
  </w:num>
  <w:num w:numId="28">
    <w:abstractNumId w:val="41"/>
  </w:num>
  <w:num w:numId="29">
    <w:abstractNumId w:val="25"/>
  </w:num>
  <w:num w:numId="30">
    <w:abstractNumId w:val="24"/>
  </w:num>
  <w:num w:numId="31">
    <w:abstractNumId w:val="33"/>
  </w:num>
  <w:num w:numId="32">
    <w:abstractNumId w:val="30"/>
  </w:num>
  <w:num w:numId="33">
    <w:abstractNumId w:val="7"/>
  </w:num>
  <w:num w:numId="34">
    <w:abstractNumId w:val="19"/>
  </w:num>
  <w:num w:numId="35">
    <w:abstractNumId w:val="28"/>
  </w:num>
  <w:num w:numId="36">
    <w:abstractNumId w:val="48"/>
  </w:num>
  <w:num w:numId="37">
    <w:abstractNumId w:val="35"/>
  </w:num>
  <w:num w:numId="38">
    <w:abstractNumId w:val="6"/>
  </w:num>
  <w:num w:numId="39">
    <w:abstractNumId w:val="45"/>
  </w:num>
  <w:num w:numId="40">
    <w:abstractNumId w:val="46"/>
  </w:num>
  <w:num w:numId="41">
    <w:abstractNumId w:val="36"/>
  </w:num>
  <w:num w:numId="42">
    <w:abstractNumId w:val="39"/>
  </w:num>
  <w:num w:numId="43">
    <w:abstractNumId w:val="2"/>
    <w:lvlOverride w:ilvl="0">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0"/>
  </w:num>
  <w:num w:numId="47">
    <w:abstractNumId w:val="8"/>
  </w:num>
  <w:num w:numId="48">
    <w:abstractNumId w:val="31"/>
  </w:num>
  <w:num w:numId="49">
    <w:abstractNumId w:val="1"/>
  </w:num>
  <w:num w:numId="50">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3CA"/>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D7F59"/>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0E4"/>
    <w:rsid w:val="00120AA8"/>
    <w:rsid w:val="00122104"/>
    <w:rsid w:val="0012260B"/>
    <w:rsid w:val="00122868"/>
    <w:rsid w:val="0012388B"/>
    <w:rsid w:val="00123B21"/>
    <w:rsid w:val="00123C4F"/>
    <w:rsid w:val="001240D6"/>
    <w:rsid w:val="001245E5"/>
    <w:rsid w:val="0012472A"/>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4CFD"/>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0CC"/>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B34"/>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2BF"/>
    <w:rsid w:val="00394C5B"/>
    <w:rsid w:val="0039550C"/>
    <w:rsid w:val="00395C6B"/>
    <w:rsid w:val="00395EED"/>
    <w:rsid w:val="0039606F"/>
    <w:rsid w:val="00396D06"/>
    <w:rsid w:val="0039761A"/>
    <w:rsid w:val="00397F05"/>
    <w:rsid w:val="003A0594"/>
    <w:rsid w:val="003A08C4"/>
    <w:rsid w:val="003A09C2"/>
    <w:rsid w:val="003A1C43"/>
    <w:rsid w:val="003A2910"/>
    <w:rsid w:val="003A3037"/>
    <w:rsid w:val="003A32DE"/>
    <w:rsid w:val="003A34C5"/>
    <w:rsid w:val="003A35DB"/>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5DC4"/>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2F1C"/>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ABF"/>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297D"/>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8E4"/>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6B3"/>
    <w:rsid w:val="007637B4"/>
    <w:rsid w:val="00763841"/>
    <w:rsid w:val="00763B60"/>
    <w:rsid w:val="00764745"/>
    <w:rsid w:val="00764BFB"/>
    <w:rsid w:val="00764C26"/>
    <w:rsid w:val="00765F41"/>
    <w:rsid w:val="007665A5"/>
    <w:rsid w:val="0076781E"/>
    <w:rsid w:val="00767969"/>
    <w:rsid w:val="007701A1"/>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A57"/>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2DE"/>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6DB5"/>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5D10"/>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8F0"/>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887"/>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0F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8C9"/>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097"/>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099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942BB9DB-F5FF-430B-B138-42201B6F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mailto:rosamariamelgar.pust@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5C111-64B4-4705-AD28-A230C7459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54</Pages>
  <Words>17624</Words>
  <Characters>96932</Characters>
  <Application>Microsoft Office Word</Application>
  <DocSecurity>0</DocSecurity>
  <Lines>807</Lines>
  <Paragraphs>228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114328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Jose Antonio Coronado Quintanilla</cp:lastModifiedBy>
  <cp:revision>3</cp:revision>
  <cp:lastPrinted>2015-02-19T14:27:00Z</cp:lastPrinted>
  <dcterms:created xsi:type="dcterms:W3CDTF">2016-09-16T19:09:00Z</dcterms:created>
  <dcterms:modified xsi:type="dcterms:W3CDTF">2016-09-16T19:56:00Z</dcterms:modified>
</cp:coreProperties>
</file>