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C2" w:rsidRDefault="00A35C3A" w:rsidP="00A35C3A">
      <w:pPr>
        <w:pStyle w:val="Ttulo2"/>
        <w:numPr>
          <w:ilvl w:val="0"/>
          <w:numId w:val="0"/>
        </w:numPr>
        <w:spacing w:before="0"/>
        <w:ind w:left="576" w:hanging="576"/>
        <w:rPr>
          <w:rFonts w:asciiTheme="minorHAnsi" w:hAnsiTheme="minorHAnsi" w:cstheme="minorHAnsi"/>
          <w:b/>
          <w:color w:val="auto"/>
          <w:sz w:val="20"/>
          <w:szCs w:val="20"/>
        </w:rPr>
      </w:pPr>
      <w:bookmarkStart w:id="0" w:name="_GoBack"/>
      <w:bookmarkEnd w:id="0"/>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INSTALACIÓN DE FAENAS - PROVISIÓN Y COLOCADO DE LETREROS DE OBRA</w:t>
      </w:r>
    </w:p>
    <w:p w:rsidR="006F41C2" w:rsidRPr="006F41C2" w:rsidRDefault="006F41C2" w:rsidP="006F41C2">
      <w:pPr>
        <w:rPr>
          <w:rFonts w:asciiTheme="minorHAnsi" w:hAnsiTheme="minorHAnsi" w:cstheme="minorHAnsi"/>
          <w:b/>
          <w:sz w:val="20"/>
          <w:szCs w:val="20"/>
        </w:rPr>
      </w:pPr>
      <w:r w:rsidRPr="006F41C2">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05858">
        <w:rPr>
          <w:rFonts w:asciiTheme="minorHAnsi" w:eastAsia="Arial Unicode MS" w:hAnsiTheme="minorHAnsi" w:cstheme="minorHAnsi"/>
          <w:sz w:val="20"/>
          <w:szCs w:val="20"/>
          <w:lang w:val="es-ES_tradnl"/>
        </w:rPr>
        <w:t>1</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00705858">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05858">
        <w:rPr>
          <w:rFonts w:asciiTheme="minorHAnsi" w:eastAsia="Arial Unicode MS" w:hAnsiTheme="minorHAnsi" w:cstheme="minorHAnsi"/>
          <w:sz w:val="20"/>
          <w:szCs w:val="20"/>
          <w:lang w:val="es-ES_tradnl"/>
        </w:rPr>
        <w:t>1 por cada kilometro proyectado</w:t>
      </w:r>
    </w:p>
    <w:p w:rsidR="006F41C2" w:rsidRPr="006F41C2" w:rsidRDefault="006F41C2" w:rsidP="006F41C2">
      <w:pPr>
        <w:rPr>
          <w:lang w:val="es-ES_tradnl"/>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MATERIALES, HERRAMIENTAS Y EQUIPO</w:t>
      </w:r>
    </w:p>
    <w:p w:rsidR="006F41C2" w:rsidRDefault="006F41C2" w:rsidP="006F41C2">
      <w:pPr>
        <w:jc w:val="both"/>
        <w:rPr>
          <w:rFonts w:asciiTheme="minorHAnsi" w:hAnsiTheme="minorHAnsi" w:cstheme="minorHAnsi"/>
          <w:kern w:val="28"/>
          <w:sz w:val="20"/>
          <w:szCs w:val="20"/>
          <w:lang w:val="es-ES_tradnl"/>
        </w:rPr>
      </w:pPr>
    </w:p>
    <w:p w:rsidR="006F41C2" w:rsidRPr="00920A4F" w:rsidRDefault="006F41C2" w:rsidP="006F41C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6F41C2" w:rsidRPr="00920A4F" w:rsidRDefault="006F41C2" w:rsidP="006F41C2">
      <w:pPr>
        <w:jc w:val="both"/>
        <w:rPr>
          <w:rFonts w:asciiTheme="minorHAnsi" w:hAnsiTheme="minorHAnsi" w:cstheme="minorHAnsi"/>
          <w:kern w:val="28"/>
          <w:sz w:val="20"/>
          <w:szCs w:val="20"/>
          <w:lang w:val="es-ES_tradnl"/>
        </w:rPr>
      </w:pP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Tablones de Madera o Piso de Cemento, etc.; como base de asiento para el material.</w:t>
      </w: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Carpas o Semi-Sombras, Tinglados, etc.; para el resguardo del material del sol o lluvia.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PROCEDIMIENTO PARA LA EJECUCION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20A4F">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6F41C2" w:rsidRPr="00920A4F" w:rsidRDefault="006F41C2" w:rsidP="006F41C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MEDIDAS DE MITIGACIÓN AMBIENTAL</w:t>
      </w:r>
    </w:p>
    <w:p w:rsidR="006F41C2"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41C2" w:rsidRPr="00920A4F" w:rsidRDefault="006F41C2" w:rsidP="006F41C2">
      <w:pPr>
        <w:pStyle w:val="Estilo1"/>
        <w:rPr>
          <w:rFonts w:asciiTheme="minorHAnsi" w:hAnsiTheme="minorHAnsi" w:cstheme="minorHAnsi"/>
          <w:b w:val="0"/>
          <w:sz w:val="20"/>
          <w:szCs w:val="20"/>
          <w:lang w:val="es-ES"/>
        </w:rPr>
      </w:pPr>
    </w:p>
    <w:p w:rsidR="006F41C2" w:rsidRDefault="006F41C2" w:rsidP="006F41C2">
      <w:pPr>
        <w:pStyle w:val="Estilo1"/>
        <w:tabs>
          <w:tab w:val="left" w:pos="426"/>
        </w:tabs>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b w:val="0"/>
          <w:sz w:val="20"/>
          <w:szCs w:val="20"/>
          <w:lang w:val="es-ES"/>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MEDICIÓN Y FORMA DE PAGO</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F41C2" w:rsidRDefault="006F41C2" w:rsidP="006F41C2">
      <w:pPr>
        <w:pStyle w:val="Estilo1"/>
        <w:tabs>
          <w:tab w:val="left" w:pos="426"/>
        </w:tabs>
        <w:rPr>
          <w:rFonts w:asciiTheme="minorHAnsi" w:hAnsiTheme="minorHAnsi" w:cstheme="minorHAnsi"/>
          <w:b w:val="0"/>
          <w:kern w:val="28"/>
          <w:sz w:val="20"/>
          <w:szCs w:val="20"/>
        </w:rPr>
      </w:pP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kern w:val="28"/>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r>
        <w:rPr>
          <w:rFonts w:asciiTheme="minorHAnsi" w:hAnsiTheme="minorHAnsi" w:cstheme="minorHAnsi"/>
          <w:b w:val="0"/>
          <w:kern w:val="28"/>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 </w:t>
      </w:r>
      <w:r w:rsidR="006F41C2">
        <w:rPr>
          <w:rFonts w:asciiTheme="minorHAnsi" w:hAnsiTheme="minorHAnsi" w:cstheme="minorHAnsi"/>
          <w:sz w:val="20"/>
          <w:szCs w:val="20"/>
        </w:rPr>
        <w:t>REPLANTEO Y TRAZADO TOPOGRÁFICO</w:t>
      </w:r>
    </w:p>
    <w:p w:rsidR="006F41C2" w:rsidRPr="006F41C2" w:rsidRDefault="006F41C2" w:rsidP="006F41C2">
      <w:pPr>
        <w:pStyle w:val="Estilo1"/>
        <w:tabs>
          <w:tab w:val="left" w:pos="426"/>
        </w:tabs>
        <w:rPr>
          <w:rFonts w:asciiTheme="minorHAnsi" w:hAnsiTheme="minorHAnsi" w:cstheme="minorHAnsi"/>
          <w:sz w:val="20"/>
          <w:szCs w:val="20"/>
        </w:rPr>
      </w:pPr>
      <w:r w:rsidRPr="006F41C2">
        <w:rPr>
          <w:rFonts w:asciiTheme="minorHAnsi" w:hAnsiTheme="minorHAnsi" w:cstheme="minorHAnsi"/>
          <w:sz w:val="20"/>
          <w:szCs w:val="20"/>
        </w:rPr>
        <w:t>UNIDAD:   Metros (</w:t>
      </w:r>
      <w:r w:rsidR="001B040D">
        <w:rPr>
          <w:rFonts w:asciiTheme="minorHAnsi" w:hAnsiTheme="minorHAnsi" w:cstheme="minorHAnsi"/>
          <w:sz w:val="20"/>
          <w:szCs w:val="20"/>
        </w:rPr>
        <w:t>ML</w:t>
      </w:r>
      <w:r w:rsidRPr="006F41C2">
        <w:rPr>
          <w:rFonts w:asciiTheme="minorHAnsi" w:hAnsiTheme="minorHAnsi" w:cstheme="minorHAnsi"/>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2.1 </w:t>
      </w:r>
      <w:r w:rsidR="006F41C2">
        <w:rPr>
          <w:rFonts w:asciiTheme="minorHAnsi" w:hAnsiTheme="minorHAnsi" w:cstheme="minorHAnsi"/>
          <w:sz w:val="20"/>
          <w:szCs w:val="20"/>
        </w:rPr>
        <w:t>DEFINICIÓN</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ED283E">
        <w:rPr>
          <w:rFonts w:asciiTheme="minorHAnsi" w:hAnsiTheme="minorHAnsi" w:cstheme="minorHAnsi"/>
          <w:b w:val="0"/>
          <w:sz w:val="20"/>
          <w:szCs w:val="20"/>
        </w:rPr>
        <w:lastRenderedPageBreak/>
        <w:t>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w:t>
      </w:r>
    </w:p>
    <w:p w:rsidR="00ED283E" w:rsidRDefault="00ED283E" w:rsidP="00ED283E">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2.2 </w:t>
      </w:r>
      <w:r w:rsidR="006F41C2">
        <w:rPr>
          <w:rFonts w:asciiTheme="minorHAnsi" w:hAnsiTheme="minorHAnsi" w:cstheme="minorHAnsi"/>
          <w:sz w:val="20"/>
          <w:szCs w:val="20"/>
        </w:rPr>
        <w:t>MATERIALES, HERRAMIENTAS Y EQUIPO</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ED283E" w:rsidRDefault="00ED283E" w:rsidP="00ED283E">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2.3 </w:t>
      </w:r>
      <w:r w:rsidR="006F41C2">
        <w:rPr>
          <w:rFonts w:asciiTheme="minorHAnsi" w:hAnsiTheme="minorHAnsi" w:cstheme="minorHAnsi"/>
          <w:sz w:val="20"/>
          <w:szCs w:val="20"/>
        </w:rPr>
        <w:t>PROCEDIMIENTO PARA LA EJECUCIÓN</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8"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8"/>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jc w:val="both"/>
        <w:rPr>
          <w:rFonts w:asciiTheme="minorHAnsi" w:eastAsia="Arial Unicode MS" w:hAnsiTheme="minorHAnsi" w:cstheme="minorHAnsi"/>
          <w:iCs/>
          <w:sz w:val="20"/>
          <w:szCs w:val="20"/>
          <w:lang w:val="es-ES_tradnl"/>
        </w:rPr>
      </w:pPr>
      <w:bookmarkStart w:id="9"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9"/>
      <w:r w:rsidRPr="00920A4F">
        <w:rPr>
          <w:rFonts w:asciiTheme="minorHAnsi" w:eastAsia="Arial Unicode MS" w:hAnsiTheme="minorHAnsi" w:cstheme="minorHAnsi"/>
          <w:iCs/>
          <w:sz w:val="20"/>
          <w:szCs w:val="20"/>
          <w:lang w:val="es-ES_tradnl"/>
        </w:rPr>
        <w:t>.</w:t>
      </w:r>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10"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cualquier trabajo.</w:t>
      </w:r>
      <w:bookmarkEnd w:id="10"/>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trike/>
          <w:sz w:val="20"/>
          <w:szCs w:val="20"/>
          <w:lang w:val="es-ES_tradnl"/>
        </w:rPr>
      </w:pPr>
      <w:bookmarkStart w:id="11"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1"/>
      <w:r w:rsidRPr="00920A4F">
        <w:rPr>
          <w:rFonts w:asciiTheme="minorHAnsi" w:eastAsia="Arial Unicode MS" w:hAnsiTheme="minorHAnsi" w:cstheme="minorHAnsi"/>
          <w:iCs/>
          <w:sz w:val="20"/>
          <w:szCs w:val="20"/>
          <w:lang w:val="es-ES_tradnl"/>
        </w:rPr>
        <w:t>las Gobernaciones o alcaldías.</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ED283E" w:rsidRPr="00920A4F"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ED283E" w:rsidRPr="00920A4F" w:rsidRDefault="00ED283E" w:rsidP="00ED283E">
      <w:pPr>
        <w:contextualSpacing/>
        <w:jc w:val="both"/>
        <w:rPr>
          <w:rFonts w:asciiTheme="minorHAnsi" w:hAnsiTheme="minorHAnsi" w:cstheme="minorHAnsi"/>
          <w:kern w:val="28"/>
          <w:sz w:val="20"/>
          <w:szCs w:val="20"/>
          <w:lang w:val="es-ES_tradnl"/>
        </w:rPr>
      </w:pPr>
    </w:p>
    <w:p w:rsidR="00ED283E"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ED283E" w:rsidRDefault="00ED283E" w:rsidP="00ED283E">
      <w:pPr>
        <w:pStyle w:val="Estilo1"/>
        <w:tabs>
          <w:tab w:val="left" w:pos="426"/>
        </w:tabs>
        <w:rPr>
          <w:rFonts w:asciiTheme="minorHAnsi" w:hAnsiTheme="minorHAnsi" w:cstheme="minorHAnsi"/>
          <w:b w:val="0"/>
          <w:sz w:val="20"/>
          <w:szCs w:val="20"/>
        </w:rPr>
      </w:pPr>
    </w:p>
    <w:p w:rsidR="006F41C2"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t xml:space="preserve">2.4 </w:t>
      </w:r>
      <w:r w:rsidR="006F41C2">
        <w:rPr>
          <w:rFonts w:asciiTheme="minorHAnsi" w:hAnsiTheme="minorHAnsi" w:cstheme="minorHAnsi"/>
          <w:sz w:val="20"/>
          <w:szCs w:val="20"/>
        </w:rPr>
        <w:t>MEDIDAS DE MITIGACIÓN AMBIENTAL</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F21C7D" w:rsidRDefault="00F21C7D">
      <w:pPr>
        <w:spacing w:after="160" w:line="259" w:lineRule="auto"/>
        <w:rPr>
          <w:rFonts w:asciiTheme="minorHAnsi" w:eastAsia="Arial Unicode MS" w:hAnsiTheme="minorHAnsi" w:cstheme="minorHAnsi"/>
          <w:b/>
          <w:sz w:val="20"/>
          <w:szCs w:val="20"/>
          <w:lang w:val="es-ES_tradnl"/>
        </w:rPr>
      </w:pPr>
      <w:r>
        <w:rPr>
          <w:rFonts w:asciiTheme="minorHAnsi" w:hAnsiTheme="minorHAnsi" w:cstheme="minorHAnsi"/>
          <w:sz w:val="20"/>
          <w:szCs w:val="20"/>
        </w:rPr>
        <w:br w:type="page"/>
      </w:r>
    </w:p>
    <w:p w:rsidR="006F41C2"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lastRenderedPageBreak/>
        <w:t xml:space="preserve">2.5 </w:t>
      </w:r>
      <w:r w:rsidR="006F41C2">
        <w:rPr>
          <w:rFonts w:asciiTheme="minorHAnsi" w:hAnsiTheme="minorHAnsi" w:cstheme="minorHAnsi"/>
          <w:sz w:val="20"/>
          <w:szCs w:val="20"/>
        </w:rPr>
        <w:t>MEDICIÓN Y FORMA DE PAGO</w:t>
      </w:r>
    </w:p>
    <w:p w:rsidR="00ED283E" w:rsidRDefault="00ED283E" w:rsidP="00ED283E">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853184"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3. </w:t>
      </w:r>
      <w:r w:rsidR="00853184" w:rsidRPr="0070395A">
        <w:rPr>
          <w:rFonts w:asciiTheme="minorHAnsi" w:hAnsiTheme="minorHAnsi" w:cstheme="minorHAnsi"/>
          <w:sz w:val="20"/>
          <w:szCs w:val="20"/>
        </w:rPr>
        <w:t>CORTE, ROTURA Y REMOCIÓN DE ACERA Y/O CUNETA</w:t>
      </w:r>
      <w:r w:rsidR="00853184">
        <w:rPr>
          <w:rFonts w:asciiTheme="minorHAnsi" w:hAnsiTheme="minorHAnsi" w:cstheme="minorHAnsi"/>
          <w:sz w:val="20"/>
          <w:szCs w:val="20"/>
        </w:rPr>
        <w:t>S</w:t>
      </w:r>
    </w:p>
    <w:p w:rsidR="00853184" w:rsidRPr="00920A4F" w:rsidRDefault="00853184" w:rsidP="00853184">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853184" w:rsidRPr="0070395A" w:rsidRDefault="00853184" w:rsidP="00853184">
      <w:pPr>
        <w:pStyle w:val="Estilo1"/>
        <w:tabs>
          <w:tab w:val="left" w:pos="426"/>
        </w:tabs>
        <w:rPr>
          <w:rFonts w:asciiTheme="minorHAnsi" w:hAnsiTheme="minorHAnsi" w:cstheme="minorHAnsi"/>
          <w:b w:val="0"/>
          <w:sz w:val="20"/>
          <w:szCs w:val="20"/>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3.1 </w:t>
      </w:r>
      <w:r w:rsidRPr="00853184">
        <w:rPr>
          <w:rFonts w:asciiTheme="minorHAnsi" w:hAnsiTheme="minorHAnsi" w:cstheme="minorHAnsi"/>
          <w:b/>
          <w:sz w:val="20"/>
          <w:szCs w:val="20"/>
        </w:rPr>
        <w:t>DEFINICIÓN</w:t>
      </w:r>
    </w:p>
    <w:p w:rsidR="00853184" w:rsidRPr="0070395A" w:rsidRDefault="00853184" w:rsidP="00853184">
      <w:pPr>
        <w:spacing w:before="120" w:after="120" w:line="276" w:lineRule="auto"/>
        <w:contextualSpacing/>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3.2 </w:t>
      </w:r>
      <w:r w:rsidRPr="00853184">
        <w:rPr>
          <w:rFonts w:asciiTheme="minorHAnsi" w:hAnsiTheme="minorHAnsi" w:cstheme="minorHAnsi"/>
          <w:b/>
          <w:sz w:val="20"/>
          <w:szCs w:val="20"/>
        </w:rPr>
        <w:t>MATERIALES, HERRAMIENTAS Y EQUIPO</w:t>
      </w:r>
    </w:p>
    <w:p w:rsidR="00853184" w:rsidRPr="00920A4F" w:rsidRDefault="00853184" w:rsidP="00853184">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3.3 </w:t>
      </w:r>
      <w:r w:rsidRPr="00853184">
        <w:rPr>
          <w:rFonts w:asciiTheme="minorHAnsi" w:hAnsiTheme="minorHAnsi" w:cstheme="minorHAnsi"/>
          <w:b/>
          <w:sz w:val="20"/>
          <w:szCs w:val="20"/>
        </w:rPr>
        <w:t>PROCEDIMIENTO PARA LA EJECUCIÓN</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853184" w:rsidRPr="00920A4F" w:rsidRDefault="00853184" w:rsidP="00853184">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853184"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853184" w:rsidRPr="00920A4F" w:rsidRDefault="00853184" w:rsidP="00853184">
      <w:pPr>
        <w:pStyle w:val="Estilo1"/>
        <w:spacing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3.4 </w:t>
      </w:r>
      <w:r w:rsidRPr="00920A4F">
        <w:rPr>
          <w:rFonts w:asciiTheme="minorHAnsi" w:hAnsiTheme="minorHAnsi" w:cstheme="minorHAnsi"/>
          <w:kern w:val="28"/>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A35C3A" w:rsidRDefault="00853184" w:rsidP="00A35C3A">
      <w:pPr>
        <w:spacing w:before="120" w:after="100" w:afterAutospacing="1"/>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5C3A" w:rsidRDefault="00A35C3A" w:rsidP="00A35C3A">
      <w:pPr>
        <w:spacing w:before="120" w:after="100" w:afterAutospacing="1"/>
        <w:contextualSpacing/>
        <w:jc w:val="both"/>
        <w:rPr>
          <w:rFonts w:asciiTheme="minorHAnsi" w:hAnsiTheme="minorHAnsi" w:cstheme="minorHAnsi"/>
          <w:kern w:val="28"/>
          <w:sz w:val="20"/>
          <w:szCs w:val="20"/>
        </w:rPr>
      </w:pPr>
    </w:p>
    <w:p w:rsidR="00853184" w:rsidRPr="00853184" w:rsidRDefault="00853184" w:rsidP="00A35C3A">
      <w:pPr>
        <w:spacing w:before="120" w:after="100" w:afterAutospacing="1"/>
        <w:contextualSpacing/>
        <w:jc w:val="both"/>
        <w:rPr>
          <w:rFonts w:asciiTheme="minorHAnsi" w:hAnsiTheme="minorHAnsi" w:cstheme="minorHAnsi"/>
          <w:b/>
          <w:sz w:val="20"/>
          <w:szCs w:val="20"/>
        </w:rPr>
      </w:pPr>
      <w:r>
        <w:rPr>
          <w:rFonts w:asciiTheme="minorHAnsi" w:hAnsiTheme="minorHAnsi" w:cstheme="minorHAnsi"/>
          <w:b/>
          <w:sz w:val="20"/>
          <w:szCs w:val="20"/>
        </w:rPr>
        <w:t xml:space="preserve">3.5 </w:t>
      </w:r>
      <w:r w:rsidRPr="00853184">
        <w:rPr>
          <w:rFonts w:asciiTheme="minorHAnsi" w:hAnsiTheme="minorHAnsi" w:cstheme="minorHAnsi"/>
          <w:b/>
          <w:sz w:val="20"/>
          <w:szCs w:val="20"/>
        </w:rPr>
        <w:t>MEDICIÓN Y FORMA DE PAGO</w:t>
      </w:r>
    </w:p>
    <w:p w:rsidR="00853184" w:rsidRPr="00920A4F" w:rsidRDefault="00853184" w:rsidP="00A35C3A">
      <w:pPr>
        <w:spacing w:before="120"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853184" w:rsidRPr="00920A4F" w:rsidRDefault="00853184" w:rsidP="0085318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forma de pago se efectuara de acuerdo al precio unitario de la propuesta aceptada, cualquier imprevisto correrá por cuenta del CONTRATISTA.</w:t>
      </w:r>
    </w:p>
    <w:p w:rsidR="00853184" w:rsidRDefault="00853184" w:rsidP="00853184">
      <w:pPr>
        <w:pStyle w:val="Estilo1"/>
        <w:tabs>
          <w:tab w:val="left" w:pos="426"/>
        </w:tabs>
        <w:rPr>
          <w:rFonts w:asciiTheme="minorHAnsi" w:hAnsiTheme="minorHAnsi" w:cstheme="minorHAnsi"/>
          <w:b w:val="0"/>
          <w:kern w:val="28"/>
          <w:sz w:val="20"/>
          <w:szCs w:val="20"/>
        </w:rPr>
      </w:pPr>
      <w:r w:rsidRPr="00853184">
        <w:rPr>
          <w:rFonts w:asciiTheme="minorHAnsi" w:hAnsiTheme="minorHAnsi" w:cstheme="minorHAnsi"/>
          <w:b w:val="0"/>
          <w:kern w:val="28"/>
          <w:sz w:val="20"/>
          <w:szCs w:val="20"/>
        </w:rPr>
        <w:t>Dicho pago será la compensación total por los materiales, mano de obra, herramientas, equipo y otros gastos que sean necesarios para la adecuada y correcta ejecución de los trabajos.</w:t>
      </w:r>
    </w:p>
    <w:p w:rsidR="00853184" w:rsidRDefault="00853184" w:rsidP="00853184">
      <w:pPr>
        <w:pStyle w:val="Estilo1"/>
        <w:tabs>
          <w:tab w:val="left" w:pos="426"/>
        </w:tabs>
        <w:rPr>
          <w:rFonts w:asciiTheme="minorHAnsi" w:hAnsiTheme="minorHAnsi" w:cstheme="minorHAnsi"/>
          <w:b w:val="0"/>
          <w:kern w:val="28"/>
          <w:sz w:val="20"/>
          <w:szCs w:val="20"/>
        </w:rPr>
      </w:pPr>
    </w:p>
    <w:p w:rsidR="00853184" w:rsidRPr="0070395A" w:rsidRDefault="00853184" w:rsidP="00853184">
      <w:pPr>
        <w:pStyle w:val="Ttulo2"/>
        <w:numPr>
          <w:ilvl w:val="0"/>
          <w:numId w:val="0"/>
        </w:numPr>
        <w:spacing w:before="0"/>
        <w:ind w:left="576" w:hanging="576"/>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4</w:t>
      </w:r>
      <w:r w:rsidR="00A35C3A">
        <w:rPr>
          <w:rFonts w:asciiTheme="minorHAnsi" w:hAnsiTheme="minorHAnsi" w:cstheme="minorHAnsi"/>
          <w:b/>
          <w:color w:val="000000" w:themeColor="text1"/>
          <w:sz w:val="20"/>
          <w:szCs w:val="20"/>
        </w:rPr>
        <w:t xml:space="preserve">. </w:t>
      </w:r>
      <w:r w:rsidRPr="0070395A">
        <w:rPr>
          <w:rFonts w:asciiTheme="minorHAnsi" w:hAnsiTheme="minorHAnsi" w:cstheme="minorHAnsi"/>
          <w:b/>
          <w:color w:val="000000" w:themeColor="text1"/>
          <w:sz w:val="20"/>
          <w:szCs w:val="20"/>
        </w:rPr>
        <w:t xml:space="preserve">CORTE ROTURA Y REMOCIÓN DE PAVIMENTO FLEXIBLE </w:t>
      </w:r>
    </w:p>
    <w:p w:rsidR="00853184" w:rsidRPr="00920A4F" w:rsidRDefault="00853184" w:rsidP="00853184">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A35C3A" w:rsidRDefault="00A35C3A" w:rsidP="00853184">
      <w:pPr>
        <w:spacing w:before="120" w:after="120" w:line="276" w:lineRule="auto"/>
        <w:contextualSpacing/>
        <w:jc w:val="both"/>
        <w:rPr>
          <w:rFonts w:asciiTheme="minorHAnsi" w:hAnsiTheme="minorHAnsi" w:cstheme="minorHAnsi"/>
          <w:b/>
          <w:sz w:val="20"/>
          <w:szCs w:val="20"/>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4.1 </w:t>
      </w:r>
      <w:r w:rsidRPr="00853184">
        <w:rPr>
          <w:rFonts w:asciiTheme="minorHAnsi" w:hAnsiTheme="minorHAnsi" w:cstheme="minorHAnsi"/>
          <w:b/>
          <w:sz w:val="20"/>
          <w:szCs w:val="20"/>
        </w:rPr>
        <w:t>DEFINICIÓN.-</w:t>
      </w:r>
    </w:p>
    <w:p w:rsidR="00853184" w:rsidRPr="00920A4F"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853184" w:rsidRPr="00920A4F"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4.2 </w:t>
      </w:r>
      <w:r w:rsidRPr="00853184">
        <w:rPr>
          <w:rFonts w:asciiTheme="minorHAnsi" w:hAnsiTheme="minorHAnsi" w:cstheme="minorHAnsi"/>
          <w:b/>
          <w:sz w:val="20"/>
          <w:szCs w:val="20"/>
        </w:rPr>
        <w:t>MATERIALES, HERRAMIENTAS Y EQUIPO.-</w:t>
      </w:r>
    </w:p>
    <w:p w:rsidR="00853184" w:rsidRPr="00920A4F" w:rsidRDefault="00853184" w:rsidP="00853184">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853184" w:rsidRPr="00920A4F"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853184" w:rsidRPr="00920A4F" w:rsidRDefault="00853184" w:rsidP="00853184">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853184" w:rsidRPr="00920A4F" w:rsidRDefault="00853184" w:rsidP="00853184">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853184" w:rsidRPr="00920A4F" w:rsidRDefault="00853184" w:rsidP="00853184">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853184"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4.3 </w:t>
      </w:r>
      <w:r w:rsidRPr="00853184">
        <w:rPr>
          <w:rFonts w:asciiTheme="minorHAnsi" w:hAnsiTheme="minorHAnsi" w:cstheme="minorHAnsi"/>
          <w:b/>
          <w:sz w:val="20"/>
          <w:szCs w:val="20"/>
        </w:rPr>
        <w:t>PROCEDIMIENTO PARA LA EJECUCIÓN.</w:t>
      </w:r>
    </w:p>
    <w:p w:rsidR="00853184" w:rsidRPr="00920A4F" w:rsidRDefault="00853184" w:rsidP="0085318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853184" w:rsidRPr="00920A4F" w:rsidRDefault="00853184" w:rsidP="00853184">
      <w:pPr>
        <w:pStyle w:val="Prrafodelista"/>
        <w:ind w:left="1070"/>
        <w:jc w:val="both"/>
        <w:rPr>
          <w:rFonts w:asciiTheme="minorHAnsi" w:hAnsiTheme="minorHAnsi" w:cstheme="minorHAnsi"/>
          <w:kern w:val="28"/>
          <w:sz w:val="20"/>
          <w:szCs w:val="20"/>
          <w:lang w:val="es-ES_tradnl"/>
        </w:rPr>
      </w:pPr>
    </w:p>
    <w:p w:rsidR="00853184" w:rsidRPr="00920A4F" w:rsidRDefault="00853184" w:rsidP="0085318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853184" w:rsidRPr="00920A4F" w:rsidRDefault="00853184" w:rsidP="0085318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853184" w:rsidRPr="00920A4F" w:rsidRDefault="00853184" w:rsidP="00853184">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853184" w:rsidRPr="00920A4F"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lastRenderedPageBreak/>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853184" w:rsidRPr="00920A4F" w:rsidRDefault="00853184" w:rsidP="0085318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4.4 </w:t>
      </w:r>
      <w:r w:rsidRPr="00853184">
        <w:rPr>
          <w:rFonts w:asciiTheme="minorHAnsi" w:hAnsiTheme="minorHAnsi" w:cstheme="minorHAnsi"/>
          <w:b/>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853184"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E1F55" w:rsidRDefault="00AE1F55" w:rsidP="00853184">
      <w:pPr>
        <w:contextualSpacing/>
        <w:jc w:val="both"/>
        <w:rPr>
          <w:rFonts w:asciiTheme="minorHAnsi" w:hAnsiTheme="minorHAnsi" w:cstheme="minorHAnsi"/>
          <w:kern w:val="28"/>
          <w:sz w:val="20"/>
          <w:szCs w:val="20"/>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4.5 </w:t>
      </w:r>
      <w:r w:rsidRPr="00853184">
        <w:rPr>
          <w:rFonts w:asciiTheme="minorHAnsi" w:hAnsiTheme="minorHAnsi" w:cstheme="minorHAnsi"/>
          <w:b/>
          <w:sz w:val="20"/>
          <w:szCs w:val="20"/>
        </w:rPr>
        <w:t>MEDICIÓN Y FORMA DE PAGO</w:t>
      </w:r>
    </w:p>
    <w:p w:rsidR="00853184" w:rsidRPr="00920A4F" w:rsidRDefault="00853184" w:rsidP="00853184">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853184" w:rsidRPr="00920A4F"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853184" w:rsidRPr="00853184" w:rsidRDefault="00853184" w:rsidP="00853184">
      <w:pPr>
        <w:pStyle w:val="Estilo1"/>
        <w:tabs>
          <w:tab w:val="left" w:pos="426"/>
        </w:tabs>
        <w:rPr>
          <w:rFonts w:asciiTheme="minorHAnsi" w:hAnsiTheme="minorHAnsi" w:cstheme="minorHAnsi"/>
          <w:b w:val="0"/>
          <w:kern w:val="28"/>
          <w:sz w:val="20"/>
          <w:szCs w:val="20"/>
        </w:rPr>
      </w:pPr>
      <w:r w:rsidRPr="00853184">
        <w:rPr>
          <w:rFonts w:asciiTheme="minorHAnsi" w:hAnsiTheme="minorHAnsi" w:cstheme="minorHAnsi"/>
          <w:b w:val="0"/>
          <w:kern w:val="28"/>
          <w:sz w:val="20"/>
          <w:szCs w:val="20"/>
        </w:rPr>
        <w:t>Dicho pago será la compensación total por los materiales, mano de obra, herramientas, equipo y otros gastos, que sean necesarios para la adecuada y correcta ejecución de los trabajos. Cualquier imprevisto correrá por cuenta del CONTRATISTA.</w:t>
      </w:r>
    </w:p>
    <w:p w:rsidR="00853184" w:rsidRDefault="00853184" w:rsidP="00853184">
      <w:pPr>
        <w:pStyle w:val="Estilo1"/>
        <w:tabs>
          <w:tab w:val="left" w:pos="426"/>
        </w:tabs>
        <w:rPr>
          <w:rFonts w:asciiTheme="minorHAnsi" w:hAnsiTheme="minorHAnsi" w:cstheme="minorHAnsi"/>
          <w:b w:val="0"/>
          <w:kern w:val="28"/>
          <w:sz w:val="20"/>
          <w:szCs w:val="20"/>
        </w:rPr>
      </w:pPr>
    </w:p>
    <w:p w:rsidR="00853184" w:rsidRPr="00A35C3A" w:rsidRDefault="00853184" w:rsidP="00853184">
      <w:pPr>
        <w:pStyle w:val="Ttulo2"/>
        <w:numPr>
          <w:ilvl w:val="0"/>
          <w:numId w:val="0"/>
        </w:numPr>
        <w:spacing w:before="0"/>
        <w:ind w:left="576" w:hanging="576"/>
        <w:rPr>
          <w:rFonts w:asciiTheme="minorHAnsi" w:hAnsiTheme="minorHAnsi" w:cstheme="minorHAnsi"/>
          <w:b/>
          <w:color w:val="auto"/>
          <w:sz w:val="20"/>
          <w:szCs w:val="20"/>
        </w:rPr>
      </w:pPr>
      <w:r w:rsidRPr="00A35C3A">
        <w:rPr>
          <w:rFonts w:asciiTheme="minorHAnsi" w:hAnsiTheme="minorHAnsi" w:cstheme="minorHAnsi"/>
          <w:b/>
          <w:color w:val="auto"/>
          <w:sz w:val="20"/>
          <w:szCs w:val="20"/>
          <w:lang w:val="es-ES_tradnl"/>
        </w:rPr>
        <w:t>5</w:t>
      </w:r>
      <w:r w:rsidR="00A35C3A" w:rsidRPr="00A35C3A">
        <w:rPr>
          <w:rFonts w:asciiTheme="minorHAnsi" w:hAnsiTheme="minorHAnsi" w:cstheme="minorHAnsi"/>
          <w:b/>
          <w:color w:val="auto"/>
          <w:sz w:val="20"/>
          <w:szCs w:val="20"/>
          <w:lang w:val="es-ES_tradnl"/>
        </w:rPr>
        <w:t>.</w:t>
      </w:r>
      <w:r w:rsidRPr="00A35C3A">
        <w:rPr>
          <w:rFonts w:asciiTheme="minorHAnsi" w:hAnsiTheme="minorHAnsi" w:cstheme="minorHAnsi"/>
          <w:b/>
          <w:color w:val="auto"/>
          <w:sz w:val="20"/>
          <w:szCs w:val="20"/>
          <w:lang w:val="es-ES_tradnl"/>
        </w:rPr>
        <w:t xml:space="preserve"> </w:t>
      </w:r>
      <w:r w:rsidRPr="00A35C3A">
        <w:rPr>
          <w:rFonts w:asciiTheme="minorHAnsi" w:hAnsiTheme="minorHAnsi" w:cstheme="minorHAnsi"/>
          <w:b/>
          <w:color w:val="auto"/>
          <w:sz w:val="20"/>
          <w:szCs w:val="20"/>
        </w:rPr>
        <w:t>CORTE, ROTURA Y REMOCIÓN DE CERÁMICA, BALDOSAS Y/O CORTEZAS ESPECIALES</w:t>
      </w:r>
    </w:p>
    <w:p w:rsidR="00853184" w:rsidRPr="00920A4F" w:rsidRDefault="00853184" w:rsidP="00853184">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A35C3A" w:rsidRDefault="00A35C3A" w:rsidP="00853184">
      <w:pPr>
        <w:spacing w:before="120" w:after="120" w:line="276" w:lineRule="auto"/>
        <w:contextualSpacing/>
        <w:jc w:val="both"/>
        <w:rPr>
          <w:rFonts w:asciiTheme="minorHAnsi" w:hAnsiTheme="minorHAnsi" w:cstheme="minorHAnsi"/>
          <w:b/>
          <w:sz w:val="20"/>
          <w:szCs w:val="20"/>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5.1 </w:t>
      </w:r>
      <w:r w:rsidRPr="00853184">
        <w:rPr>
          <w:rFonts w:asciiTheme="minorHAnsi" w:hAnsiTheme="minorHAnsi" w:cstheme="minorHAnsi"/>
          <w:b/>
          <w:sz w:val="20"/>
          <w:szCs w:val="20"/>
        </w:rPr>
        <w:t>DEFINICIÓN.</w:t>
      </w:r>
    </w:p>
    <w:p w:rsidR="00853184" w:rsidRPr="00920A4F" w:rsidRDefault="00853184" w:rsidP="00853184">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w:t>
      </w:r>
      <w:r>
        <w:rPr>
          <w:rFonts w:asciiTheme="minorHAnsi" w:eastAsia="Arial Unicode MS" w:hAnsiTheme="minorHAnsi" w:cstheme="minorHAnsi"/>
          <w:sz w:val="20"/>
          <w:szCs w:val="20"/>
          <w:lang w:val="es-ES_tradnl"/>
        </w:rPr>
        <w:t xml:space="preserve">bajos necesarios para el corte, </w:t>
      </w:r>
      <w:r w:rsidRPr="00920A4F">
        <w:rPr>
          <w:rFonts w:asciiTheme="minorHAnsi" w:eastAsia="Arial Unicode MS" w:hAnsiTheme="minorHAnsi" w:cstheme="minorHAnsi"/>
          <w:sz w:val="20"/>
          <w:szCs w:val="20"/>
          <w:lang w:val="es-ES_tradnl"/>
        </w:rPr>
        <w:t>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5.2 </w:t>
      </w:r>
      <w:r w:rsidRPr="00853184">
        <w:rPr>
          <w:rFonts w:asciiTheme="minorHAnsi" w:hAnsiTheme="minorHAnsi" w:cstheme="minorHAnsi"/>
          <w:b/>
          <w:sz w:val="20"/>
          <w:szCs w:val="20"/>
        </w:rPr>
        <w:t>MATERIALES, HERRAMIENTAS Y EQUIPO.</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853184"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AE1F55" w:rsidRPr="00920A4F" w:rsidRDefault="00AE1F55" w:rsidP="00853184">
      <w:pPr>
        <w:spacing w:before="100" w:beforeAutospacing="1" w:after="100" w:afterAutospacing="1"/>
        <w:jc w:val="both"/>
        <w:rPr>
          <w:rFonts w:asciiTheme="minorHAnsi" w:eastAsia="Arial Unicode MS" w:hAnsiTheme="minorHAnsi" w:cstheme="minorHAnsi"/>
          <w:b/>
          <w:sz w:val="20"/>
          <w:szCs w:val="20"/>
          <w:lang w:val="es-ES_tradnl"/>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5.3 </w:t>
      </w:r>
      <w:r w:rsidRPr="00853184">
        <w:rPr>
          <w:rFonts w:asciiTheme="minorHAnsi" w:hAnsiTheme="minorHAnsi" w:cstheme="minorHAnsi"/>
          <w:b/>
          <w:sz w:val="20"/>
          <w:szCs w:val="20"/>
        </w:rPr>
        <w:t>PROCEDIMIENTO PARA LA EJECUCIÓN.</w:t>
      </w:r>
    </w:p>
    <w:p w:rsidR="00853184" w:rsidRPr="00920A4F" w:rsidRDefault="00853184" w:rsidP="00853184">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853184" w:rsidRPr="00920A4F" w:rsidRDefault="00853184" w:rsidP="00853184">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853184" w:rsidRPr="00920A4F" w:rsidRDefault="00853184" w:rsidP="00853184">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53184" w:rsidRPr="00853184" w:rsidRDefault="00853184" w:rsidP="00853184">
      <w:pPr>
        <w:spacing w:before="120" w:after="120" w:line="276" w:lineRule="auto"/>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5.4 </w:t>
      </w:r>
      <w:r w:rsidRPr="00853184">
        <w:rPr>
          <w:rFonts w:asciiTheme="minorHAnsi" w:hAnsiTheme="minorHAnsi" w:cstheme="minorHAnsi"/>
          <w:b/>
          <w:kern w:val="28"/>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853184" w:rsidRDefault="00853184" w:rsidP="00853184">
      <w:pPr>
        <w:spacing w:before="100" w:beforeAutospacing="1" w:after="100" w:afterAutospacing="1"/>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53184" w:rsidRDefault="00853184" w:rsidP="00853184">
      <w:pPr>
        <w:spacing w:before="100" w:beforeAutospacing="1" w:after="100" w:afterAutospacing="1"/>
        <w:contextualSpacing/>
        <w:jc w:val="both"/>
        <w:rPr>
          <w:rFonts w:asciiTheme="minorHAnsi" w:hAnsiTheme="minorHAnsi" w:cstheme="minorHAnsi"/>
          <w:kern w:val="28"/>
          <w:sz w:val="20"/>
          <w:szCs w:val="20"/>
        </w:rPr>
      </w:pPr>
    </w:p>
    <w:p w:rsidR="00853184" w:rsidRPr="00853184" w:rsidRDefault="00853184" w:rsidP="00853184">
      <w:pPr>
        <w:spacing w:before="100" w:beforeAutospacing="1" w:after="100" w:afterAutospacing="1"/>
        <w:contextualSpacing/>
        <w:jc w:val="both"/>
        <w:rPr>
          <w:rFonts w:asciiTheme="minorHAnsi" w:hAnsiTheme="minorHAnsi" w:cstheme="minorHAnsi"/>
          <w:b/>
          <w:sz w:val="20"/>
          <w:szCs w:val="20"/>
        </w:rPr>
      </w:pPr>
      <w:r>
        <w:rPr>
          <w:rFonts w:asciiTheme="minorHAnsi" w:hAnsiTheme="minorHAnsi" w:cstheme="minorHAnsi"/>
          <w:b/>
          <w:sz w:val="20"/>
          <w:szCs w:val="20"/>
        </w:rPr>
        <w:t xml:space="preserve">5.5 </w:t>
      </w:r>
      <w:r w:rsidRPr="00853184">
        <w:rPr>
          <w:rFonts w:asciiTheme="minorHAnsi" w:hAnsiTheme="minorHAnsi" w:cstheme="minorHAnsi"/>
          <w:b/>
          <w:sz w:val="20"/>
          <w:szCs w:val="20"/>
        </w:rPr>
        <w:t>MEDICIÓN Y FORMA DE PAGO.</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853184" w:rsidRPr="00853184" w:rsidRDefault="00853184" w:rsidP="00853184">
      <w:pPr>
        <w:pStyle w:val="Estilo1"/>
        <w:tabs>
          <w:tab w:val="left" w:pos="426"/>
        </w:tabs>
        <w:spacing w:before="100" w:beforeAutospacing="1" w:after="100" w:afterAutospacing="1"/>
        <w:rPr>
          <w:rFonts w:asciiTheme="minorHAnsi" w:hAnsiTheme="minorHAnsi" w:cstheme="minorHAnsi"/>
          <w:b w:val="0"/>
          <w:sz w:val="20"/>
          <w:szCs w:val="20"/>
          <w:lang w:val="es-ES"/>
        </w:rPr>
      </w:pPr>
      <w:r w:rsidRPr="00853184">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853184" w:rsidRPr="00A35C3A" w:rsidRDefault="00853184" w:rsidP="00853184">
      <w:pPr>
        <w:pStyle w:val="Ttulo2"/>
        <w:numPr>
          <w:ilvl w:val="0"/>
          <w:numId w:val="0"/>
        </w:numPr>
        <w:spacing w:before="0"/>
        <w:ind w:left="576" w:hanging="576"/>
        <w:rPr>
          <w:rFonts w:asciiTheme="minorHAnsi" w:hAnsiTheme="minorHAnsi" w:cstheme="minorHAnsi"/>
          <w:b/>
          <w:color w:val="auto"/>
          <w:sz w:val="20"/>
          <w:szCs w:val="20"/>
        </w:rPr>
      </w:pPr>
      <w:r w:rsidRPr="00A35C3A">
        <w:rPr>
          <w:rFonts w:asciiTheme="minorHAnsi" w:hAnsiTheme="minorHAnsi" w:cstheme="minorHAnsi"/>
          <w:b/>
          <w:color w:val="auto"/>
          <w:sz w:val="20"/>
          <w:szCs w:val="20"/>
        </w:rPr>
        <w:t xml:space="preserve">6 CORTE, ROTURA Y REMOCIÓN DE ESTRUCTURAS DE HORMIGÓN CICLÓPEO  </w:t>
      </w:r>
    </w:p>
    <w:p w:rsidR="00853184" w:rsidRPr="00920A4F" w:rsidRDefault="00853184" w:rsidP="00853184">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853184" w:rsidRPr="00920A4F" w:rsidRDefault="00853184" w:rsidP="00853184">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6.1 </w:t>
      </w:r>
      <w:r w:rsidRPr="00920A4F">
        <w:rPr>
          <w:rFonts w:asciiTheme="minorHAnsi" w:hAnsiTheme="minorHAnsi" w:cstheme="minorHAnsi"/>
          <w:sz w:val="20"/>
          <w:szCs w:val="20"/>
        </w:rPr>
        <w:t>DEFINICIÓN.</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853184" w:rsidRPr="00920A4F" w:rsidRDefault="00853184" w:rsidP="00853184">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6.2 </w:t>
      </w:r>
      <w:r w:rsidRPr="00920A4F">
        <w:rPr>
          <w:rFonts w:asciiTheme="minorHAnsi" w:hAnsiTheme="minorHAnsi" w:cstheme="minorHAnsi"/>
          <w:sz w:val="20"/>
          <w:szCs w:val="20"/>
        </w:rPr>
        <w:t>MATERIALES, HERRAMIENTAS Y EQUIPO.</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w:t>
      </w:r>
      <w:r w:rsidRPr="00920A4F">
        <w:rPr>
          <w:rFonts w:asciiTheme="minorHAnsi" w:hAnsiTheme="minorHAnsi" w:cstheme="minorHAnsi"/>
          <w:kern w:val="28"/>
          <w:sz w:val="20"/>
          <w:szCs w:val="20"/>
          <w:lang w:val="es-ES_tradnl"/>
        </w:rPr>
        <w:lastRenderedPageBreak/>
        <w:t>que deberá ser mantenido y reparado en forma adecuada durante el proceso de los trabajos para evitar retrasos en su cronograma.</w:t>
      </w:r>
    </w:p>
    <w:p w:rsidR="00853184" w:rsidRPr="00920A4F" w:rsidRDefault="00853184" w:rsidP="00853184">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6.3 </w:t>
      </w:r>
      <w:r w:rsidRPr="00920A4F">
        <w:rPr>
          <w:rFonts w:asciiTheme="minorHAnsi" w:hAnsiTheme="minorHAnsi" w:cstheme="minorHAnsi"/>
          <w:sz w:val="20"/>
          <w:szCs w:val="20"/>
        </w:rPr>
        <w:t>PROCEDIMIENTO PARA LA EJECUCIÓN.</w:t>
      </w:r>
    </w:p>
    <w:p w:rsidR="00853184" w:rsidRPr="00920A4F" w:rsidRDefault="00853184" w:rsidP="00853184">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853184" w:rsidRPr="00920A4F" w:rsidRDefault="00853184" w:rsidP="00853184">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w:t>
      </w:r>
      <w:r>
        <w:rPr>
          <w:rFonts w:asciiTheme="minorHAnsi" w:eastAsia="Arial Unicode MS" w:hAnsiTheme="minorHAnsi" w:cstheme="minorHAnsi"/>
          <w:sz w:val="20"/>
          <w:szCs w:val="20"/>
          <w:lang w:val="es-ES_tradnl"/>
        </w:rPr>
        <w:t xml:space="preserve">ladora previa autorización del </w:t>
      </w:r>
      <w:r w:rsidRPr="00920A4F">
        <w:rPr>
          <w:rFonts w:asciiTheme="minorHAnsi" w:eastAsia="Arial Unicode MS" w:hAnsiTheme="minorHAnsi" w:cstheme="minorHAnsi"/>
          <w:sz w:val="20"/>
          <w:szCs w:val="20"/>
          <w:lang w:val="es-ES_tradnl"/>
        </w:rPr>
        <w:t>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853184" w:rsidRPr="00920A4F" w:rsidRDefault="00853184" w:rsidP="00853184">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853184" w:rsidRPr="00920A4F" w:rsidRDefault="00853184" w:rsidP="00853184">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853184" w:rsidRPr="00920A4F" w:rsidRDefault="00853184" w:rsidP="00853184">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853184" w:rsidRPr="00920A4F" w:rsidRDefault="00853184" w:rsidP="00853184">
      <w:pPr>
        <w:pStyle w:val="Prrafodelista"/>
        <w:numPr>
          <w:ilvl w:val="0"/>
          <w:numId w:val="22"/>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53184" w:rsidRPr="00920A4F" w:rsidRDefault="00853184" w:rsidP="00853184">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6.4 </w:t>
      </w:r>
      <w:r w:rsidRPr="00920A4F">
        <w:rPr>
          <w:rFonts w:asciiTheme="minorHAnsi" w:hAnsiTheme="minorHAnsi" w:cstheme="minorHAnsi"/>
          <w:kern w:val="28"/>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853184"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53184" w:rsidRPr="00920A4F" w:rsidRDefault="00853184" w:rsidP="00853184">
      <w:pPr>
        <w:pStyle w:val="Estilo1"/>
        <w:spacing w:before="100" w:beforeAutospacing="1"/>
        <w:rPr>
          <w:rFonts w:asciiTheme="minorHAnsi" w:hAnsiTheme="minorHAnsi" w:cstheme="minorHAnsi"/>
          <w:sz w:val="20"/>
          <w:szCs w:val="20"/>
        </w:rPr>
      </w:pPr>
      <w:r>
        <w:rPr>
          <w:rFonts w:asciiTheme="minorHAnsi" w:hAnsiTheme="minorHAnsi" w:cstheme="minorHAnsi"/>
          <w:sz w:val="20"/>
          <w:szCs w:val="20"/>
        </w:rPr>
        <w:t xml:space="preserve">6.5 </w:t>
      </w:r>
      <w:r w:rsidRPr="00920A4F">
        <w:rPr>
          <w:rFonts w:asciiTheme="minorHAnsi" w:hAnsiTheme="minorHAnsi" w:cstheme="minorHAnsi"/>
          <w:sz w:val="20"/>
          <w:szCs w:val="20"/>
        </w:rPr>
        <w:t>MEDICIÓN Y FORMA DE PAGO.</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853184" w:rsidRPr="00853184" w:rsidRDefault="00853184" w:rsidP="00853184">
      <w:pPr>
        <w:pStyle w:val="Estilo1"/>
        <w:tabs>
          <w:tab w:val="left" w:pos="426"/>
        </w:tabs>
        <w:rPr>
          <w:rFonts w:asciiTheme="minorHAnsi" w:hAnsiTheme="minorHAnsi" w:cstheme="minorHAnsi"/>
          <w:b w:val="0"/>
          <w:sz w:val="20"/>
          <w:szCs w:val="20"/>
          <w:lang w:val="es-ES"/>
        </w:rPr>
      </w:pPr>
      <w:r w:rsidRPr="0085318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53184" w:rsidRDefault="00853184" w:rsidP="00ED283E">
      <w:pPr>
        <w:pStyle w:val="Estilo1"/>
        <w:tabs>
          <w:tab w:val="left" w:pos="426"/>
        </w:tabs>
        <w:rPr>
          <w:rFonts w:asciiTheme="minorHAnsi" w:hAnsiTheme="minorHAnsi" w:cstheme="minorHAnsi"/>
          <w:sz w:val="20"/>
          <w:szCs w:val="20"/>
          <w:lang w:val="es-ES"/>
        </w:rPr>
      </w:pPr>
    </w:p>
    <w:p w:rsidR="00853184" w:rsidRDefault="00853184" w:rsidP="00853184">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7 REMOCIÓN DE EMPEDRADO</w:t>
      </w:r>
    </w:p>
    <w:p w:rsidR="00853184" w:rsidRDefault="00853184" w:rsidP="00853184">
      <w:pPr>
        <w:pStyle w:val="Estilo1"/>
        <w:tabs>
          <w:tab w:val="left" w:pos="426"/>
        </w:tabs>
        <w:rPr>
          <w:rFonts w:asciiTheme="minorHAnsi" w:hAnsiTheme="minorHAnsi" w:cstheme="minorHAnsi"/>
          <w:sz w:val="20"/>
          <w:szCs w:val="20"/>
        </w:rPr>
      </w:pPr>
      <w:r w:rsidRPr="0070395A">
        <w:rPr>
          <w:rFonts w:asciiTheme="minorHAnsi" w:hAnsiTheme="minorHAnsi" w:cstheme="minorHAnsi"/>
          <w:sz w:val="20"/>
          <w:szCs w:val="20"/>
        </w:rPr>
        <w:t>UNIDAD: Metro Cuadrado (m2)</w:t>
      </w:r>
    </w:p>
    <w:p w:rsidR="00853184" w:rsidRPr="0070395A" w:rsidRDefault="00853184" w:rsidP="00853184">
      <w:pPr>
        <w:pStyle w:val="Estilo1"/>
        <w:tabs>
          <w:tab w:val="left" w:pos="426"/>
        </w:tabs>
        <w:rPr>
          <w:rFonts w:asciiTheme="minorHAnsi" w:hAnsiTheme="minorHAnsi" w:cstheme="minorHAnsi"/>
          <w:sz w:val="20"/>
          <w:szCs w:val="20"/>
        </w:rPr>
      </w:pPr>
    </w:p>
    <w:p w:rsidR="00853184" w:rsidRDefault="00853184" w:rsidP="00853184">
      <w:pPr>
        <w:pStyle w:val="Estilo1"/>
        <w:rPr>
          <w:rFonts w:asciiTheme="minorHAnsi" w:hAnsiTheme="minorHAnsi" w:cstheme="minorHAnsi"/>
          <w:sz w:val="20"/>
          <w:szCs w:val="20"/>
        </w:rPr>
      </w:pPr>
      <w:r>
        <w:rPr>
          <w:rFonts w:asciiTheme="minorHAnsi" w:hAnsiTheme="minorHAnsi" w:cstheme="minorHAnsi"/>
          <w:sz w:val="20"/>
          <w:szCs w:val="20"/>
        </w:rPr>
        <w:t>7.1 DEFINICIÓN</w:t>
      </w:r>
    </w:p>
    <w:p w:rsidR="00853184" w:rsidRPr="00920A4F" w:rsidRDefault="00853184" w:rsidP="00853184">
      <w:pPr>
        <w:spacing w:before="100" w:beforeAutospacing="1" w:after="100" w:afterAutospacing="1"/>
        <w:jc w:val="both"/>
        <w:rPr>
          <w:rFonts w:asciiTheme="minorHAnsi" w:hAnsiTheme="minorHAnsi" w:cstheme="minorHAnsi"/>
          <w:iCs/>
          <w:sz w:val="20"/>
          <w:szCs w:val="20"/>
          <w:lang w:val="es-ES_tradnl"/>
        </w:rPr>
      </w:pPr>
      <w:bookmarkStart w:id="12"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2"/>
    </w:p>
    <w:p w:rsidR="00853184" w:rsidRPr="0070395A" w:rsidRDefault="00853184" w:rsidP="00853184">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853184" w:rsidRDefault="00853184" w:rsidP="00853184">
      <w:pPr>
        <w:pStyle w:val="Estilo1"/>
        <w:rPr>
          <w:rFonts w:asciiTheme="minorHAnsi" w:hAnsiTheme="minorHAnsi" w:cstheme="minorHAnsi"/>
          <w:sz w:val="20"/>
          <w:szCs w:val="20"/>
        </w:rPr>
      </w:pPr>
      <w:r>
        <w:rPr>
          <w:rFonts w:asciiTheme="minorHAnsi" w:hAnsiTheme="minorHAnsi" w:cstheme="minorHAnsi"/>
          <w:sz w:val="20"/>
          <w:szCs w:val="20"/>
        </w:rPr>
        <w:lastRenderedPageBreak/>
        <w:t xml:space="preserve">7.2 </w:t>
      </w:r>
      <w:r w:rsidRPr="00920A4F">
        <w:rPr>
          <w:rFonts w:asciiTheme="minorHAnsi" w:hAnsiTheme="minorHAnsi" w:cstheme="minorHAnsi"/>
          <w:sz w:val="20"/>
          <w:szCs w:val="20"/>
        </w:rPr>
        <w:t>MATERIALES, HERRAMIENTAS Y EQUIPO</w:t>
      </w:r>
    </w:p>
    <w:p w:rsidR="00853184" w:rsidRDefault="00853184" w:rsidP="00853184">
      <w:pPr>
        <w:pStyle w:val="Estilo1"/>
        <w:tabs>
          <w:tab w:val="left" w:pos="426"/>
        </w:tabs>
        <w:rPr>
          <w:rFonts w:asciiTheme="minorHAnsi" w:hAnsiTheme="minorHAnsi" w:cstheme="minorHAnsi"/>
          <w:sz w:val="20"/>
          <w:szCs w:val="20"/>
        </w:rPr>
      </w:pPr>
    </w:p>
    <w:p w:rsidR="00853184" w:rsidRPr="0070395A" w:rsidRDefault="00853184" w:rsidP="00853184">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El CONTRATISTA proporcionará todos los materiales, herramientas y equipos necesarios para la ejecución de los trabajos, los mismos deberán ser aprobados por el SUPERVISOR DE OBRA al Inicio de la actividad.</w:t>
      </w:r>
    </w:p>
    <w:p w:rsidR="00AE1F55" w:rsidRDefault="00AE1F55" w:rsidP="00853184">
      <w:pPr>
        <w:pStyle w:val="Estilo1"/>
        <w:tabs>
          <w:tab w:val="left" w:pos="426"/>
        </w:tabs>
        <w:rPr>
          <w:rFonts w:asciiTheme="minorHAnsi" w:hAnsiTheme="minorHAnsi" w:cstheme="minorHAnsi"/>
          <w:sz w:val="20"/>
          <w:szCs w:val="20"/>
        </w:rPr>
      </w:pPr>
    </w:p>
    <w:p w:rsidR="00853184" w:rsidRDefault="00853184" w:rsidP="00853184">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7.3 PROCEDIMIENTO PARA LA EJECUCIÓN</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bookmarkStart w:id="13"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14" w:name="_Toc314666525"/>
      <w:bookmarkEnd w:id="13"/>
      <w:r w:rsidRPr="00920A4F">
        <w:rPr>
          <w:rFonts w:asciiTheme="minorHAnsi" w:eastAsia="Arial Unicode MS" w:hAnsiTheme="minorHAnsi" w:cstheme="minorHAnsi"/>
          <w:sz w:val="20"/>
          <w:szCs w:val="20"/>
          <w:lang w:val="es-ES_tradnl"/>
        </w:rPr>
        <w:t xml:space="preserve"> </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5" w:name="_Toc314666526"/>
      <w:bookmarkEnd w:id="14"/>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5"/>
      <w:r w:rsidRPr="00920A4F">
        <w:rPr>
          <w:rFonts w:asciiTheme="minorHAnsi" w:eastAsia="Arial Unicode MS" w:hAnsiTheme="minorHAnsi" w:cstheme="minorHAnsi"/>
          <w:sz w:val="20"/>
          <w:szCs w:val="20"/>
          <w:lang w:val="es-ES_tradnl"/>
        </w:rPr>
        <w:t>.</w:t>
      </w:r>
    </w:p>
    <w:p w:rsidR="00853184" w:rsidRPr="0070395A" w:rsidRDefault="00853184" w:rsidP="00853184">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853184" w:rsidRDefault="00853184" w:rsidP="00853184">
      <w:pPr>
        <w:pStyle w:val="Estilo1"/>
        <w:tabs>
          <w:tab w:val="left" w:pos="426"/>
        </w:tabs>
        <w:rPr>
          <w:rFonts w:asciiTheme="minorHAnsi" w:hAnsiTheme="minorHAnsi" w:cstheme="minorHAnsi"/>
          <w:sz w:val="20"/>
          <w:szCs w:val="20"/>
        </w:rPr>
      </w:pPr>
    </w:p>
    <w:p w:rsidR="00853184" w:rsidRDefault="00853184" w:rsidP="00853184">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7.4 MEDIDAS DE MITIGACIÓN AMBIENTAL</w:t>
      </w:r>
    </w:p>
    <w:p w:rsidR="00853184" w:rsidRDefault="00853184" w:rsidP="00853184">
      <w:pPr>
        <w:pStyle w:val="Estilo1"/>
        <w:tabs>
          <w:tab w:val="left" w:pos="426"/>
        </w:tabs>
        <w:rPr>
          <w:rFonts w:asciiTheme="minorHAnsi" w:hAnsiTheme="minorHAnsi" w:cstheme="minorHAnsi"/>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853184" w:rsidRPr="0070395A" w:rsidRDefault="00853184" w:rsidP="00853184">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A35C3A" w:rsidRDefault="00A35C3A" w:rsidP="00853184">
      <w:pPr>
        <w:pStyle w:val="Estilo1"/>
        <w:tabs>
          <w:tab w:val="left" w:pos="426"/>
        </w:tabs>
        <w:rPr>
          <w:rFonts w:asciiTheme="minorHAnsi" w:hAnsiTheme="minorHAnsi" w:cstheme="minorHAnsi"/>
          <w:sz w:val="20"/>
          <w:szCs w:val="20"/>
        </w:rPr>
      </w:pPr>
    </w:p>
    <w:p w:rsidR="00853184" w:rsidRDefault="00853184" w:rsidP="00853184">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7.5 MEDICIÓN Y FORMA DE PAGO</w:t>
      </w:r>
    </w:p>
    <w:p w:rsidR="00853184" w:rsidRDefault="00853184" w:rsidP="00853184">
      <w:pPr>
        <w:pStyle w:val="Estilo1"/>
        <w:tabs>
          <w:tab w:val="left" w:pos="426"/>
        </w:tabs>
        <w:rPr>
          <w:rFonts w:asciiTheme="minorHAnsi" w:hAnsiTheme="minorHAnsi" w:cstheme="minorHAnsi"/>
          <w:sz w:val="20"/>
          <w:szCs w:val="20"/>
          <w:lang w:val="es-ES"/>
        </w:rPr>
      </w:pPr>
      <w:r w:rsidRPr="0070395A">
        <w:rPr>
          <w:rFonts w:asciiTheme="minorHAnsi" w:hAnsiTheme="minorHAnsi" w:cstheme="minorHAnsi"/>
          <w:b w:val="0"/>
          <w:kern w:val="28"/>
          <w:sz w:val="20"/>
          <w:szCs w:val="20"/>
        </w:rPr>
        <w:t xml:space="preserve">La remoción de Empedrado será medido en </w:t>
      </w:r>
      <w:r w:rsidRPr="0070395A">
        <w:rPr>
          <w:rFonts w:asciiTheme="minorHAnsi" w:hAnsiTheme="minorHAnsi" w:cstheme="minorHAnsi"/>
          <w:b w:val="0"/>
          <w:sz w:val="20"/>
          <w:szCs w:val="20"/>
        </w:rPr>
        <w:t>metros cuadrados</w:t>
      </w:r>
      <w:r w:rsidRPr="0070395A">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35C3A" w:rsidRPr="0070395A" w:rsidRDefault="00A35C3A" w:rsidP="00A35C3A">
      <w:pPr>
        <w:pStyle w:val="Ttulo2"/>
        <w:numPr>
          <w:ilvl w:val="0"/>
          <w:numId w:val="0"/>
        </w:numPr>
        <w:spacing w:before="200" w:line="276" w:lineRule="auto"/>
        <w:ind w:left="576" w:hanging="576"/>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8. </w:t>
      </w:r>
      <w:r w:rsidRPr="0070395A">
        <w:rPr>
          <w:rFonts w:asciiTheme="minorHAnsi" w:hAnsiTheme="minorHAnsi" w:cstheme="minorHAnsi"/>
          <w:b/>
          <w:color w:val="000000" w:themeColor="text1"/>
          <w:sz w:val="20"/>
          <w:szCs w:val="20"/>
        </w:rPr>
        <w:t>E</w:t>
      </w:r>
      <w:r>
        <w:rPr>
          <w:rFonts w:asciiTheme="minorHAnsi" w:hAnsiTheme="minorHAnsi" w:cstheme="minorHAnsi"/>
          <w:b/>
          <w:color w:val="000000" w:themeColor="text1"/>
          <w:sz w:val="20"/>
          <w:szCs w:val="20"/>
        </w:rPr>
        <w:t>XCAVACIÓN DE ZANJA TERRENO SEMI</w:t>
      </w:r>
      <w:r w:rsidRPr="0070395A">
        <w:rPr>
          <w:rFonts w:asciiTheme="minorHAnsi" w:hAnsiTheme="minorHAnsi" w:cstheme="minorHAnsi"/>
          <w:b/>
          <w:color w:val="000000" w:themeColor="text1"/>
          <w:sz w:val="20"/>
          <w:szCs w:val="20"/>
        </w:rPr>
        <w:t>DURO</w:t>
      </w:r>
    </w:p>
    <w:p w:rsidR="00A35C3A" w:rsidRPr="00920A4F" w:rsidRDefault="00A35C3A" w:rsidP="00A35C3A">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A35C3A" w:rsidRPr="00920A4F" w:rsidRDefault="00A35C3A" w:rsidP="00A35C3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8.1 </w:t>
      </w:r>
      <w:r w:rsidRPr="00920A4F">
        <w:rPr>
          <w:rFonts w:asciiTheme="minorHAnsi" w:hAnsiTheme="minorHAnsi" w:cstheme="minorHAnsi"/>
          <w:sz w:val="20"/>
          <w:szCs w:val="20"/>
        </w:rPr>
        <w:t>DEFINICIÓN.</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A35C3A" w:rsidRPr="00920A4F" w:rsidRDefault="00A35C3A" w:rsidP="00A35C3A">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A35C3A" w:rsidRPr="00920A4F" w:rsidRDefault="00A35C3A" w:rsidP="00A35C3A">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A35C3A" w:rsidRPr="00920A4F" w:rsidRDefault="00A35C3A" w:rsidP="00A35C3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8.2 </w:t>
      </w:r>
      <w:r w:rsidRPr="00920A4F">
        <w:rPr>
          <w:rFonts w:asciiTheme="minorHAnsi" w:hAnsiTheme="minorHAnsi" w:cstheme="minorHAnsi"/>
          <w:sz w:val="20"/>
          <w:szCs w:val="20"/>
        </w:rPr>
        <w:t>MATERIALES, HERRAMIENTAS Y EQUIPO.</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35C3A" w:rsidRPr="00920A4F" w:rsidRDefault="00A35C3A" w:rsidP="00A35C3A">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t xml:space="preserve">8.3 </w:t>
      </w: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A35C3A" w:rsidRPr="00920A4F" w:rsidRDefault="00A35C3A" w:rsidP="00A35C3A">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w:t>
      </w:r>
      <w:r w:rsidRPr="00920A4F">
        <w:rPr>
          <w:rFonts w:asciiTheme="minorHAnsi" w:hAnsiTheme="minorHAnsi" w:cstheme="minorHAnsi"/>
          <w:kern w:val="28"/>
          <w:sz w:val="20"/>
          <w:szCs w:val="20"/>
          <w:lang w:val="es-ES_tradnl"/>
        </w:rPr>
        <w:lastRenderedPageBreak/>
        <w:t>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35C3A" w:rsidRPr="00920A4F" w:rsidRDefault="00A35C3A" w:rsidP="00A35C3A">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A35C3A" w:rsidRPr="00920A4F" w:rsidRDefault="00A35C3A" w:rsidP="00A35C3A">
      <w:pPr>
        <w:tabs>
          <w:tab w:val="left" w:pos="8190"/>
        </w:tabs>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35C3A" w:rsidRDefault="00A35C3A" w:rsidP="00A35C3A">
      <w:pPr>
        <w:jc w:val="both"/>
        <w:rPr>
          <w:rFonts w:asciiTheme="minorHAnsi" w:hAnsiTheme="minorHAnsi" w:cstheme="minorHAnsi"/>
          <w:kern w:val="28"/>
          <w:sz w:val="20"/>
          <w:szCs w:val="20"/>
          <w:lang w:val="es-ES_tradnl"/>
        </w:rPr>
      </w:pPr>
    </w:p>
    <w:p w:rsidR="00A35C3A"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w:t>
      </w:r>
      <w:r>
        <w:rPr>
          <w:rFonts w:asciiTheme="minorHAnsi" w:hAnsiTheme="minorHAnsi" w:cstheme="minorHAnsi"/>
          <w:kern w:val="28"/>
          <w:sz w:val="20"/>
          <w:szCs w:val="20"/>
          <w:lang w:val="es-ES_tradnl"/>
        </w:rPr>
        <w:t>s necesarios para la ejecución.</w:t>
      </w:r>
    </w:p>
    <w:p w:rsidR="00A35C3A" w:rsidRPr="005E0C6F"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35C3A" w:rsidRDefault="00A35C3A" w:rsidP="00A35C3A">
      <w:pPr>
        <w:pStyle w:val="Estilo1"/>
        <w:spacing w:line="276" w:lineRule="auto"/>
        <w:rPr>
          <w:rFonts w:asciiTheme="minorHAnsi" w:hAnsiTheme="minorHAnsi" w:cstheme="minorHAnsi"/>
          <w:sz w:val="20"/>
          <w:szCs w:val="20"/>
        </w:rPr>
      </w:pPr>
    </w:p>
    <w:p w:rsidR="00A35C3A" w:rsidRPr="00920A4F" w:rsidRDefault="00A35C3A" w:rsidP="00A35C3A">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A35C3A" w:rsidRPr="00920A4F" w:rsidRDefault="00A35C3A" w:rsidP="00A35C3A">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35C3A" w:rsidRDefault="00A35C3A" w:rsidP="00A35C3A">
      <w:pPr>
        <w:pStyle w:val="Estilo1"/>
        <w:spacing w:line="276" w:lineRule="auto"/>
        <w:rPr>
          <w:rFonts w:asciiTheme="minorHAnsi" w:hAnsiTheme="minorHAnsi" w:cstheme="minorHAnsi"/>
          <w:sz w:val="20"/>
          <w:szCs w:val="20"/>
        </w:rPr>
      </w:pPr>
    </w:p>
    <w:p w:rsidR="00A35C3A" w:rsidRPr="00920A4F" w:rsidRDefault="00A35C3A" w:rsidP="00A35C3A">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A35C3A" w:rsidRPr="00920A4F" w:rsidRDefault="00A35C3A" w:rsidP="00A35C3A">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A35C3A" w:rsidRPr="00920A4F" w:rsidRDefault="00A35C3A" w:rsidP="00A35C3A">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A35C3A" w:rsidRPr="00920A4F" w:rsidRDefault="00A35C3A" w:rsidP="00A35C3A">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A35C3A" w:rsidRPr="00920A4F" w:rsidRDefault="00A35C3A" w:rsidP="00A35C3A">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A35C3A" w:rsidRPr="00920A4F" w:rsidRDefault="00A35C3A" w:rsidP="00A35C3A">
      <w:pPr>
        <w:ind w:left="720"/>
        <w:contextualSpacing/>
        <w:jc w:val="both"/>
        <w:rPr>
          <w:rFonts w:asciiTheme="minorHAnsi" w:hAnsiTheme="minorHAnsi" w:cstheme="minorHAnsi"/>
          <w:sz w:val="20"/>
          <w:szCs w:val="20"/>
          <w:lang w:val="es-ES_tradnl"/>
        </w:rPr>
      </w:pPr>
    </w:p>
    <w:p w:rsidR="00A35C3A" w:rsidRPr="00920A4F" w:rsidRDefault="00A35C3A" w:rsidP="00A35C3A">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A35C3A" w:rsidRPr="00920A4F" w:rsidRDefault="00A35C3A" w:rsidP="00A35C3A">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35C3A" w:rsidRPr="00920A4F" w:rsidRDefault="00A35C3A" w:rsidP="00A35C3A">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A35C3A" w:rsidRPr="00920A4F" w:rsidRDefault="00A35C3A" w:rsidP="00A35C3A">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35C3A" w:rsidRDefault="00A35C3A" w:rsidP="00A35C3A">
      <w:pPr>
        <w:ind w:left="709"/>
        <w:jc w:val="both"/>
        <w:rPr>
          <w:rFonts w:asciiTheme="minorHAnsi" w:eastAsia="Arial Unicode MS" w:hAnsiTheme="minorHAnsi" w:cstheme="minorHAnsi"/>
          <w:b/>
          <w:sz w:val="20"/>
          <w:szCs w:val="20"/>
          <w:lang w:val="es-ES_tradnl"/>
        </w:rPr>
      </w:pPr>
    </w:p>
    <w:p w:rsidR="00AE1F55" w:rsidRPr="00920A4F" w:rsidRDefault="00AE1F55" w:rsidP="00A35C3A">
      <w:pPr>
        <w:ind w:left="709"/>
        <w:jc w:val="both"/>
        <w:rPr>
          <w:rFonts w:asciiTheme="minorHAnsi" w:eastAsia="Arial Unicode MS" w:hAnsiTheme="minorHAnsi" w:cstheme="minorHAnsi"/>
          <w:b/>
          <w:sz w:val="20"/>
          <w:szCs w:val="20"/>
          <w:lang w:val="es-ES_tradnl"/>
        </w:rPr>
      </w:pPr>
    </w:p>
    <w:p w:rsidR="00A35C3A" w:rsidRPr="00920A4F" w:rsidRDefault="00A35C3A" w:rsidP="00A35C3A">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Excavación para interconexiones</w:t>
      </w:r>
    </w:p>
    <w:p w:rsidR="00A35C3A" w:rsidRPr="00920A4F" w:rsidRDefault="00A35C3A" w:rsidP="00A35C3A">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35C3A" w:rsidRPr="00870BA3" w:rsidRDefault="00A35C3A" w:rsidP="00A35C3A">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 xml:space="preserve">8.4 </w:t>
      </w:r>
      <w:r w:rsidRPr="00870BA3">
        <w:rPr>
          <w:rFonts w:asciiTheme="minorHAnsi" w:hAnsiTheme="minorHAnsi" w:cstheme="minorHAnsi"/>
          <w:iCs/>
          <w:sz w:val="20"/>
          <w:szCs w:val="20"/>
        </w:rPr>
        <w:t>MEDIDAS DE MITIGACION AMBIENTAL</w:t>
      </w: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5C3A" w:rsidRPr="00920A4F" w:rsidRDefault="00A35C3A" w:rsidP="00A35C3A">
      <w:pPr>
        <w:contextualSpacing/>
        <w:jc w:val="both"/>
        <w:rPr>
          <w:rFonts w:asciiTheme="minorHAnsi" w:hAnsiTheme="minorHAnsi" w:cstheme="minorHAnsi"/>
          <w:kern w:val="28"/>
          <w:sz w:val="20"/>
          <w:szCs w:val="20"/>
        </w:rPr>
      </w:pP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5C3A" w:rsidRPr="00920A4F" w:rsidRDefault="00A35C3A" w:rsidP="00A35C3A">
      <w:pPr>
        <w:contextualSpacing/>
        <w:jc w:val="both"/>
        <w:rPr>
          <w:rFonts w:asciiTheme="minorHAnsi" w:hAnsiTheme="minorHAnsi" w:cstheme="minorHAnsi"/>
          <w:kern w:val="28"/>
          <w:sz w:val="20"/>
          <w:szCs w:val="20"/>
        </w:rPr>
      </w:pP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5C3A" w:rsidRPr="00920A4F" w:rsidRDefault="00A35C3A" w:rsidP="00A35C3A">
      <w:pPr>
        <w:contextualSpacing/>
        <w:jc w:val="both"/>
        <w:rPr>
          <w:rFonts w:asciiTheme="minorHAnsi" w:hAnsiTheme="minorHAnsi" w:cstheme="minorHAnsi"/>
          <w:kern w:val="28"/>
          <w:sz w:val="20"/>
          <w:szCs w:val="20"/>
        </w:rPr>
      </w:pPr>
    </w:p>
    <w:p w:rsidR="00A35C3A"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5C3A" w:rsidRPr="00920A4F" w:rsidRDefault="00A35C3A" w:rsidP="00A35C3A">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t xml:space="preserve">8.5 </w:t>
      </w:r>
      <w:r w:rsidRPr="00920A4F">
        <w:rPr>
          <w:rFonts w:asciiTheme="minorHAnsi" w:hAnsiTheme="minorHAnsi" w:cstheme="minorHAnsi"/>
          <w:sz w:val="20"/>
          <w:szCs w:val="20"/>
        </w:rPr>
        <w:t>MEDICIÓN Y FORMA DE PAGO.</w:t>
      </w:r>
    </w:p>
    <w:p w:rsidR="00A35C3A" w:rsidRPr="00920A4F" w:rsidRDefault="00A35C3A" w:rsidP="00A35C3A">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35C3A" w:rsidRPr="00920A4F" w:rsidRDefault="00A35C3A" w:rsidP="00A35C3A">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A35C3A" w:rsidRDefault="00A35C3A" w:rsidP="00A35C3A">
      <w:pPr>
        <w:jc w:val="both"/>
        <w:rPr>
          <w:rFonts w:asciiTheme="minorHAnsi" w:hAnsiTheme="minorHAnsi" w:cstheme="minorHAnsi"/>
          <w:kern w:val="28"/>
          <w:sz w:val="20"/>
          <w:szCs w:val="20"/>
          <w:lang w:val="es-ES_tradnl"/>
        </w:rPr>
      </w:pPr>
    </w:p>
    <w:p w:rsidR="00A35C3A"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A35C3A" w:rsidRDefault="00A35C3A" w:rsidP="00A35C3A">
      <w:pPr>
        <w:jc w:val="both"/>
        <w:rPr>
          <w:rFonts w:asciiTheme="minorHAnsi" w:hAnsiTheme="minorHAnsi" w:cstheme="minorHAnsi"/>
          <w:kern w:val="28"/>
          <w:sz w:val="20"/>
          <w:szCs w:val="20"/>
          <w:lang w:val="es-ES_tradnl"/>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9. </w:t>
      </w:r>
      <w:r w:rsidR="00ED283E">
        <w:rPr>
          <w:rFonts w:asciiTheme="minorHAnsi" w:hAnsiTheme="minorHAnsi" w:cstheme="minorHAnsi"/>
          <w:sz w:val="20"/>
          <w:szCs w:val="20"/>
        </w:rPr>
        <w:t>TRANSPORTE DE TUBERÍA</w:t>
      </w:r>
    </w:p>
    <w:p w:rsidR="00ED283E" w:rsidRPr="00ED283E" w:rsidRDefault="00ED283E" w:rsidP="00ED283E">
      <w:pPr>
        <w:jc w:val="both"/>
        <w:rPr>
          <w:rFonts w:asciiTheme="minorHAnsi" w:hAnsiTheme="minorHAnsi" w:cstheme="minorHAnsi"/>
          <w:b/>
          <w:sz w:val="20"/>
          <w:szCs w:val="20"/>
          <w:vertAlign w:val="superscript"/>
        </w:rPr>
      </w:pPr>
      <w:r w:rsidRPr="00ED283E">
        <w:rPr>
          <w:rFonts w:asciiTheme="minorHAnsi" w:hAnsiTheme="minorHAnsi" w:cstheme="minorHAnsi"/>
          <w:b/>
          <w:sz w:val="20"/>
          <w:szCs w:val="20"/>
        </w:rPr>
        <w:t>UNIDAD: Global (GLB)</w:t>
      </w:r>
    </w:p>
    <w:p w:rsidR="00ED283E" w:rsidRDefault="00ED283E" w:rsidP="00ED283E">
      <w:pPr>
        <w:pStyle w:val="Estilo1"/>
        <w:tabs>
          <w:tab w:val="left" w:pos="426"/>
        </w:tabs>
        <w:rPr>
          <w:rFonts w:asciiTheme="minorHAnsi" w:hAnsiTheme="minorHAnsi" w:cstheme="minorHAnsi"/>
          <w:sz w:val="20"/>
          <w:szCs w:val="20"/>
        </w:rPr>
      </w:pPr>
    </w:p>
    <w:p w:rsidR="00ED283E"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t xml:space="preserve">9.1 </w:t>
      </w:r>
      <w:r w:rsidR="00ED283E">
        <w:rPr>
          <w:rFonts w:asciiTheme="minorHAnsi" w:hAnsiTheme="minorHAnsi" w:cstheme="minorHAnsi"/>
          <w:sz w:val="20"/>
          <w:szCs w:val="20"/>
        </w:rPr>
        <w:t>DEFINICIÓN</w:t>
      </w:r>
    </w:p>
    <w:p w:rsidR="00ED283E" w:rsidRDefault="00ED283E" w:rsidP="00ED283E">
      <w:pPr>
        <w:pStyle w:val="Estilo1"/>
        <w:rPr>
          <w:rFonts w:asciiTheme="minorHAnsi" w:hAnsiTheme="minorHAnsi" w:cstheme="minorHAnsi"/>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sz w:val="20"/>
          <w:szCs w:val="20"/>
        </w:rPr>
        <w:t>Este Ítem comprende los trabajos necesarios para realizar el traslado de la tubería (HDPE o acero) desde Almacenes de YPFB hasta la instalación de faenas. El carguío, descarguío, distribución dentro del área de trabajo, su respectivo almacenaje estarán a cargo del CONTRATISTA.</w:t>
      </w:r>
    </w:p>
    <w:p w:rsidR="00ED283E" w:rsidRDefault="00ED283E" w:rsidP="00ED283E">
      <w:pPr>
        <w:pStyle w:val="Estilo1"/>
        <w:rPr>
          <w:rFonts w:asciiTheme="minorHAnsi" w:hAnsiTheme="minorHAnsi" w:cstheme="minorHAnsi"/>
          <w:sz w:val="20"/>
          <w:szCs w:val="20"/>
        </w:rPr>
      </w:pPr>
    </w:p>
    <w:p w:rsidR="00ED283E"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t xml:space="preserve">9.2 </w:t>
      </w:r>
      <w:r w:rsidR="00ED283E">
        <w:rPr>
          <w:rFonts w:asciiTheme="minorHAnsi" w:hAnsiTheme="minorHAnsi" w:cstheme="minorHAnsi"/>
          <w:sz w:val="20"/>
          <w:szCs w:val="20"/>
        </w:rPr>
        <w:t>MATERIALES, HERRAMIENTAS Y EQUIPO</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3179"/>
        <w:gridCol w:w="1503"/>
        <w:gridCol w:w="1798"/>
      </w:tblGrid>
      <w:tr w:rsidR="00ED283E" w:rsidRPr="00920A4F" w:rsidTr="00887E15">
        <w:trPr>
          <w:trHeight w:val="608"/>
          <w:jc w:val="center"/>
        </w:trPr>
        <w:tc>
          <w:tcPr>
            <w:tcW w:w="38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7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03"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798"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ED283E" w:rsidRPr="00920A4F" w:rsidTr="00887E15">
        <w:trPr>
          <w:trHeight w:val="573"/>
          <w:jc w:val="center"/>
        </w:trPr>
        <w:tc>
          <w:tcPr>
            <w:tcW w:w="38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7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03" w:type="dxa"/>
            <w:shd w:val="clear" w:color="auto" w:fill="auto"/>
            <w:vAlign w:val="center"/>
          </w:tcPr>
          <w:p w:rsidR="00ED283E" w:rsidRPr="00920A4F" w:rsidRDefault="00A35C3A" w:rsidP="00D92F90">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16</w:t>
            </w:r>
            <w:r w:rsidR="00D92F90">
              <w:rPr>
                <w:rFonts w:asciiTheme="minorHAnsi" w:hAnsiTheme="minorHAnsi" w:cstheme="minorHAnsi"/>
                <w:sz w:val="20"/>
                <w:szCs w:val="20"/>
                <w:lang w:val="es-ES_tradnl"/>
              </w:rPr>
              <w:t>54</w:t>
            </w:r>
            <w:r w:rsidR="00887E15">
              <w:rPr>
                <w:rFonts w:asciiTheme="minorHAnsi" w:hAnsiTheme="minorHAnsi" w:cstheme="minorHAnsi"/>
                <w:sz w:val="20"/>
                <w:szCs w:val="20"/>
                <w:lang w:val="es-ES_tradnl"/>
              </w:rPr>
              <w:t xml:space="preserve"> </w:t>
            </w:r>
            <w:r w:rsidR="00ED283E" w:rsidRPr="00920A4F">
              <w:rPr>
                <w:rFonts w:asciiTheme="minorHAnsi" w:hAnsiTheme="minorHAnsi" w:cstheme="minorHAnsi"/>
                <w:sz w:val="20"/>
                <w:szCs w:val="20"/>
                <w:lang w:val="es-ES_tradnl"/>
              </w:rPr>
              <w:t>[m]</w:t>
            </w:r>
          </w:p>
        </w:tc>
        <w:tc>
          <w:tcPr>
            <w:tcW w:w="1798" w:type="dxa"/>
            <w:shd w:val="clear" w:color="auto" w:fill="auto"/>
            <w:vAlign w:val="center"/>
          </w:tcPr>
          <w:p w:rsidR="00ED283E" w:rsidRPr="00920A4F" w:rsidRDefault="00ED283E" w:rsidP="0070585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ED283E" w:rsidRPr="00ED283E" w:rsidRDefault="00ED283E" w:rsidP="00ED283E">
      <w:pPr>
        <w:pStyle w:val="Estilo1"/>
        <w:rPr>
          <w:rFonts w:asciiTheme="minorHAnsi" w:hAnsiTheme="minorHAnsi" w:cstheme="minorHAnsi"/>
          <w:b w:val="0"/>
          <w:sz w:val="20"/>
          <w:szCs w:val="20"/>
        </w:rPr>
      </w:pPr>
    </w:p>
    <w:p w:rsidR="00ED283E"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t xml:space="preserve">9.3 </w:t>
      </w:r>
      <w:r w:rsidR="00ED283E">
        <w:rPr>
          <w:rFonts w:asciiTheme="minorHAnsi" w:hAnsiTheme="minorHAnsi" w:cstheme="minorHAnsi"/>
          <w:sz w:val="20"/>
          <w:szCs w:val="20"/>
        </w:rPr>
        <w:t>PROCEDIMIENTO PARA LA EJECUCIÓN</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w:t>
      </w:r>
      <w:r w:rsidRPr="00920A4F">
        <w:rPr>
          <w:rFonts w:asciiTheme="minorHAnsi" w:eastAsia="Arial Unicode MS" w:hAnsiTheme="minorHAnsi" w:cstheme="minorHAnsi"/>
          <w:sz w:val="20"/>
          <w:szCs w:val="20"/>
        </w:rPr>
        <w:lastRenderedPageBreak/>
        <w:t>equipos para identificar los puntos a través de sondeos sin que ello signifique un incremento en el costo de la obra, ni el tiempo de la misma.</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ED283E"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ED283E" w:rsidRDefault="00ED283E" w:rsidP="00ED283E">
      <w:pPr>
        <w:pStyle w:val="Estilo1"/>
        <w:ind w:left="426"/>
        <w:rPr>
          <w:rFonts w:asciiTheme="minorHAnsi" w:hAnsiTheme="minorHAnsi" w:cstheme="minorHAnsi"/>
          <w:sz w:val="20"/>
          <w:szCs w:val="20"/>
        </w:rPr>
      </w:pPr>
    </w:p>
    <w:p w:rsidR="00ED283E"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t xml:space="preserve">9.4 </w:t>
      </w:r>
      <w:r w:rsidR="00ED283E">
        <w:rPr>
          <w:rFonts w:asciiTheme="minorHAnsi" w:hAnsiTheme="minorHAnsi" w:cstheme="minorHAnsi"/>
          <w:sz w:val="20"/>
          <w:szCs w:val="20"/>
        </w:rPr>
        <w:t>MEDIDAS DE MITIGACIÓN AMBIENTAL</w:t>
      </w:r>
    </w:p>
    <w:p w:rsidR="00ED283E" w:rsidRDefault="00ED283E" w:rsidP="00ED283E">
      <w:pPr>
        <w:pStyle w:val="Estilo1"/>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ED283E" w:rsidRDefault="00ED283E" w:rsidP="00ED283E">
      <w:pPr>
        <w:pStyle w:val="Estilo1"/>
        <w:rPr>
          <w:rFonts w:asciiTheme="minorHAnsi" w:hAnsiTheme="minorHAnsi" w:cstheme="minorHAnsi"/>
          <w:sz w:val="20"/>
          <w:szCs w:val="20"/>
        </w:rPr>
      </w:pPr>
    </w:p>
    <w:p w:rsidR="0070395A" w:rsidRDefault="00991CB4" w:rsidP="00991CB4">
      <w:pPr>
        <w:pStyle w:val="Estilo1"/>
        <w:rPr>
          <w:rFonts w:asciiTheme="minorHAnsi" w:hAnsiTheme="minorHAnsi" w:cstheme="minorHAnsi"/>
          <w:sz w:val="20"/>
          <w:szCs w:val="20"/>
        </w:rPr>
      </w:pPr>
      <w:r>
        <w:rPr>
          <w:rFonts w:asciiTheme="minorHAnsi" w:hAnsiTheme="minorHAnsi" w:cstheme="minorHAnsi"/>
          <w:sz w:val="20"/>
          <w:szCs w:val="20"/>
        </w:rPr>
        <w:t xml:space="preserve">9.5 </w:t>
      </w:r>
      <w:r w:rsidR="0070395A">
        <w:rPr>
          <w:rFonts w:asciiTheme="minorHAnsi" w:hAnsiTheme="minorHAnsi" w:cstheme="minorHAnsi"/>
          <w:sz w:val="20"/>
          <w:szCs w:val="20"/>
        </w:rPr>
        <w:t>MEDICIÓN Y FORMA DE PAGO</w:t>
      </w:r>
    </w:p>
    <w:p w:rsidR="0070395A" w:rsidRPr="00920A4F" w:rsidRDefault="0070395A" w:rsidP="0070395A">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0395A" w:rsidRPr="0070395A" w:rsidRDefault="0070395A" w:rsidP="00991CB4">
      <w:pPr>
        <w:pStyle w:val="Estilo1"/>
        <w:rPr>
          <w:rFonts w:asciiTheme="minorHAnsi" w:hAnsiTheme="minorHAnsi" w:cstheme="minorHAnsi"/>
          <w:b w:val="0"/>
          <w:sz w:val="20"/>
          <w:szCs w:val="20"/>
        </w:rPr>
      </w:pPr>
      <w:r w:rsidRPr="0070395A">
        <w:rPr>
          <w:rFonts w:asciiTheme="minorHAnsi" w:hAnsiTheme="minorHAnsi" w:cstheme="minorHAnsi"/>
          <w:b w:val="0"/>
          <w:bCs/>
          <w:sz w:val="20"/>
          <w:szCs w:val="20"/>
        </w:rPr>
        <w:lastRenderedPageBreak/>
        <w:t>Dicho precio será compensación total por los materiales, mano de obra, herramientas, equipo y otros gastos que sean necesarios para la adecuada y correcta ejecución de los trabajos.</w:t>
      </w:r>
    </w:p>
    <w:p w:rsidR="009113B2" w:rsidRPr="005E0C6F" w:rsidRDefault="00991CB4" w:rsidP="00991CB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10. </w:t>
      </w:r>
      <w:r w:rsidR="009113B2" w:rsidRPr="005E0C6F">
        <w:rPr>
          <w:rFonts w:asciiTheme="minorHAnsi" w:hAnsiTheme="minorHAnsi" w:cstheme="minorHAnsi"/>
          <w:b/>
          <w:color w:val="000000" w:themeColor="tex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B60166" w:rsidRDefault="00991CB4" w:rsidP="00991CB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10.1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91CB4" w:rsidP="00991CB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10.2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91CB4" w:rsidP="00991CB4">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5729C">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debe apilar hasta 1.50 m. de altura como máximo, deberá almacenarse bajo techo y protegiéndolo contra los rayos del sol. Queda estrictamente prohibido que los tubos queden expuestos a los </w:t>
      </w:r>
      <w:r w:rsidRPr="00920A4F">
        <w:rPr>
          <w:rFonts w:eastAsia="Times New Roman" w:cstheme="minorHAnsi"/>
          <w:sz w:val="20"/>
          <w:szCs w:val="20"/>
          <w:lang w:val="es-ES" w:eastAsia="es-ES"/>
        </w:rPr>
        <w:lastRenderedPageBreak/>
        <w:t>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CONTRATISTA, No </w:t>
      </w:r>
      <w:r w:rsidRPr="00920A4F">
        <w:rPr>
          <w:rFonts w:eastAsia="Times New Roman" w:cstheme="minorHAnsi"/>
          <w:sz w:val="20"/>
          <w:szCs w:val="20"/>
          <w:lang w:val="es-ES" w:eastAsia="es-ES"/>
        </w:rPr>
        <w:lastRenderedPageBreak/>
        <w:t>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65729C" w:rsidP="0065729C">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10.4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65729C" w:rsidRDefault="009113B2" w:rsidP="006572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729C" w:rsidRDefault="0065729C" w:rsidP="0065729C">
      <w:pPr>
        <w:contextualSpacing/>
        <w:jc w:val="both"/>
        <w:rPr>
          <w:rFonts w:asciiTheme="minorHAnsi" w:hAnsiTheme="minorHAnsi" w:cstheme="minorHAnsi"/>
          <w:kern w:val="28"/>
          <w:sz w:val="20"/>
          <w:szCs w:val="20"/>
        </w:rPr>
      </w:pPr>
    </w:p>
    <w:p w:rsidR="009113B2" w:rsidRPr="0065729C" w:rsidRDefault="0065729C" w:rsidP="0065729C">
      <w:pPr>
        <w:contextualSpacing/>
        <w:jc w:val="both"/>
        <w:rPr>
          <w:rFonts w:asciiTheme="minorHAnsi" w:hAnsiTheme="minorHAnsi" w:cstheme="minorHAnsi"/>
          <w:b/>
          <w:sz w:val="20"/>
          <w:szCs w:val="20"/>
        </w:rPr>
      </w:pPr>
      <w:r w:rsidRPr="0065729C">
        <w:rPr>
          <w:rFonts w:asciiTheme="minorHAnsi" w:hAnsiTheme="minorHAnsi" w:cstheme="minorHAnsi"/>
          <w:b/>
          <w:kern w:val="28"/>
          <w:sz w:val="20"/>
          <w:szCs w:val="20"/>
        </w:rPr>
        <w:t xml:space="preserve">10.5 </w:t>
      </w:r>
      <w:r w:rsidRPr="0065729C">
        <w:rPr>
          <w:rFonts w:asciiTheme="minorHAnsi" w:hAnsiTheme="minorHAnsi" w:cstheme="minorHAnsi"/>
          <w:b/>
          <w:sz w:val="20"/>
          <w:szCs w:val="20"/>
        </w:rPr>
        <w:t xml:space="preserve"> </w:t>
      </w:r>
      <w:r w:rsidR="009113B2" w:rsidRPr="0065729C">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F2C99"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E1F55" w:rsidRDefault="00AE1F55" w:rsidP="009113B2">
      <w:pPr>
        <w:jc w:val="both"/>
        <w:rPr>
          <w:rFonts w:asciiTheme="minorHAnsi" w:hAnsiTheme="minorHAnsi" w:cstheme="minorHAnsi"/>
          <w:sz w:val="20"/>
          <w:szCs w:val="20"/>
        </w:rPr>
      </w:pPr>
    </w:p>
    <w:p w:rsidR="00AE1F55" w:rsidRDefault="00AE1F55" w:rsidP="009113B2">
      <w:pPr>
        <w:jc w:val="both"/>
        <w:rPr>
          <w:rFonts w:asciiTheme="minorHAnsi" w:hAnsiTheme="minorHAnsi" w:cstheme="minorHAnsi"/>
          <w:sz w:val="20"/>
          <w:szCs w:val="20"/>
        </w:rPr>
      </w:pPr>
    </w:p>
    <w:p w:rsidR="00AE1F55" w:rsidRDefault="00AE1F55" w:rsidP="009113B2">
      <w:pPr>
        <w:jc w:val="both"/>
        <w:rPr>
          <w:rFonts w:asciiTheme="minorHAnsi" w:hAnsiTheme="minorHAnsi" w:cstheme="minorHAnsi"/>
          <w:sz w:val="20"/>
          <w:szCs w:val="20"/>
        </w:rPr>
      </w:pPr>
    </w:p>
    <w:p w:rsidR="00AE1F55" w:rsidRDefault="00AE1F55" w:rsidP="009113B2">
      <w:pPr>
        <w:jc w:val="both"/>
        <w:rPr>
          <w:rFonts w:asciiTheme="minorHAnsi" w:hAnsiTheme="minorHAnsi" w:cstheme="minorHAnsi"/>
          <w:sz w:val="20"/>
          <w:szCs w:val="20"/>
        </w:rPr>
      </w:pPr>
    </w:p>
    <w:p w:rsidR="00AE1F55" w:rsidRDefault="00AE1F55" w:rsidP="009113B2">
      <w:pPr>
        <w:jc w:val="both"/>
        <w:rPr>
          <w:rFonts w:asciiTheme="minorHAnsi" w:hAnsiTheme="minorHAnsi" w:cstheme="minorHAnsi"/>
          <w:sz w:val="20"/>
          <w:szCs w:val="20"/>
        </w:rPr>
      </w:pPr>
    </w:p>
    <w:p w:rsidR="006F2C99" w:rsidRPr="005E0C6F" w:rsidRDefault="00D65DA4" w:rsidP="00D65DA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lastRenderedPageBreak/>
        <w:t xml:space="preserve">11. </w:t>
      </w:r>
      <w:r w:rsidR="006F2C99" w:rsidRPr="005E0C6F">
        <w:rPr>
          <w:rFonts w:asciiTheme="minorHAnsi" w:hAnsiTheme="minorHAnsi" w:cstheme="minorHAnsi"/>
          <w:b/>
          <w:color w:val="000000" w:themeColor="text1"/>
          <w:sz w:val="20"/>
          <w:szCs w:val="20"/>
        </w:rPr>
        <w:t xml:space="preserve">RELLENO Y COMPACTADO DE ZANJA CON TIERRA CERNIDA </w:t>
      </w:r>
    </w:p>
    <w:p w:rsidR="006F2C99" w:rsidRPr="00920A4F" w:rsidRDefault="006F2C99" w:rsidP="006F2C99">
      <w:pPr>
        <w:rPr>
          <w:rFonts w:asciiTheme="minorHAnsi" w:hAnsiTheme="minorHAnsi" w:cstheme="minorHAnsi"/>
          <w:b/>
          <w:sz w:val="20"/>
          <w:szCs w:val="20"/>
        </w:rPr>
      </w:pPr>
      <w:r w:rsidRPr="005E0C6F">
        <w:rPr>
          <w:rFonts w:asciiTheme="minorHAnsi" w:hAnsiTheme="minorHAnsi" w:cstheme="minorHAnsi"/>
          <w:b/>
          <w:color w:val="000000" w:themeColor="text1"/>
          <w:sz w:val="20"/>
          <w:szCs w:val="20"/>
        </w:rPr>
        <w:t>UNIDAD:   Metro Cubico (m3)</w:t>
      </w:r>
    </w:p>
    <w:p w:rsidR="006F2C99"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6F2C99" w:rsidRPr="00920A4F" w:rsidRDefault="006F2C99" w:rsidP="006F2C99">
      <w:pPr>
        <w:jc w:val="both"/>
        <w:rPr>
          <w:rFonts w:asciiTheme="minorHAnsi" w:hAnsiTheme="minorHAnsi" w:cstheme="minorHAnsi"/>
          <w:sz w:val="20"/>
          <w:szCs w:val="20"/>
        </w:rPr>
      </w:pPr>
      <w:bookmarkStart w:id="16"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6"/>
    </w:p>
    <w:p w:rsidR="006F2C99" w:rsidRPr="00920A4F" w:rsidRDefault="006F2C99" w:rsidP="006F2C99">
      <w:pPr>
        <w:jc w:val="both"/>
        <w:rPr>
          <w:rFonts w:asciiTheme="minorHAnsi" w:hAnsiTheme="minorHAnsi" w:cstheme="minorHAnsi"/>
          <w:sz w:val="20"/>
          <w:szCs w:val="20"/>
        </w:rPr>
      </w:pPr>
    </w:p>
    <w:p w:rsidR="006F2C99" w:rsidRPr="00920A4F" w:rsidRDefault="00D65DA4"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11.2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21C7D"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6F2C99" w:rsidRPr="00920A4F" w:rsidRDefault="005E0C6F"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65DA4">
        <w:rPr>
          <w:rFonts w:asciiTheme="minorHAnsi" w:eastAsia="Times New Roman" w:hAnsiTheme="minorHAnsi" w:cstheme="minorHAnsi"/>
          <w:sz w:val="20"/>
          <w:szCs w:val="20"/>
          <w:lang w:val="es-ES"/>
        </w:rPr>
        <w:t>1</w:t>
      </w:r>
      <w:r w:rsidR="006F2C99" w:rsidRPr="00920A4F">
        <w:rPr>
          <w:rFonts w:asciiTheme="minorHAnsi" w:eastAsia="Times New Roman" w:hAnsiTheme="minorHAnsi" w:cstheme="minorHAnsi"/>
          <w:sz w:val="20"/>
          <w:szCs w:val="20"/>
          <w:lang w:val="es-ES"/>
        </w:rPr>
        <w:t>.3  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6F2C99" w:rsidRPr="00920A4F" w:rsidRDefault="006F2C99" w:rsidP="006F2C99">
      <w:pPr>
        <w:tabs>
          <w:tab w:val="left" w:pos="0"/>
          <w:tab w:val="left" w:pos="142"/>
        </w:tabs>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7"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7"/>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8" w:name="_Toc314666649"/>
      <w:r w:rsidRPr="00920A4F">
        <w:rPr>
          <w:rFonts w:asciiTheme="minorHAnsi" w:hAnsiTheme="minorHAnsi" w:cstheme="minorHAnsi"/>
          <w:sz w:val="20"/>
          <w:szCs w:val="20"/>
        </w:rPr>
        <w:t>tadas con apisonadores manuales, el control de compactación será realizado por el SUPERVISOR DE OBRA.</w:t>
      </w:r>
      <w:bookmarkEnd w:id="18"/>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6F2C99" w:rsidRPr="00920A4F" w:rsidRDefault="006F2C99" w:rsidP="006F2C99">
      <w:pPr>
        <w:tabs>
          <w:tab w:val="left" w:pos="0"/>
          <w:tab w:val="left" w:pos="142"/>
        </w:tabs>
        <w:contextualSpacing/>
        <w:jc w:val="both"/>
        <w:rPr>
          <w:rFonts w:asciiTheme="minorHAnsi" w:hAnsiTheme="minorHAnsi" w:cstheme="minorHAnsi"/>
          <w:sz w:val="20"/>
          <w:szCs w:val="20"/>
        </w:rPr>
      </w:pPr>
    </w:p>
    <w:p w:rsidR="006F2C99" w:rsidRPr="00920A4F" w:rsidRDefault="006F2C99" w:rsidP="006F2C9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F2C99" w:rsidRPr="00920A4F" w:rsidRDefault="006F2C99" w:rsidP="006F2C99">
      <w:pPr>
        <w:tabs>
          <w:tab w:val="left" w:pos="0"/>
        </w:tabs>
        <w:jc w:val="both"/>
        <w:rPr>
          <w:rFonts w:asciiTheme="minorHAnsi" w:hAnsiTheme="minorHAnsi" w:cstheme="minorHAnsi"/>
          <w:sz w:val="20"/>
          <w:szCs w:val="20"/>
        </w:rPr>
      </w:pPr>
    </w:p>
    <w:p w:rsidR="006F2C99" w:rsidRPr="00920A4F" w:rsidRDefault="006F2C99" w:rsidP="006F2C9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6F2C99" w:rsidRPr="00920A4F" w:rsidRDefault="006F2C99" w:rsidP="006F2C99">
      <w:pPr>
        <w:tabs>
          <w:tab w:val="num" w:pos="2769"/>
        </w:tabs>
        <w:jc w:val="both"/>
        <w:rPr>
          <w:rFonts w:asciiTheme="minorHAnsi" w:hAnsiTheme="minorHAnsi" w:cstheme="minorHAnsi"/>
          <w:sz w:val="20"/>
          <w:szCs w:val="20"/>
        </w:rPr>
      </w:pP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6F2C99">
      <w:pPr>
        <w:jc w:val="both"/>
        <w:rPr>
          <w:rFonts w:asciiTheme="minorHAnsi" w:hAnsiTheme="minorHAnsi" w:cstheme="minorHAnsi"/>
          <w:sz w:val="20"/>
          <w:szCs w:val="20"/>
        </w:rPr>
      </w:pPr>
    </w:p>
    <w:p w:rsidR="006F2C99" w:rsidRDefault="006F2C99" w:rsidP="006F2C9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F21C7D" w:rsidRPr="00920A4F" w:rsidRDefault="00F21C7D" w:rsidP="00F21C7D">
      <w:pPr>
        <w:tabs>
          <w:tab w:val="num" w:pos="709"/>
        </w:tabs>
        <w:spacing w:line="276" w:lineRule="auto"/>
        <w:ind w:left="709"/>
        <w:jc w:val="both"/>
        <w:rPr>
          <w:rFonts w:asciiTheme="minorHAnsi" w:hAnsiTheme="minorHAnsi" w:cstheme="minorHAnsi"/>
          <w:sz w:val="20"/>
          <w:szCs w:val="20"/>
        </w:rPr>
      </w:pPr>
    </w:p>
    <w:p w:rsidR="006F2C99" w:rsidRPr="00B83344" w:rsidRDefault="005E0C6F" w:rsidP="006F2C9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w:t>
      </w:r>
      <w:r w:rsidR="00D65DA4">
        <w:rPr>
          <w:rFonts w:asciiTheme="minorHAnsi" w:hAnsiTheme="minorHAnsi" w:cstheme="minorHAnsi"/>
          <w:b/>
          <w:sz w:val="20"/>
          <w:szCs w:val="20"/>
        </w:rPr>
        <w:t>1</w:t>
      </w:r>
      <w:r w:rsidR="006F2C99" w:rsidRPr="00920A4F">
        <w:rPr>
          <w:rFonts w:asciiTheme="minorHAnsi" w:hAnsiTheme="minorHAnsi" w:cstheme="minorHAnsi"/>
          <w:b/>
          <w:sz w:val="20"/>
          <w:szCs w:val="20"/>
        </w:rPr>
        <w:t xml:space="preserve">.4  </w:t>
      </w:r>
      <w:r w:rsidR="006F2C99" w:rsidRPr="00B83344">
        <w:rPr>
          <w:rFonts w:asciiTheme="minorHAnsi" w:hAnsiTheme="minorHAnsi" w:cstheme="minorHAnsi"/>
          <w:b/>
          <w:iCs/>
          <w:sz w:val="20"/>
          <w:szCs w:val="20"/>
          <w:lang w:val="es-ES_tradnl"/>
        </w:rPr>
        <w:t>MEDIDAS DE MITIGACION AMBIENTAL</w:t>
      </w:r>
    </w:p>
    <w:p w:rsidR="00F21C7D" w:rsidRDefault="00F21C7D"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Default="006F2C99" w:rsidP="006F2C99">
      <w:pPr>
        <w:autoSpaceDE w:val="0"/>
        <w:autoSpaceDN w:val="0"/>
        <w:adjustRightInd w:val="0"/>
        <w:jc w:val="both"/>
        <w:rPr>
          <w:rFonts w:asciiTheme="minorHAnsi" w:hAnsiTheme="minorHAnsi" w:cstheme="minorHAnsi"/>
          <w:b/>
          <w:sz w:val="20"/>
          <w:szCs w:val="20"/>
        </w:rPr>
      </w:pPr>
    </w:p>
    <w:p w:rsidR="006F2C99" w:rsidRPr="00920A4F" w:rsidRDefault="005E0C6F" w:rsidP="006F2C9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w:t>
      </w:r>
      <w:r w:rsidR="00D65DA4">
        <w:rPr>
          <w:rFonts w:asciiTheme="minorHAnsi" w:hAnsiTheme="minorHAnsi" w:cstheme="minorHAnsi"/>
          <w:b/>
          <w:sz w:val="20"/>
          <w:szCs w:val="20"/>
        </w:rPr>
        <w:t>1</w:t>
      </w:r>
      <w:r w:rsidR="006F2C99">
        <w:rPr>
          <w:rFonts w:asciiTheme="minorHAnsi" w:hAnsiTheme="minorHAnsi" w:cstheme="minorHAnsi"/>
          <w:b/>
          <w:sz w:val="20"/>
          <w:szCs w:val="20"/>
        </w:rPr>
        <w:t xml:space="preserve">.5  </w:t>
      </w:r>
      <w:r w:rsidR="006F2C99" w:rsidRPr="00920A4F">
        <w:rPr>
          <w:rFonts w:asciiTheme="minorHAnsi" w:hAnsiTheme="minorHAnsi" w:cstheme="minorHAnsi"/>
          <w:b/>
          <w:sz w:val="20"/>
          <w:szCs w:val="20"/>
        </w:rPr>
        <w:t>MEDICIÓN Y FORMA DE PAGO</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6F2C99" w:rsidRPr="00F21C7D" w:rsidRDefault="00D65DA4" w:rsidP="00D65DA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12.  </w:t>
      </w:r>
      <w:r w:rsidR="006F2C99" w:rsidRPr="00F21C7D">
        <w:rPr>
          <w:rFonts w:asciiTheme="minorHAnsi" w:hAnsiTheme="minorHAnsi" w:cstheme="minorHAnsi"/>
          <w:b/>
          <w:color w:val="000000" w:themeColor="text1"/>
          <w:sz w:val="20"/>
          <w:szCs w:val="20"/>
        </w:rPr>
        <w:t xml:space="preserve">RELLENO Y COMPACTADO DE ZANJA CON </w:t>
      </w:r>
      <w:r w:rsidR="00990CD4">
        <w:rPr>
          <w:rFonts w:asciiTheme="minorHAnsi" w:hAnsiTheme="minorHAnsi" w:cstheme="minorHAnsi"/>
          <w:b/>
          <w:color w:val="000000" w:themeColor="text1"/>
          <w:sz w:val="20"/>
          <w:szCs w:val="20"/>
        </w:rPr>
        <w:t>TIERRA COMÚN</w:t>
      </w:r>
      <w:r w:rsidR="006F2C99" w:rsidRPr="00F21C7D">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65DA4">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19" w:name="_Toc314666663"/>
      <w:r w:rsidRPr="00920A4F">
        <w:rPr>
          <w:rFonts w:asciiTheme="minorHAnsi" w:hAnsiTheme="minorHAnsi" w:cstheme="minorHAnsi"/>
          <w:sz w:val="20"/>
          <w:szCs w:val="20"/>
        </w:rPr>
        <w:lastRenderedPageBreak/>
        <w:t>Específicamente se refiere al empleo de tierra común o seleccionada, echada por capas, cada una debidamente compactada con máquina.</w:t>
      </w:r>
      <w:bookmarkEnd w:id="19"/>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65DA4">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.2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0"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1"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1"/>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2"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2"/>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65DA4">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3"/>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4"/>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5"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5"/>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6" w:name="_Toc314666672"/>
      <w:r w:rsidRPr="00920A4F">
        <w:rPr>
          <w:rFonts w:asciiTheme="minorHAnsi" w:hAnsiTheme="minorHAnsi" w:cstheme="minorHAnsi"/>
          <w:sz w:val="20"/>
          <w:szCs w:val="20"/>
        </w:rPr>
        <w:lastRenderedPageBreak/>
        <w:t>El grado de compactación para vías con tráfico vehicular deberá ser de 95% del Proctor modificado. Y en el caso de veredas deberá ser del orden del 90% mínimo del Proctor modificado.</w:t>
      </w:r>
      <w:bookmarkEnd w:id="26"/>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7"/>
      <w:r w:rsidRPr="00920A4F">
        <w:rPr>
          <w:rFonts w:asciiTheme="minorHAnsi" w:hAnsiTheme="minorHAnsi" w:cstheme="minorHAnsi"/>
          <w:sz w:val="20"/>
          <w:szCs w:val="20"/>
        </w:rPr>
        <w:t>el CONTRATISTA deberá repetir el trabajo por su cuenta y riesgo.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8"/>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9"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29"/>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1"/>
      <w:r w:rsidRPr="00920A4F">
        <w:rPr>
          <w:rFonts w:asciiTheme="minorHAnsi" w:hAnsiTheme="minorHAnsi" w:cstheme="minorHAnsi"/>
          <w:sz w:val="20"/>
          <w:szCs w:val="20"/>
        </w:rPr>
        <w:t>, esta cinta de señalización para la zanja será otorgada por YPFB.</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2"/>
    </w:p>
    <w:p w:rsidR="006F2C99" w:rsidRPr="00920A4F" w:rsidRDefault="006F2C99" w:rsidP="006F2C9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que serán llevados a sitios autorizados.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D65DA4">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.4 </w:t>
      </w:r>
      <w:r w:rsidR="006F2C99">
        <w:rPr>
          <w:rFonts w:asciiTheme="minorHAnsi" w:eastAsia="Times New Roman" w:hAnsiTheme="minorHAnsi" w:cstheme="minorHAnsi"/>
          <w:sz w:val="20"/>
          <w:szCs w:val="20"/>
          <w:lang w:val="es-ES"/>
        </w:rPr>
        <w:t xml:space="preserve">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65DA4">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3" w:name="_Toc314666680"/>
      <w:r w:rsidRPr="00920A4F">
        <w:rPr>
          <w:rFonts w:asciiTheme="minorHAnsi" w:hAnsiTheme="minorHAnsi" w:cstheme="minorHAnsi"/>
          <w:sz w:val="20"/>
          <w:szCs w:val="20"/>
        </w:rPr>
        <w:t>En la medición se deberá descontar los volúmenes de tierra que desplazan, estructuras y otros</w:t>
      </w:r>
      <w:bookmarkEnd w:id="33"/>
      <w:r w:rsidRPr="00920A4F">
        <w:rPr>
          <w:rFonts w:asciiTheme="minorHAnsi" w:hAnsiTheme="minorHAnsi" w:cstheme="minorHAnsi"/>
          <w:sz w:val="20"/>
          <w:szCs w:val="20"/>
        </w:rPr>
        <w:t xml:space="preserve"> que la SUPERVISIÓN considere necesario.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4" w:name="_Toc314666682"/>
      <w:r w:rsidRPr="00920A4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34"/>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5"/>
    </w:p>
    <w:p w:rsidR="00D65DA4" w:rsidRDefault="006F2C99" w:rsidP="006F2C99">
      <w:pPr>
        <w:jc w:val="both"/>
        <w:rPr>
          <w:rFonts w:asciiTheme="minorHAnsi" w:hAnsiTheme="minorHAnsi" w:cstheme="minorHAnsi"/>
          <w:sz w:val="20"/>
          <w:szCs w:val="20"/>
        </w:rPr>
      </w:pPr>
      <w:bookmarkStart w:id="3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6"/>
      <w:r w:rsidR="00D65DA4">
        <w:rPr>
          <w:rFonts w:asciiTheme="minorHAnsi" w:hAnsiTheme="minorHAnsi" w:cstheme="minorHAnsi"/>
          <w:sz w:val="20"/>
          <w:szCs w:val="20"/>
        </w:rPr>
        <w:t>.</w:t>
      </w:r>
    </w:p>
    <w:p w:rsidR="00D65DA4" w:rsidRPr="00F21C7D" w:rsidRDefault="00D65DA4" w:rsidP="00D65DA4">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37" w:name="_Toc378236512"/>
      <w:bookmarkStart w:id="38" w:name="_Toc378667045"/>
      <w:bookmarkStart w:id="39" w:name="_Toc378667231"/>
      <w:bookmarkStart w:id="40" w:name="_Toc378667746"/>
      <w:bookmarkStart w:id="41" w:name="_Toc381213534"/>
      <w:bookmarkStart w:id="42" w:name="_Toc381214011"/>
      <w:bookmarkStart w:id="43" w:name="_Toc381214102"/>
      <w:bookmarkStart w:id="44" w:name="_Toc384130468"/>
      <w:bookmarkStart w:id="45" w:name="_Toc384130689"/>
      <w:bookmarkStart w:id="46" w:name="_Toc384130845"/>
      <w:bookmarkStart w:id="47" w:name="_Toc384131236"/>
      <w:bookmarkStart w:id="48" w:name="_Toc387785987"/>
      <w:bookmarkStart w:id="49" w:name="_Toc387788275"/>
      <w:bookmarkStart w:id="50" w:name="_Toc388648584"/>
      <w:bookmarkStart w:id="51" w:name="_Toc388648673"/>
      <w:bookmarkStart w:id="52" w:name="_Toc388693334"/>
      <w:bookmarkStart w:id="53" w:name="_Toc388702297"/>
      <w:bookmarkStart w:id="54" w:name="_Toc388724575"/>
      <w:bookmarkStart w:id="55" w:name="_Toc404098164"/>
      <w:r w:rsidRPr="00F21C7D">
        <w:rPr>
          <w:rFonts w:asciiTheme="minorHAnsi" w:hAnsiTheme="minorHAnsi" w:cstheme="minorHAnsi"/>
          <w:b/>
          <w:color w:val="000000" w:themeColor="text1"/>
          <w:sz w:val="20"/>
          <w:szCs w:val="20"/>
        </w:rPr>
        <w:t>13.  REPOSICIÓN Y AFINADO DE ACERAS Y/O CUNETAS</w:t>
      </w:r>
    </w:p>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rsidR="00D65DA4" w:rsidRPr="00920A4F" w:rsidRDefault="00D65DA4" w:rsidP="00D65DA4">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13.1 </w:t>
      </w:r>
      <w:r w:rsidRPr="00920A4F">
        <w:rPr>
          <w:rFonts w:asciiTheme="minorHAnsi" w:eastAsia="Times New Roman" w:hAnsiTheme="minorHAnsi" w:cstheme="minorHAnsi"/>
          <w:sz w:val="20"/>
          <w:szCs w:val="20"/>
          <w:lang w:val="es-ES"/>
        </w:rPr>
        <w:t>DEFINICIÓN.</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D65DA4" w:rsidRPr="00920A4F" w:rsidRDefault="00D65DA4" w:rsidP="00D65DA4">
      <w:pPr>
        <w:jc w:val="both"/>
        <w:rPr>
          <w:rFonts w:asciiTheme="minorHAnsi" w:hAnsiTheme="minorHAnsi" w:cstheme="minorHAnsi"/>
          <w:sz w:val="20"/>
          <w:szCs w:val="20"/>
        </w:rPr>
      </w:pPr>
    </w:p>
    <w:p w:rsidR="00D65DA4" w:rsidRPr="00920A4F" w:rsidRDefault="00D65DA4" w:rsidP="00D65DA4">
      <w:pPr>
        <w:jc w:val="both"/>
        <w:rPr>
          <w:rFonts w:asciiTheme="minorHAnsi" w:hAnsiTheme="minorHAnsi" w:cstheme="minorHAnsi"/>
          <w:sz w:val="20"/>
          <w:szCs w:val="20"/>
        </w:rPr>
      </w:pPr>
      <w:bookmarkStart w:id="56"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56"/>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13.2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13.3 </w:t>
      </w:r>
      <w:r w:rsidRPr="00920A4F">
        <w:rPr>
          <w:rFonts w:asciiTheme="minorHAnsi" w:eastAsia="Times New Roman" w:hAnsiTheme="minorHAnsi" w:cstheme="minorHAnsi"/>
          <w:sz w:val="20"/>
          <w:szCs w:val="20"/>
          <w:lang w:val="es-ES"/>
        </w:rPr>
        <w:t>PROCEDIMIENTO PARA LA EJECUCIÓN.</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5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7"/>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58" w:name="_Toc314666851"/>
      <w:r w:rsidRPr="00920A4F">
        <w:rPr>
          <w:rFonts w:asciiTheme="minorHAnsi" w:hAnsiTheme="minorHAnsi" w:cstheme="minorHAnsi"/>
          <w:sz w:val="20"/>
          <w:szCs w:val="20"/>
        </w:rPr>
        <w:t>Dosificación:</w:t>
      </w:r>
      <w:bookmarkEnd w:id="58"/>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9" w:name="_Toc314666852"/>
      <w:r w:rsidRPr="00920A4F">
        <w:rPr>
          <w:rFonts w:asciiTheme="minorHAnsi" w:hAnsiTheme="minorHAnsi" w:cstheme="minorHAnsi"/>
          <w:sz w:val="20"/>
          <w:szCs w:val="20"/>
        </w:rPr>
        <w:t>1</w:t>
      </w:r>
      <w:bookmarkEnd w:id="59"/>
      <w:r w:rsidRPr="00920A4F">
        <w:rPr>
          <w:rFonts w:asciiTheme="minorHAnsi" w:hAnsiTheme="minorHAnsi" w:cstheme="minorHAnsi"/>
          <w:sz w:val="20"/>
          <w:szCs w:val="20"/>
        </w:rPr>
        <w:t>: Cemento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0" w:name="_Toc314666853"/>
      <w:r w:rsidRPr="00920A4F">
        <w:rPr>
          <w:rFonts w:asciiTheme="minorHAnsi" w:hAnsiTheme="minorHAnsi" w:cstheme="minorHAnsi"/>
          <w:sz w:val="20"/>
          <w:szCs w:val="20"/>
        </w:rPr>
        <w:t>2: Arena fina</w:t>
      </w:r>
      <w:bookmarkEnd w:id="60"/>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1" w:name="_Toc314666854"/>
      <w:r w:rsidRPr="00920A4F">
        <w:rPr>
          <w:rFonts w:asciiTheme="minorHAnsi" w:hAnsiTheme="minorHAnsi" w:cstheme="minorHAnsi"/>
          <w:sz w:val="20"/>
          <w:szCs w:val="20"/>
        </w:rPr>
        <w:t>3: Grava común</w:t>
      </w:r>
      <w:bookmarkEnd w:id="61"/>
    </w:p>
    <w:p w:rsidR="00D65DA4" w:rsidRDefault="00D65DA4" w:rsidP="00D65DA4">
      <w:pPr>
        <w:spacing w:before="100" w:beforeAutospacing="1" w:after="100" w:afterAutospacing="1"/>
        <w:jc w:val="both"/>
        <w:rPr>
          <w:rFonts w:asciiTheme="minorHAnsi" w:hAnsiTheme="minorHAnsi" w:cstheme="minorHAnsi"/>
          <w:sz w:val="20"/>
          <w:szCs w:val="20"/>
        </w:rPr>
      </w:pPr>
      <w:bookmarkStart w:id="6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2"/>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w:t>
      </w:r>
      <w:r w:rsidRPr="00920A4F">
        <w:rPr>
          <w:rFonts w:asciiTheme="minorHAnsi" w:hAnsiTheme="minorHAnsi" w:cstheme="minorHAnsi"/>
          <w:sz w:val="20"/>
          <w:szCs w:val="20"/>
        </w:rPr>
        <w:lastRenderedPageBreak/>
        <w:t xml:space="preserve">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D65DA4" w:rsidRPr="00920A4F" w:rsidRDefault="00D65DA4" w:rsidP="00D65DA4">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D65DA4" w:rsidRPr="00920A4F" w:rsidRDefault="00D65DA4" w:rsidP="00D65DA4">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63"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63"/>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w:t>
      </w:r>
      <w:r w:rsidRPr="00920A4F">
        <w:rPr>
          <w:rFonts w:asciiTheme="minorHAnsi" w:hAnsiTheme="minorHAnsi" w:cstheme="minorHAnsi"/>
          <w:sz w:val="20"/>
          <w:szCs w:val="20"/>
        </w:rPr>
        <w:lastRenderedPageBreak/>
        <w:t xml:space="preserve">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D65DA4" w:rsidRPr="00920A4F" w:rsidRDefault="00D65DA4" w:rsidP="00D65DA4">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D65DA4" w:rsidRPr="00920A4F" w:rsidRDefault="00D65DA4" w:rsidP="00D65DA4">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D65DA4" w:rsidRPr="00920A4F" w:rsidRDefault="00D65DA4" w:rsidP="00D65DA4">
      <w:pPr>
        <w:autoSpaceDE w:val="0"/>
        <w:autoSpaceDN w:val="0"/>
        <w:adjustRightInd w:val="0"/>
        <w:jc w:val="both"/>
        <w:rPr>
          <w:rFonts w:asciiTheme="minorHAnsi" w:hAnsiTheme="minorHAnsi" w:cstheme="minorHAnsi"/>
          <w:b/>
          <w:sz w:val="20"/>
          <w:szCs w:val="20"/>
        </w:rPr>
      </w:pPr>
      <w:bookmarkStart w:id="64" w:name="_Toc314666872"/>
      <w:r w:rsidRPr="00920A4F">
        <w:rPr>
          <w:rFonts w:asciiTheme="minorHAnsi" w:hAnsiTheme="minorHAnsi" w:cstheme="minorHAnsi"/>
          <w:b/>
          <w:sz w:val="20"/>
          <w:szCs w:val="20"/>
        </w:rPr>
        <w:t>Ensayos</w:t>
      </w:r>
      <w:bookmarkEnd w:id="64"/>
    </w:p>
    <w:p w:rsidR="00D65DA4" w:rsidRPr="00920A4F" w:rsidRDefault="00D65DA4" w:rsidP="00D65DA4">
      <w:pPr>
        <w:autoSpaceDE w:val="0"/>
        <w:autoSpaceDN w:val="0"/>
        <w:adjustRightInd w:val="0"/>
        <w:jc w:val="both"/>
        <w:rPr>
          <w:rFonts w:asciiTheme="minorHAnsi" w:hAnsiTheme="minorHAnsi" w:cstheme="minorHAnsi"/>
          <w:b/>
          <w:sz w:val="20"/>
          <w:szCs w:val="20"/>
        </w:rPr>
      </w:pPr>
    </w:p>
    <w:p w:rsidR="00D65DA4" w:rsidRPr="00920A4F" w:rsidRDefault="00D65DA4" w:rsidP="00D65DA4">
      <w:pPr>
        <w:autoSpaceDE w:val="0"/>
        <w:autoSpaceDN w:val="0"/>
        <w:adjustRightInd w:val="0"/>
        <w:jc w:val="both"/>
        <w:rPr>
          <w:rFonts w:asciiTheme="minorHAnsi" w:hAnsiTheme="minorHAnsi" w:cstheme="minorHAnsi"/>
          <w:sz w:val="20"/>
          <w:szCs w:val="20"/>
        </w:rPr>
      </w:pPr>
      <w:bookmarkStart w:id="6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5"/>
    </w:p>
    <w:p w:rsidR="00D65DA4" w:rsidRPr="00920A4F" w:rsidRDefault="00D65DA4" w:rsidP="00D65DA4">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6"/>
    </w:p>
    <w:p w:rsidR="00D65DA4" w:rsidRPr="00920A4F" w:rsidRDefault="00D65DA4" w:rsidP="00D65DA4">
      <w:pPr>
        <w:autoSpaceDE w:val="0"/>
        <w:autoSpaceDN w:val="0"/>
        <w:adjustRightInd w:val="0"/>
        <w:jc w:val="both"/>
        <w:rPr>
          <w:rFonts w:asciiTheme="minorHAnsi" w:hAnsiTheme="minorHAnsi" w:cstheme="minorHAnsi"/>
          <w:sz w:val="20"/>
          <w:szCs w:val="20"/>
        </w:rPr>
      </w:pPr>
    </w:p>
    <w:p w:rsidR="00D65DA4" w:rsidRPr="00920A4F" w:rsidRDefault="00D65DA4" w:rsidP="00D65DA4">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7" w:name="_Toc314666876"/>
      <w:r w:rsidRPr="00920A4F">
        <w:rPr>
          <w:rFonts w:asciiTheme="minorHAnsi" w:hAnsiTheme="minorHAnsi" w:cstheme="minorHAnsi"/>
          <w:b/>
          <w:sz w:val="20"/>
          <w:szCs w:val="20"/>
        </w:rPr>
        <w:t>Frecuencia de los ensayos</w:t>
      </w:r>
      <w:bookmarkEnd w:id="6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8"/>
      <w:r w:rsidRPr="00920A4F">
        <w:rPr>
          <w:rFonts w:asciiTheme="minorHAnsi" w:hAnsiTheme="minorHAnsi" w:cstheme="minorHAnsi"/>
          <w:sz w:val="20"/>
          <w:szCs w:val="20"/>
        </w:rPr>
        <w:t>.</w:t>
      </w:r>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6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9"/>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70" w:name="_Toc314666879"/>
      <w:r w:rsidRPr="00920A4F">
        <w:rPr>
          <w:rFonts w:asciiTheme="minorHAnsi" w:hAnsiTheme="minorHAnsi" w:cstheme="minorHAnsi"/>
          <w:sz w:val="20"/>
          <w:szCs w:val="20"/>
        </w:rPr>
        <w:t>Se deberá individualizar cada probeta anotando la fecha y hora y el elemento estructural correspondiente.</w:t>
      </w:r>
      <w:bookmarkEnd w:id="70"/>
    </w:p>
    <w:p w:rsidR="00D65DA4" w:rsidRPr="00920A4F" w:rsidRDefault="00D65DA4" w:rsidP="00D65DA4">
      <w:pPr>
        <w:autoSpaceDE w:val="0"/>
        <w:autoSpaceDN w:val="0"/>
        <w:adjustRightInd w:val="0"/>
        <w:ind w:firstLine="360"/>
        <w:jc w:val="both"/>
        <w:rPr>
          <w:rFonts w:asciiTheme="minorHAnsi" w:hAnsiTheme="minorHAnsi" w:cstheme="minorHAnsi"/>
          <w:sz w:val="20"/>
          <w:szCs w:val="20"/>
        </w:rPr>
      </w:pPr>
      <w:bookmarkStart w:id="71" w:name="_Toc314666880"/>
      <w:r w:rsidRPr="00920A4F">
        <w:rPr>
          <w:rFonts w:asciiTheme="minorHAnsi" w:hAnsiTheme="minorHAnsi" w:cstheme="minorHAnsi"/>
          <w:sz w:val="20"/>
          <w:szCs w:val="20"/>
        </w:rPr>
        <w:t>Las probetas serán preparadas en presencia del SUPERVISOR DE OBRA.</w:t>
      </w:r>
      <w:bookmarkEnd w:id="71"/>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7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2"/>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7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3"/>
    </w:p>
    <w:p w:rsidR="00D65DA4" w:rsidRPr="00920A4F" w:rsidRDefault="00D65DA4" w:rsidP="00D65DA4">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4" w:name="_Toc314666883"/>
      <w:r w:rsidRPr="00920A4F">
        <w:rPr>
          <w:rFonts w:asciiTheme="minorHAnsi" w:hAnsiTheme="minorHAnsi" w:cstheme="minorHAnsi"/>
          <w:b/>
          <w:sz w:val="20"/>
          <w:szCs w:val="20"/>
        </w:rPr>
        <w:t xml:space="preserve">Evaluación y aceptación del </w:t>
      </w:r>
      <w:bookmarkStart w:id="75" w:name="_Toc314666884"/>
      <w:bookmarkEnd w:id="7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5"/>
    </w:p>
    <w:p w:rsidR="00D65DA4" w:rsidRPr="00920A4F" w:rsidRDefault="00D65DA4" w:rsidP="00D65DA4">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76" w:name="_Toc314666885"/>
      <w:r w:rsidRPr="00920A4F">
        <w:rPr>
          <w:rFonts w:asciiTheme="minorHAnsi" w:hAnsiTheme="minorHAnsi" w:cstheme="minorHAnsi"/>
          <w:b/>
          <w:sz w:val="20"/>
          <w:szCs w:val="20"/>
        </w:rPr>
        <w:t xml:space="preserve">Aceptación de la </w:t>
      </w:r>
      <w:bookmarkStart w:id="77" w:name="_Toc314666886"/>
      <w:bookmarkEnd w:id="7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7"/>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78" w:name="_Toc314666887"/>
      <w:r w:rsidRPr="00920A4F">
        <w:rPr>
          <w:rFonts w:asciiTheme="minorHAnsi" w:hAnsiTheme="minorHAnsi" w:cstheme="minorHAnsi"/>
          <w:sz w:val="20"/>
          <w:szCs w:val="20"/>
        </w:rPr>
        <w:t>i) Resistencia del 80 a 90 %.</w:t>
      </w:r>
      <w:bookmarkStart w:id="79" w:name="_Toc314666888"/>
      <w:bookmarkEnd w:id="78"/>
      <w:r w:rsidRPr="00920A4F">
        <w:rPr>
          <w:rFonts w:asciiTheme="minorHAnsi" w:hAnsiTheme="minorHAnsi" w:cstheme="minorHAnsi"/>
          <w:sz w:val="20"/>
          <w:szCs w:val="20"/>
        </w:rPr>
        <w:t>Se procederá a:</w:t>
      </w:r>
      <w:bookmarkEnd w:id="79"/>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80" w:name="_Toc314666889"/>
      <w:r w:rsidRPr="00920A4F">
        <w:rPr>
          <w:rFonts w:asciiTheme="minorHAnsi" w:hAnsiTheme="minorHAnsi" w:cstheme="minorHAnsi"/>
          <w:sz w:val="20"/>
          <w:szCs w:val="20"/>
        </w:rPr>
        <w:t>1. Ensayo con esclerómetro, senoscopio u otro no destructivo.</w:t>
      </w:r>
      <w:bookmarkEnd w:id="80"/>
    </w:p>
    <w:p w:rsidR="00D65DA4" w:rsidRPr="00920A4F" w:rsidRDefault="00D65DA4" w:rsidP="00D65DA4">
      <w:pPr>
        <w:autoSpaceDE w:val="0"/>
        <w:autoSpaceDN w:val="0"/>
        <w:adjustRightInd w:val="0"/>
        <w:ind w:left="720"/>
        <w:jc w:val="both"/>
        <w:rPr>
          <w:rFonts w:asciiTheme="minorHAnsi" w:hAnsiTheme="minorHAnsi" w:cstheme="minorHAnsi"/>
          <w:sz w:val="20"/>
          <w:szCs w:val="20"/>
        </w:rPr>
      </w:pPr>
      <w:bookmarkStart w:id="8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1"/>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82" w:name="_Toc314666891"/>
      <w:r w:rsidRPr="00920A4F">
        <w:rPr>
          <w:rFonts w:asciiTheme="minorHAnsi" w:hAnsiTheme="minorHAnsi" w:cstheme="minorHAnsi"/>
          <w:sz w:val="20"/>
          <w:szCs w:val="20"/>
        </w:rPr>
        <w:t>ii) Resistencia inferior al 60 %.</w:t>
      </w:r>
      <w:bookmarkEnd w:id="82"/>
      <w:r w:rsidRPr="00920A4F">
        <w:rPr>
          <w:rFonts w:asciiTheme="minorHAnsi" w:hAnsiTheme="minorHAnsi" w:cstheme="minorHAnsi"/>
          <w:sz w:val="20"/>
          <w:szCs w:val="20"/>
        </w:rPr>
        <w:t xml:space="preserve"> Se procederá a:</w:t>
      </w:r>
    </w:p>
    <w:p w:rsidR="00D65DA4" w:rsidRPr="00920A4F" w:rsidRDefault="00D65DA4" w:rsidP="00D65DA4">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83" w:name="_Toc314666892"/>
      <w:r w:rsidRPr="00920A4F">
        <w:rPr>
          <w:rFonts w:asciiTheme="minorHAnsi" w:hAnsiTheme="minorHAnsi" w:cstheme="minorHAnsi"/>
          <w:sz w:val="20"/>
          <w:szCs w:val="20"/>
        </w:rPr>
        <w:t>El CONTRATISTA procederá a la demolición y reemplazo del sector de vaciado afectado.</w:t>
      </w:r>
      <w:bookmarkEnd w:id="83"/>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84" w:name="_Toc314666893"/>
      <w:r w:rsidRPr="00920A4F">
        <w:rPr>
          <w:rFonts w:asciiTheme="minorHAnsi" w:hAnsiTheme="minorHAnsi" w:cstheme="minorHAnsi"/>
          <w:sz w:val="20"/>
          <w:szCs w:val="20"/>
        </w:rPr>
        <w:t>Todos los ensayos, pruebas, demoliciones, reemplazos necesarios serán cancelados por el CONTRATISTA.</w:t>
      </w:r>
      <w:bookmarkEnd w:id="84"/>
    </w:p>
    <w:p w:rsidR="00D65DA4" w:rsidRPr="00920A4F" w:rsidRDefault="00D65DA4" w:rsidP="00D65DA4">
      <w:pPr>
        <w:jc w:val="both"/>
        <w:rPr>
          <w:rFonts w:asciiTheme="minorHAnsi" w:hAnsiTheme="minorHAnsi" w:cstheme="minorHAnsi"/>
          <w:sz w:val="20"/>
          <w:szCs w:val="20"/>
        </w:rPr>
      </w:pPr>
      <w:bookmarkStart w:id="8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5"/>
    </w:p>
    <w:p w:rsidR="00D65DA4" w:rsidRPr="00920A4F" w:rsidRDefault="00D65DA4" w:rsidP="00D65DA4">
      <w:pPr>
        <w:jc w:val="both"/>
        <w:rPr>
          <w:rFonts w:asciiTheme="minorHAnsi" w:hAnsiTheme="minorHAnsi" w:cstheme="minorHAnsi"/>
          <w:sz w:val="20"/>
          <w:szCs w:val="20"/>
        </w:rPr>
      </w:pPr>
      <w:bookmarkStart w:id="8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6"/>
    </w:p>
    <w:p w:rsidR="00D65DA4" w:rsidRPr="00920A4F" w:rsidRDefault="00D65DA4" w:rsidP="00D65DA4">
      <w:pPr>
        <w:jc w:val="both"/>
        <w:rPr>
          <w:rFonts w:asciiTheme="minorHAnsi" w:hAnsiTheme="minorHAnsi" w:cstheme="minorHAnsi"/>
          <w:sz w:val="20"/>
          <w:szCs w:val="20"/>
        </w:rPr>
      </w:pPr>
      <w:bookmarkStart w:id="8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7"/>
    </w:p>
    <w:p w:rsidR="00D65DA4" w:rsidRPr="00920A4F" w:rsidRDefault="00D65DA4" w:rsidP="00D65DA4">
      <w:pPr>
        <w:jc w:val="both"/>
        <w:rPr>
          <w:rFonts w:asciiTheme="minorHAnsi" w:hAnsiTheme="minorHAnsi" w:cstheme="minorHAnsi"/>
          <w:sz w:val="20"/>
          <w:szCs w:val="20"/>
        </w:rPr>
      </w:pPr>
      <w:bookmarkStart w:id="88" w:name="_Toc314666897"/>
      <w:r w:rsidRPr="00920A4F">
        <w:rPr>
          <w:rFonts w:asciiTheme="minorHAnsi" w:hAnsiTheme="minorHAnsi" w:cstheme="minorHAnsi"/>
          <w:sz w:val="20"/>
          <w:szCs w:val="20"/>
        </w:rPr>
        <w:t>En esta forma no se requerirá el empleo adicional de agua una vez la superficie haya sido cubierta.</w:t>
      </w:r>
      <w:bookmarkEnd w:id="88"/>
    </w:p>
    <w:p w:rsidR="00D65DA4" w:rsidRPr="00920A4F" w:rsidRDefault="00D65DA4" w:rsidP="00D65DA4">
      <w:pPr>
        <w:jc w:val="both"/>
        <w:rPr>
          <w:rFonts w:asciiTheme="minorHAnsi" w:hAnsiTheme="minorHAnsi" w:cstheme="minorHAnsi"/>
          <w:sz w:val="20"/>
          <w:szCs w:val="20"/>
        </w:rPr>
      </w:pPr>
      <w:bookmarkStart w:id="89" w:name="_Toc314666898"/>
      <w:r w:rsidRPr="00920A4F">
        <w:rPr>
          <w:rFonts w:asciiTheme="minorHAnsi" w:hAnsiTheme="minorHAnsi" w:cstheme="minorHAnsi"/>
          <w:sz w:val="20"/>
          <w:szCs w:val="20"/>
        </w:rPr>
        <w:t>El tramo debe revisarse frecuentemente para asegurarse que si tenga la humedad requerida.</w:t>
      </w:r>
      <w:bookmarkEnd w:id="89"/>
    </w:p>
    <w:p w:rsidR="00D65DA4" w:rsidRPr="00920A4F" w:rsidRDefault="00D65DA4" w:rsidP="00D65DA4">
      <w:pPr>
        <w:jc w:val="both"/>
        <w:rPr>
          <w:rFonts w:asciiTheme="minorHAnsi" w:hAnsiTheme="minorHAnsi" w:cstheme="minorHAnsi"/>
          <w:sz w:val="20"/>
          <w:szCs w:val="20"/>
        </w:rPr>
      </w:pPr>
      <w:bookmarkStart w:id="9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saturada de agua, con </w:t>
      </w:r>
      <w:r>
        <w:rPr>
          <w:rFonts w:asciiTheme="minorHAnsi" w:hAnsiTheme="minorHAnsi" w:cstheme="minorHAnsi"/>
          <w:sz w:val="20"/>
          <w:szCs w:val="20"/>
        </w:rPr>
        <w:t>autorización de la SUPERVISIÓN e</w:t>
      </w:r>
      <w:r w:rsidRPr="00920A4F">
        <w:rPr>
          <w:rFonts w:asciiTheme="minorHAnsi" w:hAnsiTheme="minorHAnsi" w:cstheme="minorHAnsi"/>
          <w:sz w:val="20"/>
          <w:szCs w:val="20"/>
        </w:rPr>
        <w:t>n cuanto al tipo y características del componente que se utilizará.</w:t>
      </w:r>
      <w:bookmarkEnd w:id="90"/>
    </w:p>
    <w:p w:rsidR="00D65DA4" w:rsidRPr="00920A4F" w:rsidRDefault="00D65DA4" w:rsidP="00D65DA4">
      <w:pPr>
        <w:jc w:val="both"/>
        <w:rPr>
          <w:rFonts w:asciiTheme="minorHAnsi" w:hAnsiTheme="minorHAnsi" w:cstheme="minorHAnsi"/>
          <w:sz w:val="20"/>
          <w:szCs w:val="20"/>
        </w:rPr>
      </w:pPr>
      <w:bookmarkStart w:id="9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1"/>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D65DA4" w:rsidRPr="00920A4F" w:rsidRDefault="00D65DA4" w:rsidP="00D65DA4">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D65DA4" w:rsidRPr="00920A4F" w:rsidRDefault="00D65DA4" w:rsidP="00D65DA4">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D65DA4" w:rsidRPr="004709A5"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13.4 </w:t>
      </w:r>
      <w:r w:rsidRPr="004709A5">
        <w:rPr>
          <w:rFonts w:asciiTheme="minorHAnsi" w:eastAsia="Times New Roman" w:hAnsiTheme="minorHAnsi" w:cstheme="minorHAnsi"/>
          <w:sz w:val="20"/>
          <w:szCs w:val="20"/>
          <w:lang w:val="es-ES"/>
        </w:rPr>
        <w:t>MEDIDAS DE MITIGACION AMBIENTAL</w:t>
      </w: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4709A5" w:rsidRDefault="00D65DA4" w:rsidP="00D65DA4">
      <w:pPr>
        <w:jc w:val="both"/>
        <w:rPr>
          <w:rFonts w:asciiTheme="minorHAnsi" w:hAnsiTheme="minorHAnsi" w:cstheme="minorHAnsi"/>
          <w:sz w:val="20"/>
          <w:szCs w:val="20"/>
        </w:rPr>
      </w:pP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4709A5" w:rsidRDefault="00D65DA4" w:rsidP="00D65DA4">
      <w:pPr>
        <w:jc w:val="both"/>
        <w:rPr>
          <w:rFonts w:asciiTheme="minorHAnsi" w:hAnsiTheme="minorHAnsi" w:cstheme="minorHAnsi"/>
          <w:sz w:val="20"/>
          <w:szCs w:val="20"/>
        </w:rPr>
      </w:pP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4709A5" w:rsidRDefault="00D65DA4" w:rsidP="00D65DA4">
      <w:pPr>
        <w:jc w:val="both"/>
        <w:rPr>
          <w:rFonts w:asciiTheme="minorHAnsi" w:hAnsiTheme="minorHAnsi" w:cstheme="minorHAnsi"/>
          <w:sz w:val="20"/>
          <w:szCs w:val="20"/>
        </w:rPr>
      </w:pPr>
    </w:p>
    <w:p w:rsidR="00D65DA4"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13.5 </w:t>
      </w:r>
      <w:r w:rsidRPr="00920A4F">
        <w:rPr>
          <w:rFonts w:asciiTheme="minorHAnsi" w:eastAsia="Times New Roman" w:hAnsiTheme="minorHAnsi" w:cstheme="minorHAnsi"/>
          <w:sz w:val="20"/>
          <w:szCs w:val="20"/>
          <w:lang w:val="es-ES"/>
        </w:rPr>
        <w:t>MEDICIÓN Y FORMA DE PAGO.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D65DA4" w:rsidRDefault="00D65DA4" w:rsidP="00D65DA4">
      <w:pPr>
        <w:jc w:val="both"/>
        <w:rPr>
          <w:rFonts w:asciiTheme="minorHAnsi" w:hAnsiTheme="minorHAnsi" w:cstheme="minorHAnsi"/>
          <w:sz w:val="20"/>
          <w:szCs w:val="20"/>
        </w:rPr>
      </w:pPr>
      <w:bookmarkStart w:id="92" w:name="_Toc314666902"/>
      <w:r w:rsidRPr="00920A4F">
        <w:rPr>
          <w:rFonts w:asciiTheme="minorHAnsi" w:hAnsiTheme="minorHAnsi" w:cstheme="minorHAnsi"/>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2"/>
    </w:p>
    <w:p w:rsidR="00D65DA4" w:rsidRDefault="00D65DA4" w:rsidP="006F2C99">
      <w:pPr>
        <w:jc w:val="both"/>
        <w:rPr>
          <w:rFonts w:asciiTheme="minorHAnsi" w:hAnsiTheme="minorHAnsi" w:cstheme="minorHAnsi"/>
          <w:sz w:val="20"/>
          <w:szCs w:val="20"/>
        </w:rPr>
      </w:pPr>
    </w:p>
    <w:p w:rsidR="00D65DA4" w:rsidRPr="00D65DA4" w:rsidRDefault="00D65DA4" w:rsidP="00D65DA4">
      <w:pPr>
        <w:pStyle w:val="Ttulo2"/>
        <w:numPr>
          <w:ilvl w:val="0"/>
          <w:numId w:val="0"/>
        </w:numPr>
        <w:ind w:left="576" w:hanging="576"/>
        <w:jc w:val="both"/>
        <w:rPr>
          <w:rFonts w:asciiTheme="minorHAnsi" w:hAnsiTheme="minorHAnsi" w:cstheme="minorHAnsi"/>
          <w:b/>
          <w:color w:val="auto"/>
          <w:sz w:val="20"/>
          <w:szCs w:val="20"/>
        </w:rPr>
      </w:pPr>
      <w:bookmarkStart w:id="93" w:name="_Toc378236510"/>
      <w:bookmarkStart w:id="94" w:name="_Toc378667043"/>
      <w:bookmarkStart w:id="95" w:name="_Toc378667229"/>
      <w:bookmarkStart w:id="96" w:name="_Toc378667744"/>
      <w:bookmarkStart w:id="97" w:name="_Toc381213535"/>
      <w:bookmarkStart w:id="98" w:name="_Toc381214012"/>
      <w:bookmarkStart w:id="99" w:name="_Toc381214103"/>
      <w:bookmarkStart w:id="100" w:name="_Toc384130469"/>
      <w:bookmarkStart w:id="101" w:name="_Toc384130690"/>
      <w:bookmarkStart w:id="102" w:name="_Toc384130846"/>
      <w:bookmarkStart w:id="103" w:name="_Toc384131237"/>
      <w:bookmarkStart w:id="104" w:name="_Toc387785988"/>
      <w:bookmarkStart w:id="105" w:name="_Toc387788276"/>
      <w:bookmarkStart w:id="106" w:name="_Toc388648585"/>
      <w:bookmarkStart w:id="107" w:name="_Toc388648674"/>
      <w:bookmarkStart w:id="108" w:name="_Toc388693335"/>
      <w:bookmarkStart w:id="109" w:name="_Toc388702298"/>
      <w:bookmarkStart w:id="110" w:name="_Toc388724576"/>
      <w:bookmarkStart w:id="111" w:name="_Toc404098165"/>
      <w:r>
        <w:rPr>
          <w:rFonts w:asciiTheme="minorHAnsi" w:hAnsiTheme="minorHAnsi" w:cstheme="minorHAnsi"/>
          <w:b/>
          <w:color w:val="auto"/>
          <w:sz w:val="20"/>
          <w:szCs w:val="20"/>
        </w:rPr>
        <w:t>14</w:t>
      </w:r>
      <w:r w:rsidRPr="00D65DA4">
        <w:rPr>
          <w:rFonts w:asciiTheme="minorHAnsi" w:hAnsiTheme="minorHAnsi" w:cstheme="minorHAnsi"/>
          <w:b/>
          <w:color w:val="auto"/>
          <w:sz w:val="20"/>
          <w:szCs w:val="20"/>
        </w:rPr>
        <w:t xml:space="preserve">.  REPOSICIÓN DE PAVIMENTO FLEXIBLE. </w:t>
      </w:r>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rsidR="00D65DA4" w:rsidRPr="00920A4F" w:rsidRDefault="00D65DA4" w:rsidP="00D65DA4">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14.1  </w:t>
      </w:r>
      <w:r w:rsidRPr="00920A4F">
        <w:rPr>
          <w:rFonts w:asciiTheme="minorHAnsi" w:eastAsia="Times New Roman" w:hAnsiTheme="minorHAnsi" w:cstheme="minorHAnsi"/>
          <w:sz w:val="20"/>
          <w:szCs w:val="20"/>
          <w:lang w:val="es-ES"/>
        </w:rPr>
        <w:t>DEFINICIÓN.</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14.2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12"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12"/>
    </w:p>
    <w:p w:rsidR="00D65DA4" w:rsidRPr="00920A4F" w:rsidRDefault="00D65DA4" w:rsidP="00D65DA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D65DA4" w:rsidRPr="00920A4F" w:rsidRDefault="00D65DA4" w:rsidP="00D65DA4">
      <w:pPr>
        <w:pStyle w:val="WW-Textosinformato"/>
        <w:numPr>
          <w:ilvl w:val="0"/>
          <w:numId w:val="4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cemento asfáltico deberá estar de acuerdo con las exigencias establecidas a continuación:</w:t>
      </w:r>
    </w:p>
    <w:p w:rsidR="00D65DA4" w:rsidRPr="00920A4F" w:rsidRDefault="00D65DA4" w:rsidP="00D65DA4">
      <w:pPr>
        <w:pStyle w:val="WW-Textosinformato"/>
        <w:numPr>
          <w:ilvl w:val="0"/>
          <w:numId w:val="4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D65DA4" w:rsidRPr="00920A4F" w:rsidRDefault="00D65DA4" w:rsidP="00D65DA4">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D65DA4" w:rsidRPr="00920A4F" w:rsidTr="00D2357D">
        <w:trPr>
          <w:gridAfter w:val="1"/>
          <w:wAfter w:w="37" w:type="dxa"/>
          <w:trHeight w:val="283"/>
          <w:jc w:val="center"/>
        </w:trPr>
        <w:tc>
          <w:tcPr>
            <w:tcW w:w="2190" w:type="dxa"/>
            <w:vMerge w:val="restart"/>
            <w:shd w:val="clear" w:color="auto" w:fill="B4C6E7" w:themeFill="accent5" w:themeFillTint="66"/>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D65DA4" w:rsidRPr="00920A4F" w:rsidTr="00D2357D">
        <w:trPr>
          <w:trHeight w:val="227"/>
          <w:jc w:val="center"/>
        </w:trPr>
        <w:tc>
          <w:tcPr>
            <w:tcW w:w="2190" w:type="dxa"/>
            <w:vMerge/>
            <w:shd w:val="clear" w:color="auto" w:fill="B4C6E7" w:themeFill="accent5" w:themeFillTint="66"/>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D65DA4" w:rsidRPr="00920A4F" w:rsidTr="00D2357D">
        <w:trPr>
          <w:gridAfter w:val="1"/>
          <w:wAfter w:w="37" w:type="dxa"/>
          <w:trHeight w:val="227"/>
          <w:jc w:val="center"/>
        </w:trPr>
        <w:tc>
          <w:tcPr>
            <w:tcW w:w="2190"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D65DA4" w:rsidRPr="00920A4F" w:rsidRDefault="00D65DA4" w:rsidP="00D2357D">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concreto asfáltico consistirá en una combinación de agregado grueso triturado, agregado fino y filler mineral, uniformemente mezclado en caliente con asfalto salido en la planta.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D65DA4" w:rsidRPr="00920A4F" w:rsidRDefault="00D65DA4" w:rsidP="00D65DA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D65DA4" w:rsidRPr="00920A4F" w:rsidRDefault="00D65DA4" w:rsidP="00D65DA4">
      <w:pPr>
        <w:numPr>
          <w:ilvl w:val="0"/>
          <w:numId w:val="43"/>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14.3  </w:t>
      </w:r>
      <w:r w:rsidRPr="00920A4F">
        <w:rPr>
          <w:rFonts w:asciiTheme="minorHAnsi" w:eastAsia="Times New Roman" w:hAnsiTheme="minorHAnsi" w:cstheme="minorHAnsi"/>
          <w:sz w:val="20"/>
          <w:szCs w:val="20"/>
          <w:lang w:val="es-ES"/>
        </w:rPr>
        <w:t>PROCEDIMIENTO PARA LA EJECUCIÓN</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w:t>
      </w:r>
      <w:r w:rsidRPr="00920A4F">
        <w:rPr>
          <w:rFonts w:asciiTheme="minorHAnsi" w:hAnsiTheme="minorHAnsi" w:cstheme="minorHAnsi"/>
          <w:sz w:val="20"/>
          <w:szCs w:val="20"/>
        </w:rPr>
        <w:lastRenderedPageBreak/>
        <w:t>asfáltica. Para el MC-70 la dosificación puede variar entre 1,0 y 2,0 litros por metro cuadrado; para el caso de emulsiones podrá variar entre 1,2 y 1,5 litros por metro cuadrado.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D65DA4" w:rsidRPr="00B83344" w:rsidRDefault="00D65DA4" w:rsidP="00D65DA4">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14.4  </w:t>
      </w:r>
      <w:r w:rsidRPr="00B83344">
        <w:rPr>
          <w:rFonts w:asciiTheme="minorHAnsi" w:hAnsiTheme="minorHAnsi" w:cstheme="minorHAnsi"/>
          <w:iCs/>
          <w:sz w:val="20"/>
          <w:szCs w:val="20"/>
        </w:rPr>
        <w:t>MEDIDAS DE MITIGACION AMBIENTAL</w:t>
      </w: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920A4F" w:rsidRDefault="00D65DA4" w:rsidP="00D65DA4">
      <w:pPr>
        <w:contextualSpacing/>
        <w:jc w:val="both"/>
        <w:rPr>
          <w:rFonts w:asciiTheme="minorHAnsi" w:hAnsiTheme="minorHAnsi" w:cstheme="minorHAnsi"/>
          <w:kern w:val="28"/>
          <w:sz w:val="20"/>
          <w:szCs w:val="20"/>
        </w:rPr>
      </w:pPr>
    </w:p>
    <w:p w:rsidR="00D65DA4"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14.5  </w:t>
      </w:r>
      <w:r w:rsidRPr="00920A4F">
        <w:rPr>
          <w:rFonts w:asciiTheme="minorHAnsi" w:eastAsia="Times New Roman" w:hAnsiTheme="minorHAnsi" w:cstheme="minorHAnsi"/>
          <w:sz w:val="20"/>
          <w:szCs w:val="20"/>
          <w:lang w:val="es-ES"/>
        </w:rPr>
        <w:t>MEDICIÓN Y FORMA DE PAGO.</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reposición de asfalto flexible, será medida en metros cuadrados, de acuerdo a las secciones aprobadas por el SUPERVISOR. Este Ítem será pagado de acuerdo al precio unitario de la propuesta aceptada.</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D65DA4"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D65DA4" w:rsidRPr="00520171" w:rsidRDefault="00D65DA4" w:rsidP="00D65DA4">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15.  </w:t>
      </w:r>
      <w:r w:rsidRPr="00520171">
        <w:rPr>
          <w:rFonts w:asciiTheme="minorHAnsi" w:hAnsiTheme="minorHAnsi" w:cstheme="minorHAnsi"/>
          <w:b/>
          <w:color w:val="auto"/>
          <w:sz w:val="20"/>
          <w:szCs w:val="20"/>
        </w:rPr>
        <w:t>CONSTRUCCIÓN DE BASE DE SUELO CEMENTO</w:t>
      </w:r>
    </w:p>
    <w:p w:rsidR="00D65DA4" w:rsidRPr="00520171" w:rsidRDefault="00D65DA4" w:rsidP="00D65DA4">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D65DA4" w:rsidRDefault="00D65DA4" w:rsidP="00D65DA4">
      <w:pPr>
        <w:spacing w:before="120" w:after="120" w:line="276" w:lineRule="auto"/>
        <w:contextualSpacing/>
        <w:rPr>
          <w:rFonts w:asciiTheme="minorHAnsi" w:hAnsiTheme="minorHAnsi" w:cstheme="minorHAnsi"/>
          <w:b/>
          <w:sz w:val="20"/>
          <w:szCs w:val="20"/>
        </w:rPr>
      </w:pPr>
    </w:p>
    <w:p w:rsidR="00D65DA4" w:rsidRPr="005E0C6F" w:rsidRDefault="00D65DA4" w:rsidP="00D65DA4">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15.1 </w:t>
      </w:r>
      <w:r w:rsidRPr="005E0C6F">
        <w:rPr>
          <w:rFonts w:asciiTheme="minorHAnsi" w:hAnsiTheme="minorHAnsi" w:cstheme="minorHAnsi"/>
          <w:b/>
          <w:sz w:val="20"/>
          <w:szCs w:val="20"/>
        </w:rPr>
        <w:t>DEFINICIÓN.</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D65DA4"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115085" w:rsidRPr="00520171" w:rsidRDefault="00115085" w:rsidP="00D65DA4">
      <w:pPr>
        <w:tabs>
          <w:tab w:val="left" w:pos="0"/>
          <w:tab w:val="left" w:pos="1418"/>
        </w:tabs>
        <w:spacing w:before="120" w:after="120"/>
        <w:jc w:val="both"/>
        <w:rPr>
          <w:rFonts w:asciiTheme="minorHAnsi" w:eastAsia="MS Mincho" w:hAnsiTheme="minorHAnsi" w:cs="Arial"/>
          <w:sz w:val="20"/>
          <w:szCs w:val="20"/>
        </w:rPr>
      </w:pPr>
    </w:p>
    <w:p w:rsidR="00D65DA4" w:rsidRPr="005E0C6F" w:rsidRDefault="00D65DA4" w:rsidP="00D65DA4">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 xml:space="preserve">15.2 </w:t>
      </w:r>
      <w:r w:rsidRPr="005E0C6F">
        <w:rPr>
          <w:rFonts w:asciiTheme="minorHAnsi" w:hAnsiTheme="minorHAnsi" w:cstheme="minorHAnsi"/>
          <w:b/>
          <w:sz w:val="20"/>
          <w:szCs w:val="20"/>
        </w:rPr>
        <w:t>MATERIALES, HERRAMIENTAS Y EQUIPO.</w:t>
      </w:r>
    </w:p>
    <w:p w:rsidR="00D65DA4" w:rsidRPr="00520171" w:rsidRDefault="00D65DA4" w:rsidP="00D65DA4">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D65DA4" w:rsidRPr="00520171" w:rsidRDefault="00D65DA4" w:rsidP="00D65DA4">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D65DA4" w:rsidRPr="00520171" w:rsidRDefault="00D65DA4" w:rsidP="00D65DA4">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D65DA4" w:rsidRPr="00520171" w:rsidRDefault="00D65DA4" w:rsidP="00D65DA4">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D65DA4" w:rsidRPr="00520171" w:rsidRDefault="00D65DA4" w:rsidP="00D65DA4">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D65DA4" w:rsidRPr="00520171" w:rsidRDefault="00D65DA4" w:rsidP="00D65DA4">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D65DA4" w:rsidRPr="00520171" w:rsidRDefault="00D65DA4" w:rsidP="00D65DA4">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D65DA4" w:rsidRPr="00520171" w:rsidRDefault="00D65DA4" w:rsidP="00D65DA4">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D65DA4" w:rsidRPr="00520171" w:rsidRDefault="00D65DA4" w:rsidP="00D65DA4">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lastRenderedPageBreak/>
        <w:t>Planta mezcladora del Suelo-Cemento, Estacionaria o Transportable (para mezclado en planta a requerimiento)</w:t>
      </w:r>
    </w:p>
    <w:p w:rsidR="00D65DA4" w:rsidRPr="00520171" w:rsidRDefault="00D65DA4" w:rsidP="00D65DA4">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D65DA4" w:rsidRPr="00520171" w:rsidRDefault="00D65DA4" w:rsidP="00D65DA4">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D65DA4" w:rsidRPr="00520171" w:rsidRDefault="00D65DA4" w:rsidP="00D65DA4">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Pulvimezcladora.</w:t>
      </w:r>
    </w:p>
    <w:p w:rsidR="00D65DA4" w:rsidRPr="00520171" w:rsidRDefault="00D65DA4" w:rsidP="00D65DA4">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D65DA4" w:rsidRDefault="00D65DA4" w:rsidP="00D65DA4">
      <w:pPr>
        <w:pStyle w:val="Normala"/>
        <w:numPr>
          <w:ilvl w:val="5"/>
          <w:numId w:val="28"/>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D65DA4" w:rsidRPr="005E0C6F" w:rsidRDefault="00D65DA4" w:rsidP="00D65DA4">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15.3 </w:t>
      </w:r>
      <w:r w:rsidRPr="005E0C6F">
        <w:rPr>
          <w:rFonts w:asciiTheme="minorHAnsi" w:hAnsiTheme="minorHAnsi" w:cstheme="minorHAnsi"/>
          <w:b/>
          <w:sz w:val="20"/>
          <w:szCs w:val="20"/>
        </w:rPr>
        <w:t>PROCEDIMIENTO PARA LA EJECUCIÓN.</w:t>
      </w:r>
    </w:p>
    <w:p w:rsidR="00D65DA4" w:rsidRPr="00520171" w:rsidRDefault="00D65DA4" w:rsidP="00D65DA4">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D65DA4"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D65DA4" w:rsidRPr="00520171" w:rsidRDefault="00D65DA4" w:rsidP="00D65DA4">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D65DA4" w:rsidRPr="00520171" w:rsidRDefault="00D65DA4" w:rsidP="00D65DA4">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D65DA4" w:rsidRPr="00520171" w:rsidRDefault="00D65DA4" w:rsidP="00D65DA4">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D65DA4" w:rsidRPr="00520171" w:rsidRDefault="00D65DA4" w:rsidP="00D65DA4">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resistencia promedio a la compresión simple de la mezcla compactada a los veinte y ocho días que para el presente proyecto no debe ser menor a 21 Kg/cm2 (2.1 MPa). El promedio será tomado de 5 pruebas.</w:t>
      </w:r>
    </w:p>
    <w:p w:rsidR="00D65DA4" w:rsidRPr="00520171" w:rsidRDefault="00D65DA4" w:rsidP="00D65DA4">
      <w:pPr>
        <w:pStyle w:val="Normala"/>
        <w:numPr>
          <w:ilvl w:val="5"/>
          <w:numId w:val="29"/>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D65DA4" w:rsidRPr="00520171" w:rsidRDefault="00D65DA4" w:rsidP="00D65DA4">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D65DA4" w:rsidRPr="00520171" w:rsidRDefault="00D65DA4" w:rsidP="00D65DA4">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D65DA4" w:rsidRPr="00520171" w:rsidRDefault="00D65DA4" w:rsidP="00D65DA4">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Si durante la ejecución de la obra no se obtuvieran los resultados previstos, el CONTRATISTA deberá corregir la fórmula de trabajo misma que será aprobada por el Supervisor.</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D65DA4" w:rsidRPr="00520171" w:rsidRDefault="00D65DA4" w:rsidP="00D65DA4">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D65DA4" w:rsidRPr="00520171" w:rsidRDefault="00D65DA4" w:rsidP="00D65DA4">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D65DA4" w:rsidRPr="00520171" w:rsidRDefault="00D65DA4" w:rsidP="00D65DA4">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D65DA4" w:rsidRPr="00520171" w:rsidRDefault="00D65DA4" w:rsidP="00D65DA4">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D65DA4" w:rsidRPr="00520171" w:rsidRDefault="00D65DA4" w:rsidP="00D65DA4">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D65DA4" w:rsidRPr="00520171" w:rsidRDefault="00D65DA4" w:rsidP="00D65DA4">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D65DA4"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La pulverización es prolongada hasta que un mínimo de 80 % en peso de suelo seco, con exclusión de material gravoso, pase el tamiz de 4.8 mm.</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operación de pulverización, dependiendo del tipo de suelo, es permitido el empleo combinado de pulvimezcladora con escarificadores y arados de discos.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13" w:name="_Toc22014035"/>
      <w:r w:rsidRPr="00520171">
        <w:rPr>
          <w:rFonts w:asciiTheme="minorHAnsi" w:eastAsia="MS Mincho" w:hAnsiTheme="minorHAnsi" w:cs="Arial"/>
          <w:sz w:val="20"/>
          <w:szCs w:val="20"/>
        </w:rPr>
        <w:t>ición evitando cambios bruscos.</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13"/>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COMPACTACIÓN DE LA MEZCLA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D65DA4"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D65DA4" w:rsidRPr="00520171" w:rsidRDefault="00D65DA4" w:rsidP="00D65DA4">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D65DA4" w:rsidRPr="00520171" w:rsidRDefault="00D65DA4" w:rsidP="00D65DA4">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D65DA4" w:rsidRPr="00520171" w:rsidRDefault="00D65DA4" w:rsidP="00D65DA4">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D65DA4" w:rsidRPr="00520171" w:rsidRDefault="00D65DA4" w:rsidP="00D65DA4">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D65DA4" w:rsidRPr="00520171" w:rsidRDefault="00D65DA4" w:rsidP="00D65DA4">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D65DA4" w:rsidRPr="00520171" w:rsidRDefault="00D65DA4" w:rsidP="00D65DA4">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D65DA4" w:rsidRPr="00520171" w:rsidRDefault="00D65DA4" w:rsidP="00D65DA4">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w:t>
      </w:r>
      <w:r>
        <w:rPr>
          <w:rFonts w:asciiTheme="minorHAnsi" w:eastAsia="MS Mincho" w:hAnsiTheme="minorHAnsi" w:cs="Arial"/>
          <w:sz w:val="20"/>
          <w:szCs w:val="20"/>
        </w:rPr>
        <w:t xml:space="preserve">nte para producir una película </w:t>
      </w:r>
      <w:r w:rsidRPr="00520171">
        <w:rPr>
          <w:rFonts w:asciiTheme="minorHAnsi" w:eastAsia="MS Mincho" w:hAnsiTheme="minorHAnsi" w:cs="Arial"/>
          <w:sz w:val="20"/>
          <w:szCs w:val="20"/>
        </w:rPr>
        <w:t>continua sobre la superficie. La aplicación deberá realizarse bajo presión por medio de una barra rociadora equipada con boquillas que produzcan un rociado fino y uniforme.</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D65DA4" w:rsidRPr="00520171" w:rsidRDefault="00D65DA4" w:rsidP="00D65DA4">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D65DA4" w:rsidRPr="00520171" w:rsidRDefault="00D65DA4" w:rsidP="00D65DA4">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Verificación del Ph del agua.</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Granulometría y límites de Atterberg del suelo disgregado y mezclado, de muestras tomadas cada 200 metros lineales o mínimo uno por jornada.</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Determinación de la densidad y humedad en sitio cada 100 m lineales en los puntos que obedezcan el orden: borde derecho, eje, borde izquierdo, etc a 60 cm del borde.</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D65DA4" w:rsidRPr="00520171" w:rsidRDefault="00D65DA4" w:rsidP="00D65DA4">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D65DA4" w:rsidRPr="00520171" w:rsidRDefault="00D65DA4" w:rsidP="00D65DA4">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D65DA4" w:rsidRPr="00520171" w:rsidRDefault="00D65DA4" w:rsidP="00D65DA4">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D65DA4" w:rsidRPr="00520171" w:rsidRDefault="00D65DA4" w:rsidP="00D65DA4">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D65DA4" w:rsidRPr="00520171" w:rsidRDefault="00D65DA4" w:rsidP="00D65DA4">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D65DA4" w:rsidRPr="00520171" w:rsidRDefault="00D65DA4" w:rsidP="00D65DA4">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D65DA4" w:rsidRPr="00520171" w:rsidRDefault="00D65DA4" w:rsidP="00D65DA4">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D65DA4" w:rsidRPr="00520171" w:rsidRDefault="00D65DA4" w:rsidP="00D65DA4">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D65DA4" w:rsidRPr="00520171" w:rsidRDefault="00D65DA4" w:rsidP="00D65DA4">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lastRenderedPageBreak/>
        <w:t>Si el nivel de la capa de suelo estabilizado con cemento queda por debajo del nivel establecido excediendo las tolerancias admitidas, se adoptará una de las siguientes soluciones, instruidas por el SUPERVISOR:</w:t>
      </w:r>
    </w:p>
    <w:p w:rsidR="00D65DA4" w:rsidRPr="00520171" w:rsidRDefault="00D65DA4" w:rsidP="00D65DA4">
      <w:pPr>
        <w:pStyle w:val="Normala"/>
        <w:numPr>
          <w:ilvl w:val="1"/>
          <w:numId w:val="34"/>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D65DA4" w:rsidRPr="00520171" w:rsidRDefault="00D65DA4" w:rsidP="00D65DA4">
      <w:pPr>
        <w:pStyle w:val="Normala"/>
        <w:numPr>
          <w:ilvl w:val="1"/>
          <w:numId w:val="34"/>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pulvimezclador adecuado).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D65DA4"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D65DA4" w:rsidRPr="005E0C6F" w:rsidRDefault="00D65DA4" w:rsidP="00D65DA4">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15.4 </w:t>
      </w:r>
      <w:r w:rsidRPr="005E0C6F">
        <w:rPr>
          <w:rFonts w:asciiTheme="minorHAnsi" w:hAnsiTheme="minorHAnsi" w:cstheme="minorHAnsi"/>
          <w:b/>
          <w:sz w:val="20"/>
          <w:szCs w:val="20"/>
        </w:rPr>
        <w:t>MEDIDAS DE MITIGACION AMBIENTAL</w:t>
      </w:r>
    </w:p>
    <w:p w:rsidR="00D65DA4"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920A4F" w:rsidRDefault="00D65DA4" w:rsidP="00D65DA4">
      <w:pPr>
        <w:contextualSpacing/>
        <w:jc w:val="both"/>
        <w:rPr>
          <w:rFonts w:asciiTheme="minorHAnsi" w:hAnsiTheme="minorHAnsi" w:cstheme="minorHAnsi"/>
          <w:kern w:val="28"/>
          <w:sz w:val="20"/>
          <w:szCs w:val="20"/>
        </w:rPr>
      </w:pPr>
    </w:p>
    <w:p w:rsidR="00D65DA4"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15085" w:rsidRDefault="00115085" w:rsidP="00D65DA4">
      <w:pPr>
        <w:contextualSpacing/>
        <w:jc w:val="both"/>
        <w:rPr>
          <w:rFonts w:asciiTheme="minorHAnsi" w:hAnsiTheme="minorHAnsi" w:cstheme="minorHAnsi"/>
          <w:kern w:val="28"/>
          <w:sz w:val="20"/>
          <w:szCs w:val="20"/>
        </w:rPr>
      </w:pPr>
    </w:p>
    <w:p w:rsidR="00115085" w:rsidRDefault="00115085" w:rsidP="00D65DA4">
      <w:pPr>
        <w:contextualSpacing/>
        <w:jc w:val="both"/>
        <w:rPr>
          <w:rFonts w:asciiTheme="minorHAnsi" w:hAnsiTheme="minorHAnsi" w:cstheme="minorHAnsi"/>
          <w:kern w:val="28"/>
          <w:sz w:val="20"/>
          <w:szCs w:val="20"/>
        </w:rPr>
      </w:pPr>
    </w:p>
    <w:p w:rsidR="00D65DA4" w:rsidRDefault="00D65DA4" w:rsidP="00D65DA4">
      <w:pPr>
        <w:contextualSpacing/>
        <w:jc w:val="both"/>
        <w:rPr>
          <w:rFonts w:asciiTheme="minorHAnsi" w:hAnsiTheme="minorHAnsi" w:cstheme="minorHAnsi"/>
          <w:kern w:val="28"/>
          <w:sz w:val="20"/>
          <w:szCs w:val="20"/>
        </w:rPr>
      </w:pPr>
    </w:p>
    <w:p w:rsidR="00D65DA4" w:rsidRPr="00D65DA4" w:rsidRDefault="00D65DA4" w:rsidP="00D65DA4">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 xml:space="preserve">15.5  </w:t>
      </w:r>
      <w:r w:rsidRPr="00D65DA4">
        <w:rPr>
          <w:rFonts w:asciiTheme="minorHAnsi" w:hAnsiTheme="minorHAnsi" w:cstheme="minorHAnsi"/>
          <w:b/>
          <w:sz w:val="20"/>
          <w:szCs w:val="20"/>
        </w:rPr>
        <w:t>MEDICIÓN Y FORMA DE PAGO.</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D65DA4" w:rsidRPr="00520171" w:rsidRDefault="00D65DA4" w:rsidP="00D65DA4">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D65DA4" w:rsidRPr="005E0C6F" w:rsidRDefault="00D65DA4" w:rsidP="00D65DA4">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16</w:t>
      </w:r>
      <w:r w:rsidRPr="005E0C6F">
        <w:rPr>
          <w:rFonts w:asciiTheme="minorHAnsi" w:hAnsiTheme="minorHAnsi" w:cstheme="minorHAnsi"/>
          <w:b/>
          <w:color w:val="000000" w:themeColor="text1"/>
          <w:sz w:val="20"/>
          <w:szCs w:val="20"/>
        </w:rPr>
        <w:t xml:space="preserve">. PROVISIÓN, RELLENO Y COMPACTADO DE CAPA BASE </w:t>
      </w:r>
    </w:p>
    <w:p w:rsidR="00D65DA4" w:rsidRPr="00920A4F" w:rsidRDefault="00D65DA4" w:rsidP="00D65DA4">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16.1 </w:t>
      </w:r>
      <w:r w:rsidRPr="00920A4F">
        <w:rPr>
          <w:rFonts w:asciiTheme="minorHAnsi" w:eastAsia="Times New Roman" w:hAnsiTheme="minorHAnsi" w:cstheme="minorHAnsi"/>
          <w:sz w:val="20"/>
          <w:szCs w:val="20"/>
          <w:lang w:val="es-ES"/>
        </w:rPr>
        <w:t>DEFINICIÓN</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16.2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D65DA4" w:rsidRPr="00920A4F" w:rsidTr="00D2357D">
        <w:trPr>
          <w:jc w:val="center"/>
        </w:trPr>
        <w:tc>
          <w:tcPr>
            <w:tcW w:w="784" w:type="dxa"/>
            <w:shd w:val="clear" w:color="auto" w:fill="B4C6E7" w:themeFill="accent5" w:themeFillTint="66"/>
            <w:vAlign w:val="center"/>
          </w:tcPr>
          <w:p w:rsidR="00D65DA4" w:rsidRPr="00920A4F" w:rsidRDefault="00D65DA4" w:rsidP="00D2357D">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D65DA4" w:rsidRPr="00920A4F" w:rsidRDefault="00D65DA4" w:rsidP="00D2357D">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D65DA4" w:rsidRPr="00920A4F" w:rsidRDefault="00D65DA4" w:rsidP="00D2357D">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D65DA4" w:rsidRPr="00920A4F" w:rsidTr="00D2357D">
        <w:trPr>
          <w:jc w:val="center"/>
        </w:trPr>
        <w:tc>
          <w:tcPr>
            <w:tcW w:w="784" w:type="dxa"/>
            <w:shd w:val="clear" w:color="auto" w:fill="auto"/>
            <w:vAlign w:val="center"/>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D65DA4" w:rsidRPr="00920A4F" w:rsidTr="00D2357D">
        <w:trPr>
          <w:jc w:val="center"/>
        </w:trPr>
        <w:tc>
          <w:tcPr>
            <w:tcW w:w="784" w:type="dxa"/>
            <w:shd w:val="clear" w:color="auto" w:fill="auto"/>
            <w:vAlign w:val="center"/>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D65DA4" w:rsidRPr="00920A4F" w:rsidTr="00D2357D">
        <w:trPr>
          <w:jc w:val="center"/>
        </w:trPr>
        <w:tc>
          <w:tcPr>
            <w:tcW w:w="784" w:type="dxa"/>
            <w:shd w:val="clear" w:color="auto" w:fill="auto"/>
            <w:vAlign w:val="center"/>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D65DA4" w:rsidRPr="00920A4F" w:rsidTr="00D2357D">
        <w:trPr>
          <w:jc w:val="center"/>
        </w:trPr>
        <w:tc>
          <w:tcPr>
            <w:tcW w:w="784" w:type="dxa"/>
            <w:shd w:val="clear" w:color="auto" w:fill="auto"/>
            <w:vAlign w:val="center"/>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D65DA4" w:rsidRPr="00920A4F" w:rsidRDefault="00D65DA4" w:rsidP="00D2357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16.3 </w:t>
      </w:r>
      <w:r w:rsidRPr="00920A4F">
        <w:rPr>
          <w:rFonts w:asciiTheme="minorHAnsi" w:eastAsia="Times New Roman" w:hAnsiTheme="minorHAnsi" w:cstheme="minorHAnsi"/>
          <w:sz w:val="20"/>
          <w:szCs w:val="20"/>
          <w:lang w:val="es-ES"/>
        </w:rPr>
        <w:t>PROCEDIMIENTO PARA LA EJECUCIÓN</w:t>
      </w:r>
    </w:p>
    <w:p w:rsidR="00D65DA4" w:rsidRPr="00920A4F" w:rsidRDefault="00D65DA4" w:rsidP="00D65DA4">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empresa Contratista deberá inicialmente concluir con la actividad de relleno y compactado en calzadas, una vez concluido este trabajo colocará una primera capa de 20.00 cm de espesor de capa base y procederá </w:t>
      </w:r>
      <w:r w:rsidRPr="00920A4F">
        <w:rPr>
          <w:rFonts w:asciiTheme="minorHAnsi" w:hAnsiTheme="minorHAnsi" w:cstheme="minorHAnsi"/>
          <w:sz w:val="20"/>
          <w:szCs w:val="20"/>
        </w:rPr>
        <w:lastRenderedPageBreak/>
        <w:t>al compactado. El ensayo para la evaluar la calidad de la compactación será Densidad In Situ, a través del uso del Cono de Arena.</w:t>
      </w:r>
    </w:p>
    <w:p w:rsidR="00D65DA4" w:rsidRPr="00920A4F" w:rsidRDefault="00D65DA4" w:rsidP="00D65DA4">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D65DA4" w:rsidRPr="00920A4F" w:rsidRDefault="00D65DA4" w:rsidP="00D65DA4">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D65DA4" w:rsidRPr="00920A4F" w:rsidRDefault="00D65DA4" w:rsidP="00D65DA4">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D65DA4" w:rsidRPr="00B83344" w:rsidRDefault="00D65DA4" w:rsidP="00D65DA4">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16.4 </w:t>
      </w:r>
      <w:r w:rsidRPr="00B83344">
        <w:rPr>
          <w:rFonts w:asciiTheme="minorHAnsi" w:hAnsiTheme="minorHAnsi" w:cstheme="minorHAnsi"/>
          <w:iCs/>
          <w:sz w:val="20"/>
          <w:szCs w:val="20"/>
        </w:rPr>
        <w:t>MEDIDAS DE MITIGACION AMBIENTAL</w:t>
      </w: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920A4F" w:rsidRDefault="00D65DA4" w:rsidP="00D65DA4">
      <w:pPr>
        <w:contextualSpacing/>
        <w:jc w:val="both"/>
        <w:rPr>
          <w:rFonts w:asciiTheme="minorHAnsi" w:hAnsiTheme="minorHAnsi" w:cstheme="minorHAnsi"/>
          <w:kern w:val="28"/>
          <w:sz w:val="20"/>
          <w:szCs w:val="20"/>
        </w:rPr>
      </w:pPr>
    </w:p>
    <w:p w:rsidR="00D65DA4"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15085" w:rsidRDefault="00115085" w:rsidP="00D65DA4">
      <w:pPr>
        <w:contextualSpacing/>
        <w:jc w:val="both"/>
        <w:rPr>
          <w:rFonts w:asciiTheme="minorHAnsi" w:hAnsiTheme="minorHAnsi" w:cstheme="minorHAnsi"/>
          <w:kern w:val="28"/>
          <w:sz w:val="20"/>
          <w:szCs w:val="20"/>
        </w:rPr>
      </w:pPr>
    </w:p>
    <w:p w:rsidR="00115085" w:rsidRDefault="00115085" w:rsidP="00D65DA4">
      <w:pPr>
        <w:contextualSpacing/>
        <w:jc w:val="both"/>
        <w:rPr>
          <w:rFonts w:asciiTheme="minorHAnsi" w:hAnsiTheme="minorHAnsi" w:cstheme="minorHAnsi"/>
          <w:kern w:val="28"/>
          <w:sz w:val="20"/>
          <w:szCs w:val="20"/>
        </w:rPr>
      </w:pPr>
    </w:p>
    <w:p w:rsidR="00115085" w:rsidRDefault="00115085" w:rsidP="00D65DA4">
      <w:pPr>
        <w:contextualSpacing/>
        <w:jc w:val="both"/>
        <w:rPr>
          <w:rFonts w:asciiTheme="minorHAnsi" w:hAnsiTheme="minorHAnsi" w:cstheme="minorHAnsi"/>
          <w:kern w:val="28"/>
          <w:sz w:val="20"/>
          <w:szCs w:val="20"/>
        </w:rPr>
      </w:pP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16.5 </w:t>
      </w:r>
      <w:r w:rsidRPr="00920A4F">
        <w:rPr>
          <w:rFonts w:asciiTheme="minorHAnsi" w:eastAsia="Times New Roman" w:hAnsiTheme="minorHAnsi" w:cstheme="minorHAnsi"/>
          <w:sz w:val="20"/>
          <w:szCs w:val="20"/>
          <w:lang w:val="es-ES"/>
        </w:rPr>
        <w:t>MEDICIÓN Y FORMA DE PAGO</w:t>
      </w:r>
    </w:p>
    <w:p w:rsidR="00D65DA4"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D65DA4" w:rsidRDefault="00D65DA4" w:rsidP="006F2C99">
      <w:pPr>
        <w:jc w:val="both"/>
        <w:rPr>
          <w:rFonts w:asciiTheme="minorHAnsi" w:hAnsiTheme="minorHAnsi" w:cstheme="minorHAnsi"/>
          <w:sz w:val="20"/>
          <w:szCs w:val="20"/>
        </w:rPr>
      </w:pPr>
    </w:p>
    <w:p w:rsidR="00D65DA4" w:rsidRPr="00D65DA4" w:rsidRDefault="00D65DA4" w:rsidP="00D65DA4">
      <w:pPr>
        <w:pStyle w:val="Ttulo2"/>
        <w:numPr>
          <w:ilvl w:val="0"/>
          <w:numId w:val="0"/>
        </w:numPr>
        <w:ind w:left="576" w:hanging="576"/>
        <w:jc w:val="both"/>
        <w:rPr>
          <w:rFonts w:asciiTheme="minorHAnsi" w:hAnsiTheme="minorHAnsi" w:cstheme="minorHAnsi"/>
          <w:b/>
          <w:color w:val="auto"/>
          <w:sz w:val="20"/>
          <w:szCs w:val="20"/>
        </w:rPr>
      </w:pPr>
      <w:r w:rsidRPr="00D65DA4">
        <w:rPr>
          <w:rFonts w:asciiTheme="minorHAnsi" w:hAnsiTheme="minorHAnsi" w:cstheme="minorHAnsi"/>
          <w:b/>
          <w:color w:val="auto"/>
          <w:sz w:val="20"/>
          <w:szCs w:val="20"/>
        </w:rPr>
        <w:t xml:space="preserve">17. REPOSICIÓN DE CERÁMICA, BALDOSAS Y/O CORTEZAS ESPECIALES C/PROVISIÓN </w:t>
      </w:r>
    </w:p>
    <w:p w:rsidR="00D65DA4" w:rsidRPr="00920A4F" w:rsidRDefault="00D65DA4" w:rsidP="00D65DA4">
      <w:pPr>
        <w:rPr>
          <w:rFonts w:asciiTheme="minorHAnsi" w:hAnsiTheme="minorHAnsi" w:cstheme="minorHAnsi"/>
          <w:b/>
          <w:sz w:val="20"/>
          <w:szCs w:val="20"/>
        </w:rPr>
      </w:pPr>
      <w:bookmarkStart w:id="114" w:name="_Toc314666903"/>
      <w:r w:rsidRPr="00920A4F">
        <w:rPr>
          <w:rFonts w:asciiTheme="minorHAnsi" w:hAnsiTheme="minorHAnsi" w:cstheme="minorHAnsi"/>
          <w:b/>
          <w:sz w:val="20"/>
          <w:szCs w:val="20"/>
        </w:rPr>
        <w:t>UNIDAD: Metro Cuadrado (m2)</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17.1  </w:t>
      </w:r>
      <w:r w:rsidRPr="00920A4F">
        <w:rPr>
          <w:rFonts w:asciiTheme="minorHAnsi" w:eastAsia="Times New Roman" w:hAnsiTheme="minorHAnsi" w:cstheme="minorHAnsi"/>
          <w:sz w:val="20"/>
          <w:szCs w:val="20"/>
          <w:lang w:val="es-ES"/>
        </w:rPr>
        <w:t xml:space="preserve">DEFINICIÓN </w:t>
      </w:r>
    </w:p>
    <w:p w:rsidR="00D65DA4" w:rsidRPr="00920A4F" w:rsidRDefault="00D65DA4" w:rsidP="00D65DA4">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4"/>
    </w:p>
    <w:p w:rsidR="00D65DA4" w:rsidRPr="00920A4F" w:rsidRDefault="00D65DA4" w:rsidP="00D65DA4">
      <w:pPr>
        <w:widowControl w:val="0"/>
        <w:autoSpaceDE w:val="0"/>
        <w:autoSpaceDN w:val="0"/>
        <w:adjustRightInd w:val="0"/>
        <w:spacing w:before="177"/>
        <w:jc w:val="both"/>
        <w:rPr>
          <w:rFonts w:asciiTheme="minorHAnsi" w:hAnsiTheme="minorHAnsi" w:cstheme="minorHAnsi"/>
          <w:sz w:val="20"/>
          <w:szCs w:val="20"/>
        </w:rPr>
      </w:pPr>
      <w:bookmarkStart w:id="115" w:name="_Toc314666904"/>
      <w:r w:rsidRPr="00920A4F">
        <w:rPr>
          <w:rFonts w:asciiTheme="minorHAnsi" w:hAnsiTheme="minorHAnsi" w:cstheme="minorHAnsi"/>
          <w:sz w:val="20"/>
          <w:szCs w:val="20"/>
        </w:rPr>
        <w:t>Todos los trabajos serán ejecutados de acuerdo a las instrucciones del SUPERVISOR DE OBRA.</w:t>
      </w:r>
      <w:bookmarkEnd w:id="115"/>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bookmarkStart w:id="116" w:name="_Toc314666905"/>
      <w:r>
        <w:rPr>
          <w:rFonts w:asciiTheme="minorHAnsi" w:eastAsia="Times New Roman" w:hAnsiTheme="minorHAnsi" w:cstheme="minorHAnsi"/>
          <w:sz w:val="20"/>
          <w:szCs w:val="20"/>
          <w:lang w:val="es-ES"/>
        </w:rPr>
        <w:t xml:space="preserve">17.2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6"/>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17.3  </w:t>
      </w:r>
      <w:r w:rsidRPr="00920A4F">
        <w:rPr>
          <w:rFonts w:asciiTheme="minorHAnsi" w:eastAsia="Times New Roman" w:hAnsiTheme="minorHAnsi" w:cstheme="minorHAnsi"/>
          <w:sz w:val="20"/>
          <w:szCs w:val="20"/>
          <w:lang w:val="es-ES"/>
        </w:rPr>
        <w:t>PROCEDIMIENTO PARA LA EJECUCIÓN</w:t>
      </w:r>
    </w:p>
    <w:p w:rsidR="00D65DA4" w:rsidRPr="00920A4F" w:rsidRDefault="00D65DA4" w:rsidP="00D65DA4">
      <w:pPr>
        <w:jc w:val="both"/>
        <w:rPr>
          <w:rFonts w:asciiTheme="minorHAnsi" w:hAnsiTheme="minorHAnsi" w:cstheme="minorHAnsi"/>
          <w:sz w:val="20"/>
          <w:szCs w:val="20"/>
        </w:rPr>
      </w:pPr>
      <w:bookmarkStart w:id="117"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7"/>
    </w:p>
    <w:p w:rsidR="00D65DA4" w:rsidRPr="00920A4F" w:rsidRDefault="00D65DA4" w:rsidP="00D65DA4">
      <w:pPr>
        <w:jc w:val="both"/>
        <w:rPr>
          <w:rFonts w:asciiTheme="minorHAnsi" w:hAnsiTheme="minorHAnsi" w:cstheme="minorHAnsi"/>
          <w:sz w:val="20"/>
          <w:szCs w:val="20"/>
        </w:rPr>
      </w:pPr>
      <w:bookmarkStart w:id="118"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8"/>
    </w:p>
    <w:p w:rsidR="00D65DA4" w:rsidRPr="00920A4F" w:rsidRDefault="00D65DA4" w:rsidP="00D65DA4">
      <w:pPr>
        <w:jc w:val="both"/>
        <w:rPr>
          <w:rFonts w:asciiTheme="minorHAnsi" w:hAnsiTheme="minorHAnsi" w:cstheme="minorHAnsi"/>
          <w:sz w:val="20"/>
          <w:szCs w:val="20"/>
        </w:rPr>
      </w:pPr>
      <w:bookmarkStart w:id="119"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9"/>
    </w:p>
    <w:p w:rsidR="00D65DA4" w:rsidRDefault="00D65DA4" w:rsidP="00D65DA4">
      <w:pPr>
        <w:jc w:val="both"/>
        <w:rPr>
          <w:rFonts w:asciiTheme="minorHAnsi" w:hAnsiTheme="minorHAnsi" w:cstheme="minorHAnsi"/>
          <w:sz w:val="20"/>
          <w:szCs w:val="20"/>
        </w:rPr>
      </w:pPr>
      <w:bookmarkStart w:id="120"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20"/>
    </w:p>
    <w:p w:rsidR="00D65DA4" w:rsidRPr="00B83344" w:rsidRDefault="00D65DA4" w:rsidP="00D65DA4">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17.4  </w:t>
      </w:r>
      <w:r w:rsidRPr="00B83344">
        <w:rPr>
          <w:rFonts w:asciiTheme="minorHAnsi" w:hAnsiTheme="minorHAnsi" w:cstheme="minorHAnsi"/>
          <w:iCs/>
          <w:sz w:val="20"/>
          <w:szCs w:val="20"/>
        </w:rPr>
        <w:t>MEDIDAS DE MITIGACION AMBIENTAL</w:t>
      </w: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w:t>
      </w:r>
      <w:r>
        <w:rPr>
          <w:rFonts w:asciiTheme="minorHAnsi" w:hAnsiTheme="minorHAnsi" w:cstheme="minorHAnsi"/>
          <w:kern w:val="28"/>
          <w:sz w:val="20"/>
          <w:szCs w:val="20"/>
        </w:rPr>
        <w:t xml:space="preserve">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920A4F" w:rsidRDefault="00D65DA4" w:rsidP="00D65DA4">
      <w:pPr>
        <w:contextualSpacing/>
        <w:jc w:val="both"/>
        <w:rPr>
          <w:rFonts w:asciiTheme="minorHAnsi" w:hAnsiTheme="minorHAnsi" w:cstheme="minorHAnsi"/>
          <w:kern w:val="28"/>
          <w:sz w:val="20"/>
          <w:szCs w:val="20"/>
        </w:rPr>
      </w:pPr>
    </w:p>
    <w:p w:rsidR="00D65DA4" w:rsidRPr="00D65DA4"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17.5  </w:t>
      </w:r>
      <w:r w:rsidRPr="00920A4F">
        <w:rPr>
          <w:rFonts w:asciiTheme="minorHAnsi" w:eastAsia="Times New Roman" w:hAnsiTheme="minorHAnsi" w:cstheme="minorHAnsi"/>
          <w:sz w:val="20"/>
          <w:szCs w:val="20"/>
          <w:lang w:val="es-ES"/>
        </w:rPr>
        <w:t>MEDICIÓN Y FORMA DE PAGO</w:t>
      </w:r>
    </w:p>
    <w:p w:rsidR="00D65DA4" w:rsidRDefault="00D65DA4" w:rsidP="00D65DA4">
      <w:pPr>
        <w:jc w:val="both"/>
        <w:rPr>
          <w:rFonts w:asciiTheme="minorHAnsi" w:hAnsiTheme="minorHAnsi" w:cstheme="minorHAnsi"/>
          <w:sz w:val="20"/>
          <w:szCs w:val="20"/>
        </w:rPr>
      </w:pPr>
      <w:bookmarkStart w:id="121" w:name="_Toc314666910"/>
      <w:r w:rsidRPr="00920A4F">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21"/>
    </w:p>
    <w:p w:rsidR="00D65DA4" w:rsidRDefault="00D65DA4" w:rsidP="006F2C99">
      <w:pPr>
        <w:jc w:val="both"/>
        <w:rPr>
          <w:rFonts w:asciiTheme="minorHAnsi" w:hAnsiTheme="minorHAnsi" w:cstheme="minorHAnsi"/>
          <w:sz w:val="20"/>
          <w:szCs w:val="20"/>
        </w:rPr>
      </w:pPr>
    </w:p>
    <w:p w:rsidR="00AE1F55" w:rsidRPr="00AE1F55" w:rsidRDefault="00AE1F55" w:rsidP="00AE1F55">
      <w:pPr>
        <w:pStyle w:val="Ttulo2"/>
        <w:numPr>
          <w:ilvl w:val="0"/>
          <w:numId w:val="0"/>
        </w:numPr>
        <w:ind w:left="576" w:hanging="576"/>
        <w:jc w:val="both"/>
        <w:rPr>
          <w:rFonts w:asciiTheme="minorHAnsi" w:hAnsiTheme="minorHAnsi" w:cstheme="minorHAnsi"/>
          <w:b/>
          <w:color w:val="auto"/>
          <w:sz w:val="20"/>
          <w:szCs w:val="20"/>
        </w:rPr>
      </w:pPr>
      <w:r w:rsidRPr="00AE1F55">
        <w:rPr>
          <w:rFonts w:asciiTheme="minorHAnsi" w:hAnsiTheme="minorHAnsi" w:cstheme="minorHAnsi"/>
          <w:b/>
          <w:color w:val="auto"/>
          <w:sz w:val="20"/>
          <w:szCs w:val="20"/>
        </w:rPr>
        <w:t xml:space="preserve">18. REPOSICIÓN DE ESTRUCTURAS DE HORMIGÓN CICLÓPEO </w:t>
      </w:r>
    </w:p>
    <w:p w:rsidR="00AE1F55" w:rsidRPr="00920A4F" w:rsidRDefault="00AE1F55" w:rsidP="00AE1F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AE1F55"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18.1  </w:t>
      </w:r>
      <w:r w:rsidRPr="00920A4F">
        <w:rPr>
          <w:rFonts w:asciiTheme="minorHAnsi" w:eastAsia="Times New Roman" w:hAnsiTheme="minorHAnsi" w:cstheme="minorHAnsi"/>
          <w:sz w:val="20"/>
          <w:szCs w:val="20"/>
          <w:lang w:val="es-ES"/>
        </w:rPr>
        <w:t>DEFINICIÓN.</w:t>
      </w:r>
    </w:p>
    <w:p w:rsidR="00AE1F55" w:rsidRPr="00920A4F" w:rsidRDefault="00AE1F55" w:rsidP="00AE1F5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E1F55"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18.2  </w:t>
      </w:r>
      <w:r w:rsidRPr="00920A4F">
        <w:rPr>
          <w:rFonts w:asciiTheme="minorHAnsi" w:eastAsia="Times New Roman" w:hAnsiTheme="minorHAnsi" w:cstheme="minorHAnsi"/>
          <w:sz w:val="20"/>
          <w:szCs w:val="20"/>
          <w:lang w:val="es-ES"/>
        </w:rPr>
        <w:t>MATERIALES, HERRAMIENTAS Y EQUIPO.</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dimensión mínima de las piedras a ser utilizadas como desplazadoras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AE1F55"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18.3  </w:t>
      </w:r>
      <w:r w:rsidRPr="00920A4F">
        <w:rPr>
          <w:rFonts w:asciiTheme="minorHAnsi" w:eastAsia="Times New Roman" w:hAnsiTheme="minorHAnsi" w:cstheme="minorHAnsi"/>
          <w:sz w:val="20"/>
          <w:szCs w:val="20"/>
          <w:lang w:val="es-ES"/>
        </w:rPr>
        <w:t>PROCEDIMIENTO PARA LA EJECUCIÓN</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encofrados deberán ser rectos, libres de deformaciones o torceduras y de resistencia suficiente para contener el hormigón ciclópeo y resistir los esfuerzos que ocasione el vaciado sin deformarse. </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E1F55" w:rsidRPr="00920A4F" w:rsidRDefault="00AE1F55" w:rsidP="00AE1F55">
      <w:pPr>
        <w:jc w:val="both"/>
        <w:rPr>
          <w:rFonts w:asciiTheme="minorHAnsi" w:hAnsiTheme="minorHAnsi" w:cstheme="minorHAnsi"/>
          <w:sz w:val="20"/>
          <w:szCs w:val="20"/>
        </w:rPr>
      </w:pPr>
    </w:p>
    <w:p w:rsidR="00AE1F55"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AE1F55" w:rsidRPr="00B83344" w:rsidRDefault="00AE1F55" w:rsidP="00AE1F55">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18.4  </w:t>
      </w: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AE1F55" w:rsidRPr="00920A4F"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1F55" w:rsidRPr="00920A4F" w:rsidRDefault="00AE1F55" w:rsidP="00AE1F55">
      <w:pPr>
        <w:contextualSpacing/>
        <w:jc w:val="both"/>
        <w:rPr>
          <w:rFonts w:asciiTheme="minorHAnsi" w:hAnsiTheme="minorHAnsi" w:cstheme="minorHAnsi"/>
          <w:kern w:val="28"/>
          <w:sz w:val="20"/>
          <w:szCs w:val="20"/>
        </w:rPr>
      </w:pPr>
    </w:p>
    <w:p w:rsidR="00AE1F55" w:rsidRPr="00920A4F"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1F55" w:rsidRPr="00920A4F" w:rsidRDefault="00AE1F55" w:rsidP="00AE1F55">
      <w:pPr>
        <w:contextualSpacing/>
        <w:jc w:val="both"/>
        <w:rPr>
          <w:rFonts w:asciiTheme="minorHAnsi" w:hAnsiTheme="minorHAnsi" w:cstheme="minorHAnsi"/>
          <w:kern w:val="28"/>
          <w:sz w:val="20"/>
          <w:szCs w:val="20"/>
        </w:rPr>
      </w:pPr>
    </w:p>
    <w:p w:rsidR="00AE1F55" w:rsidRPr="00920A4F"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1F55" w:rsidRPr="00920A4F" w:rsidRDefault="00AE1F55" w:rsidP="00AE1F55">
      <w:pPr>
        <w:contextualSpacing/>
        <w:jc w:val="both"/>
        <w:rPr>
          <w:rFonts w:asciiTheme="minorHAnsi" w:hAnsiTheme="minorHAnsi" w:cstheme="minorHAnsi"/>
          <w:kern w:val="28"/>
          <w:sz w:val="20"/>
          <w:szCs w:val="20"/>
        </w:rPr>
      </w:pPr>
    </w:p>
    <w:p w:rsidR="00AE1F55"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E1F55"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18.5  </w:t>
      </w:r>
      <w:r w:rsidRPr="00920A4F">
        <w:rPr>
          <w:rFonts w:asciiTheme="minorHAnsi" w:eastAsia="Times New Roman" w:hAnsiTheme="minorHAnsi" w:cstheme="minorHAnsi"/>
          <w:sz w:val="20"/>
          <w:szCs w:val="20"/>
          <w:lang w:val="es-ES"/>
        </w:rPr>
        <w:t>MEDICIÓN Y FORMA DE PAGO</w:t>
      </w:r>
    </w:p>
    <w:p w:rsidR="00AE1F55"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D65DA4" w:rsidRDefault="00D65DA4" w:rsidP="006F2C99">
      <w:pPr>
        <w:jc w:val="both"/>
        <w:rPr>
          <w:rFonts w:asciiTheme="minorHAnsi" w:hAnsiTheme="minorHAnsi" w:cstheme="minorHAnsi"/>
          <w:sz w:val="20"/>
          <w:szCs w:val="20"/>
        </w:rPr>
      </w:pPr>
    </w:p>
    <w:p w:rsidR="006F2C99" w:rsidRPr="005E0C6F" w:rsidRDefault="00AE1F55" w:rsidP="006F2C99">
      <w:pPr>
        <w:pStyle w:val="Ttulo2"/>
        <w:numPr>
          <w:ilvl w:val="0"/>
          <w:numId w:val="0"/>
        </w:numPr>
        <w:ind w:left="576" w:hanging="576"/>
        <w:jc w:val="both"/>
        <w:rPr>
          <w:rFonts w:asciiTheme="minorHAnsi" w:hAnsiTheme="minorHAnsi" w:cstheme="minorHAnsi"/>
          <w:b/>
          <w:color w:val="000000" w:themeColor="text1"/>
          <w:sz w:val="20"/>
          <w:szCs w:val="20"/>
        </w:rPr>
      </w:pPr>
      <w:bookmarkStart w:id="122" w:name="_Toc381213533"/>
      <w:bookmarkStart w:id="123" w:name="_Toc381214010"/>
      <w:bookmarkStart w:id="124" w:name="_Toc381214101"/>
      <w:bookmarkStart w:id="125" w:name="_Toc384130467"/>
      <w:bookmarkStart w:id="126" w:name="_Toc384130688"/>
      <w:bookmarkStart w:id="127" w:name="_Toc384130844"/>
      <w:bookmarkStart w:id="128" w:name="_Toc384131235"/>
      <w:bookmarkStart w:id="129" w:name="_Toc387785986"/>
      <w:bookmarkStart w:id="130" w:name="_Toc387788274"/>
      <w:bookmarkStart w:id="131" w:name="_Toc388648583"/>
      <w:bookmarkStart w:id="132" w:name="_Toc388648672"/>
      <w:bookmarkStart w:id="133" w:name="_Toc388693333"/>
      <w:bookmarkStart w:id="134" w:name="_Toc388702296"/>
      <w:bookmarkStart w:id="135" w:name="_Toc388724574"/>
      <w:bookmarkStart w:id="136" w:name="_Toc404098163"/>
      <w:r>
        <w:rPr>
          <w:rFonts w:asciiTheme="minorHAnsi" w:hAnsiTheme="minorHAnsi" w:cstheme="minorHAnsi"/>
          <w:b/>
          <w:color w:val="000000" w:themeColor="text1"/>
          <w:sz w:val="20"/>
          <w:szCs w:val="20"/>
        </w:rPr>
        <w:t>19</w:t>
      </w:r>
      <w:r w:rsidR="006F2C99" w:rsidRPr="005E0C6F">
        <w:rPr>
          <w:rFonts w:asciiTheme="minorHAnsi" w:hAnsiTheme="minorHAnsi" w:cstheme="minorHAnsi"/>
          <w:b/>
          <w:color w:val="000000" w:themeColor="text1"/>
          <w:sz w:val="20"/>
          <w:szCs w:val="20"/>
        </w:rPr>
        <w:t>. REPOSICIÓN DE EMPEDRADO.</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006F2C99" w:rsidRPr="005E0C6F">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F2C99" w:rsidRPr="00920A4F" w:rsidRDefault="00AE1F55"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5E0C6F">
        <w:rPr>
          <w:rFonts w:asciiTheme="minorHAnsi" w:eastAsia="Times New Roman" w:hAnsiTheme="minorHAnsi" w:cstheme="minorHAnsi"/>
          <w:sz w:val="20"/>
          <w:szCs w:val="20"/>
          <w:lang w:val="es-ES"/>
        </w:rPr>
        <w:t xml:space="preserve">.1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6F2C99" w:rsidRPr="00920A4F" w:rsidRDefault="00AE1F55"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5E0C6F">
        <w:rPr>
          <w:rFonts w:asciiTheme="minorHAnsi" w:eastAsia="Times New Roman" w:hAnsiTheme="minorHAnsi" w:cstheme="minorHAnsi"/>
          <w:sz w:val="20"/>
          <w:szCs w:val="20"/>
          <w:lang w:val="es-ES"/>
        </w:rPr>
        <w:t xml:space="preserve">.2 </w:t>
      </w:r>
      <w:r w:rsidR="006F2C99" w:rsidRPr="00920A4F">
        <w:rPr>
          <w:rFonts w:asciiTheme="minorHAnsi" w:eastAsia="Times New Roman" w:hAnsiTheme="minorHAnsi" w:cstheme="minorHAnsi"/>
          <w:sz w:val="20"/>
          <w:szCs w:val="20"/>
          <w:lang w:val="es-ES"/>
        </w:rPr>
        <w:t xml:space="preserve">MATERIAL HERRAMIENTAS Y EQUIPO.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F21C7D" w:rsidRDefault="006F2C99" w:rsidP="006F2C99">
      <w:pPr>
        <w:spacing w:before="100" w:beforeAutospacing="1" w:after="100" w:afterAutospacing="1"/>
        <w:contextualSpacing/>
        <w:jc w:val="both"/>
        <w:rPr>
          <w:rFonts w:asciiTheme="minorHAnsi" w:hAnsiTheme="minorHAnsi" w:cstheme="minorHAnsi"/>
          <w:sz w:val="20"/>
          <w:szCs w:val="20"/>
        </w:rPr>
      </w:pPr>
      <w:bookmarkStart w:id="137"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37"/>
    </w:p>
    <w:p w:rsidR="006F2C99" w:rsidRPr="00920A4F" w:rsidRDefault="00AE1F55"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5E0C6F">
        <w:rPr>
          <w:rFonts w:asciiTheme="minorHAnsi" w:eastAsia="Times New Roman" w:hAnsiTheme="minorHAnsi" w:cstheme="minorHAnsi"/>
          <w:sz w:val="20"/>
          <w:szCs w:val="20"/>
          <w:lang w:val="es-ES"/>
        </w:rPr>
        <w:t xml:space="preserve">.3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6F2C99"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AE1F55">
        <w:rPr>
          <w:rFonts w:asciiTheme="minorHAnsi" w:hAnsiTheme="minorHAnsi" w:cstheme="minorHAnsi"/>
          <w:iCs/>
          <w:sz w:val="20"/>
          <w:szCs w:val="20"/>
        </w:rPr>
        <w:t>9</w:t>
      </w:r>
      <w:r>
        <w:rPr>
          <w:rFonts w:asciiTheme="minorHAnsi" w:hAnsiTheme="minorHAnsi" w:cstheme="minorHAnsi"/>
          <w:iCs/>
          <w:sz w:val="20"/>
          <w:szCs w:val="20"/>
        </w:rPr>
        <w:t xml:space="preserve">.4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AE1F55">
        <w:rPr>
          <w:rFonts w:asciiTheme="minorHAnsi" w:eastAsia="Times New Roman" w:hAnsiTheme="minorHAnsi" w:cstheme="minorHAnsi"/>
          <w:sz w:val="20"/>
          <w:szCs w:val="20"/>
          <w:lang w:val="es-ES"/>
        </w:rPr>
        <w:t>9</w:t>
      </w:r>
      <w:r>
        <w:rPr>
          <w:rFonts w:asciiTheme="minorHAnsi" w:eastAsia="Times New Roman" w:hAnsiTheme="minorHAnsi" w:cstheme="minorHAnsi"/>
          <w:sz w:val="20"/>
          <w:szCs w:val="20"/>
          <w:lang w:val="es-ES"/>
        </w:rPr>
        <w:t xml:space="preserve">.5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reposición de empedrado será medido en metros cuadrados, de acuerdo a la geometría de la superficie repuesta, las cuales serán aprobadas por el SUPERVISOR. La forma de pago se efectuará de acuerdo al precio unitario de la propuesta aceptada.</w:t>
      </w: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D65DA4" w:rsidRDefault="00D65DA4" w:rsidP="006F2C99">
      <w:pPr>
        <w:jc w:val="both"/>
        <w:rPr>
          <w:rFonts w:asciiTheme="minorHAnsi" w:hAnsiTheme="minorHAnsi" w:cstheme="minorHAnsi"/>
          <w:sz w:val="20"/>
          <w:szCs w:val="20"/>
        </w:rPr>
      </w:pPr>
    </w:p>
    <w:p w:rsidR="009113B2" w:rsidRPr="00F21C7D" w:rsidRDefault="00AE1F55" w:rsidP="009113B2">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20</w:t>
      </w:r>
      <w:r w:rsidR="00F21C7D" w:rsidRPr="00F21C7D">
        <w:rPr>
          <w:rFonts w:asciiTheme="minorHAnsi" w:hAnsiTheme="minorHAnsi" w:cstheme="minorHAnsi"/>
          <w:b/>
          <w:color w:val="000000" w:themeColor="text1"/>
          <w:sz w:val="20"/>
          <w:szCs w:val="20"/>
        </w:rPr>
        <w:t xml:space="preserve">. </w:t>
      </w:r>
      <w:r w:rsidR="009113B2" w:rsidRPr="00F21C7D">
        <w:rPr>
          <w:rFonts w:asciiTheme="minorHAnsi" w:hAnsiTheme="minorHAnsi" w:cstheme="minorHAnsi"/>
          <w:b/>
          <w:color w:val="000000" w:themeColor="text1"/>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920A4F" w:rsidRDefault="00AE1F55"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20</w:t>
      </w:r>
      <w:r w:rsidR="00F21C7D">
        <w:rPr>
          <w:rFonts w:asciiTheme="minorHAnsi" w:eastAsia="Times New Roman" w:hAnsiTheme="minorHAnsi" w:cstheme="minorHAnsi"/>
          <w:sz w:val="20"/>
          <w:szCs w:val="20"/>
          <w:lang w:val="es-ES"/>
        </w:rPr>
        <w:t xml:space="preserve">.1 </w:t>
      </w:r>
      <w:r>
        <w:rPr>
          <w:rFonts w:asciiTheme="minorHAnsi" w:eastAsia="Times New Roman" w:hAnsiTheme="minorHAnsi" w:cstheme="minorHAnsi"/>
          <w:sz w:val="20"/>
          <w:szCs w:val="20"/>
          <w:lang w:val="es-ES"/>
        </w:rPr>
        <w:t>DEFINICIÓN.</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AE1F55"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20</w:t>
      </w:r>
      <w:r w:rsidR="00F21C7D">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AE1F55"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20</w:t>
      </w:r>
      <w:r w:rsidR="00F21C7D">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AE1F55" w:rsidP="00F21C7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20</w:t>
      </w:r>
      <w:r w:rsidR="00F21C7D">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F21C7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AE1F55"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20</w:t>
      </w:r>
      <w:r w:rsidR="00F21C7D">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F21C7D" w:rsidRDefault="00F21C7D"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38" w:name="_Toc378236514"/>
      <w:bookmarkStart w:id="139" w:name="_Toc378667047"/>
      <w:bookmarkStart w:id="140" w:name="_Toc378667233"/>
      <w:bookmarkStart w:id="141" w:name="_Toc378667748"/>
      <w:bookmarkStart w:id="142" w:name="_Toc381213541"/>
      <w:bookmarkStart w:id="143" w:name="_Toc381214018"/>
      <w:bookmarkStart w:id="144" w:name="_Toc381214109"/>
      <w:bookmarkStart w:id="145" w:name="_Toc384130477"/>
      <w:bookmarkStart w:id="146" w:name="_Toc384130698"/>
      <w:bookmarkStart w:id="147" w:name="_Toc384130854"/>
      <w:bookmarkStart w:id="148" w:name="_Toc384131245"/>
      <w:bookmarkStart w:id="149" w:name="_Toc387785996"/>
      <w:bookmarkStart w:id="150" w:name="_Toc387788284"/>
      <w:bookmarkStart w:id="151" w:name="_Toc388648593"/>
      <w:bookmarkStart w:id="152" w:name="_Toc388648681"/>
      <w:bookmarkStart w:id="153" w:name="_Toc388693342"/>
      <w:bookmarkStart w:id="154" w:name="_Toc388702304"/>
      <w:bookmarkStart w:id="155" w:name="_Toc388724582"/>
      <w:bookmarkStart w:id="156" w:name="_Toc404098170"/>
    </w:p>
    <w:p w:rsidR="009113B2" w:rsidRPr="00F21C7D" w:rsidRDefault="00AE1F55" w:rsidP="009113B2">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2</w:t>
      </w:r>
      <w:r w:rsidR="00F21C7D" w:rsidRPr="00F21C7D">
        <w:rPr>
          <w:rFonts w:asciiTheme="minorHAnsi" w:hAnsiTheme="minorHAnsi" w:cstheme="minorHAnsi"/>
          <w:b/>
          <w:color w:val="000000" w:themeColor="text1"/>
          <w:sz w:val="20"/>
          <w:szCs w:val="20"/>
        </w:rPr>
        <w:t>1</w:t>
      </w:r>
      <w:r w:rsidR="009113B2" w:rsidRPr="00F21C7D">
        <w:rPr>
          <w:rFonts w:asciiTheme="minorHAnsi" w:hAnsiTheme="minorHAnsi" w:cstheme="minorHAnsi"/>
          <w:b/>
          <w:color w:val="000000" w:themeColor="text1"/>
          <w:sz w:val="20"/>
          <w:szCs w:val="20"/>
        </w:rPr>
        <w:t>.  LIMPIEZA Y RETIRO DE ESCOMBROS.</w:t>
      </w:r>
    </w:p>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AE1F55"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21</w:t>
      </w:r>
      <w:r w:rsidR="00F21C7D">
        <w:rPr>
          <w:rFonts w:asciiTheme="minorHAnsi" w:eastAsia="Times New Roman" w:hAnsiTheme="minorHAnsi" w:cstheme="minorHAnsi"/>
          <w:sz w:val="20"/>
          <w:szCs w:val="20"/>
          <w:lang w:val="es-ES"/>
        </w:rPr>
        <w:t xml:space="preserve">.1 </w:t>
      </w: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7"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57"/>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AE1F55" w:rsidP="00AE1F55">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21.3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115085" w:rsidRDefault="00115085"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p>
    <w:p w:rsidR="00AE1F55"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materiales que indique y considere el SUPERVISOR reutilizables, serán transportados y almacenados en los lugares que este indique, aun cuando estuvieran fuera de los límites de la obra.</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AE1F55" w:rsidP="00AE1F55">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21.4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21.5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limpieza y retiro de escombros será medido en forma global, y de acuerdo al avance que se tenga en obra pero solo con el objeto de compatibilizar lo ejecutado, ya que queda plenamente establecido que la </w:t>
      </w:r>
      <w:r w:rsidRPr="00920A4F">
        <w:rPr>
          <w:rFonts w:asciiTheme="minorHAnsi" w:hAnsiTheme="minorHAnsi" w:cstheme="minorHAnsi"/>
          <w:sz w:val="20"/>
          <w:szCs w:val="20"/>
        </w:rPr>
        <w:lastRenderedPageBreak/>
        <w:t>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113B2" w:rsidRDefault="003B188F" w:rsidP="009113B2"/>
    <w:sectPr w:rsidR="003B188F" w:rsidRPr="009113B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449" w:rsidRDefault="00481449" w:rsidP="0031499A">
      <w:r>
        <w:separator/>
      </w:r>
    </w:p>
  </w:endnote>
  <w:endnote w:type="continuationSeparator" w:id="0">
    <w:p w:rsidR="00481449" w:rsidRDefault="0048144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53184" w:rsidRPr="000810BB" w:rsidTr="00712201">
      <w:tc>
        <w:tcPr>
          <w:tcW w:w="2942" w:type="dxa"/>
        </w:tcPr>
        <w:p w:rsidR="00853184" w:rsidRPr="000810BB" w:rsidRDefault="0085318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53184" w:rsidRPr="000810BB" w:rsidRDefault="00853184"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853184" w:rsidRPr="000810BB" w:rsidRDefault="00853184" w:rsidP="0031499A">
          <w:pPr>
            <w:pStyle w:val="Piedepgina"/>
            <w:rPr>
              <w:rFonts w:ascii="Calibri" w:hAnsi="Calibri"/>
              <w:sz w:val="16"/>
              <w:szCs w:val="20"/>
            </w:rPr>
          </w:pPr>
          <w:r w:rsidRPr="000810BB">
            <w:rPr>
              <w:rFonts w:ascii="Calibri" w:hAnsi="Calibri"/>
              <w:sz w:val="16"/>
              <w:szCs w:val="20"/>
            </w:rPr>
            <w:t>Aprobado por:</w:t>
          </w:r>
        </w:p>
      </w:tc>
    </w:tr>
    <w:tr w:rsidR="00853184" w:rsidRPr="000810BB" w:rsidTr="00712201">
      <w:tc>
        <w:tcPr>
          <w:tcW w:w="2942" w:type="dxa"/>
        </w:tcPr>
        <w:p w:rsidR="00853184" w:rsidRDefault="00853184" w:rsidP="0031499A">
          <w:pPr>
            <w:pStyle w:val="Piedepgina"/>
            <w:rPr>
              <w:rFonts w:ascii="Calibri" w:hAnsi="Calibri"/>
              <w:sz w:val="16"/>
              <w:szCs w:val="20"/>
            </w:rPr>
          </w:pPr>
        </w:p>
        <w:p w:rsidR="00853184" w:rsidRDefault="00853184" w:rsidP="0031499A">
          <w:pPr>
            <w:pStyle w:val="Piedepgina"/>
            <w:rPr>
              <w:rFonts w:ascii="Calibri" w:hAnsi="Calibri"/>
              <w:sz w:val="16"/>
              <w:szCs w:val="20"/>
            </w:rPr>
          </w:pPr>
        </w:p>
        <w:p w:rsidR="00853184" w:rsidRDefault="00853184" w:rsidP="0031499A">
          <w:pPr>
            <w:pStyle w:val="Piedepgina"/>
            <w:rPr>
              <w:rFonts w:ascii="Calibri" w:hAnsi="Calibri"/>
              <w:sz w:val="16"/>
              <w:szCs w:val="20"/>
            </w:rPr>
          </w:pPr>
        </w:p>
        <w:p w:rsidR="00853184" w:rsidRDefault="00853184" w:rsidP="0031499A">
          <w:pPr>
            <w:pStyle w:val="Piedepgina"/>
            <w:rPr>
              <w:rFonts w:ascii="Calibri" w:hAnsi="Calibri"/>
              <w:sz w:val="16"/>
              <w:szCs w:val="20"/>
            </w:rPr>
          </w:pPr>
        </w:p>
        <w:p w:rsidR="00853184" w:rsidRDefault="00853184" w:rsidP="0031499A">
          <w:pPr>
            <w:pStyle w:val="Piedepgina"/>
            <w:rPr>
              <w:rFonts w:ascii="Calibri" w:hAnsi="Calibri"/>
              <w:sz w:val="16"/>
              <w:szCs w:val="20"/>
            </w:rPr>
          </w:pPr>
        </w:p>
        <w:p w:rsidR="00853184" w:rsidRPr="000810BB" w:rsidRDefault="00853184" w:rsidP="0031499A">
          <w:pPr>
            <w:pStyle w:val="Piedepgina"/>
            <w:rPr>
              <w:rFonts w:ascii="Calibri" w:hAnsi="Calibri"/>
              <w:sz w:val="16"/>
              <w:szCs w:val="20"/>
            </w:rPr>
          </w:pPr>
        </w:p>
      </w:tc>
      <w:tc>
        <w:tcPr>
          <w:tcW w:w="2943" w:type="dxa"/>
        </w:tcPr>
        <w:p w:rsidR="00853184" w:rsidRPr="000810BB" w:rsidRDefault="00853184" w:rsidP="0031499A">
          <w:pPr>
            <w:pStyle w:val="Piedepgina"/>
            <w:rPr>
              <w:rFonts w:ascii="Calibri" w:hAnsi="Calibri"/>
              <w:sz w:val="16"/>
              <w:szCs w:val="20"/>
            </w:rPr>
          </w:pPr>
        </w:p>
      </w:tc>
      <w:tc>
        <w:tcPr>
          <w:tcW w:w="2943" w:type="dxa"/>
        </w:tcPr>
        <w:p w:rsidR="00853184" w:rsidRPr="000810BB" w:rsidRDefault="00853184" w:rsidP="0031499A">
          <w:pPr>
            <w:pStyle w:val="Piedepgina"/>
            <w:rPr>
              <w:rFonts w:ascii="Calibri" w:hAnsi="Calibri"/>
              <w:sz w:val="16"/>
              <w:szCs w:val="20"/>
            </w:rPr>
          </w:pPr>
        </w:p>
        <w:p w:rsidR="00853184" w:rsidRPr="000810BB" w:rsidRDefault="00853184" w:rsidP="0031499A">
          <w:pPr>
            <w:pStyle w:val="Piedepgina"/>
            <w:rPr>
              <w:rFonts w:ascii="Calibri" w:hAnsi="Calibri"/>
              <w:sz w:val="16"/>
              <w:szCs w:val="20"/>
            </w:rPr>
          </w:pPr>
        </w:p>
        <w:p w:rsidR="00853184" w:rsidRPr="000810BB" w:rsidRDefault="00853184" w:rsidP="0031499A">
          <w:pPr>
            <w:pStyle w:val="Piedepgina"/>
            <w:rPr>
              <w:rFonts w:ascii="Calibri" w:hAnsi="Calibri"/>
              <w:sz w:val="16"/>
              <w:szCs w:val="20"/>
            </w:rPr>
          </w:pPr>
        </w:p>
        <w:p w:rsidR="00853184" w:rsidRPr="000810BB" w:rsidRDefault="00853184" w:rsidP="0031499A">
          <w:pPr>
            <w:pStyle w:val="Piedepgina"/>
            <w:rPr>
              <w:rFonts w:ascii="Calibri" w:hAnsi="Calibri"/>
              <w:sz w:val="16"/>
              <w:szCs w:val="20"/>
            </w:rPr>
          </w:pPr>
        </w:p>
      </w:tc>
    </w:tr>
    <w:tr w:rsidR="00853184" w:rsidRPr="000810BB" w:rsidTr="00712201">
      <w:tc>
        <w:tcPr>
          <w:tcW w:w="2942" w:type="dxa"/>
        </w:tcPr>
        <w:p w:rsidR="00853184" w:rsidRPr="000810BB" w:rsidRDefault="0085318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53184" w:rsidRPr="000810BB" w:rsidRDefault="0085318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53184" w:rsidRPr="000810BB" w:rsidRDefault="0085318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53184" w:rsidRDefault="008531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449" w:rsidRDefault="00481449" w:rsidP="0031499A">
      <w:r>
        <w:separator/>
      </w:r>
    </w:p>
  </w:footnote>
  <w:footnote w:type="continuationSeparator" w:id="0">
    <w:p w:rsidR="00481449" w:rsidRDefault="0048144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53184" w:rsidRPr="00FA0D94" w:rsidTr="00712201">
      <w:tc>
        <w:tcPr>
          <w:tcW w:w="1446" w:type="dxa"/>
          <w:vMerge w:val="restart"/>
          <w:vAlign w:val="center"/>
        </w:tcPr>
        <w:p w:rsidR="00853184" w:rsidRPr="00FA0D94" w:rsidRDefault="0085318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53184" w:rsidRDefault="008531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53184" w:rsidRDefault="008531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53184" w:rsidRPr="0076024C" w:rsidRDefault="00853184" w:rsidP="0071220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853184" w:rsidRPr="0076024C" w:rsidRDefault="0085318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53184" w:rsidRDefault="0085318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53184" w:rsidRPr="0076024C" w:rsidRDefault="00853184" w:rsidP="0031499A">
          <w:pPr>
            <w:pStyle w:val="Encabezado"/>
            <w:jc w:val="center"/>
            <w:rPr>
              <w:rFonts w:ascii="Calibri" w:eastAsia="Arial Unicode MS" w:hAnsi="Calibri" w:cs="Arial"/>
              <w:b/>
              <w:sz w:val="14"/>
              <w:szCs w:val="14"/>
              <w:lang w:val="es-MX"/>
            </w:rPr>
          </w:pPr>
        </w:p>
      </w:tc>
    </w:tr>
    <w:tr w:rsidR="00853184" w:rsidRPr="00FA0D94" w:rsidTr="00712201">
      <w:trPr>
        <w:trHeight w:val="478"/>
      </w:trPr>
      <w:tc>
        <w:tcPr>
          <w:tcW w:w="1446" w:type="dxa"/>
          <w:vMerge/>
          <w:vAlign w:val="center"/>
        </w:tcPr>
        <w:p w:rsidR="00853184" w:rsidRPr="00FA0D94" w:rsidRDefault="00853184" w:rsidP="0031499A">
          <w:pPr>
            <w:pStyle w:val="Encabezado"/>
            <w:jc w:val="center"/>
            <w:rPr>
              <w:rFonts w:ascii="Arial Narrow" w:eastAsia="Arial Unicode MS" w:hAnsi="Arial Narrow"/>
              <w:szCs w:val="12"/>
              <w:lang w:val="es-MX"/>
            </w:rPr>
          </w:pPr>
        </w:p>
      </w:tc>
      <w:tc>
        <w:tcPr>
          <w:tcW w:w="6209" w:type="dxa"/>
          <w:vAlign w:val="center"/>
        </w:tcPr>
        <w:p w:rsidR="00853184" w:rsidRPr="0076024C" w:rsidRDefault="0085318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53184" w:rsidRPr="0076024C" w:rsidRDefault="0085318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53184" w:rsidRPr="0076024C" w:rsidRDefault="0085318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9609A">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9609A">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853184" w:rsidRDefault="008531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A991686"/>
    <w:multiLevelType w:val="multilevel"/>
    <w:tmpl w:val="AD6CAAB0"/>
    <w:lvl w:ilvl="0">
      <w:start w:val="1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2EE66CB"/>
    <w:multiLevelType w:val="multilevel"/>
    <w:tmpl w:val="78500368"/>
    <w:lvl w:ilvl="0">
      <w:start w:val="1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30795B"/>
    <w:multiLevelType w:val="multilevel"/>
    <w:tmpl w:val="E4785C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0796CBD"/>
    <w:multiLevelType w:val="multilevel"/>
    <w:tmpl w:val="BE0A1822"/>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F272DC4"/>
    <w:multiLevelType w:val="multilevel"/>
    <w:tmpl w:val="0D6066B8"/>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01C505C"/>
    <w:multiLevelType w:val="multilevel"/>
    <w:tmpl w:val="51D81AA8"/>
    <w:lvl w:ilvl="0">
      <w:start w:val="8"/>
      <w:numFmt w:val="decimal"/>
      <w:lvlText w:val="%1."/>
      <w:lvlJc w:val="left"/>
      <w:pPr>
        <w:ind w:left="489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257" w:hanging="72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617" w:hanging="108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3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9">
    <w:nsid w:val="63E75364"/>
    <w:multiLevelType w:val="multilevel"/>
    <w:tmpl w:val="B2C00B5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8F3536E"/>
    <w:multiLevelType w:val="hybridMultilevel"/>
    <w:tmpl w:val="061CA25E"/>
    <w:lvl w:ilvl="0" w:tplc="0C0A0001">
      <w:start w:val="1"/>
      <w:numFmt w:val="bullet"/>
      <w:lvlText w:val=""/>
      <w:lvlJc w:val="left"/>
      <w:pPr>
        <w:ind w:left="-216" w:hanging="360"/>
      </w:pPr>
      <w:rPr>
        <w:rFonts w:ascii="Symbol" w:hAnsi="Symbol" w:hint="default"/>
      </w:rPr>
    </w:lvl>
    <w:lvl w:ilvl="1" w:tplc="0C0A0003">
      <w:start w:val="1"/>
      <w:numFmt w:val="bullet"/>
      <w:lvlText w:val="o"/>
      <w:lvlJc w:val="left"/>
      <w:pPr>
        <w:ind w:left="504" w:hanging="360"/>
      </w:pPr>
      <w:rPr>
        <w:rFonts w:ascii="Courier New" w:hAnsi="Courier New" w:cs="Courier New" w:hint="default"/>
      </w:rPr>
    </w:lvl>
    <w:lvl w:ilvl="2" w:tplc="0C0A0005" w:tentative="1">
      <w:start w:val="1"/>
      <w:numFmt w:val="bullet"/>
      <w:lvlText w:val=""/>
      <w:lvlJc w:val="left"/>
      <w:pPr>
        <w:ind w:left="1224" w:hanging="360"/>
      </w:pPr>
      <w:rPr>
        <w:rFonts w:ascii="Wingdings" w:hAnsi="Wingdings" w:hint="default"/>
      </w:rPr>
    </w:lvl>
    <w:lvl w:ilvl="3" w:tplc="0C0A0001" w:tentative="1">
      <w:start w:val="1"/>
      <w:numFmt w:val="bullet"/>
      <w:lvlText w:val=""/>
      <w:lvlJc w:val="left"/>
      <w:pPr>
        <w:ind w:left="1944" w:hanging="360"/>
      </w:pPr>
      <w:rPr>
        <w:rFonts w:ascii="Symbol" w:hAnsi="Symbol" w:hint="default"/>
      </w:rPr>
    </w:lvl>
    <w:lvl w:ilvl="4" w:tplc="0C0A0003" w:tentative="1">
      <w:start w:val="1"/>
      <w:numFmt w:val="bullet"/>
      <w:lvlText w:val="o"/>
      <w:lvlJc w:val="left"/>
      <w:pPr>
        <w:ind w:left="2664" w:hanging="360"/>
      </w:pPr>
      <w:rPr>
        <w:rFonts w:ascii="Courier New" w:hAnsi="Courier New" w:cs="Courier New" w:hint="default"/>
      </w:rPr>
    </w:lvl>
    <w:lvl w:ilvl="5" w:tplc="0C0A0005" w:tentative="1">
      <w:start w:val="1"/>
      <w:numFmt w:val="bullet"/>
      <w:lvlText w:val=""/>
      <w:lvlJc w:val="left"/>
      <w:pPr>
        <w:ind w:left="3384" w:hanging="360"/>
      </w:pPr>
      <w:rPr>
        <w:rFonts w:ascii="Wingdings" w:hAnsi="Wingdings" w:hint="default"/>
      </w:rPr>
    </w:lvl>
    <w:lvl w:ilvl="6" w:tplc="0C0A0001" w:tentative="1">
      <w:start w:val="1"/>
      <w:numFmt w:val="bullet"/>
      <w:lvlText w:val=""/>
      <w:lvlJc w:val="left"/>
      <w:pPr>
        <w:ind w:left="4104" w:hanging="360"/>
      </w:pPr>
      <w:rPr>
        <w:rFonts w:ascii="Symbol" w:hAnsi="Symbol" w:hint="default"/>
      </w:rPr>
    </w:lvl>
    <w:lvl w:ilvl="7" w:tplc="0C0A0003" w:tentative="1">
      <w:start w:val="1"/>
      <w:numFmt w:val="bullet"/>
      <w:lvlText w:val="o"/>
      <w:lvlJc w:val="left"/>
      <w:pPr>
        <w:ind w:left="4824" w:hanging="360"/>
      </w:pPr>
      <w:rPr>
        <w:rFonts w:ascii="Courier New" w:hAnsi="Courier New" w:cs="Courier New" w:hint="default"/>
      </w:rPr>
    </w:lvl>
    <w:lvl w:ilvl="8" w:tplc="0C0A0005" w:tentative="1">
      <w:start w:val="1"/>
      <w:numFmt w:val="bullet"/>
      <w:lvlText w:val=""/>
      <w:lvlJc w:val="left"/>
      <w:pPr>
        <w:ind w:left="5544" w:hanging="360"/>
      </w:pPr>
      <w:rPr>
        <w:rFonts w:ascii="Wingdings" w:hAnsi="Wingdings" w:hint="default"/>
      </w:rPr>
    </w:lvl>
  </w:abstractNum>
  <w:abstractNum w:abstractNumId="43">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5"/>
  </w:num>
  <w:num w:numId="2">
    <w:abstractNumId w:val="13"/>
  </w:num>
  <w:num w:numId="3">
    <w:abstractNumId w:val="15"/>
  </w:num>
  <w:num w:numId="4">
    <w:abstractNumId w:val="40"/>
  </w:num>
  <w:num w:numId="5">
    <w:abstractNumId w:val="42"/>
  </w:num>
  <w:num w:numId="6">
    <w:abstractNumId w:val="35"/>
  </w:num>
  <w:num w:numId="7">
    <w:abstractNumId w:val="9"/>
  </w:num>
  <w:num w:numId="8">
    <w:abstractNumId w:val="26"/>
  </w:num>
  <w:num w:numId="9">
    <w:abstractNumId w:val="23"/>
  </w:num>
  <w:num w:numId="10">
    <w:abstractNumId w:val="46"/>
  </w:num>
  <w:num w:numId="11">
    <w:abstractNumId w:val="8"/>
  </w:num>
  <w:num w:numId="12">
    <w:abstractNumId w:val="5"/>
  </w:num>
  <w:num w:numId="13">
    <w:abstractNumId w:val="1"/>
  </w:num>
  <w:num w:numId="14">
    <w:abstractNumId w:val="16"/>
  </w:num>
  <w:num w:numId="15">
    <w:abstractNumId w:val="2"/>
  </w:num>
  <w:num w:numId="16">
    <w:abstractNumId w:val="6"/>
  </w:num>
  <w:num w:numId="17">
    <w:abstractNumId w:val="22"/>
  </w:num>
  <w:num w:numId="18">
    <w:abstractNumId w:val="10"/>
  </w:num>
  <w:num w:numId="19">
    <w:abstractNumId w:val="19"/>
  </w:num>
  <w:num w:numId="20">
    <w:abstractNumId w:val="24"/>
  </w:num>
  <w:num w:numId="21">
    <w:abstractNumId w:val="45"/>
    <w:lvlOverride w:ilvl="0">
      <w:startOverride w:val="1"/>
    </w:lvlOverride>
  </w:num>
  <w:num w:numId="22">
    <w:abstractNumId w:val="3"/>
  </w:num>
  <w:num w:numId="23">
    <w:abstractNumId w:val="27"/>
  </w:num>
  <w:num w:numId="24">
    <w:abstractNumId w:val="21"/>
  </w:num>
  <w:num w:numId="25">
    <w:abstractNumId w:val="29"/>
  </w:num>
  <w:num w:numId="26">
    <w:abstractNumId w:val="34"/>
  </w:num>
  <w:num w:numId="27">
    <w:abstractNumId w:val="32"/>
  </w:num>
  <w:num w:numId="28">
    <w:abstractNumId w:val="38"/>
  </w:num>
  <w:num w:numId="29">
    <w:abstractNumId w:val="20"/>
  </w:num>
  <w:num w:numId="30">
    <w:abstractNumId w:val="44"/>
  </w:num>
  <w:num w:numId="31">
    <w:abstractNumId w:val="41"/>
  </w:num>
  <w:num w:numId="32">
    <w:abstractNumId w:val="7"/>
  </w:num>
  <w:num w:numId="33">
    <w:abstractNumId w:val="11"/>
  </w:num>
  <w:num w:numId="34">
    <w:abstractNumId w:val="0"/>
  </w:num>
  <w:num w:numId="35">
    <w:abstractNumId w:val="31"/>
  </w:num>
  <w:num w:numId="36">
    <w:abstractNumId w:val="39"/>
  </w:num>
  <w:num w:numId="37">
    <w:abstractNumId w:val="37"/>
  </w:num>
  <w:num w:numId="38">
    <w:abstractNumId w:val="12"/>
  </w:num>
  <w:num w:numId="39">
    <w:abstractNumId w:val="28"/>
  </w:num>
  <w:num w:numId="40">
    <w:abstractNumId w:val="30"/>
  </w:num>
  <w:num w:numId="41">
    <w:abstractNumId w:val="18"/>
  </w:num>
  <w:num w:numId="42">
    <w:abstractNumId w:val="33"/>
  </w:num>
  <w:num w:numId="43">
    <w:abstractNumId w:val="14"/>
  </w:num>
  <w:num w:numId="44">
    <w:abstractNumId w:val="43"/>
  </w:num>
  <w:num w:numId="45">
    <w:abstractNumId w:val="17"/>
  </w:num>
  <w:num w:numId="46">
    <w:abstractNumId w:val="4"/>
  </w:num>
  <w:num w:numId="47">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5430"/>
    <w:rsid w:val="00115085"/>
    <w:rsid w:val="001B040D"/>
    <w:rsid w:val="00201EAA"/>
    <w:rsid w:val="00274092"/>
    <w:rsid w:val="0031499A"/>
    <w:rsid w:val="003B188F"/>
    <w:rsid w:val="00446F6A"/>
    <w:rsid w:val="00481449"/>
    <w:rsid w:val="00523480"/>
    <w:rsid w:val="00532C12"/>
    <w:rsid w:val="005E0C6F"/>
    <w:rsid w:val="005E4A95"/>
    <w:rsid w:val="0065729C"/>
    <w:rsid w:val="006D5E32"/>
    <w:rsid w:val="006F2C99"/>
    <w:rsid w:val="006F41C2"/>
    <w:rsid w:val="0070395A"/>
    <w:rsid w:val="00705858"/>
    <w:rsid w:val="00712201"/>
    <w:rsid w:val="0079609A"/>
    <w:rsid w:val="007C6549"/>
    <w:rsid w:val="00853184"/>
    <w:rsid w:val="00887E15"/>
    <w:rsid w:val="009113B2"/>
    <w:rsid w:val="0097324C"/>
    <w:rsid w:val="00983F37"/>
    <w:rsid w:val="00990CD4"/>
    <w:rsid w:val="00991CB4"/>
    <w:rsid w:val="00A35C3A"/>
    <w:rsid w:val="00AE1F55"/>
    <w:rsid w:val="00B60166"/>
    <w:rsid w:val="00B93A2E"/>
    <w:rsid w:val="00C1495C"/>
    <w:rsid w:val="00D41970"/>
    <w:rsid w:val="00D65DA4"/>
    <w:rsid w:val="00D92F90"/>
    <w:rsid w:val="00ED283E"/>
    <w:rsid w:val="00F21C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26688</Words>
  <Characters>146790</Characters>
  <Application>Microsoft Office Word</Application>
  <DocSecurity>0</DocSecurity>
  <Lines>1223</Lines>
  <Paragraphs>346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3</cp:revision>
  <cp:lastPrinted>2016-09-12T14:32:00Z</cp:lastPrinted>
  <dcterms:created xsi:type="dcterms:W3CDTF">2016-09-19T15:43:00Z</dcterms:created>
  <dcterms:modified xsi:type="dcterms:W3CDTF">2016-09-19T15:43:00Z</dcterms:modified>
</cp:coreProperties>
</file>