
<file path=[Content_Types].xml><?xml version="1.0" encoding="utf-8"?>
<Types xmlns="http://schemas.openxmlformats.org/package/2006/content-types">
  <Default Extension="png" ContentType="image/png"/>
  <Default Extension="vsd" ContentType="application/vnd.visio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853" w:rsidRDefault="00F111E5" w:rsidP="00F111E5">
      <w:pPr>
        <w:spacing w:line="276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DETALLE DE ENMALLADO DE PROTECCION</w:t>
      </w:r>
      <w:r w:rsidR="0016118F">
        <w:rPr>
          <w:rFonts w:ascii="Century Gothic" w:hAnsi="Century Gothic"/>
          <w:b/>
          <w:noProof/>
          <w:sz w:val="22"/>
          <w:szCs w:val="22"/>
        </w:rPr>
        <w:drawing>
          <wp:inline distT="0" distB="0" distL="0" distR="0">
            <wp:extent cx="5036024" cy="6516973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ENMALLADO 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143" cy="6523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570" w:rsidRDefault="00510570" w:rsidP="00F111E5">
      <w:pPr>
        <w:spacing w:line="276" w:lineRule="auto"/>
        <w:jc w:val="center"/>
        <w:rPr>
          <w:rFonts w:ascii="Century Gothic" w:hAnsi="Century Gothic"/>
          <w:b/>
        </w:rPr>
      </w:pPr>
    </w:p>
    <w:p w:rsidR="00510570" w:rsidRDefault="00510570" w:rsidP="00F111E5">
      <w:pPr>
        <w:spacing w:line="276" w:lineRule="auto"/>
        <w:jc w:val="center"/>
        <w:rPr>
          <w:rFonts w:ascii="Century Gothic" w:hAnsi="Century Gothic"/>
          <w:b/>
        </w:rPr>
      </w:pPr>
    </w:p>
    <w:p w:rsidR="0016118F" w:rsidRDefault="0016118F">
      <w:pPr>
        <w:spacing w:after="160" w:line="259" w:lineRule="auto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noProof/>
          <w:sz w:val="22"/>
          <w:szCs w:val="22"/>
        </w:rPr>
        <w:drawing>
          <wp:inline distT="0" distB="0" distL="0" distR="0">
            <wp:extent cx="4950373" cy="6406135"/>
            <wp:effectExtent l="0" t="0" r="317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ENMALLADO 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9373" cy="641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118F" w:rsidRDefault="0016118F">
      <w:pPr>
        <w:spacing w:after="160" w:line="259" w:lineRule="auto"/>
        <w:rPr>
          <w:rFonts w:ascii="Century Gothic" w:hAnsi="Century Gothic"/>
          <w:b/>
          <w:sz w:val="22"/>
          <w:szCs w:val="22"/>
        </w:rPr>
      </w:pPr>
    </w:p>
    <w:p w:rsidR="004927CC" w:rsidRPr="00C44853" w:rsidRDefault="004927CC" w:rsidP="004927CC">
      <w:pPr>
        <w:spacing w:after="160" w:line="276" w:lineRule="auto"/>
        <w:rPr>
          <w:rFonts w:ascii="Century Gothic" w:hAnsi="Century Gothic"/>
          <w:b/>
          <w:sz w:val="20"/>
          <w:szCs w:val="20"/>
        </w:rPr>
      </w:pPr>
      <w:r w:rsidRPr="00C44853">
        <w:rPr>
          <w:rFonts w:ascii="Century Gothic" w:hAnsi="Century Gothic"/>
          <w:b/>
          <w:sz w:val="20"/>
          <w:szCs w:val="20"/>
        </w:rPr>
        <w:t xml:space="preserve">ESQUEMA DE ZANJA </w:t>
      </w:r>
      <w:r w:rsidR="00176AB5">
        <w:rPr>
          <w:rFonts w:ascii="Century Gothic" w:hAnsi="Century Gothic"/>
          <w:b/>
          <w:sz w:val="20"/>
          <w:szCs w:val="20"/>
        </w:rPr>
        <w:t xml:space="preserve">TRAMO COMUN </w:t>
      </w:r>
      <w:r w:rsidR="00C44853">
        <w:rPr>
          <w:rFonts w:ascii="Century Gothic" w:hAnsi="Century Gothic"/>
          <w:b/>
          <w:sz w:val="20"/>
          <w:szCs w:val="20"/>
        </w:rPr>
        <w:t xml:space="preserve">TERRENO DE TIERRA </w:t>
      </w:r>
      <w:r w:rsidRPr="00C44853">
        <w:rPr>
          <w:rFonts w:ascii="Century Gothic" w:hAnsi="Century Gothic"/>
          <w:b/>
          <w:sz w:val="20"/>
          <w:szCs w:val="20"/>
        </w:rPr>
        <w:t xml:space="preserve">TUBERIA DN </w:t>
      </w:r>
      <w:r w:rsidR="006A1F24">
        <w:rPr>
          <w:rFonts w:ascii="Century Gothic" w:hAnsi="Century Gothic"/>
          <w:b/>
          <w:sz w:val="20"/>
          <w:szCs w:val="20"/>
        </w:rPr>
        <w:t>2</w:t>
      </w:r>
      <w:r w:rsidR="00C44853">
        <w:rPr>
          <w:rFonts w:ascii="Century Gothic" w:hAnsi="Century Gothic"/>
          <w:b/>
          <w:sz w:val="20"/>
          <w:szCs w:val="20"/>
        </w:rPr>
        <w:t>”</w:t>
      </w:r>
    </w:p>
    <w:p w:rsidR="00F06789" w:rsidRDefault="00C44853" w:rsidP="00C44853">
      <w:pPr>
        <w:tabs>
          <w:tab w:val="left" w:pos="5094"/>
        </w:tabs>
        <w:jc w:val="center"/>
      </w:pPr>
      <w:r>
        <w:rPr>
          <w:noProof/>
        </w:rPr>
        <w:drawing>
          <wp:inline distT="0" distB="0" distL="0" distR="0" wp14:anchorId="6651FF4C" wp14:editId="0BBD11FA">
            <wp:extent cx="3575146" cy="2265528"/>
            <wp:effectExtent l="0" t="0" r="6350" b="190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0064" t="17300" r="24849" b="20611"/>
                    <a:stretch/>
                  </pic:blipFill>
                  <pic:spPr bwMode="auto">
                    <a:xfrm>
                      <a:off x="0" y="0"/>
                      <a:ext cx="3583152" cy="2270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6789" w:rsidRDefault="00F06789" w:rsidP="00983804">
      <w:pPr>
        <w:jc w:val="center"/>
      </w:pPr>
    </w:p>
    <w:p w:rsidR="00C44853" w:rsidRPr="00C44853" w:rsidRDefault="00C44853" w:rsidP="00C44853">
      <w:pPr>
        <w:spacing w:after="160" w:line="276" w:lineRule="auto"/>
        <w:rPr>
          <w:rFonts w:ascii="Century Gothic" w:hAnsi="Century Gothic"/>
          <w:b/>
          <w:sz w:val="20"/>
          <w:szCs w:val="20"/>
        </w:rPr>
      </w:pPr>
      <w:r w:rsidRPr="00C44853">
        <w:rPr>
          <w:rFonts w:ascii="Century Gothic" w:hAnsi="Century Gothic"/>
          <w:b/>
          <w:sz w:val="20"/>
          <w:szCs w:val="20"/>
        </w:rPr>
        <w:t>ESQUEMA DE ZANJA</w:t>
      </w:r>
      <w:r w:rsidR="00176AB5">
        <w:rPr>
          <w:rFonts w:ascii="Century Gothic" w:hAnsi="Century Gothic"/>
          <w:b/>
          <w:sz w:val="20"/>
          <w:szCs w:val="20"/>
        </w:rPr>
        <w:t xml:space="preserve"> TRAMO COMUN</w:t>
      </w:r>
      <w:r w:rsidRPr="00C44853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 xml:space="preserve">TERRENO EMPEDRADO, PAVIMENTO FLEXIBLE </w:t>
      </w:r>
      <w:r w:rsidRPr="00C44853">
        <w:rPr>
          <w:rFonts w:ascii="Century Gothic" w:hAnsi="Century Gothic"/>
          <w:b/>
          <w:sz w:val="20"/>
          <w:szCs w:val="20"/>
        </w:rPr>
        <w:t xml:space="preserve">TUBERIA DN </w:t>
      </w:r>
      <w:r w:rsidR="006A1F24">
        <w:rPr>
          <w:rFonts w:ascii="Century Gothic" w:hAnsi="Century Gothic"/>
          <w:b/>
          <w:sz w:val="20"/>
          <w:szCs w:val="20"/>
        </w:rPr>
        <w:t>2</w:t>
      </w:r>
      <w:r>
        <w:rPr>
          <w:rFonts w:ascii="Century Gothic" w:hAnsi="Century Gothic"/>
          <w:b/>
          <w:sz w:val="20"/>
          <w:szCs w:val="20"/>
        </w:rPr>
        <w:t>”</w:t>
      </w:r>
    </w:p>
    <w:p w:rsidR="00C44853" w:rsidRDefault="00C44853" w:rsidP="00983804">
      <w:pPr>
        <w:spacing w:line="276" w:lineRule="auto"/>
        <w:jc w:val="center"/>
        <w:rPr>
          <w:noProof/>
        </w:rPr>
      </w:pPr>
    </w:p>
    <w:p w:rsidR="000A22E8" w:rsidRDefault="00C44853" w:rsidP="00983804">
      <w:pPr>
        <w:spacing w:line="276" w:lineRule="auto"/>
        <w:jc w:val="center"/>
        <w:rPr>
          <w:rFonts w:ascii="Century Gothic" w:hAnsi="Century Gothic"/>
          <w:b/>
        </w:rPr>
      </w:pPr>
      <w:r>
        <w:rPr>
          <w:noProof/>
        </w:rPr>
        <w:drawing>
          <wp:inline distT="0" distB="0" distL="0" distR="0" wp14:anchorId="5D774DFC" wp14:editId="145ED153">
            <wp:extent cx="3652681" cy="2524836"/>
            <wp:effectExtent l="0" t="0" r="5080" b="889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1287" t="14273" r="23116" b="17374"/>
                    <a:stretch/>
                  </pic:blipFill>
                  <pic:spPr bwMode="auto">
                    <a:xfrm>
                      <a:off x="0" y="0"/>
                      <a:ext cx="3665891" cy="2533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2E8" w:rsidRDefault="000A22E8" w:rsidP="00983804">
      <w:pPr>
        <w:spacing w:line="276" w:lineRule="auto"/>
        <w:jc w:val="center"/>
        <w:rPr>
          <w:rFonts w:ascii="Century Gothic" w:hAnsi="Century Gothic"/>
          <w:b/>
        </w:rPr>
      </w:pPr>
    </w:p>
    <w:p w:rsidR="00271B35" w:rsidRDefault="00271B35" w:rsidP="00983804">
      <w:pPr>
        <w:spacing w:line="276" w:lineRule="auto"/>
        <w:jc w:val="center"/>
        <w:rPr>
          <w:rFonts w:ascii="Century Gothic" w:hAnsi="Century Gothic"/>
          <w:b/>
        </w:rPr>
      </w:pPr>
    </w:p>
    <w:p w:rsidR="00C44853" w:rsidRDefault="00C44853" w:rsidP="00983804">
      <w:pPr>
        <w:spacing w:line="276" w:lineRule="auto"/>
        <w:jc w:val="center"/>
        <w:rPr>
          <w:rFonts w:ascii="Century Gothic" w:hAnsi="Century Gothic"/>
          <w:b/>
        </w:rPr>
      </w:pPr>
    </w:p>
    <w:p w:rsidR="00C44853" w:rsidRDefault="00C44853" w:rsidP="00983804">
      <w:pPr>
        <w:spacing w:line="276" w:lineRule="auto"/>
        <w:jc w:val="center"/>
        <w:rPr>
          <w:rFonts w:ascii="Century Gothic" w:hAnsi="Century Gothic"/>
          <w:b/>
        </w:rPr>
      </w:pPr>
    </w:p>
    <w:p w:rsidR="00983804" w:rsidRPr="00721444" w:rsidRDefault="00983804" w:rsidP="00983804">
      <w:pPr>
        <w:spacing w:line="276" w:lineRule="auto"/>
        <w:jc w:val="center"/>
        <w:rPr>
          <w:rFonts w:ascii="Century Gothic" w:hAnsi="Century Gothic"/>
          <w:b/>
        </w:rPr>
      </w:pPr>
      <w:r w:rsidRPr="00721444">
        <w:rPr>
          <w:rFonts w:ascii="Century Gothic" w:hAnsi="Century Gothic"/>
          <w:b/>
        </w:rPr>
        <w:t xml:space="preserve">CONSTRUCCIÓN DE CÁMARAS </w:t>
      </w:r>
    </w:p>
    <w:p w:rsidR="00983804" w:rsidRDefault="00983804" w:rsidP="00983804">
      <w:pPr>
        <w:spacing w:after="160" w:line="276" w:lineRule="auto"/>
        <w:ind w:left="720"/>
        <w:rPr>
          <w:rFonts w:ascii="Century Gothic" w:hAnsi="Century Gothic"/>
          <w:b/>
        </w:rPr>
      </w:pPr>
      <w:r w:rsidRPr="00721444">
        <w:rPr>
          <w:rFonts w:ascii="Century Gothic" w:hAnsi="Century Gothic"/>
          <w:b/>
        </w:rPr>
        <w:t>ESPECIFICACIÓN TÉCNICA PARA CONSTRUCCIÓN DE CÁMARAS</w:t>
      </w:r>
    </w:p>
    <w:p w:rsidR="0027441E" w:rsidRDefault="004F6036" w:rsidP="00983804">
      <w:pPr>
        <w:spacing w:line="276" w:lineRule="auto"/>
        <w:jc w:val="center"/>
        <w:rPr>
          <w:rFonts w:ascii="Century Gothic" w:hAnsi="Century Gothic"/>
          <w:b/>
          <w:noProof/>
        </w:rPr>
      </w:pPr>
      <w:r>
        <w:rPr>
          <w:noProof/>
        </w:rPr>
        <w:drawing>
          <wp:inline distT="0" distB="0" distL="0" distR="0" wp14:anchorId="626F95C6" wp14:editId="241AC84A">
            <wp:extent cx="3600450" cy="3182074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4903" t="15302" r="31287" b="15832"/>
                    <a:stretch/>
                  </pic:blipFill>
                  <pic:spPr bwMode="auto">
                    <a:xfrm>
                      <a:off x="0" y="0"/>
                      <a:ext cx="3620281" cy="319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6036" w:rsidRDefault="004F6036" w:rsidP="00983804">
      <w:pPr>
        <w:spacing w:line="276" w:lineRule="auto"/>
        <w:jc w:val="center"/>
        <w:rPr>
          <w:rFonts w:ascii="Century Gothic" w:hAnsi="Century Gothic"/>
          <w:b/>
          <w:noProof/>
        </w:rPr>
      </w:pPr>
    </w:p>
    <w:p w:rsidR="00983804" w:rsidRPr="00721444" w:rsidRDefault="00983804" w:rsidP="00983804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21444">
        <w:rPr>
          <w:rFonts w:ascii="Century Gothic" w:hAnsi="Century Gothic"/>
          <w:sz w:val="20"/>
          <w:szCs w:val="20"/>
        </w:rPr>
        <w:t>Todas las cámaras deberán tener las siguientes especificaciones:</w:t>
      </w:r>
    </w:p>
    <w:p w:rsidR="00983804" w:rsidRPr="00721444" w:rsidRDefault="00983804" w:rsidP="00983804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983804" w:rsidRPr="00721444" w:rsidRDefault="00983804" w:rsidP="00983804">
      <w:pPr>
        <w:pStyle w:val="Prrafodelista"/>
        <w:numPr>
          <w:ilvl w:val="0"/>
          <w:numId w:val="3"/>
        </w:numPr>
        <w:spacing w:line="276" w:lineRule="auto"/>
        <w:contextualSpacing/>
        <w:jc w:val="both"/>
        <w:rPr>
          <w:rFonts w:ascii="Century Gothic" w:hAnsi="Century Gothic"/>
          <w:sz w:val="20"/>
          <w:szCs w:val="20"/>
        </w:rPr>
      </w:pPr>
      <w:r w:rsidRPr="00721444">
        <w:rPr>
          <w:rFonts w:ascii="Century Gothic" w:hAnsi="Century Gothic"/>
          <w:sz w:val="20"/>
          <w:szCs w:val="20"/>
        </w:rPr>
        <w:t>El espesor en la base, espesor de pared y espesor de techo es de 20 cm de H°A° con parrilla doble de fierro corrugado de Ø 6 mm, con separación de 150 mm.</w:t>
      </w:r>
    </w:p>
    <w:p w:rsidR="00983804" w:rsidRPr="00721444" w:rsidRDefault="00983804" w:rsidP="00983804">
      <w:pPr>
        <w:pStyle w:val="Prrafodelista"/>
        <w:numPr>
          <w:ilvl w:val="0"/>
          <w:numId w:val="3"/>
        </w:numPr>
        <w:spacing w:line="276" w:lineRule="auto"/>
        <w:contextualSpacing/>
        <w:jc w:val="both"/>
        <w:rPr>
          <w:rFonts w:ascii="Century Gothic" w:hAnsi="Century Gothic"/>
          <w:sz w:val="20"/>
          <w:szCs w:val="20"/>
        </w:rPr>
      </w:pPr>
      <w:r w:rsidRPr="00721444">
        <w:rPr>
          <w:rFonts w:ascii="Century Gothic" w:hAnsi="Century Gothic"/>
          <w:sz w:val="20"/>
          <w:szCs w:val="20"/>
        </w:rPr>
        <w:t>La profundidad de la cámara para el vaciado es de 2.2 m, el vaciado se debe realizar sobre un lecho de piedra.</w:t>
      </w:r>
    </w:p>
    <w:p w:rsidR="00983804" w:rsidRPr="00721444" w:rsidRDefault="00983804" w:rsidP="00983804">
      <w:pPr>
        <w:pStyle w:val="Prrafodelista"/>
        <w:numPr>
          <w:ilvl w:val="0"/>
          <w:numId w:val="3"/>
        </w:numPr>
        <w:spacing w:line="276" w:lineRule="auto"/>
        <w:contextualSpacing/>
        <w:jc w:val="both"/>
        <w:rPr>
          <w:rFonts w:ascii="Century Gothic" w:hAnsi="Century Gothic"/>
          <w:sz w:val="20"/>
          <w:szCs w:val="20"/>
        </w:rPr>
      </w:pPr>
      <w:r w:rsidRPr="00721444">
        <w:rPr>
          <w:rFonts w:ascii="Century Gothic" w:hAnsi="Century Gothic"/>
          <w:sz w:val="20"/>
          <w:szCs w:val="20"/>
        </w:rPr>
        <w:t>La tapa de ingreso para inspección es de 0.7x0.7 m, de material plancha de acero con un espesor de 3 mm sujeto mediante bisagras a un marco de fierro angular 50x50x5 mm.</w:t>
      </w:r>
    </w:p>
    <w:p w:rsidR="00983804" w:rsidRPr="00721444" w:rsidRDefault="00983804" w:rsidP="00983804">
      <w:pPr>
        <w:pStyle w:val="Prrafodelista"/>
        <w:numPr>
          <w:ilvl w:val="0"/>
          <w:numId w:val="3"/>
        </w:numPr>
        <w:spacing w:line="276" w:lineRule="auto"/>
        <w:contextualSpacing/>
        <w:jc w:val="both"/>
        <w:rPr>
          <w:rFonts w:ascii="Century Gothic" w:hAnsi="Century Gothic"/>
          <w:sz w:val="20"/>
          <w:szCs w:val="20"/>
        </w:rPr>
      </w:pPr>
      <w:r w:rsidRPr="00721444">
        <w:rPr>
          <w:rFonts w:ascii="Century Gothic" w:hAnsi="Century Gothic"/>
          <w:sz w:val="20"/>
          <w:szCs w:val="20"/>
        </w:rPr>
        <w:t>El material para los peldaños es de fierro corrugado de Ø 25 mm, ancho de peldaño 0.4 m, separación entre peldaños 0.35 m.</w:t>
      </w:r>
    </w:p>
    <w:p w:rsidR="00983804" w:rsidRPr="00721444" w:rsidRDefault="00983804" w:rsidP="00983804">
      <w:pPr>
        <w:pStyle w:val="Prrafodelista"/>
        <w:numPr>
          <w:ilvl w:val="0"/>
          <w:numId w:val="3"/>
        </w:numPr>
        <w:spacing w:line="276" w:lineRule="auto"/>
        <w:contextualSpacing/>
        <w:jc w:val="both"/>
        <w:rPr>
          <w:rFonts w:ascii="Century Gothic" w:hAnsi="Century Gothic"/>
          <w:sz w:val="20"/>
          <w:szCs w:val="20"/>
        </w:rPr>
      </w:pPr>
      <w:r w:rsidRPr="00721444">
        <w:rPr>
          <w:rFonts w:ascii="Century Gothic" w:hAnsi="Century Gothic"/>
          <w:sz w:val="20"/>
          <w:szCs w:val="20"/>
        </w:rPr>
        <w:t>El conducto de ventilación es de Acero Negro Ø 2”plg SCH 40.</w:t>
      </w:r>
    </w:p>
    <w:p w:rsidR="00983804" w:rsidRPr="00D7496F" w:rsidRDefault="00983804" w:rsidP="00983804">
      <w:pPr>
        <w:pStyle w:val="Prrafodelista"/>
        <w:numPr>
          <w:ilvl w:val="0"/>
          <w:numId w:val="3"/>
        </w:numPr>
        <w:spacing w:line="276" w:lineRule="auto"/>
        <w:contextualSpacing/>
        <w:jc w:val="both"/>
        <w:rPr>
          <w:rFonts w:ascii="Century Gothic" w:hAnsi="Century Gothic" w:cs="Agency FB"/>
          <w:b/>
          <w:bCs/>
          <w:color w:val="000000"/>
          <w:sz w:val="20"/>
          <w:szCs w:val="20"/>
        </w:rPr>
      </w:pPr>
      <w:r w:rsidRPr="00D7496F">
        <w:rPr>
          <w:rFonts w:ascii="Century Gothic" w:hAnsi="Century Gothic"/>
          <w:sz w:val="20"/>
          <w:szCs w:val="20"/>
        </w:rPr>
        <w:t>El largo y ancho de la cámara estará de acuerdo al contenido y disposición de las válvulas dentro la cámara, teniendo en cuenta la cómoda maniobrabilidad de las válvulas y accesorios por parte del operador.</w:t>
      </w:r>
    </w:p>
    <w:p w:rsidR="00555160" w:rsidRDefault="00555160" w:rsidP="00983804">
      <w:pPr>
        <w:pStyle w:val="Prrafodelista"/>
        <w:spacing w:line="276" w:lineRule="auto"/>
        <w:ind w:left="0"/>
        <w:contextualSpacing/>
        <w:jc w:val="both"/>
        <w:rPr>
          <w:rFonts w:ascii="Century Gothic" w:hAnsi="Century Gothic"/>
          <w:b/>
          <w:sz w:val="20"/>
          <w:szCs w:val="20"/>
        </w:rPr>
      </w:pPr>
    </w:p>
    <w:p w:rsidR="005A68B3" w:rsidRPr="00EE68F8" w:rsidRDefault="005A68B3" w:rsidP="005A68B3">
      <w:pPr>
        <w:tabs>
          <w:tab w:val="left" w:pos="426"/>
        </w:tabs>
        <w:spacing w:line="276" w:lineRule="auto"/>
        <w:ind w:right="-1"/>
        <w:contextualSpacing/>
        <w:jc w:val="both"/>
        <w:outlineLvl w:val="0"/>
        <w:rPr>
          <w:rFonts w:ascii="Agency FB" w:hAnsi="Agency FB"/>
          <w:b/>
          <w:sz w:val="20"/>
          <w:szCs w:val="20"/>
        </w:rPr>
      </w:pPr>
      <w:r w:rsidRPr="00EE68F8">
        <w:rPr>
          <w:rFonts w:ascii="Agency FB" w:hAnsi="Agency FB"/>
          <w:b/>
          <w:sz w:val="20"/>
          <w:szCs w:val="20"/>
        </w:rPr>
        <w:t>SEÑALIZACIÓN POSTES DE HORMIGÓN ARMADO.</w:t>
      </w:r>
    </w:p>
    <w:p w:rsidR="005A68B3" w:rsidRPr="00863DEB" w:rsidRDefault="005A68B3" w:rsidP="005A68B3">
      <w:pPr>
        <w:tabs>
          <w:tab w:val="left" w:pos="426"/>
        </w:tabs>
        <w:spacing w:line="276" w:lineRule="auto"/>
        <w:ind w:right="-1"/>
        <w:jc w:val="both"/>
        <w:outlineLvl w:val="0"/>
        <w:rPr>
          <w:rFonts w:ascii="Agency FB" w:hAnsi="Agency FB"/>
          <w:b/>
          <w:sz w:val="20"/>
          <w:szCs w:val="20"/>
        </w:rPr>
      </w:pPr>
    </w:p>
    <w:p w:rsidR="005A68B3" w:rsidRPr="00863DEB" w:rsidRDefault="005A68B3" w:rsidP="005A68B3">
      <w:pPr>
        <w:tabs>
          <w:tab w:val="left" w:pos="426"/>
        </w:tabs>
        <w:spacing w:line="276" w:lineRule="auto"/>
        <w:ind w:right="-1"/>
        <w:jc w:val="both"/>
        <w:outlineLvl w:val="0"/>
        <w:rPr>
          <w:rFonts w:ascii="Agency FB" w:hAnsi="Agency FB"/>
          <w:b/>
          <w:sz w:val="20"/>
          <w:szCs w:val="20"/>
        </w:rPr>
      </w:pPr>
      <w:r w:rsidRPr="00863DEB">
        <w:rPr>
          <w:noProof/>
        </w:rPr>
        <w:drawing>
          <wp:inline distT="0" distB="0" distL="0" distR="0" wp14:anchorId="70A9A002" wp14:editId="366C545A">
            <wp:extent cx="5612130" cy="5986545"/>
            <wp:effectExtent l="19050" t="0" r="7620" b="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98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8B3" w:rsidRPr="00863DEB" w:rsidRDefault="005A68B3" w:rsidP="005A68B3">
      <w:pPr>
        <w:tabs>
          <w:tab w:val="left" w:pos="426"/>
        </w:tabs>
        <w:spacing w:line="276" w:lineRule="auto"/>
        <w:ind w:right="-1"/>
        <w:jc w:val="both"/>
        <w:outlineLvl w:val="0"/>
        <w:rPr>
          <w:rFonts w:ascii="Agency FB" w:hAnsi="Agency FB"/>
          <w:b/>
          <w:sz w:val="20"/>
          <w:szCs w:val="20"/>
        </w:rPr>
      </w:pPr>
    </w:p>
    <w:p w:rsidR="005A68B3" w:rsidRPr="00863DEB" w:rsidRDefault="005A68B3" w:rsidP="005A68B3">
      <w:pPr>
        <w:tabs>
          <w:tab w:val="left" w:pos="426"/>
        </w:tabs>
        <w:spacing w:line="276" w:lineRule="auto"/>
        <w:ind w:right="-1"/>
        <w:jc w:val="both"/>
        <w:outlineLvl w:val="0"/>
        <w:rPr>
          <w:rFonts w:ascii="Agency FB" w:hAnsi="Agency FB"/>
          <w:b/>
          <w:sz w:val="20"/>
          <w:szCs w:val="20"/>
        </w:rPr>
      </w:pPr>
    </w:p>
    <w:p w:rsidR="005A68B3" w:rsidRPr="00863DEB" w:rsidRDefault="005A68B3" w:rsidP="005A68B3">
      <w:pPr>
        <w:tabs>
          <w:tab w:val="left" w:pos="426"/>
        </w:tabs>
        <w:spacing w:line="276" w:lineRule="auto"/>
        <w:ind w:right="-1"/>
        <w:jc w:val="both"/>
        <w:outlineLvl w:val="0"/>
        <w:rPr>
          <w:rFonts w:ascii="Agency FB" w:hAnsi="Agency FB"/>
          <w:b/>
          <w:sz w:val="20"/>
          <w:szCs w:val="20"/>
        </w:rPr>
      </w:pPr>
    </w:p>
    <w:p w:rsidR="005A68B3" w:rsidRDefault="005A68B3" w:rsidP="005A68B3">
      <w:pPr>
        <w:tabs>
          <w:tab w:val="left" w:pos="426"/>
        </w:tabs>
        <w:spacing w:line="276" w:lineRule="auto"/>
        <w:ind w:right="-1"/>
        <w:jc w:val="both"/>
        <w:outlineLvl w:val="0"/>
      </w:pPr>
      <w:r w:rsidRPr="00863DEB">
        <w:object w:dxaOrig="6936" w:dyaOrig="90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pt;height:528.75pt" o:ole="">
            <v:imagedata r:id="rId14" o:title=""/>
          </v:shape>
          <o:OLEObject Type="Embed" ProgID="Visio.Drawing.11" ShapeID="_x0000_i1025" DrawAspect="Content" ObjectID="_1536076308" r:id="rId15"/>
        </w:object>
      </w:r>
    </w:p>
    <w:p w:rsidR="00020B40" w:rsidRPr="007F4C8B" w:rsidRDefault="00020B40" w:rsidP="00020B40">
      <w:pPr>
        <w:jc w:val="center"/>
        <w:rPr>
          <w:rFonts w:ascii="Century Gothic" w:hAnsi="Century Gothic"/>
          <w:b/>
          <w:sz w:val="20"/>
          <w:szCs w:val="20"/>
        </w:rPr>
      </w:pPr>
      <w:r w:rsidRPr="007F4C8B">
        <w:rPr>
          <w:rFonts w:ascii="Century Gothic" w:hAnsi="Century Gothic"/>
          <w:b/>
          <w:sz w:val="20"/>
          <w:szCs w:val="20"/>
        </w:rPr>
        <w:t xml:space="preserve">ESQUEMA DE LASTRADO </w:t>
      </w:r>
    </w:p>
    <w:p w:rsidR="00020B40" w:rsidRPr="00610AFB" w:rsidRDefault="00020B40" w:rsidP="00020B40">
      <w:pPr>
        <w:rPr>
          <w:rFonts w:ascii="Agency FB" w:hAnsi="Agency FB"/>
          <w:b/>
          <w:sz w:val="20"/>
          <w:szCs w:val="20"/>
        </w:rPr>
      </w:pPr>
    </w:p>
    <w:p w:rsidR="00020B40" w:rsidRDefault="00020B40" w:rsidP="00020B40">
      <w:pPr>
        <w:jc w:val="center"/>
        <w:rPr>
          <w:rFonts w:ascii="Agency FB" w:hAnsi="Agency FB"/>
          <w:bCs/>
          <w:sz w:val="20"/>
          <w:szCs w:val="20"/>
        </w:rPr>
      </w:pPr>
      <w:r w:rsidRPr="00610AFB">
        <w:rPr>
          <w:rFonts w:ascii="Agency FB" w:hAnsi="Agency FB"/>
          <w:sz w:val="20"/>
          <w:szCs w:val="20"/>
        </w:rPr>
        <w:object w:dxaOrig="13232" w:dyaOrig="7422">
          <v:shape id="_x0000_i1026" type="#_x0000_t75" style="width:367.5pt;height:208.5pt" o:ole="">
            <v:imagedata r:id="rId16" o:title=""/>
          </v:shape>
          <o:OLEObject Type="Embed" ProgID="Visio.Drawing.11" ShapeID="_x0000_i1026" DrawAspect="Content" ObjectID="_1536076309" r:id="rId17"/>
        </w:object>
      </w:r>
    </w:p>
    <w:p w:rsidR="00020B40" w:rsidRPr="00863DEB" w:rsidRDefault="00020B40" w:rsidP="005A68B3">
      <w:pPr>
        <w:tabs>
          <w:tab w:val="left" w:pos="426"/>
        </w:tabs>
        <w:spacing w:line="276" w:lineRule="auto"/>
        <w:ind w:right="-1"/>
        <w:jc w:val="both"/>
        <w:outlineLvl w:val="0"/>
        <w:rPr>
          <w:rFonts w:ascii="Agency FB" w:hAnsi="Agency FB"/>
          <w:b/>
          <w:sz w:val="20"/>
          <w:szCs w:val="20"/>
        </w:rPr>
      </w:pPr>
    </w:p>
    <w:sectPr w:rsidR="00020B40" w:rsidRPr="00863DEB" w:rsidSect="000A22E8">
      <w:headerReference w:type="default" r:id="rId18"/>
      <w:footerReference w:type="default" r:id="rId19"/>
      <w:pgSz w:w="12240" w:h="15840"/>
      <w:pgMar w:top="1417" w:right="1701" w:bottom="1417" w:left="1701" w:header="708" w:footer="3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F35" w:rsidRDefault="00F91F35" w:rsidP="00E92156">
      <w:r>
        <w:separator/>
      </w:r>
    </w:p>
  </w:endnote>
  <w:endnote w:type="continuationSeparator" w:id="0">
    <w:p w:rsidR="00F91F35" w:rsidRDefault="00F91F35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ency FB">
    <w:altName w:val="Agency FB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214" w:type="dxa"/>
      <w:tblInd w:w="-5" w:type="dxa"/>
      <w:tblLook w:val="04A0" w:firstRow="1" w:lastRow="0" w:firstColumn="1" w:lastColumn="0" w:noHBand="0" w:noVBand="1"/>
    </w:tblPr>
    <w:tblGrid>
      <w:gridCol w:w="2690"/>
      <w:gridCol w:w="3264"/>
      <w:gridCol w:w="3260"/>
    </w:tblGrid>
    <w:tr w:rsidR="00510570" w:rsidRPr="000810BB" w:rsidTr="009956FC">
      <w:tc>
        <w:tcPr>
          <w:tcW w:w="2690" w:type="dxa"/>
        </w:tcPr>
        <w:p w:rsidR="00510570" w:rsidRPr="000810BB" w:rsidRDefault="00510570" w:rsidP="0051057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3264" w:type="dxa"/>
        </w:tcPr>
        <w:p w:rsidR="00510570" w:rsidRPr="000810BB" w:rsidRDefault="00510570" w:rsidP="0051057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</w:t>
          </w:r>
          <w:r w:rsidRPr="000810BB">
            <w:rPr>
              <w:rFonts w:ascii="Calibri" w:hAnsi="Calibri"/>
              <w:sz w:val="16"/>
              <w:szCs w:val="20"/>
            </w:rPr>
            <w:t>i</w:t>
          </w:r>
          <w:r>
            <w:rPr>
              <w:rFonts w:ascii="Calibri" w:hAnsi="Calibri"/>
              <w:sz w:val="16"/>
              <w:szCs w:val="20"/>
            </w:rPr>
            <w:t>sa</w:t>
          </w:r>
          <w:r w:rsidRPr="000810BB">
            <w:rPr>
              <w:rFonts w:ascii="Calibri" w:hAnsi="Calibri"/>
              <w:sz w:val="16"/>
              <w:szCs w:val="20"/>
            </w:rPr>
            <w:t>do por:</w:t>
          </w:r>
        </w:p>
      </w:tc>
      <w:tc>
        <w:tcPr>
          <w:tcW w:w="3260" w:type="dxa"/>
        </w:tcPr>
        <w:p w:rsidR="00510570" w:rsidRPr="000810BB" w:rsidRDefault="00510570" w:rsidP="0051057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510570" w:rsidRPr="000810BB" w:rsidTr="009956FC">
      <w:tc>
        <w:tcPr>
          <w:tcW w:w="2690" w:type="dxa"/>
        </w:tcPr>
        <w:p w:rsidR="00510570" w:rsidRDefault="00510570" w:rsidP="0051057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10570" w:rsidRDefault="00510570" w:rsidP="0051057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10570" w:rsidRDefault="00510570" w:rsidP="0051057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10570" w:rsidRDefault="00510570" w:rsidP="0051057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10570" w:rsidRDefault="00510570" w:rsidP="0051057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10570" w:rsidRPr="000810BB" w:rsidRDefault="00510570" w:rsidP="00510570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264" w:type="dxa"/>
        </w:tcPr>
        <w:p w:rsidR="00510570" w:rsidRPr="000810BB" w:rsidRDefault="00510570" w:rsidP="00510570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260" w:type="dxa"/>
        </w:tcPr>
        <w:p w:rsidR="00510570" w:rsidRPr="000810BB" w:rsidRDefault="00510570" w:rsidP="0051057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10570" w:rsidRPr="000810BB" w:rsidRDefault="00510570" w:rsidP="0051057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10570" w:rsidRPr="000810BB" w:rsidRDefault="00510570" w:rsidP="0051057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10570" w:rsidRPr="000810BB" w:rsidRDefault="00510570" w:rsidP="00510570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510570" w:rsidRPr="00105FE1" w:rsidTr="009956FC">
      <w:tc>
        <w:tcPr>
          <w:tcW w:w="2690" w:type="dxa"/>
        </w:tcPr>
        <w:p w:rsidR="00510570" w:rsidRDefault="00510570" w:rsidP="00510570">
          <w:pPr>
            <w:jc w:val="center"/>
            <w:rPr>
              <w:rFonts w:ascii="Vijaya" w:hAnsi="Vijaya" w:cs="Vijaya"/>
              <w:sz w:val="16"/>
              <w:szCs w:val="16"/>
              <w:lang w:eastAsia="en-US"/>
            </w:rPr>
          </w:pPr>
        </w:p>
        <w:p w:rsidR="0061369C" w:rsidRDefault="0061369C" w:rsidP="00510570">
          <w:pPr>
            <w:jc w:val="center"/>
            <w:rPr>
              <w:rFonts w:ascii="Vijaya" w:hAnsi="Vijaya" w:cs="Vijaya"/>
              <w:sz w:val="16"/>
              <w:szCs w:val="16"/>
              <w:lang w:eastAsia="en-US"/>
            </w:rPr>
          </w:pPr>
        </w:p>
        <w:p w:rsidR="0061369C" w:rsidRPr="00105FE1" w:rsidRDefault="0061369C" w:rsidP="00510570">
          <w:pPr>
            <w:jc w:val="center"/>
            <w:rPr>
              <w:rFonts w:ascii="Vijaya" w:hAnsi="Vijaya" w:cs="Vijaya"/>
              <w:sz w:val="16"/>
              <w:szCs w:val="16"/>
              <w:lang w:eastAsia="en-US"/>
            </w:rPr>
          </w:pPr>
        </w:p>
      </w:tc>
      <w:tc>
        <w:tcPr>
          <w:tcW w:w="3264" w:type="dxa"/>
        </w:tcPr>
        <w:p w:rsidR="00510570" w:rsidRPr="00105FE1" w:rsidRDefault="00510570" w:rsidP="00510570">
          <w:pPr>
            <w:jc w:val="center"/>
            <w:rPr>
              <w:rFonts w:ascii="Calibri" w:hAnsi="Calibri"/>
              <w:b/>
              <w:bCs/>
              <w:sz w:val="16"/>
              <w:szCs w:val="16"/>
              <w:lang w:eastAsia="en-US"/>
            </w:rPr>
          </w:pPr>
        </w:p>
      </w:tc>
      <w:tc>
        <w:tcPr>
          <w:tcW w:w="3260" w:type="dxa"/>
        </w:tcPr>
        <w:p w:rsidR="00510570" w:rsidRPr="00105FE1" w:rsidRDefault="00510570" w:rsidP="00510570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eastAsia="en-US"/>
            </w:rPr>
          </w:pPr>
        </w:p>
      </w:tc>
    </w:tr>
  </w:tbl>
  <w:p w:rsidR="00156F67" w:rsidRDefault="00156F6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F35" w:rsidRDefault="00F91F35" w:rsidP="00E92156">
      <w:r>
        <w:separator/>
      </w:r>
    </w:p>
  </w:footnote>
  <w:footnote w:type="continuationSeparator" w:id="0">
    <w:p w:rsidR="00F91F35" w:rsidRDefault="00F91F35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0A964D94" wp14:editId="432AEE2C">
                <wp:extent cx="774155" cy="638101"/>
                <wp:effectExtent l="0" t="0" r="6985" b="0"/>
                <wp:docPr id="17" name="Imagen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182012" w:rsidRDefault="00E92156" w:rsidP="00182012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</w:p>
        <w:p w:rsidR="00182012" w:rsidRDefault="00E92156" w:rsidP="00182012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18201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DISTRITAL DE CONSTRUCCIONES</w:t>
          </w:r>
        </w:p>
        <w:p w:rsidR="00E92156" w:rsidRPr="0076024C" w:rsidRDefault="00182012" w:rsidP="0018201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DISTRITAL DE REDES DE GAS COCHABAMBA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F51975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182012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</w:p>
        <w:p w:rsidR="00F111E5" w:rsidRPr="00F111E5" w:rsidRDefault="00F111E5" w:rsidP="00F111E5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OBRAS CIVILES Y MECÁNICAS </w:t>
          </w:r>
          <w:r w:rsidRPr="00DE256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PARA CONSTRUCCION DE 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ACOMETIDA DE CITY GATE EN MUNICIPIO DE TOTORA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91F3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91F3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F2477"/>
    <w:multiLevelType w:val="multilevel"/>
    <w:tmpl w:val="A4F4C19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3830042"/>
    <w:multiLevelType w:val="hybridMultilevel"/>
    <w:tmpl w:val="1E002D4E"/>
    <w:lvl w:ilvl="0" w:tplc="569AB4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45F21"/>
    <w:multiLevelType w:val="multilevel"/>
    <w:tmpl w:val="E488B8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33395E83"/>
    <w:multiLevelType w:val="hybridMultilevel"/>
    <w:tmpl w:val="EEFE4EC6"/>
    <w:lvl w:ilvl="0" w:tplc="07442A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3015B"/>
    <w:multiLevelType w:val="multilevel"/>
    <w:tmpl w:val="89DE7F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69D00E84"/>
    <w:multiLevelType w:val="hybridMultilevel"/>
    <w:tmpl w:val="26748F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F91DB0"/>
    <w:multiLevelType w:val="multilevel"/>
    <w:tmpl w:val="D83E5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020B40"/>
    <w:rsid w:val="00024537"/>
    <w:rsid w:val="00065ECE"/>
    <w:rsid w:val="00091407"/>
    <w:rsid w:val="000A22E8"/>
    <w:rsid w:val="000A4BEA"/>
    <w:rsid w:val="00152068"/>
    <w:rsid w:val="00152FD2"/>
    <w:rsid w:val="00156F67"/>
    <w:rsid w:val="00157FAC"/>
    <w:rsid w:val="0016118F"/>
    <w:rsid w:val="00171285"/>
    <w:rsid w:val="00173B5A"/>
    <w:rsid w:val="00176AB5"/>
    <w:rsid w:val="00182012"/>
    <w:rsid w:val="001A64B5"/>
    <w:rsid w:val="001C192B"/>
    <w:rsid w:val="001D7BBB"/>
    <w:rsid w:val="002241FA"/>
    <w:rsid w:val="0027186B"/>
    <w:rsid w:val="00271B35"/>
    <w:rsid w:val="0027441E"/>
    <w:rsid w:val="002915CF"/>
    <w:rsid w:val="002B765D"/>
    <w:rsid w:val="002C0713"/>
    <w:rsid w:val="002C59BD"/>
    <w:rsid w:val="002F13E3"/>
    <w:rsid w:val="002F70ED"/>
    <w:rsid w:val="003409BE"/>
    <w:rsid w:val="004404BD"/>
    <w:rsid w:val="0045755F"/>
    <w:rsid w:val="0046101C"/>
    <w:rsid w:val="00470A07"/>
    <w:rsid w:val="004718F4"/>
    <w:rsid w:val="00477E28"/>
    <w:rsid w:val="00481346"/>
    <w:rsid w:val="004927CC"/>
    <w:rsid w:val="004F6036"/>
    <w:rsid w:val="00510570"/>
    <w:rsid w:val="00531143"/>
    <w:rsid w:val="00543D90"/>
    <w:rsid w:val="00555160"/>
    <w:rsid w:val="00560AE0"/>
    <w:rsid w:val="005635A4"/>
    <w:rsid w:val="005A68B3"/>
    <w:rsid w:val="005B4C83"/>
    <w:rsid w:val="005C509F"/>
    <w:rsid w:val="005D1DE0"/>
    <w:rsid w:val="006128D9"/>
    <w:rsid w:val="0061369C"/>
    <w:rsid w:val="006704C1"/>
    <w:rsid w:val="00681224"/>
    <w:rsid w:val="006A1F24"/>
    <w:rsid w:val="00737D90"/>
    <w:rsid w:val="00771E4B"/>
    <w:rsid w:val="0078655B"/>
    <w:rsid w:val="007928FD"/>
    <w:rsid w:val="007B1169"/>
    <w:rsid w:val="007C1C1A"/>
    <w:rsid w:val="007C38E7"/>
    <w:rsid w:val="00807C88"/>
    <w:rsid w:val="008713B9"/>
    <w:rsid w:val="008D697F"/>
    <w:rsid w:val="009141DA"/>
    <w:rsid w:val="00931BAE"/>
    <w:rsid w:val="00945892"/>
    <w:rsid w:val="009472C0"/>
    <w:rsid w:val="00963E1D"/>
    <w:rsid w:val="009728BC"/>
    <w:rsid w:val="00983804"/>
    <w:rsid w:val="009A080B"/>
    <w:rsid w:val="009F63C4"/>
    <w:rsid w:val="00A15CA2"/>
    <w:rsid w:val="00AA77A6"/>
    <w:rsid w:val="00B61D61"/>
    <w:rsid w:val="00B63F54"/>
    <w:rsid w:val="00B77B6F"/>
    <w:rsid w:val="00B928E1"/>
    <w:rsid w:val="00BC17D8"/>
    <w:rsid w:val="00C236C8"/>
    <w:rsid w:val="00C44853"/>
    <w:rsid w:val="00C50EEE"/>
    <w:rsid w:val="00C973FC"/>
    <w:rsid w:val="00CC6C0A"/>
    <w:rsid w:val="00D00052"/>
    <w:rsid w:val="00D24C3F"/>
    <w:rsid w:val="00D42F9B"/>
    <w:rsid w:val="00D5156C"/>
    <w:rsid w:val="00DA250C"/>
    <w:rsid w:val="00DB1E99"/>
    <w:rsid w:val="00DD6912"/>
    <w:rsid w:val="00E32C94"/>
    <w:rsid w:val="00E3778B"/>
    <w:rsid w:val="00E66228"/>
    <w:rsid w:val="00E77D16"/>
    <w:rsid w:val="00E91B1D"/>
    <w:rsid w:val="00E92156"/>
    <w:rsid w:val="00EF0D0B"/>
    <w:rsid w:val="00F06789"/>
    <w:rsid w:val="00F111E5"/>
    <w:rsid w:val="00F12140"/>
    <w:rsid w:val="00F51975"/>
    <w:rsid w:val="00F70A60"/>
    <w:rsid w:val="00F91130"/>
    <w:rsid w:val="00F91450"/>
    <w:rsid w:val="00F91F35"/>
    <w:rsid w:val="00FD381A"/>
    <w:rsid w:val="00FD39D3"/>
    <w:rsid w:val="00FF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5B95B4"/>
  <w15:docId w15:val="{FF92DFD7-CD2E-431A-A823-A55D9788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8713B9"/>
    <w:pPr>
      <w:keepNext/>
      <w:keepLines/>
      <w:numPr>
        <w:numId w:val="5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713B9"/>
    <w:pPr>
      <w:keepNext/>
      <w:keepLines/>
      <w:numPr>
        <w:ilvl w:val="1"/>
        <w:numId w:val="5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713B9"/>
    <w:pPr>
      <w:keepNext/>
      <w:keepLines/>
      <w:numPr>
        <w:ilvl w:val="2"/>
        <w:numId w:val="5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713B9"/>
    <w:pPr>
      <w:keepNext/>
      <w:keepLines/>
      <w:numPr>
        <w:ilvl w:val="3"/>
        <w:numId w:val="5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713B9"/>
    <w:pPr>
      <w:keepNext/>
      <w:keepLines/>
      <w:numPr>
        <w:ilvl w:val="4"/>
        <w:numId w:val="5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13B9"/>
    <w:pPr>
      <w:keepNext/>
      <w:keepLines/>
      <w:numPr>
        <w:ilvl w:val="5"/>
        <w:numId w:val="5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13B9"/>
    <w:pPr>
      <w:keepNext/>
      <w:keepLines/>
      <w:numPr>
        <w:ilvl w:val="6"/>
        <w:numId w:val="5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13B9"/>
    <w:pPr>
      <w:keepNext/>
      <w:keepLines/>
      <w:numPr>
        <w:ilvl w:val="7"/>
        <w:numId w:val="5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13B9"/>
    <w:pPr>
      <w:keepNext/>
      <w:keepLines/>
      <w:numPr>
        <w:ilvl w:val="8"/>
        <w:numId w:val="5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1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uiPriority w:val="9"/>
    <w:rsid w:val="008713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8713B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713B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713B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713B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713B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713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13B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13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156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5197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1975"/>
    <w:rPr>
      <w:rFonts w:ascii="Tahoma" w:eastAsia="Times New Roman" w:hAnsi="Tahoma" w:cs="Tahoma"/>
      <w:sz w:val="16"/>
      <w:szCs w:val="16"/>
      <w:lang w:val="es-ES" w:eastAsia="es-ES"/>
    </w:rPr>
  </w:style>
  <w:style w:type="paragraph" w:customStyle="1" w:styleId="Default">
    <w:name w:val="Default"/>
    <w:rsid w:val="00F12140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e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oleObject" Target="embeddings/Microsoft_Visio_2003-2010_Drawing1.vsd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oleObject" Target="embeddings/Microsoft_Visio_2003-2010_Drawing.vsd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5C372-4DE6-412D-A87A-71FCA6226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7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Marino</cp:lastModifiedBy>
  <cp:revision>33</cp:revision>
  <cp:lastPrinted>2016-04-26T12:54:00Z</cp:lastPrinted>
  <dcterms:created xsi:type="dcterms:W3CDTF">2016-03-11T20:26:00Z</dcterms:created>
  <dcterms:modified xsi:type="dcterms:W3CDTF">2016-09-22T23:05:00Z</dcterms:modified>
</cp:coreProperties>
</file>