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F5631" w:rsidRPr="0053779D" w:rsidRDefault="006F5631" w:rsidP="00BC21BB">
                            <w:pPr>
                              <w:pStyle w:val="Ttulo1"/>
                              <w:ind w:left="142"/>
                              <w:jc w:val="center"/>
                              <w:rPr>
                                <w:rFonts w:ascii="Century Gothic" w:hAnsi="Century Gothic"/>
                                <w:sz w:val="2"/>
                                <w:szCs w:val="28"/>
                              </w:rPr>
                            </w:pPr>
                          </w:p>
                          <w:p w14:paraId="4BF12AA0" w14:textId="77777777" w:rsidR="006F5631" w:rsidRDefault="006F563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F5631" w:rsidRPr="00196858" w:rsidRDefault="006F5631" w:rsidP="00196858"/>
                          <w:p w14:paraId="707CFF32" w14:textId="77777777" w:rsidR="006F5631" w:rsidRPr="0053779D" w:rsidRDefault="006F5631" w:rsidP="00BC21BB">
                            <w:pPr>
                              <w:ind w:left="142"/>
                              <w:jc w:val="center"/>
                              <w:rPr>
                                <w:rFonts w:ascii="Verdana" w:hAnsi="Verdana"/>
                                <w:b/>
                                <w:sz w:val="8"/>
                              </w:rPr>
                            </w:pPr>
                          </w:p>
                          <w:p w14:paraId="06570665" w14:textId="77777777" w:rsidR="006F5631" w:rsidRDefault="006F563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F5631" w:rsidRPr="00103622" w:rsidRDefault="006F5631" w:rsidP="00963B46">
                            <w:pPr>
                              <w:ind w:left="142"/>
                              <w:jc w:val="center"/>
                              <w:rPr>
                                <w:rFonts w:ascii="Century Gothic" w:hAnsi="Century Gothic" w:cs="Arial"/>
                                <w:b/>
                                <w:sz w:val="32"/>
                                <w:szCs w:val="32"/>
                                <w:lang w:val="es-MX"/>
                              </w:rPr>
                            </w:pPr>
                          </w:p>
                          <w:p w14:paraId="35E3BA65" w14:textId="77777777" w:rsidR="006F5631" w:rsidRDefault="006F563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F5631" w:rsidRPr="00103622" w:rsidRDefault="006F563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F5631" w:rsidRDefault="006F563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F5631" w:rsidRDefault="006F563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F5631" w:rsidRPr="00B61C2E" w:rsidRDefault="006F5631" w:rsidP="00A563EC">
                            <w:pPr>
                              <w:ind w:left="142"/>
                              <w:jc w:val="center"/>
                              <w:rPr>
                                <w:rFonts w:ascii="Century Gothic" w:hAnsi="Century Gothic" w:cs="Arial"/>
                                <w:b/>
                                <w:i/>
                                <w:sz w:val="28"/>
                                <w:szCs w:val="28"/>
                                <w:lang w:val="es-MX"/>
                              </w:rPr>
                            </w:pPr>
                          </w:p>
                          <w:p w14:paraId="496C6264" w14:textId="77777777" w:rsidR="006F5631" w:rsidRDefault="006F5631" w:rsidP="00E34AB2">
                            <w:pPr>
                              <w:ind w:left="142"/>
                              <w:jc w:val="center"/>
                              <w:rPr>
                                <w:rFonts w:ascii="Century Gothic" w:hAnsi="Century Gothic" w:cs="Arial"/>
                                <w:b/>
                                <w:sz w:val="28"/>
                                <w:szCs w:val="28"/>
                                <w:lang w:val="es-MX"/>
                              </w:rPr>
                            </w:pPr>
                          </w:p>
                          <w:p w14:paraId="15A4B15A" w14:textId="5E92630C" w:rsidR="006F5631" w:rsidRPr="00E51E14" w:rsidRDefault="006F5631" w:rsidP="004540B2">
                            <w:pPr>
                              <w:ind w:right="-118"/>
                              <w:jc w:val="center"/>
                              <w:rPr>
                                <w:rFonts w:ascii="Century Gothic" w:hAnsi="Century Gothic" w:cs="Arial"/>
                                <w:b/>
                                <w:sz w:val="28"/>
                                <w:szCs w:val="28"/>
                                <w:lang w:val="es-MX"/>
                              </w:rPr>
                            </w:pPr>
                            <w:r w:rsidRPr="00E51E14">
                              <w:rPr>
                                <w:rFonts w:ascii="Century Gothic" w:hAnsi="Century Gothic" w:cs="Arial"/>
                                <w:b/>
                                <w:sz w:val="28"/>
                                <w:szCs w:val="28"/>
                                <w:lang w:val="es-MX"/>
                              </w:rPr>
                              <w:t>MODALIDAD: COMPARACIÓN DE OFERTAS - LICITACIÓN</w:t>
                            </w:r>
                          </w:p>
                          <w:p w14:paraId="0405C3E0" w14:textId="77777777" w:rsidR="006F5631" w:rsidRPr="00E51E14" w:rsidRDefault="006F5631" w:rsidP="004540B2">
                            <w:pPr>
                              <w:ind w:right="-118"/>
                              <w:rPr>
                                <w:rFonts w:ascii="Century Gothic" w:hAnsi="Century Gothic"/>
                                <w:b/>
                                <w:sz w:val="28"/>
                                <w:szCs w:val="28"/>
                              </w:rPr>
                            </w:pPr>
                          </w:p>
                          <w:p w14:paraId="79E0FC18" w14:textId="648F93D6" w:rsidR="006F5631" w:rsidRPr="00E51E14" w:rsidRDefault="006F5631" w:rsidP="004540B2">
                            <w:pPr>
                              <w:ind w:right="-118"/>
                              <w:jc w:val="center"/>
                              <w:rPr>
                                <w:rFonts w:ascii="Century Gothic" w:hAnsi="Century Gothic" w:cs="Century Gothic"/>
                                <w:b/>
                                <w:bCs/>
                                <w:sz w:val="28"/>
                                <w:szCs w:val="28"/>
                              </w:rPr>
                            </w:pPr>
                            <w:r w:rsidRPr="00E51E14">
                              <w:rPr>
                                <w:rFonts w:ascii="Century Gothic" w:hAnsi="Century Gothic" w:cs="Century Gothic"/>
                                <w:b/>
                                <w:bCs/>
                                <w:sz w:val="28"/>
                                <w:szCs w:val="28"/>
                              </w:rPr>
                              <w:t xml:space="preserve">OBJETO: PROVISIÓN DE HIDROCARBUROS LIQUIDOS SUR </w:t>
                            </w:r>
                          </w:p>
                          <w:p w14:paraId="47341E67" w14:textId="77777777" w:rsidR="006F5631" w:rsidRPr="00E51E14" w:rsidRDefault="006F5631" w:rsidP="004540B2">
                            <w:pPr>
                              <w:ind w:right="-118"/>
                              <w:jc w:val="center"/>
                              <w:rPr>
                                <w:rFonts w:ascii="Century Gothic" w:hAnsi="Century Gothic" w:cs="Century Gothic"/>
                                <w:b/>
                                <w:bCs/>
                                <w:sz w:val="28"/>
                                <w:szCs w:val="28"/>
                              </w:rPr>
                            </w:pPr>
                          </w:p>
                          <w:p w14:paraId="7AF6EE2D" w14:textId="1D9D3224" w:rsidR="006F5631" w:rsidRPr="00E51E14" w:rsidRDefault="006F5631" w:rsidP="004540B2">
                            <w:pPr>
                              <w:ind w:right="-118"/>
                              <w:jc w:val="center"/>
                              <w:rPr>
                                <w:rFonts w:ascii="Century Gothic" w:hAnsi="Century Gothic" w:cstheme="minorHAnsi"/>
                                <w:b/>
                                <w:sz w:val="28"/>
                                <w:szCs w:val="28"/>
                              </w:rPr>
                            </w:pPr>
                            <w:r w:rsidRPr="00E51E14">
                              <w:rPr>
                                <w:rFonts w:ascii="Century Gothic" w:hAnsi="Century Gothic" w:cstheme="minorHAnsi"/>
                                <w:b/>
                                <w:bCs/>
                                <w:sz w:val="28"/>
                                <w:szCs w:val="28"/>
                              </w:rPr>
                              <w:t xml:space="preserve">CODIGO: </w:t>
                            </w:r>
                            <w:r w:rsidR="00E51E14" w:rsidRPr="00E51E14">
                              <w:rPr>
                                <w:rFonts w:ascii="Century Gothic" w:hAnsi="Century Gothic" w:cstheme="minorHAnsi"/>
                                <w:b/>
                                <w:bCs/>
                                <w:sz w:val="28"/>
                                <w:szCs w:val="28"/>
                              </w:rPr>
                              <w:t>DCO-CCL-GCHL-333-16</w:t>
                            </w:r>
                          </w:p>
                          <w:p w14:paraId="2400E6AF" w14:textId="77777777" w:rsidR="006F5631" w:rsidRPr="00103622" w:rsidRDefault="006F5631" w:rsidP="004540B2">
                            <w:pPr>
                              <w:ind w:right="-118"/>
                              <w:jc w:val="center"/>
                              <w:rPr>
                                <w:rFonts w:ascii="Century Gothic" w:hAnsi="Century Gothic"/>
                                <w:sz w:val="32"/>
                                <w:szCs w:val="32"/>
                                <w:lang w:val="es-ES_tradnl"/>
                              </w:rPr>
                            </w:pPr>
                          </w:p>
                          <w:p w14:paraId="569F1291" w14:textId="7257D81C" w:rsidR="006F5631" w:rsidRPr="00E51E14" w:rsidRDefault="006F5631" w:rsidP="004540B2">
                            <w:pPr>
                              <w:ind w:right="-118"/>
                              <w:jc w:val="center"/>
                              <w:rPr>
                                <w:rFonts w:ascii="Century Gothic" w:hAnsi="Century Gothic"/>
                                <w:b/>
                                <w:sz w:val="28"/>
                                <w:szCs w:val="28"/>
                                <w:lang w:val="es-ES_tradnl"/>
                              </w:rPr>
                            </w:pPr>
                            <w:r w:rsidRPr="00E51E14">
                              <w:rPr>
                                <w:rFonts w:ascii="Century Gothic" w:hAnsi="Century Gothic" w:cs="Century Gothic"/>
                                <w:b/>
                                <w:bCs/>
                                <w:sz w:val="28"/>
                                <w:szCs w:val="28"/>
                              </w:rPr>
                              <w:t>(Primera  Convocatoria</w:t>
                            </w:r>
                            <w:r w:rsidRPr="00E51E14">
                              <w:rPr>
                                <w:rFonts w:ascii="Century Gothic" w:hAnsi="Century Gothic"/>
                                <w:b/>
                                <w:sz w:val="28"/>
                                <w:szCs w:val="28"/>
                                <w:lang w:val="es-ES_tradnl"/>
                              </w:rPr>
                              <w:t>)</w:t>
                            </w:r>
                          </w:p>
                          <w:p w14:paraId="47C3D4D1" w14:textId="77777777" w:rsidR="006F5631" w:rsidRDefault="006F5631" w:rsidP="00BC21BB">
                            <w:pPr>
                              <w:ind w:right="930"/>
                              <w:jc w:val="center"/>
                              <w:rPr>
                                <w:rFonts w:ascii="Century Gothic" w:hAnsi="Century Gothic"/>
                                <w:lang w:val="es-ES_tradnl"/>
                              </w:rPr>
                            </w:pPr>
                          </w:p>
                          <w:p w14:paraId="3EC83649" w14:textId="77777777" w:rsidR="006F5631" w:rsidRPr="009C5A35" w:rsidRDefault="006F563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6F5631" w:rsidRPr="0053779D" w:rsidRDefault="006F5631" w:rsidP="00BC21BB">
                      <w:pPr>
                        <w:pStyle w:val="Ttulo1"/>
                        <w:ind w:left="142"/>
                        <w:jc w:val="center"/>
                        <w:rPr>
                          <w:rFonts w:ascii="Century Gothic" w:hAnsi="Century Gothic"/>
                          <w:sz w:val="2"/>
                          <w:szCs w:val="28"/>
                        </w:rPr>
                      </w:pPr>
                    </w:p>
                    <w:p w14:paraId="4BF12AA0" w14:textId="77777777" w:rsidR="006F5631" w:rsidRDefault="006F563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F5631" w:rsidRPr="00196858" w:rsidRDefault="006F5631" w:rsidP="00196858"/>
                    <w:p w14:paraId="707CFF32" w14:textId="77777777" w:rsidR="006F5631" w:rsidRPr="0053779D" w:rsidRDefault="006F5631" w:rsidP="00BC21BB">
                      <w:pPr>
                        <w:ind w:left="142"/>
                        <w:jc w:val="center"/>
                        <w:rPr>
                          <w:rFonts w:ascii="Verdana" w:hAnsi="Verdana"/>
                          <w:b/>
                          <w:sz w:val="8"/>
                        </w:rPr>
                      </w:pPr>
                    </w:p>
                    <w:p w14:paraId="06570665" w14:textId="77777777" w:rsidR="006F5631" w:rsidRDefault="006F563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F5631" w:rsidRPr="00103622" w:rsidRDefault="006F5631" w:rsidP="00963B46">
                      <w:pPr>
                        <w:ind w:left="142"/>
                        <w:jc w:val="center"/>
                        <w:rPr>
                          <w:rFonts w:ascii="Century Gothic" w:hAnsi="Century Gothic" w:cs="Arial"/>
                          <w:b/>
                          <w:sz w:val="32"/>
                          <w:szCs w:val="32"/>
                          <w:lang w:val="es-MX"/>
                        </w:rPr>
                      </w:pPr>
                    </w:p>
                    <w:p w14:paraId="35E3BA65" w14:textId="77777777" w:rsidR="006F5631" w:rsidRDefault="006F563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F5631" w:rsidRPr="00103622" w:rsidRDefault="006F563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F5631" w:rsidRDefault="006F5631"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F5631" w:rsidRDefault="006F5631"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F5631" w:rsidRPr="00B61C2E" w:rsidRDefault="006F5631" w:rsidP="00A563EC">
                      <w:pPr>
                        <w:ind w:left="142"/>
                        <w:jc w:val="center"/>
                        <w:rPr>
                          <w:rFonts w:ascii="Century Gothic" w:hAnsi="Century Gothic" w:cs="Arial"/>
                          <w:b/>
                          <w:i/>
                          <w:sz w:val="28"/>
                          <w:szCs w:val="28"/>
                          <w:lang w:val="es-MX"/>
                        </w:rPr>
                      </w:pPr>
                    </w:p>
                    <w:p w14:paraId="496C6264" w14:textId="77777777" w:rsidR="006F5631" w:rsidRDefault="006F5631" w:rsidP="00E34AB2">
                      <w:pPr>
                        <w:ind w:left="142"/>
                        <w:jc w:val="center"/>
                        <w:rPr>
                          <w:rFonts w:ascii="Century Gothic" w:hAnsi="Century Gothic" w:cs="Arial"/>
                          <w:b/>
                          <w:sz w:val="28"/>
                          <w:szCs w:val="28"/>
                          <w:lang w:val="es-MX"/>
                        </w:rPr>
                      </w:pPr>
                    </w:p>
                    <w:p w14:paraId="15A4B15A" w14:textId="5E92630C" w:rsidR="006F5631" w:rsidRPr="00E51E14" w:rsidRDefault="006F5631" w:rsidP="004540B2">
                      <w:pPr>
                        <w:ind w:right="-118"/>
                        <w:jc w:val="center"/>
                        <w:rPr>
                          <w:rFonts w:ascii="Century Gothic" w:hAnsi="Century Gothic" w:cs="Arial"/>
                          <w:b/>
                          <w:sz w:val="28"/>
                          <w:szCs w:val="28"/>
                          <w:lang w:val="es-MX"/>
                        </w:rPr>
                      </w:pPr>
                      <w:r w:rsidRPr="00E51E14">
                        <w:rPr>
                          <w:rFonts w:ascii="Century Gothic" w:hAnsi="Century Gothic" w:cs="Arial"/>
                          <w:b/>
                          <w:sz w:val="28"/>
                          <w:szCs w:val="28"/>
                          <w:lang w:val="es-MX"/>
                        </w:rPr>
                        <w:t>MODALIDAD: COMPARACIÓN DE OFERTAS - LICITACIÓN</w:t>
                      </w:r>
                    </w:p>
                    <w:p w14:paraId="0405C3E0" w14:textId="77777777" w:rsidR="006F5631" w:rsidRPr="00E51E14" w:rsidRDefault="006F5631" w:rsidP="004540B2">
                      <w:pPr>
                        <w:ind w:right="-118"/>
                        <w:rPr>
                          <w:rFonts w:ascii="Century Gothic" w:hAnsi="Century Gothic"/>
                          <w:b/>
                          <w:sz w:val="28"/>
                          <w:szCs w:val="28"/>
                        </w:rPr>
                      </w:pPr>
                    </w:p>
                    <w:p w14:paraId="79E0FC18" w14:textId="648F93D6" w:rsidR="006F5631" w:rsidRPr="00E51E14" w:rsidRDefault="006F5631" w:rsidP="004540B2">
                      <w:pPr>
                        <w:ind w:right="-118"/>
                        <w:jc w:val="center"/>
                        <w:rPr>
                          <w:rFonts w:ascii="Century Gothic" w:hAnsi="Century Gothic" w:cs="Century Gothic"/>
                          <w:b/>
                          <w:bCs/>
                          <w:sz w:val="28"/>
                          <w:szCs w:val="28"/>
                        </w:rPr>
                      </w:pPr>
                      <w:r w:rsidRPr="00E51E14">
                        <w:rPr>
                          <w:rFonts w:ascii="Century Gothic" w:hAnsi="Century Gothic" w:cs="Century Gothic"/>
                          <w:b/>
                          <w:bCs/>
                          <w:sz w:val="28"/>
                          <w:szCs w:val="28"/>
                        </w:rPr>
                        <w:t xml:space="preserve">OBJETO: PROVISIÓN DE HIDROCARBUROS LIQUIDOS SUR </w:t>
                      </w:r>
                    </w:p>
                    <w:p w14:paraId="47341E67" w14:textId="77777777" w:rsidR="006F5631" w:rsidRPr="00E51E14" w:rsidRDefault="006F5631" w:rsidP="004540B2">
                      <w:pPr>
                        <w:ind w:right="-118"/>
                        <w:jc w:val="center"/>
                        <w:rPr>
                          <w:rFonts w:ascii="Century Gothic" w:hAnsi="Century Gothic" w:cs="Century Gothic"/>
                          <w:b/>
                          <w:bCs/>
                          <w:sz w:val="28"/>
                          <w:szCs w:val="28"/>
                        </w:rPr>
                      </w:pPr>
                    </w:p>
                    <w:p w14:paraId="7AF6EE2D" w14:textId="1D9D3224" w:rsidR="006F5631" w:rsidRPr="00E51E14" w:rsidRDefault="006F5631" w:rsidP="004540B2">
                      <w:pPr>
                        <w:ind w:right="-118"/>
                        <w:jc w:val="center"/>
                        <w:rPr>
                          <w:rFonts w:ascii="Century Gothic" w:hAnsi="Century Gothic" w:cstheme="minorHAnsi"/>
                          <w:b/>
                          <w:sz w:val="28"/>
                          <w:szCs w:val="28"/>
                        </w:rPr>
                      </w:pPr>
                      <w:r w:rsidRPr="00E51E14">
                        <w:rPr>
                          <w:rFonts w:ascii="Century Gothic" w:hAnsi="Century Gothic" w:cstheme="minorHAnsi"/>
                          <w:b/>
                          <w:bCs/>
                          <w:sz w:val="28"/>
                          <w:szCs w:val="28"/>
                        </w:rPr>
                        <w:t xml:space="preserve">CODIGO: </w:t>
                      </w:r>
                      <w:r w:rsidR="00E51E14" w:rsidRPr="00E51E14">
                        <w:rPr>
                          <w:rFonts w:ascii="Century Gothic" w:hAnsi="Century Gothic" w:cstheme="minorHAnsi"/>
                          <w:b/>
                          <w:bCs/>
                          <w:sz w:val="28"/>
                          <w:szCs w:val="28"/>
                        </w:rPr>
                        <w:t>DCO-CCL-GCHL-333-16</w:t>
                      </w:r>
                    </w:p>
                    <w:p w14:paraId="2400E6AF" w14:textId="77777777" w:rsidR="006F5631" w:rsidRPr="00103622" w:rsidRDefault="006F5631" w:rsidP="004540B2">
                      <w:pPr>
                        <w:ind w:right="-118"/>
                        <w:jc w:val="center"/>
                        <w:rPr>
                          <w:rFonts w:ascii="Century Gothic" w:hAnsi="Century Gothic"/>
                          <w:sz w:val="32"/>
                          <w:szCs w:val="32"/>
                          <w:lang w:val="es-ES_tradnl"/>
                        </w:rPr>
                      </w:pPr>
                    </w:p>
                    <w:p w14:paraId="569F1291" w14:textId="7257D81C" w:rsidR="006F5631" w:rsidRPr="00E51E14" w:rsidRDefault="006F5631" w:rsidP="004540B2">
                      <w:pPr>
                        <w:ind w:right="-118"/>
                        <w:jc w:val="center"/>
                        <w:rPr>
                          <w:rFonts w:ascii="Century Gothic" w:hAnsi="Century Gothic"/>
                          <w:b/>
                          <w:sz w:val="28"/>
                          <w:szCs w:val="28"/>
                          <w:lang w:val="es-ES_tradnl"/>
                        </w:rPr>
                      </w:pPr>
                      <w:r w:rsidRPr="00E51E14">
                        <w:rPr>
                          <w:rFonts w:ascii="Century Gothic" w:hAnsi="Century Gothic" w:cs="Century Gothic"/>
                          <w:b/>
                          <w:bCs/>
                          <w:sz w:val="28"/>
                          <w:szCs w:val="28"/>
                        </w:rPr>
                        <w:t>(Primera  Convocatoria</w:t>
                      </w:r>
                      <w:r w:rsidRPr="00E51E14">
                        <w:rPr>
                          <w:rFonts w:ascii="Century Gothic" w:hAnsi="Century Gothic"/>
                          <w:b/>
                          <w:sz w:val="28"/>
                          <w:szCs w:val="28"/>
                          <w:lang w:val="es-ES_tradnl"/>
                        </w:rPr>
                        <w:t>)</w:t>
                      </w:r>
                    </w:p>
                    <w:p w14:paraId="47C3D4D1" w14:textId="77777777" w:rsidR="006F5631" w:rsidRDefault="006F5631" w:rsidP="00BC21BB">
                      <w:pPr>
                        <w:ind w:right="930"/>
                        <w:jc w:val="center"/>
                        <w:rPr>
                          <w:rFonts w:ascii="Century Gothic" w:hAnsi="Century Gothic"/>
                          <w:lang w:val="es-ES_tradnl"/>
                        </w:rPr>
                      </w:pPr>
                    </w:p>
                    <w:p w14:paraId="3EC83649" w14:textId="77777777" w:rsidR="006F5631" w:rsidRPr="009C5A35" w:rsidRDefault="006F5631"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6F5631" w:rsidRPr="00AD6AF2" w:rsidRDefault="006F5631" w:rsidP="003E5E03">
                            <w:pPr>
                              <w:ind w:right="930"/>
                              <w:jc w:val="center"/>
                              <w:rPr>
                                <w:rFonts w:ascii="Century Gothic" w:hAnsi="Century Gothic"/>
                                <w:sz w:val="14"/>
                                <w:lang w:val="es-ES_tradnl"/>
                              </w:rPr>
                            </w:pPr>
                          </w:p>
                          <w:p w14:paraId="4C1889A0" w14:textId="30D26CD2" w:rsidR="006F5631" w:rsidRDefault="006F563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F5631" w:rsidRPr="00AD6AF2" w:rsidRDefault="006F563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6F5631" w:rsidRPr="00AD6AF2" w:rsidRDefault="006F5631" w:rsidP="003E5E03">
                      <w:pPr>
                        <w:ind w:right="930"/>
                        <w:jc w:val="center"/>
                        <w:rPr>
                          <w:rFonts w:ascii="Century Gothic" w:hAnsi="Century Gothic"/>
                          <w:sz w:val="14"/>
                          <w:lang w:val="es-ES_tradnl"/>
                        </w:rPr>
                      </w:pPr>
                    </w:p>
                    <w:p w14:paraId="4C1889A0" w14:textId="30D26CD2" w:rsidR="006F5631" w:rsidRDefault="006F5631"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F5631" w:rsidRPr="00AD6AF2" w:rsidRDefault="006F5631"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0"/>
        <w:gridCol w:w="282"/>
        <w:gridCol w:w="4470"/>
      </w:tblGrid>
      <w:tr w:rsidR="00A73638" w:rsidRPr="00552079" w14:paraId="5EE74A33" w14:textId="77777777" w:rsidTr="002B0299">
        <w:trPr>
          <w:trHeight w:val="317"/>
          <w:jc w:val="center"/>
        </w:trPr>
        <w:tc>
          <w:tcPr>
            <w:tcW w:w="4380"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70" w:type="dxa"/>
            <w:tcBorders>
              <w:top w:val="single" w:sz="4" w:space="0" w:color="auto"/>
              <w:left w:val="single" w:sz="4" w:space="0" w:color="auto"/>
              <w:bottom w:val="single" w:sz="4" w:space="0" w:color="auto"/>
            </w:tcBorders>
            <w:shd w:val="clear" w:color="auto" w:fill="auto"/>
            <w:vAlign w:val="center"/>
          </w:tcPr>
          <w:p w14:paraId="2A141145" w14:textId="5E50D4C7" w:rsidR="00A73638" w:rsidRPr="00552079" w:rsidRDefault="00EF3F67" w:rsidP="00892BCF">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LOTE </w:t>
            </w:r>
            <w:r w:rsidR="00543FB8">
              <w:rPr>
                <w:rFonts w:asciiTheme="minorHAnsi" w:eastAsia="Calibri" w:hAnsiTheme="minorHAnsi" w:cstheme="minorHAnsi"/>
                <w:b/>
                <w:i/>
                <w:sz w:val="22"/>
                <w:szCs w:val="22"/>
              </w:rPr>
              <w:t>-</w:t>
            </w:r>
            <w:r>
              <w:rPr>
                <w:rFonts w:asciiTheme="minorHAnsi" w:eastAsia="Calibri" w:hAnsiTheme="minorHAnsi" w:cstheme="minorHAnsi"/>
                <w:b/>
                <w:i/>
                <w:sz w:val="22"/>
                <w:szCs w:val="22"/>
              </w:rPr>
              <w:t xml:space="preserve"> VOLUMEN </w:t>
            </w:r>
          </w:p>
        </w:tc>
      </w:tr>
      <w:tr w:rsidR="00A73638" w:rsidRPr="00552079" w14:paraId="7D286842" w14:textId="77777777" w:rsidTr="002B0299">
        <w:trPr>
          <w:trHeight w:val="317"/>
          <w:jc w:val="center"/>
        </w:trPr>
        <w:tc>
          <w:tcPr>
            <w:tcW w:w="4380"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70" w:type="dxa"/>
            <w:tcBorders>
              <w:top w:val="single" w:sz="4" w:space="0" w:color="auto"/>
              <w:left w:val="single" w:sz="4" w:space="0" w:color="auto"/>
              <w:bottom w:val="single" w:sz="4" w:space="0" w:color="auto"/>
            </w:tcBorders>
            <w:shd w:val="clear" w:color="auto" w:fill="auto"/>
            <w:vAlign w:val="center"/>
          </w:tcPr>
          <w:p w14:paraId="53C30F22" w14:textId="0B4EFD69" w:rsidR="00A73638" w:rsidRPr="00552079" w:rsidRDefault="00CC6040" w:rsidP="00CC604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3A0CA6BC" w14:textId="77777777" w:rsidTr="002B0299">
        <w:trPr>
          <w:trHeight w:val="317"/>
          <w:jc w:val="center"/>
        </w:trPr>
        <w:tc>
          <w:tcPr>
            <w:tcW w:w="4380"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2"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70" w:type="dxa"/>
            <w:tcBorders>
              <w:top w:val="single" w:sz="4" w:space="0" w:color="auto"/>
              <w:left w:val="single" w:sz="4" w:space="0" w:color="auto"/>
              <w:bottom w:val="single" w:sz="4" w:space="0" w:color="auto"/>
            </w:tcBorders>
            <w:shd w:val="clear" w:color="auto" w:fill="auto"/>
            <w:vAlign w:val="center"/>
          </w:tcPr>
          <w:p w14:paraId="63AE8AB8" w14:textId="22339843" w:rsidR="00A73638" w:rsidRPr="00552079" w:rsidRDefault="00CC6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DE ADHESIÓN </w:t>
            </w: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4"/>
        <w:gridCol w:w="1325"/>
        <w:gridCol w:w="1067"/>
        <w:gridCol w:w="3269"/>
      </w:tblGrid>
      <w:tr w:rsidR="002B0299" w:rsidRPr="00552079" w14:paraId="21080549" w14:textId="77777777" w:rsidTr="00BB33B8">
        <w:trPr>
          <w:trHeight w:val="410"/>
        </w:trPr>
        <w:tc>
          <w:tcPr>
            <w:tcW w:w="9039" w:type="dxa"/>
            <w:gridSpan w:val="5"/>
            <w:shd w:val="clear" w:color="auto" w:fill="D9D9D9"/>
            <w:vAlign w:val="center"/>
          </w:tcPr>
          <w:p w14:paraId="066D0FE9" w14:textId="77777777" w:rsidR="002B0299" w:rsidRPr="00552079" w:rsidRDefault="002B0299" w:rsidP="00BB33B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B0299" w:rsidRPr="00552079" w14:paraId="315B477D" w14:textId="77777777" w:rsidTr="009F6446">
        <w:trPr>
          <w:trHeight w:val="410"/>
        </w:trPr>
        <w:tc>
          <w:tcPr>
            <w:tcW w:w="434" w:type="dxa"/>
            <w:shd w:val="clear" w:color="auto" w:fill="D9D9D9"/>
            <w:vAlign w:val="center"/>
          </w:tcPr>
          <w:p w14:paraId="4BBF785E"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4" w:type="dxa"/>
            <w:shd w:val="clear" w:color="auto" w:fill="D9D9D9"/>
            <w:vAlign w:val="center"/>
          </w:tcPr>
          <w:p w14:paraId="0B79867E" w14:textId="77777777" w:rsidR="002B0299" w:rsidRPr="00552079" w:rsidRDefault="002B0299" w:rsidP="00BB33B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2" w:type="dxa"/>
            <w:gridSpan w:val="2"/>
            <w:shd w:val="clear" w:color="auto" w:fill="D9D9D9"/>
            <w:vAlign w:val="center"/>
          </w:tcPr>
          <w:p w14:paraId="5029492B" w14:textId="77777777" w:rsidR="002B0299" w:rsidRPr="00552079" w:rsidRDefault="002B0299" w:rsidP="00BB33B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14:paraId="5AE8D5B4" w14:textId="77777777" w:rsidR="002B0299" w:rsidRPr="00552079" w:rsidRDefault="002B0299" w:rsidP="00BB33B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B0299" w:rsidRPr="00552079" w14:paraId="32E9CE95" w14:textId="77777777" w:rsidTr="009F6446">
        <w:trPr>
          <w:trHeight w:val="64"/>
        </w:trPr>
        <w:tc>
          <w:tcPr>
            <w:tcW w:w="434" w:type="dxa"/>
          </w:tcPr>
          <w:p w14:paraId="15D24BDF" w14:textId="77777777" w:rsidR="002B0299" w:rsidRPr="00552079" w:rsidRDefault="002B0299" w:rsidP="00BB33B8">
            <w:pPr>
              <w:rPr>
                <w:rFonts w:asciiTheme="minorHAnsi" w:hAnsiTheme="minorHAnsi" w:cstheme="minorHAnsi"/>
                <w:sz w:val="22"/>
                <w:szCs w:val="22"/>
              </w:rPr>
            </w:pPr>
          </w:p>
        </w:tc>
        <w:tc>
          <w:tcPr>
            <w:tcW w:w="2944" w:type="dxa"/>
          </w:tcPr>
          <w:p w14:paraId="3FB56C19" w14:textId="77777777" w:rsidR="002B0299" w:rsidRPr="00552079" w:rsidRDefault="002B0299" w:rsidP="00BB33B8">
            <w:pPr>
              <w:rPr>
                <w:rFonts w:asciiTheme="minorHAnsi" w:hAnsiTheme="minorHAnsi" w:cstheme="minorHAnsi"/>
                <w:sz w:val="22"/>
                <w:szCs w:val="22"/>
              </w:rPr>
            </w:pPr>
          </w:p>
        </w:tc>
        <w:tc>
          <w:tcPr>
            <w:tcW w:w="2392" w:type="dxa"/>
            <w:gridSpan w:val="2"/>
          </w:tcPr>
          <w:p w14:paraId="2E00DCDD" w14:textId="77777777" w:rsidR="002B0299" w:rsidRPr="00552079" w:rsidRDefault="002B0299" w:rsidP="00BB33B8">
            <w:pPr>
              <w:rPr>
                <w:rFonts w:asciiTheme="minorHAnsi" w:hAnsiTheme="minorHAnsi" w:cstheme="minorHAnsi"/>
                <w:sz w:val="22"/>
                <w:szCs w:val="22"/>
                <w:highlight w:val="yellow"/>
              </w:rPr>
            </w:pPr>
          </w:p>
        </w:tc>
        <w:tc>
          <w:tcPr>
            <w:tcW w:w="3269" w:type="dxa"/>
          </w:tcPr>
          <w:p w14:paraId="7225E5B2" w14:textId="77777777" w:rsidR="002B0299" w:rsidRPr="00552079" w:rsidRDefault="002B0299" w:rsidP="00BB33B8">
            <w:pPr>
              <w:rPr>
                <w:rFonts w:asciiTheme="minorHAnsi" w:hAnsiTheme="minorHAnsi" w:cstheme="minorHAnsi"/>
                <w:sz w:val="22"/>
                <w:szCs w:val="22"/>
              </w:rPr>
            </w:pPr>
          </w:p>
        </w:tc>
      </w:tr>
      <w:tr w:rsidR="002B0299" w:rsidRPr="00552079" w14:paraId="322A02BA" w14:textId="77777777" w:rsidTr="009F6446">
        <w:trPr>
          <w:trHeight w:val="300"/>
        </w:trPr>
        <w:tc>
          <w:tcPr>
            <w:tcW w:w="434" w:type="dxa"/>
            <w:vAlign w:val="center"/>
          </w:tcPr>
          <w:p w14:paraId="4EA6F9C7"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4" w:type="dxa"/>
            <w:vAlign w:val="center"/>
          </w:tcPr>
          <w:p w14:paraId="76C9245A"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vAlign w:val="center"/>
          </w:tcPr>
          <w:p w14:paraId="1D848177"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Fecha:</w:t>
            </w:r>
          </w:p>
          <w:p w14:paraId="7F6773F0" w14:textId="77777777" w:rsidR="002B0299" w:rsidRPr="00552079" w:rsidRDefault="002B0299" w:rsidP="00BB33B8">
            <w:pPr>
              <w:rPr>
                <w:rFonts w:asciiTheme="minorHAnsi" w:hAnsiTheme="minorHAnsi" w:cstheme="minorHAnsi"/>
                <w:sz w:val="22"/>
                <w:szCs w:val="22"/>
              </w:rPr>
            </w:pPr>
          </w:p>
        </w:tc>
        <w:tc>
          <w:tcPr>
            <w:tcW w:w="1067" w:type="dxa"/>
            <w:vAlign w:val="center"/>
          </w:tcPr>
          <w:p w14:paraId="3ED7C9DB"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767A036" w14:textId="77777777" w:rsidR="002B0299" w:rsidRPr="00552079" w:rsidRDefault="002B0299" w:rsidP="00BB33B8">
            <w:pPr>
              <w:jc w:val="center"/>
              <w:rPr>
                <w:rFonts w:asciiTheme="minorHAnsi" w:hAnsiTheme="minorHAnsi" w:cstheme="minorHAnsi"/>
                <w:color w:val="000000"/>
                <w:sz w:val="22"/>
                <w:szCs w:val="22"/>
              </w:rPr>
            </w:pPr>
          </w:p>
        </w:tc>
        <w:tc>
          <w:tcPr>
            <w:tcW w:w="3269" w:type="dxa"/>
            <w:vAlign w:val="center"/>
          </w:tcPr>
          <w:p w14:paraId="5D7A26A9" w14:textId="77777777" w:rsidR="002B0299" w:rsidRPr="004A41DE" w:rsidRDefault="002B0299" w:rsidP="00BB33B8">
            <w:pPr>
              <w:jc w:val="both"/>
              <w:rPr>
                <w:rFonts w:asciiTheme="minorHAnsi" w:hAnsiTheme="minorHAnsi" w:cstheme="minorHAnsi"/>
                <w:color w:val="000000"/>
              </w:rPr>
            </w:pPr>
            <w:r w:rsidRPr="004A41DE">
              <w:rPr>
                <w:rFonts w:ascii="Calibri" w:hAnsi="Calibri"/>
                <w:b/>
                <w:color w:val="FF0000"/>
              </w:rPr>
              <w:t>NO APLICA</w:t>
            </w:r>
          </w:p>
        </w:tc>
      </w:tr>
      <w:tr w:rsidR="002B0299" w:rsidRPr="00552079" w14:paraId="0A14013F" w14:textId="77777777" w:rsidTr="009F6446">
        <w:trPr>
          <w:trHeight w:val="433"/>
        </w:trPr>
        <w:tc>
          <w:tcPr>
            <w:tcW w:w="434" w:type="dxa"/>
            <w:shd w:val="clear" w:color="auto" w:fill="auto"/>
            <w:vAlign w:val="center"/>
          </w:tcPr>
          <w:p w14:paraId="1854608E"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4" w:type="dxa"/>
            <w:vAlign w:val="center"/>
          </w:tcPr>
          <w:p w14:paraId="7808D9A3"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vAlign w:val="center"/>
          </w:tcPr>
          <w:p w14:paraId="069228F2"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Fecha:</w:t>
            </w:r>
          </w:p>
          <w:p w14:paraId="30398097" w14:textId="4353CF75" w:rsidR="002B0299" w:rsidRPr="00552079" w:rsidRDefault="002B0299" w:rsidP="00BB33B8">
            <w:pPr>
              <w:rPr>
                <w:rFonts w:asciiTheme="minorHAnsi" w:hAnsiTheme="minorHAnsi" w:cstheme="minorHAnsi"/>
                <w:sz w:val="22"/>
                <w:szCs w:val="22"/>
              </w:rPr>
            </w:pPr>
            <w:r>
              <w:rPr>
                <w:rFonts w:asciiTheme="minorHAnsi" w:hAnsiTheme="minorHAnsi" w:cstheme="minorHAnsi"/>
                <w:sz w:val="22"/>
                <w:szCs w:val="22"/>
              </w:rPr>
              <w:t>29/09/2016</w:t>
            </w:r>
          </w:p>
        </w:tc>
        <w:tc>
          <w:tcPr>
            <w:tcW w:w="1067" w:type="dxa"/>
            <w:vAlign w:val="center"/>
          </w:tcPr>
          <w:p w14:paraId="2906EEEF"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A0904A5" w14:textId="77777777" w:rsidR="002B0299" w:rsidRPr="00552079" w:rsidRDefault="002B0299" w:rsidP="00BB33B8">
            <w:pPr>
              <w:jc w:val="center"/>
              <w:rPr>
                <w:rFonts w:asciiTheme="minorHAnsi" w:hAnsiTheme="minorHAnsi" w:cstheme="minorHAnsi"/>
                <w:sz w:val="22"/>
                <w:szCs w:val="22"/>
              </w:rPr>
            </w:pPr>
            <w:r>
              <w:rPr>
                <w:rFonts w:asciiTheme="minorHAnsi" w:hAnsiTheme="minorHAnsi" w:cstheme="minorHAnsi"/>
                <w:sz w:val="22"/>
                <w:szCs w:val="22"/>
              </w:rPr>
              <w:t>18:30</w:t>
            </w:r>
          </w:p>
        </w:tc>
        <w:tc>
          <w:tcPr>
            <w:tcW w:w="3269" w:type="dxa"/>
            <w:vAlign w:val="center"/>
          </w:tcPr>
          <w:p w14:paraId="1703DBCD" w14:textId="77777777" w:rsidR="002B0299" w:rsidRPr="00552079" w:rsidRDefault="002B0299" w:rsidP="00BB33B8">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10" w:history="1">
              <w:r w:rsidRPr="00D02D7E">
                <w:rPr>
                  <w:rStyle w:val="Hipervnculo"/>
                </w:rPr>
                <w:t>zquisbert@ypfb.gob.bo</w:t>
              </w:r>
            </w:hyperlink>
          </w:p>
        </w:tc>
      </w:tr>
      <w:tr w:rsidR="002B0299" w:rsidRPr="00552079" w14:paraId="5C86A545" w14:textId="77777777" w:rsidTr="009F6446">
        <w:trPr>
          <w:trHeight w:val="370"/>
        </w:trPr>
        <w:tc>
          <w:tcPr>
            <w:tcW w:w="434" w:type="dxa"/>
            <w:vAlign w:val="center"/>
          </w:tcPr>
          <w:p w14:paraId="4ABCE6D2" w14:textId="28BA5BE0" w:rsidR="002B0299" w:rsidRPr="00552079" w:rsidRDefault="002B0299" w:rsidP="00BB33B8">
            <w:pPr>
              <w:jc w:val="center"/>
              <w:rPr>
                <w:rFonts w:asciiTheme="minorHAnsi" w:hAnsiTheme="minorHAnsi" w:cstheme="minorHAnsi"/>
                <w:sz w:val="22"/>
                <w:szCs w:val="22"/>
              </w:rPr>
            </w:pPr>
            <w:bookmarkStart w:id="0" w:name="_GoBack"/>
            <w:bookmarkEnd w:id="0"/>
            <w:r w:rsidRPr="00552079">
              <w:rPr>
                <w:rFonts w:asciiTheme="minorHAnsi" w:hAnsiTheme="minorHAnsi" w:cstheme="minorHAnsi"/>
                <w:sz w:val="22"/>
                <w:szCs w:val="22"/>
              </w:rPr>
              <w:t>3</w:t>
            </w:r>
          </w:p>
        </w:tc>
        <w:tc>
          <w:tcPr>
            <w:tcW w:w="2944" w:type="dxa"/>
            <w:vAlign w:val="center"/>
          </w:tcPr>
          <w:p w14:paraId="4BEFE7C5" w14:textId="77777777" w:rsidR="002B0299" w:rsidRPr="00552079" w:rsidRDefault="002B0299" w:rsidP="00BB33B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vAlign w:val="center"/>
          </w:tcPr>
          <w:p w14:paraId="4D9B5678"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Fecha:</w:t>
            </w:r>
          </w:p>
          <w:p w14:paraId="5B5114A1" w14:textId="1253824C" w:rsidR="002B0299" w:rsidRPr="00552079" w:rsidRDefault="00892BCF" w:rsidP="00892BCF">
            <w:pPr>
              <w:rPr>
                <w:rFonts w:asciiTheme="minorHAnsi" w:hAnsiTheme="minorHAnsi" w:cstheme="minorHAnsi"/>
                <w:sz w:val="22"/>
                <w:szCs w:val="22"/>
              </w:rPr>
            </w:pPr>
            <w:r>
              <w:rPr>
                <w:rFonts w:asciiTheme="minorHAnsi" w:hAnsiTheme="minorHAnsi" w:cstheme="minorHAnsi"/>
                <w:sz w:val="22"/>
                <w:szCs w:val="22"/>
              </w:rPr>
              <w:t>03</w:t>
            </w:r>
            <w:r w:rsidR="002B0299">
              <w:rPr>
                <w:rFonts w:asciiTheme="minorHAnsi" w:hAnsiTheme="minorHAnsi" w:cstheme="minorHAnsi"/>
                <w:sz w:val="22"/>
                <w:szCs w:val="22"/>
              </w:rPr>
              <w:t>/</w:t>
            </w:r>
            <w:r>
              <w:rPr>
                <w:rFonts w:asciiTheme="minorHAnsi" w:hAnsiTheme="minorHAnsi" w:cstheme="minorHAnsi"/>
                <w:sz w:val="22"/>
                <w:szCs w:val="22"/>
              </w:rPr>
              <w:t>10</w:t>
            </w:r>
            <w:r w:rsidR="002B0299">
              <w:rPr>
                <w:rFonts w:asciiTheme="minorHAnsi" w:hAnsiTheme="minorHAnsi" w:cstheme="minorHAnsi"/>
                <w:sz w:val="22"/>
                <w:szCs w:val="22"/>
              </w:rPr>
              <w:t>/2016</w:t>
            </w:r>
          </w:p>
        </w:tc>
        <w:tc>
          <w:tcPr>
            <w:tcW w:w="1067" w:type="dxa"/>
            <w:vAlign w:val="center"/>
          </w:tcPr>
          <w:p w14:paraId="509158ED"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30D6046" w14:textId="77777777" w:rsidR="002B0299" w:rsidRPr="00552079" w:rsidRDefault="002B0299" w:rsidP="00892BCF">
            <w:pPr>
              <w:jc w:val="center"/>
              <w:rPr>
                <w:rFonts w:asciiTheme="minorHAnsi" w:hAnsiTheme="minorHAnsi" w:cstheme="minorHAnsi"/>
                <w:sz w:val="22"/>
                <w:szCs w:val="22"/>
              </w:rPr>
            </w:pPr>
            <w:r>
              <w:rPr>
                <w:rFonts w:asciiTheme="minorHAnsi" w:hAnsiTheme="minorHAnsi" w:cstheme="minorHAnsi"/>
                <w:sz w:val="22"/>
                <w:szCs w:val="22"/>
              </w:rPr>
              <w:t>15:30</w:t>
            </w:r>
          </w:p>
        </w:tc>
        <w:tc>
          <w:tcPr>
            <w:tcW w:w="3269" w:type="dxa"/>
          </w:tcPr>
          <w:p w14:paraId="63335803" w14:textId="77777777" w:rsidR="002B0299" w:rsidRPr="00EA1DB4" w:rsidRDefault="002B0299" w:rsidP="00BB33B8">
            <w:pPr>
              <w:jc w:val="both"/>
              <w:rPr>
                <w:rFonts w:ascii="Calibri" w:hAnsi="Calibri" w:cs="Arial"/>
                <w:sz w:val="18"/>
                <w:szCs w:val="16"/>
              </w:rPr>
            </w:pPr>
            <w:r w:rsidRPr="00EA1DB4">
              <w:rPr>
                <w:rFonts w:ascii="Calibri" w:hAnsi="Calibri" w:cs="Arial"/>
                <w:sz w:val="18"/>
                <w:szCs w:val="16"/>
              </w:rPr>
              <w:t xml:space="preserve">Lugar: </w:t>
            </w:r>
            <w:r w:rsidRPr="00EA1DB4">
              <w:rPr>
                <w:sz w:val="18"/>
              </w:rPr>
              <w:t xml:space="preserve"> </w:t>
            </w:r>
            <w:r w:rsidRPr="00EA1DB4">
              <w:rPr>
                <w:rFonts w:ascii="Calibri" w:hAnsi="Calibri" w:cs="Arial"/>
                <w:sz w:val="18"/>
                <w:szCs w:val="16"/>
              </w:rPr>
              <w:t>Calle Bueno N° 185 Edificio YPFB Piso 1° Gerencia de Contrataciones Corporativa - GCC</w:t>
            </w:r>
          </w:p>
          <w:p w14:paraId="43C44B39" w14:textId="77777777" w:rsidR="002B0299" w:rsidRPr="001B5615" w:rsidRDefault="002B0299" w:rsidP="00BB33B8">
            <w:pPr>
              <w:rPr>
                <w:rFonts w:asciiTheme="minorHAnsi" w:hAnsiTheme="minorHAnsi" w:cstheme="minorHAnsi"/>
                <w:color w:val="FF0000"/>
                <w:sz w:val="22"/>
                <w:szCs w:val="22"/>
              </w:rPr>
            </w:pPr>
            <w:r w:rsidRPr="00EA1DB4">
              <w:rPr>
                <w:rFonts w:ascii="Calibri" w:hAnsi="Calibri" w:cs="Arial"/>
                <w:sz w:val="18"/>
                <w:szCs w:val="16"/>
              </w:rPr>
              <w:t>La Paz –Bolivia</w:t>
            </w:r>
          </w:p>
        </w:tc>
      </w:tr>
      <w:tr w:rsidR="002B0299" w:rsidRPr="00552079" w14:paraId="62090DDF" w14:textId="77777777" w:rsidTr="009F6446">
        <w:trPr>
          <w:trHeight w:val="370"/>
        </w:trPr>
        <w:tc>
          <w:tcPr>
            <w:tcW w:w="434" w:type="dxa"/>
            <w:vAlign w:val="center"/>
          </w:tcPr>
          <w:p w14:paraId="3079C436"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4" w:type="dxa"/>
            <w:vAlign w:val="center"/>
          </w:tcPr>
          <w:p w14:paraId="4A6928E7"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vAlign w:val="center"/>
          </w:tcPr>
          <w:p w14:paraId="3F53053A"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Fecha:</w:t>
            </w:r>
          </w:p>
          <w:p w14:paraId="6EFC5DB4" w14:textId="1E2EDDDC" w:rsidR="002B0299" w:rsidRPr="00552079" w:rsidRDefault="002B0299" w:rsidP="002B0299">
            <w:pPr>
              <w:rPr>
                <w:rFonts w:asciiTheme="minorHAnsi" w:hAnsiTheme="minorHAnsi" w:cstheme="minorHAnsi"/>
                <w:sz w:val="22"/>
                <w:szCs w:val="22"/>
              </w:rPr>
            </w:pPr>
            <w:r>
              <w:rPr>
                <w:rFonts w:asciiTheme="minorHAnsi" w:hAnsiTheme="minorHAnsi" w:cstheme="minorHAnsi"/>
                <w:sz w:val="22"/>
                <w:szCs w:val="22"/>
              </w:rPr>
              <w:t>14/10/2016</w:t>
            </w:r>
          </w:p>
        </w:tc>
        <w:tc>
          <w:tcPr>
            <w:tcW w:w="1067" w:type="dxa"/>
            <w:vAlign w:val="center"/>
          </w:tcPr>
          <w:p w14:paraId="62A3C836"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044A957" w14:textId="77777777" w:rsidR="002B0299" w:rsidRPr="00552079" w:rsidRDefault="002B0299" w:rsidP="00BB33B8">
            <w:pPr>
              <w:jc w:val="center"/>
              <w:rPr>
                <w:rFonts w:asciiTheme="minorHAnsi" w:hAnsiTheme="minorHAnsi" w:cstheme="minorHAnsi"/>
                <w:sz w:val="22"/>
                <w:szCs w:val="22"/>
              </w:rPr>
            </w:pPr>
            <w:r>
              <w:rPr>
                <w:rFonts w:asciiTheme="minorHAnsi" w:hAnsiTheme="minorHAnsi" w:cstheme="minorHAnsi"/>
                <w:sz w:val="22"/>
                <w:szCs w:val="22"/>
              </w:rPr>
              <w:t>10:00</w:t>
            </w:r>
          </w:p>
        </w:tc>
        <w:tc>
          <w:tcPr>
            <w:tcW w:w="3269" w:type="dxa"/>
          </w:tcPr>
          <w:p w14:paraId="4CEF12C7" w14:textId="77777777" w:rsidR="005E7161" w:rsidRPr="0036149B" w:rsidRDefault="005E7161" w:rsidP="005E7161">
            <w:pPr>
              <w:jc w:val="both"/>
              <w:rPr>
                <w:rFonts w:ascii="Calibri" w:hAnsi="Calibri" w:cs="Arial"/>
                <w:sz w:val="18"/>
                <w:szCs w:val="16"/>
                <w:u w:val="single"/>
              </w:rPr>
            </w:pPr>
            <w:r w:rsidRPr="0036149B">
              <w:rPr>
                <w:rFonts w:ascii="Calibri" w:hAnsi="Calibri" w:cs="Arial"/>
                <w:sz w:val="18"/>
                <w:szCs w:val="16"/>
                <w:u w:val="single"/>
              </w:rPr>
              <w:t>Presentación de Propuestas de forma Física:</w:t>
            </w:r>
          </w:p>
          <w:p w14:paraId="0AB02A72" w14:textId="77777777" w:rsidR="005E7161" w:rsidRPr="0036149B" w:rsidRDefault="005E7161" w:rsidP="005E7161">
            <w:pPr>
              <w:jc w:val="both"/>
              <w:rPr>
                <w:rFonts w:ascii="Calibri" w:hAnsi="Calibri" w:cs="Arial"/>
                <w:i/>
                <w:sz w:val="18"/>
                <w:szCs w:val="16"/>
              </w:rPr>
            </w:pPr>
            <w:r w:rsidRPr="0036149B">
              <w:rPr>
                <w:rFonts w:ascii="Calibri" w:hAnsi="Calibri" w:cs="Arial"/>
                <w:i/>
                <w:sz w:val="18"/>
                <w:szCs w:val="16"/>
              </w:rPr>
              <w:t xml:space="preserve">Lugar: </w:t>
            </w:r>
            <w:r w:rsidRPr="0036149B">
              <w:rPr>
                <w:i/>
                <w:sz w:val="18"/>
              </w:rPr>
              <w:t xml:space="preserve"> </w:t>
            </w:r>
            <w:r w:rsidRPr="0036149B">
              <w:rPr>
                <w:rFonts w:ascii="Calibri" w:hAnsi="Calibri" w:cs="Arial"/>
                <w:i/>
                <w:sz w:val="18"/>
                <w:szCs w:val="16"/>
              </w:rPr>
              <w:t>Calle Bueno N° 185 Edificio YPFB</w:t>
            </w:r>
          </w:p>
          <w:p w14:paraId="23591C33" w14:textId="77777777" w:rsidR="005E7161" w:rsidRPr="0036149B" w:rsidRDefault="005E7161" w:rsidP="005E7161">
            <w:pPr>
              <w:rPr>
                <w:rFonts w:ascii="Calibri" w:hAnsi="Calibri" w:cs="Arial"/>
                <w:i/>
                <w:sz w:val="18"/>
                <w:szCs w:val="16"/>
              </w:rPr>
            </w:pPr>
            <w:r w:rsidRPr="0036149B">
              <w:rPr>
                <w:rFonts w:ascii="Calibri" w:hAnsi="Calibri" w:cs="Arial"/>
                <w:i/>
                <w:sz w:val="18"/>
                <w:szCs w:val="16"/>
              </w:rPr>
              <w:t>La Paz –Bolivia</w:t>
            </w:r>
          </w:p>
          <w:p w14:paraId="2C9BA0A1" w14:textId="77777777" w:rsidR="005E7161" w:rsidRPr="008C3D28" w:rsidRDefault="005E7161" w:rsidP="005E7161">
            <w:pPr>
              <w:rPr>
                <w:rFonts w:ascii="Calibri" w:hAnsi="Calibri" w:cs="Arial"/>
                <w:sz w:val="10"/>
                <w:szCs w:val="10"/>
              </w:rPr>
            </w:pPr>
          </w:p>
          <w:p w14:paraId="696DFAA1" w14:textId="77777777" w:rsidR="005E7161" w:rsidRDefault="005E7161" w:rsidP="005E7161">
            <w:pPr>
              <w:rPr>
                <w:rFonts w:ascii="Calibri" w:hAnsi="Calibri" w:cs="Arial"/>
                <w:sz w:val="18"/>
                <w:szCs w:val="16"/>
              </w:rPr>
            </w:pPr>
            <w:r>
              <w:rPr>
                <w:rFonts w:ascii="Calibri" w:hAnsi="Calibri" w:cs="Arial"/>
                <w:sz w:val="18"/>
                <w:szCs w:val="16"/>
              </w:rPr>
              <w:t>ó</w:t>
            </w:r>
          </w:p>
          <w:p w14:paraId="3B34F0E5" w14:textId="77777777" w:rsidR="005E7161" w:rsidRPr="008C3D28" w:rsidRDefault="005E7161" w:rsidP="005E7161">
            <w:pPr>
              <w:rPr>
                <w:rFonts w:ascii="Calibri" w:hAnsi="Calibri" w:cs="Arial"/>
                <w:sz w:val="10"/>
                <w:szCs w:val="16"/>
              </w:rPr>
            </w:pPr>
          </w:p>
          <w:p w14:paraId="790A4513" w14:textId="77777777" w:rsidR="005E7161" w:rsidRDefault="005E7161" w:rsidP="005E7161">
            <w:pPr>
              <w:jc w:val="both"/>
              <w:rPr>
                <w:rFonts w:asciiTheme="minorHAnsi" w:hAnsiTheme="minorHAnsi" w:cstheme="minorHAnsi"/>
                <w:sz w:val="18"/>
                <w:szCs w:val="22"/>
                <w:u w:val="single"/>
              </w:rPr>
            </w:pPr>
            <w:r w:rsidRPr="0036149B">
              <w:rPr>
                <w:rFonts w:asciiTheme="minorHAnsi" w:hAnsiTheme="minorHAnsi" w:cstheme="minorHAnsi"/>
                <w:sz w:val="18"/>
                <w:szCs w:val="22"/>
                <w:u w:val="single"/>
              </w:rPr>
              <w:t>Presentación de Propuesta mediante página web de YPFB:</w:t>
            </w:r>
          </w:p>
          <w:p w14:paraId="0A971B90" w14:textId="7886A9DC" w:rsidR="002B0299" w:rsidRPr="001B5615" w:rsidRDefault="005E7161" w:rsidP="005E7161">
            <w:pPr>
              <w:rPr>
                <w:rFonts w:asciiTheme="minorHAnsi" w:hAnsiTheme="minorHAnsi" w:cstheme="minorHAnsi"/>
                <w:color w:val="FF0000"/>
                <w:sz w:val="22"/>
                <w:szCs w:val="22"/>
              </w:rPr>
            </w:pPr>
            <w:r>
              <w:rPr>
                <w:rFonts w:asciiTheme="minorHAnsi" w:hAnsiTheme="minorHAnsi" w:cstheme="minorHAnsi"/>
                <w:sz w:val="18"/>
                <w:szCs w:val="18"/>
              </w:rPr>
              <w:t>S</w:t>
            </w:r>
            <w:r w:rsidRPr="000B627E">
              <w:rPr>
                <w:rFonts w:asciiTheme="minorHAnsi" w:hAnsiTheme="minorHAnsi" w:cstheme="minorHAnsi"/>
                <w:sz w:val="18"/>
                <w:szCs w:val="18"/>
              </w:rPr>
              <w:t>olicitar usuario</w:t>
            </w:r>
            <w:r>
              <w:rPr>
                <w:rFonts w:asciiTheme="minorHAnsi" w:hAnsiTheme="minorHAnsi" w:cstheme="minorHAnsi"/>
                <w:sz w:val="18"/>
                <w:szCs w:val="18"/>
              </w:rPr>
              <w:t xml:space="preserve"> al correo </w:t>
            </w:r>
            <w:hyperlink r:id="rId11" w:history="1">
              <w:r w:rsidRPr="00DD5612">
                <w:rPr>
                  <w:rStyle w:val="Hipervnculo"/>
                  <w:rFonts w:asciiTheme="minorHAnsi" w:hAnsiTheme="minorHAnsi" w:cstheme="minorHAnsi"/>
                  <w:sz w:val="18"/>
                  <w:szCs w:val="18"/>
                </w:rPr>
                <w:t>zquisbert@ypfb.gob.bo</w:t>
              </w:r>
            </w:hyperlink>
            <w:r>
              <w:rPr>
                <w:rStyle w:val="Hipervnculo"/>
                <w:rFonts w:asciiTheme="minorHAnsi" w:hAnsiTheme="minorHAnsi" w:cstheme="minorHAnsi"/>
                <w:sz w:val="18"/>
                <w:szCs w:val="18"/>
                <w:u w:val="none"/>
              </w:rPr>
              <w:t xml:space="preserve"> </w:t>
            </w:r>
            <w:r w:rsidRPr="0036149B">
              <w:rPr>
                <w:rFonts w:asciiTheme="minorHAnsi" w:hAnsiTheme="minorHAnsi" w:cstheme="minorHAnsi"/>
                <w:sz w:val="18"/>
                <w:szCs w:val="18"/>
              </w:rPr>
              <w:t xml:space="preserve"> para subir propuesta</w:t>
            </w:r>
            <w:r w:rsidRPr="000B627E">
              <w:rPr>
                <w:rFonts w:asciiTheme="minorHAnsi" w:hAnsiTheme="minorHAnsi" w:cstheme="minorHAnsi"/>
                <w:sz w:val="18"/>
                <w:szCs w:val="18"/>
              </w:rPr>
              <w:t xml:space="preserve"> a la página web de YPFB</w:t>
            </w:r>
          </w:p>
        </w:tc>
      </w:tr>
      <w:tr w:rsidR="002B0299" w:rsidRPr="00552079" w14:paraId="2E11C2B4" w14:textId="77777777" w:rsidTr="00AE423F">
        <w:trPr>
          <w:trHeight w:val="246"/>
        </w:trPr>
        <w:tc>
          <w:tcPr>
            <w:tcW w:w="434" w:type="dxa"/>
            <w:vAlign w:val="center"/>
          </w:tcPr>
          <w:p w14:paraId="39870FAB"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4" w:type="dxa"/>
            <w:vAlign w:val="center"/>
          </w:tcPr>
          <w:p w14:paraId="0D70E013"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25" w:type="dxa"/>
            <w:vAlign w:val="center"/>
          </w:tcPr>
          <w:p w14:paraId="3E510149" w14:textId="77777777" w:rsidR="002B0299" w:rsidRPr="00552079" w:rsidRDefault="002B0299" w:rsidP="00BB33B8">
            <w:pPr>
              <w:rPr>
                <w:rFonts w:asciiTheme="minorHAnsi" w:hAnsiTheme="minorHAnsi" w:cstheme="minorHAnsi"/>
                <w:sz w:val="22"/>
                <w:szCs w:val="22"/>
              </w:rPr>
            </w:pPr>
            <w:r w:rsidRPr="00552079">
              <w:rPr>
                <w:rFonts w:asciiTheme="minorHAnsi" w:hAnsiTheme="minorHAnsi" w:cstheme="minorHAnsi"/>
                <w:sz w:val="22"/>
                <w:szCs w:val="22"/>
              </w:rPr>
              <w:t>Fecha:</w:t>
            </w:r>
          </w:p>
          <w:p w14:paraId="44AB12D4" w14:textId="4220B8D2" w:rsidR="002B0299" w:rsidRPr="00552079" w:rsidRDefault="002B0299" w:rsidP="002B0299">
            <w:pPr>
              <w:rPr>
                <w:rFonts w:asciiTheme="minorHAnsi" w:hAnsiTheme="minorHAnsi" w:cstheme="minorHAnsi"/>
                <w:sz w:val="22"/>
                <w:szCs w:val="22"/>
              </w:rPr>
            </w:pPr>
            <w:r>
              <w:rPr>
                <w:rFonts w:asciiTheme="minorHAnsi" w:hAnsiTheme="minorHAnsi" w:cstheme="minorHAnsi"/>
                <w:sz w:val="22"/>
                <w:szCs w:val="22"/>
              </w:rPr>
              <w:t>14/10/2016</w:t>
            </w:r>
          </w:p>
        </w:tc>
        <w:tc>
          <w:tcPr>
            <w:tcW w:w="1067" w:type="dxa"/>
            <w:vAlign w:val="center"/>
          </w:tcPr>
          <w:p w14:paraId="71FE2987" w14:textId="77777777" w:rsidR="002B0299" w:rsidRPr="00552079" w:rsidRDefault="002B0299" w:rsidP="00BB33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E8C0A11" w14:textId="33557CE1" w:rsidR="002B0299" w:rsidRPr="00552079" w:rsidRDefault="002B0299" w:rsidP="000811FE">
            <w:pPr>
              <w:jc w:val="center"/>
              <w:rPr>
                <w:rFonts w:asciiTheme="minorHAnsi" w:hAnsiTheme="minorHAnsi" w:cstheme="minorHAnsi"/>
                <w:sz w:val="22"/>
                <w:szCs w:val="22"/>
              </w:rPr>
            </w:pPr>
            <w:r>
              <w:rPr>
                <w:rFonts w:asciiTheme="minorHAnsi" w:hAnsiTheme="minorHAnsi" w:cstheme="minorHAnsi"/>
                <w:sz w:val="22"/>
                <w:szCs w:val="22"/>
              </w:rPr>
              <w:t>1</w:t>
            </w:r>
            <w:r w:rsidR="000811FE">
              <w:rPr>
                <w:rFonts w:asciiTheme="minorHAnsi" w:hAnsiTheme="minorHAnsi" w:cstheme="minorHAnsi"/>
                <w:sz w:val="22"/>
                <w:szCs w:val="22"/>
              </w:rPr>
              <w:t>1</w:t>
            </w:r>
            <w:r>
              <w:rPr>
                <w:rFonts w:asciiTheme="minorHAnsi" w:hAnsiTheme="minorHAnsi" w:cstheme="minorHAnsi"/>
                <w:sz w:val="22"/>
                <w:szCs w:val="22"/>
              </w:rPr>
              <w:t>:</w:t>
            </w:r>
            <w:r w:rsidR="000811FE">
              <w:rPr>
                <w:rFonts w:asciiTheme="minorHAnsi" w:hAnsiTheme="minorHAnsi" w:cstheme="minorHAnsi"/>
                <w:sz w:val="22"/>
                <w:szCs w:val="22"/>
              </w:rPr>
              <w:t>0</w:t>
            </w:r>
            <w:r>
              <w:rPr>
                <w:rFonts w:asciiTheme="minorHAnsi" w:hAnsiTheme="minorHAnsi" w:cstheme="minorHAnsi"/>
                <w:sz w:val="22"/>
                <w:szCs w:val="22"/>
              </w:rPr>
              <w:t>0</w:t>
            </w:r>
          </w:p>
        </w:tc>
        <w:tc>
          <w:tcPr>
            <w:tcW w:w="3269" w:type="dxa"/>
            <w:vAlign w:val="center"/>
          </w:tcPr>
          <w:p w14:paraId="1D6B08EB" w14:textId="77777777" w:rsidR="002B0299" w:rsidRPr="00A556C9" w:rsidRDefault="002B0299" w:rsidP="00BB33B8">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14:paraId="2E41D193" w14:textId="77777777" w:rsidR="002B0299" w:rsidRPr="001B5615" w:rsidRDefault="002B0299" w:rsidP="00BB33B8">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bl>
    <w:p w14:paraId="6D0AB31F" w14:textId="77777777" w:rsidR="002B0299" w:rsidRDefault="002B0299" w:rsidP="00B37050">
      <w:pPr>
        <w:jc w:val="center"/>
        <w:rPr>
          <w:rFonts w:asciiTheme="minorHAnsi" w:hAnsiTheme="minorHAnsi" w:cstheme="minorHAnsi"/>
          <w:b/>
          <w:sz w:val="22"/>
          <w:szCs w:val="22"/>
        </w:rPr>
      </w:pPr>
    </w:p>
    <w:p w14:paraId="7DD570C7" w14:textId="277854ED" w:rsidR="00103622" w:rsidRPr="00552079" w:rsidRDefault="000F319C" w:rsidP="000F319C">
      <w:pPr>
        <w:tabs>
          <w:tab w:val="left" w:pos="5691"/>
        </w:tabs>
        <w:ind w:left="708"/>
        <w:rPr>
          <w:rFonts w:asciiTheme="minorHAnsi" w:hAnsiTheme="minorHAnsi" w:cstheme="minorHAnsi"/>
          <w:b/>
          <w:sz w:val="22"/>
          <w:szCs w:val="22"/>
        </w:rPr>
      </w:pPr>
      <w:r>
        <w:rPr>
          <w:rFonts w:asciiTheme="minorHAnsi" w:hAnsiTheme="minorHAnsi" w:cstheme="minorHAnsi"/>
          <w:b/>
          <w:sz w:val="22"/>
          <w:szCs w:val="22"/>
        </w:rPr>
        <w:t xml:space="preserve">LOTE 1 DIESEL OIL </w:t>
      </w:r>
      <w:r w:rsidR="00CD7DE0" w:rsidRPr="00552079">
        <w:rPr>
          <w:rFonts w:asciiTheme="minorHAnsi" w:hAnsiTheme="minorHAnsi" w:cstheme="minorHAnsi"/>
          <w:b/>
          <w:sz w:val="22"/>
          <w:szCs w:val="22"/>
        </w:rPr>
        <w:tab/>
      </w:r>
    </w:p>
    <w:tbl>
      <w:tblPr>
        <w:tblW w:w="8695" w:type="dxa"/>
        <w:jc w:val="center"/>
        <w:tblInd w:w="-185" w:type="dxa"/>
        <w:tblCellMar>
          <w:left w:w="70" w:type="dxa"/>
          <w:right w:w="70" w:type="dxa"/>
        </w:tblCellMar>
        <w:tblLook w:val="04A0" w:firstRow="1" w:lastRow="0" w:firstColumn="1" w:lastColumn="0" w:noHBand="0" w:noVBand="1"/>
      </w:tblPr>
      <w:tblGrid>
        <w:gridCol w:w="1188"/>
        <w:gridCol w:w="2899"/>
        <w:gridCol w:w="1388"/>
        <w:gridCol w:w="1212"/>
        <w:gridCol w:w="2008"/>
      </w:tblGrid>
      <w:tr w:rsidR="000F319C" w:rsidRPr="00552079" w14:paraId="45755001" w14:textId="77777777" w:rsidTr="009F6446">
        <w:trPr>
          <w:trHeight w:val="285"/>
          <w:jc w:val="center"/>
        </w:trPr>
        <w:tc>
          <w:tcPr>
            <w:tcW w:w="8695"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0125F12" w14:textId="1CCF2C20" w:rsidR="000F319C" w:rsidRPr="00552079" w:rsidRDefault="000F319C" w:rsidP="004D0DF3">
            <w:pPr>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w:t>
            </w:r>
          </w:p>
        </w:tc>
      </w:tr>
      <w:tr w:rsidR="000F319C" w:rsidRPr="00552079" w14:paraId="033549D3" w14:textId="77777777" w:rsidTr="002B0299">
        <w:trPr>
          <w:trHeight w:val="265"/>
          <w:jc w:val="center"/>
        </w:trPr>
        <w:tc>
          <w:tcPr>
            <w:tcW w:w="6607"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42C2226" w14:textId="1B977894" w:rsidR="000F319C" w:rsidRPr="00552079" w:rsidRDefault="000F319C" w:rsidP="002B02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2088" w:type="dxa"/>
            <w:vMerge w:val="restart"/>
            <w:tcBorders>
              <w:top w:val="single" w:sz="4" w:space="0" w:color="auto"/>
              <w:left w:val="nil"/>
              <w:right w:val="single" w:sz="8" w:space="0" w:color="auto"/>
            </w:tcBorders>
            <w:shd w:val="clear" w:color="auto" w:fill="D9D9D9" w:themeFill="background1" w:themeFillShade="D9"/>
            <w:vAlign w:val="center"/>
            <w:hideMark/>
          </w:tcPr>
          <w:p w14:paraId="4B309D85" w14:textId="7DDC5218" w:rsidR="000F319C" w:rsidRPr="00552079" w:rsidRDefault="000F319C" w:rsidP="002B02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PREMIO EN CPG</w:t>
            </w:r>
          </w:p>
        </w:tc>
      </w:tr>
      <w:tr w:rsidR="000F319C" w:rsidRPr="00552079" w14:paraId="725CF98C" w14:textId="77777777" w:rsidTr="000F319C">
        <w:trPr>
          <w:trHeight w:val="529"/>
          <w:jc w:val="center"/>
        </w:trPr>
        <w:tc>
          <w:tcPr>
            <w:tcW w:w="118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2AEBBBA1" w14:textId="73DE5BE7" w:rsidR="000F319C" w:rsidRPr="00552079" w:rsidRDefault="000F319C" w:rsidP="002B02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PRODUCTO</w:t>
            </w:r>
          </w:p>
        </w:tc>
        <w:tc>
          <w:tcPr>
            <w:tcW w:w="3075"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3089E955" w14:textId="77FDCC79" w:rsidR="000F319C" w:rsidRPr="00552079" w:rsidRDefault="000F319C" w:rsidP="002B029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MODALIDA DE ENTREGA</w:t>
            </w:r>
          </w:p>
        </w:tc>
        <w:tc>
          <w:tcPr>
            <w:tcW w:w="11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C92431" w14:textId="1D6CAD44" w:rsidR="000F319C" w:rsidRPr="00552079" w:rsidRDefault="005E7161" w:rsidP="00EF48B3">
            <w:pPr>
              <w:jc w:val="center"/>
              <w:rPr>
                <w:rFonts w:asciiTheme="minorHAnsi" w:hAnsiTheme="minorHAnsi" w:cstheme="minorHAnsi"/>
                <w:b/>
                <w:bCs/>
                <w:color w:val="000000"/>
                <w:sz w:val="22"/>
                <w:szCs w:val="22"/>
                <w:lang w:val="es-BO" w:eastAsia="es-BO"/>
              </w:rPr>
            </w:pPr>
            <w:r>
              <w:rPr>
                <w:rFonts w:ascii="Verdana" w:hAnsi="Verdana" w:cs="Calibri"/>
                <w:b/>
                <w:bCs/>
                <w:color w:val="000000"/>
                <w:sz w:val="16"/>
                <w:szCs w:val="16"/>
              </w:rPr>
              <w:t>VOLUMEN REFERENCIAL M3</w:t>
            </w:r>
          </w:p>
        </w:tc>
        <w:tc>
          <w:tcPr>
            <w:tcW w:w="124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007E3C21" w14:textId="598D6825" w:rsidR="000F319C" w:rsidRPr="00552079" w:rsidRDefault="000F319C" w:rsidP="002B029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UNIDAD DE MEDIDA</w:t>
            </w:r>
          </w:p>
        </w:tc>
        <w:tc>
          <w:tcPr>
            <w:tcW w:w="2088" w:type="dxa"/>
            <w:vMerge/>
            <w:tcBorders>
              <w:left w:val="nil"/>
              <w:bottom w:val="single" w:sz="4" w:space="0" w:color="auto"/>
              <w:right w:val="single" w:sz="8" w:space="0" w:color="auto"/>
            </w:tcBorders>
            <w:shd w:val="clear" w:color="auto" w:fill="D9D9D9" w:themeFill="background1" w:themeFillShade="D9"/>
            <w:vAlign w:val="center"/>
          </w:tcPr>
          <w:p w14:paraId="05D566AE" w14:textId="77777777" w:rsidR="000F319C" w:rsidRPr="00552079" w:rsidRDefault="000F319C" w:rsidP="002B0299">
            <w:pPr>
              <w:jc w:val="center"/>
              <w:rPr>
                <w:rFonts w:asciiTheme="minorHAnsi" w:hAnsiTheme="minorHAnsi" w:cstheme="minorHAnsi"/>
                <w:b/>
                <w:bCs/>
                <w:color w:val="000000"/>
                <w:sz w:val="22"/>
                <w:szCs w:val="22"/>
                <w:lang w:val="es-BO" w:eastAsia="es-BO"/>
              </w:rPr>
            </w:pPr>
          </w:p>
        </w:tc>
      </w:tr>
      <w:tr w:rsidR="000F319C" w:rsidRPr="00552079" w14:paraId="09584043" w14:textId="77777777" w:rsidTr="000F319C">
        <w:trPr>
          <w:trHeight w:val="330"/>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E5DE66A" w14:textId="1CF992B8" w:rsidR="000F319C" w:rsidRPr="00552079" w:rsidRDefault="000F319C" w:rsidP="002B02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DIESEL OIL</w:t>
            </w: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635D4447" w14:textId="7CAC5035" w:rsidR="000F319C" w:rsidRPr="00552079" w:rsidRDefault="000F319C" w:rsidP="002B0299">
            <w:pPr>
              <w:rPr>
                <w:rFonts w:asciiTheme="minorHAnsi" w:hAnsiTheme="minorHAnsi" w:cstheme="minorHAnsi"/>
                <w:color w:val="000000"/>
                <w:sz w:val="22"/>
                <w:szCs w:val="22"/>
                <w:lang w:val="es-BO" w:eastAsia="es-BO"/>
              </w:rPr>
            </w:pPr>
            <w:r w:rsidRPr="002D72CE">
              <w:rPr>
                <w:rFonts w:ascii="Calibri" w:hAnsi="Calibri"/>
                <w:color w:val="000000"/>
                <w:sz w:val="18"/>
                <w:szCs w:val="18"/>
              </w:rPr>
              <w:t>FCA Argentina Cisternas</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114B7C" w14:textId="3EF28641" w:rsidR="000F319C" w:rsidRPr="00552079" w:rsidRDefault="000F319C" w:rsidP="002B0299">
            <w:pPr>
              <w:jc w:val="center"/>
              <w:rPr>
                <w:rFonts w:asciiTheme="minorHAnsi" w:hAnsiTheme="minorHAnsi" w:cstheme="minorHAnsi"/>
                <w:color w:val="000000"/>
                <w:sz w:val="22"/>
                <w:szCs w:val="22"/>
                <w:lang w:val="es-BO" w:eastAsia="es-BO"/>
              </w:rPr>
            </w:pPr>
            <w:r w:rsidRPr="002D72CE">
              <w:rPr>
                <w:rFonts w:ascii="Calibri" w:hAnsi="Calibri"/>
                <w:color w:val="000000"/>
                <w:sz w:val="18"/>
                <w:szCs w:val="18"/>
              </w:rPr>
              <w:t>4.279</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8998E9" w14:textId="3E4D3960" w:rsidR="000F319C" w:rsidRPr="00552079" w:rsidRDefault="000F319C" w:rsidP="002B02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M3</w:t>
            </w:r>
          </w:p>
        </w:tc>
        <w:tc>
          <w:tcPr>
            <w:tcW w:w="2088" w:type="dxa"/>
            <w:vMerge w:val="restart"/>
            <w:tcBorders>
              <w:top w:val="single" w:sz="4" w:space="0" w:color="auto"/>
              <w:left w:val="single" w:sz="4" w:space="0" w:color="auto"/>
              <w:right w:val="single" w:sz="4" w:space="0" w:color="auto"/>
            </w:tcBorders>
            <w:shd w:val="clear" w:color="auto" w:fill="auto"/>
            <w:vAlign w:val="center"/>
          </w:tcPr>
          <w:p w14:paraId="4FBBD359" w14:textId="7FE0C0D1" w:rsidR="000F319C" w:rsidRPr="00552079" w:rsidRDefault="000F319C" w:rsidP="002B029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0F319C" w:rsidRPr="00552079" w14:paraId="2B9C54AA" w14:textId="77777777" w:rsidTr="000F319C">
        <w:trPr>
          <w:trHeight w:val="330"/>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9E7A15"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21BE694C" w14:textId="798DF803" w:rsidR="000F319C" w:rsidRPr="00552079" w:rsidRDefault="000F319C" w:rsidP="002B0299">
            <w:pPr>
              <w:rPr>
                <w:rFonts w:asciiTheme="minorHAnsi" w:hAnsiTheme="minorHAnsi" w:cstheme="minorHAnsi"/>
                <w:color w:val="000000"/>
                <w:sz w:val="22"/>
                <w:szCs w:val="22"/>
                <w:lang w:val="es-BO" w:eastAsia="es-BO"/>
              </w:rPr>
            </w:pPr>
            <w:r w:rsidRPr="002D72CE">
              <w:rPr>
                <w:rFonts w:ascii="Calibri" w:hAnsi="Calibri"/>
                <w:color w:val="000000"/>
                <w:sz w:val="18"/>
                <w:szCs w:val="18"/>
              </w:rPr>
              <w:t>FCA Paraguay Cisternas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DA5138"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726A8531" w14:textId="75557F67" w:rsidR="000F319C" w:rsidRPr="00552079" w:rsidRDefault="000F319C" w:rsidP="002B0299">
            <w:pPr>
              <w:jc w:val="center"/>
              <w:rPr>
                <w:rFonts w:asciiTheme="minorHAnsi" w:hAnsiTheme="minorHAnsi" w:cstheme="minorHAnsi"/>
                <w:color w:val="000000"/>
                <w:sz w:val="22"/>
                <w:szCs w:val="22"/>
                <w:lang w:val="es-BO" w:eastAsia="es-BO"/>
              </w:rPr>
            </w:pPr>
          </w:p>
        </w:tc>
        <w:tc>
          <w:tcPr>
            <w:tcW w:w="2088" w:type="dxa"/>
            <w:vMerge/>
            <w:tcBorders>
              <w:left w:val="single" w:sz="4" w:space="0" w:color="auto"/>
              <w:right w:val="single" w:sz="4" w:space="0" w:color="auto"/>
            </w:tcBorders>
            <w:shd w:val="clear" w:color="auto" w:fill="auto"/>
            <w:vAlign w:val="center"/>
          </w:tcPr>
          <w:p w14:paraId="7B849D50" w14:textId="77777777" w:rsidR="000F319C" w:rsidRPr="00552079" w:rsidRDefault="000F319C" w:rsidP="002B0299">
            <w:pPr>
              <w:jc w:val="right"/>
              <w:rPr>
                <w:rFonts w:asciiTheme="minorHAnsi" w:hAnsiTheme="minorHAnsi" w:cstheme="minorHAnsi"/>
                <w:color w:val="000000"/>
                <w:sz w:val="22"/>
                <w:szCs w:val="22"/>
                <w:lang w:val="es-BO" w:eastAsia="es-BO"/>
              </w:rPr>
            </w:pPr>
          </w:p>
        </w:tc>
      </w:tr>
      <w:tr w:rsidR="000F319C" w:rsidRPr="00552079" w14:paraId="5E9D3C44" w14:textId="77777777" w:rsidTr="000F319C">
        <w:trPr>
          <w:trHeight w:val="330"/>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48EDF5"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01DDBD2E" w14:textId="5670878B" w:rsidR="000F319C" w:rsidRPr="00552079" w:rsidRDefault="000F319C" w:rsidP="002B0299">
            <w:pPr>
              <w:rPr>
                <w:rFonts w:asciiTheme="minorHAnsi" w:hAnsiTheme="minorHAnsi" w:cstheme="minorHAnsi"/>
                <w:color w:val="000000"/>
                <w:sz w:val="22"/>
                <w:szCs w:val="22"/>
                <w:lang w:val="es-BO" w:eastAsia="es-BO"/>
              </w:rPr>
            </w:pPr>
            <w:r w:rsidRPr="002D72CE">
              <w:rPr>
                <w:rFonts w:ascii="Calibri" w:hAnsi="Calibri"/>
                <w:color w:val="000000"/>
                <w:sz w:val="18"/>
                <w:szCs w:val="18"/>
              </w:rPr>
              <w:t>DAP Plantas Bolivia, mediante Cisternas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AF33C7"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06621744" w14:textId="6C058129" w:rsidR="000F319C" w:rsidRPr="00552079" w:rsidRDefault="000F319C" w:rsidP="002B0299">
            <w:pPr>
              <w:jc w:val="center"/>
              <w:rPr>
                <w:rFonts w:asciiTheme="minorHAnsi" w:hAnsiTheme="minorHAnsi" w:cstheme="minorHAnsi"/>
                <w:color w:val="000000"/>
                <w:sz w:val="22"/>
                <w:szCs w:val="22"/>
                <w:lang w:val="es-BO" w:eastAsia="es-BO"/>
              </w:rPr>
            </w:pPr>
          </w:p>
        </w:tc>
        <w:tc>
          <w:tcPr>
            <w:tcW w:w="2088" w:type="dxa"/>
            <w:vMerge/>
            <w:tcBorders>
              <w:left w:val="single" w:sz="4" w:space="0" w:color="auto"/>
              <w:right w:val="single" w:sz="4" w:space="0" w:color="auto"/>
            </w:tcBorders>
            <w:shd w:val="clear" w:color="auto" w:fill="auto"/>
            <w:vAlign w:val="center"/>
          </w:tcPr>
          <w:p w14:paraId="7C233822" w14:textId="77777777" w:rsidR="000F319C" w:rsidRPr="00552079" w:rsidRDefault="000F319C" w:rsidP="002B0299">
            <w:pPr>
              <w:jc w:val="right"/>
              <w:rPr>
                <w:rFonts w:asciiTheme="minorHAnsi" w:hAnsiTheme="minorHAnsi" w:cstheme="minorHAnsi"/>
                <w:color w:val="000000"/>
                <w:sz w:val="22"/>
                <w:szCs w:val="22"/>
                <w:lang w:val="es-BO" w:eastAsia="es-BO"/>
              </w:rPr>
            </w:pPr>
          </w:p>
        </w:tc>
      </w:tr>
      <w:tr w:rsidR="000F319C" w:rsidRPr="00552079" w14:paraId="76338344" w14:textId="77777777" w:rsidTr="000F319C">
        <w:trPr>
          <w:trHeight w:val="474"/>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B1299A"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0795DD0E" w14:textId="7B3C06AB" w:rsidR="000F319C" w:rsidRPr="00552079" w:rsidRDefault="000F319C" w:rsidP="002B0299">
            <w:pPr>
              <w:rPr>
                <w:rFonts w:asciiTheme="minorHAnsi" w:hAnsiTheme="minorHAnsi" w:cstheme="minorHAnsi"/>
                <w:color w:val="000000"/>
                <w:sz w:val="22"/>
                <w:szCs w:val="22"/>
                <w:lang w:val="es-BO" w:eastAsia="es-BO"/>
              </w:rPr>
            </w:pPr>
            <w:r w:rsidRPr="002D72CE">
              <w:rPr>
                <w:rFonts w:ascii="Calibri" w:hAnsi="Calibri"/>
                <w:color w:val="000000"/>
                <w:sz w:val="18"/>
                <w:szCs w:val="18"/>
              </w:rPr>
              <w:t>FOB Argentina mediante Barcazas</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4E08FA" w14:textId="79153989" w:rsidR="000F319C" w:rsidRPr="00552079" w:rsidRDefault="000F319C" w:rsidP="002B0299">
            <w:pPr>
              <w:jc w:val="center"/>
              <w:rPr>
                <w:rFonts w:asciiTheme="minorHAnsi" w:hAnsiTheme="minorHAnsi" w:cstheme="minorHAnsi"/>
                <w:color w:val="000000"/>
                <w:sz w:val="22"/>
                <w:szCs w:val="22"/>
                <w:lang w:val="es-BO" w:eastAsia="es-BO"/>
              </w:rPr>
            </w:pPr>
            <w:r w:rsidRPr="002D72CE">
              <w:rPr>
                <w:rFonts w:ascii="Calibri" w:hAnsi="Calibri"/>
                <w:color w:val="000000"/>
                <w:sz w:val="18"/>
                <w:szCs w:val="18"/>
              </w:rPr>
              <w:t>17.114</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BB1CB7" w14:textId="5F893D56" w:rsidR="000F319C" w:rsidRPr="00552079" w:rsidRDefault="000F319C" w:rsidP="002B0299">
            <w:pPr>
              <w:jc w:val="center"/>
              <w:rPr>
                <w:rFonts w:asciiTheme="minorHAnsi" w:hAnsiTheme="minorHAnsi" w:cstheme="minorHAnsi"/>
                <w:color w:val="000000"/>
                <w:sz w:val="22"/>
                <w:szCs w:val="22"/>
                <w:lang w:val="es-BO" w:eastAsia="es-BO"/>
              </w:rPr>
            </w:pPr>
            <w:r w:rsidRPr="003C7091">
              <w:rPr>
                <w:rFonts w:asciiTheme="minorHAnsi" w:hAnsiTheme="minorHAnsi" w:cstheme="minorHAnsi"/>
                <w:color w:val="000000"/>
                <w:sz w:val="22"/>
                <w:szCs w:val="22"/>
                <w:lang w:val="es-BO" w:eastAsia="es-BO"/>
              </w:rPr>
              <w:t>M3</w:t>
            </w:r>
          </w:p>
        </w:tc>
        <w:tc>
          <w:tcPr>
            <w:tcW w:w="2088" w:type="dxa"/>
            <w:vMerge/>
            <w:tcBorders>
              <w:left w:val="single" w:sz="4" w:space="0" w:color="auto"/>
              <w:right w:val="single" w:sz="4" w:space="0" w:color="auto"/>
            </w:tcBorders>
            <w:shd w:val="clear" w:color="auto" w:fill="auto"/>
            <w:vAlign w:val="center"/>
          </w:tcPr>
          <w:p w14:paraId="74494D4D" w14:textId="77777777" w:rsidR="000F319C" w:rsidRPr="00552079" w:rsidRDefault="000F319C" w:rsidP="002B0299">
            <w:pPr>
              <w:jc w:val="right"/>
              <w:rPr>
                <w:rFonts w:asciiTheme="minorHAnsi" w:hAnsiTheme="minorHAnsi" w:cstheme="minorHAnsi"/>
                <w:color w:val="000000"/>
                <w:sz w:val="22"/>
                <w:szCs w:val="22"/>
                <w:lang w:val="es-BO" w:eastAsia="es-BO"/>
              </w:rPr>
            </w:pPr>
          </w:p>
        </w:tc>
      </w:tr>
      <w:tr w:rsidR="000F319C" w:rsidRPr="00552079" w14:paraId="10635565" w14:textId="77777777" w:rsidTr="000F319C">
        <w:trPr>
          <w:trHeight w:val="439"/>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98B889F"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790544A7" w14:textId="48D8BDC4" w:rsidR="000F319C" w:rsidRPr="00552079" w:rsidRDefault="000F319C" w:rsidP="002B0299">
            <w:pPr>
              <w:rPr>
                <w:rFonts w:asciiTheme="minorHAnsi" w:hAnsiTheme="minorHAnsi" w:cstheme="minorHAnsi"/>
                <w:color w:val="000000"/>
                <w:sz w:val="22"/>
                <w:szCs w:val="22"/>
                <w:lang w:val="es-BO" w:eastAsia="es-BO"/>
              </w:rPr>
            </w:pPr>
            <w:r w:rsidRPr="002D72CE">
              <w:rPr>
                <w:rFonts w:ascii="Calibri" w:hAnsi="Calibri"/>
                <w:color w:val="000000"/>
                <w:sz w:val="18"/>
                <w:szCs w:val="18"/>
              </w:rPr>
              <w:t>FOB Paraguay mediante Barcazas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27B579"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4069D812" w14:textId="2A38EDB8" w:rsidR="000F319C" w:rsidRPr="00552079" w:rsidRDefault="000F319C" w:rsidP="002B0299">
            <w:pPr>
              <w:jc w:val="center"/>
              <w:rPr>
                <w:rFonts w:asciiTheme="minorHAnsi" w:hAnsiTheme="minorHAnsi" w:cstheme="minorHAnsi"/>
                <w:color w:val="000000"/>
                <w:sz w:val="22"/>
                <w:szCs w:val="22"/>
                <w:lang w:val="es-BO" w:eastAsia="es-BO"/>
              </w:rPr>
            </w:pPr>
          </w:p>
        </w:tc>
        <w:tc>
          <w:tcPr>
            <w:tcW w:w="2088" w:type="dxa"/>
            <w:vMerge/>
            <w:tcBorders>
              <w:left w:val="single" w:sz="4" w:space="0" w:color="auto"/>
              <w:right w:val="single" w:sz="4" w:space="0" w:color="auto"/>
            </w:tcBorders>
            <w:shd w:val="clear" w:color="auto" w:fill="auto"/>
            <w:vAlign w:val="center"/>
          </w:tcPr>
          <w:p w14:paraId="379300B5" w14:textId="77777777" w:rsidR="000F319C" w:rsidRPr="00552079" w:rsidRDefault="000F319C" w:rsidP="002B0299">
            <w:pPr>
              <w:jc w:val="right"/>
              <w:rPr>
                <w:rFonts w:asciiTheme="minorHAnsi" w:hAnsiTheme="minorHAnsi" w:cstheme="minorHAnsi"/>
                <w:color w:val="000000"/>
                <w:sz w:val="22"/>
                <w:szCs w:val="22"/>
                <w:lang w:val="es-BO" w:eastAsia="es-BO"/>
              </w:rPr>
            </w:pPr>
          </w:p>
        </w:tc>
      </w:tr>
      <w:tr w:rsidR="000F319C" w:rsidRPr="00552079" w14:paraId="3448E8CE" w14:textId="77777777" w:rsidTr="000F319C">
        <w:trPr>
          <w:trHeight w:val="560"/>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059ECBE"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24DC2053" w14:textId="3DF4D48E" w:rsidR="000F319C" w:rsidRPr="00552079" w:rsidRDefault="000F319C" w:rsidP="002B0299">
            <w:pPr>
              <w:rPr>
                <w:rFonts w:asciiTheme="minorHAnsi" w:hAnsiTheme="minorHAnsi" w:cstheme="minorHAnsi"/>
                <w:color w:val="000000"/>
                <w:sz w:val="22"/>
                <w:szCs w:val="22"/>
                <w:lang w:val="es-BO" w:eastAsia="es-BO"/>
              </w:rPr>
            </w:pPr>
            <w:r w:rsidRPr="002D72CE">
              <w:rPr>
                <w:rFonts w:ascii="Calibri" w:hAnsi="Calibri"/>
                <w:color w:val="000000"/>
                <w:sz w:val="18"/>
                <w:szCs w:val="18"/>
              </w:rPr>
              <w:t>DAP Puerto Quijarro mediante Barcazas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D0C7D3" w14:textId="77777777" w:rsidR="000F319C" w:rsidRPr="00552079" w:rsidRDefault="000F319C" w:rsidP="002B0299">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038EC1EC" w14:textId="65046E01" w:rsidR="000F319C" w:rsidRPr="00552079" w:rsidRDefault="000F319C" w:rsidP="002B0299">
            <w:pPr>
              <w:jc w:val="center"/>
              <w:rPr>
                <w:rFonts w:asciiTheme="minorHAnsi" w:hAnsiTheme="minorHAnsi" w:cstheme="minorHAnsi"/>
                <w:color w:val="000000"/>
                <w:sz w:val="22"/>
                <w:szCs w:val="22"/>
                <w:lang w:val="es-BO" w:eastAsia="es-BO"/>
              </w:rPr>
            </w:pPr>
          </w:p>
        </w:tc>
        <w:tc>
          <w:tcPr>
            <w:tcW w:w="2088" w:type="dxa"/>
            <w:vMerge/>
            <w:tcBorders>
              <w:left w:val="single" w:sz="4" w:space="0" w:color="auto"/>
              <w:bottom w:val="single" w:sz="4" w:space="0" w:color="auto"/>
              <w:right w:val="single" w:sz="4" w:space="0" w:color="auto"/>
            </w:tcBorders>
            <w:shd w:val="clear" w:color="auto" w:fill="auto"/>
            <w:vAlign w:val="center"/>
          </w:tcPr>
          <w:p w14:paraId="16B22D2A" w14:textId="77777777" w:rsidR="000F319C" w:rsidRPr="00552079" w:rsidRDefault="000F319C" w:rsidP="002B0299">
            <w:pPr>
              <w:jc w:val="right"/>
              <w:rPr>
                <w:rFonts w:asciiTheme="minorHAnsi" w:hAnsiTheme="minorHAnsi" w:cstheme="minorHAnsi"/>
                <w:color w:val="000000"/>
                <w:sz w:val="22"/>
                <w:szCs w:val="22"/>
                <w:lang w:val="es-BO" w:eastAsia="es-BO"/>
              </w:rPr>
            </w:pPr>
          </w:p>
        </w:tc>
      </w:tr>
    </w:tbl>
    <w:p w14:paraId="15EB6FD8" w14:textId="77777777" w:rsidR="000F319C" w:rsidRDefault="000F319C" w:rsidP="00B37050">
      <w:pPr>
        <w:jc w:val="center"/>
        <w:rPr>
          <w:rFonts w:asciiTheme="minorHAnsi" w:hAnsiTheme="minorHAnsi" w:cstheme="minorHAnsi"/>
          <w:b/>
          <w:sz w:val="22"/>
          <w:szCs w:val="22"/>
        </w:rPr>
      </w:pPr>
    </w:p>
    <w:p w14:paraId="30F22CFF" w14:textId="6D2390CE" w:rsidR="000F319C" w:rsidRPr="00552079" w:rsidRDefault="000F319C" w:rsidP="000F319C">
      <w:pPr>
        <w:tabs>
          <w:tab w:val="left" w:pos="5691"/>
        </w:tabs>
        <w:ind w:left="708"/>
        <w:rPr>
          <w:rFonts w:asciiTheme="minorHAnsi" w:hAnsiTheme="minorHAnsi" w:cstheme="minorHAnsi"/>
          <w:b/>
          <w:sz w:val="22"/>
          <w:szCs w:val="22"/>
        </w:rPr>
      </w:pPr>
      <w:r>
        <w:rPr>
          <w:rFonts w:asciiTheme="minorHAnsi" w:hAnsiTheme="minorHAnsi" w:cstheme="minorHAnsi"/>
          <w:b/>
          <w:sz w:val="22"/>
          <w:szCs w:val="22"/>
        </w:rPr>
        <w:t xml:space="preserve">LOTE 2 INSUMOS Y ADITIVOS </w:t>
      </w:r>
      <w:r w:rsidRPr="00552079">
        <w:rPr>
          <w:rFonts w:asciiTheme="minorHAnsi" w:hAnsiTheme="minorHAnsi" w:cstheme="minorHAnsi"/>
          <w:b/>
          <w:sz w:val="22"/>
          <w:szCs w:val="22"/>
        </w:rPr>
        <w:tab/>
      </w:r>
    </w:p>
    <w:tbl>
      <w:tblPr>
        <w:tblW w:w="8695" w:type="dxa"/>
        <w:jc w:val="center"/>
        <w:tblInd w:w="-185" w:type="dxa"/>
        <w:tblCellMar>
          <w:left w:w="70" w:type="dxa"/>
          <w:right w:w="70" w:type="dxa"/>
        </w:tblCellMar>
        <w:tblLook w:val="04A0" w:firstRow="1" w:lastRow="0" w:firstColumn="1" w:lastColumn="0" w:noHBand="0" w:noVBand="1"/>
      </w:tblPr>
      <w:tblGrid>
        <w:gridCol w:w="1188"/>
        <w:gridCol w:w="2899"/>
        <w:gridCol w:w="1388"/>
        <w:gridCol w:w="1212"/>
        <w:gridCol w:w="2008"/>
      </w:tblGrid>
      <w:tr w:rsidR="000F319C" w:rsidRPr="00552079" w14:paraId="1B53B106" w14:textId="77777777" w:rsidTr="00BB33B8">
        <w:trPr>
          <w:trHeight w:val="447"/>
          <w:jc w:val="center"/>
        </w:trPr>
        <w:tc>
          <w:tcPr>
            <w:tcW w:w="8695"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5B4FCD1" w14:textId="52DC85D1" w:rsidR="000F319C" w:rsidRPr="00552079" w:rsidRDefault="000F319C" w:rsidP="004D0DF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w:t>
            </w:r>
          </w:p>
        </w:tc>
      </w:tr>
      <w:tr w:rsidR="000F319C" w:rsidRPr="00552079" w14:paraId="4418C041" w14:textId="77777777" w:rsidTr="002B0299">
        <w:trPr>
          <w:trHeight w:val="258"/>
          <w:jc w:val="center"/>
        </w:trPr>
        <w:tc>
          <w:tcPr>
            <w:tcW w:w="6607"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4BAF783" w14:textId="77777777" w:rsidR="000F319C" w:rsidRPr="00552079" w:rsidRDefault="000F319C" w:rsidP="00BB33B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2088" w:type="dxa"/>
            <w:vMerge w:val="restart"/>
            <w:tcBorders>
              <w:top w:val="single" w:sz="4" w:space="0" w:color="auto"/>
              <w:left w:val="nil"/>
              <w:right w:val="single" w:sz="8" w:space="0" w:color="auto"/>
            </w:tcBorders>
            <w:shd w:val="clear" w:color="auto" w:fill="D9D9D9" w:themeFill="background1" w:themeFillShade="D9"/>
            <w:vAlign w:val="center"/>
            <w:hideMark/>
          </w:tcPr>
          <w:p w14:paraId="43B64F9B" w14:textId="77777777" w:rsidR="000F319C" w:rsidRPr="00552079" w:rsidRDefault="000F319C" w:rsidP="00BB33B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PREMIO EN CPG</w:t>
            </w:r>
          </w:p>
        </w:tc>
      </w:tr>
      <w:tr w:rsidR="000F319C" w:rsidRPr="00552079" w14:paraId="77564CBE" w14:textId="77777777" w:rsidTr="00BB33B8">
        <w:trPr>
          <w:trHeight w:val="529"/>
          <w:jc w:val="center"/>
        </w:trPr>
        <w:tc>
          <w:tcPr>
            <w:tcW w:w="118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04945A61" w14:textId="77777777" w:rsidR="000F319C" w:rsidRPr="00552079" w:rsidRDefault="000F319C" w:rsidP="00BB33B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PRODUCTO</w:t>
            </w:r>
          </w:p>
        </w:tc>
        <w:tc>
          <w:tcPr>
            <w:tcW w:w="3075"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4A5BE9C5" w14:textId="77777777" w:rsidR="000F319C" w:rsidRPr="00552079" w:rsidRDefault="000F319C" w:rsidP="00BB33B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MODALIDA DE ENTREGA</w:t>
            </w:r>
          </w:p>
        </w:tc>
        <w:tc>
          <w:tcPr>
            <w:tcW w:w="11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23FCB0" w14:textId="5CA5C906" w:rsidR="000F319C" w:rsidRPr="00552079" w:rsidRDefault="005E7161" w:rsidP="00675D40">
            <w:pPr>
              <w:jc w:val="center"/>
              <w:rPr>
                <w:rFonts w:asciiTheme="minorHAnsi" w:hAnsiTheme="minorHAnsi" w:cstheme="minorHAnsi"/>
                <w:b/>
                <w:bCs/>
                <w:color w:val="000000"/>
                <w:sz w:val="22"/>
                <w:szCs w:val="22"/>
                <w:lang w:val="es-BO" w:eastAsia="es-BO"/>
              </w:rPr>
            </w:pPr>
            <w:r>
              <w:rPr>
                <w:rFonts w:ascii="Verdana" w:hAnsi="Verdana" w:cs="Calibri"/>
                <w:b/>
                <w:bCs/>
                <w:color w:val="000000"/>
                <w:sz w:val="16"/>
                <w:szCs w:val="16"/>
              </w:rPr>
              <w:t>VOLUMEN REFERENCIAL M3</w:t>
            </w:r>
          </w:p>
        </w:tc>
        <w:tc>
          <w:tcPr>
            <w:tcW w:w="124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56A1C8C6" w14:textId="77777777" w:rsidR="000F319C" w:rsidRPr="00552079" w:rsidRDefault="000F319C" w:rsidP="00BB33B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UNIDAD DE MEDIDA</w:t>
            </w:r>
          </w:p>
        </w:tc>
        <w:tc>
          <w:tcPr>
            <w:tcW w:w="2088" w:type="dxa"/>
            <w:vMerge/>
            <w:tcBorders>
              <w:left w:val="nil"/>
              <w:bottom w:val="single" w:sz="4" w:space="0" w:color="auto"/>
              <w:right w:val="single" w:sz="8" w:space="0" w:color="auto"/>
            </w:tcBorders>
            <w:shd w:val="clear" w:color="auto" w:fill="D9D9D9" w:themeFill="background1" w:themeFillShade="D9"/>
            <w:vAlign w:val="center"/>
          </w:tcPr>
          <w:p w14:paraId="17A02FCB" w14:textId="77777777" w:rsidR="000F319C" w:rsidRPr="00552079" w:rsidRDefault="000F319C" w:rsidP="00BB33B8">
            <w:pPr>
              <w:jc w:val="center"/>
              <w:rPr>
                <w:rFonts w:asciiTheme="minorHAnsi" w:hAnsiTheme="minorHAnsi" w:cstheme="minorHAnsi"/>
                <w:b/>
                <w:bCs/>
                <w:color w:val="000000"/>
                <w:sz w:val="22"/>
                <w:szCs w:val="22"/>
                <w:lang w:val="es-BO" w:eastAsia="es-BO"/>
              </w:rPr>
            </w:pPr>
          </w:p>
        </w:tc>
      </w:tr>
      <w:tr w:rsidR="000F319C" w:rsidRPr="00552079" w14:paraId="125AF67E" w14:textId="77777777" w:rsidTr="00BB33B8">
        <w:trPr>
          <w:trHeight w:val="330"/>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4CB1899" w14:textId="454A6739" w:rsidR="000F319C" w:rsidRPr="00552079" w:rsidRDefault="000F319C" w:rsidP="00BB33B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INSUMOS Y ADITIVOS</w:t>
            </w: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3E7B7DEC" w14:textId="49D77985" w:rsidR="000F319C" w:rsidRPr="00552079" w:rsidRDefault="000F319C" w:rsidP="00BB33B8">
            <w:pPr>
              <w:rPr>
                <w:rFonts w:asciiTheme="minorHAnsi" w:hAnsiTheme="minorHAnsi" w:cstheme="minorHAnsi"/>
                <w:color w:val="000000"/>
                <w:sz w:val="22"/>
                <w:szCs w:val="22"/>
                <w:lang w:val="es-BO" w:eastAsia="es-BO"/>
              </w:rPr>
            </w:pPr>
            <w:r w:rsidRPr="002D72CE">
              <w:rPr>
                <w:rFonts w:ascii="Calibri" w:hAnsi="Calibri"/>
                <w:color w:val="000000"/>
                <w:sz w:val="18"/>
                <w:szCs w:val="18"/>
              </w:rPr>
              <w:t>FCA Argentina Cisternas</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9AA67F" w14:textId="51180E7C" w:rsidR="000F319C" w:rsidRPr="00552079" w:rsidRDefault="000F319C" w:rsidP="00BB33B8">
            <w:pPr>
              <w:jc w:val="center"/>
              <w:rPr>
                <w:rFonts w:asciiTheme="minorHAnsi" w:hAnsiTheme="minorHAnsi" w:cstheme="minorHAnsi"/>
                <w:color w:val="000000"/>
                <w:sz w:val="22"/>
                <w:szCs w:val="22"/>
                <w:lang w:val="es-BO" w:eastAsia="es-BO"/>
              </w:rPr>
            </w:pPr>
            <w:r w:rsidRPr="002D72CE">
              <w:rPr>
                <w:rFonts w:ascii="Calibri" w:hAnsi="Calibri"/>
                <w:color w:val="000000"/>
                <w:sz w:val="18"/>
                <w:szCs w:val="18"/>
              </w:rPr>
              <w:t>3.228</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F20EDC" w14:textId="77777777" w:rsidR="000F319C" w:rsidRPr="00552079" w:rsidRDefault="000F319C" w:rsidP="00BB33B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M3</w:t>
            </w:r>
          </w:p>
        </w:tc>
        <w:tc>
          <w:tcPr>
            <w:tcW w:w="2088" w:type="dxa"/>
            <w:vMerge w:val="restart"/>
            <w:tcBorders>
              <w:top w:val="single" w:sz="4" w:space="0" w:color="auto"/>
              <w:left w:val="single" w:sz="4" w:space="0" w:color="auto"/>
              <w:right w:val="single" w:sz="4" w:space="0" w:color="auto"/>
            </w:tcBorders>
            <w:shd w:val="clear" w:color="auto" w:fill="auto"/>
            <w:vAlign w:val="center"/>
          </w:tcPr>
          <w:p w14:paraId="5E30D4A7" w14:textId="77777777" w:rsidR="000F319C" w:rsidRPr="00552079" w:rsidRDefault="000F319C" w:rsidP="00BB33B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0F319C" w:rsidRPr="00552079" w14:paraId="035B1E04" w14:textId="77777777" w:rsidTr="00BB33B8">
        <w:trPr>
          <w:trHeight w:val="330"/>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AF01DC"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42E736B4" w14:textId="6A5DB1D7" w:rsidR="000F319C" w:rsidRPr="00552079" w:rsidRDefault="000F319C" w:rsidP="00BB33B8">
            <w:pPr>
              <w:rPr>
                <w:rFonts w:asciiTheme="minorHAnsi" w:hAnsiTheme="minorHAnsi" w:cstheme="minorHAnsi"/>
                <w:color w:val="000000"/>
                <w:sz w:val="22"/>
                <w:szCs w:val="22"/>
                <w:lang w:val="es-BO" w:eastAsia="es-BO"/>
              </w:rPr>
            </w:pPr>
            <w:r w:rsidRPr="002D72CE">
              <w:rPr>
                <w:rFonts w:ascii="Calibri" w:hAnsi="Calibri"/>
                <w:color w:val="000000"/>
                <w:sz w:val="18"/>
                <w:szCs w:val="18"/>
              </w:rPr>
              <w:t>FCA Paraguay Cisternas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2A72CE"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66831363"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2088" w:type="dxa"/>
            <w:vMerge/>
            <w:tcBorders>
              <w:left w:val="single" w:sz="4" w:space="0" w:color="auto"/>
              <w:right w:val="single" w:sz="4" w:space="0" w:color="auto"/>
            </w:tcBorders>
            <w:shd w:val="clear" w:color="auto" w:fill="auto"/>
            <w:vAlign w:val="center"/>
          </w:tcPr>
          <w:p w14:paraId="4D8BB2E7" w14:textId="77777777" w:rsidR="000F319C" w:rsidRPr="00552079" w:rsidRDefault="000F319C" w:rsidP="00BB33B8">
            <w:pPr>
              <w:jc w:val="right"/>
              <w:rPr>
                <w:rFonts w:asciiTheme="minorHAnsi" w:hAnsiTheme="minorHAnsi" w:cstheme="minorHAnsi"/>
                <w:color w:val="000000"/>
                <w:sz w:val="22"/>
                <w:szCs w:val="22"/>
                <w:lang w:val="es-BO" w:eastAsia="es-BO"/>
              </w:rPr>
            </w:pPr>
          </w:p>
        </w:tc>
      </w:tr>
      <w:tr w:rsidR="000F319C" w:rsidRPr="00552079" w14:paraId="22E36C78" w14:textId="77777777" w:rsidTr="00BB33B8">
        <w:trPr>
          <w:trHeight w:val="330"/>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9B279D"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304B99AA" w14:textId="277C6CBC" w:rsidR="000F319C" w:rsidRPr="00552079" w:rsidRDefault="000F319C" w:rsidP="00BB33B8">
            <w:pPr>
              <w:rPr>
                <w:rFonts w:asciiTheme="minorHAnsi" w:hAnsiTheme="minorHAnsi" w:cstheme="minorHAnsi"/>
                <w:color w:val="000000"/>
                <w:sz w:val="22"/>
                <w:szCs w:val="22"/>
                <w:lang w:val="es-BO" w:eastAsia="es-BO"/>
              </w:rPr>
            </w:pPr>
            <w:r w:rsidRPr="002D72CE">
              <w:rPr>
                <w:rFonts w:ascii="Calibri" w:hAnsi="Calibri"/>
                <w:color w:val="000000"/>
                <w:sz w:val="18"/>
                <w:szCs w:val="18"/>
              </w:rPr>
              <w:t>DAP Plantas Bolivia, mediante Cisternas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52CA40"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0625DBA2"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2088" w:type="dxa"/>
            <w:vMerge/>
            <w:tcBorders>
              <w:left w:val="single" w:sz="4" w:space="0" w:color="auto"/>
              <w:right w:val="single" w:sz="4" w:space="0" w:color="auto"/>
            </w:tcBorders>
            <w:shd w:val="clear" w:color="auto" w:fill="auto"/>
            <w:vAlign w:val="center"/>
          </w:tcPr>
          <w:p w14:paraId="75679C48" w14:textId="77777777" w:rsidR="000F319C" w:rsidRPr="00552079" w:rsidRDefault="000F319C" w:rsidP="00BB33B8">
            <w:pPr>
              <w:jc w:val="right"/>
              <w:rPr>
                <w:rFonts w:asciiTheme="minorHAnsi" w:hAnsiTheme="minorHAnsi" w:cstheme="minorHAnsi"/>
                <w:color w:val="000000"/>
                <w:sz w:val="22"/>
                <w:szCs w:val="22"/>
                <w:lang w:val="es-BO" w:eastAsia="es-BO"/>
              </w:rPr>
            </w:pPr>
          </w:p>
        </w:tc>
      </w:tr>
      <w:tr w:rsidR="000F319C" w:rsidRPr="00552079" w14:paraId="03B385C1" w14:textId="77777777" w:rsidTr="00BB33B8">
        <w:trPr>
          <w:trHeight w:val="474"/>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C50A3E"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6726AD69" w14:textId="6B6423CA" w:rsidR="000F319C" w:rsidRPr="00552079" w:rsidRDefault="000F319C" w:rsidP="00BB33B8">
            <w:pPr>
              <w:rPr>
                <w:rFonts w:asciiTheme="minorHAnsi" w:hAnsiTheme="minorHAnsi" w:cstheme="minorHAnsi"/>
                <w:color w:val="000000"/>
                <w:sz w:val="22"/>
                <w:szCs w:val="22"/>
                <w:lang w:val="es-BO" w:eastAsia="es-BO"/>
              </w:rPr>
            </w:pPr>
            <w:r w:rsidRPr="002D72CE">
              <w:rPr>
                <w:rFonts w:ascii="Calibri" w:hAnsi="Calibri"/>
                <w:color w:val="000000"/>
                <w:sz w:val="18"/>
                <w:szCs w:val="18"/>
              </w:rPr>
              <w:t>FOB Argentina mediante Barcazas</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D77A86" w14:textId="22F0918D" w:rsidR="000F319C" w:rsidRPr="00552079" w:rsidRDefault="000F319C" w:rsidP="00BB33B8">
            <w:pPr>
              <w:jc w:val="center"/>
              <w:rPr>
                <w:rFonts w:asciiTheme="minorHAnsi" w:hAnsiTheme="minorHAnsi" w:cstheme="minorHAnsi"/>
                <w:color w:val="000000"/>
                <w:sz w:val="22"/>
                <w:szCs w:val="22"/>
                <w:lang w:val="es-BO" w:eastAsia="es-BO"/>
              </w:rPr>
            </w:pPr>
            <w:r w:rsidRPr="002D72CE">
              <w:rPr>
                <w:rFonts w:ascii="Calibri" w:hAnsi="Calibri"/>
                <w:color w:val="000000"/>
                <w:sz w:val="18"/>
                <w:szCs w:val="18"/>
              </w:rPr>
              <w:t>12.912</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84374D" w14:textId="77777777" w:rsidR="000F319C" w:rsidRPr="00552079" w:rsidRDefault="000F319C" w:rsidP="00BB33B8">
            <w:pPr>
              <w:jc w:val="center"/>
              <w:rPr>
                <w:rFonts w:asciiTheme="minorHAnsi" w:hAnsiTheme="minorHAnsi" w:cstheme="minorHAnsi"/>
                <w:color w:val="000000"/>
                <w:sz w:val="22"/>
                <w:szCs w:val="22"/>
                <w:lang w:val="es-BO" w:eastAsia="es-BO"/>
              </w:rPr>
            </w:pPr>
            <w:r w:rsidRPr="003C7091">
              <w:rPr>
                <w:rFonts w:asciiTheme="minorHAnsi" w:hAnsiTheme="minorHAnsi" w:cstheme="minorHAnsi"/>
                <w:color w:val="000000"/>
                <w:sz w:val="22"/>
                <w:szCs w:val="22"/>
                <w:lang w:val="es-BO" w:eastAsia="es-BO"/>
              </w:rPr>
              <w:t>M3</w:t>
            </w:r>
          </w:p>
        </w:tc>
        <w:tc>
          <w:tcPr>
            <w:tcW w:w="2088" w:type="dxa"/>
            <w:vMerge/>
            <w:tcBorders>
              <w:left w:val="single" w:sz="4" w:space="0" w:color="auto"/>
              <w:right w:val="single" w:sz="4" w:space="0" w:color="auto"/>
            </w:tcBorders>
            <w:shd w:val="clear" w:color="auto" w:fill="auto"/>
            <w:vAlign w:val="center"/>
          </w:tcPr>
          <w:p w14:paraId="354A6FE5" w14:textId="77777777" w:rsidR="000F319C" w:rsidRPr="00552079" w:rsidRDefault="000F319C" w:rsidP="00BB33B8">
            <w:pPr>
              <w:jc w:val="right"/>
              <w:rPr>
                <w:rFonts w:asciiTheme="minorHAnsi" w:hAnsiTheme="minorHAnsi" w:cstheme="minorHAnsi"/>
                <w:color w:val="000000"/>
                <w:sz w:val="22"/>
                <w:szCs w:val="22"/>
                <w:lang w:val="es-BO" w:eastAsia="es-BO"/>
              </w:rPr>
            </w:pPr>
          </w:p>
        </w:tc>
      </w:tr>
      <w:tr w:rsidR="000F319C" w:rsidRPr="00552079" w14:paraId="3E4226F0" w14:textId="77777777" w:rsidTr="00BB33B8">
        <w:trPr>
          <w:trHeight w:val="439"/>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1EDD43"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501B03E5" w14:textId="7BBDDEC3" w:rsidR="000F319C" w:rsidRPr="00552079" w:rsidRDefault="000F319C" w:rsidP="00BB33B8">
            <w:pPr>
              <w:rPr>
                <w:rFonts w:asciiTheme="minorHAnsi" w:hAnsiTheme="minorHAnsi" w:cstheme="minorHAnsi"/>
                <w:color w:val="000000"/>
                <w:sz w:val="22"/>
                <w:szCs w:val="22"/>
                <w:lang w:val="es-BO" w:eastAsia="es-BO"/>
              </w:rPr>
            </w:pPr>
            <w:r w:rsidRPr="002D72CE">
              <w:rPr>
                <w:rFonts w:ascii="Calibri" w:hAnsi="Calibri"/>
                <w:color w:val="000000"/>
                <w:sz w:val="18"/>
                <w:szCs w:val="18"/>
              </w:rPr>
              <w:t>FOB Paraguay mediante Barcazas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7136A4"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0D4A123D"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2088" w:type="dxa"/>
            <w:vMerge/>
            <w:tcBorders>
              <w:left w:val="single" w:sz="4" w:space="0" w:color="auto"/>
              <w:right w:val="single" w:sz="4" w:space="0" w:color="auto"/>
            </w:tcBorders>
            <w:shd w:val="clear" w:color="auto" w:fill="auto"/>
            <w:vAlign w:val="center"/>
          </w:tcPr>
          <w:p w14:paraId="6DAA6DC6" w14:textId="77777777" w:rsidR="000F319C" w:rsidRPr="00552079" w:rsidRDefault="000F319C" w:rsidP="00BB33B8">
            <w:pPr>
              <w:jc w:val="right"/>
              <w:rPr>
                <w:rFonts w:asciiTheme="minorHAnsi" w:hAnsiTheme="minorHAnsi" w:cstheme="minorHAnsi"/>
                <w:color w:val="000000"/>
                <w:sz w:val="22"/>
                <w:szCs w:val="22"/>
                <w:lang w:val="es-BO" w:eastAsia="es-BO"/>
              </w:rPr>
            </w:pPr>
          </w:p>
        </w:tc>
      </w:tr>
      <w:tr w:rsidR="000F319C" w:rsidRPr="00552079" w14:paraId="5976EA52" w14:textId="77777777" w:rsidTr="00BB33B8">
        <w:trPr>
          <w:trHeight w:val="560"/>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DC8F25"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3075" w:type="dxa"/>
            <w:tcBorders>
              <w:top w:val="single" w:sz="4" w:space="0" w:color="auto"/>
              <w:left w:val="single" w:sz="4" w:space="0" w:color="auto"/>
              <w:bottom w:val="single" w:sz="4" w:space="0" w:color="auto"/>
              <w:right w:val="single" w:sz="4" w:space="0" w:color="auto"/>
            </w:tcBorders>
            <w:shd w:val="clear" w:color="000000" w:fill="FFFFFF"/>
            <w:vAlign w:val="center"/>
          </w:tcPr>
          <w:p w14:paraId="4A6C3CA2" w14:textId="3E17CBB6" w:rsidR="000F319C" w:rsidRPr="00552079" w:rsidRDefault="000F319C" w:rsidP="00BB33B8">
            <w:pPr>
              <w:rPr>
                <w:rFonts w:asciiTheme="minorHAnsi" w:hAnsiTheme="minorHAnsi" w:cstheme="minorHAnsi"/>
                <w:color w:val="000000"/>
                <w:sz w:val="22"/>
                <w:szCs w:val="22"/>
                <w:lang w:val="es-BO" w:eastAsia="es-BO"/>
              </w:rPr>
            </w:pPr>
            <w:r w:rsidRPr="002D72CE">
              <w:rPr>
                <w:rFonts w:ascii="Calibri" w:hAnsi="Calibri"/>
                <w:color w:val="000000"/>
                <w:sz w:val="18"/>
                <w:szCs w:val="18"/>
              </w:rPr>
              <w:t>DAP Puerto Quijarro mediante Barcazas</w:t>
            </w:r>
          </w:p>
        </w:tc>
        <w:tc>
          <w:tcPr>
            <w:tcW w:w="110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5EE38D"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1243" w:type="dxa"/>
            <w:vMerge/>
            <w:tcBorders>
              <w:top w:val="single" w:sz="4" w:space="0" w:color="auto"/>
              <w:left w:val="single" w:sz="4" w:space="0" w:color="auto"/>
              <w:bottom w:val="single" w:sz="4" w:space="0" w:color="auto"/>
              <w:right w:val="single" w:sz="4" w:space="0" w:color="auto"/>
            </w:tcBorders>
            <w:shd w:val="clear" w:color="auto" w:fill="auto"/>
          </w:tcPr>
          <w:p w14:paraId="144C63C1" w14:textId="77777777" w:rsidR="000F319C" w:rsidRPr="00552079" w:rsidRDefault="000F319C" w:rsidP="00BB33B8">
            <w:pPr>
              <w:jc w:val="center"/>
              <w:rPr>
                <w:rFonts w:asciiTheme="minorHAnsi" w:hAnsiTheme="minorHAnsi" w:cstheme="minorHAnsi"/>
                <w:color w:val="000000"/>
                <w:sz w:val="22"/>
                <w:szCs w:val="22"/>
                <w:lang w:val="es-BO" w:eastAsia="es-BO"/>
              </w:rPr>
            </w:pPr>
          </w:p>
        </w:tc>
        <w:tc>
          <w:tcPr>
            <w:tcW w:w="2088" w:type="dxa"/>
            <w:vMerge/>
            <w:tcBorders>
              <w:left w:val="single" w:sz="4" w:space="0" w:color="auto"/>
              <w:bottom w:val="single" w:sz="4" w:space="0" w:color="auto"/>
              <w:right w:val="single" w:sz="4" w:space="0" w:color="auto"/>
            </w:tcBorders>
            <w:shd w:val="clear" w:color="auto" w:fill="auto"/>
            <w:vAlign w:val="center"/>
          </w:tcPr>
          <w:p w14:paraId="519B9A2F" w14:textId="77777777" w:rsidR="000F319C" w:rsidRPr="00552079" w:rsidRDefault="000F319C" w:rsidP="00BB33B8">
            <w:pPr>
              <w:jc w:val="right"/>
              <w:rPr>
                <w:rFonts w:asciiTheme="minorHAnsi" w:hAnsiTheme="minorHAnsi" w:cstheme="minorHAnsi"/>
                <w:color w:val="000000"/>
                <w:sz w:val="22"/>
                <w:szCs w:val="22"/>
                <w:lang w:val="es-BO" w:eastAsia="es-BO"/>
              </w:rPr>
            </w:pPr>
          </w:p>
        </w:tc>
      </w:tr>
    </w:tbl>
    <w:p w14:paraId="42081F2F" w14:textId="77777777" w:rsidR="000F319C" w:rsidRDefault="000F319C" w:rsidP="000F319C">
      <w:pPr>
        <w:jc w:val="center"/>
        <w:rPr>
          <w:rFonts w:asciiTheme="minorHAnsi" w:hAnsiTheme="minorHAnsi" w:cstheme="minorHAnsi"/>
          <w:b/>
          <w:sz w:val="22"/>
          <w:szCs w:val="22"/>
        </w:rPr>
      </w:pPr>
    </w:p>
    <w:p w14:paraId="3F07FFEE" w14:textId="77777777" w:rsidR="000F319C" w:rsidRDefault="000F319C" w:rsidP="00B37050">
      <w:pPr>
        <w:jc w:val="center"/>
        <w:rPr>
          <w:rFonts w:asciiTheme="minorHAnsi" w:hAnsiTheme="minorHAnsi" w:cstheme="minorHAnsi"/>
          <w:b/>
          <w:sz w:val="22"/>
          <w:szCs w:val="22"/>
        </w:rPr>
      </w:pPr>
    </w:p>
    <w:p w14:paraId="507AC216" w14:textId="77777777" w:rsidR="002B0299" w:rsidRDefault="002B0299" w:rsidP="00B37050">
      <w:pPr>
        <w:jc w:val="center"/>
        <w:rPr>
          <w:rFonts w:asciiTheme="minorHAnsi" w:hAnsiTheme="minorHAnsi" w:cstheme="minorHAnsi"/>
          <w:b/>
          <w:sz w:val="22"/>
          <w:szCs w:val="22"/>
        </w:rPr>
      </w:pPr>
    </w:p>
    <w:p w14:paraId="1074AB73" w14:textId="77777777" w:rsidR="002B0299" w:rsidRDefault="002B0299" w:rsidP="00B37050">
      <w:pPr>
        <w:jc w:val="center"/>
        <w:rPr>
          <w:rFonts w:asciiTheme="minorHAnsi" w:hAnsiTheme="minorHAnsi" w:cstheme="minorHAnsi"/>
          <w:b/>
          <w:sz w:val="22"/>
          <w:szCs w:val="22"/>
        </w:rPr>
      </w:pPr>
    </w:p>
    <w:p w14:paraId="66E20C01" w14:textId="77777777" w:rsidR="002B0299" w:rsidRDefault="002B0299" w:rsidP="00B37050">
      <w:pPr>
        <w:jc w:val="center"/>
        <w:rPr>
          <w:rFonts w:asciiTheme="minorHAnsi" w:hAnsiTheme="minorHAnsi" w:cstheme="minorHAnsi"/>
          <w:b/>
          <w:sz w:val="22"/>
          <w:szCs w:val="22"/>
        </w:rPr>
      </w:pPr>
    </w:p>
    <w:p w14:paraId="08F3692B" w14:textId="77777777" w:rsidR="002B0299" w:rsidRDefault="002B0299" w:rsidP="00B37050">
      <w:pPr>
        <w:jc w:val="center"/>
        <w:rPr>
          <w:rFonts w:asciiTheme="minorHAnsi" w:hAnsiTheme="minorHAnsi" w:cstheme="minorHAnsi"/>
          <w:b/>
          <w:sz w:val="22"/>
          <w:szCs w:val="22"/>
        </w:rPr>
      </w:pPr>
    </w:p>
    <w:p w14:paraId="7D165230" w14:textId="77777777" w:rsidR="002B0299" w:rsidRDefault="002B0299" w:rsidP="00B37050">
      <w:pPr>
        <w:jc w:val="center"/>
        <w:rPr>
          <w:rFonts w:asciiTheme="minorHAnsi" w:hAnsiTheme="minorHAnsi" w:cstheme="minorHAnsi"/>
          <w:b/>
          <w:sz w:val="22"/>
          <w:szCs w:val="22"/>
        </w:rPr>
      </w:pPr>
    </w:p>
    <w:p w14:paraId="5C5BE4C9" w14:textId="77777777" w:rsidR="002B0299" w:rsidRDefault="002B0299" w:rsidP="00B37050">
      <w:pPr>
        <w:jc w:val="center"/>
        <w:rPr>
          <w:rFonts w:asciiTheme="minorHAnsi" w:hAnsiTheme="minorHAnsi" w:cstheme="minorHAnsi"/>
          <w:b/>
          <w:sz w:val="22"/>
          <w:szCs w:val="22"/>
        </w:rPr>
      </w:pPr>
    </w:p>
    <w:p w14:paraId="4C64DBD8" w14:textId="77777777" w:rsidR="002B0299" w:rsidRDefault="002B0299" w:rsidP="00B37050">
      <w:pPr>
        <w:jc w:val="center"/>
        <w:rPr>
          <w:rFonts w:asciiTheme="minorHAnsi" w:hAnsiTheme="minorHAnsi" w:cstheme="minorHAnsi"/>
          <w:b/>
          <w:sz w:val="22"/>
          <w:szCs w:val="22"/>
        </w:rPr>
      </w:pPr>
    </w:p>
    <w:p w14:paraId="5452CBBA" w14:textId="77777777" w:rsidR="002B0299" w:rsidRDefault="002B0299" w:rsidP="00B37050">
      <w:pPr>
        <w:jc w:val="center"/>
        <w:rPr>
          <w:rFonts w:asciiTheme="minorHAnsi" w:hAnsiTheme="minorHAnsi" w:cstheme="minorHAnsi"/>
          <w:b/>
          <w:sz w:val="22"/>
          <w:szCs w:val="22"/>
        </w:rPr>
      </w:pPr>
    </w:p>
    <w:p w14:paraId="075E8BBF" w14:textId="77777777" w:rsidR="002B0299" w:rsidRDefault="002B0299" w:rsidP="00B37050">
      <w:pPr>
        <w:jc w:val="center"/>
        <w:rPr>
          <w:rFonts w:asciiTheme="minorHAnsi" w:hAnsiTheme="minorHAnsi" w:cstheme="minorHAnsi"/>
          <w:b/>
          <w:sz w:val="22"/>
          <w:szCs w:val="22"/>
        </w:rPr>
      </w:pPr>
    </w:p>
    <w:p w14:paraId="5123C473" w14:textId="77777777" w:rsidR="002B0299" w:rsidRDefault="002B0299" w:rsidP="00B37050">
      <w:pPr>
        <w:jc w:val="center"/>
        <w:rPr>
          <w:rFonts w:asciiTheme="minorHAnsi" w:hAnsiTheme="minorHAnsi" w:cstheme="minorHAnsi"/>
          <w:b/>
          <w:sz w:val="22"/>
          <w:szCs w:val="22"/>
        </w:rPr>
      </w:pPr>
    </w:p>
    <w:p w14:paraId="6434541B" w14:textId="77777777" w:rsidR="002B0299" w:rsidRDefault="002B0299" w:rsidP="00B37050">
      <w:pPr>
        <w:jc w:val="center"/>
        <w:rPr>
          <w:rFonts w:asciiTheme="minorHAnsi" w:hAnsiTheme="minorHAnsi" w:cstheme="minorHAnsi"/>
          <w:b/>
          <w:sz w:val="22"/>
          <w:szCs w:val="22"/>
        </w:rPr>
      </w:pPr>
    </w:p>
    <w:p w14:paraId="468B71F7" w14:textId="77777777" w:rsidR="002B0299" w:rsidRDefault="002B0299" w:rsidP="00B37050">
      <w:pPr>
        <w:jc w:val="center"/>
        <w:rPr>
          <w:rFonts w:asciiTheme="minorHAnsi" w:hAnsiTheme="minorHAnsi" w:cstheme="minorHAnsi"/>
          <w:b/>
          <w:sz w:val="22"/>
          <w:szCs w:val="22"/>
        </w:rPr>
      </w:pPr>
    </w:p>
    <w:p w14:paraId="6E9FE89E" w14:textId="77777777" w:rsidR="002B0299" w:rsidRDefault="002B0299" w:rsidP="00B37050">
      <w:pPr>
        <w:jc w:val="center"/>
        <w:rPr>
          <w:rFonts w:asciiTheme="minorHAnsi" w:hAnsiTheme="minorHAnsi" w:cstheme="minorHAnsi"/>
          <w:b/>
          <w:sz w:val="22"/>
          <w:szCs w:val="22"/>
        </w:rPr>
      </w:pPr>
    </w:p>
    <w:p w14:paraId="07ABF814" w14:textId="77777777" w:rsidR="002B0299" w:rsidRDefault="002B0299" w:rsidP="00B37050">
      <w:pPr>
        <w:jc w:val="center"/>
        <w:rPr>
          <w:rFonts w:asciiTheme="minorHAnsi" w:hAnsiTheme="minorHAnsi" w:cstheme="minorHAnsi"/>
          <w:b/>
          <w:sz w:val="22"/>
          <w:szCs w:val="22"/>
        </w:rPr>
      </w:pPr>
    </w:p>
    <w:p w14:paraId="6B58C259" w14:textId="77777777" w:rsidR="002B0299" w:rsidRDefault="002B0299" w:rsidP="00B37050">
      <w:pPr>
        <w:jc w:val="center"/>
        <w:rPr>
          <w:rFonts w:asciiTheme="minorHAnsi" w:hAnsiTheme="minorHAnsi" w:cstheme="minorHAnsi"/>
          <w:b/>
          <w:sz w:val="22"/>
          <w:szCs w:val="22"/>
        </w:rPr>
      </w:pPr>
    </w:p>
    <w:p w14:paraId="4724BB2E" w14:textId="77777777" w:rsidR="002B0299" w:rsidRDefault="002B0299" w:rsidP="00B37050">
      <w:pPr>
        <w:jc w:val="center"/>
        <w:rPr>
          <w:rFonts w:asciiTheme="minorHAnsi" w:hAnsiTheme="minorHAnsi" w:cstheme="minorHAnsi"/>
          <w:b/>
          <w:sz w:val="22"/>
          <w:szCs w:val="22"/>
        </w:rPr>
      </w:pPr>
    </w:p>
    <w:p w14:paraId="672DAE72" w14:textId="77777777" w:rsidR="002B0299" w:rsidRDefault="002B0299" w:rsidP="00B37050">
      <w:pPr>
        <w:jc w:val="center"/>
        <w:rPr>
          <w:rFonts w:asciiTheme="minorHAnsi" w:hAnsiTheme="minorHAnsi" w:cstheme="minorHAnsi"/>
          <w:b/>
          <w:sz w:val="22"/>
          <w:szCs w:val="22"/>
        </w:rPr>
      </w:pPr>
    </w:p>
    <w:p w14:paraId="5E8A4A57" w14:textId="77777777" w:rsidR="002B0299" w:rsidRDefault="002B0299" w:rsidP="00B37050">
      <w:pPr>
        <w:jc w:val="center"/>
        <w:rPr>
          <w:rFonts w:asciiTheme="minorHAnsi" w:hAnsiTheme="minorHAnsi" w:cstheme="minorHAnsi"/>
          <w:b/>
          <w:sz w:val="22"/>
          <w:szCs w:val="22"/>
        </w:rPr>
      </w:pPr>
    </w:p>
    <w:p w14:paraId="7A52E044" w14:textId="77777777" w:rsidR="002B0299" w:rsidRDefault="002B0299" w:rsidP="00B37050">
      <w:pPr>
        <w:jc w:val="center"/>
        <w:rPr>
          <w:rFonts w:asciiTheme="minorHAnsi" w:hAnsiTheme="minorHAnsi" w:cstheme="minorHAnsi"/>
          <w:b/>
          <w:sz w:val="22"/>
          <w:szCs w:val="22"/>
        </w:rPr>
      </w:pPr>
    </w:p>
    <w:p w14:paraId="587289C9" w14:textId="77777777" w:rsidR="002B0299" w:rsidRDefault="002B0299" w:rsidP="00B37050">
      <w:pPr>
        <w:jc w:val="center"/>
        <w:rPr>
          <w:rFonts w:asciiTheme="minorHAnsi" w:hAnsiTheme="minorHAnsi" w:cstheme="minorHAnsi"/>
          <w:b/>
          <w:sz w:val="22"/>
          <w:szCs w:val="22"/>
        </w:rPr>
      </w:pPr>
    </w:p>
    <w:p w14:paraId="5F1DD2A7" w14:textId="77777777" w:rsidR="00675D40" w:rsidRDefault="00675D40" w:rsidP="00B37050">
      <w:pPr>
        <w:jc w:val="center"/>
        <w:rPr>
          <w:rFonts w:asciiTheme="minorHAnsi" w:hAnsiTheme="minorHAnsi" w:cstheme="minorHAnsi"/>
          <w:b/>
          <w:sz w:val="22"/>
          <w:szCs w:val="22"/>
        </w:rPr>
      </w:pPr>
    </w:p>
    <w:p w14:paraId="16274AF4" w14:textId="77777777" w:rsidR="00675D40" w:rsidRDefault="00675D40" w:rsidP="00B37050">
      <w:pPr>
        <w:jc w:val="center"/>
        <w:rPr>
          <w:rFonts w:asciiTheme="minorHAnsi" w:hAnsiTheme="minorHAnsi" w:cstheme="minorHAnsi"/>
          <w:b/>
          <w:sz w:val="22"/>
          <w:szCs w:val="22"/>
        </w:rPr>
      </w:pPr>
    </w:p>
    <w:p w14:paraId="7C7336E6" w14:textId="77777777" w:rsidR="00675D40" w:rsidRDefault="00675D40" w:rsidP="00B37050">
      <w:pPr>
        <w:jc w:val="center"/>
        <w:rPr>
          <w:rFonts w:asciiTheme="minorHAnsi" w:hAnsiTheme="minorHAnsi" w:cstheme="minorHAnsi"/>
          <w:b/>
          <w:sz w:val="22"/>
          <w:szCs w:val="22"/>
        </w:rPr>
      </w:pPr>
    </w:p>
    <w:p w14:paraId="3D1CD23D" w14:textId="77777777" w:rsidR="002B0299" w:rsidRDefault="002B0299" w:rsidP="00B37050">
      <w:pPr>
        <w:jc w:val="center"/>
        <w:rPr>
          <w:rFonts w:asciiTheme="minorHAnsi" w:hAnsiTheme="minorHAnsi" w:cstheme="minorHAnsi"/>
          <w:b/>
          <w:sz w:val="22"/>
          <w:szCs w:val="22"/>
        </w:rPr>
      </w:pPr>
    </w:p>
    <w:p w14:paraId="58087C1A" w14:textId="77777777" w:rsidR="009F6446" w:rsidRDefault="009F6446" w:rsidP="00B37050">
      <w:pPr>
        <w:jc w:val="center"/>
        <w:rPr>
          <w:rFonts w:asciiTheme="minorHAnsi" w:hAnsiTheme="minorHAnsi" w:cstheme="minorHAnsi"/>
          <w:b/>
          <w:sz w:val="22"/>
          <w:szCs w:val="22"/>
        </w:rPr>
      </w:pPr>
    </w:p>
    <w:p w14:paraId="588DD2DA" w14:textId="77777777" w:rsidR="009F6446" w:rsidRDefault="009F6446" w:rsidP="00B37050">
      <w:pPr>
        <w:jc w:val="center"/>
        <w:rPr>
          <w:rFonts w:asciiTheme="minorHAnsi" w:hAnsiTheme="minorHAnsi" w:cstheme="minorHAnsi"/>
          <w:b/>
          <w:sz w:val="22"/>
          <w:szCs w:val="22"/>
        </w:rPr>
      </w:pPr>
    </w:p>
    <w:p w14:paraId="53DED421" w14:textId="77777777" w:rsidR="009F6446" w:rsidRDefault="009F6446" w:rsidP="00B37050">
      <w:pPr>
        <w:jc w:val="center"/>
        <w:rPr>
          <w:rFonts w:asciiTheme="minorHAnsi" w:hAnsiTheme="minorHAnsi" w:cstheme="minorHAnsi"/>
          <w:b/>
          <w:sz w:val="22"/>
          <w:szCs w:val="22"/>
        </w:rPr>
      </w:pPr>
    </w:p>
    <w:p w14:paraId="267CD526" w14:textId="77777777" w:rsidR="009F6446" w:rsidRDefault="009F6446" w:rsidP="00B37050">
      <w:pPr>
        <w:jc w:val="center"/>
        <w:rPr>
          <w:rFonts w:asciiTheme="minorHAnsi" w:hAnsiTheme="minorHAnsi" w:cstheme="minorHAnsi"/>
          <w:b/>
          <w:sz w:val="22"/>
          <w:szCs w:val="22"/>
        </w:rPr>
      </w:pPr>
    </w:p>
    <w:p w14:paraId="1E09E082" w14:textId="77777777" w:rsidR="009F6446" w:rsidRDefault="009F6446"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A504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A504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A504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A50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A50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A504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A504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A504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A504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29A86BAE" w:rsidR="000E33F0" w:rsidRPr="005E716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5E7161">
        <w:rPr>
          <w:rFonts w:asciiTheme="minorHAnsi" w:hAnsiTheme="minorHAnsi" w:cstheme="minorHAnsi"/>
          <w:b/>
          <w:sz w:val="22"/>
          <w:szCs w:val="22"/>
        </w:rPr>
        <w:t>INSPECCIÓN PREVIA</w:t>
      </w:r>
      <w:r w:rsidR="005E7161">
        <w:rPr>
          <w:rFonts w:asciiTheme="minorHAnsi" w:hAnsiTheme="minorHAnsi" w:cstheme="minorHAnsi"/>
          <w:b/>
          <w:sz w:val="22"/>
          <w:szCs w:val="22"/>
        </w:rPr>
        <w:t xml:space="preserve"> </w:t>
      </w:r>
      <w:r w:rsidR="000E33F0" w:rsidRPr="005E7161">
        <w:rPr>
          <w:rFonts w:asciiTheme="minorHAnsi" w:hAnsiTheme="minorHAnsi" w:cstheme="minorHAnsi"/>
          <w:i/>
          <w:color w:val="FF0000"/>
          <w:sz w:val="22"/>
          <w:szCs w:val="22"/>
          <w:lang w:val="es-ES_tradnl"/>
        </w:rPr>
        <w:t xml:space="preserve"> </w:t>
      </w:r>
      <w:r w:rsidR="00A72EED" w:rsidRPr="005E7161">
        <w:rPr>
          <w:rFonts w:asciiTheme="minorHAnsi" w:hAnsiTheme="minorHAnsi" w:cstheme="minorHAnsi"/>
          <w:i/>
          <w:color w:val="FF0000"/>
          <w:sz w:val="22"/>
          <w:szCs w:val="22"/>
          <w:lang w:val="es-ES_tradnl"/>
        </w:rPr>
        <w:t>“</w:t>
      </w:r>
      <w:r w:rsidR="000E33F0" w:rsidRPr="005E7161">
        <w:rPr>
          <w:rFonts w:asciiTheme="minorHAnsi" w:hAnsiTheme="minorHAnsi" w:cstheme="minorHAnsi"/>
          <w:b/>
          <w:i/>
          <w:color w:val="FF0000"/>
          <w:sz w:val="22"/>
          <w:szCs w:val="22"/>
          <w:lang w:val="es-ES_tradnl"/>
        </w:rPr>
        <w:t>NO APLICA</w:t>
      </w:r>
      <w:r w:rsidR="00A72EED" w:rsidRPr="005E7161">
        <w:rPr>
          <w:rFonts w:asciiTheme="minorHAnsi" w:hAnsiTheme="minorHAnsi" w:cstheme="minorHAnsi"/>
          <w:i/>
          <w:color w:val="FF0000"/>
          <w:sz w:val="22"/>
          <w:szCs w:val="22"/>
          <w:lang w:val="es-ES_tradnl"/>
        </w:rPr>
        <w:t>”</w:t>
      </w:r>
      <w:r w:rsidR="00E545E7" w:rsidRPr="005E7161">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52FB0759" w14:textId="77777777" w:rsidR="00E34AB2" w:rsidRDefault="00E34AB2" w:rsidP="00897820">
      <w:pPr>
        <w:ind w:firstLine="426"/>
        <w:jc w:val="center"/>
        <w:rPr>
          <w:rFonts w:asciiTheme="minorHAnsi" w:hAnsiTheme="minorHAnsi" w:cstheme="minorHAnsi"/>
          <w:b/>
          <w:sz w:val="22"/>
          <w:szCs w:val="22"/>
        </w:rPr>
      </w:pPr>
    </w:p>
    <w:p w14:paraId="0355D4F4" w14:textId="77777777" w:rsidR="00E34AB2" w:rsidRDefault="00E34AB2"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5E7161" w:rsidRDefault="00A425EE" w:rsidP="008F5C28">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u w:val="single"/>
          <w:lang w:eastAsia="es-ES"/>
        </w:rPr>
      </w:pPr>
      <w:r w:rsidRPr="005E7161">
        <w:rPr>
          <w:rFonts w:asciiTheme="minorHAnsi" w:hAnsiTheme="minorHAnsi" w:cstheme="minorHAnsi"/>
          <w:b/>
          <w:bCs/>
          <w:color w:val="000000"/>
          <w:kern w:val="28"/>
          <w:sz w:val="22"/>
          <w:szCs w:val="22"/>
          <w:u w:val="single"/>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F4E2AFC" w14:textId="77777777" w:rsidR="008F5C28" w:rsidRPr="00552079" w:rsidRDefault="008F5C28"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286E0C5D" w14:textId="77777777" w:rsidR="00A425EE" w:rsidRPr="008F5C28" w:rsidRDefault="00A425EE" w:rsidP="00A425EE">
      <w:pPr>
        <w:pStyle w:val="Prrafodelista"/>
        <w:ind w:left="426"/>
        <w:jc w:val="both"/>
        <w:rPr>
          <w:rFonts w:asciiTheme="minorHAnsi" w:hAnsiTheme="minorHAnsi" w:cstheme="minorHAnsi"/>
          <w:b/>
          <w:sz w:val="22"/>
          <w:szCs w:val="22"/>
          <w:u w:val="single"/>
        </w:rPr>
      </w:pPr>
      <w:r w:rsidRPr="008F5C28">
        <w:rPr>
          <w:rFonts w:asciiTheme="minorHAnsi" w:hAnsiTheme="minorHAnsi" w:cstheme="minorHAnsi"/>
          <w:b/>
          <w:sz w:val="22"/>
          <w:szCs w:val="22"/>
          <w:u w:val="single"/>
        </w:rPr>
        <w:t>Presentación de Propuesta mediante página web de YPFB:</w:t>
      </w:r>
    </w:p>
    <w:p w14:paraId="20DD1DFC" w14:textId="77777777" w:rsidR="00A425EE" w:rsidRPr="008F5C28" w:rsidRDefault="00A425EE" w:rsidP="00A425EE">
      <w:pPr>
        <w:tabs>
          <w:tab w:val="left" w:pos="1418"/>
        </w:tabs>
        <w:spacing w:before="240" w:after="60"/>
        <w:ind w:left="426"/>
        <w:jc w:val="both"/>
        <w:outlineLvl w:val="0"/>
        <w:rPr>
          <w:rFonts w:asciiTheme="minorHAnsi" w:hAnsiTheme="minorHAnsi" w:cstheme="minorHAnsi"/>
          <w:sz w:val="22"/>
          <w:szCs w:val="22"/>
        </w:rPr>
      </w:pPr>
      <w:r w:rsidRPr="008F5C28">
        <w:rPr>
          <w:rFonts w:asciiTheme="minorHAnsi" w:hAnsiTheme="minorHAnsi" w:cstheme="minorHAnsi"/>
          <w:sz w:val="22"/>
          <w:szCs w:val="22"/>
        </w:rPr>
        <w:t>Los proponentes deberán presentar sus propuestas en el sitio web YPFB considerando lo siguiente:</w:t>
      </w:r>
    </w:p>
    <w:p w14:paraId="5DD409FD" w14:textId="1CF91D61" w:rsidR="00A425EE" w:rsidRPr="008F5C28" w:rsidRDefault="00A425EE" w:rsidP="004A5042">
      <w:pPr>
        <w:pStyle w:val="Prrafodelista"/>
        <w:numPr>
          <w:ilvl w:val="0"/>
          <w:numId w:val="34"/>
        </w:numPr>
        <w:tabs>
          <w:tab w:val="left" w:pos="1276"/>
        </w:tabs>
        <w:spacing w:before="240" w:after="60"/>
        <w:ind w:left="851" w:hanging="284"/>
        <w:jc w:val="both"/>
        <w:outlineLvl w:val="0"/>
        <w:rPr>
          <w:rFonts w:asciiTheme="minorHAnsi" w:hAnsiTheme="minorHAnsi" w:cstheme="minorHAnsi"/>
          <w:b/>
          <w:bCs/>
          <w:color w:val="000000"/>
          <w:kern w:val="28"/>
          <w:sz w:val="22"/>
          <w:szCs w:val="22"/>
          <w:lang w:eastAsia="es-ES"/>
        </w:rPr>
      </w:pPr>
      <w:r w:rsidRPr="008F5C28">
        <w:rPr>
          <w:rFonts w:asciiTheme="minorHAnsi" w:hAnsiTheme="minorHAnsi" w:cstheme="minorHAnsi"/>
          <w:sz w:val="22"/>
          <w:szCs w:val="22"/>
        </w:rPr>
        <w:t>Solicitar al correo electrónico</w:t>
      </w:r>
      <w:r w:rsidR="005E7161">
        <w:rPr>
          <w:rFonts w:asciiTheme="minorHAnsi" w:hAnsiTheme="minorHAnsi" w:cstheme="minorHAnsi"/>
          <w:sz w:val="22"/>
          <w:szCs w:val="22"/>
        </w:rPr>
        <w:t xml:space="preserve"> </w:t>
      </w:r>
      <w:hyperlink r:id="rId17" w:history="1">
        <w:r w:rsidR="005E7161" w:rsidRPr="00DD5612">
          <w:rPr>
            <w:rStyle w:val="Hipervnculo"/>
            <w:rFonts w:asciiTheme="minorHAnsi" w:hAnsiTheme="minorHAnsi" w:cstheme="minorHAnsi"/>
            <w:sz w:val="22"/>
            <w:szCs w:val="22"/>
          </w:rPr>
          <w:t>zquisbert@ypfb.gob.bo</w:t>
        </w:r>
      </w:hyperlink>
      <w:r w:rsidR="005E7161">
        <w:rPr>
          <w:rFonts w:asciiTheme="minorHAnsi" w:hAnsiTheme="minorHAnsi" w:cstheme="minorHAnsi"/>
          <w:sz w:val="22"/>
          <w:szCs w:val="22"/>
        </w:rPr>
        <w:t xml:space="preserve"> </w:t>
      </w:r>
      <w:r w:rsidRPr="008F5C28">
        <w:rPr>
          <w:rFonts w:asciiTheme="minorHAnsi" w:hAnsiTheme="minorHAnsi" w:cstheme="minorHAnsi"/>
          <w:sz w:val="22"/>
          <w:szCs w:val="22"/>
        </w:rPr>
        <w:t xml:space="preserve"> </w:t>
      </w:r>
      <w:hyperlink r:id="rId18" w:history="1"/>
      <w:hyperlink r:id="rId19" w:history="1"/>
      <w:r w:rsidRPr="008F5C28">
        <w:rPr>
          <w:rFonts w:asciiTheme="minorHAnsi" w:hAnsiTheme="minorHAnsi" w:cstheme="minorHAnsi"/>
          <w:sz w:val="22"/>
          <w:szCs w:val="22"/>
        </w:rPr>
        <w:t xml:space="preserve"> usuario y contraseña para acceder al enlace (link) donde podrá presentar su propuesta de forma digital y en formato PDF.</w:t>
      </w:r>
    </w:p>
    <w:p w14:paraId="2A9006A7" w14:textId="77777777" w:rsidR="00A425EE" w:rsidRPr="008F5C28" w:rsidRDefault="00A425EE" w:rsidP="004A5042">
      <w:pPr>
        <w:pStyle w:val="Prrafodelista"/>
        <w:numPr>
          <w:ilvl w:val="0"/>
          <w:numId w:val="34"/>
        </w:numPr>
        <w:tabs>
          <w:tab w:val="left" w:pos="1276"/>
        </w:tabs>
        <w:spacing w:before="240" w:after="60"/>
        <w:ind w:left="851" w:hanging="284"/>
        <w:jc w:val="both"/>
        <w:outlineLvl w:val="0"/>
        <w:rPr>
          <w:rFonts w:asciiTheme="minorHAnsi" w:hAnsiTheme="minorHAnsi" w:cstheme="minorHAnsi"/>
          <w:b/>
          <w:bCs/>
          <w:color w:val="000000"/>
          <w:kern w:val="28"/>
          <w:sz w:val="22"/>
          <w:szCs w:val="22"/>
          <w:lang w:eastAsia="es-ES"/>
        </w:rPr>
      </w:pPr>
      <w:r w:rsidRPr="008F5C28">
        <w:rPr>
          <w:rFonts w:asciiTheme="minorHAnsi" w:hAnsiTheme="minorHAnsi" w:cstheme="minorHAnsi"/>
          <w:sz w:val="22"/>
          <w:szCs w:val="22"/>
        </w:rPr>
        <w:lastRenderedPageBreak/>
        <w:t xml:space="preserve">El enlace habilitado para este fin estará disponible en el sitio web de YPFB </w:t>
      </w:r>
      <w:hyperlink r:id="rId20" w:history="1">
        <w:r w:rsidRPr="008F5C28">
          <w:rPr>
            <w:rStyle w:val="Hipervnculo"/>
            <w:rFonts w:asciiTheme="minorHAnsi" w:hAnsiTheme="minorHAnsi" w:cstheme="minorHAnsi"/>
            <w:sz w:val="22"/>
            <w:szCs w:val="22"/>
          </w:rPr>
          <w:t>www.ypfb.gob.bo</w:t>
        </w:r>
      </w:hyperlink>
      <w:r w:rsidRPr="008F5C28">
        <w:rPr>
          <w:rFonts w:asciiTheme="minorHAnsi" w:hAnsiTheme="minorHAnsi" w:cstheme="minorHAnsi"/>
          <w:sz w:val="22"/>
          <w:szCs w:val="22"/>
        </w:rPr>
        <w:t xml:space="preserve">  a partir de la publicación de la convocatoria hasta la fecha y hora límite de recepción de propuestas establecido en el cronograma de plazos del DBC, siendo responsables los proponentes el presentar su propuesta, YPFB no aceptará propuestas que hayan sido presentadas fuera del plazo establecido.</w:t>
      </w:r>
    </w:p>
    <w:p w14:paraId="725C030A" w14:textId="77777777" w:rsidR="00A425EE" w:rsidRPr="008F5C28" w:rsidRDefault="00A425EE" w:rsidP="004A5042">
      <w:pPr>
        <w:pStyle w:val="Prrafodelista"/>
        <w:numPr>
          <w:ilvl w:val="0"/>
          <w:numId w:val="34"/>
        </w:numPr>
        <w:tabs>
          <w:tab w:val="left" w:pos="1276"/>
        </w:tabs>
        <w:spacing w:before="240" w:after="60"/>
        <w:ind w:left="851" w:hanging="284"/>
        <w:jc w:val="both"/>
        <w:outlineLvl w:val="0"/>
        <w:rPr>
          <w:rFonts w:asciiTheme="minorHAnsi" w:hAnsiTheme="minorHAnsi" w:cstheme="minorHAnsi"/>
          <w:b/>
          <w:bCs/>
          <w:color w:val="000000"/>
          <w:kern w:val="28"/>
          <w:sz w:val="22"/>
          <w:szCs w:val="22"/>
          <w:lang w:eastAsia="es-ES"/>
        </w:rPr>
      </w:pPr>
      <w:r w:rsidRPr="008F5C28">
        <w:rPr>
          <w:rFonts w:asciiTheme="minorHAnsi" w:hAnsiTheme="minorHAnsi" w:cstheme="minorHAnsi"/>
          <w:bCs/>
          <w:color w:val="000000"/>
          <w:kern w:val="28"/>
          <w:sz w:val="22"/>
          <w:szCs w:val="22"/>
          <w:lang w:eastAsia="es-ES"/>
        </w:rPr>
        <w:t>La propuesta deberá ser organizada y presentada en el sitio web de YPFB de la siguiente manera:</w:t>
      </w:r>
    </w:p>
    <w:p w14:paraId="4EED96AF" w14:textId="77777777" w:rsidR="00A425EE" w:rsidRPr="008F5C28" w:rsidRDefault="00A425EE" w:rsidP="00A425EE">
      <w:pPr>
        <w:pStyle w:val="Sinespaciado4"/>
        <w:rPr>
          <w:rFonts w:asciiTheme="minorHAnsi" w:hAnsiTheme="minorHAnsi" w:cstheme="minorHAnsi"/>
          <w:lang w:val="es-ES" w:eastAsia="es-ES"/>
        </w:rPr>
      </w:pPr>
    </w:p>
    <w:p w14:paraId="0BBAA1C0" w14:textId="77777777" w:rsidR="00A425EE" w:rsidRPr="008F5C28" w:rsidRDefault="00A425EE" w:rsidP="00A425EE">
      <w:pPr>
        <w:pStyle w:val="Prrafodelista"/>
        <w:tabs>
          <w:tab w:val="left" w:pos="2127"/>
        </w:tabs>
        <w:ind w:left="1560"/>
        <w:jc w:val="both"/>
        <w:rPr>
          <w:rFonts w:asciiTheme="minorHAnsi" w:hAnsiTheme="minorHAnsi" w:cstheme="minorHAnsi"/>
          <w:sz w:val="22"/>
          <w:szCs w:val="22"/>
        </w:rPr>
      </w:pPr>
      <w:r w:rsidRPr="008F5C28">
        <w:rPr>
          <w:rFonts w:asciiTheme="minorHAnsi" w:hAnsiTheme="minorHAnsi" w:cstheme="minorHAnsi"/>
          <w:sz w:val="22"/>
          <w:szCs w:val="22"/>
        </w:rPr>
        <w:t xml:space="preserve">Carpeta 1 - Documentos/Formularios Administrativos y Económicos. </w:t>
      </w:r>
    </w:p>
    <w:p w14:paraId="11DC04FD" w14:textId="77777777" w:rsidR="00A425EE" w:rsidRPr="008F5C28" w:rsidRDefault="00A425EE" w:rsidP="00A425EE">
      <w:pPr>
        <w:pStyle w:val="Prrafodelista"/>
        <w:tabs>
          <w:tab w:val="left" w:pos="2127"/>
        </w:tabs>
        <w:ind w:left="1560"/>
        <w:jc w:val="both"/>
        <w:rPr>
          <w:rFonts w:asciiTheme="minorHAnsi" w:hAnsiTheme="minorHAnsi" w:cstheme="minorHAnsi"/>
          <w:sz w:val="22"/>
          <w:szCs w:val="22"/>
        </w:rPr>
      </w:pPr>
      <w:r w:rsidRPr="008F5C28">
        <w:rPr>
          <w:rFonts w:asciiTheme="minorHAnsi" w:hAnsiTheme="minorHAnsi" w:cstheme="minorHAnsi"/>
          <w:sz w:val="22"/>
          <w:szCs w:val="22"/>
        </w:rPr>
        <w:t>Carpeta 2 - Documentos Legales.</w:t>
      </w:r>
    </w:p>
    <w:p w14:paraId="40B82744" w14:textId="77777777" w:rsidR="00A425EE" w:rsidRPr="008F5C28" w:rsidRDefault="00A425EE" w:rsidP="00A425EE">
      <w:pPr>
        <w:pStyle w:val="Prrafodelista"/>
        <w:tabs>
          <w:tab w:val="left" w:pos="2127"/>
        </w:tabs>
        <w:ind w:left="1560"/>
        <w:jc w:val="both"/>
        <w:rPr>
          <w:rFonts w:asciiTheme="minorHAnsi" w:hAnsiTheme="minorHAnsi" w:cstheme="minorHAnsi"/>
          <w:sz w:val="22"/>
          <w:szCs w:val="22"/>
        </w:rPr>
      </w:pPr>
      <w:r w:rsidRPr="008F5C28">
        <w:rPr>
          <w:rFonts w:asciiTheme="minorHAnsi" w:hAnsiTheme="minorHAnsi" w:cstheme="minorHAnsi"/>
          <w:sz w:val="22"/>
          <w:szCs w:val="22"/>
        </w:rPr>
        <w:t>Carpeta 3 - Documentos/Formularios de la Propuesta Técnica.</w:t>
      </w:r>
    </w:p>
    <w:p w14:paraId="73C72EDF" w14:textId="77777777" w:rsidR="00A425EE" w:rsidRPr="008F5C28" w:rsidRDefault="00A425EE" w:rsidP="004A5042">
      <w:pPr>
        <w:pStyle w:val="Prrafodelista"/>
        <w:numPr>
          <w:ilvl w:val="0"/>
          <w:numId w:val="34"/>
        </w:numPr>
        <w:tabs>
          <w:tab w:val="left" w:pos="1276"/>
        </w:tabs>
        <w:spacing w:before="240" w:after="60"/>
        <w:ind w:left="851" w:hanging="284"/>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1BE8D3CE" w14:textId="77777777" w:rsidR="005E7161" w:rsidRDefault="005E716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086BFE73" w14:textId="77777777" w:rsidR="005E7161" w:rsidRDefault="005E7161" w:rsidP="005E7161">
      <w:pPr>
        <w:ind w:firstLine="426"/>
        <w:jc w:val="both"/>
        <w:rPr>
          <w:rFonts w:ascii="Calibri" w:hAnsi="Calibri" w:cs="Calibri"/>
          <w:sz w:val="22"/>
          <w:szCs w:val="22"/>
          <w:highlight w:val="yellow"/>
        </w:rPr>
      </w:pPr>
    </w:p>
    <w:p w14:paraId="265F5451" w14:textId="77777777" w:rsidR="00AE423F" w:rsidRDefault="00AE423F" w:rsidP="00AE423F">
      <w:pPr>
        <w:ind w:left="426"/>
        <w:jc w:val="both"/>
        <w:rPr>
          <w:rFonts w:ascii="Calibri" w:hAnsi="Calibri" w:cs="Calibri"/>
          <w:sz w:val="22"/>
          <w:szCs w:val="22"/>
        </w:rPr>
      </w:pPr>
      <w:r w:rsidRPr="00AE423F">
        <w:rPr>
          <w:rFonts w:ascii="Calibri" w:hAnsi="Calibri" w:cs="Calibri"/>
          <w:sz w:val="22"/>
          <w:szCs w:val="22"/>
        </w:rPr>
        <w:t>Se podrá concertar con una o más empresas con la finalidad de que las mismas mejoren su propuesta económica o se adecuen al precio evaluado más bajo.</w:t>
      </w:r>
    </w:p>
    <w:p w14:paraId="5AD1315B" w14:textId="77777777" w:rsidR="00AE423F" w:rsidRDefault="00AE423F" w:rsidP="005E7161">
      <w:pPr>
        <w:jc w:val="both"/>
        <w:rPr>
          <w:rFonts w:ascii="Calibri" w:hAnsi="Calibri" w:cs="Calibri"/>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1"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62743913" w14:textId="77777777" w:rsidR="000D1885" w:rsidRDefault="000D1885" w:rsidP="00B37050">
      <w:pPr>
        <w:jc w:val="center"/>
        <w:rPr>
          <w:rFonts w:asciiTheme="minorHAnsi" w:hAnsiTheme="minorHAnsi" w:cstheme="minorHAnsi"/>
          <w:b/>
          <w:sz w:val="22"/>
          <w:szCs w:val="22"/>
        </w:rPr>
      </w:pPr>
    </w:p>
    <w:p w14:paraId="1FBE8C3C" w14:textId="77777777" w:rsidR="000D1885" w:rsidRDefault="000D1885" w:rsidP="00B37050">
      <w:pPr>
        <w:jc w:val="center"/>
        <w:rPr>
          <w:rFonts w:asciiTheme="minorHAnsi" w:hAnsiTheme="minorHAnsi" w:cstheme="minorHAnsi"/>
          <w:b/>
          <w:sz w:val="22"/>
          <w:szCs w:val="22"/>
        </w:rPr>
      </w:pPr>
    </w:p>
    <w:p w14:paraId="6C1696B6" w14:textId="77777777" w:rsidR="000D1885" w:rsidRDefault="000D1885"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0F2C" w:rsidRPr="006B0F2C" w14:paraId="59D7E0B2" w14:textId="77777777" w:rsidTr="00BB33B8">
        <w:trPr>
          <w:trHeight w:val="26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FA9ABCC" w14:textId="77777777" w:rsidR="006B0F2C" w:rsidRPr="006B0F2C" w:rsidRDefault="006B0F2C" w:rsidP="004A5042">
            <w:pPr>
              <w:pStyle w:val="Prrafodelista"/>
              <w:numPr>
                <w:ilvl w:val="0"/>
                <w:numId w:val="35"/>
              </w:numPr>
              <w:contextualSpacing/>
              <w:rPr>
                <w:rFonts w:ascii="Calibri" w:hAnsi="Calibri" w:cs="Calibri"/>
                <w:b/>
              </w:rPr>
            </w:pPr>
            <w:r w:rsidRPr="006B0F2C">
              <w:rPr>
                <w:rFonts w:ascii="Calibri" w:hAnsi="Calibri" w:cs="Calibri"/>
                <w:b/>
              </w:rPr>
              <w:t>GARANTÍA DE SERIEDAD DE PROPUESTA</w:t>
            </w:r>
          </w:p>
          <w:p w14:paraId="1B3070CD" w14:textId="77777777" w:rsidR="006B0F2C" w:rsidRPr="006B0F2C" w:rsidRDefault="006B0F2C" w:rsidP="00BB33B8">
            <w:pPr>
              <w:rPr>
                <w:rFonts w:ascii="Calibri" w:hAnsi="Calibri" w:cs="Calibri"/>
                <w:b/>
              </w:rPr>
            </w:pPr>
          </w:p>
          <w:p w14:paraId="2C642B16" w14:textId="77777777" w:rsidR="006B0F2C" w:rsidRPr="006B0F2C" w:rsidRDefault="006B0F2C" w:rsidP="00BB33B8">
            <w:pPr>
              <w:jc w:val="both"/>
              <w:rPr>
                <w:rFonts w:ascii="Calibri" w:hAnsi="Calibri" w:cs="Calibri"/>
                <w:b/>
              </w:rPr>
            </w:pPr>
            <w:r w:rsidRPr="006B0F2C">
              <w:rPr>
                <w:rFonts w:ascii="Calibri" w:hAnsi="Calibri" w:cs="Calibri"/>
                <w:b/>
              </w:rPr>
              <w:t>Alternativa 1</w:t>
            </w:r>
          </w:p>
          <w:p w14:paraId="19D5B0D4" w14:textId="77777777" w:rsidR="006B0F2C" w:rsidRPr="006B0F2C" w:rsidRDefault="006B0F2C" w:rsidP="00BB33B8">
            <w:pPr>
              <w:jc w:val="both"/>
              <w:rPr>
                <w:rFonts w:ascii="Calibri" w:hAnsi="Calibri" w:cs="Calibri"/>
              </w:rPr>
            </w:pPr>
            <w:r w:rsidRPr="006B0F2C">
              <w:rPr>
                <w:rFonts w:ascii="Calibri" w:hAnsi="Calibri" w:cs="Calibri"/>
              </w:rPr>
              <w:t xml:space="preserve">Carta de Crédito Stand </w:t>
            </w:r>
            <w:proofErr w:type="spellStart"/>
            <w:r w:rsidRPr="006B0F2C">
              <w:rPr>
                <w:rFonts w:ascii="Calibri" w:hAnsi="Calibri" w:cs="Calibri"/>
              </w:rPr>
              <w:t>By</w:t>
            </w:r>
            <w:proofErr w:type="spellEnd"/>
            <w:r w:rsidRPr="006B0F2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 del valor  mensual de la propuesta económica calculado al precio FCA.</w:t>
            </w:r>
          </w:p>
          <w:p w14:paraId="35ED7395" w14:textId="77777777" w:rsidR="006B0F2C" w:rsidRPr="006B0F2C" w:rsidRDefault="006B0F2C" w:rsidP="00BB33B8">
            <w:pPr>
              <w:jc w:val="both"/>
              <w:rPr>
                <w:rFonts w:ascii="Calibri" w:hAnsi="Calibri" w:cs="Calibri"/>
                <w:b/>
              </w:rPr>
            </w:pPr>
          </w:p>
          <w:p w14:paraId="7177E84D" w14:textId="77777777" w:rsidR="006B0F2C" w:rsidRPr="006B0F2C" w:rsidRDefault="006B0F2C" w:rsidP="00BB33B8">
            <w:pPr>
              <w:jc w:val="both"/>
              <w:rPr>
                <w:rFonts w:ascii="Calibri" w:hAnsi="Calibri" w:cs="Calibri"/>
                <w:b/>
              </w:rPr>
            </w:pPr>
            <w:r w:rsidRPr="006B0F2C">
              <w:rPr>
                <w:rFonts w:ascii="Calibri" w:hAnsi="Calibri" w:cs="Calibri"/>
                <w:b/>
              </w:rPr>
              <w:t>Alternativa 2</w:t>
            </w:r>
          </w:p>
          <w:p w14:paraId="2017D5A0" w14:textId="77777777" w:rsidR="006B0F2C" w:rsidRPr="006B0F2C" w:rsidRDefault="006B0F2C" w:rsidP="00BB33B8">
            <w:pPr>
              <w:jc w:val="both"/>
              <w:rPr>
                <w:rFonts w:ascii="Calibri" w:hAnsi="Calibri" w:cs="Calibri"/>
              </w:rPr>
            </w:pPr>
            <w:r w:rsidRPr="006B0F2C">
              <w:rPr>
                <w:rFonts w:ascii="Calibri" w:hAnsi="Calibri" w:cs="Calibri"/>
              </w:rPr>
              <w:t xml:space="preserve">Boleta de Garantía contra garantizada (por una carta de crédito Stand </w:t>
            </w:r>
            <w:proofErr w:type="spellStart"/>
            <w:r w:rsidRPr="006B0F2C">
              <w:rPr>
                <w:rFonts w:ascii="Calibri" w:hAnsi="Calibri" w:cs="Calibri"/>
              </w:rPr>
              <w:t>By</w:t>
            </w:r>
            <w:proofErr w:type="spellEnd"/>
            <w:r w:rsidRPr="006B0F2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 calculado al precio FCA.</w:t>
            </w:r>
          </w:p>
          <w:p w14:paraId="4D6B1425" w14:textId="77777777" w:rsidR="006B0F2C" w:rsidRPr="006B0F2C" w:rsidRDefault="006B0F2C" w:rsidP="00BB33B8">
            <w:pPr>
              <w:jc w:val="both"/>
              <w:rPr>
                <w:rFonts w:ascii="Calibri" w:hAnsi="Calibri" w:cs="Calibri"/>
                <w:lang w:val="es-BO"/>
              </w:rPr>
            </w:pPr>
          </w:p>
          <w:p w14:paraId="1FF0B20D" w14:textId="77777777" w:rsidR="006B0F2C" w:rsidRPr="006B0F2C" w:rsidRDefault="006B0F2C" w:rsidP="004A5042">
            <w:pPr>
              <w:pStyle w:val="Prrafodelista"/>
              <w:numPr>
                <w:ilvl w:val="0"/>
                <w:numId w:val="35"/>
              </w:numPr>
              <w:ind w:left="567" w:hanging="567"/>
              <w:contextualSpacing/>
              <w:rPr>
                <w:rFonts w:ascii="Calibri" w:hAnsi="Calibri" w:cs="Calibri"/>
                <w:b/>
              </w:rPr>
            </w:pPr>
            <w:r w:rsidRPr="006B0F2C">
              <w:rPr>
                <w:rFonts w:ascii="Calibri" w:hAnsi="Calibri" w:cs="Calibri"/>
                <w:b/>
              </w:rPr>
              <w:t>GARANTÍA DE CUMPLIMIENTO DE CONTRATO</w:t>
            </w:r>
          </w:p>
          <w:p w14:paraId="6FEB51B2" w14:textId="77777777" w:rsidR="006B0F2C" w:rsidRPr="006B0F2C" w:rsidRDefault="006B0F2C" w:rsidP="00BB33B8">
            <w:pPr>
              <w:pStyle w:val="Prrafodelista"/>
              <w:ind w:left="0"/>
              <w:contextualSpacing/>
              <w:rPr>
                <w:rFonts w:ascii="Calibri" w:hAnsi="Calibri" w:cs="Calibri"/>
                <w:b/>
              </w:rPr>
            </w:pPr>
          </w:p>
          <w:p w14:paraId="31AA039D" w14:textId="77777777" w:rsidR="006B0F2C" w:rsidRPr="006B0F2C" w:rsidRDefault="006B0F2C" w:rsidP="00BB33B8">
            <w:pPr>
              <w:pStyle w:val="Prrafodelista"/>
              <w:ind w:left="0"/>
              <w:contextualSpacing/>
              <w:jc w:val="both"/>
              <w:rPr>
                <w:rFonts w:ascii="Calibri" w:hAnsi="Calibri" w:cs="Calibri"/>
                <w:b/>
              </w:rPr>
            </w:pPr>
            <w:r w:rsidRPr="006B0F2C">
              <w:rPr>
                <w:rFonts w:ascii="Calibri" w:hAnsi="Calibri" w:cs="Calibri"/>
                <w:b/>
              </w:rPr>
              <w:t>Alternativa 1</w:t>
            </w:r>
          </w:p>
          <w:p w14:paraId="625971E1" w14:textId="77777777" w:rsidR="006B0F2C" w:rsidRPr="006B0F2C" w:rsidRDefault="006B0F2C" w:rsidP="00BB33B8">
            <w:pPr>
              <w:pStyle w:val="Prrafodelista"/>
              <w:ind w:left="0"/>
              <w:contextualSpacing/>
              <w:jc w:val="both"/>
              <w:rPr>
                <w:rFonts w:ascii="Calibri" w:hAnsi="Calibri" w:cs="Calibri"/>
              </w:rPr>
            </w:pPr>
            <w:r w:rsidRPr="006B0F2C">
              <w:rPr>
                <w:rFonts w:ascii="Calibri" w:hAnsi="Calibri" w:cs="Calibri"/>
              </w:rPr>
              <w:t xml:space="preserve">Carta de Crédito Stand </w:t>
            </w:r>
            <w:proofErr w:type="spellStart"/>
            <w:r w:rsidRPr="006B0F2C">
              <w:rPr>
                <w:rFonts w:ascii="Calibri" w:hAnsi="Calibri" w:cs="Calibri"/>
              </w:rPr>
              <w:t>By</w:t>
            </w:r>
            <w:proofErr w:type="spellEnd"/>
            <w:r w:rsidRPr="006B0F2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 calculado al precio FCA adjudicado considerando las 3 cotizaciones </w:t>
            </w:r>
            <w:proofErr w:type="spellStart"/>
            <w:r w:rsidRPr="006B0F2C">
              <w:rPr>
                <w:rFonts w:ascii="Calibri" w:hAnsi="Calibri" w:cs="Calibri"/>
              </w:rPr>
              <w:t>Platt’s</w:t>
            </w:r>
            <w:proofErr w:type="spellEnd"/>
            <w:r w:rsidRPr="006B0F2C">
              <w:rPr>
                <w:rFonts w:ascii="Calibri" w:hAnsi="Calibri" w:cs="Calibri"/>
              </w:rPr>
              <w:t xml:space="preserve"> anteriores a la fecha de la Resolución de Adjudicación.</w:t>
            </w:r>
          </w:p>
          <w:p w14:paraId="1C72A865" w14:textId="77777777" w:rsidR="006B0F2C" w:rsidRPr="006B0F2C" w:rsidRDefault="006B0F2C" w:rsidP="00BB33B8">
            <w:pPr>
              <w:pStyle w:val="Prrafodelista"/>
              <w:ind w:left="0"/>
              <w:contextualSpacing/>
              <w:jc w:val="both"/>
              <w:rPr>
                <w:rFonts w:ascii="Calibri" w:hAnsi="Calibri" w:cs="Calibri"/>
                <w:b/>
              </w:rPr>
            </w:pPr>
          </w:p>
          <w:p w14:paraId="75B2F47E" w14:textId="77777777" w:rsidR="006B0F2C" w:rsidRPr="006B0F2C" w:rsidRDefault="006B0F2C" w:rsidP="00BB33B8">
            <w:pPr>
              <w:pStyle w:val="Prrafodelista"/>
              <w:ind w:left="0"/>
              <w:contextualSpacing/>
              <w:jc w:val="both"/>
              <w:rPr>
                <w:rFonts w:ascii="Calibri" w:hAnsi="Calibri" w:cs="Calibri"/>
                <w:b/>
              </w:rPr>
            </w:pPr>
            <w:r w:rsidRPr="006B0F2C">
              <w:rPr>
                <w:rFonts w:ascii="Calibri" w:hAnsi="Calibri" w:cs="Calibri"/>
                <w:b/>
              </w:rPr>
              <w:t>Alternativa 2</w:t>
            </w:r>
          </w:p>
          <w:p w14:paraId="6D5A82C0" w14:textId="77777777" w:rsidR="006B0F2C" w:rsidRPr="006B0F2C" w:rsidRDefault="006B0F2C" w:rsidP="00BB33B8">
            <w:pPr>
              <w:pStyle w:val="Prrafodelista"/>
              <w:ind w:left="0"/>
              <w:contextualSpacing/>
              <w:jc w:val="both"/>
              <w:rPr>
                <w:rFonts w:ascii="Calibri" w:hAnsi="Calibri" w:cs="Calibri"/>
              </w:rPr>
            </w:pPr>
            <w:r w:rsidRPr="006B0F2C">
              <w:rPr>
                <w:rFonts w:ascii="Calibri" w:hAnsi="Calibri" w:cs="Calibri"/>
              </w:rPr>
              <w:t xml:space="preserve">Boleta de Garantía contra garantizada (por una carta de crédito Stand </w:t>
            </w:r>
            <w:proofErr w:type="spellStart"/>
            <w:r w:rsidRPr="006B0F2C">
              <w:rPr>
                <w:rFonts w:ascii="Calibri" w:hAnsi="Calibri" w:cs="Calibri"/>
              </w:rPr>
              <w:t>By</w:t>
            </w:r>
            <w:proofErr w:type="spellEnd"/>
            <w:r w:rsidRPr="006B0F2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r w:rsidRPr="006B0F2C">
              <w:t xml:space="preserve"> </w:t>
            </w:r>
            <w:r w:rsidRPr="006B0F2C">
              <w:rPr>
                <w:rFonts w:ascii="Calibri" w:hAnsi="Calibri" w:cs="Calibri"/>
              </w:rPr>
              <w:t xml:space="preserve">calculado al precio FCA adjudicado considerando las 3 cotizaciones </w:t>
            </w:r>
            <w:proofErr w:type="spellStart"/>
            <w:r w:rsidRPr="006B0F2C">
              <w:rPr>
                <w:rFonts w:ascii="Calibri" w:hAnsi="Calibri" w:cs="Calibri"/>
              </w:rPr>
              <w:t>Platt’s</w:t>
            </w:r>
            <w:proofErr w:type="spellEnd"/>
            <w:r w:rsidRPr="006B0F2C">
              <w:rPr>
                <w:rFonts w:ascii="Calibri" w:hAnsi="Calibri" w:cs="Calibri"/>
              </w:rPr>
              <w:t xml:space="preserve"> anteriores a la fecha de la Resolución de Adjudicación.</w:t>
            </w:r>
          </w:p>
          <w:p w14:paraId="4456FF0E" w14:textId="77777777" w:rsidR="006B0F2C" w:rsidRPr="006B0F2C" w:rsidRDefault="006B0F2C" w:rsidP="00BB33B8">
            <w:pPr>
              <w:rPr>
                <w:rFonts w:ascii="Calibri" w:hAnsi="Calibri" w:cs="Calibri"/>
                <w:b/>
              </w:rPr>
            </w:pPr>
          </w:p>
          <w:p w14:paraId="588386F0" w14:textId="77777777" w:rsidR="006B0F2C" w:rsidRPr="006B0F2C" w:rsidRDefault="006B0F2C" w:rsidP="004A5042">
            <w:pPr>
              <w:pStyle w:val="Prrafodelista"/>
              <w:numPr>
                <w:ilvl w:val="0"/>
                <w:numId w:val="35"/>
              </w:numPr>
              <w:ind w:left="567" w:hanging="567"/>
              <w:contextualSpacing/>
              <w:rPr>
                <w:rFonts w:ascii="Calibri" w:hAnsi="Calibri" w:cs="Calibri"/>
                <w:b/>
              </w:rPr>
            </w:pPr>
            <w:r w:rsidRPr="006B0F2C">
              <w:rPr>
                <w:rFonts w:ascii="Calibri" w:hAnsi="Calibri" w:cs="Calibri"/>
                <w:b/>
              </w:rPr>
              <w:t>GARANTÍA DE PRE PAGO</w:t>
            </w:r>
          </w:p>
          <w:p w14:paraId="48DC90A2" w14:textId="77777777" w:rsidR="006B0F2C" w:rsidRPr="006B0F2C" w:rsidRDefault="006B0F2C" w:rsidP="00BB33B8">
            <w:pPr>
              <w:pStyle w:val="Prrafodelista"/>
              <w:contextualSpacing/>
              <w:rPr>
                <w:rFonts w:ascii="Calibri" w:hAnsi="Calibri" w:cs="Calibri"/>
                <w:b/>
              </w:rPr>
            </w:pPr>
          </w:p>
          <w:p w14:paraId="50A582D3" w14:textId="77777777" w:rsidR="006B0F2C" w:rsidRPr="006B0F2C" w:rsidRDefault="006B0F2C" w:rsidP="00BB33B8">
            <w:pPr>
              <w:jc w:val="both"/>
              <w:rPr>
                <w:rFonts w:ascii="Calibri" w:hAnsi="Calibri" w:cs="Calibri"/>
              </w:rPr>
            </w:pPr>
            <w:r w:rsidRPr="006B0F2C">
              <w:rPr>
                <w:rFonts w:ascii="Calibri" w:hAnsi="Calibri" w:cs="Calibri"/>
              </w:rPr>
              <w:t>Si el oferente adjudicado opta por la Opción Pre pago, deberá presentar una Garantía de Pre Pago (adicional a la Garantía de Cumplimiento de Contrato) conjuntamente la Factura proforma.</w:t>
            </w:r>
          </w:p>
          <w:p w14:paraId="7898A8AC" w14:textId="77777777" w:rsidR="006B0F2C" w:rsidRPr="006B0F2C" w:rsidRDefault="006B0F2C" w:rsidP="00BB33B8">
            <w:pPr>
              <w:jc w:val="both"/>
              <w:rPr>
                <w:rFonts w:ascii="Calibri" w:hAnsi="Calibri" w:cs="Calibri"/>
              </w:rPr>
            </w:pPr>
          </w:p>
          <w:p w14:paraId="138BCE64" w14:textId="77777777" w:rsidR="006B0F2C" w:rsidRPr="006B0F2C" w:rsidRDefault="006B0F2C" w:rsidP="00BB33B8">
            <w:pPr>
              <w:ind w:left="708"/>
              <w:jc w:val="both"/>
              <w:rPr>
                <w:rFonts w:ascii="Calibri" w:hAnsi="Calibri" w:cs="Calibri"/>
                <w:b/>
              </w:rPr>
            </w:pPr>
            <w:r w:rsidRPr="006B0F2C">
              <w:rPr>
                <w:rFonts w:ascii="Calibri" w:hAnsi="Calibri" w:cs="Calibri"/>
                <w:b/>
              </w:rPr>
              <w:t>Alternativa 1</w:t>
            </w:r>
          </w:p>
          <w:p w14:paraId="75798833" w14:textId="77777777" w:rsidR="006B0F2C" w:rsidRPr="006B0F2C" w:rsidRDefault="006B0F2C" w:rsidP="00BB33B8">
            <w:pPr>
              <w:ind w:left="708"/>
              <w:jc w:val="both"/>
              <w:rPr>
                <w:rFonts w:ascii="Calibri" w:hAnsi="Calibri" w:cs="Calibri"/>
              </w:rPr>
            </w:pPr>
            <w:r w:rsidRPr="006B0F2C">
              <w:rPr>
                <w:rFonts w:ascii="Calibri" w:hAnsi="Calibri" w:cs="Calibri"/>
              </w:rPr>
              <w:t xml:space="preserve">Carta de Crédito Stand </w:t>
            </w:r>
            <w:proofErr w:type="spellStart"/>
            <w:r w:rsidRPr="006B0F2C">
              <w:rPr>
                <w:rFonts w:ascii="Calibri" w:hAnsi="Calibri" w:cs="Calibri"/>
              </w:rPr>
              <w:t>By</w:t>
            </w:r>
            <w:proofErr w:type="spellEnd"/>
            <w:r w:rsidRPr="006B0F2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valor equivalente por lo menos al 100% del valor de la Factura Proforma.</w:t>
            </w:r>
          </w:p>
          <w:p w14:paraId="526AFD5E" w14:textId="77777777" w:rsidR="006B0F2C" w:rsidRPr="006B0F2C" w:rsidRDefault="006B0F2C" w:rsidP="00BB33B8">
            <w:pPr>
              <w:ind w:left="708"/>
              <w:jc w:val="both"/>
              <w:rPr>
                <w:rFonts w:ascii="Calibri" w:hAnsi="Calibri" w:cs="Calibri"/>
              </w:rPr>
            </w:pPr>
          </w:p>
          <w:p w14:paraId="6D86EE44" w14:textId="77777777" w:rsidR="006B0F2C" w:rsidRPr="006B0F2C" w:rsidRDefault="006B0F2C" w:rsidP="00BB33B8">
            <w:pPr>
              <w:ind w:left="708"/>
              <w:jc w:val="both"/>
              <w:rPr>
                <w:rFonts w:ascii="Calibri" w:hAnsi="Calibri" w:cs="Calibri"/>
                <w:b/>
              </w:rPr>
            </w:pPr>
            <w:r w:rsidRPr="006B0F2C">
              <w:rPr>
                <w:rFonts w:ascii="Calibri" w:hAnsi="Calibri" w:cs="Calibri"/>
                <w:b/>
              </w:rPr>
              <w:t>Alternativa 2</w:t>
            </w:r>
          </w:p>
          <w:p w14:paraId="6C6F8EDA" w14:textId="77777777" w:rsidR="006B0F2C" w:rsidRPr="006B0F2C" w:rsidRDefault="006B0F2C" w:rsidP="00BB33B8">
            <w:pPr>
              <w:ind w:left="708"/>
              <w:jc w:val="both"/>
              <w:rPr>
                <w:rFonts w:ascii="Calibri" w:hAnsi="Calibri" w:cs="Calibri"/>
              </w:rPr>
            </w:pPr>
            <w:r w:rsidRPr="006B0F2C">
              <w:rPr>
                <w:rFonts w:ascii="Calibri" w:hAnsi="Calibri" w:cs="Calibri"/>
              </w:rPr>
              <w:t xml:space="preserve">Boleta de Garantía contra garantizada (por una carta de crédito Stand </w:t>
            </w:r>
            <w:proofErr w:type="spellStart"/>
            <w:r w:rsidRPr="006B0F2C">
              <w:rPr>
                <w:rFonts w:ascii="Calibri" w:hAnsi="Calibri" w:cs="Calibri"/>
              </w:rPr>
              <w:t>By</w:t>
            </w:r>
            <w:proofErr w:type="spellEnd"/>
            <w:r w:rsidRPr="006B0F2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valor equivalente por lo menos al 100% del valor de la Factura Proforma.</w:t>
            </w:r>
          </w:p>
          <w:p w14:paraId="0EC82D9F" w14:textId="77777777" w:rsidR="006B0F2C" w:rsidRPr="006B0F2C" w:rsidRDefault="006B0F2C" w:rsidP="00BB33B8">
            <w:pPr>
              <w:jc w:val="both"/>
              <w:rPr>
                <w:rFonts w:ascii="Calibri" w:hAnsi="Calibri" w:cs="Calibri"/>
              </w:rPr>
            </w:pPr>
          </w:p>
          <w:p w14:paraId="308AD9F2" w14:textId="77777777" w:rsidR="006B0F2C" w:rsidRPr="006B0F2C" w:rsidRDefault="006B0F2C" w:rsidP="00BB33B8">
            <w:pPr>
              <w:jc w:val="both"/>
              <w:rPr>
                <w:rFonts w:ascii="Calibri" w:hAnsi="Calibri" w:cs="Calibri"/>
              </w:rPr>
            </w:pPr>
            <w:r w:rsidRPr="006B0F2C">
              <w:rPr>
                <w:rFonts w:ascii="Calibri" w:hAnsi="Calibri" w:cs="Calibri"/>
              </w:rPr>
              <w:t>En caso de que YPFB lo requiera, podrá solicitar enmiendas a la garantía en monto y vigencia.</w:t>
            </w:r>
          </w:p>
        </w:tc>
      </w:tr>
    </w:tbl>
    <w:p w14:paraId="39A0B7CF" w14:textId="77777777" w:rsidR="000D1885" w:rsidRPr="006B0F2C" w:rsidRDefault="000D1885" w:rsidP="00B37050">
      <w:pPr>
        <w:jc w:val="center"/>
        <w:rPr>
          <w:rFonts w:asciiTheme="minorHAnsi" w:hAnsiTheme="minorHAnsi" w:cstheme="minorHAnsi"/>
          <w:b/>
          <w:sz w:val="22"/>
          <w:szCs w:val="22"/>
        </w:rPr>
      </w:pPr>
    </w:p>
    <w:p w14:paraId="65B8450E" w14:textId="77777777" w:rsidR="000D1885" w:rsidRDefault="000D1885"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5CF4A067" w14:textId="77777777" w:rsidR="009E6641" w:rsidRDefault="009E6641"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887DDCA" w14:textId="77777777" w:rsidR="006B0F2C" w:rsidRPr="006B0F2C" w:rsidRDefault="006B0F2C" w:rsidP="006B0F2C">
      <w:pPr>
        <w:jc w:val="center"/>
        <w:rPr>
          <w:rFonts w:asciiTheme="minorHAnsi" w:hAnsiTheme="minorHAnsi" w:cstheme="minorHAnsi"/>
          <w:b/>
          <w:u w:val="single"/>
        </w:rPr>
      </w:pPr>
      <w:r w:rsidRPr="006B0F2C">
        <w:rPr>
          <w:rFonts w:asciiTheme="minorHAnsi" w:eastAsia="Arial Unicode MS" w:hAnsiTheme="minorHAnsi" w:cstheme="minorHAnsi"/>
          <w:b/>
          <w:lang w:val="es-MX"/>
        </w:rPr>
        <w:t>PROVISIÓN DE HIDROCARBUROS LÍQUIDOS - SUR</w:t>
      </w:r>
    </w:p>
    <w:p w14:paraId="5F5435CB" w14:textId="77777777" w:rsidR="006B0F2C" w:rsidRPr="006B0F2C" w:rsidRDefault="006B0F2C" w:rsidP="006B0F2C">
      <w:pPr>
        <w:rPr>
          <w:rFonts w:asciiTheme="minorHAnsi" w:hAnsiTheme="minorHAnsi" w:cstheme="minorHAnsi"/>
        </w:rPr>
      </w:pPr>
    </w:p>
    <w:tbl>
      <w:tblPr>
        <w:tblW w:w="0" w:type="auto"/>
        <w:jc w:val="center"/>
        <w:tblInd w:w="-214" w:type="dxa"/>
        <w:tblCellMar>
          <w:left w:w="70" w:type="dxa"/>
          <w:right w:w="70" w:type="dxa"/>
        </w:tblCellMar>
        <w:tblLook w:val="04A0" w:firstRow="1" w:lastRow="0" w:firstColumn="1" w:lastColumn="0" w:noHBand="0" w:noVBand="1"/>
      </w:tblPr>
      <w:tblGrid>
        <w:gridCol w:w="802"/>
        <w:gridCol w:w="3083"/>
        <w:gridCol w:w="1843"/>
        <w:gridCol w:w="1386"/>
      </w:tblGrid>
      <w:tr w:rsidR="006B0F2C" w:rsidRPr="006B0F2C" w14:paraId="15F5499D" w14:textId="77777777" w:rsidTr="00BB33B8">
        <w:trPr>
          <w:trHeight w:val="78"/>
          <w:jc w:val="center"/>
        </w:trPr>
        <w:tc>
          <w:tcPr>
            <w:tcW w:w="0" w:type="auto"/>
            <w:tcBorders>
              <w:top w:val="single" w:sz="4" w:space="0" w:color="auto"/>
              <w:left w:val="single" w:sz="4" w:space="0" w:color="auto"/>
              <w:bottom w:val="single" w:sz="4" w:space="0" w:color="auto"/>
              <w:right w:val="single" w:sz="4" w:space="0" w:color="000000"/>
            </w:tcBorders>
            <w:shd w:val="clear" w:color="auto" w:fill="B8CCE4"/>
            <w:vAlign w:val="center"/>
          </w:tcPr>
          <w:p w14:paraId="3CA09B6A" w14:textId="77777777" w:rsidR="006B0F2C" w:rsidRPr="006B0F2C" w:rsidRDefault="006B0F2C" w:rsidP="00BB33B8">
            <w:pPr>
              <w:spacing w:before="60" w:after="60"/>
              <w:jc w:val="center"/>
              <w:rPr>
                <w:rFonts w:asciiTheme="minorHAnsi" w:hAnsiTheme="minorHAnsi" w:cstheme="minorHAnsi"/>
                <w:b/>
                <w:bCs/>
                <w:lang w:val="es-BO"/>
              </w:rPr>
            </w:pPr>
            <w:r w:rsidRPr="006B0F2C">
              <w:rPr>
                <w:rFonts w:asciiTheme="minorHAnsi" w:hAnsiTheme="minorHAnsi" w:cstheme="minorHAnsi"/>
                <w:b/>
                <w:bCs/>
                <w:lang w:val="es-BO"/>
              </w:rPr>
              <w:t>N° LOTE</w:t>
            </w:r>
          </w:p>
        </w:tc>
        <w:tc>
          <w:tcPr>
            <w:tcW w:w="0" w:type="auto"/>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8771635" w14:textId="77777777" w:rsidR="006B0F2C" w:rsidRPr="006B0F2C" w:rsidRDefault="006B0F2C" w:rsidP="00BB33B8">
            <w:pPr>
              <w:spacing w:before="60" w:after="60"/>
              <w:jc w:val="center"/>
              <w:rPr>
                <w:rFonts w:asciiTheme="minorHAnsi" w:hAnsiTheme="minorHAnsi" w:cstheme="minorHAnsi"/>
                <w:b/>
                <w:bCs/>
                <w:lang w:val="es-BO"/>
              </w:rPr>
            </w:pPr>
            <w:r w:rsidRPr="006B0F2C">
              <w:rPr>
                <w:rFonts w:asciiTheme="minorHAnsi" w:hAnsiTheme="minorHAnsi" w:cstheme="minorHAnsi"/>
                <w:b/>
                <w:bCs/>
                <w:lang w:val="es-BO"/>
              </w:rPr>
              <w:t>DESCRIPCIÓN DETALLADA DEL BIEN</w:t>
            </w: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14:paraId="0B9BF441" w14:textId="77777777" w:rsidR="006B0F2C" w:rsidRPr="006B0F2C" w:rsidRDefault="006B0F2C" w:rsidP="00BB33B8">
            <w:pPr>
              <w:spacing w:before="60" w:after="60"/>
              <w:jc w:val="center"/>
              <w:rPr>
                <w:rFonts w:asciiTheme="minorHAnsi" w:hAnsiTheme="minorHAnsi" w:cstheme="minorHAnsi"/>
                <w:b/>
                <w:bCs/>
                <w:lang w:val="es-BO"/>
              </w:rPr>
            </w:pPr>
            <w:r w:rsidRPr="006B0F2C">
              <w:rPr>
                <w:rFonts w:asciiTheme="minorHAnsi" w:hAnsiTheme="minorHAnsi" w:cstheme="minorHAnsi"/>
                <w:b/>
                <w:bCs/>
                <w:lang w:val="es-BO"/>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8F624F8" w14:textId="77777777" w:rsidR="006B0F2C" w:rsidRPr="006B0F2C" w:rsidRDefault="006B0F2C" w:rsidP="00BB33B8">
            <w:pPr>
              <w:spacing w:before="60" w:after="60"/>
              <w:jc w:val="center"/>
              <w:rPr>
                <w:rFonts w:asciiTheme="minorHAnsi" w:hAnsiTheme="minorHAnsi" w:cstheme="minorHAnsi"/>
                <w:b/>
                <w:bCs/>
                <w:lang w:val="es-BO"/>
              </w:rPr>
            </w:pPr>
            <w:r w:rsidRPr="006B0F2C">
              <w:rPr>
                <w:rFonts w:asciiTheme="minorHAnsi" w:hAnsiTheme="minorHAnsi" w:cstheme="minorHAnsi"/>
                <w:b/>
                <w:bCs/>
                <w:lang w:val="es-BO"/>
              </w:rPr>
              <w:t>CANTIDAD</w:t>
            </w:r>
          </w:p>
        </w:tc>
      </w:tr>
      <w:tr w:rsidR="006B0F2C" w:rsidRPr="006B0F2C" w14:paraId="0CEE6AC2" w14:textId="77777777" w:rsidTr="00BB33B8">
        <w:trPr>
          <w:trHeight w:val="70"/>
          <w:jc w:val="center"/>
        </w:trPr>
        <w:tc>
          <w:tcPr>
            <w:tcW w:w="0" w:type="auto"/>
            <w:tcBorders>
              <w:top w:val="single" w:sz="4" w:space="0" w:color="auto"/>
              <w:left w:val="single" w:sz="4" w:space="0" w:color="auto"/>
              <w:bottom w:val="single" w:sz="4" w:space="0" w:color="auto"/>
              <w:right w:val="single" w:sz="4" w:space="0" w:color="000000"/>
            </w:tcBorders>
            <w:vAlign w:val="center"/>
          </w:tcPr>
          <w:p w14:paraId="7E15C7E6" w14:textId="77777777" w:rsidR="006B0F2C" w:rsidRPr="006B0F2C" w:rsidRDefault="006B0F2C" w:rsidP="00BB33B8">
            <w:pPr>
              <w:spacing w:before="60" w:after="60"/>
              <w:jc w:val="center"/>
              <w:rPr>
                <w:rFonts w:asciiTheme="minorHAnsi" w:hAnsiTheme="minorHAnsi" w:cstheme="minorHAnsi"/>
                <w:b/>
                <w:bCs/>
                <w:lang w:val="es-BO"/>
              </w:rPr>
            </w:pPr>
            <w:r w:rsidRPr="006B0F2C">
              <w:rPr>
                <w:rFonts w:asciiTheme="minorHAnsi" w:hAnsiTheme="minorHAnsi" w:cstheme="minorHAnsi"/>
                <w:b/>
                <w:bCs/>
                <w:lang w:val="es-BO"/>
              </w:rPr>
              <w:t>1</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14:paraId="24A2C7C7" w14:textId="77777777" w:rsidR="006B0F2C" w:rsidRPr="006B0F2C" w:rsidRDefault="006B0F2C" w:rsidP="00BB33B8">
            <w:pPr>
              <w:rPr>
                <w:rFonts w:asciiTheme="minorHAnsi" w:hAnsiTheme="minorHAnsi" w:cstheme="minorHAnsi"/>
              </w:rPr>
            </w:pPr>
            <w:r w:rsidRPr="006B0F2C">
              <w:rPr>
                <w:rFonts w:asciiTheme="minorHAnsi" w:hAnsiTheme="minorHAnsi" w:cstheme="minorHAnsi"/>
              </w:rPr>
              <w:t xml:space="preserve">Diésel </w:t>
            </w:r>
            <w:proofErr w:type="spellStart"/>
            <w:r w:rsidRPr="006B0F2C">
              <w:rPr>
                <w:rFonts w:asciiTheme="minorHAnsi" w:hAnsiTheme="minorHAnsi" w:cstheme="minorHAnsi"/>
              </w:rPr>
              <w:t>Oil</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3D6F5A3" w14:textId="77777777" w:rsidR="006B0F2C" w:rsidRPr="006B0F2C" w:rsidRDefault="006B0F2C" w:rsidP="00BB33B8">
            <w:pPr>
              <w:rPr>
                <w:rFonts w:asciiTheme="minorHAnsi" w:hAnsiTheme="minorHAnsi" w:cstheme="minorHAnsi"/>
              </w:rPr>
            </w:pPr>
            <w:r w:rsidRPr="006B0F2C">
              <w:rPr>
                <w:rFonts w:asciiTheme="minorHAnsi" w:hAnsiTheme="minorHAnsi" w:cstheme="minorHAnsi"/>
              </w:rPr>
              <w:t>m3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9A279C" w14:textId="77777777" w:rsidR="006B0F2C" w:rsidRPr="006B0F2C" w:rsidRDefault="006B0F2C" w:rsidP="00BB33B8">
            <w:pPr>
              <w:spacing w:before="60" w:after="60"/>
              <w:rPr>
                <w:rFonts w:asciiTheme="minorHAnsi" w:hAnsiTheme="minorHAnsi" w:cstheme="minorHAnsi"/>
                <w:b/>
                <w:bCs/>
                <w:lang w:val="es-BO"/>
              </w:rPr>
            </w:pPr>
            <w:r w:rsidRPr="006B0F2C">
              <w:rPr>
                <w:rFonts w:asciiTheme="minorHAnsi" w:hAnsiTheme="minorHAnsi" w:cstheme="minorHAnsi"/>
                <w:b/>
                <w:bCs/>
                <w:lang w:val="es-BO"/>
              </w:rPr>
              <w:t>21.393 +/- 10%</w:t>
            </w:r>
          </w:p>
        </w:tc>
      </w:tr>
      <w:tr w:rsidR="006B0F2C" w:rsidRPr="006B0F2C" w14:paraId="76A22E79" w14:textId="77777777" w:rsidTr="00BB33B8">
        <w:trPr>
          <w:trHeight w:val="115"/>
          <w:jc w:val="center"/>
        </w:trPr>
        <w:tc>
          <w:tcPr>
            <w:tcW w:w="0" w:type="auto"/>
            <w:tcBorders>
              <w:top w:val="single" w:sz="4" w:space="0" w:color="auto"/>
              <w:left w:val="single" w:sz="4" w:space="0" w:color="auto"/>
              <w:bottom w:val="single" w:sz="4" w:space="0" w:color="auto"/>
              <w:right w:val="single" w:sz="4" w:space="0" w:color="000000"/>
            </w:tcBorders>
            <w:vAlign w:val="center"/>
          </w:tcPr>
          <w:p w14:paraId="31825B36" w14:textId="77777777" w:rsidR="006B0F2C" w:rsidRPr="006B0F2C" w:rsidRDefault="006B0F2C" w:rsidP="00BB33B8">
            <w:pPr>
              <w:spacing w:before="60" w:after="60"/>
              <w:jc w:val="center"/>
              <w:rPr>
                <w:rFonts w:asciiTheme="minorHAnsi" w:hAnsiTheme="minorHAnsi" w:cstheme="minorHAnsi"/>
                <w:b/>
                <w:bCs/>
                <w:lang w:val="es-BO"/>
              </w:rPr>
            </w:pPr>
            <w:r w:rsidRPr="006B0F2C">
              <w:rPr>
                <w:rFonts w:asciiTheme="minorHAnsi" w:hAnsiTheme="minorHAnsi" w:cstheme="minorHAnsi"/>
                <w:b/>
                <w:bCs/>
                <w:lang w:val="es-BO"/>
              </w:rPr>
              <w:t>2</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14:paraId="70F1EC13" w14:textId="77777777" w:rsidR="006B0F2C" w:rsidRPr="006B0F2C" w:rsidRDefault="006B0F2C" w:rsidP="00BB33B8">
            <w:pPr>
              <w:rPr>
                <w:rFonts w:asciiTheme="minorHAnsi" w:hAnsiTheme="minorHAnsi" w:cstheme="minorHAnsi"/>
              </w:rPr>
            </w:pPr>
            <w:r w:rsidRPr="006B0F2C">
              <w:rPr>
                <w:rFonts w:asciiTheme="minorHAnsi" w:hAnsiTheme="minorHAnsi" w:cstheme="minorHAnsi"/>
              </w:rPr>
              <w:t>Insumos y Aditivos</w:t>
            </w:r>
          </w:p>
        </w:tc>
        <w:tc>
          <w:tcPr>
            <w:tcW w:w="0" w:type="auto"/>
            <w:tcBorders>
              <w:top w:val="single" w:sz="4" w:space="0" w:color="auto"/>
              <w:left w:val="single" w:sz="4" w:space="0" w:color="auto"/>
              <w:bottom w:val="single" w:sz="4" w:space="0" w:color="auto"/>
              <w:right w:val="single" w:sz="4" w:space="0" w:color="auto"/>
            </w:tcBorders>
            <w:vAlign w:val="center"/>
          </w:tcPr>
          <w:p w14:paraId="0BFA7D5B" w14:textId="77777777" w:rsidR="006B0F2C" w:rsidRPr="006B0F2C" w:rsidRDefault="006B0F2C" w:rsidP="00BB33B8">
            <w:pPr>
              <w:rPr>
                <w:rFonts w:asciiTheme="minorHAnsi" w:hAnsiTheme="minorHAnsi" w:cstheme="minorHAnsi"/>
              </w:rPr>
            </w:pPr>
            <w:r w:rsidRPr="006B0F2C">
              <w:rPr>
                <w:rFonts w:asciiTheme="minorHAnsi" w:hAnsiTheme="minorHAnsi" w:cstheme="minorHAnsi"/>
              </w:rPr>
              <w:t>m3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A7C7A1" w14:textId="77777777" w:rsidR="006B0F2C" w:rsidRPr="006B0F2C" w:rsidRDefault="006B0F2C" w:rsidP="00BB33B8">
            <w:pPr>
              <w:spacing w:before="60" w:after="60"/>
              <w:rPr>
                <w:rFonts w:asciiTheme="minorHAnsi" w:hAnsiTheme="minorHAnsi" w:cstheme="minorHAnsi"/>
                <w:b/>
                <w:bCs/>
                <w:lang w:val="es-BO"/>
              </w:rPr>
            </w:pPr>
            <w:r w:rsidRPr="006B0F2C">
              <w:rPr>
                <w:rFonts w:asciiTheme="minorHAnsi" w:hAnsiTheme="minorHAnsi" w:cstheme="minorHAnsi"/>
                <w:b/>
                <w:bCs/>
                <w:lang w:val="es-BO"/>
              </w:rPr>
              <w:t>16.140 +/- 10%</w:t>
            </w:r>
          </w:p>
        </w:tc>
      </w:tr>
    </w:tbl>
    <w:p w14:paraId="09A47045" w14:textId="77777777" w:rsidR="006B0F2C" w:rsidRDefault="006B0F2C" w:rsidP="006B0F2C">
      <w:pPr>
        <w:jc w:val="center"/>
        <w:rPr>
          <w:rFonts w:asciiTheme="minorHAnsi" w:hAnsiTheme="minorHAnsi" w:cstheme="minorHAnsi"/>
          <w:b/>
        </w:rPr>
      </w:pPr>
    </w:p>
    <w:p w14:paraId="2E65D3C6" w14:textId="77777777" w:rsidR="006F5631" w:rsidRDefault="006B0F2C" w:rsidP="006F5631">
      <w:pPr>
        <w:jc w:val="center"/>
        <w:rPr>
          <w:rFonts w:asciiTheme="minorHAnsi" w:hAnsiTheme="minorHAnsi" w:cstheme="minorHAnsi"/>
          <w:b/>
        </w:rPr>
      </w:pPr>
      <w:r w:rsidRPr="006B0F2C">
        <w:rPr>
          <w:rFonts w:asciiTheme="minorHAnsi" w:hAnsiTheme="minorHAnsi" w:cstheme="minorHAnsi"/>
          <w:b/>
        </w:rPr>
        <w:t xml:space="preserve">LOTE 1: DIESEL OIL </w:t>
      </w:r>
    </w:p>
    <w:p w14:paraId="13D58845" w14:textId="137A1F70" w:rsidR="006B0F2C" w:rsidRPr="006B0F2C" w:rsidRDefault="006B0F2C" w:rsidP="006F5631">
      <w:pPr>
        <w:jc w:val="center"/>
        <w:rPr>
          <w:rFonts w:asciiTheme="minorHAnsi" w:hAnsiTheme="minorHAnsi" w:cstheme="minorHAnsi"/>
          <w:b/>
          <w:bCs/>
          <w:lang w:eastAsia="es-BO"/>
        </w:rPr>
      </w:pPr>
      <w:r w:rsidRPr="006B0F2C">
        <w:rPr>
          <w:rFonts w:asciiTheme="minorHAnsi" w:hAnsiTheme="minorHAnsi" w:cstheme="minorHAnsi"/>
          <w:b/>
          <w:bCs/>
          <w:lang w:eastAsia="es-BO"/>
        </w:rPr>
        <w:t>CARACTERÍSTICAS DEL REQUERIMIENTO (Sujeto a Evaluación)</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7"/>
      </w:tblGrid>
      <w:tr w:rsidR="006B0F2C" w:rsidRPr="006B0F2C" w14:paraId="110E6D83" w14:textId="77777777" w:rsidTr="00BB33B8">
        <w:trPr>
          <w:trHeight w:val="83"/>
        </w:trPr>
        <w:tc>
          <w:tcPr>
            <w:tcW w:w="9647" w:type="dxa"/>
            <w:shd w:val="clear" w:color="auto" w:fill="B8CCE4"/>
            <w:vAlign w:val="center"/>
          </w:tcPr>
          <w:p w14:paraId="01D986A1" w14:textId="4F14C143" w:rsidR="006B0F2C" w:rsidRPr="00496A9D" w:rsidRDefault="00496A9D" w:rsidP="006F5631">
            <w:pPr>
              <w:pStyle w:val="Prrafodelista"/>
              <w:ind w:left="1080"/>
              <w:jc w:val="center"/>
              <w:rPr>
                <w:rFonts w:asciiTheme="minorHAnsi" w:hAnsiTheme="minorHAnsi" w:cstheme="minorHAnsi"/>
                <w:b/>
              </w:rPr>
            </w:pPr>
            <w:r w:rsidRPr="00496A9D">
              <w:rPr>
                <w:rFonts w:asciiTheme="minorHAnsi" w:hAnsiTheme="minorHAnsi" w:cstheme="minorHAnsi"/>
                <w:b/>
              </w:rPr>
              <w:t>LOTE 1</w:t>
            </w:r>
            <w:r>
              <w:rPr>
                <w:rFonts w:asciiTheme="minorHAnsi" w:hAnsiTheme="minorHAnsi" w:cstheme="minorHAnsi"/>
                <w:b/>
              </w:rPr>
              <w:t xml:space="preserve">: DIESEL OIL </w:t>
            </w:r>
          </w:p>
        </w:tc>
      </w:tr>
      <w:tr w:rsidR="006B0F2C" w:rsidRPr="00E528C7" w14:paraId="0003DE1A" w14:textId="77777777" w:rsidTr="00BB33B8">
        <w:trPr>
          <w:trHeight w:val="552"/>
        </w:trPr>
        <w:tc>
          <w:tcPr>
            <w:tcW w:w="9647" w:type="dxa"/>
            <w:shd w:val="clear" w:color="auto" w:fill="auto"/>
            <w:vAlign w:val="bottom"/>
          </w:tcPr>
          <w:p w14:paraId="718BF5B5" w14:textId="60FDF992" w:rsidR="006B0F2C" w:rsidRPr="00E528C7" w:rsidRDefault="006B0F2C" w:rsidP="004A5042">
            <w:pPr>
              <w:pStyle w:val="Prrafodelista"/>
              <w:numPr>
                <w:ilvl w:val="0"/>
                <w:numId w:val="45"/>
              </w:numPr>
              <w:ind w:left="567" w:hanging="567"/>
              <w:contextualSpacing/>
              <w:rPr>
                <w:rFonts w:ascii="Calibri" w:hAnsi="Calibri" w:cs="Calibri"/>
                <w:b/>
                <w:sz w:val="16"/>
                <w:szCs w:val="16"/>
              </w:rPr>
            </w:pPr>
            <w:r w:rsidRPr="00E528C7">
              <w:rPr>
                <w:rFonts w:ascii="Calibri" w:hAnsi="Calibri" w:cs="Calibri"/>
                <w:b/>
                <w:sz w:val="16"/>
                <w:szCs w:val="16"/>
              </w:rPr>
              <w:t xml:space="preserve">DESCRIPCIÓN DEL </w:t>
            </w:r>
            <w:r>
              <w:rPr>
                <w:rFonts w:ascii="Calibri" w:hAnsi="Calibri" w:cs="Calibri"/>
                <w:b/>
                <w:sz w:val="16"/>
                <w:szCs w:val="16"/>
              </w:rPr>
              <w:t>BIEN</w:t>
            </w:r>
          </w:p>
          <w:p w14:paraId="215E1DA9" w14:textId="77777777" w:rsidR="006B0F2C" w:rsidRPr="006B0F2C" w:rsidRDefault="006B0F2C" w:rsidP="00BB33B8">
            <w:pPr>
              <w:ind w:left="567"/>
              <w:jc w:val="both"/>
              <w:rPr>
                <w:rFonts w:ascii="Calibri" w:hAnsi="Calibri" w:cs="Calibri"/>
                <w:sz w:val="18"/>
                <w:szCs w:val="18"/>
              </w:rPr>
            </w:pPr>
          </w:p>
          <w:p w14:paraId="32A4AE71" w14:textId="77777777" w:rsidR="006B0F2C" w:rsidRPr="006B0F2C" w:rsidRDefault="006B0F2C" w:rsidP="00BB33B8">
            <w:pPr>
              <w:rPr>
                <w:rFonts w:ascii="Calibri" w:hAnsi="Calibri" w:cs="Calibri"/>
                <w:sz w:val="18"/>
                <w:szCs w:val="18"/>
              </w:rPr>
            </w:pPr>
            <w:r w:rsidRPr="006B0F2C">
              <w:rPr>
                <w:rFonts w:ascii="Calibri" w:hAnsi="Calibri" w:cs="Calibri"/>
                <w:sz w:val="18"/>
                <w:szCs w:val="18"/>
              </w:rPr>
              <w:t xml:space="preserve">Suministro de Diésel </w:t>
            </w:r>
            <w:proofErr w:type="spellStart"/>
            <w:r w:rsidRPr="006B0F2C">
              <w:rPr>
                <w:rFonts w:ascii="Calibri" w:hAnsi="Calibri" w:cs="Calibri"/>
                <w:sz w:val="18"/>
                <w:szCs w:val="18"/>
              </w:rPr>
              <w:t>Oil</w:t>
            </w:r>
            <w:proofErr w:type="spellEnd"/>
            <w:r w:rsidRPr="006B0F2C">
              <w:rPr>
                <w:rFonts w:ascii="Calibri" w:hAnsi="Calibri" w:cs="Calibri"/>
                <w:sz w:val="18"/>
                <w:szCs w:val="18"/>
              </w:rPr>
              <w:t xml:space="preserve"> por el sector Sur del país.</w:t>
            </w:r>
          </w:p>
          <w:p w14:paraId="72C4FAEA" w14:textId="77777777" w:rsidR="006B0F2C" w:rsidRPr="006B0F2C" w:rsidRDefault="006B0F2C" w:rsidP="00BB33B8">
            <w:pPr>
              <w:autoSpaceDE w:val="0"/>
              <w:autoSpaceDN w:val="0"/>
              <w:adjustRightInd w:val="0"/>
              <w:rPr>
                <w:rFonts w:ascii="Calibri" w:hAnsi="Calibri" w:cs="Calibri"/>
                <w:b/>
                <w:bCs/>
                <w:sz w:val="18"/>
                <w:szCs w:val="18"/>
              </w:rPr>
            </w:pPr>
          </w:p>
          <w:p w14:paraId="09DAE95C" w14:textId="77777777" w:rsidR="006B0F2C" w:rsidRPr="006B0F2C" w:rsidRDefault="006B0F2C" w:rsidP="004A5042">
            <w:pPr>
              <w:pStyle w:val="Prrafodelista"/>
              <w:numPr>
                <w:ilvl w:val="0"/>
                <w:numId w:val="45"/>
              </w:numPr>
              <w:ind w:left="567" w:hanging="567"/>
              <w:contextualSpacing/>
              <w:rPr>
                <w:rFonts w:ascii="Calibri" w:hAnsi="Calibri" w:cs="Calibri"/>
                <w:b/>
                <w:sz w:val="18"/>
                <w:szCs w:val="18"/>
              </w:rPr>
            </w:pPr>
            <w:r w:rsidRPr="006B0F2C">
              <w:rPr>
                <w:rFonts w:ascii="Calibri" w:hAnsi="Calibri" w:cs="Calibri"/>
                <w:b/>
                <w:sz w:val="18"/>
                <w:szCs w:val="18"/>
              </w:rPr>
              <w:t>PRODUCTO</w:t>
            </w:r>
          </w:p>
          <w:p w14:paraId="2E3715C3" w14:textId="77777777" w:rsidR="006B0F2C" w:rsidRPr="006B0F2C" w:rsidRDefault="006B0F2C" w:rsidP="00BB33B8">
            <w:pPr>
              <w:autoSpaceDE w:val="0"/>
              <w:autoSpaceDN w:val="0"/>
              <w:adjustRightInd w:val="0"/>
              <w:rPr>
                <w:rFonts w:ascii="Calibri" w:hAnsi="Calibri" w:cs="Calibri"/>
                <w:b/>
                <w:bCs/>
                <w:sz w:val="18"/>
                <w:szCs w:val="18"/>
                <w:u w:val="single"/>
              </w:rPr>
            </w:pPr>
          </w:p>
          <w:p w14:paraId="124A9B2E" w14:textId="50D9D6DB" w:rsidR="006B0F2C" w:rsidRPr="006B0F2C" w:rsidRDefault="006B0F2C" w:rsidP="004A5042">
            <w:pPr>
              <w:pStyle w:val="Prrafodelista"/>
              <w:numPr>
                <w:ilvl w:val="0"/>
                <w:numId w:val="37"/>
              </w:numPr>
              <w:ind w:left="851" w:hanging="284"/>
              <w:rPr>
                <w:rFonts w:ascii="Calibri" w:hAnsi="Calibri" w:cs="Calibri"/>
                <w:bCs/>
                <w:sz w:val="18"/>
                <w:szCs w:val="18"/>
              </w:rPr>
            </w:pPr>
            <w:r w:rsidRPr="006B0F2C">
              <w:rPr>
                <w:rFonts w:ascii="Calibri" w:hAnsi="Calibri" w:cs="Calibri"/>
                <w:bCs/>
                <w:sz w:val="18"/>
                <w:szCs w:val="18"/>
              </w:rPr>
              <w:t xml:space="preserve">Diésel </w:t>
            </w:r>
            <w:proofErr w:type="spellStart"/>
            <w:r w:rsidRPr="006B0F2C">
              <w:rPr>
                <w:rFonts w:ascii="Calibri" w:hAnsi="Calibri" w:cs="Calibri"/>
                <w:bCs/>
                <w:sz w:val="18"/>
                <w:szCs w:val="18"/>
              </w:rPr>
              <w:t>Oil</w:t>
            </w:r>
            <w:proofErr w:type="spellEnd"/>
          </w:p>
          <w:p w14:paraId="532FF62C" w14:textId="77777777" w:rsidR="006B0F2C" w:rsidRPr="006B0F2C" w:rsidRDefault="006B0F2C" w:rsidP="00BB33B8">
            <w:pPr>
              <w:autoSpaceDE w:val="0"/>
              <w:autoSpaceDN w:val="0"/>
              <w:adjustRightInd w:val="0"/>
              <w:rPr>
                <w:rFonts w:ascii="Calibri" w:hAnsi="Calibri" w:cs="Calibri"/>
                <w:b/>
                <w:bCs/>
                <w:sz w:val="18"/>
                <w:szCs w:val="18"/>
                <w:u w:val="single"/>
              </w:rPr>
            </w:pPr>
          </w:p>
          <w:p w14:paraId="7203D43E" w14:textId="77777777" w:rsidR="006B0F2C" w:rsidRPr="006B0F2C" w:rsidRDefault="006B0F2C" w:rsidP="004A5042">
            <w:pPr>
              <w:pStyle w:val="Prrafodelista"/>
              <w:numPr>
                <w:ilvl w:val="0"/>
                <w:numId w:val="45"/>
              </w:numPr>
              <w:ind w:left="567" w:hanging="567"/>
              <w:contextualSpacing/>
              <w:rPr>
                <w:rFonts w:ascii="Calibri" w:hAnsi="Calibri" w:cs="Calibri"/>
                <w:b/>
                <w:sz w:val="18"/>
                <w:szCs w:val="18"/>
              </w:rPr>
            </w:pPr>
            <w:r w:rsidRPr="006B0F2C">
              <w:rPr>
                <w:rFonts w:ascii="Calibri" w:hAnsi="Calibri" w:cs="Calibri"/>
                <w:b/>
                <w:sz w:val="18"/>
                <w:szCs w:val="18"/>
              </w:rPr>
              <w:t>VOLUMEN CONTRACTUAL</w:t>
            </w:r>
          </w:p>
          <w:p w14:paraId="17F23BB2" w14:textId="77777777" w:rsidR="006B0F2C" w:rsidRPr="006B0F2C" w:rsidRDefault="006B0F2C" w:rsidP="00BB33B8">
            <w:pPr>
              <w:autoSpaceDE w:val="0"/>
              <w:autoSpaceDN w:val="0"/>
              <w:adjustRightInd w:val="0"/>
              <w:rPr>
                <w:rFonts w:ascii="Calibri" w:hAnsi="Calibri" w:cs="Calibri"/>
                <w:b/>
                <w:bCs/>
                <w:sz w:val="18"/>
                <w:szCs w:val="18"/>
                <w:u w:val="single"/>
              </w:rPr>
            </w:pPr>
          </w:p>
          <w:p w14:paraId="42E8E82A" w14:textId="77777777" w:rsidR="006B0F2C" w:rsidRPr="006B0F2C" w:rsidRDefault="006B0F2C" w:rsidP="00BB33B8">
            <w:pPr>
              <w:jc w:val="both"/>
              <w:rPr>
                <w:rFonts w:ascii="Calibri" w:hAnsi="Calibri" w:cs="Calibri"/>
                <w:sz w:val="18"/>
                <w:szCs w:val="18"/>
              </w:rPr>
            </w:pPr>
            <w:r w:rsidRPr="006B0F2C">
              <w:rPr>
                <w:rFonts w:ascii="Calibri" w:hAnsi="Calibri" w:cs="Calibri"/>
                <w:sz w:val="18"/>
                <w:szCs w:val="18"/>
              </w:rPr>
              <w:t xml:space="preserve">El volumen requerido referencial es de 21.393 m3 de Diésel </w:t>
            </w:r>
            <w:proofErr w:type="spellStart"/>
            <w:r w:rsidRPr="006B0F2C">
              <w:rPr>
                <w:rFonts w:ascii="Calibri" w:hAnsi="Calibri" w:cs="Calibri"/>
                <w:sz w:val="18"/>
                <w:szCs w:val="18"/>
              </w:rPr>
              <w:t>Oil</w:t>
            </w:r>
            <w:proofErr w:type="spellEnd"/>
            <w:r w:rsidRPr="006B0F2C">
              <w:rPr>
                <w:rFonts w:ascii="Calibri" w:hAnsi="Calibri" w:cs="Calibri"/>
                <w:sz w:val="18"/>
                <w:szCs w:val="18"/>
              </w:rPr>
              <w:t xml:space="preserve"> +/-10%, que abarca la totalidad del Contrato, los cuales serán entregados de acuerdo a requerimiento de YPFB.</w:t>
            </w:r>
          </w:p>
          <w:p w14:paraId="7C1F7E8D" w14:textId="77777777" w:rsidR="006B0F2C" w:rsidRPr="006B0F2C" w:rsidRDefault="006B0F2C" w:rsidP="00BB33B8">
            <w:pPr>
              <w:autoSpaceDE w:val="0"/>
              <w:autoSpaceDN w:val="0"/>
              <w:adjustRightInd w:val="0"/>
              <w:rPr>
                <w:rFonts w:ascii="Calibri" w:hAnsi="Calibri" w:cs="Calibri"/>
                <w:bCs/>
                <w:sz w:val="18"/>
                <w:szCs w:val="18"/>
              </w:rPr>
            </w:pPr>
          </w:p>
          <w:p w14:paraId="5F46EB9F" w14:textId="77777777" w:rsidR="006B0F2C" w:rsidRPr="006B0F2C" w:rsidRDefault="006B0F2C" w:rsidP="00BB33B8">
            <w:pPr>
              <w:autoSpaceDE w:val="0"/>
              <w:autoSpaceDN w:val="0"/>
              <w:adjustRightInd w:val="0"/>
              <w:jc w:val="both"/>
              <w:rPr>
                <w:rFonts w:ascii="Calibri" w:hAnsi="Calibri" w:cs="Calibri"/>
                <w:bCs/>
                <w:sz w:val="18"/>
                <w:szCs w:val="18"/>
              </w:rPr>
            </w:pPr>
            <w:r w:rsidRPr="006B0F2C">
              <w:rPr>
                <w:rFonts w:ascii="Calibri" w:hAnsi="Calibri" w:cs="Calibri"/>
                <w:bCs/>
                <w:sz w:val="18"/>
                <w:szCs w:val="18"/>
              </w:rPr>
              <w:t xml:space="preserve">Los volúmenes son referenciales podrán ser modificados mediante adendas a requerimiento de YPFB en función a cambios en la oferta y la demanda de Diésel </w:t>
            </w:r>
            <w:proofErr w:type="spellStart"/>
            <w:r w:rsidRPr="006B0F2C">
              <w:rPr>
                <w:rFonts w:ascii="Calibri" w:hAnsi="Calibri" w:cs="Calibri"/>
                <w:bCs/>
                <w:sz w:val="18"/>
                <w:szCs w:val="18"/>
              </w:rPr>
              <w:t>Oil</w:t>
            </w:r>
            <w:proofErr w:type="spellEnd"/>
            <w:r w:rsidRPr="006B0F2C">
              <w:rPr>
                <w:rFonts w:ascii="Calibri" w:hAnsi="Calibri" w:cs="Calibri"/>
                <w:bCs/>
                <w:sz w:val="18"/>
                <w:szCs w:val="18"/>
              </w:rPr>
              <w:t xml:space="preserve"> en Bolivia.</w:t>
            </w:r>
          </w:p>
          <w:p w14:paraId="3ECA0B1A" w14:textId="77777777" w:rsidR="006B0F2C" w:rsidRPr="006B0F2C" w:rsidRDefault="006B0F2C" w:rsidP="00BB33B8">
            <w:pPr>
              <w:autoSpaceDE w:val="0"/>
              <w:autoSpaceDN w:val="0"/>
              <w:adjustRightInd w:val="0"/>
              <w:rPr>
                <w:rFonts w:ascii="Calibri" w:hAnsi="Calibri" w:cs="Calibri"/>
                <w:bCs/>
                <w:sz w:val="18"/>
                <w:szCs w:val="18"/>
              </w:rPr>
            </w:pPr>
          </w:p>
          <w:p w14:paraId="6818C434" w14:textId="77777777" w:rsidR="006B0F2C" w:rsidRPr="006B0F2C" w:rsidRDefault="006B0F2C" w:rsidP="004A5042">
            <w:pPr>
              <w:pStyle w:val="Prrafodelista"/>
              <w:numPr>
                <w:ilvl w:val="0"/>
                <w:numId w:val="45"/>
              </w:numPr>
              <w:ind w:left="567" w:hanging="567"/>
              <w:contextualSpacing/>
              <w:rPr>
                <w:rFonts w:ascii="Calibri" w:hAnsi="Calibri" w:cs="Calibri"/>
                <w:b/>
                <w:sz w:val="18"/>
                <w:szCs w:val="18"/>
              </w:rPr>
            </w:pPr>
            <w:r w:rsidRPr="006B0F2C">
              <w:rPr>
                <w:rFonts w:ascii="Calibri" w:hAnsi="Calibri" w:cs="Calibri"/>
                <w:b/>
                <w:sz w:val="18"/>
                <w:szCs w:val="18"/>
              </w:rPr>
              <w:t>CALIDAD</w:t>
            </w:r>
          </w:p>
          <w:tbl>
            <w:tblPr>
              <w:tblW w:w="9487" w:type="dxa"/>
              <w:tblCellMar>
                <w:left w:w="70" w:type="dxa"/>
                <w:right w:w="70" w:type="dxa"/>
              </w:tblCellMar>
              <w:tblLook w:val="04A0" w:firstRow="1" w:lastRow="0" w:firstColumn="1" w:lastColumn="0" w:noHBand="0" w:noVBand="1"/>
            </w:tblPr>
            <w:tblGrid>
              <w:gridCol w:w="3359"/>
              <w:gridCol w:w="757"/>
              <w:gridCol w:w="546"/>
              <w:gridCol w:w="759"/>
              <w:gridCol w:w="869"/>
              <w:gridCol w:w="692"/>
              <w:gridCol w:w="820"/>
              <w:gridCol w:w="951"/>
              <w:gridCol w:w="734"/>
            </w:tblGrid>
            <w:tr w:rsidR="006B0F2C" w:rsidRPr="00E528C7" w14:paraId="7432F951" w14:textId="77777777" w:rsidTr="00BB33B8">
              <w:trPr>
                <w:trHeight w:val="61"/>
              </w:trPr>
              <w:tc>
                <w:tcPr>
                  <w:tcW w:w="3359" w:type="dxa"/>
                  <w:vMerge w:val="restart"/>
                  <w:tcBorders>
                    <w:top w:val="single" w:sz="8" w:space="0" w:color="auto"/>
                    <w:left w:val="single" w:sz="8" w:space="0" w:color="auto"/>
                    <w:bottom w:val="nil"/>
                    <w:right w:val="nil"/>
                  </w:tcBorders>
                  <w:shd w:val="clear" w:color="auto" w:fill="auto"/>
                  <w:noWrap/>
                  <w:vAlign w:val="center"/>
                  <w:hideMark/>
                </w:tcPr>
                <w:p w14:paraId="192BDDFA" w14:textId="77777777" w:rsidR="006B0F2C" w:rsidRPr="00E528C7" w:rsidRDefault="006B0F2C" w:rsidP="00BB33B8">
                  <w:pPr>
                    <w:jc w:val="center"/>
                    <w:rPr>
                      <w:rFonts w:ascii="Calibri" w:hAnsi="Calibri"/>
                      <w:b/>
                      <w:bCs/>
                      <w:sz w:val="16"/>
                      <w:szCs w:val="16"/>
                      <w:lang w:val="es-BO" w:eastAsia="es-BO"/>
                    </w:rPr>
                  </w:pPr>
                  <w:r w:rsidRPr="00E528C7">
                    <w:rPr>
                      <w:rFonts w:ascii="Calibri" w:hAnsi="Calibri"/>
                      <w:b/>
                      <w:bCs/>
                      <w:sz w:val="16"/>
                      <w:szCs w:val="16"/>
                    </w:rPr>
                    <w:t>PRUEBA</w:t>
                  </w:r>
                </w:p>
              </w:tc>
              <w:tc>
                <w:tcPr>
                  <w:tcW w:w="13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EF868E"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ORIENTE (*)</w:t>
                  </w:r>
                </w:p>
              </w:tc>
              <w:tc>
                <w:tcPr>
                  <w:tcW w:w="162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09BB0B"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OCCIDENTE</w:t>
                  </w:r>
                </w:p>
              </w:tc>
              <w:tc>
                <w:tcPr>
                  <w:tcW w:w="692"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2597D72"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UNIDAD</w:t>
                  </w:r>
                </w:p>
              </w:tc>
              <w:tc>
                <w:tcPr>
                  <w:tcW w:w="250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E2E6059"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METODO ASTM</w:t>
                  </w:r>
                </w:p>
              </w:tc>
            </w:tr>
            <w:tr w:rsidR="006B0F2C" w:rsidRPr="00E528C7" w14:paraId="38A4CEB8" w14:textId="77777777" w:rsidTr="00BB33B8">
              <w:trPr>
                <w:trHeight w:val="60"/>
              </w:trPr>
              <w:tc>
                <w:tcPr>
                  <w:tcW w:w="3359" w:type="dxa"/>
                  <w:vMerge/>
                  <w:tcBorders>
                    <w:top w:val="single" w:sz="8" w:space="0" w:color="auto"/>
                    <w:left w:val="single" w:sz="8" w:space="0" w:color="auto"/>
                    <w:bottom w:val="nil"/>
                    <w:right w:val="nil"/>
                  </w:tcBorders>
                  <w:vAlign w:val="center"/>
                  <w:hideMark/>
                </w:tcPr>
                <w:p w14:paraId="62938119" w14:textId="77777777" w:rsidR="006B0F2C" w:rsidRPr="00E528C7" w:rsidRDefault="006B0F2C" w:rsidP="00BB33B8">
                  <w:pPr>
                    <w:rPr>
                      <w:rFonts w:ascii="Calibri" w:hAnsi="Calibri"/>
                      <w:b/>
                      <w:bCs/>
                      <w:sz w:val="16"/>
                      <w:szCs w:val="16"/>
                    </w:rPr>
                  </w:pPr>
                </w:p>
              </w:tc>
              <w:tc>
                <w:tcPr>
                  <w:tcW w:w="757" w:type="dxa"/>
                  <w:tcBorders>
                    <w:top w:val="nil"/>
                    <w:left w:val="single" w:sz="8" w:space="0" w:color="auto"/>
                    <w:bottom w:val="nil"/>
                    <w:right w:val="nil"/>
                  </w:tcBorders>
                  <w:shd w:val="clear" w:color="auto" w:fill="auto"/>
                  <w:noWrap/>
                  <w:vAlign w:val="center"/>
                  <w:hideMark/>
                </w:tcPr>
                <w:p w14:paraId="4FCC92D8" w14:textId="77777777" w:rsidR="006B0F2C" w:rsidRPr="00E528C7" w:rsidRDefault="006B0F2C" w:rsidP="00BB33B8">
                  <w:pPr>
                    <w:jc w:val="center"/>
                    <w:rPr>
                      <w:rFonts w:ascii="Calibri" w:hAnsi="Calibri"/>
                      <w:sz w:val="16"/>
                      <w:szCs w:val="16"/>
                    </w:rPr>
                  </w:pPr>
                  <w:r w:rsidRPr="00E528C7">
                    <w:rPr>
                      <w:rFonts w:ascii="Calibri" w:hAnsi="Calibri"/>
                      <w:sz w:val="16"/>
                      <w:szCs w:val="16"/>
                    </w:rPr>
                    <w:t>MIN.</w:t>
                  </w:r>
                </w:p>
              </w:tc>
              <w:tc>
                <w:tcPr>
                  <w:tcW w:w="546" w:type="dxa"/>
                  <w:tcBorders>
                    <w:top w:val="nil"/>
                    <w:left w:val="single" w:sz="4" w:space="0" w:color="auto"/>
                    <w:bottom w:val="nil"/>
                    <w:right w:val="single" w:sz="8" w:space="0" w:color="auto"/>
                  </w:tcBorders>
                  <w:shd w:val="clear" w:color="auto" w:fill="auto"/>
                  <w:noWrap/>
                  <w:vAlign w:val="center"/>
                  <w:hideMark/>
                </w:tcPr>
                <w:p w14:paraId="762A3E7C" w14:textId="77777777" w:rsidR="006B0F2C" w:rsidRPr="00E528C7" w:rsidRDefault="006B0F2C" w:rsidP="00BB33B8">
                  <w:pPr>
                    <w:jc w:val="center"/>
                    <w:rPr>
                      <w:rFonts w:ascii="Calibri" w:hAnsi="Calibri"/>
                      <w:sz w:val="16"/>
                      <w:szCs w:val="16"/>
                    </w:rPr>
                  </w:pPr>
                  <w:r w:rsidRPr="00E528C7">
                    <w:rPr>
                      <w:rFonts w:ascii="Calibri" w:hAnsi="Calibri"/>
                      <w:sz w:val="16"/>
                      <w:szCs w:val="16"/>
                    </w:rPr>
                    <w:t>MAX.</w:t>
                  </w:r>
                </w:p>
              </w:tc>
              <w:tc>
                <w:tcPr>
                  <w:tcW w:w="759" w:type="dxa"/>
                  <w:tcBorders>
                    <w:top w:val="nil"/>
                    <w:left w:val="nil"/>
                    <w:bottom w:val="nil"/>
                    <w:right w:val="nil"/>
                  </w:tcBorders>
                  <w:shd w:val="clear" w:color="auto" w:fill="auto"/>
                  <w:noWrap/>
                  <w:vAlign w:val="center"/>
                  <w:hideMark/>
                </w:tcPr>
                <w:p w14:paraId="4DAC08F7" w14:textId="77777777" w:rsidR="006B0F2C" w:rsidRPr="00E528C7" w:rsidRDefault="006B0F2C" w:rsidP="00BB33B8">
                  <w:pPr>
                    <w:jc w:val="center"/>
                    <w:rPr>
                      <w:rFonts w:ascii="Calibri" w:hAnsi="Calibri"/>
                      <w:sz w:val="16"/>
                      <w:szCs w:val="16"/>
                    </w:rPr>
                  </w:pPr>
                  <w:r w:rsidRPr="00E528C7">
                    <w:rPr>
                      <w:rFonts w:ascii="Calibri" w:hAnsi="Calibri"/>
                      <w:sz w:val="16"/>
                      <w:szCs w:val="16"/>
                    </w:rPr>
                    <w:t>MIN.</w:t>
                  </w:r>
                </w:p>
              </w:tc>
              <w:tc>
                <w:tcPr>
                  <w:tcW w:w="869" w:type="dxa"/>
                  <w:tcBorders>
                    <w:top w:val="nil"/>
                    <w:left w:val="single" w:sz="4" w:space="0" w:color="auto"/>
                    <w:bottom w:val="nil"/>
                    <w:right w:val="single" w:sz="8" w:space="0" w:color="auto"/>
                  </w:tcBorders>
                  <w:shd w:val="clear" w:color="auto" w:fill="auto"/>
                  <w:noWrap/>
                  <w:vAlign w:val="center"/>
                  <w:hideMark/>
                </w:tcPr>
                <w:p w14:paraId="5BE0D78D" w14:textId="77777777" w:rsidR="006B0F2C" w:rsidRPr="00E528C7" w:rsidRDefault="006B0F2C" w:rsidP="00BB33B8">
                  <w:pPr>
                    <w:jc w:val="center"/>
                    <w:rPr>
                      <w:rFonts w:ascii="Calibri" w:hAnsi="Calibri"/>
                      <w:sz w:val="16"/>
                      <w:szCs w:val="16"/>
                    </w:rPr>
                  </w:pPr>
                  <w:r w:rsidRPr="00E528C7">
                    <w:rPr>
                      <w:rFonts w:ascii="Calibri" w:hAnsi="Calibri"/>
                      <w:sz w:val="16"/>
                      <w:szCs w:val="16"/>
                    </w:rPr>
                    <w:t>MAX.</w:t>
                  </w:r>
                </w:p>
              </w:tc>
              <w:tc>
                <w:tcPr>
                  <w:tcW w:w="692" w:type="dxa"/>
                  <w:vMerge/>
                  <w:tcBorders>
                    <w:top w:val="single" w:sz="8" w:space="0" w:color="auto"/>
                    <w:left w:val="single" w:sz="8" w:space="0" w:color="auto"/>
                    <w:bottom w:val="nil"/>
                    <w:right w:val="single" w:sz="8" w:space="0" w:color="auto"/>
                  </w:tcBorders>
                  <w:vAlign w:val="center"/>
                  <w:hideMark/>
                </w:tcPr>
                <w:p w14:paraId="5BBA24AC" w14:textId="77777777" w:rsidR="006B0F2C" w:rsidRPr="00E528C7" w:rsidRDefault="006B0F2C" w:rsidP="00BB33B8">
                  <w:pPr>
                    <w:rPr>
                      <w:rFonts w:ascii="Calibri" w:hAnsi="Calibri"/>
                      <w:b/>
                      <w:bCs/>
                      <w:sz w:val="16"/>
                      <w:szCs w:val="16"/>
                    </w:rPr>
                  </w:pPr>
                </w:p>
              </w:tc>
              <w:tc>
                <w:tcPr>
                  <w:tcW w:w="820" w:type="dxa"/>
                  <w:tcBorders>
                    <w:top w:val="nil"/>
                    <w:left w:val="nil"/>
                    <w:bottom w:val="nil"/>
                    <w:right w:val="nil"/>
                  </w:tcBorders>
                  <w:shd w:val="clear" w:color="auto" w:fill="auto"/>
                  <w:noWrap/>
                  <w:vAlign w:val="center"/>
                  <w:hideMark/>
                </w:tcPr>
                <w:p w14:paraId="0F1DBC45"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1</w:t>
                  </w:r>
                </w:p>
              </w:tc>
              <w:tc>
                <w:tcPr>
                  <w:tcW w:w="951" w:type="dxa"/>
                  <w:tcBorders>
                    <w:top w:val="nil"/>
                    <w:left w:val="nil"/>
                    <w:bottom w:val="nil"/>
                    <w:right w:val="nil"/>
                  </w:tcBorders>
                  <w:shd w:val="clear" w:color="auto" w:fill="auto"/>
                  <w:noWrap/>
                  <w:vAlign w:val="center"/>
                  <w:hideMark/>
                </w:tcPr>
                <w:p w14:paraId="02CC581F"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2</w:t>
                  </w:r>
                </w:p>
              </w:tc>
              <w:tc>
                <w:tcPr>
                  <w:tcW w:w="734" w:type="dxa"/>
                  <w:tcBorders>
                    <w:top w:val="nil"/>
                    <w:left w:val="nil"/>
                    <w:bottom w:val="nil"/>
                    <w:right w:val="single" w:sz="8" w:space="0" w:color="auto"/>
                  </w:tcBorders>
                  <w:shd w:val="clear" w:color="auto" w:fill="auto"/>
                  <w:noWrap/>
                  <w:vAlign w:val="center"/>
                  <w:hideMark/>
                </w:tcPr>
                <w:p w14:paraId="745D4173"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3</w:t>
                  </w:r>
                </w:p>
              </w:tc>
            </w:tr>
            <w:tr w:rsidR="006B0F2C" w:rsidRPr="00E528C7" w14:paraId="7E3BAB1C" w14:textId="77777777" w:rsidTr="00BB33B8">
              <w:trPr>
                <w:trHeight w:val="95"/>
              </w:trPr>
              <w:tc>
                <w:tcPr>
                  <w:tcW w:w="3359" w:type="dxa"/>
                  <w:tcBorders>
                    <w:top w:val="single" w:sz="8" w:space="0" w:color="auto"/>
                    <w:left w:val="single" w:sz="8" w:space="0" w:color="auto"/>
                    <w:bottom w:val="nil"/>
                    <w:right w:val="nil"/>
                  </w:tcBorders>
                  <w:shd w:val="clear" w:color="auto" w:fill="auto"/>
                  <w:noWrap/>
                  <w:vAlign w:val="bottom"/>
                  <w:hideMark/>
                </w:tcPr>
                <w:p w14:paraId="259B2FA7" w14:textId="77777777" w:rsidR="006B0F2C" w:rsidRPr="00E528C7" w:rsidRDefault="006B0F2C" w:rsidP="00BB33B8">
                  <w:pPr>
                    <w:rPr>
                      <w:rFonts w:ascii="Calibri" w:hAnsi="Calibri"/>
                      <w:sz w:val="16"/>
                      <w:szCs w:val="16"/>
                    </w:rPr>
                  </w:pPr>
                  <w:r w:rsidRPr="00E528C7">
                    <w:rPr>
                      <w:rFonts w:ascii="Calibri" w:hAnsi="Calibri"/>
                      <w:sz w:val="16"/>
                      <w:szCs w:val="16"/>
                    </w:rPr>
                    <w:t xml:space="preserve"> Gravedad Específica 15,6/15,6°C</w:t>
                  </w:r>
                </w:p>
              </w:tc>
              <w:tc>
                <w:tcPr>
                  <w:tcW w:w="7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D7FE618" w14:textId="77777777" w:rsidR="006B0F2C" w:rsidRPr="00E528C7" w:rsidRDefault="006B0F2C" w:rsidP="00BB33B8">
                  <w:pPr>
                    <w:jc w:val="center"/>
                    <w:rPr>
                      <w:rFonts w:ascii="Calibri" w:hAnsi="Calibri"/>
                      <w:sz w:val="16"/>
                      <w:szCs w:val="16"/>
                    </w:rPr>
                  </w:pPr>
                  <w:r w:rsidRPr="00E528C7">
                    <w:rPr>
                      <w:rFonts w:ascii="Calibri" w:hAnsi="Calibri"/>
                      <w:sz w:val="16"/>
                      <w:szCs w:val="16"/>
                    </w:rPr>
                    <w:t>0,80</w:t>
                  </w:r>
                </w:p>
              </w:tc>
              <w:tc>
                <w:tcPr>
                  <w:tcW w:w="546" w:type="dxa"/>
                  <w:tcBorders>
                    <w:top w:val="single" w:sz="8" w:space="0" w:color="auto"/>
                    <w:left w:val="nil"/>
                    <w:bottom w:val="single" w:sz="4" w:space="0" w:color="auto"/>
                    <w:right w:val="single" w:sz="8" w:space="0" w:color="auto"/>
                  </w:tcBorders>
                  <w:shd w:val="clear" w:color="auto" w:fill="auto"/>
                  <w:noWrap/>
                  <w:vAlign w:val="bottom"/>
                  <w:hideMark/>
                </w:tcPr>
                <w:p w14:paraId="3EAB0B0C" w14:textId="77777777" w:rsidR="006B0F2C" w:rsidRPr="00E528C7" w:rsidRDefault="006B0F2C" w:rsidP="00BB33B8">
                  <w:pPr>
                    <w:jc w:val="center"/>
                    <w:rPr>
                      <w:rFonts w:ascii="Calibri" w:hAnsi="Calibri"/>
                      <w:sz w:val="16"/>
                      <w:szCs w:val="16"/>
                    </w:rPr>
                  </w:pPr>
                  <w:r w:rsidRPr="00E528C7">
                    <w:rPr>
                      <w:rFonts w:ascii="Calibri" w:hAnsi="Calibri"/>
                      <w:sz w:val="16"/>
                      <w:szCs w:val="16"/>
                    </w:rPr>
                    <w:t>0,88</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14:paraId="42D3AD84" w14:textId="77777777" w:rsidR="006B0F2C" w:rsidRPr="00E528C7" w:rsidRDefault="006B0F2C" w:rsidP="00BB33B8">
                  <w:pPr>
                    <w:jc w:val="center"/>
                    <w:rPr>
                      <w:rFonts w:ascii="Calibri" w:hAnsi="Calibri"/>
                      <w:sz w:val="16"/>
                      <w:szCs w:val="16"/>
                    </w:rPr>
                  </w:pPr>
                  <w:r w:rsidRPr="00E528C7">
                    <w:rPr>
                      <w:rFonts w:ascii="Calibri" w:hAnsi="Calibri"/>
                      <w:sz w:val="16"/>
                      <w:szCs w:val="16"/>
                    </w:rPr>
                    <w:t>0,80</w:t>
                  </w:r>
                </w:p>
              </w:tc>
              <w:tc>
                <w:tcPr>
                  <w:tcW w:w="869" w:type="dxa"/>
                  <w:tcBorders>
                    <w:top w:val="single" w:sz="8" w:space="0" w:color="auto"/>
                    <w:left w:val="nil"/>
                    <w:bottom w:val="single" w:sz="4" w:space="0" w:color="auto"/>
                    <w:right w:val="single" w:sz="8" w:space="0" w:color="auto"/>
                  </w:tcBorders>
                  <w:shd w:val="clear" w:color="auto" w:fill="auto"/>
                  <w:noWrap/>
                  <w:vAlign w:val="bottom"/>
                  <w:hideMark/>
                </w:tcPr>
                <w:p w14:paraId="4DB478D8" w14:textId="77777777" w:rsidR="006B0F2C" w:rsidRPr="00E528C7" w:rsidRDefault="006B0F2C" w:rsidP="00BB33B8">
                  <w:pPr>
                    <w:jc w:val="center"/>
                    <w:rPr>
                      <w:rFonts w:ascii="Calibri" w:hAnsi="Calibri"/>
                      <w:sz w:val="16"/>
                      <w:szCs w:val="16"/>
                    </w:rPr>
                  </w:pPr>
                  <w:r w:rsidRPr="00E528C7">
                    <w:rPr>
                      <w:rFonts w:ascii="Calibri" w:hAnsi="Calibri"/>
                      <w:sz w:val="16"/>
                      <w:szCs w:val="16"/>
                    </w:rPr>
                    <w:t>0,88</w:t>
                  </w:r>
                </w:p>
              </w:tc>
              <w:tc>
                <w:tcPr>
                  <w:tcW w:w="692" w:type="dxa"/>
                  <w:tcBorders>
                    <w:top w:val="single" w:sz="8" w:space="0" w:color="auto"/>
                    <w:left w:val="nil"/>
                    <w:bottom w:val="single" w:sz="4" w:space="0" w:color="auto"/>
                    <w:right w:val="single" w:sz="8" w:space="0" w:color="auto"/>
                  </w:tcBorders>
                  <w:shd w:val="clear" w:color="auto" w:fill="auto"/>
                  <w:noWrap/>
                  <w:vAlign w:val="bottom"/>
                  <w:hideMark/>
                </w:tcPr>
                <w:p w14:paraId="1F8CD2C8"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14:paraId="787F141A" w14:textId="77777777" w:rsidR="006B0F2C" w:rsidRPr="00E528C7" w:rsidRDefault="006B0F2C" w:rsidP="00BB33B8">
                  <w:pPr>
                    <w:rPr>
                      <w:rFonts w:ascii="Calibri" w:hAnsi="Calibri"/>
                      <w:sz w:val="16"/>
                      <w:szCs w:val="16"/>
                    </w:rPr>
                  </w:pPr>
                  <w:r w:rsidRPr="00E528C7">
                    <w:rPr>
                      <w:rFonts w:ascii="Calibri" w:hAnsi="Calibri"/>
                      <w:sz w:val="16"/>
                      <w:szCs w:val="16"/>
                    </w:rPr>
                    <w:t>D - 1298</w:t>
                  </w:r>
                </w:p>
              </w:tc>
              <w:tc>
                <w:tcPr>
                  <w:tcW w:w="951" w:type="dxa"/>
                  <w:tcBorders>
                    <w:top w:val="single" w:sz="8" w:space="0" w:color="auto"/>
                    <w:left w:val="nil"/>
                    <w:bottom w:val="single" w:sz="4" w:space="0" w:color="auto"/>
                    <w:right w:val="single" w:sz="4" w:space="0" w:color="auto"/>
                  </w:tcBorders>
                  <w:shd w:val="clear" w:color="auto" w:fill="auto"/>
                  <w:noWrap/>
                  <w:vAlign w:val="bottom"/>
                  <w:hideMark/>
                </w:tcPr>
                <w:p w14:paraId="3E33144B" w14:textId="77777777" w:rsidR="006B0F2C" w:rsidRPr="00E528C7" w:rsidRDefault="006B0F2C" w:rsidP="00BB33B8">
                  <w:pPr>
                    <w:rPr>
                      <w:rFonts w:ascii="Calibri" w:hAnsi="Calibri"/>
                      <w:sz w:val="16"/>
                      <w:szCs w:val="16"/>
                    </w:rPr>
                  </w:pPr>
                  <w:r w:rsidRPr="00E528C7">
                    <w:rPr>
                      <w:rFonts w:ascii="Calibri" w:hAnsi="Calibri"/>
                      <w:sz w:val="16"/>
                      <w:szCs w:val="16"/>
                    </w:rPr>
                    <w:t>D - 4052</w:t>
                  </w:r>
                </w:p>
              </w:tc>
              <w:tc>
                <w:tcPr>
                  <w:tcW w:w="734" w:type="dxa"/>
                  <w:tcBorders>
                    <w:top w:val="single" w:sz="8" w:space="0" w:color="auto"/>
                    <w:left w:val="nil"/>
                    <w:bottom w:val="single" w:sz="4" w:space="0" w:color="auto"/>
                    <w:right w:val="single" w:sz="8" w:space="0" w:color="auto"/>
                  </w:tcBorders>
                  <w:shd w:val="clear" w:color="auto" w:fill="auto"/>
                  <w:noWrap/>
                  <w:vAlign w:val="bottom"/>
                  <w:hideMark/>
                </w:tcPr>
                <w:p w14:paraId="489E5BFC"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2DE1381E" w14:textId="77777777" w:rsidTr="00BB33B8">
              <w:trPr>
                <w:trHeight w:val="60"/>
              </w:trPr>
              <w:tc>
                <w:tcPr>
                  <w:tcW w:w="3359" w:type="dxa"/>
                  <w:tcBorders>
                    <w:top w:val="nil"/>
                    <w:left w:val="single" w:sz="8" w:space="0" w:color="auto"/>
                    <w:bottom w:val="nil"/>
                    <w:right w:val="nil"/>
                  </w:tcBorders>
                  <w:shd w:val="clear" w:color="auto" w:fill="auto"/>
                  <w:noWrap/>
                  <w:vAlign w:val="bottom"/>
                  <w:hideMark/>
                </w:tcPr>
                <w:p w14:paraId="522045D6"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Corrosión lámina de Cobre (3h/100ºC)</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3B23F58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bottom"/>
                  <w:hideMark/>
                </w:tcPr>
                <w:p w14:paraId="6D8F7DF4" w14:textId="77777777" w:rsidR="006B0F2C" w:rsidRPr="00E528C7" w:rsidRDefault="006B0F2C" w:rsidP="00BB33B8">
                  <w:pPr>
                    <w:jc w:val="center"/>
                    <w:rPr>
                      <w:rFonts w:ascii="Calibri" w:hAnsi="Calibri"/>
                      <w:sz w:val="16"/>
                      <w:szCs w:val="16"/>
                    </w:rPr>
                  </w:pPr>
                  <w:r w:rsidRPr="00E528C7">
                    <w:rPr>
                      <w:rFonts w:ascii="Calibri" w:hAnsi="Calibri"/>
                      <w:sz w:val="16"/>
                      <w:szCs w:val="16"/>
                    </w:rPr>
                    <w:t>3</w:t>
                  </w:r>
                </w:p>
              </w:tc>
              <w:tc>
                <w:tcPr>
                  <w:tcW w:w="759" w:type="dxa"/>
                  <w:tcBorders>
                    <w:top w:val="nil"/>
                    <w:left w:val="nil"/>
                    <w:bottom w:val="single" w:sz="4" w:space="0" w:color="auto"/>
                    <w:right w:val="single" w:sz="4" w:space="0" w:color="auto"/>
                  </w:tcBorders>
                  <w:shd w:val="clear" w:color="auto" w:fill="auto"/>
                  <w:noWrap/>
                  <w:vAlign w:val="bottom"/>
                  <w:hideMark/>
                </w:tcPr>
                <w:p w14:paraId="34DFFD24"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bottom"/>
                  <w:hideMark/>
                </w:tcPr>
                <w:p w14:paraId="0FFF1F87" w14:textId="77777777" w:rsidR="006B0F2C" w:rsidRPr="00E528C7" w:rsidRDefault="006B0F2C" w:rsidP="00BB33B8">
                  <w:pPr>
                    <w:jc w:val="center"/>
                    <w:rPr>
                      <w:rFonts w:ascii="Calibri" w:hAnsi="Calibri"/>
                      <w:sz w:val="16"/>
                      <w:szCs w:val="16"/>
                    </w:rPr>
                  </w:pPr>
                  <w:r w:rsidRPr="00E528C7">
                    <w:rPr>
                      <w:rFonts w:ascii="Calibri" w:hAnsi="Calibri"/>
                      <w:sz w:val="16"/>
                      <w:szCs w:val="16"/>
                    </w:rPr>
                    <w:t>3</w:t>
                  </w:r>
                </w:p>
              </w:tc>
              <w:tc>
                <w:tcPr>
                  <w:tcW w:w="692" w:type="dxa"/>
                  <w:tcBorders>
                    <w:top w:val="nil"/>
                    <w:left w:val="nil"/>
                    <w:bottom w:val="single" w:sz="4" w:space="0" w:color="auto"/>
                    <w:right w:val="single" w:sz="8" w:space="0" w:color="auto"/>
                  </w:tcBorders>
                  <w:shd w:val="clear" w:color="auto" w:fill="auto"/>
                  <w:noWrap/>
                  <w:vAlign w:val="bottom"/>
                  <w:hideMark/>
                </w:tcPr>
                <w:p w14:paraId="49694287"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662A0FA1" w14:textId="77777777" w:rsidR="006B0F2C" w:rsidRPr="00E528C7" w:rsidRDefault="006B0F2C" w:rsidP="00BB33B8">
                  <w:pPr>
                    <w:rPr>
                      <w:rFonts w:ascii="Calibri" w:hAnsi="Calibri"/>
                      <w:sz w:val="16"/>
                      <w:szCs w:val="16"/>
                    </w:rPr>
                  </w:pPr>
                  <w:r w:rsidRPr="00E528C7">
                    <w:rPr>
                      <w:rFonts w:ascii="Calibri" w:hAnsi="Calibri"/>
                      <w:sz w:val="16"/>
                      <w:szCs w:val="16"/>
                    </w:rPr>
                    <w:t xml:space="preserve">D - 130 </w:t>
                  </w:r>
                </w:p>
              </w:tc>
              <w:tc>
                <w:tcPr>
                  <w:tcW w:w="951" w:type="dxa"/>
                  <w:tcBorders>
                    <w:top w:val="nil"/>
                    <w:left w:val="nil"/>
                    <w:bottom w:val="single" w:sz="4" w:space="0" w:color="auto"/>
                    <w:right w:val="single" w:sz="4" w:space="0" w:color="auto"/>
                  </w:tcBorders>
                  <w:shd w:val="clear" w:color="auto" w:fill="auto"/>
                  <w:noWrap/>
                  <w:vAlign w:val="bottom"/>
                  <w:hideMark/>
                </w:tcPr>
                <w:p w14:paraId="76A6847A"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6D353939"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3CA0F0A5"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3432ACD8" w14:textId="77777777" w:rsidR="006B0F2C" w:rsidRPr="00E528C7" w:rsidRDefault="006B0F2C" w:rsidP="00BB33B8">
                  <w:pPr>
                    <w:rPr>
                      <w:rFonts w:ascii="Calibri" w:hAnsi="Calibri"/>
                      <w:sz w:val="16"/>
                      <w:szCs w:val="16"/>
                    </w:rPr>
                  </w:pPr>
                  <w:r w:rsidRPr="00E528C7">
                    <w:rPr>
                      <w:rFonts w:ascii="Calibri" w:hAnsi="Calibri"/>
                      <w:sz w:val="16"/>
                      <w:szCs w:val="16"/>
                    </w:rPr>
                    <w:t xml:space="preserve"> Azufre Total</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171D9B0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bottom"/>
                  <w:hideMark/>
                </w:tcPr>
                <w:p w14:paraId="65D257F4" w14:textId="77777777" w:rsidR="006B0F2C" w:rsidRPr="00E528C7" w:rsidRDefault="006B0F2C" w:rsidP="00BB33B8">
                  <w:pPr>
                    <w:jc w:val="center"/>
                    <w:rPr>
                      <w:rFonts w:ascii="Calibri" w:hAnsi="Calibri"/>
                      <w:sz w:val="16"/>
                      <w:szCs w:val="16"/>
                    </w:rPr>
                  </w:pPr>
                  <w:r w:rsidRPr="00E528C7">
                    <w:rPr>
                      <w:rFonts w:ascii="Calibri" w:hAnsi="Calibri"/>
                      <w:sz w:val="16"/>
                      <w:szCs w:val="16"/>
                    </w:rPr>
                    <w:t>0,5</w:t>
                  </w:r>
                </w:p>
              </w:tc>
              <w:tc>
                <w:tcPr>
                  <w:tcW w:w="759" w:type="dxa"/>
                  <w:tcBorders>
                    <w:top w:val="nil"/>
                    <w:left w:val="nil"/>
                    <w:bottom w:val="single" w:sz="4" w:space="0" w:color="auto"/>
                    <w:right w:val="single" w:sz="4" w:space="0" w:color="auto"/>
                  </w:tcBorders>
                  <w:shd w:val="clear" w:color="auto" w:fill="auto"/>
                  <w:noWrap/>
                  <w:vAlign w:val="bottom"/>
                  <w:hideMark/>
                </w:tcPr>
                <w:p w14:paraId="51850CB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bottom"/>
                  <w:hideMark/>
                </w:tcPr>
                <w:p w14:paraId="7846E4CF" w14:textId="77777777" w:rsidR="006B0F2C" w:rsidRPr="00E528C7" w:rsidRDefault="006B0F2C" w:rsidP="00BB33B8">
                  <w:pPr>
                    <w:jc w:val="center"/>
                    <w:rPr>
                      <w:rFonts w:ascii="Calibri" w:hAnsi="Calibri"/>
                      <w:sz w:val="16"/>
                      <w:szCs w:val="16"/>
                    </w:rPr>
                  </w:pPr>
                  <w:r w:rsidRPr="00E528C7">
                    <w:rPr>
                      <w:rFonts w:ascii="Calibri" w:hAnsi="Calibri"/>
                      <w:sz w:val="16"/>
                      <w:szCs w:val="16"/>
                    </w:rPr>
                    <w:t>0,5</w:t>
                  </w:r>
                </w:p>
              </w:tc>
              <w:tc>
                <w:tcPr>
                  <w:tcW w:w="692" w:type="dxa"/>
                  <w:tcBorders>
                    <w:top w:val="nil"/>
                    <w:left w:val="nil"/>
                    <w:bottom w:val="single" w:sz="4" w:space="0" w:color="auto"/>
                    <w:right w:val="single" w:sz="8" w:space="0" w:color="auto"/>
                  </w:tcBorders>
                  <w:shd w:val="clear" w:color="auto" w:fill="auto"/>
                  <w:noWrap/>
                  <w:vAlign w:val="bottom"/>
                  <w:hideMark/>
                </w:tcPr>
                <w:p w14:paraId="52C4C8D7" w14:textId="77777777" w:rsidR="006B0F2C" w:rsidRPr="00E528C7" w:rsidRDefault="006B0F2C" w:rsidP="00BB33B8">
                  <w:pPr>
                    <w:jc w:val="center"/>
                    <w:rPr>
                      <w:rFonts w:ascii="Calibri" w:hAnsi="Calibri"/>
                      <w:sz w:val="16"/>
                      <w:szCs w:val="16"/>
                    </w:rPr>
                  </w:pPr>
                  <w:r w:rsidRPr="00E528C7">
                    <w:rPr>
                      <w:rFonts w:ascii="Calibri" w:hAnsi="Calibri"/>
                      <w:sz w:val="16"/>
                      <w:szCs w:val="16"/>
                    </w:rPr>
                    <w:t>% Peso</w:t>
                  </w:r>
                </w:p>
              </w:tc>
              <w:tc>
                <w:tcPr>
                  <w:tcW w:w="820" w:type="dxa"/>
                  <w:tcBorders>
                    <w:top w:val="nil"/>
                    <w:left w:val="nil"/>
                    <w:bottom w:val="single" w:sz="4" w:space="0" w:color="auto"/>
                    <w:right w:val="single" w:sz="4" w:space="0" w:color="auto"/>
                  </w:tcBorders>
                  <w:shd w:val="clear" w:color="auto" w:fill="auto"/>
                  <w:noWrap/>
                  <w:vAlign w:val="bottom"/>
                  <w:hideMark/>
                </w:tcPr>
                <w:p w14:paraId="6259D2D2" w14:textId="77777777" w:rsidR="006B0F2C" w:rsidRPr="00E528C7" w:rsidRDefault="006B0F2C" w:rsidP="00BB33B8">
                  <w:pPr>
                    <w:rPr>
                      <w:rFonts w:ascii="Calibri" w:hAnsi="Calibri"/>
                      <w:sz w:val="16"/>
                      <w:szCs w:val="16"/>
                    </w:rPr>
                  </w:pPr>
                  <w:r w:rsidRPr="00E528C7">
                    <w:rPr>
                      <w:rFonts w:ascii="Calibri" w:hAnsi="Calibri"/>
                      <w:sz w:val="16"/>
                      <w:szCs w:val="16"/>
                    </w:rPr>
                    <w:t>D - 1266</w:t>
                  </w:r>
                </w:p>
              </w:tc>
              <w:tc>
                <w:tcPr>
                  <w:tcW w:w="951" w:type="dxa"/>
                  <w:tcBorders>
                    <w:top w:val="nil"/>
                    <w:left w:val="nil"/>
                    <w:bottom w:val="single" w:sz="4" w:space="0" w:color="auto"/>
                    <w:right w:val="single" w:sz="4" w:space="0" w:color="auto"/>
                  </w:tcBorders>
                  <w:shd w:val="clear" w:color="auto" w:fill="auto"/>
                  <w:noWrap/>
                  <w:vAlign w:val="bottom"/>
                  <w:hideMark/>
                </w:tcPr>
                <w:p w14:paraId="2AF99FA7" w14:textId="77777777" w:rsidR="006B0F2C" w:rsidRPr="00E528C7" w:rsidRDefault="006B0F2C" w:rsidP="00BB33B8">
                  <w:pPr>
                    <w:rPr>
                      <w:rFonts w:ascii="Calibri" w:hAnsi="Calibri"/>
                      <w:sz w:val="16"/>
                      <w:szCs w:val="16"/>
                    </w:rPr>
                  </w:pPr>
                  <w:r w:rsidRPr="00E528C7">
                    <w:rPr>
                      <w:rFonts w:ascii="Calibri" w:hAnsi="Calibri"/>
                      <w:sz w:val="16"/>
                      <w:szCs w:val="16"/>
                    </w:rPr>
                    <w:t>D - 4294</w:t>
                  </w:r>
                </w:p>
              </w:tc>
              <w:tc>
                <w:tcPr>
                  <w:tcW w:w="734" w:type="dxa"/>
                  <w:tcBorders>
                    <w:top w:val="nil"/>
                    <w:left w:val="nil"/>
                    <w:bottom w:val="single" w:sz="4" w:space="0" w:color="auto"/>
                    <w:right w:val="single" w:sz="8" w:space="0" w:color="auto"/>
                  </w:tcBorders>
                  <w:shd w:val="clear" w:color="auto" w:fill="auto"/>
                  <w:noWrap/>
                  <w:vAlign w:val="bottom"/>
                  <w:hideMark/>
                </w:tcPr>
                <w:p w14:paraId="456E8995" w14:textId="77777777" w:rsidR="006B0F2C" w:rsidRPr="00E528C7" w:rsidRDefault="006B0F2C" w:rsidP="00BB33B8">
                  <w:pPr>
                    <w:rPr>
                      <w:rFonts w:ascii="Calibri" w:hAnsi="Calibri"/>
                      <w:sz w:val="16"/>
                      <w:szCs w:val="16"/>
                    </w:rPr>
                  </w:pPr>
                  <w:r w:rsidRPr="00E528C7">
                    <w:rPr>
                      <w:rFonts w:ascii="Calibri" w:hAnsi="Calibri"/>
                      <w:sz w:val="16"/>
                      <w:szCs w:val="16"/>
                    </w:rPr>
                    <w:t>D - 2622</w:t>
                  </w:r>
                </w:p>
              </w:tc>
            </w:tr>
            <w:tr w:rsidR="006B0F2C" w:rsidRPr="00E528C7" w14:paraId="4D50935D"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053CC9C7" w14:textId="77777777" w:rsidR="006B0F2C" w:rsidRPr="00E528C7" w:rsidRDefault="006B0F2C" w:rsidP="00BB33B8">
                  <w:pPr>
                    <w:rPr>
                      <w:rFonts w:ascii="Calibri" w:hAnsi="Calibri"/>
                      <w:sz w:val="16"/>
                      <w:szCs w:val="16"/>
                    </w:rPr>
                  </w:pPr>
                  <w:r w:rsidRPr="00E528C7">
                    <w:rPr>
                      <w:rFonts w:ascii="Calibri" w:hAnsi="Calibri"/>
                      <w:sz w:val="16"/>
                      <w:szCs w:val="16"/>
                    </w:rPr>
                    <w:t xml:space="preserve"> Punto de Escurrimiento</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081596F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bottom"/>
                  <w:hideMark/>
                </w:tcPr>
                <w:p w14:paraId="3F4E0429"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 </w:t>
                  </w:r>
                </w:p>
              </w:tc>
              <w:tc>
                <w:tcPr>
                  <w:tcW w:w="759" w:type="dxa"/>
                  <w:tcBorders>
                    <w:top w:val="nil"/>
                    <w:left w:val="nil"/>
                    <w:bottom w:val="single" w:sz="4" w:space="0" w:color="auto"/>
                    <w:right w:val="single" w:sz="4" w:space="0" w:color="auto"/>
                  </w:tcBorders>
                  <w:shd w:val="clear" w:color="auto" w:fill="auto"/>
                  <w:noWrap/>
                  <w:vAlign w:val="bottom"/>
                  <w:hideMark/>
                </w:tcPr>
                <w:p w14:paraId="2F025EB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bottom"/>
                  <w:hideMark/>
                </w:tcPr>
                <w:p w14:paraId="08F8EA81" w14:textId="77777777" w:rsidR="006B0F2C" w:rsidRPr="00E528C7" w:rsidRDefault="006B0F2C" w:rsidP="00BB33B8">
                  <w:pPr>
                    <w:jc w:val="center"/>
                    <w:rPr>
                      <w:rFonts w:ascii="Calibri" w:hAnsi="Calibri"/>
                      <w:sz w:val="16"/>
                      <w:szCs w:val="16"/>
                    </w:rPr>
                  </w:pPr>
                  <w:r w:rsidRPr="00E528C7">
                    <w:rPr>
                      <w:rFonts w:ascii="Calibri" w:hAnsi="Calibri"/>
                      <w:sz w:val="16"/>
                      <w:szCs w:val="16"/>
                    </w:rPr>
                    <w:t>-1,1 (30)</w:t>
                  </w:r>
                </w:p>
              </w:tc>
              <w:tc>
                <w:tcPr>
                  <w:tcW w:w="692" w:type="dxa"/>
                  <w:tcBorders>
                    <w:top w:val="nil"/>
                    <w:left w:val="nil"/>
                    <w:bottom w:val="single" w:sz="4" w:space="0" w:color="auto"/>
                    <w:right w:val="single" w:sz="8" w:space="0" w:color="auto"/>
                  </w:tcBorders>
                  <w:shd w:val="clear" w:color="auto" w:fill="auto"/>
                  <w:noWrap/>
                  <w:vAlign w:val="bottom"/>
                  <w:hideMark/>
                </w:tcPr>
                <w:p w14:paraId="5048FDAD"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820" w:type="dxa"/>
                  <w:tcBorders>
                    <w:top w:val="nil"/>
                    <w:left w:val="nil"/>
                    <w:bottom w:val="single" w:sz="4" w:space="0" w:color="auto"/>
                    <w:right w:val="single" w:sz="4" w:space="0" w:color="auto"/>
                  </w:tcBorders>
                  <w:shd w:val="clear" w:color="auto" w:fill="auto"/>
                  <w:noWrap/>
                  <w:vAlign w:val="bottom"/>
                  <w:hideMark/>
                </w:tcPr>
                <w:p w14:paraId="1B38B323" w14:textId="77777777" w:rsidR="006B0F2C" w:rsidRPr="00E528C7" w:rsidRDefault="006B0F2C" w:rsidP="00BB33B8">
                  <w:pPr>
                    <w:rPr>
                      <w:rFonts w:ascii="Calibri" w:hAnsi="Calibri"/>
                      <w:sz w:val="16"/>
                      <w:szCs w:val="16"/>
                    </w:rPr>
                  </w:pPr>
                  <w:r w:rsidRPr="00E528C7">
                    <w:rPr>
                      <w:rFonts w:ascii="Calibri" w:hAnsi="Calibri"/>
                      <w:sz w:val="16"/>
                      <w:szCs w:val="16"/>
                    </w:rPr>
                    <w:t>D - 97</w:t>
                  </w:r>
                </w:p>
              </w:tc>
              <w:tc>
                <w:tcPr>
                  <w:tcW w:w="951" w:type="dxa"/>
                  <w:tcBorders>
                    <w:top w:val="nil"/>
                    <w:left w:val="nil"/>
                    <w:bottom w:val="single" w:sz="4" w:space="0" w:color="auto"/>
                    <w:right w:val="single" w:sz="4" w:space="0" w:color="auto"/>
                  </w:tcBorders>
                  <w:shd w:val="clear" w:color="auto" w:fill="auto"/>
                  <w:noWrap/>
                  <w:vAlign w:val="bottom"/>
                  <w:hideMark/>
                </w:tcPr>
                <w:p w14:paraId="693CFEA8"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64027508"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37ACDA24" w14:textId="77777777" w:rsidTr="00BB33B8">
              <w:trPr>
                <w:trHeight w:val="117"/>
              </w:trPr>
              <w:tc>
                <w:tcPr>
                  <w:tcW w:w="3359" w:type="dxa"/>
                  <w:tcBorders>
                    <w:top w:val="nil"/>
                    <w:left w:val="single" w:sz="8" w:space="0" w:color="auto"/>
                    <w:bottom w:val="nil"/>
                    <w:right w:val="nil"/>
                  </w:tcBorders>
                  <w:shd w:val="clear" w:color="auto" w:fill="auto"/>
                  <w:noWrap/>
                  <w:vAlign w:val="bottom"/>
                  <w:hideMark/>
                </w:tcPr>
                <w:p w14:paraId="2732405C" w14:textId="77777777" w:rsidR="006B0F2C" w:rsidRPr="00E528C7" w:rsidRDefault="006B0F2C" w:rsidP="00BB33B8">
                  <w:pPr>
                    <w:rPr>
                      <w:rFonts w:ascii="Calibri" w:hAnsi="Calibri"/>
                      <w:sz w:val="16"/>
                      <w:szCs w:val="16"/>
                    </w:rPr>
                  </w:pPr>
                  <w:r w:rsidRPr="00E528C7">
                    <w:rPr>
                      <w:rFonts w:ascii="Calibri" w:hAnsi="Calibri"/>
                      <w:sz w:val="16"/>
                      <w:szCs w:val="16"/>
                    </w:rPr>
                    <w:t xml:space="preserve"> Punto de Inflamación</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4DDBE0A3" w14:textId="77777777" w:rsidR="006B0F2C" w:rsidRPr="00E528C7" w:rsidRDefault="006B0F2C" w:rsidP="00BB33B8">
                  <w:pPr>
                    <w:jc w:val="center"/>
                    <w:rPr>
                      <w:rFonts w:ascii="Calibri" w:hAnsi="Calibri"/>
                      <w:sz w:val="16"/>
                      <w:szCs w:val="16"/>
                    </w:rPr>
                  </w:pPr>
                  <w:r w:rsidRPr="00E528C7">
                    <w:rPr>
                      <w:rFonts w:ascii="Calibri" w:hAnsi="Calibri"/>
                      <w:sz w:val="16"/>
                      <w:szCs w:val="16"/>
                    </w:rPr>
                    <w:t>38 (100,4)</w:t>
                  </w:r>
                </w:p>
              </w:tc>
              <w:tc>
                <w:tcPr>
                  <w:tcW w:w="546" w:type="dxa"/>
                  <w:tcBorders>
                    <w:top w:val="nil"/>
                    <w:left w:val="nil"/>
                    <w:bottom w:val="single" w:sz="4" w:space="0" w:color="auto"/>
                    <w:right w:val="single" w:sz="8" w:space="0" w:color="auto"/>
                  </w:tcBorders>
                  <w:shd w:val="clear" w:color="auto" w:fill="auto"/>
                  <w:noWrap/>
                  <w:vAlign w:val="bottom"/>
                  <w:hideMark/>
                </w:tcPr>
                <w:p w14:paraId="0745B78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59" w:type="dxa"/>
                  <w:tcBorders>
                    <w:top w:val="nil"/>
                    <w:left w:val="nil"/>
                    <w:bottom w:val="single" w:sz="4" w:space="0" w:color="auto"/>
                    <w:right w:val="single" w:sz="4" w:space="0" w:color="auto"/>
                  </w:tcBorders>
                  <w:shd w:val="clear" w:color="auto" w:fill="auto"/>
                  <w:noWrap/>
                  <w:vAlign w:val="bottom"/>
                  <w:hideMark/>
                </w:tcPr>
                <w:p w14:paraId="189EF94F" w14:textId="77777777" w:rsidR="006B0F2C" w:rsidRPr="00E528C7" w:rsidRDefault="006B0F2C" w:rsidP="00BB33B8">
                  <w:pPr>
                    <w:jc w:val="center"/>
                    <w:rPr>
                      <w:rFonts w:ascii="Calibri" w:hAnsi="Calibri"/>
                      <w:sz w:val="16"/>
                      <w:szCs w:val="16"/>
                    </w:rPr>
                  </w:pPr>
                  <w:r w:rsidRPr="00E528C7">
                    <w:rPr>
                      <w:rFonts w:ascii="Calibri" w:hAnsi="Calibri"/>
                      <w:sz w:val="16"/>
                      <w:szCs w:val="16"/>
                    </w:rPr>
                    <w:t>38 (100,4)</w:t>
                  </w:r>
                </w:p>
              </w:tc>
              <w:tc>
                <w:tcPr>
                  <w:tcW w:w="869" w:type="dxa"/>
                  <w:tcBorders>
                    <w:top w:val="nil"/>
                    <w:left w:val="nil"/>
                    <w:bottom w:val="single" w:sz="4" w:space="0" w:color="auto"/>
                    <w:right w:val="single" w:sz="8" w:space="0" w:color="auto"/>
                  </w:tcBorders>
                  <w:shd w:val="clear" w:color="auto" w:fill="auto"/>
                  <w:noWrap/>
                  <w:vAlign w:val="bottom"/>
                  <w:hideMark/>
                </w:tcPr>
                <w:p w14:paraId="25CF0CD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692" w:type="dxa"/>
                  <w:tcBorders>
                    <w:top w:val="nil"/>
                    <w:left w:val="nil"/>
                    <w:bottom w:val="single" w:sz="4" w:space="0" w:color="auto"/>
                    <w:right w:val="single" w:sz="8" w:space="0" w:color="auto"/>
                  </w:tcBorders>
                  <w:shd w:val="clear" w:color="auto" w:fill="auto"/>
                  <w:noWrap/>
                  <w:vAlign w:val="bottom"/>
                  <w:hideMark/>
                </w:tcPr>
                <w:p w14:paraId="132B5B7C"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820" w:type="dxa"/>
                  <w:tcBorders>
                    <w:top w:val="nil"/>
                    <w:left w:val="nil"/>
                    <w:bottom w:val="single" w:sz="4" w:space="0" w:color="auto"/>
                    <w:right w:val="single" w:sz="4" w:space="0" w:color="auto"/>
                  </w:tcBorders>
                  <w:shd w:val="clear" w:color="auto" w:fill="auto"/>
                  <w:noWrap/>
                  <w:vAlign w:val="bottom"/>
                  <w:hideMark/>
                </w:tcPr>
                <w:p w14:paraId="01616850" w14:textId="77777777" w:rsidR="006B0F2C" w:rsidRPr="00E528C7" w:rsidRDefault="006B0F2C" w:rsidP="00BB33B8">
                  <w:pPr>
                    <w:rPr>
                      <w:rFonts w:ascii="Calibri" w:hAnsi="Calibri"/>
                      <w:sz w:val="16"/>
                      <w:szCs w:val="16"/>
                    </w:rPr>
                  </w:pPr>
                  <w:r w:rsidRPr="00E528C7">
                    <w:rPr>
                      <w:rFonts w:ascii="Calibri" w:hAnsi="Calibri"/>
                      <w:sz w:val="16"/>
                      <w:szCs w:val="16"/>
                    </w:rPr>
                    <w:t>D - 93</w:t>
                  </w:r>
                </w:p>
              </w:tc>
              <w:tc>
                <w:tcPr>
                  <w:tcW w:w="951" w:type="dxa"/>
                  <w:tcBorders>
                    <w:top w:val="nil"/>
                    <w:left w:val="nil"/>
                    <w:bottom w:val="single" w:sz="4" w:space="0" w:color="auto"/>
                    <w:right w:val="single" w:sz="4" w:space="0" w:color="auto"/>
                  </w:tcBorders>
                  <w:shd w:val="clear" w:color="auto" w:fill="auto"/>
                  <w:noWrap/>
                  <w:vAlign w:val="bottom"/>
                  <w:hideMark/>
                </w:tcPr>
                <w:p w14:paraId="10EB6463"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3176DA98"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30DC5CD5"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7D395BE5" w14:textId="77777777" w:rsidR="006B0F2C" w:rsidRPr="00E528C7" w:rsidRDefault="006B0F2C" w:rsidP="00BB33B8">
                  <w:pPr>
                    <w:rPr>
                      <w:rFonts w:ascii="Calibri" w:hAnsi="Calibri"/>
                      <w:sz w:val="16"/>
                      <w:szCs w:val="16"/>
                    </w:rPr>
                  </w:pPr>
                  <w:r w:rsidRPr="00E528C7">
                    <w:rPr>
                      <w:rFonts w:ascii="Calibri" w:hAnsi="Calibri"/>
                      <w:sz w:val="16"/>
                      <w:szCs w:val="16"/>
                    </w:rPr>
                    <w:t xml:space="preserve"> Apariencia</w:t>
                  </w:r>
                </w:p>
              </w:tc>
              <w:tc>
                <w:tcPr>
                  <w:tcW w:w="1303"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1C876D5C" w14:textId="77777777" w:rsidR="006B0F2C" w:rsidRPr="00E528C7" w:rsidRDefault="006B0F2C" w:rsidP="00BB33B8">
                  <w:pPr>
                    <w:jc w:val="center"/>
                    <w:rPr>
                      <w:rFonts w:ascii="Calibri" w:hAnsi="Calibri"/>
                      <w:sz w:val="16"/>
                      <w:szCs w:val="16"/>
                    </w:rPr>
                  </w:pPr>
                  <w:r w:rsidRPr="00E528C7">
                    <w:rPr>
                      <w:rFonts w:ascii="Calibri" w:hAnsi="Calibri"/>
                      <w:sz w:val="16"/>
                      <w:szCs w:val="16"/>
                    </w:rPr>
                    <w:t>Cristalina</w:t>
                  </w:r>
                </w:p>
              </w:tc>
              <w:tc>
                <w:tcPr>
                  <w:tcW w:w="1628" w:type="dxa"/>
                  <w:gridSpan w:val="2"/>
                  <w:tcBorders>
                    <w:top w:val="nil"/>
                    <w:left w:val="nil"/>
                    <w:bottom w:val="single" w:sz="4" w:space="0" w:color="auto"/>
                    <w:right w:val="single" w:sz="8" w:space="0" w:color="000000"/>
                  </w:tcBorders>
                  <w:shd w:val="clear" w:color="auto" w:fill="auto"/>
                  <w:noWrap/>
                  <w:vAlign w:val="bottom"/>
                  <w:hideMark/>
                </w:tcPr>
                <w:p w14:paraId="127B1DFE" w14:textId="77777777" w:rsidR="006B0F2C" w:rsidRPr="00E528C7" w:rsidRDefault="006B0F2C" w:rsidP="00BB33B8">
                  <w:pPr>
                    <w:jc w:val="center"/>
                    <w:rPr>
                      <w:rFonts w:ascii="Calibri" w:hAnsi="Calibri"/>
                      <w:sz w:val="16"/>
                      <w:szCs w:val="16"/>
                    </w:rPr>
                  </w:pPr>
                  <w:r w:rsidRPr="00E528C7">
                    <w:rPr>
                      <w:rFonts w:ascii="Calibri" w:hAnsi="Calibri"/>
                      <w:sz w:val="16"/>
                      <w:szCs w:val="16"/>
                    </w:rPr>
                    <w:t>Cristalina</w:t>
                  </w:r>
                </w:p>
              </w:tc>
              <w:tc>
                <w:tcPr>
                  <w:tcW w:w="692" w:type="dxa"/>
                  <w:tcBorders>
                    <w:top w:val="nil"/>
                    <w:left w:val="nil"/>
                    <w:bottom w:val="single" w:sz="4" w:space="0" w:color="auto"/>
                    <w:right w:val="single" w:sz="8" w:space="0" w:color="auto"/>
                  </w:tcBorders>
                  <w:shd w:val="clear" w:color="auto" w:fill="auto"/>
                  <w:noWrap/>
                  <w:vAlign w:val="bottom"/>
                  <w:hideMark/>
                </w:tcPr>
                <w:p w14:paraId="183A5C43"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11F238A8" w14:textId="77777777" w:rsidR="006B0F2C" w:rsidRPr="00E528C7" w:rsidRDefault="006B0F2C" w:rsidP="00BB33B8">
                  <w:pPr>
                    <w:jc w:val="center"/>
                    <w:rPr>
                      <w:rFonts w:ascii="Calibri" w:hAnsi="Calibri"/>
                      <w:sz w:val="16"/>
                      <w:szCs w:val="16"/>
                    </w:rPr>
                  </w:pPr>
                  <w:r w:rsidRPr="00E528C7">
                    <w:rPr>
                      <w:rFonts w:ascii="Calibri" w:hAnsi="Calibri"/>
                      <w:sz w:val="16"/>
                      <w:szCs w:val="16"/>
                    </w:rPr>
                    <w:t>Visual</w:t>
                  </w:r>
                </w:p>
              </w:tc>
              <w:tc>
                <w:tcPr>
                  <w:tcW w:w="951" w:type="dxa"/>
                  <w:tcBorders>
                    <w:top w:val="nil"/>
                    <w:left w:val="nil"/>
                    <w:bottom w:val="single" w:sz="4" w:space="0" w:color="auto"/>
                    <w:right w:val="single" w:sz="4" w:space="0" w:color="auto"/>
                  </w:tcBorders>
                  <w:shd w:val="clear" w:color="auto" w:fill="auto"/>
                  <w:noWrap/>
                  <w:vAlign w:val="bottom"/>
                  <w:hideMark/>
                </w:tcPr>
                <w:p w14:paraId="14742EF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483B955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4F226839"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10E21C64" w14:textId="77777777" w:rsidR="006B0F2C" w:rsidRPr="00E528C7" w:rsidRDefault="006B0F2C" w:rsidP="00BB33B8">
                  <w:pPr>
                    <w:rPr>
                      <w:rFonts w:ascii="Calibri" w:hAnsi="Calibri"/>
                      <w:sz w:val="16"/>
                      <w:szCs w:val="16"/>
                    </w:rPr>
                  </w:pPr>
                  <w:r w:rsidRPr="00E528C7">
                    <w:rPr>
                      <w:rFonts w:ascii="Calibri" w:hAnsi="Calibri"/>
                      <w:sz w:val="16"/>
                      <w:szCs w:val="16"/>
                    </w:rPr>
                    <w:t xml:space="preserve"> Viscosidad Cinemática a 40ºC</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4D67E6F8" w14:textId="77777777" w:rsidR="006B0F2C" w:rsidRPr="00E528C7" w:rsidRDefault="006B0F2C" w:rsidP="00BB33B8">
                  <w:pPr>
                    <w:jc w:val="center"/>
                    <w:rPr>
                      <w:rFonts w:ascii="Calibri" w:hAnsi="Calibri"/>
                      <w:sz w:val="16"/>
                      <w:szCs w:val="16"/>
                    </w:rPr>
                  </w:pPr>
                  <w:r w:rsidRPr="00E528C7">
                    <w:rPr>
                      <w:rFonts w:ascii="Calibri" w:hAnsi="Calibri"/>
                      <w:sz w:val="16"/>
                      <w:szCs w:val="16"/>
                    </w:rPr>
                    <w:t>1,7</w:t>
                  </w:r>
                </w:p>
              </w:tc>
              <w:tc>
                <w:tcPr>
                  <w:tcW w:w="546" w:type="dxa"/>
                  <w:tcBorders>
                    <w:top w:val="nil"/>
                    <w:left w:val="nil"/>
                    <w:bottom w:val="single" w:sz="4" w:space="0" w:color="auto"/>
                    <w:right w:val="single" w:sz="8" w:space="0" w:color="auto"/>
                  </w:tcBorders>
                  <w:shd w:val="clear" w:color="auto" w:fill="auto"/>
                  <w:noWrap/>
                  <w:vAlign w:val="bottom"/>
                  <w:hideMark/>
                </w:tcPr>
                <w:p w14:paraId="26148C3D" w14:textId="77777777" w:rsidR="006B0F2C" w:rsidRPr="00E528C7" w:rsidRDefault="006B0F2C" w:rsidP="00BB33B8">
                  <w:pPr>
                    <w:jc w:val="center"/>
                    <w:rPr>
                      <w:rFonts w:ascii="Calibri" w:hAnsi="Calibri"/>
                      <w:sz w:val="16"/>
                      <w:szCs w:val="16"/>
                    </w:rPr>
                  </w:pPr>
                  <w:r w:rsidRPr="00E528C7">
                    <w:rPr>
                      <w:rFonts w:ascii="Calibri" w:hAnsi="Calibri"/>
                      <w:sz w:val="16"/>
                      <w:szCs w:val="16"/>
                    </w:rPr>
                    <w:t>5,5</w:t>
                  </w:r>
                </w:p>
              </w:tc>
              <w:tc>
                <w:tcPr>
                  <w:tcW w:w="759" w:type="dxa"/>
                  <w:tcBorders>
                    <w:top w:val="nil"/>
                    <w:left w:val="nil"/>
                    <w:bottom w:val="single" w:sz="4" w:space="0" w:color="auto"/>
                    <w:right w:val="single" w:sz="4" w:space="0" w:color="auto"/>
                  </w:tcBorders>
                  <w:shd w:val="clear" w:color="auto" w:fill="auto"/>
                  <w:noWrap/>
                  <w:vAlign w:val="bottom"/>
                  <w:hideMark/>
                </w:tcPr>
                <w:p w14:paraId="7D54D952" w14:textId="77777777" w:rsidR="006B0F2C" w:rsidRPr="00E528C7" w:rsidRDefault="006B0F2C" w:rsidP="00BB33B8">
                  <w:pPr>
                    <w:jc w:val="center"/>
                    <w:rPr>
                      <w:rFonts w:ascii="Calibri" w:hAnsi="Calibri"/>
                      <w:sz w:val="16"/>
                      <w:szCs w:val="16"/>
                    </w:rPr>
                  </w:pPr>
                  <w:r w:rsidRPr="00E528C7">
                    <w:rPr>
                      <w:rFonts w:ascii="Calibri" w:hAnsi="Calibri"/>
                      <w:sz w:val="16"/>
                      <w:szCs w:val="16"/>
                    </w:rPr>
                    <w:t>1,7</w:t>
                  </w:r>
                </w:p>
              </w:tc>
              <w:tc>
                <w:tcPr>
                  <w:tcW w:w="869" w:type="dxa"/>
                  <w:tcBorders>
                    <w:top w:val="nil"/>
                    <w:left w:val="nil"/>
                    <w:bottom w:val="single" w:sz="4" w:space="0" w:color="auto"/>
                    <w:right w:val="single" w:sz="8" w:space="0" w:color="auto"/>
                  </w:tcBorders>
                  <w:shd w:val="clear" w:color="auto" w:fill="auto"/>
                  <w:noWrap/>
                  <w:vAlign w:val="bottom"/>
                  <w:hideMark/>
                </w:tcPr>
                <w:p w14:paraId="3B2224D6" w14:textId="77777777" w:rsidR="006B0F2C" w:rsidRPr="00E528C7" w:rsidRDefault="006B0F2C" w:rsidP="00BB33B8">
                  <w:pPr>
                    <w:jc w:val="center"/>
                    <w:rPr>
                      <w:rFonts w:ascii="Calibri" w:hAnsi="Calibri"/>
                      <w:sz w:val="16"/>
                      <w:szCs w:val="16"/>
                    </w:rPr>
                  </w:pPr>
                  <w:r w:rsidRPr="00E528C7">
                    <w:rPr>
                      <w:rFonts w:ascii="Calibri" w:hAnsi="Calibri"/>
                      <w:sz w:val="16"/>
                      <w:szCs w:val="16"/>
                    </w:rPr>
                    <w:t>5,5</w:t>
                  </w:r>
                </w:p>
              </w:tc>
              <w:tc>
                <w:tcPr>
                  <w:tcW w:w="692" w:type="dxa"/>
                  <w:tcBorders>
                    <w:top w:val="nil"/>
                    <w:left w:val="nil"/>
                    <w:bottom w:val="single" w:sz="4" w:space="0" w:color="auto"/>
                    <w:right w:val="single" w:sz="8" w:space="0" w:color="auto"/>
                  </w:tcBorders>
                  <w:shd w:val="clear" w:color="auto" w:fill="auto"/>
                  <w:noWrap/>
                  <w:vAlign w:val="bottom"/>
                  <w:hideMark/>
                </w:tcPr>
                <w:p w14:paraId="27EBFDEF"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cSt</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23798BA6" w14:textId="77777777" w:rsidR="006B0F2C" w:rsidRPr="00E528C7" w:rsidRDefault="006B0F2C" w:rsidP="00BB33B8">
                  <w:pPr>
                    <w:rPr>
                      <w:rFonts w:ascii="Calibri" w:hAnsi="Calibri"/>
                      <w:sz w:val="16"/>
                      <w:szCs w:val="16"/>
                    </w:rPr>
                  </w:pPr>
                  <w:r w:rsidRPr="00E528C7">
                    <w:rPr>
                      <w:rFonts w:ascii="Calibri" w:hAnsi="Calibri"/>
                      <w:sz w:val="16"/>
                      <w:szCs w:val="16"/>
                    </w:rPr>
                    <w:t>D- 445</w:t>
                  </w:r>
                </w:p>
              </w:tc>
              <w:tc>
                <w:tcPr>
                  <w:tcW w:w="951" w:type="dxa"/>
                  <w:tcBorders>
                    <w:top w:val="nil"/>
                    <w:left w:val="nil"/>
                    <w:bottom w:val="single" w:sz="4" w:space="0" w:color="auto"/>
                    <w:right w:val="single" w:sz="4" w:space="0" w:color="auto"/>
                  </w:tcBorders>
                  <w:shd w:val="clear" w:color="auto" w:fill="auto"/>
                  <w:noWrap/>
                  <w:vAlign w:val="bottom"/>
                  <w:hideMark/>
                </w:tcPr>
                <w:p w14:paraId="08EF2045" w14:textId="77777777" w:rsidR="006B0F2C" w:rsidRPr="00E528C7" w:rsidRDefault="006B0F2C" w:rsidP="00BB33B8">
                  <w:pPr>
                    <w:rPr>
                      <w:rFonts w:ascii="Calibri" w:hAnsi="Calibri"/>
                      <w:sz w:val="16"/>
                      <w:szCs w:val="16"/>
                    </w:rPr>
                  </w:pPr>
                  <w:r w:rsidRPr="00E528C7">
                    <w:rPr>
                      <w:rFonts w:ascii="Calibri" w:hAnsi="Calibri"/>
                      <w:sz w:val="16"/>
                      <w:szCs w:val="16"/>
                    </w:rPr>
                    <w:t>D - 7042</w:t>
                  </w:r>
                </w:p>
              </w:tc>
              <w:tc>
                <w:tcPr>
                  <w:tcW w:w="734" w:type="dxa"/>
                  <w:tcBorders>
                    <w:top w:val="nil"/>
                    <w:left w:val="nil"/>
                    <w:bottom w:val="single" w:sz="4" w:space="0" w:color="auto"/>
                    <w:right w:val="single" w:sz="8" w:space="0" w:color="auto"/>
                  </w:tcBorders>
                  <w:shd w:val="clear" w:color="auto" w:fill="auto"/>
                  <w:noWrap/>
                  <w:vAlign w:val="bottom"/>
                  <w:hideMark/>
                </w:tcPr>
                <w:p w14:paraId="58B5BD0C"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5826244D"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76053E00" w14:textId="77777777" w:rsidR="006B0F2C" w:rsidRPr="00E528C7" w:rsidRDefault="006B0F2C" w:rsidP="00BB33B8">
                  <w:pPr>
                    <w:rPr>
                      <w:rFonts w:ascii="Calibri" w:hAnsi="Calibri"/>
                      <w:sz w:val="16"/>
                      <w:szCs w:val="16"/>
                    </w:rPr>
                  </w:pPr>
                  <w:r w:rsidRPr="00E528C7">
                    <w:rPr>
                      <w:rFonts w:ascii="Calibri" w:hAnsi="Calibri"/>
                      <w:sz w:val="16"/>
                      <w:szCs w:val="16"/>
                    </w:rPr>
                    <w:t xml:space="preserve"> Índice de </w:t>
                  </w:r>
                  <w:proofErr w:type="spellStart"/>
                  <w:r w:rsidRPr="00E528C7">
                    <w:rPr>
                      <w:rFonts w:ascii="Calibri" w:hAnsi="Calibri"/>
                      <w:sz w:val="16"/>
                      <w:szCs w:val="16"/>
                    </w:rPr>
                    <w:t>Cetano</w:t>
                  </w:r>
                  <w:proofErr w:type="spellEnd"/>
                  <w:r w:rsidRPr="00E528C7">
                    <w:rPr>
                      <w:rFonts w:ascii="Calibri" w:hAnsi="Calibri"/>
                      <w:sz w:val="16"/>
                      <w:szCs w:val="16"/>
                    </w:rPr>
                    <w:t xml:space="preserve"> (**)</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42288A66" w14:textId="77777777" w:rsidR="006B0F2C" w:rsidRPr="00E528C7" w:rsidRDefault="006B0F2C" w:rsidP="00BB33B8">
                  <w:pPr>
                    <w:jc w:val="center"/>
                    <w:rPr>
                      <w:rFonts w:ascii="Calibri" w:hAnsi="Calibri"/>
                      <w:sz w:val="16"/>
                      <w:szCs w:val="16"/>
                    </w:rPr>
                  </w:pPr>
                  <w:r w:rsidRPr="00E528C7">
                    <w:rPr>
                      <w:rFonts w:ascii="Calibri" w:hAnsi="Calibri"/>
                      <w:sz w:val="16"/>
                      <w:szCs w:val="16"/>
                    </w:rPr>
                    <w:t>45</w:t>
                  </w:r>
                </w:p>
              </w:tc>
              <w:tc>
                <w:tcPr>
                  <w:tcW w:w="546" w:type="dxa"/>
                  <w:tcBorders>
                    <w:top w:val="nil"/>
                    <w:left w:val="nil"/>
                    <w:bottom w:val="single" w:sz="4" w:space="0" w:color="auto"/>
                    <w:right w:val="single" w:sz="8" w:space="0" w:color="auto"/>
                  </w:tcBorders>
                  <w:shd w:val="clear" w:color="auto" w:fill="auto"/>
                  <w:noWrap/>
                  <w:vAlign w:val="bottom"/>
                  <w:hideMark/>
                </w:tcPr>
                <w:p w14:paraId="2852436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59" w:type="dxa"/>
                  <w:tcBorders>
                    <w:top w:val="nil"/>
                    <w:left w:val="nil"/>
                    <w:bottom w:val="single" w:sz="4" w:space="0" w:color="auto"/>
                    <w:right w:val="single" w:sz="4" w:space="0" w:color="auto"/>
                  </w:tcBorders>
                  <w:shd w:val="clear" w:color="auto" w:fill="auto"/>
                  <w:noWrap/>
                  <w:vAlign w:val="bottom"/>
                  <w:hideMark/>
                </w:tcPr>
                <w:p w14:paraId="76F05972" w14:textId="77777777" w:rsidR="006B0F2C" w:rsidRPr="00E528C7" w:rsidRDefault="006B0F2C" w:rsidP="00BB33B8">
                  <w:pPr>
                    <w:jc w:val="center"/>
                    <w:rPr>
                      <w:rFonts w:ascii="Calibri" w:hAnsi="Calibri"/>
                      <w:sz w:val="16"/>
                      <w:szCs w:val="16"/>
                    </w:rPr>
                  </w:pPr>
                  <w:r w:rsidRPr="00E528C7">
                    <w:rPr>
                      <w:rFonts w:ascii="Calibri" w:hAnsi="Calibri"/>
                      <w:sz w:val="16"/>
                      <w:szCs w:val="16"/>
                    </w:rPr>
                    <w:t>45</w:t>
                  </w:r>
                </w:p>
              </w:tc>
              <w:tc>
                <w:tcPr>
                  <w:tcW w:w="869" w:type="dxa"/>
                  <w:tcBorders>
                    <w:top w:val="nil"/>
                    <w:left w:val="nil"/>
                    <w:bottom w:val="single" w:sz="4" w:space="0" w:color="auto"/>
                    <w:right w:val="single" w:sz="8" w:space="0" w:color="auto"/>
                  </w:tcBorders>
                  <w:shd w:val="clear" w:color="auto" w:fill="auto"/>
                  <w:noWrap/>
                  <w:vAlign w:val="bottom"/>
                  <w:hideMark/>
                </w:tcPr>
                <w:p w14:paraId="7DA46FD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692" w:type="dxa"/>
                  <w:tcBorders>
                    <w:top w:val="nil"/>
                    <w:left w:val="nil"/>
                    <w:bottom w:val="single" w:sz="4" w:space="0" w:color="auto"/>
                    <w:right w:val="single" w:sz="8" w:space="0" w:color="auto"/>
                  </w:tcBorders>
                  <w:shd w:val="clear" w:color="auto" w:fill="auto"/>
                  <w:noWrap/>
                  <w:vAlign w:val="bottom"/>
                  <w:hideMark/>
                </w:tcPr>
                <w:p w14:paraId="28643818"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27C8BD39" w14:textId="77777777" w:rsidR="006B0F2C" w:rsidRPr="00E528C7" w:rsidRDefault="006B0F2C" w:rsidP="00BB33B8">
                  <w:pPr>
                    <w:rPr>
                      <w:rFonts w:ascii="Calibri" w:hAnsi="Calibri"/>
                      <w:sz w:val="16"/>
                      <w:szCs w:val="16"/>
                    </w:rPr>
                  </w:pPr>
                  <w:r w:rsidRPr="00E528C7">
                    <w:rPr>
                      <w:rFonts w:ascii="Calibri" w:hAnsi="Calibri"/>
                      <w:sz w:val="16"/>
                      <w:szCs w:val="16"/>
                    </w:rPr>
                    <w:t>D - 976</w:t>
                  </w:r>
                </w:p>
              </w:tc>
              <w:tc>
                <w:tcPr>
                  <w:tcW w:w="951" w:type="dxa"/>
                  <w:tcBorders>
                    <w:top w:val="nil"/>
                    <w:left w:val="nil"/>
                    <w:bottom w:val="single" w:sz="4" w:space="0" w:color="auto"/>
                    <w:right w:val="single" w:sz="4" w:space="0" w:color="auto"/>
                  </w:tcBorders>
                  <w:shd w:val="clear" w:color="auto" w:fill="auto"/>
                  <w:noWrap/>
                  <w:vAlign w:val="bottom"/>
                  <w:hideMark/>
                </w:tcPr>
                <w:p w14:paraId="5B0FF8A4" w14:textId="77777777" w:rsidR="006B0F2C" w:rsidRPr="00E528C7" w:rsidRDefault="006B0F2C" w:rsidP="00BB33B8">
                  <w:pPr>
                    <w:rPr>
                      <w:rFonts w:ascii="Calibri" w:hAnsi="Calibri"/>
                      <w:sz w:val="16"/>
                      <w:szCs w:val="16"/>
                    </w:rPr>
                  </w:pPr>
                  <w:r w:rsidRPr="00E528C7">
                    <w:rPr>
                      <w:rFonts w:ascii="Calibri" w:hAnsi="Calibri"/>
                      <w:sz w:val="16"/>
                      <w:szCs w:val="16"/>
                    </w:rPr>
                    <w:t>D - 4737</w:t>
                  </w:r>
                </w:p>
              </w:tc>
              <w:tc>
                <w:tcPr>
                  <w:tcW w:w="734" w:type="dxa"/>
                  <w:tcBorders>
                    <w:top w:val="nil"/>
                    <w:left w:val="nil"/>
                    <w:bottom w:val="single" w:sz="4" w:space="0" w:color="auto"/>
                    <w:right w:val="single" w:sz="8" w:space="0" w:color="auto"/>
                  </w:tcBorders>
                  <w:shd w:val="clear" w:color="auto" w:fill="auto"/>
                  <w:noWrap/>
                  <w:vAlign w:val="bottom"/>
                  <w:hideMark/>
                </w:tcPr>
                <w:p w14:paraId="0EC2899E"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20063D96"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4A4B76C3" w14:textId="77777777" w:rsidR="006B0F2C" w:rsidRPr="00E528C7" w:rsidRDefault="006B0F2C" w:rsidP="00BB33B8">
                  <w:pPr>
                    <w:rPr>
                      <w:rFonts w:ascii="Calibri" w:hAnsi="Calibri"/>
                      <w:sz w:val="16"/>
                      <w:szCs w:val="16"/>
                    </w:rPr>
                  </w:pPr>
                  <w:r w:rsidRPr="00E528C7">
                    <w:rPr>
                      <w:rFonts w:ascii="Calibri" w:hAnsi="Calibri"/>
                      <w:sz w:val="16"/>
                      <w:szCs w:val="16"/>
                    </w:rPr>
                    <w:lastRenderedPageBreak/>
                    <w:t xml:space="preserve"> Número de </w:t>
                  </w:r>
                  <w:proofErr w:type="spellStart"/>
                  <w:r w:rsidRPr="00E528C7">
                    <w:rPr>
                      <w:rFonts w:ascii="Calibri" w:hAnsi="Calibri"/>
                      <w:sz w:val="16"/>
                      <w:szCs w:val="16"/>
                    </w:rPr>
                    <w:t>Cetano</w:t>
                  </w:r>
                  <w:proofErr w:type="spellEnd"/>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4C17FA0B" w14:textId="77777777" w:rsidR="006B0F2C" w:rsidRPr="00E528C7" w:rsidRDefault="006B0F2C" w:rsidP="00BB33B8">
                  <w:pPr>
                    <w:jc w:val="center"/>
                    <w:rPr>
                      <w:rFonts w:ascii="Calibri" w:hAnsi="Calibri"/>
                      <w:sz w:val="16"/>
                      <w:szCs w:val="16"/>
                    </w:rPr>
                  </w:pPr>
                  <w:r w:rsidRPr="00E528C7">
                    <w:rPr>
                      <w:rFonts w:ascii="Calibri" w:hAnsi="Calibri"/>
                      <w:sz w:val="16"/>
                      <w:szCs w:val="16"/>
                    </w:rPr>
                    <w:t>42</w:t>
                  </w:r>
                </w:p>
              </w:tc>
              <w:tc>
                <w:tcPr>
                  <w:tcW w:w="546" w:type="dxa"/>
                  <w:tcBorders>
                    <w:top w:val="nil"/>
                    <w:left w:val="nil"/>
                    <w:bottom w:val="single" w:sz="4" w:space="0" w:color="auto"/>
                    <w:right w:val="single" w:sz="8" w:space="0" w:color="auto"/>
                  </w:tcBorders>
                  <w:shd w:val="clear" w:color="auto" w:fill="auto"/>
                  <w:noWrap/>
                  <w:vAlign w:val="bottom"/>
                  <w:hideMark/>
                </w:tcPr>
                <w:p w14:paraId="4EE064B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59" w:type="dxa"/>
                  <w:tcBorders>
                    <w:top w:val="nil"/>
                    <w:left w:val="nil"/>
                    <w:bottom w:val="single" w:sz="4" w:space="0" w:color="auto"/>
                    <w:right w:val="single" w:sz="4" w:space="0" w:color="auto"/>
                  </w:tcBorders>
                  <w:shd w:val="clear" w:color="auto" w:fill="auto"/>
                  <w:noWrap/>
                  <w:vAlign w:val="bottom"/>
                  <w:hideMark/>
                </w:tcPr>
                <w:p w14:paraId="1184AFD4" w14:textId="77777777" w:rsidR="006B0F2C" w:rsidRPr="00E528C7" w:rsidRDefault="006B0F2C" w:rsidP="00BB33B8">
                  <w:pPr>
                    <w:jc w:val="center"/>
                    <w:rPr>
                      <w:rFonts w:ascii="Calibri" w:hAnsi="Calibri"/>
                      <w:sz w:val="16"/>
                      <w:szCs w:val="16"/>
                    </w:rPr>
                  </w:pPr>
                  <w:r w:rsidRPr="00E528C7">
                    <w:rPr>
                      <w:rFonts w:ascii="Calibri" w:hAnsi="Calibri"/>
                      <w:sz w:val="16"/>
                      <w:szCs w:val="16"/>
                    </w:rPr>
                    <w:t>42</w:t>
                  </w:r>
                </w:p>
              </w:tc>
              <w:tc>
                <w:tcPr>
                  <w:tcW w:w="869" w:type="dxa"/>
                  <w:tcBorders>
                    <w:top w:val="nil"/>
                    <w:left w:val="nil"/>
                    <w:bottom w:val="single" w:sz="4" w:space="0" w:color="auto"/>
                    <w:right w:val="single" w:sz="8" w:space="0" w:color="auto"/>
                  </w:tcBorders>
                  <w:shd w:val="clear" w:color="auto" w:fill="auto"/>
                  <w:noWrap/>
                  <w:vAlign w:val="bottom"/>
                  <w:hideMark/>
                </w:tcPr>
                <w:p w14:paraId="2A5A0859"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692" w:type="dxa"/>
                  <w:tcBorders>
                    <w:top w:val="nil"/>
                    <w:left w:val="nil"/>
                    <w:bottom w:val="single" w:sz="4" w:space="0" w:color="auto"/>
                    <w:right w:val="single" w:sz="8" w:space="0" w:color="auto"/>
                  </w:tcBorders>
                  <w:shd w:val="clear" w:color="auto" w:fill="auto"/>
                  <w:noWrap/>
                  <w:vAlign w:val="bottom"/>
                  <w:hideMark/>
                </w:tcPr>
                <w:p w14:paraId="5AFEF7E0"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02783966" w14:textId="77777777" w:rsidR="006B0F2C" w:rsidRPr="00E528C7" w:rsidRDefault="006B0F2C" w:rsidP="00BB33B8">
                  <w:pPr>
                    <w:rPr>
                      <w:rFonts w:ascii="Calibri" w:hAnsi="Calibri"/>
                      <w:sz w:val="16"/>
                      <w:szCs w:val="16"/>
                    </w:rPr>
                  </w:pPr>
                  <w:r w:rsidRPr="00E528C7">
                    <w:rPr>
                      <w:rFonts w:ascii="Calibri" w:hAnsi="Calibri"/>
                      <w:sz w:val="16"/>
                      <w:szCs w:val="16"/>
                    </w:rPr>
                    <w:t>D - 613</w:t>
                  </w:r>
                </w:p>
              </w:tc>
              <w:tc>
                <w:tcPr>
                  <w:tcW w:w="951" w:type="dxa"/>
                  <w:tcBorders>
                    <w:top w:val="nil"/>
                    <w:left w:val="nil"/>
                    <w:bottom w:val="single" w:sz="4" w:space="0" w:color="auto"/>
                    <w:right w:val="single" w:sz="4" w:space="0" w:color="auto"/>
                  </w:tcBorders>
                  <w:shd w:val="clear" w:color="auto" w:fill="auto"/>
                  <w:noWrap/>
                  <w:vAlign w:val="bottom"/>
                  <w:hideMark/>
                </w:tcPr>
                <w:p w14:paraId="593EBC8B"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56D40D12"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1218FA30" w14:textId="77777777" w:rsidTr="00BB33B8">
              <w:trPr>
                <w:trHeight w:val="319"/>
              </w:trPr>
              <w:tc>
                <w:tcPr>
                  <w:tcW w:w="3359" w:type="dxa"/>
                  <w:tcBorders>
                    <w:top w:val="nil"/>
                    <w:left w:val="single" w:sz="8" w:space="0" w:color="auto"/>
                    <w:bottom w:val="nil"/>
                    <w:right w:val="nil"/>
                  </w:tcBorders>
                  <w:shd w:val="clear" w:color="auto" w:fill="auto"/>
                  <w:vAlign w:val="bottom"/>
                  <w:hideMark/>
                </w:tcPr>
                <w:p w14:paraId="2A75795D" w14:textId="77777777" w:rsidR="006B0F2C" w:rsidRPr="00E528C7" w:rsidRDefault="006B0F2C" w:rsidP="00BB33B8">
                  <w:pPr>
                    <w:rPr>
                      <w:rFonts w:ascii="Calibri" w:hAnsi="Calibri"/>
                      <w:sz w:val="16"/>
                      <w:szCs w:val="16"/>
                    </w:rPr>
                  </w:pPr>
                  <w:r w:rsidRPr="00E528C7">
                    <w:rPr>
                      <w:rFonts w:ascii="Calibri" w:hAnsi="Calibri"/>
                      <w:sz w:val="16"/>
                      <w:szCs w:val="16"/>
                    </w:rPr>
                    <w:t xml:space="preserve"> Residuo Carbonoso </w:t>
                  </w:r>
                  <w:proofErr w:type="spellStart"/>
                  <w:r w:rsidRPr="00E528C7">
                    <w:rPr>
                      <w:rFonts w:ascii="Calibri" w:hAnsi="Calibri"/>
                      <w:sz w:val="16"/>
                      <w:szCs w:val="16"/>
                    </w:rPr>
                    <w:t>Ramsbottom</w:t>
                  </w:r>
                  <w:proofErr w:type="spellEnd"/>
                  <w:r w:rsidRPr="00E528C7">
                    <w:rPr>
                      <w:rFonts w:ascii="Calibri" w:hAnsi="Calibri"/>
                      <w:sz w:val="16"/>
                      <w:szCs w:val="16"/>
                    </w:rPr>
                    <w:t xml:space="preserve"> del 10% de Residuo Destilado</w:t>
                  </w:r>
                </w:p>
              </w:tc>
              <w:tc>
                <w:tcPr>
                  <w:tcW w:w="757" w:type="dxa"/>
                  <w:tcBorders>
                    <w:top w:val="nil"/>
                    <w:left w:val="single" w:sz="8" w:space="0" w:color="auto"/>
                    <w:bottom w:val="single" w:sz="4" w:space="0" w:color="auto"/>
                    <w:right w:val="single" w:sz="4" w:space="0" w:color="auto"/>
                  </w:tcBorders>
                  <w:shd w:val="clear" w:color="auto" w:fill="auto"/>
                  <w:noWrap/>
                  <w:vAlign w:val="center"/>
                  <w:hideMark/>
                </w:tcPr>
                <w:p w14:paraId="77BD9E6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center"/>
                  <w:hideMark/>
                </w:tcPr>
                <w:p w14:paraId="4072C968" w14:textId="77777777" w:rsidR="006B0F2C" w:rsidRPr="00E528C7" w:rsidRDefault="006B0F2C" w:rsidP="00BB33B8">
                  <w:pPr>
                    <w:jc w:val="center"/>
                    <w:rPr>
                      <w:rFonts w:ascii="Calibri" w:hAnsi="Calibri"/>
                      <w:sz w:val="16"/>
                      <w:szCs w:val="16"/>
                    </w:rPr>
                  </w:pPr>
                  <w:r w:rsidRPr="00E528C7">
                    <w:rPr>
                      <w:rFonts w:ascii="Calibri" w:hAnsi="Calibri"/>
                      <w:sz w:val="16"/>
                      <w:szCs w:val="16"/>
                    </w:rPr>
                    <w:t>0,30</w:t>
                  </w:r>
                </w:p>
              </w:tc>
              <w:tc>
                <w:tcPr>
                  <w:tcW w:w="759" w:type="dxa"/>
                  <w:tcBorders>
                    <w:top w:val="nil"/>
                    <w:left w:val="nil"/>
                    <w:bottom w:val="single" w:sz="4" w:space="0" w:color="auto"/>
                    <w:right w:val="single" w:sz="4" w:space="0" w:color="auto"/>
                  </w:tcBorders>
                  <w:shd w:val="clear" w:color="auto" w:fill="auto"/>
                  <w:noWrap/>
                  <w:vAlign w:val="center"/>
                  <w:hideMark/>
                </w:tcPr>
                <w:p w14:paraId="0EA57B84"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center"/>
                  <w:hideMark/>
                </w:tcPr>
                <w:p w14:paraId="7D803D88" w14:textId="77777777" w:rsidR="006B0F2C" w:rsidRPr="00E528C7" w:rsidRDefault="006B0F2C" w:rsidP="00BB33B8">
                  <w:pPr>
                    <w:jc w:val="center"/>
                    <w:rPr>
                      <w:rFonts w:ascii="Calibri" w:hAnsi="Calibri"/>
                      <w:sz w:val="16"/>
                      <w:szCs w:val="16"/>
                    </w:rPr>
                  </w:pPr>
                  <w:r w:rsidRPr="00E528C7">
                    <w:rPr>
                      <w:rFonts w:ascii="Calibri" w:hAnsi="Calibri"/>
                      <w:sz w:val="16"/>
                      <w:szCs w:val="16"/>
                    </w:rPr>
                    <w:t>0,30</w:t>
                  </w:r>
                </w:p>
              </w:tc>
              <w:tc>
                <w:tcPr>
                  <w:tcW w:w="692" w:type="dxa"/>
                  <w:tcBorders>
                    <w:top w:val="nil"/>
                    <w:left w:val="nil"/>
                    <w:bottom w:val="single" w:sz="4" w:space="0" w:color="auto"/>
                    <w:right w:val="single" w:sz="8" w:space="0" w:color="auto"/>
                  </w:tcBorders>
                  <w:shd w:val="clear" w:color="auto" w:fill="auto"/>
                  <w:noWrap/>
                  <w:vAlign w:val="center"/>
                  <w:hideMark/>
                </w:tcPr>
                <w:p w14:paraId="3BC58EA8" w14:textId="77777777" w:rsidR="006B0F2C" w:rsidRPr="00E528C7" w:rsidRDefault="006B0F2C" w:rsidP="00BB33B8">
                  <w:pPr>
                    <w:jc w:val="center"/>
                    <w:rPr>
                      <w:rFonts w:ascii="Calibri" w:hAnsi="Calibri"/>
                      <w:sz w:val="16"/>
                      <w:szCs w:val="16"/>
                    </w:rPr>
                  </w:pPr>
                  <w:r w:rsidRPr="00E528C7">
                    <w:rPr>
                      <w:rFonts w:ascii="Calibri" w:hAnsi="Calibri"/>
                      <w:sz w:val="16"/>
                      <w:szCs w:val="16"/>
                    </w:rPr>
                    <w:t>% Peso</w:t>
                  </w:r>
                </w:p>
              </w:tc>
              <w:tc>
                <w:tcPr>
                  <w:tcW w:w="820" w:type="dxa"/>
                  <w:tcBorders>
                    <w:top w:val="nil"/>
                    <w:left w:val="nil"/>
                    <w:bottom w:val="single" w:sz="4" w:space="0" w:color="auto"/>
                    <w:right w:val="single" w:sz="4" w:space="0" w:color="auto"/>
                  </w:tcBorders>
                  <w:shd w:val="clear" w:color="auto" w:fill="auto"/>
                  <w:noWrap/>
                  <w:vAlign w:val="center"/>
                  <w:hideMark/>
                </w:tcPr>
                <w:p w14:paraId="24FE8D70" w14:textId="77777777" w:rsidR="006B0F2C" w:rsidRPr="00E528C7" w:rsidRDefault="006B0F2C" w:rsidP="00BB33B8">
                  <w:pPr>
                    <w:jc w:val="center"/>
                    <w:rPr>
                      <w:rFonts w:ascii="Calibri" w:hAnsi="Calibri"/>
                      <w:sz w:val="16"/>
                      <w:szCs w:val="16"/>
                    </w:rPr>
                  </w:pPr>
                  <w:r w:rsidRPr="00E528C7">
                    <w:rPr>
                      <w:rFonts w:ascii="Calibri" w:hAnsi="Calibri"/>
                      <w:sz w:val="16"/>
                      <w:szCs w:val="16"/>
                    </w:rPr>
                    <w:t>D - 524</w:t>
                  </w:r>
                </w:p>
              </w:tc>
              <w:tc>
                <w:tcPr>
                  <w:tcW w:w="951" w:type="dxa"/>
                  <w:tcBorders>
                    <w:top w:val="nil"/>
                    <w:left w:val="nil"/>
                    <w:bottom w:val="single" w:sz="4" w:space="0" w:color="auto"/>
                    <w:right w:val="single" w:sz="4" w:space="0" w:color="auto"/>
                  </w:tcBorders>
                  <w:shd w:val="clear" w:color="auto" w:fill="auto"/>
                  <w:noWrap/>
                  <w:vAlign w:val="center"/>
                  <w:hideMark/>
                </w:tcPr>
                <w:p w14:paraId="5484C353" w14:textId="77777777" w:rsidR="006B0F2C" w:rsidRPr="00E528C7" w:rsidRDefault="006B0F2C" w:rsidP="00BB33B8">
                  <w:pPr>
                    <w:jc w:val="center"/>
                    <w:rPr>
                      <w:rFonts w:ascii="Calibri" w:hAnsi="Calibri"/>
                      <w:sz w:val="16"/>
                      <w:szCs w:val="16"/>
                    </w:rPr>
                  </w:pPr>
                  <w:r w:rsidRPr="00E528C7">
                    <w:rPr>
                      <w:rFonts w:ascii="Calibri" w:hAnsi="Calibri"/>
                      <w:sz w:val="16"/>
                      <w:szCs w:val="16"/>
                    </w:rPr>
                    <w:t>D - 189</w:t>
                  </w:r>
                </w:p>
              </w:tc>
              <w:tc>
                <w:tcPr>
                  <w:tcW w:w="734" w:type="dxa"/>
                  <w:tcBorders>
                    <w:top w:val="nil"/>
                    <w:left w:val="nil"/>
                    <w:bottom w:val="single" w:sz="4" w:space="0" w:color="auto"/>
                    <w:right w:val="single" w:sz="8" w:space="0" w:color="auto"/>
                  </w:tcBorders>
                  <w:shd w:val="clear" w:color="auto" w:fill="auto"/>
                  <w:noWrap/>
                  <w:vAlign w:val="center"/>
                  <w:hideMark/>
                </w:tcPr>
                <w:p w14:paraId="0446257E" w14:textId="77777777" w:rsidR="006B0F2C" w:rsidRPr="00E528C7" w:rsidRDefault="006B0F2C" w:rsidP="00BB33B8">
                  <w:pPr>
                    <w:jc w:val="center"/>
                    <w:rPr>
                      <w:rFonts w:ascii="Calibri" w:hAnsi="Calibri"/>
                      <w:sz w:val="16"/>
                      <w:szCs w:val="16"/>
                    </w:rPr>
                  </w:pPr>
                  <w:r w:rsidRPr="00E528C7">
                    <w:rPr>
                      <w:rFonts w:ascii="Calibri" w:hAnsi="Calibri"/>
                      <w:sz w:val="16"/>
                      <w:szCs w:val="16"/>
                    </w:rPr>
                    <w:t>D - 4530</w:t>
                  </w:r>
                </w:p>
              </w:tc>
            </w:tr>
            <w:tr w:rsidR="006B0F2C" w:rsidRPr="00E528C7" w14:paraId="588AA119"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6342CBBE" w14:textId="77777777" w:rsidR="006B0F2C" w:rsidRPr="00E528C7" w:rsidRDefault="006B0F2C" w:rsidP="00BB33B8">
                  <w:pPr>
                    <w:rPr>
                      <w:rFonts w:ascii="Calibri" w:hAnsi="Calibri"/>
                      <w:sz w:val="16"/>
                      <w:szCs w:val="16"/>
                    </w:rPr>
                  </w:pPr>
                  <w:r w:rsidRPr="00E528C7">
                    <w:rPr>
                      <w:rFonts w:ascii="Calibri" w:hAnsi="Calibri"/>
                      <w:sz w:val="16"/>
                      <w:szCs w:val="16"/>
                    </w:rPr>
                    <w:t xml:space="preserve"> Cenizas</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148F1CB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bottom"/>
                  <w:hideMark/>
                </w:tcPr>
                <w:p w14:paraId="514DEA34" w14:textId="77777777" w:rsidR="006B0F2C" w:rsidRPr="00E528C7" w:rsidRDefault="006B0F2C" w:rsidP="00BB33B8">
                  <w:pPr>
                    <w:jc w:val="center"/>
                    <w:rPr>
                      <w:rFonts w:ascii="Calibri" w:hAnsi="Calibri"/>
                      <w:sz w:val="16"/>
                      <w:szCs w:val="16"/>
                    </w:rPr>
                  </w:pPr>
                  <w:r w:rsidRPr="00E528C7">
                    <w:rPr>
                      <w:rFonts w:ascii="Calibri" w:hAnsi="Calibri"/>
                      <w:sz w:val="16"/>
                      <w:szCs w:val="16"/>
                    </w:rPr>
                    <w:t>0,02</w:t>
                  </w:r>
                </w:p>
              </w:tc>
              <w:tc>
                <w:tcPr>
                  <w:tcW w:w="759" w:type="dxa"/>
                  <w:tcBorders>
                    <w:top w:val="nil"/>
                    <w:left w:val="nil"/>
                    <w:bottom w:val="single" w:sz="4" w:space="0" w:color="auto"/>
                    <w:right w:val="single" w:sz="4" w:space="0" w:color="auto"/>
                  </w:tcBorders>
                  <w:shd w:val="clear" w:color="auto" w:fill="auto"/>
                  <w:noWrap/>
                  <w:vAlign w:val="bottom"/>
                  <w:hideMark/>
                </w:tcPr>
                <w:p w14:paraId="351EB68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bottom"/>
                  <w:hideMark/>
                </w:tcPr>
                <w:p w14:paraId="764DAA51" w14:textId="77777777" w:rsidR="006B0F2C" w:rsidRPr="00E528C7" w:rsidRDefault="006B0F2C" w:rsidP="00BB33B8">
                  <w:pPr>
                    <w:jc w:val="center"/>
                    <w:rPr>
                      <w:rFonts w:ascii="Calibri" w:hAnsi="Calibri"/>
                      <w:sz w:val="16"/>
                      <w:szCs w:val="16"/>
                    </w:rPr>
                  </w:pPr>
                  <w:r w:rsidRPr="00E528C7">
                    <w:rPr>
                      <w:rFonts w:ascii="Calibri" w:hAnsi="Calibri"/>
                      <w:sz w:val="16"/>
                      <w:szCs w:val="16"/>
                    </w:rPr>
                    <w:t>0,02</w:t>
                  </w:r>
                </w:p>
              </w:tc>
              <w:tc>
                <w:tcPr>
                  <w:tcW w:w="692" w:type="dxa"/>
                  <w:tcBorders>
                    <w:top w:val="nil"/>
                    <w:left w:val="nil"/>
                    <w:bottom w:val="single" w:sz="4" w:space="0" w:color="auto"/>
                    <w:right w:val="single" w:sz="8" w:space="0" w:color="auto"/>
                  </w:tcBorders>
                  <w:shd w:val="clear" w:color="auto" w:fill="auto"/>
                  <w:noWrap/>
                  <w:vAlign w:val="bottom"/>
                  <w:hideMark/>
                </w:tcPr>
                <w:p w14:paraId="1C8BCBA1" w14:textId="77777777" w:rsidR="006B0F2C" w:rsidRPr="00E528C7" w:rsidRDefault="006B0F2C" w:rsidP="00BB33B8">
                  <w:pPr>
                    <w:jc w:val="center"/>
                    <w:rPr>
                      <w:rFonts w:ascii="Calibri" w:hAnsi="Calibri"/>
                      <w:sz w:val="16"/>
                      <w:szCs w:val="16"/>
                    </w:rPr>
                  </w:pPr>
                  <w:r w:rsidRPr="00E528C7">
                    <w:rPr>
                      <w:rFonts w:ascii="Calibri" w:hAnsi="Calibri"/>
                      <w:sz w:val="16"/>
                      <w:szCs w:val="16"/>
                    </w:rPr>
                    <w:t>% Peso</w:t>
                  </w:r>
                </w:p>
              </w:tc>
              <w:tc>
                <w:tcPr>
                  <w:tcW w:w="820" w:type="dxa"/>
                  <w:tcBorders>
                    <w:top w:val="nil"/>
                    <w:left w:val="nil"/>
                    <w:bottom w:val="single" w:sz="4" w:space="0" w:color="auto"/>
                    <w:right w:val="single" w:sz="4" w:space="0" w:color="auto"/>
                  </w:tcBorders>
                  <w:shd w:val="clear" w:color="auto" w:fill="auto"/>
                  <w:noWrap/>
                  <w:vAlign w:val="bottom"/>
                  <w:hideMark/>
                </w:tcPr>
                <w:p w14:paraId="3A0FB009" w14:textId="77777777" w:rsidR="006B0F2C" w:rsidRPr="00E528C7" w:rsidRDefault="006B0F2C" w:rsidP="00BB33B8">
                  <w:pPr>
                    <w:rPr>
                      <w:rFonts w:ascii="Calibri" w:hAnsi="Calibri"/>
                      <w:sz w:val="16"/>
                      <w:szCs w:val="16"/>
                    </w:rPr>
                  </w:pPr>
                  <w:r w:rsidRPr="00E528C7">
                    <w:rPr>
                      <w:rFonts w:ascii="Calibri" w:hAnsi="Calibri"/>
                      <w:sz w:val="16"/>
                      <w:szCs w:val="16"/>
                    </w:rPr>
                    <w:t>D - 482</w:t>
                  </w:r>
                </w:p>
              </w:tc>
              <w:tc>
                <w:tcPr>
                  <w:tcW w:w="951" w:type="dxa"/>
                  <w:tcBorders>
                    <w:top w:val="nil"/>
                    <w:left w:val="nil"/>
                    <w:bottom w:val="single" w:sz="4" w:space="0" w:color="auto"/>
                    <w:right w:val="single" w:sz="4" w:space="0" w:color="auto"/>
                  </w:tcBorders>
                  <w:shd w:val="clear" w:color="auto" w:fill="auto"/>
                  <w:noWrap/>
                  <w:vAlign w:val="bottom"/>
                  <w:hideMark/>
                </w:tcPr>
                <w:p w14:paraId="06E12D3A"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0790C963"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2DB68CCA"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59531685" w14:textId="77777777" w:rsidR="006B0F2C" w:rsidRPr="00E528C7" w:rsidRDefault="006B0F2C" w:rsidP="00BB33B8">
                  <w:pPr>
                    <w:rPr>
                      <w:rFonts w:ascii="Calibri" w:hAnsi="Calibri"/>
                      <w:sz w:val="16"/>
                      <w:szCs w:val="16"/>
                    </w:rPr>
                  </w:pPr>
                  <w:r w:rsidRPr="00E528C7">
                    <w:rPr>
                      <w:rFonts w:ascii="Calibri" w:hAnsi="Calibri"/>
                      <w:sz w:val="16"/>
                      <w:szCs w:val="16"/>
                    </w:rPr>
                    <w:t xml:space="preserve"> Agua y Sedimentos</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6393CF5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bottom"/>
                  <w:hideMark/>
                </w:tcPr>
                <w:p w14:paraId="38874E4C" w14:textId="77777777" w:rsidR="006B0F2C" w:rsidRPr="00E528C7" w:rsidRDefault="006B0F2C" w:rsidP="00BB33B8">
                  <w:pPr>
                    <w:jc w:val="center"/>
                    <w:rPr>
                      <w:rFonts w:ascii="Calibri" w:hAnsi="Calibri"/>
                      <w:sz w:val="16"/>
                      <w:szCs w:val="16"/>
                    </w:rPr>
                  </w:pPr>
                  <w:r w:rsidRPr="00E528C7">
                    <w:rPr>
                      <w:rFonts w:ascii="Calibri" w:hAnsi="Calibri"/>
                      <w:sz w:val="16"/>
                      <w:szCs w:val="16"/>
                    </w:rPr>
                    <w:t>0,05</w:t>
                  </w:r>
                </w:p>
              </w:tc>
              <w:tc>
                <w:tcPr>
                  <w:tcW w:w="759" w:type="dxa"/>
                  <w:tcBorders>
                    <w:top w:val="nil"/>
                    <w:left w:val="nil"/>
                    <w:bottom w:val="single" w:sz="4" w:space="0" w:color="auto"/>
                    <w:right w:val="single" w:sz="4" w:space="0" w:color="auto"/>
                  </w:tcBorders>
                  <w:shd w:val="clear" w:color="auto" w:fill="auto"/>
                  <w:noWrap/>
                  <w:vAlign w:val="bottom"/>
                  <w:hideMark/>
                </w:tcPr>
                <w:p w14:paraId="39D38AD5"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bottom"/>
                  <w:hideMark/>
                </w:tcPr>
                <w:p w14:paraId="0381E353" w14:textId="77777777" w:rsidR="006B0F2C" w:rsidRPr="00E528C7" w:rsidRDefault="006B0F2C" w:rsidP="00BB33B8">
                  <w:pPr>
                    <w:jc w:val="center"/>
                    <w:rPr>
                      <w:rFonts w:ascii="Calibri" w:hAnsi="Calibri"/>
                      <w:sz w:val="16"/>
                      <w:szCs w:val="16"/>
                    </w:rPr>
                  </w:pPr>
                  <w:r w:rsidRPr="00E528C7">
                    <w:rPr>
                      <w:rFonts w:ascii="Calibri" w:hAnsi="Calibri"/>
                      <w:sz w:val="16"/>
                      <w:szCs w:val="16"/>
                    </w:rPr>
                    <w:t>0,05</w:t>
                  </w:r>
                </w:p>
              </w:tc>
              <w:tc>
                <w:tcPr>
                  <w:tcW w:w="692" w:type="dxa"/>
                  <w:tcBorders>
                    <w:top w:val="nil"/>
                    <w:left w:val="nil"/>
                    <w:bottom w:val="single" w:sz="4" w:space="0" w:color="auto"/>
                    <w:right w:val="single" w:sz="8" w:space="0" w:color="auto"/>
                  </w:tcBorders>
                  <w:shd w:val="clear" w:color="auto" w:fill="auto"/>
                  <w:noWrap/>
                  <w:vAlign w:val="bottom"/>
                  <w:hideMark/>
                </w:tcPr>
                <w:p w14:paraId="28FAA7BE" w14:textId="77777777" w:rsidR="006B0F2C" w:rsidRPr="00E528C7" w:rsidRDefault="006B0F2C" w:rsidP="00BB33B8">
                  <w:pPr>
                    <w:jc w:val="center"/>
                    <w:rPr>
                      <w:rFonts w:ascii="Calibri" w:hAnsi="Calibri"/>
                      <w:sz w:val="16"/>
                      <w:szCs w:val="16"/>
                    </w:rPr>
                  </w:pPr>
                  <w:r w:rsidRPr="00E528C7">
                    <w:rPr>
                      <w:rFonts w:ascii="Calibri" w:hAnsi="Calibri"/>
                      <w:sz w:val="16"/>
                      <w:szCs w:val="16"/>
                    </w:rPr>
                    <w:t>% Peso</w:t>
                  </w:r>
                </w:p>
              </w:tc>
              <w:tc>
                <w:tcPr>
                  <w:tcW w:w="820" w:type="dxa"/>
                  <w:tcBorders>
                    <w:top w:val="nil"/>
                    <w:left w:val="nil"/>
                    <w:bottom w:val="single" w:sz="4" w:space="0" w:color="auto"/>
                    <w:right w:val="single" w:sz="4" w:space="0" w:color="auto"/>
                  </w:tcBorders>
                  <w:shd w:val="clear" w:color="auto" w:fill="auto"/>
                  <w:noWrap/>
                  <w:vAlign w:val="bottom"/>
                  <w:hideMark/>
                </w:tcPr>
                <w:p w14:paraId="3301ED87" w14:textId="77777777" w:rsidR="006B0F2C" w:rsidRPr="00E528C7" w:rsidRDefault="006B0F2C" w:rsidP="00BB33B8">
                  <w:pPr>
                    <w:rPr>
                      <w:rFonts w:ascii="Calibri" w:hAnsi="Calibri"/>
                      <w:sz w:val="16"/>
                      <w:szCs w:val="16"/>
                    </w:rPr>
                  </w:pPr>
                  <w:r w:rsidRPr="00E528C7">
                    <w:rPr>
                      <w:rFonts w:ascii="Calibri" w:hAnsi="Calibri"/>
                      <w:sz w:val="16"/>
                      <w:szCs w:val="16"/>
                    </w:rPr>
                    <w:t>D - 1796</w:t>
                  </w:r>
                </w:p>
              </w:tc>
              <w:tc>
                <w:tcPr>
                  <w:tcW w:w="951" w:type="dxa"/>
                  <w:tcBorders>
                    <w:top w:val="nil"/>
                    <w:left w:val="nil"/>
                    <w:bottom w:val="single" w:sz="4" w:space="0" w:color="auto"/>
                    <w:right w:val="single" w:sz="4" w:space="0" w:color="auto"/>
                  </w:tcBorders>
                  <w:shd w:val="clear" w:color="auto" w:fill="auto"/>
                  <w:noWrap/>
                  <w:vAlign w:val="bottom"/>
                  <w:hideMark/>
                </w:tcPr>
                <w:p w14:paraId="6C023526" w14:textId="77777777" w:rsidR="006B0F2C" w:rsidRPr="00E528C7" w:rsidRDefault="006B0F2C" w:rsidP="00BB33B8">
                  <w:pPr>
                    <w:rPr>
                      <w:rFonts w:ascii="Calibri" w:hAnsi="Calibri"/>
                      <w:sz w:val="16"/>
                      <w:szCs w:val="16"/>
                    </w:rPr>
                  </w:pPr>
                  <w:r w:rsidRPr="00E528C7">
                    <w:rPr>
                      <w:rFonts w:ascii="Calibri" w:hAnsi="Calibri"/>
                      <w:sz w:val="16"/>
                      <w:szCs w:val="16"/>
                    </w:rPr>
                    <w:t>D - 2709</w:t>
                  </w:r>
                </w:p>
              </w:tc>
              <w:tc>
                <w:tcPr>
                  <w:tcW w:w="734" w:type="dxa"/>
                  <w:tcBorders>
                    <w:top w:val="nil"/>
                    <w:left w:val="nil"/>
                    <w:bottom w:val="single" w:sz="4" w:space="0" w:color="auto"/>
                    <w:right w:val="single" w:sz="8" w:space="0" w:color="auto"/>
                  </w:tcBorders>
                  <w:shd w:val="clear" w:color="auto" w:fill="auto"/>
                  <w:noWrap/>
                  <w:vAlign w:val="bottom"/>
                  <w:hideMark/>
                </w:tcPr>
                <w:p w14:paraId="2BBDDC3B"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77A9042D"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4F43F48D" w14:textId="77777777" w:rsidR="006B0F2C" w:rsidRPr="00E528C7" w:rsidRDefault="006B0F2C" w:rsidP="00BB33B8">
                  <w:pPr>
                    <w:rPr>
                      <w:rFonts w:ascii="Calibri" w:hAnsi="Calibri"/>
                      <w:sz w:val="16"/>
                      <w:szCs w:val="16"/>
                    </w:rPr>
                  </w:pPr>
                  <w:r w:rsidRPr="00E528C7">
                    <w:rPr>
                      <w:rFonts w:ascii="Calibri" w:hAnsi="Calibri"/>
                      <w:sz w:val="16"/>
                      <w:szCs w:val="16"/>
                    </w:rPr>
                    <w:t xml:space="preserve"> Destilación </w:t>
                  </w:r>
                  <w:proofErr w:type="spellStart"/>
                  <w:r w:rsidRPr="00E528C7">
                    <w:rPr>
                      <w:rFonts w:ascii="Calibri" w:hAnsi="Calibri"/>
                      <w:sz w:val="16"/>
                      <w:szCs w:val="16"/>
                    </w:rPr>
                    <w:t>Engler</w:t>
                  </w:r>
                  <w:proofErr w:type="spellEnd"/>
                  <w:r w:rsidRPr="00E528C7">
                    <w:rPr>
                      <w:rFonts w:ascii="Calibri" w:hAnsi="Calibri"/>
                      <w:sz w:val="16"/>
                      <w:szCs w:val="16"/>
                    </w:rPr>
                    <w:t xml:space="preserve"> (760 </w:t>
                  </w:r>
                  <w:proofErr w:type="spellStart"/>
                  <w:r w:rsidRPr="00E528C7">
                    <w:rPr>
                      <w:rFonts w:ascii="Calibri" w:hAnsi="Calibri"/>
                      <w:sz w:val="16"/>
                      <w:szCs w:val="16"/>
                    </w:rPr>
                    <w:t>mmHg</w:t>
                  </w:r>
                  <w:proofErr w:type="spellEnd"/>
                  <w:r w:rsidRPr="00E528C7">
                    <w:rPr>
                      <w:rFonts w:ascii="Calibri" w:hAnsi="Calibri"/>
                      <w:sz w:val="16"/>
                      <w:szCs w:val="16"/>
                    </w:rPr>
                    <w:t>)</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7D09B6E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546" w:type="dxa"/>
                  <w:tcBorders>
                    <w:top w:val="nil"/>
                    <w:left w:val="nil"/>
                    <w:bottom w:val="single" w:sz="4" w:space="0" w:color="auto"/>
                    <w:right w:val="single" w:sz="8" w:space="0" w:color="auto"/>
                  </w:tcBorders>
                  <w:shd w:val="clear" w:color="auto" w:fill="auto"/>
                  <w:noWrap/>
                  <w:vAlign w:val="bottom"/>
                  <w:hideMark/>
                </w:tcPr>
                <w:p w14:paraId="78BA115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59" w:type="dxa"/>
                  <w:tcBorders>
                    <w:top w:val="nil"/>
                    <w:left w:val="nil"/>
                    <w:bottom w:val="single" w:sz="4" w:space="0" w:color="auto"/>
                    <w:right w:val="single" w:sz="4" w:space="0" w:color="auto"/>
                  </w:tcBorders>
                  <w:shd w:val="clear" w:color="auto" w:fill="auto"/>
                  <w:noWrap/>
                  <w:vAlign w:val="bottom"/>
                  <w:hideMark/>
                </w:tcPr>
                <w:p w14:paraId="1538C9A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869" w:type="dxa"/>
                  <w:tcBorders>
                    <w:top w:val="nil"/>
                    <w:left w:val="nil"/>
                    <w:bottom w:val="single" w:sz="4" w:space="0" w:color="auto"/>
                    <w:right w:val="single" w:sz="8" w:space="0" w:color="auto"/>
                  </w:tcBorders>
                  <w:shd w:val="clear" w:color="auto" w:fill="auto"/>
                  <w:noWrap/>
                  <w:vAlign w:val="bottom"/>
                  <w:hideMark/>
                </w:tcPr>
                <w:p w14:paraId="3E9D777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692" w:type="dxa"/>
                  <w:tcBorders>
                    <w:top w:val="nil"/>
                    <w:left w:val="nil"/>
                    <w:bottom w:val="single" w:sz="4" w:space="0" w:color="auto"/>
                    <w:right w:val="single" w:sz="8" w:space="0" w:color="auto"/>
                  </w:tcBorders>
                  <w:shd w:val="clear" w:color="auto" w:fill="auto"/>
                  <w:noWrap/>
                  <w:vAlign w:val="bottom"/>
                  <w:hideMark/>
                </w:tcPr>
                <w:p w14:paraId="39FD01F9"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3A417CF5"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951" w:type="dxa"/>
                  <w:tcBorders>
                    <w:top w:val="nil"/>
                    <w:left w:val="nil"/>
                    <w:bottom w:val="single" w:sz="4" w:space="0" w:color="auto"/>
                    <w:right w:val="single" w:sz="4" w:space="0" w:color="auto"/>
                  </w:tcBorders>
                  <w:shd w:val="clear" w:color="auto" w:fill="auto"/>
                  <w:noWrap/>
                  <w:vAlign w:val="bottom"/>
                  <w:hideMark/>
                </w:tcPr>
                <w:p w14:paraId="7D639220"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6FE9CEA2"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1F85C3D1"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2A121EC5" w14:textId="77777777" w:rsidR="006B0F2C" w:rsidRPr="00E528C7" w:rsidRDefault="006B0F2C" w:rsidP="00BB33B8">
                  <w:pPr>
                    <w:rPr>
                      <w:rFonts w:ascii="Calibri" w:hAnsi="Calibri"/>
                      <w:sz w:val="16"/>
                      <w:szCs w:val="16"/>
                    </w:rPr>
                  </w:pPr>
                  <w:r w:rsidRPr="00E528C7">
                    <w:rPr>
                      <w:rFonts w:ascii="Calibri" w:hAnsi="Calibri"/>
                      <w:sz w:val="16"/>
                      <w:szCs w:val="16"/>
                    </w:rPr>
                    <w:t xml:space="preserve">       90% Vol.</w:t>
                  </w:r>
                </w:p>
              </w:tc>
              <w:tc>
                <w:tcPr>
                  <w:tcW w:w="757" w:type="dxa"/>
                  <w:tcBorders>
                    <w:top w:val="nil"/>
                    <w:left w:val="single" w:sz="8" w:space="0" w:color="auto"/>
                    <w:bottom w:val="single" w:sz="4" w:space="0" w:color="auto"/>
                    <w:right w:val="single" w:sz="4" w:space="0" w:color="auto"/>
                  </w:tcBorders>
                  <w:shd w:val="clear" w:color="auto" w:fill="auto"/>
                  <w:noWrap/>
                  <w:vAlign w:val="bottom"/>
                  <w:hideMark/>
                </w:tcPr>
                <w:p w14:paraId="14333F1D" w14:textId="77777777" w:rsidR="006B0F2C" w:rsidRPr="00E528C7" w:rsidRDefault="006B0F2C" w:rsidP="00BB33B8">
                  <w:pPr>
                    <w:jc w:val="center"/>
                    <w:rPr>
                      <w:rFonts w:ascii="Calibri" w:hAnsi="Calibri"/>
                      <w:sz w:val="16"/>
                      <w:szCs w:val="16"/>
                    </w:rPr>
                  </w:pPr>
                  <w:r w:rsidRPr="00E528C7">
                    <w:rPr>
                      <w:rFonts w:ascii="Calibri" w:hAnsi="Calibri"/>
                      <w:sz w:val="16"/>
                      <w:szCs w:val="16"/>
                    </w:rPr>
                    <w:t>282 (540)</w:t>
                  </w:r>
                </w:p>
              </w:tc>
              <w:tc>
                <w:tcPr>
                  <w:tcW w:w="546" w:type="dxa"/>
                  <w:tcBorders>
                    <w:top w:val="nil"/>
                    <w:left w:val="nil"/>
                    <w:bottom w:val="single" w:sz="4" w:space="0" w:color="auto"/>
                    <w:right w:val="single" w:sz="8" w:space="0" w:color="auto"/>
                  </w:tcBorders>
                  <w:shd w:val="clear" w:color="auto" w:fill="auto"/>
                  <w:noWrap/>
                  <w:vAlign w:val="bottom"/>
                  <w:hideMark/>
                </w:tcPr>
                <w:p w14:paraId="0D090352" w14:textId="77777777" w:rsidR="006B0F2C" w:rsidRPr="00E528C7" w:rsidRDefault="006B0F2C" w:rsidP="00BB33B8">
                  <w:pPr>
                    <w:jc w:val="center"/>
                    <w:rPr>
                      <w:rFonts w:ascii="Calibri" w:hAnsi="Calibri"/>
                      <w:sz w:val="16"/>
                      <w:szCs w:val="16"/>
                    </w:rPr>
                  </w:pPr>
                  <w:r w:rsidRPr="00E528C7">
                    <w:rPr>
                      <w:rFonts w:ascii="Calibri" w:hAnsi="Calibri"/>
                      <w:sz w:val="16"/>
                      <w:szCs w:val="16"/>
                    </w:rPr>
                    <w:t>382 (720)</w:t>
                  </w:r>
                </w:p>
              </w:tc>
              <w:tc>
                <w:tcPr>
                  <w:tcW w:w="759" w:type="dxa"/>
                  <w:tcBorders>
                    <w:top w:val="nil"/>
                    <w:left w:val="nil"/>
                    <w:bottom w:val="single" w:sz="4" w:space="0" w:color="auto"/>
                    <w:right w:val="single" w:sz="4" w:space="0" w:color="auto"/>
                  </w:tcBorders>
                  <w:shd w:val="clear" w:color="auto" w:fill="auto"/>
                  <w:noWrap/>
                  <w:vAlign w:val="bottom"/>
                  <w:hideMark/>
                </w:tcPr>
                <w:p w14:paraId="2DD114B7" w14:textId="77777777" w:rsidR="006B0F2C" w:rsidRPr="00E528C7" w:rsidRDefault="006B0F2C" w:rsidP="00BB33B8">
                  <w:pPr>
                    <w:jc w:val="center"/>
                    <w:rPr>
                      <w:rFonts w:ascii="Calibri" w:hAnsi="Calibri"/>
                      <w:sz w:val="16"/>
                      <w:szCs w:val="16"/>
                    </w:rPr>
                  </w:pPr>
                  <w:r w:rsidRPr="00E528C7">
                    <w:rPr>
                      <w:rFonts w:ascii="Calibri" w:hAnsi="Calibri"/>
                      <w:sz w:val="16"/>
                      <w:szCs w:val="16"/>
                    </w:rPr>
                    <w:t>282 (540)</w:t>
                  </w:r>
                </w:p>
              </w:tc>
              <w:tc>
                <w:tcPr>
                  <w:tcW w:w="869" w:type="dxa"/>
                  <w:tcBorders>
                    <w:top w:val="nil"/>
                    <w:left w:val="nil"/>
                    <w:bottom w:val="single" w:sz="4" w:space="0" w:color="auto"/>
                    <w:right w:val="single" w:sz="8" w:space="0" w:color="auto"/>
                  </w:tcBorders>
                  <w:shd w:val="clear" w:color="auto" w:fill="auto"/>
                  <w:noWrap/>
                  <w:vAlign w:val="bottom"/>
                  <w:hideMark/>
                </w:tcPr>
                <w:p w14:paraId="49148599" w14:textId="77777777" w:rsidR="006B0F2C" w:rsidRPr="00E528C7" w:rsidRDefault="006B0F2C" w:rsidP="00BB33B8">
                  <w:pPr>
                    <w:jc w:val="center"/>
                    <w:rPr>
                      <w:rFonts w:ascii="Calibri" w:hAnsi="Calibri"/>
                      <w:sz w:val="16"/>
                      <w:szCs w:val="16"/>
                    </w:rPr>
                  </w:pPr>
                  <w:r w:rsidRPr="00E528C7">
                    <w:rPr>
                      <w:rFonts w:ascii="Calibri" w:hAnsi="Calibri"/>
                      <w:sz w:val="16"/>
                      <w:szCs w:val="16"/>
                    </w:rPr>
                    <w:t>382 (720)</w:t>
                  </w:r>
                </w:p>
              </w:tc>
              <w:tc>
                <w:tcPr>
                  <w:tcW w:w="692" w:type="dxa"/>
                  <w:tcBorders>
                    <w:top w:val="nil"/>
                    <w:left w:val="nil"/>
                    <w:bottom w:val="single" w:sz="4" w:space="0" w:color="auto"/>
                    <w:right w:val="single" w:sz="8" w:space="0" w:color="auto"/>
                  </w:tcBorders>
                  <w:shd w:val="clear" w:color="auto" w:fill="auto"/>
                  <w:noWrap/>
                  <w:vAlign w:val="bottom"/>
                  <w:hideMark/>
                </w:tcPr>
                <w:p w14:paraId="3356259C"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820" w:type="dxa"/>
                  <w:tcBorders>
                    <w:top w:val="nil"/>
                    <w:left w:val="nil"/>
                    <w:bottom w:val="single" w:sz="4" w:space="0" w:color="auto"/>
                    <w:right w:val="single" w:sz="4" w:space="0" w:color="auto"/>
                  </w:tcBorders>
                  <w:shd w:val="clear" w:color="auto" w:fill="auto"/>
                  <w:noWrap/>
                  <w:vAlign w:val="bottom"/>
                  <w:hideMark/>
                </w:tcPr>
                <w:p w14:paraId="0AEDA226" w14:textId="77777777" w:rsidR="006B0F2C" w:rsidRPr="00E528C7" w:rsidRDefault="006B0F2C" w:rsidP="00BB33B8">
                  <w:pPr>
                    <w:rPr>
                      <w:rFonts w:ascii="Calibri" w:hAnsi="Calibri"/>
                      <w:sz w:val="16"/>
                      <w:szCs w:val="16"/>
                    </w:rPr>
                  </w:pPr>
                  <w:r w:rsidRPr="00E528C7">
                    <w:rPr>
                      <w:rFonts w:ascii="Calibri" w:hAnsi="Calibri"/>
                      <w:sz w:val="16"/>
                      <w:szCs w:val="16"/>
                    </w:rPr>
                    <w:t>D - 86</w:t>
                  </w:r>
                </w:p>
              </w:tc>
              <w:tc>
                <w:tcPr>
                  <w:tcW w:w="951" w:type="dxa"/>
                  <w:tcBorders>
                    <w:top w:val="nil"/>
                    <w:left w:val="nil"/>
                    <w:bottom w:val="single" w:sz="4" w:space="0" w:color="auto"/>
                    <w:right w:val="single" w:sz="4" w:space="0" w:color="auto"/>
                  </w:tcBorders>
                  <w:shd w:val="clear" w:color="auto" w:fill="auto"/>
                  <w:noWrap/>
                  <w:vAlign w:val="bottom"/>
                  <w:hideMark/>
                </w:tcPr>
                <w:p w14:paraId="5972426D"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0F6B3966"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705EE063"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69B5E085" w14:textId="77777777" w:rsidR="006B0F2C" w:rsidRPr="00E528C7" w:rsidRDefault="006B0F2C" w:rsidP="00BB33B8">
                  <w:pPr>
                    <w:rPr>
                      <w:rFonts w:ascii="Calibri" w:hAnsi="Calibri"/>
                      <w:sz w:val="16"/>
                      <w:szCs w:val="16"/>
                    </w:rPr>
                  </w:pPr>
                  <w:r w:rsidRPr="00E528C7">
                    <w:rPr>
                      <w:rFonts w:ascii="Calibri" w:hAnsi="Calibri"/>
                      <w:sz w:val="16"/>
                      <w:szCs w:val="16"/>
                    </w:rPr>
                    <w:t xml:space="preserve"> Poder Calorífico</w:t>
                  </w:r>
                </w:p>
              </w:tc>
              <w:tc>
                <w:tcPr>
                  <w:tcW w:w="1303"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017345FB"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1628" w:type="dxa"/>
                  <w:gridSpan w:val="2"/>
                  <w:tcBorders>
                    <w:top w:val="nil"/>
                    <w:left w:val="nil"/>
                    <w:bottom w:val="single" w:sz="4" w:space="0" w:color="auto"/>
                    <w:right w:val="single" w:sz="8" w:space="0" w:color="000000"/>
                  </w:tcBorders>
                  <w:shd w:val="clear" w:color="auto" w:fill="auto"/>
                  <w:noWrap/>
                  <w:vAlign w:val="bottom"/>
                  <w:hideMark/>
                </w:tcPr>
                <w:p w14:paraId="3E5064BB"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692" w:type="dxa"/>
                  <w:tcBorders>
                    <w:top w:val="nil"/>
                    <w:left w:val="nil"/>
                    <w:bottom w:val="single" w:sz="4" w:space="0" w:color="auto"/>
                    <w:right w:val="single" w:sz="8" w:space="0" w:color="auto"/>
                  </w:tcBorders>
                  <w:shd w:val="clear" w:color="auto" w:fill="auto"/>
                  <w:noWrap/>
                  <w:vAlign w:val="bottom"/>
                  <w:hideMark/>
                </w:tcPr>
                <w:p w14:paraId="2D353CC4" w14:textId="77777777" w:rsidR="006B0F2C" w:rsidRPr="00E528C7" w:rsidRDefault="006B0F2C" w:rsidP="00BB33B8">
                  <w:pPr>
                    <w:jc w:val="center"/>
                    <w:rPr>
                      <w:rFonts w:ascii="Calibri" w:hAnsi="Calibri"/>
                      <w:sz w:val="16"/>
                      <w:szCs w:val="16"/>
                    </w:rPr>
                  </w:pPr>
                  <w:r w:rsidRPr="00E528C7">
                    <w:rPr>
                      <w:rFonts w:ascii="Calibri" w:hAnsi="Calibri"/>
                      <w:sz w:val="16"/>
                      <w:szCs w:val="16"/>
                    </w:rPr>
                    <w:t>BTU/lb</w:t>
                  </w:r>
                </w:p>
              </w:tc>
              <w:tc>
                <w:tcPr>
                  <w:tcW w:w="820" w:type="dxa"/>
                  <w:tcBorders>
                    <w:top w:val="nil"/>
                    <w:left w:val="nil"/>
                    <w:bottom w:val="single" w:sz="4" w:space="0" w:color="auto"/>
                    <w:right w:val="single" w:sz="4" w:space="0" w:color="auto"/>
                  </w:tcBorders>
                  <w:shd w:val="clear" w:color="auto" w:fill="auto"/>
                  <w:noWrap/>
                  <w:vAlign w:val="bottom"/>
                  <w:hideMark/>
                </w:tcPr>
                <w:p w14:paraId="6E69008B" w14:textId="77777777" w:rsidR="006B0F2C" w:rsidRPr="00E528C7" w:rsidRDefault="006B0F2C" w:rsidP="00BB33B8">
                  <w:pPr>
                    <w:rPr>
                      <w:rFonts w:ascii="Calibri" w:hAnsi="Calibri"/>
                      <w:sz w:val="16"/>
                      <w:szCs w:val="16"/>
                    </w:rPr>
                  </w:pPr>
                  <w:r w:rsidRPr="00E528C7">
                    <w:rPr>
                      <w:rFonts w:ascii="Calibri" w:hAnsi="Calibri"/>
                      <w:sz w:val="16"/>
                      <w:szCs w:val="16"/>
                    </w:rPr>
                    <w:t>D - 4868</w:t>
                  </w:r>
                </w:p>
              </w:tc>
              <w:tc>
                <w:tcPr>
                  <w:tcW w:w="951" w:type="dxa"/>
                  <w:tcBorders>
                    <w:top w:val="nil"/>
                    <w:left w:val="nil"/>
                    <w:bottom w:val="single" w:sz="4" w:space="0" w:color="auto"/>
                    <w:right w:val="single" w:sz="4" w:space="0" w:color="auto"/>
                  </w:tcBorders>
                  <w:shd w:val="clear" w:color="auto" w:fill="auto"/>
                  <w:noWrap/>
                  <w:vAlign w:val="bottom"/>
                  <w:hideMark/>
                </w:tcPr>
                <w:p w14:paraId="4D46D06D" w14:textId="77777777" w:rsidR="006B0F2C" w:rsidRPr="00E528C7" w:rsidRDefault="006B0F2C" w:rsidP="00BB33B8">
                  <w:pPr>
                    <w:jc w:val="center"/>
                    <w:rPr>
                      <w:rFonts w:ascii="Calibri" w:hAnsi="Calibri"/>
                      <w:sz w:val="16"/>
                      <w:szCs w:val="16"/>
                    </w:rPr>
                  </w:pPr>
                  <w:r w:rsidRPr="00E528C7">
                    <w:rPr>
                      <w:rFonts w:ascii="Calibri" w:hAnsi="Calibri"/>
                      <w:sz w:val="16"/>
                      <w:szCs w:val="16"/>
                    </w:rPr>
                    <w:t>D - 240</w:t>
                  </w:r>
                </w:p>
              </w:tc>
              <w:tc>
                <w:tcPr>
                  <w:tcW w:w="734" w:type="dxa"/>
                  <w:tcBorders>
                    <w:top w:val="nil"/>
                    <w:left w:val="nil"/>
                    <w:bottom w:val="single" w:sz="4" w:space="0" w:color="auto"/>
                    <w:right w:val="single" w:sz="8" w:space="0" w:color="auto"/>
                  </w:tcBorders>
                  <w:shd w:val="clear" w:color="auto" w:fill="auto"/>
                  <w:noWrap/>
                  <w:vAlign w:val="bottom"/>
                  <w:hideMark/>
                </w:tcPr>
                <w:p w14:paraId="30B6D039"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0D76E2E0" w14:textId="77777777" w:rsidTr="00BB33B8">
              <w:trPr>
                <w:trHeight w:val="175"/>
              </w:trPr>
              <w:tc>
                <w:tcPr>
                  <w:tcW w:w="3359" w:type="dxa"/>
                  <w:tcBorders>
                    <w:top w:val="nil"/>
                    <w:left w:val="single" w:sz="8" w:space="0" w:color="auto"/>
                    <w:bottom w:val="nil"/>
                    <w:right w:val="nil"/>
                  </w:tcBorders>
                  <w:shd w:val="clear" w:color="auto" w:fill="auto"/>
                  <w:noWrap/>
                  <w:vAlign w:val="bottom"/>
                  <w:hideMark/>
                </w:tcPr>
                <w:p w14:paraId="02D33353"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Color ASTM</w:t>
                  </w:r>
                </w:p>
              </w:tc>
              <w:tc>
                <w:tcPr>
                  <w:tcW w:w="1303"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B64A647"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1628" w:type="dxa"/>
                  <w:gridSpan w:val="2"/>
                  <w:tcBorders>
                    <w:top w:val="nil"/>
                    <w:left w:val="nil"/>
                    <w:bottom w:val="single" w:sz="4" w:space="0" w:color="auto"/>
                    <w:right w:val="single" w:sz="8" w:space="0" w:color="000000"/>
                  </w:tcBorders>
                  <w:shd w:val="clear" w:color="auto" w:fill="auto"/>
                  <w:noWrap/>
                  <w:vAlign w:val="bottom"/>
                  <w:hideMark/>
                </w:tcPr>
                <w:p w14:paraId="5F4BFBA9"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692" w:type="dxa"/>
                  <w:tcBorders>
                    <w:top w:val="nil"/>
                    <w:left w:val="nil"/>
                    <w:bottom w:val="single" w:sz="4" w:space="0" w:color="auto"/>
                    <w:right w:val="single" w:sz="8" w:space="0" w:color="auto"/>
                  </w:tcBorders>
                  <w:shd w:val="clear" w:color="auto" w:fill="auto"/>
                  <w:noWrap/>
                  <w:vAlign w:val="bottom"/>
                  <w:hideMark/>
                </w:tcPr>
                <w:p w14:paraId="01027BB5"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57508527" w14:textId="77777777" w:rsidR="006B0F2C" w:rsidRPr="00E528C7" w:rsidRDefault="006B0F2C" w:rsidP="00BB33B8">
                  <w:pPr>
                    <w:rPr>
                      <w:rFonts w:ascii="Calibri" w:hAnsi="Calibri"/>
                      <w:sz w:val="16"/>
                      <w:szCs w:val="16"/>
                    </w:rPr>
                  </w:pPr>
                  <w:r w:rsidRPr="00E528C7">
                    <w:rPr>
                      <w:rFonts w:ascii="Calibri" w:hAnsi="Calibri"/>
                      <w:sz w:val="16"/>
                      <w:szCs w:val="16"/>
                    </w:rPr>
                    <w:t>D - 1500</w:t>
                  </w:r>
                </w:p>
              </w:tc>
              <w:tc>
                <w:tcPr>
                  <w:tcW w:w="951" w:type="dxa"/>
                  <w:tcBorders>
                    <w:top w:val="nil"/>
                    <w:left w:val="nil"/>
                    <w:bottom w:val="single" w:sz="4" w:space="0" w:color="auto"/>
                    <w:right w:val="single" w:sz="4" w:space="0" w:color="auto"/>
                  </w:tcBorders>
                  <w:shd w:val="clear" w:color="auto" w:fill="auto"/>
                  <w:noWrap/>
                  <w:vAlign w:val="bottom"/>
                  <w:hideMark/>
                </w:tcPr>
                <w:p w14:paraId="4710FE1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34" w:type="dxa"/>
                  <w:tcBorders>
                    <w:top w:val="nil"/>
                    <w:left w:val="nil"/>
                    <w:bottom w:val="single" w:sz="4" w:space="0" w:color="auto"/>
                    <w:right w:val="single" w:sz="8" w:space="0" w:color="auto"/>
                  </w:tcBorders>
                  <w:shd w:val="clear" w:color="auto" w:fill="auto"/>
                  <w:noWrap/>
                  <w:vAlign w:val="bottom"/>
                  <w:hideMark/>
                </w:tcPr>
                <w:p w14:paraId="71EF8965"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32CE6EBB" w14:textId="77777777" w:rsidTr="00BB33B8">
              <w:trPr>
                <w:trHeight w:val="184"/>
              </w:trPr>
              <w:tc>
                <w:tcPr>
                  <w:tcW w:w="3359" w:type="dxa"/>
                  <w:tcBorders>
                    <w:top w:val="nil"/>
                    <w:left w:val="single" w:sz="8" w:space="0" w:color="auto"/>
                    <w:bottom w:val="single" w:sz="8" w:space="0" w:color="auto"/>
                    <w:right w:val="nil"/>
                  </w:tcBorders>
                  <w:shd w:val="clear" w:color="auto" w:fill="auto"/>
                  <w:noWrap/>
                  <w:vAlign w:val="bottom"/>
                  <w:hideMark/>
                </w:tcPr>
                <w:p w14:paraId="24EA7688"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Aromáticos Totales</w:t>
                  </w:r>
                </w:p>
              </w:tc>
              <w:tc>
                <w:tcPr>
                  <w:tcW w:w="1303"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51D1FA00"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1628" w:type="dxa"/>
                  <w:gridSpan w:val="2"/>
                  <w:tcBorders>
                    <w:top w:val="nil"/>
                    <w:left w:val="nil"/>
                    <w:bottom w:val="single" w:sz="8" w:space="0" w:color="auto"/>
                    <w:right w:val="single" w:sz="8" w:space="0" w:color="000000"/>
                  </w:tcBorders>
                  <w:shd w:val="clear" w:color="auto" w:fill="auto"/>
                  <w:noWrap/>
                  <w:vAlign w:val="bottom"/>
                  <w:hideMark/>
                </w:tcPr>
                <w:p w14:paraId="7F70AD7C"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692" w:type="dxa"/>
                  <w:tcBorders>
                    <w:top w:val="nil"/>
                    <w:left w:val="nil"/>
                    <w:bottom w:val="single" w:sz="8" w:space="0" w:color="auto"/>
                    <w:right w:val="single" w:sz="8" w:space="0" w:color="auto"/>
                  </w:tcBorders>
                  <w:shd w:val="clear" w:color="auto" w:fill="auto"/>
                  <w:noWrap/>
                  <w:vAlign w:val="bottom"/>
                  <w:hideMark/>
                </w:tcPr>
                <w:p w14:paraId="20BC65EF" w14:textId="77777777" w:rsidR="006B0F2C" w:rsidRPr="00E528C7" w:rsidRDefault="006B0F2C" w:rsidP="00BB33B8">
                  <w:pPr>
                    <w:jc w:val="center"/>
                    <w:rPr>
                      <w:rFonts w:ascii="Calibri" w:hAnsi="Calibri"/>
                      <w:sz w:val="16"/>
                      <w:szCs w:val="16"/>
                    </w:rPr>
                  </w:pPr>
                  <w:r w:rsidRPr="00E528C7">
                    <w:rPr>
                      <w:rFonts w:ascii="Calibri" w:hAnsi="Calibri"/>
                      <w:sz w:val="16"/>
                      <w:szCs w:val="16"/>
                    </w:rPr>
                    <w:t>% Vol.</w:t>
                  </w:r>
                </w:p>
              </w:tc>
              <w:tc>
                <w:tcPr>
                  <w:tcW w:w="820" w:type="dxa"/>
                  <w:tcBorders>
                    <w:top w:val="nil"/>
                    <w:left w:val="nil"/>
                    <w:bottom w:val="single" w:sz="8" w:space="0" w:color="auto"/>
                    <w:right w:val="single" w:sz="4" w:space="0" w:color="auto"/>
                  </w:tcBorders>
                  <w:shd w:val="clear" w:color="auto" w:fill="auto"/>
                  <w:noWrap/>
                  <w:vAlign w:val="bottom"/>
                  <w:hideMark/>
                </w:tcPr>
                <w:p w14:paraId="769F4D46" w14:textId="77777777" w:rsidR="006B0F2C" w:rsidRPr="00E528C7" w:rsidRDefault="006B0F2C" w:rsidP="00BB33B8">
                  <w:pPr>
                    <w:rPr>
                      <w:rFonts w:ascii="Calibri" w:hAnsi="Calibri"/>
                      <w:sz w:val="16"/>
                      <w:szCs w:val="16"/>
                    </w:rPr>
                  </w:pPr>
                  <w:r w:rsidRPr="00E528C7">
                    <w:rPr>
                      <w:rFonts w:ascii="Calibri" w:hAnsi="Calibri"/>
                      <w:sz w:val="16"/>
                      <w:szCs w:val="16"/>
                    </w:rPr>
                    <w:t>D - 1319</w:t>
                  </w:r>
                </w:p>
              </w:tc>
              <w:tc>
                <w:tcPr>
                  <w:tcW w:w="951" w:type="dxa"/>
                  <w:tcBorders>
                    <w:top w:val="nil"/>
                    <w:left w:val="nil"/>
                    <w:bottom w:val="single" w:sz="8" w:space="0" w:color="auto"/>
                    <w:right w:val="single" w:sz="4" w:space="0" w:color="auto"/>
                  </w:tcBorders>
                  <w:shd w:val="clear" w:color="auto" w:fill="auto"/>
                  <w:noWrap/>
                  <w:vAlign w:val="bottom"/>
                  <w:hideMark/>
                </w:tcPr>
                <w:p w14:paraId="58647342"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34" w:type="dxa"/>
                  <w:tcBorders>
                    <w:top w:val="nil"/>
                    <w:left w:val="nil"/>
                    <w:bottom w:val="single" w:sz="8" w:space="0" w:color="auto"/>
                    <w:right w:val="single" w:sz="8" w:space="0" w:color="auto"/>
                  </w:tcBorders>
                  <w:shd w:val="clear" w:color="auto" w:fill="auto"/>
                  <w:noWrap/>
                  <w:vAlign w:val="bottom"/>
                  <w:hideMark/>
                </w:tcPr>
                <w:p w14:paraId="20A69C7F"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5A3242B4" w14:textId="77777777" w:rsidTr="00BB33B8">
              <w:trPr>
                <w:trHeight w:val="50"/>
              </w:trPr>
              <w:tc>
                <w:tcPr>
                  <w:tcW w:w="3359" w:type="dxa"/>
                  <w:tcBorders>
                    <w:top w:val="nil"/>
                    <w:left w:val="single" w:sz="8" w:space="0" w:color="auto"/>
                    <w:bottom w:val="nil"/>
                    <w:right w:val="nil"/>
                  </w:tcBorders>
                  <w:shd w:val="clear" w:color="auto" w:fill="auto"/>
                  <w:noWrap/>
                  <w:vAlign w:val="bottom"/>
                  <w:hideMark/>
                </w:tcPr>
                <w:p w14:paraId="347AD76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757" w:type="dxa"/>
                  <w:tcBorders>
                    <w:top w:val="nil"/>
                    <w:left w:val="nil"/>
                    <w:bottom w:val="nil"/>
                    <w:right w:val="nil"/>
                  </w:tcBorders>
                  <w:shd w:val="clear" w:color="auto" w:fill="auto"/>
                  <w:noWrap/>
                  <w:vAlign w:val="bottom"/>
                  <w:hideMark/>
                </w:tcPr>
                <w:p w14:paraId="67A71BC1" w14:textId="77777777" w:rsidR="006B0F2C" w:rsidRPr="00E528C7" w:rsidRDefault="006B0F2C" w:rsidP="00BB33B8">
                  <w:pPr>
                    <w:jc w:val="center"/>
                    <w:rPr>
                      <w:rFonts w:ascii="Calibri" w:hAnsi="Calibri"/>
                      <w:sz w:val="16"/>
                      <w:szCs w:val="16"/>
                    </w:rPr>
                  </w:pPr>
                </w:p>
              </w:tc>
              <w:tc>
                <w:tcPr>
                  <w:tcW w:w="546" w:type="dxa"/>
                  <w:tcBorders>
                    <w:top w:val="nil"/>
                    <w:left w:val="nil"/>
                    <w:bottom w:val="nil"/>
                    <w:right w:val="nil"/>
                  </w:tcBorders>
                  <w:shd w:val="clear" w:color="auto" w:fill="auto"/>
                  <w:noWrap/>
                  <w:vAlign w:val="bottom"/>
                  <w:hideMark/>
                </w:tcPr>
                <w:p w14:paraId="10E0ACEF" w14:textId="77777777" w:rsidR="006B0F2C" w:rsidRPr="00E528C7" w:rsidRDefault="006B0F2C" w:rsidP="00BB33B8">
                  <w:pPr>
                    <w:jc w:val="center"/>
                  </w:pPr>
                </w:p>
              </w:tc>
              <w:tc>
                <w:tcPr>
                  <w:tcW w:w="759" w:type="dxa"/>
                  <w:tcBorders>
                    <w:top w:val="nil"/>
                    <w:left w:val="nil"/>
                    <w:bottom w:val="nil"/>
                    <w:right w:val="nil"/>
                  </w:tcBorders>
                  <w:shd w:val="clear" w:color="auto" w:fill="auto"/>
                  <w:noWrap/>
                  <w:vAlign w:val="bottom"/>
                  <w:hideMark/>
                </w:tcPr>
                <w:p w14:paraId="1656FCEE" w14:textId="77777777" w:rsidR="006B0F2C" w:rsidRPr="00E528C7" w:rsidRDefault="006B0F2C" w:rsidP="00BB33B8">
                  <w:pPr>
                    <w:jc w:val="center"/>
                  </w:pPr>
                </w:p>
              </w:tc>
              <w:tc>
                <w:tcPr>
                  <w:tcW w:w="869" w:type="dxa"/>
                  <w:tcBorders>
                    <w:top w:val="nil"/>
                    <w:left w:val="nil"/>
                    <w:bottom w:val="nil"/>
                    <w:right w:val="nil"/>
                  </w:tcBorders>
                  <w:shd w:val="clear" w:color="auto" w:fill="auto"/>
                  <w:noWrap/>
                  <w:vAlign w:val="bottom"/>
                  <w:hideMark/>
                </w:tcPr>
                <w:p w14:paraId="22320177" w14:textId="77777777" w:rsidR="006B0F2C" w:rsidRPr="00E528C7" w:rsidRDefault="006B0F2C" w:rsidP="00BB33B8">
                  <w:pPr>
                    <w:jc w:val="center"/>
                  </w:pPr>
                </w:p>
              </w:tc>
              <w:tc>
                <w:tcPr>
                  <w:tcW w:w="692" w:type="dxa"/>
                  <w:tcBorders>
                    <w:top w:val="nil"/>
                    <w:left w:val="nil"/>
                    <w:bottom w:val="nil"/>
                    <w:right w:val="nil"/>
                  </w:tcBorders>
                  <w:shd w:val="clear" w:color="auto" w:fill="auto"/>
                  <w:noWrap/>
                  <w:vAlign w:val="bottom"/>
                  <w:hideMark/>
                </w:tcPr>
                <w:p w14:paraId="736F0540" w14:textId="77777777" w:rsidR="006B0F2C" w:rsidRPr="00E528C7" w:rsidRDefault="006B0F2C" w:rsidP="00BB33B8">
                  <w:pPr>
                    <w:jc w:val="center"/>
                  </w:pPr>
                </w:p>
              </w:tc>
              <w:tc>
                <w:tcPr>
                  <w:tcW w:w="820" w:type="dxa"/>
                  <w:tcBorders>
                    <w:top w:val="nil"/>
                    <w:left w:val="nil"/>
                    <w:bottom w:val="nil"/>
                    <w:right w:val="nil"/>
                  </w:tcBorders>
                  <w:shd w:val="clear" w:color="auto" w:fill="auto"/>
                  <w:noWrap/>
                  <w:vAlign w:val="bottom"/>
                  <w:hideMark/>
                </w:tcPr>
                <w:p w14:paraId="05294BFC" w14:textId="77777777" w:rsidR="006B0F2C" w:rsidRPr="00E528C7" w:rsidRDefault="006B0F2C" w:rsidP="00BB33B8">
                  <w:pPr>
                    <w:jc w:val="center"/>
                  </w:pPr>
                </w:p>
              </w:tc>
              <w:tc>
                <w:tcPr>
                  <w:tcW w:w="951" w:type="dxa"/>
                  <w:tcBorders>
                    <w:top w:val="nil"/>
                    <w:left w:val="nil"/>
                    <w:bottom w:val="nil"/>
                    <w:right w:val="nil"/>
                  </w:tcBorders>
                  <w:shd w:val="clear" w:color="auto" w:fill="auto"/>
                  <w:noWrap/>
                  <w:vAlign w:val="bottom"/>
                  <w:hideMark/>
                </w:tcPr>
                <w:p w14:paraId="1C54AD09" w14:textId="77777777" w:rsidR="006B0F2C" w:rsidRPr="00E528C7" w:rsidRDefault="006B0F2C" w:rsidP="00BB33B8">
                  <w:pPr>
                    <w:jc w:val="center"/>
                  </w:pPr>
                </w:p>
              </w:tc>
              <w:tc>
                <w:tcPr>
                  <w:tcW w:w="734" w:type="dxa"/>
                  <w:tcBorders>
                    <w:top w:val="nil"/>
                    <w:left w:val="nil"/>
                    <w:bottom w:val="nil"/>
                    <w:right w:val="single" w:sz="8" w:space="0" w:color="auto"/>
                  </w:tcBorders>
                  <w:shd w:val="clear" w:color="auto" w:fill="auto"/>
                  <w:noWrap/>
                  <w:vAlign w:val="bottom"/>
                  <w:hideMark/>
                </w:tcPr>
                <w:p w14:paraId="777EE55E"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747A1236" w14:textId="77777777" w:rsidTr="00BB33B8">
              <w:trPr>
                <w:trHeight w:val="316"/>
              </w:trPr>
              <w:tc>
                <w:tcPr>
                  <w:tcW w:w="3359" w:type="dxa"/>
                  <w:tcBorders>
                    <w:top w:val="single" w:sz="8" w:space="0" w:color="auto"/>
                    <w:left w:val="single" w:sz="8" w:space="0" w:color="auto"/>
                    <w:bottom w:val="single" w:sz="8" w:space="0" w:color="auto"/>
                    <w:right w:val="nil"/>
                  </w:tcBorders>
                  <w:shd w:val="clear" w:color="auto" w:fill="auto"/>
                  <w:noWrap/>
                  <w:vAlign w:val="bottom"/>
                  <w:hideMark/>
                </w:tcPr>
                <w:p w14:paraId="5535E176" w14:textId="77777777" w:rsidR="006B0F2C" w:rsidRPr="00E528C7" w:rsidRDefault="006B0F2C" w:rsidP="00BB33B8">
                  <w:pPr>
                    <w:rPr>
                      <w:rFonts w:ascii="Calibri" w:hAnsi="Calibri"/>
                      <w:sz w:val="16"/>
                      <w:szCs w:val="16"/>
                    </w:rPr>
                  </w:pPr>
                  <w:r w:rsidRPr="00E528C7">
                    <w:rPr>
                      <w:rFonts w:ascii="Calibri" w:hAnsi="Calibri"/>
                      <w:sz w:val="16"/>
                      <w:szCs w:val="16"/>
                    </w:rPr>
                    <w:t xml:space="preserve"> ZONA ORIENTE (*)</w:t>
                  </w:r>
                </w:p>
              </w:tc>
              <w:tc>
                <w:tcPr>
                  <w:tcW w:w="75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F173F31" w14:textId="77777777" w:rsidR="006B0F2C" w:rsidRPr="00E528C7" w:rsidRDefault="006B0F2C" w:rsidP="00BB33B8">
                  <w:pPr>
                    <w:jc w:val="center"/>
                    <w:rPr>
                      <w:rFonts w:ascii="Calibri" w:hAnsi="Calibri"/>
                      <w:sz w:val="16"/>
                      <w:szCs w:val="16"/>
                    </w:rPr>
                  </w:pPr>
                  <w:r w:rsidRPr="00E528C7">
                    <w:rPr>
                      <w:rFonts w:ascii="Calibri" w:hAnsi="Calibri"/>
                      <w:sz w:val="16"/>
                      <w:szCs w:val="16"/>
                    </w:rPr>
                    <w:t>Ene Feb Mar</w:t>
                  </w:r>
                </w:p>
              </w:tc>
              <w:tc>
                <w:tcPr>
                  <w:tcW w:w="546" w:type="dxa"/>
                  <w:tcBorders>
                    <w:top w:val="single" w:sz="8" w:space="0" w:color="auto"/>
                    <w:left w:val="nil"/>
                    <w:bottom w:val="single" w:sz="8" w:space="0" w:color="auto"/>
                    <w:right w:val="single" w:sz="4" w:space="0" w:color="auto"/>
                  </w:tcBorders>
                  <w:shd w:val="clear" w:color="auto" w:fill="auto"/>
                  <w:noWrap/>
                  <w:vAlign w:val="bottom"/>
                  <w:hideMark/>
                </w:tcPr>
                <w:p w14:paraId="09DFEDAE" w14:textId="77777777" w:rsidR="006B0F2C" w:rsidRPr="00E528C7" w:rsidRDefault="006B0F2C" w:rsidP="00BB33B8">
                  <w:pPr>
                    <w:jc w:val="center"/>
                    <w:rPr>
                      <w:rFonts w:ascii="Calibri" w:hAnsi="Calibri"/>
                      <w:sz w:val="16"/>
                      <w:szCs w:val="16"/>
                    </w:rPr>
                  </w:pPr>
                  <w:r w:rsidRPr="00E528C7">
                    <w:rPr>
                      <w:rFonts w:ascii="Calibri" w:hAnsi="Calibri"/>
                      <w:sz w:val="16"/>
                      <w:szCs w:val="16"/>
                    </w:rPr>
                    <w:t>Abr</w:t>
                  </w:r>
                </w:p>
              </w:tc>
              <w:tc>
                <w:tcPr>
                  <w:tcW w:w="759" w:type="dxa"/>
                  <w:tcBorders>
                    <w:top w:val="single" w:sz="8" w:space="0" w:color="auto"/>
                    <w:left w:val="nil"/>
                    <w:bottom w:val="single" w:sz="8" w:space="0" w:color="auto"/>
                    <w:right w:val="single" w:sz="4" w:space="0" w:color="auto"/>
                  </w:tcBorders>
                  <w:shd w:val="clear" w:color="auto" w:fill="auto"/>
                  <w:noWrap/>
                  <w:vAlign w:val="bottom"/>
                  <w:hideMark/>
                </w:tcPr>
                <w:p w14:paraId="6EADEC7F"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May</w:t>
                  </w:r>
                  <w:proofErr w:type="spellEnd"/>
                  <w:r w:rsidRPr="00E528C7">
                    <w:rPr>
                      <w:rFonts w:ascii="Calibri" w:hAnsi="Calibri"/>
                      <w:sz w:val="16"/>
                      <w:szCs w:val="16"/>
                    </w:rPr>
                    <w:t xml:space="preserve"> Jun Jul </w:t>
                  </w:r>
                  <w:proofErr w:type="spellStart"/>
                  <w:r w:rsidRPr="00E528C7">
                    <w:rPr>
                      <w:rFonts w:ascii="Calibri" w:hAnsi="Calibri"/>
                      <w:sz w:val="16"/>
                      <w:szCs w:val="16"/>
                    </w:rPr>
                    <w:t>Ago</w:t>
                  </w:r>
                  <w:proofErr w:type="spellEnd"/>
                </w:p>
              </w:tc>
              <w:tc>
                <w:tcPr>
                  <w:tcW w:w="869" w:type="dxa"/>
                  <w:tcBorders>
                    <w:top w:val="single" w:sz="8" w:space="0" w:color="auto"/>
                    <w:left w:val="nil"/>
                    <w:bottom w:val="single" w:sz="8" w:space="0" w:color="auto"/>
                    <w:right w:val="single" w:sz="4" w:space="0" w:color="auto"/>
                  </w:tcBorders>
                  <w:shd w:val="clear" w:color="auto" w:fill="auto"/>
                  <w:noWrap/>
                  <w:vAlign w:val="bottom"/>
                  <w:hideMark/>
                </w:tcPr>
                <w:p w14:paraId="2156BE7F"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Sep</w:t>
                  </w:r>
                  <w:proofErr w:type="spellEnd"/>
                </w:p>
              </w:tc>
              <w:tc>
                <w:tcPr>
                  <w:tcW w:w="692" w:type="dxa"/>
                  <w:tcBorders>
                    <w:top w:val="single" w:sz="8" w:space="0" w:color="auto"/>
                    <w:left w:val="nil"/>
                    <w:bottom w:val="single" w:sz="8" w:space="0" w:color="auto"/>
                    <w:right w:val="single" w:sz="4" w:space="0" w:color="auto"/>
                  </w:tcBorders>
                  <w:shd w:val="clear" w:color="auto" w:fill="auto"/>
                  <w:noWrap/>
                  <w:vAlign w:val="bottom"/>
                  <w:hideMark/>
                </w:tcPr>
                <w:p w14:paraId="17D6D971" w14:textId="77777777" w:rsidR="006B0F2C" w:rsidRPr="00E528C7" w:rsidRDefault="006B0F2C" w:rsidP="00BB33B8">
                  <w:pPr>
                    <w:jc w:val="center"/>
                    <w:rPr>
                      <w:rFonts w:ascii="Calibri" w:hAnsi="Calibri"/>
                      <w:sz w:val="16"/>
                      <w:szCs w:val="16"/>
                    </w:rPr>
                  </w:pPr>
                  <w:r w:rsidRPr="00E528C7">
                    <w:rPr>
                      <w:rFonts w:ascii="Calibri" w:hAnsi="Calibri"/>
                      <w:sz w:val="16"/>
                      <w:szCs w:val="16"/>
                    </w:rPr>
                    <w:t>Oct Nov</w:t>
                  </w:r>
                </w:p>
              </w:tc>
              <w:tc>
                <w:tcPr>
                  <w:tcW w:w="820" w:type="dxa"/>
                  <w:tcBorders>
                    <w:top w:val="single" w:sz="8" w:space="0" w:color="auto"/>
                    <w:left w:val="nil"/>
                    <w:bottom w:val="single" w:sz="8" w:space="0" w:color="auto"/>
                    <w:right w:val="single" w:sz="8" w:space="0" w:color="auto"/>
                  </w:tcBorders>
                  <w:shd w:val="clear" w:color="auto" w:fill="auto"/>
                  <w:noWrap/>
                  <w:vAlign w:val="bottom"/>
                  <w:hideMark/>
                </w:tcPr>
                <w:p w14:paraId="28608C95" w14:textId="77777777" w:rsidR="006B0F2C" w:rsidRPr="00E528C7" w:rsidRDefault="006B0F2C" w:rsidP="00BB33B8">
                  <w:pPr>
                    <w:jc w:val="center"/>
                    <w:rPr>
                      <w:rFonts w:ascii="Calibri" w:hAnsi="Calibri"/>
                      <w:sz w:val="16"/>
                      <w:szCs w:val="16"/>
                    </w:rPr>
                  </w:pPr>
                  <w:r w:rsidRPr="00E528C7">
                    <w:rPr>
                      <w:rFonts w:ascii="Calibri" w:hAnsi="Calibri"/>
                      <w:sz w:val="16"/>
                      <w:szCs w:val="16"/>
                    </w:rPr>
                    <w:t>Dic</w:t>
                  </w:r>
                </w:p>
              </w:tc>
              <w:tc>
                <w:tcPr>
                  <w:tcW w:w="951" w:type="dxa"/>
                  <w:tcBorders>
                    <w:top w:val="nil"/>
                    <w:left w:val="nil"/>
                    <w:bottom w:val="nil"/>
                    <w:right w:val="nil"/>
                  </w:tcBorders>
                  <w:shd w:val="clear" w:color="auto" w:fill="auto"/>
                  <w:noWrap/>
                  <w:vAlign w:val="bottom"/>
                  <w:hideMark/>
                </w:tcPr>
                <w:p w14:paraId="1AFE0360" w14:textId="77777777" w:rsidR="006B0F2C" w:rsidRPr="00E528C7" w:rsidRDefault="006B0F2C" w:rsidP="00BB33B8">
                  <w:pPr>
                    <w:jc w:val="center"/>
                    <w:rPr>
                      <w:rFonts w:ascii="Calibri" w:hAnsi="Calibri"/>
                      <w:sz w:val="16"/>
                      <w:szCs w:val="16"/>
                    </w:rPr>
                  </w:pPr>
                </w:p>
              </w:tc>
              <w:tc>
                <w:tcPr>
                  <w:tcW w:w="734" w:type="dxa"/>
                  <w:tcBorders>
                    <w:top w:val="nil"/>
                    <w:left w:val="nil"/>
                    <w:bottom w:val="nil"/>
                    <w:right w:val="single" w:sz="8" w:space="0" w:color="auto"/>
                  </w:tcBorders>
                  <w:shd w:val="clear" w:color="auto" w:fill="auto"/>
                  <w:noWrap/>
                  <w:vAlign w:val="bottom"/>
                  <w:hideMark/>
                </w:tcPr>
                <w:p w14:paraId="1DD44C26" w14:textId="77777777" w:rsidR="006B0F2C" w:rsidRPr="00E528C7" w:rsidRDefault="006B0F2C" w:rsidP="00BB33B8">
                  <w:pPr>
                    <w:jc w:val="center"/>
                    <w:rPr>
                      <w:rFonts w:ascii="Arial" w:hAnsi="Arial" w:cs="Arial"/>
                      <w:sz w:val="16"/>
                      <w:szCs w:val="16"/>
                    </w:rPr>
                  </w:pPr>
                  <w:r w:rsidRPr="00E528C7">
                    <w:rPr>
                      <w:rFonts w:ascii="Arial" w:hAnsi="Arial" w:cs="Arial"/>
                      <w:sz w:val="16"/>
                      <w:szCs w:val="16"/>
                    </w:rPr>
                    <w:t> </w:t>
                  </w:r>
                </w:p>
              </w:tc>
            </w:tr>
            <w:tr w:rsidR="006B0F2C" w:rsidRPr="00E528C7" w14:paraId="47FC9CA0" w14:textId="77777777" w:rsidTr="00BB33B8">
              <w:trPr>
                <w:trHeight w:val="50"/>
              </w:trPr>
              <w:tc>
                <w:tcPr>
                  <w:tcW w:w="3359" w:type="dxa"/>
                  <w:tcBorders>
                    <w:top w:val="nil"/>
                    <w:left w:val="single" w:sz="8" w:space="0" w:color="auto"/>
                    <w:bottom w:val="single" w:sz="8" w:space="0" w:color="auto"/>
                    <w:right w:val="nil"/>
                  </w:tcBorders>
                  <w:shd w:val="clear" w:color="auto" w:fill="auto"/>
                  <w:noWrap/>
                  <w:vAlign w:val="bottom"/>
                  <w:hideMark/>
                </w:tcPr>
                <w:p w14:paraId="0A199B9B" w14:textId="77777777" w:rsidR="006B0F2C" w:rsidRPr="00E528C7" w:rsidRDefault="006B0F2C" w:rsidP="00BB33B8">
                  <w:pPr>
                    <w:rPr>
                      <w:rFonts w:ascii="Calibri" w:hAnsi="Calibri"/>
                      <w:sz w:val="16"/>
                      <w:szCs w:val="16"/>
                    </w:rPr>
                  </w:pPr>
                  <w:r w:rsidRPr="00E528C7">
                    <w:rPr>
                      <w:rFonts w:ascii="Calibri" w:hAnsi="Calibri"/>
                      <w:sz w:val="16"/>
                      <w:szCs w:val="16"/>
                    </w:rPr>
                    <w:t xml:space="preserve"> PUNTO DE ESCURRIMIENTO</w:t>
                  </w:r>
                </w:p>
              </w:tc>
              <w:tc>
                <w:tcPr>
                  <w:tcW w:w="757" w:type="dxa"/>
                  <w:tcBorders>
                    <w:top w:val="nil"/>
                    <w:left w:val="single" w:sz="4" w:space="0" w:color="auto"/>
                    <w:bottom w:val="single" w:sz="8" w:space="0" w:color="auto"/>
                    <w:right w:val="single" w:sz="4" w:space="0" w:color="auto"/>
                  </w:tcBorders>
                  <w:shd w:val="clear" w:color="auto" w:fill="auto"/>
                  <w:noWrap/>
                  <w:vAlign w:val="bottom"/>
                  <w:hideMark/>
                </w:tcPr>
                <w:p w14:paraId="137331B3" w14:textId="77777777" w:rsidR="006B0F2C" w:rsidRPr="00E528C7" w:rsidRDefault="006B0F2C" w:rsidP="00BB33B8">
                  <w:pPr>
                    <w:jc w:val="center"/>
                    <w:rPr>
                      <w:rFonts w:ascii="Calibri" w:hAnsi="Calibri"/>
                      <w:sz w:val="16"/>
                      <w:szCs w:val="16"/>
                    </w:rPr>
                  </w:pPr>
                  <w:r w:rsidRPr="00E528C7">
                    <w:rPr>
                      <w:rFonts w:ascii="Calibri" w:hAnsi="Calibri"/>
                      <w:sz w:val="16"/>
                      <w:szCs w:val="16"/>
                    </w:rPr>
                    <w:t>12 (53,6)</w:t>
                  </w:r>
                </w:p>
              </w:tc>
              <w:tc>
                <w:tcPr>
                  <w:tcW w:w="546" w:type="dxa"/>
                  <w:tcBorders>
                    <w:top w:val="nil"/>
                    <w:left w:val="nil"/>
                    <w:bottom w:val="single" w:sz="8" w:space="0" w:color="auto"/>
                    <w:right w:val="single" w:sz="4" w:space="0" w:color="auto"/>
                  </w:tcBorders>
                  <w:shd w:val="clear" w:color="auto" w:fill="auto"/>
                  <w:noWrap/>
                  <w:vAlign w:val="bottom"/>
                  <w:hideMark/>
                </w:tcPr>
                <w:p w14:paraId="45464FD5" w14:textId="77777777" w:rsidR="006B0F2C" w:rsidRPr="00E528C7" w:rsidRDefault="006B0F2C" w:rsidP="00BB33B8">
                  <w:pPr>
                    <w:jc w:val="center"/>
                    <w:rPr>
                      <w:rFonts w:ascii="Calibri" w:hAnsi="Calibri"/>
                      <w:sz w:val="16"/>
                      <w:szCs w:val="16"/>
                    </w:rPr>
                  </w:pPr>
                  <w:r w:rsidRPr="00E528C7">
                    <w:rPr>
                      <w:rFonts w:ascii="Calibri" w:hAnsi="Calibri"/>
                      <w:sz w:val="16"/>
                      <w:szCs w:val="16"/>
                    </w:rPr>
                    <w:t>7 (44,6)</w:t>
                  </w:r>
                </w:p>
              </w:tc>
              <w:tc>
                <w:tcPr>
                  <w:tcW w:w="759" w:type="dxa"/>
                  <w:tcBorders>
                    <w:top w:val="nil"/>
                    <w:left w:val="nil"/>
                    <w:bottom w:val="single" w:sz="8" w:space="0" w:color="auto"/>
                    <w:right w:val="single" w:sz="4" w:space="0" w:color="auto"/>
                  </w:tcBorders>
                  <w:shd w:val="clear" w:color="auto" w:fill="auto"/>
                  <w:noWrap/>
                  <w:vAlign w:val="bottom"/>
                  <w:hideMark/>
                </w:tcPr>
                <w:p w14:paraId="357173E0" w14:textId="77777777" w:rsidR="006B0F2C" w:rsidRPr="00E528C7" w:rsidRDefault="006B0F2C" w:rsidP="00BB33B8">
                  <w:pPr>
                    <w:jc w:val="center"/>
                    <w:rPr>
                      <w:rFonts w:ascii="Calibri" w:hAnsi="Calibri"/>
                      <w:sz w:val="16"/>
                      <w:szCs w:val="16"/>
                    </w:rPr>
                  </w:pPr>
                  <w:r w:rsidRPr="00E528C7">
                    <w:rPr>
                      <w:rFonts w:ascii="Calibri" w:hAnsi="Calibri"/>
                      <w:sz w:val="16"/>
                      <w:szCs w:val="16"/>
                    </w:rPr>
                    <w:t>3 (37,4)</w:t>
                  </w:r>
                </w:p>
              </w:tc>
              <w:tc>
                <w:tcPr>
                  <w:tcW w:w="869" w:type="dxa"/>
                  <w:tcBorders>
                    <w:top w:val="nil"/>
                    <w:left w:val="nil"/>
                    <w:bottom w:val="single" w:sz="8" w:space="0" w:color="auto"/>
                    <w:right w:val="nil"/>
                  </w:tcBorders>
                  <w:shd w:val="clear" w:color="auto" w:fill="auto"/>
                  <w:noWrap/>
                  <w:vAlign w:val="bottom"/>
                  <w:hideMark/>
                </w:tcPr>
                <w:p w14:paraId="5C771584" w14:textId="77777777" w:rsidR="006B0F2C" w:rsidRPr="00E528C7" w:rsidRDefault="006B0F2C" w:rsidP="00BB33B8">
                  <w:pPr>
                    <w:jc w:val="center"/>
                    <w:rPr>
                      <w:rFonts w:ascii="Calibri" w:hAnsi="Calibri"/>
                      <w:sz w:val="16"/>
                      <w:szCs w:val="16"/>
                    </w:rPr>
                  </w:pPr>
                  <w:r w:rsidRPr="00E528C7">
                    <w:rPr>
                      <w:rFonts w:ascii="Calibri" w:hAnsi="Calibri"/>
                      <w:sz w:val="16"/>
                      <w:szCs w:val="16"/>
                    </w:rPr>
                    <w:t>7 (44,6)</w:t>
                  </w:r>
                </w:p>
              </w:tc>
              <w:tc>
                <w:tcPr>
                  <w:tcW w:w="692" w:type="dxa"/>
                  <w:tcBorders>
                    <w:top w:val="nil"/>
                    <w:left w:val="single" w:sz="4" w:space="0" w:color="auto"/>
                    <w:bottom w:val="single" w:sz="8" w:space="0" w:color="auto"/>
                    <w:right w:val="single" w:sz="4" w:space="0" w:color="auto"/>
                  </w:tcBorders>
                  <w:shd w:val="clear" w:color="auto" w:fill="auto"/>
                  <w:noWrap/>
                  <w:vAlign w:val="bottom"/>
                  <w:hideMark/>
                </w:tcPr>
                <w:p w14:paraId="5F814B2F" w14:textId="77777777" w:rsidR="006B0F2C" w:rsidRPr="00E528C7" w:rsidRDefault="006B0F2C" w:rsidP="00BB33B8">
                  <w:pPr>
                    <w:jc w:val="center"/>
                    <w:rPr>
                      <w:rFonts w:ascii="Calibri" w:hAnsi="Calibri"/>
                      <w:sz w:val="16"/>
                      <w:szCs w:val="16"/>
                    </w:rPr>
                  </w:pPr>
                  <w:r w:rsidRPr="00E528C7">
                    <w:rPr>
                      <w:rFonts w:ascii="Calibri" w:hAnsi="Calibri"/>
                      <w:sz w:val="16"/>
                      <w:szCs w:val="16"/>
                    </w:rPr>
                    <w:t>9 (48,2)</w:t>
                  </w:r>
                </w:p>
              </w:tc>
              <w:tc>
                <w:tcPr>
                  <w:tcW w:w="820" w:type="dxa"/>
                  <w:tcBorders>
                    <w:top w:val="nil"/>
                    <w:left w:val="nil"/>
                    <w:bottom w:val="single" w:sz="8" w:space="0" w:color="auto"/>
                    <w:right w:val="single" w:sz="8" w:space="0" w:color="auto"/>
                  </w:tcBorders>
                  <w:shd w:val="clear" w:color="auto" w:fill="auto"/>
                  <w:noWrap/>
                  <w:vAlign w:val="bottom"/>
                  <w:hideMark/>
                </w:tcPr>
                <w:p w14:paraId="7E2E28EE" w14:textId="77777777" w:rsidR="006B0F2C" w:rsidRPr="00E528C7" w:rsidRDefault="006B0F2C" w:rsidP="00BB33B8">
                  <w:pPr>
                    <w:jc w:val="center"/>
                    <w:rPr>
                      <w:rFonts w:ascii="Calibri" w:hAnsi="Calibri"/>
                      <w:sz w:val="16"/>
                      <w:szCs w:val="16"/>
                    </w:rPr>
                  </w:pPr>
                  <w:r w:rsidRPr="00E528C7">
                    <w:rPr>
                      <w:rFonts w:ascii="Calibri" w:hAnsi="Calibri"/>
                      <w:sz w:val="16"/>
                      <w:szCs w:val="16"/>
                    </w:rPr>
                    <w:t>12 (53,6)</w:t>
                  </w:r>
                </w:p>
              </w:tc>
              <w:tc>
                <w:tcPr>
                  <w:tcW w:w="951" w:type="dxa"/>
                  <w:tcBorders>
                    <w:top w:val="nil"/>
                    <w:left w:val="nil"/>
                    <w:bottom w:val="nil"/>
                    <w:right w:val="nil"/>
                  </w:tcBorders>
                  <w:shd w:val="clear" w:color="auto" w:fill="auto"/>
                  <w:noWrap/>
                  <w:vAlign w:val="bottom"/>
                  <w:hideMark/>
                </w:tcPr>
                <w:p w14:paraId="4BE53104" w14:textId="77777777" w:rsidR="006B0F2C" w:rsidRPr="00E528C7" w:rsidRDefault="006B0F2C" w:rsidP="00BB33B8">
                  <w:pPr>
                    <w:jc w:val="center"/>
                    <w:rPr>
                      <w:rFonts w:ascii="Calibri" w:hAnsi="Calibri"/>
                      <w:sz w:val="16"/>
                      <w:szCs w:val="16"/>
                    </w:rPr>
                  </w:pPr>
                </w:p>
              </w:tc>
              <w:tc>
                <w:tcPr>
                  <w:tcW w:w="734" w:type="dxa"/>
                  <w:tcBorders>
                    <w:top w:val="nil"/>
                    <w:left w:val="nil"/>
                    <w:bottom w:val="nil"/>
                    <w:right w:val="single" w:sz="8" w:space="0" w:color="auto"/>
                  </w:tcBorders>
                  <w:shd w:val="clear" w:color="auto" w:fill="auto"/>
                  <w:noWrap/>
                  <w:vAlign w:val="bottom"/>
                  <w:hideMark/>
                </w:tcPr>
                <w:p w14:paraId="3296385A" w14:textId="77777777" w:rsidR="006B0F2C" w:rsidRPr="00E528C7" w:rsidRDefault="006B0F2C" w:rsidP="00BB33B8">
                  <w:pPr>
                    <w:jc w:val="center"/>
                    <w:rPr>
                      <w:rFonts w:ascii="Arial" w:hAnsi="Arial" w:cs="Arial"/>
                      <w:sz w:val="16"/>
                      <w:szCs w:val="16"/>
                    </w:rPr>
                  </w:pPr>
                  <w:r w:rsidRPr="00E528C7">
                    <w:rPr>
                      <w:rFonts w:ascii="Arial" w:hAnsi="Arial" w:cs="Arial"/>
                      <w:sz w:val="16"/>
                      <w:szCs w:val="16"/>
                    </w:rPr>
                    <w:t> </w:t>
                  </w:r>
                </w:p>
              </w:tc>
            </w:tr>
            <w:tr w:rsidR="006B0F2C" w:rsidRPr="00E528C7" w14:paraId="22A13D74" w14:textId="77777777" w:rsidTr="00BB33B8">
              <w:trPr>
                <w:trHeight w:val="50"/>
              </w:trPr>
              <w:tc>
                <w:tcPr>
                  <w:tcW w:w="3359" w:type="dxa"/>
                  <w:tcBorders>
                    <w:top w:val="nil"/>
                    <w:left w:val="single" w:sz="8" w:space="0" w:color="auto"/>
                    <w:bottom w:val="nil"/>
                    <w:right w:val="nil"/>
                  </w:tcBorders>
                  <w:shd w:val="clear" w:color="auto" w:fill="auto"/>
                  <w:noWrap/>
                  <w:vAlign w:val="bottom"/>
                  <w:hideMark/>
                </w:tcPr>
                <w:p w14:paraId="41118E5A"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757" w:type="dxa"/>
                  <w:tcBorders>
                    <w:top w:val="nil"/>
                    <w:left w:val="nil"/>
                    <w:bottom w:val="nil"/>
                    <w:right w:val="nil"/>
                  </w:tcBorders>
                  <w:shd w:val="clear" w:color="auto" w:fill="auto"/>
                  <w:noWrap/>
                  <w:vAlign w:val="bottom"/>
                  <w:hideMark/>
                </w:tcPr>
                <w:p w14:paraId="598EDF92" w14:textId="77777777" w:rsidR="006B0F2C" w:rsidRPr="00E528C7" w:rsidRDefault="006B0F2C" w:rsidP="00BB33B8">
                  <w:pPr>
                    <w:rPr>
                      <w:rFonts w:ascii="Calibri" w:hAnsi="Calibri"/>
                      <w:sz w:val="16"/>
                      <w:szCs w:val="16"/>
                    </w:rPr>
                  </w:pPr>
                </w:p>
              </w:tc>
              <w:tc>
                <w:tcPr>
                  <w:tcW w:w="546" w:type="dxa"/>
                  <w:tcBorders>
                    <w:top w:val="nil"/>
                    <w:left w:val="nil"/>
                    <w:bottom w:val="nil"/>
                    <w:right w:val="nil"/>
                  </w:tcBorders>
                  <w:shd w:val="clear" w:color="auto" w:fill="auto"/>
                  <w:noWrap/>
                  <w:vAlign w:val="bottom"/>
                  <w:hideMark/>
                </w:tcPr>
                <w:p w14:paraId="5923CBD0" w14:textId="77777777" w:rsidR="006B0F2C" w:rsidRPr="00E528C7" w:rsidRDefault="006B0F2C" w:rsidP="00BB33B8"/>
              </w:tc>
              <w:tc>
                <w:tcPr>
                  <w:tcW w:w="759" w:type="dxa"/>
                  <w:tcBorders>
                    <w:top w:val="nil"/>
                    <w:left w:val="nil"/>
                    <w:bottom w:val="nil"/>
                    <w:right w:val="nil"/>
                  </w:tcBorders>
                  <w:shd w:val="clear" w:color="auto" w:fill="auto"/>
                  <w:noWrap/>
                  <w:vAlign w:val="bottom"/>
                  <w:hideMark/>
                </w:tcPr>
                <w:p w14:paraId="4D4EDA5B" w14:textId="77777777" w:rsidR="006B0F2C" w:rsidRPr="00E528C7" w:rsidRDefault="006B0F2C" w:rsidP="00BB33B8"/>
              </w:tc>
              <w:tc>
                <w:tcPr>
                  <w:tcW w:w="869" w:type="dxa"/>
                  <w:tcBorders>
                    <w:top w:val="nil"/>
                    <w:left w:val="nil"/>
                    <w:bottom w:val="nil"/>
                    <w:right w:val="nil"/>
                  </w:tcBorders>
                  <w:shd w:val="clear" w:color="auto" w:fill="auto"/>
                  <w:noWrap/>
                  <w:vAlign w:val="bottom"/>
                  <w:hideMark/>
                </w:tcPr>
                <w:p w14:paraId="651BAF32" w14:textId="77777777" w:rsidR="006B0F2C" w:rsidRPr="00E528C7" w:rsidRDefault="006B0F2C" w:rsidP="00BB33B8"/>
              </w:tc>
              <w:tc>
                <w:tcPr>
                  <w:tcW w:w="692" w:type="dxa"/>
                  <w:tcBorders>
                    <w:top w:val="nil"/>
                    <w:left w:val="nil"/>
                    <w:bottom w:val="nil"/>
                    <w:right w:val="nil"/>
                  </w:tcBorders>
                  <w:shd w:val="clear" w:color="auto" w:fill="auto"/>
                  <w:noWrap/>
                  <w:vAlign w:val="bottom"/>
                  <w:hideMark/>
                </w:tcPr>
                <w:p w14:paraId="721CFEB5" w14:textId="77777777" w:rsidR="006B0F2C" w:rsidRPr="00E528C7" w:rsidRDefault="006B0F2C" w:rsidP="00BB33B8"/>
              </w:tc>
              <w:tc>
                <w:tcPr>
                  <w:tcW w:w="820" w:type="dxa"/>
                  <w:tcBorders>
                    <w:top w:val="nil"/>
                    <w:left w:val="nil"/>
                    <w:bottom w:val="nil"/>
                    <w:right w:val="nil"/>
                  </w:tcBorders>
                  <w:shd w:val="clear" w:color="auto" w:fill="auto"/>
                  <w:noWrap/>
                  <w:vAlign w:val="bottom"/>
                  <w:hideMark/>
                </w:tcPr>
                <w:p w14:paraId="5D645505" w14:textId="77777777" w:rsidR="006B0F2C" w:rsidRPr="00E528C7" w:rsidRDefault="006B0F2C" w:rsidP="00BB33B8"/>
              </w:tc>
              <w:tc>
                <w:tcPr>
                  <w:tcW w:w="951" w:type="dxa"/>
                  <w:tcBorders>
                    <w:top w:val="nil"/>
                    <w:left w:val="nil"/>
                    <w:bottom w:val="nil"/>
                    <w:right w:val="nil"/>
                  </w:tcBorders>
                  <w:shd w:val="clear" w:color="auto" w:fill="auto"/>
                  <w:noWrap/>
                  <w:vAlign w:val="bottom"/>
                  <w:hideMark/>
                </w:tcPr>
                <w:p w14:paraId="6D1E96FA" w14:textId="77777777" w:rsidR="006B0F2C" w:rsidRPr="00E528C7" w:rsidRDefault="006B0F2C" w:rsidP="00BB33B8"/>
              </w:tc>
              <w:tc>
                <w:tcPr>
                  <w:tcW w:w="734" w:type="dxa"/>
                  <w:tcBorders>
                    <w:top w:val="nil"/>
                    <w:left w:val="nil"/>
                    <w:bottom w:val="nil"/>
                    <w:right w:val="single" w:sz="8" w:space="0" w:color="auto"/>
                  </w:tcBorders>
                  <w:shd w:val="clear" w:color="auto" w:fill="auto"/>
                  <w:noWrap/>
                  <w:vAlign w:val="bottom"/>
                  <w:hideMark/>
                </w:tcPr>
                <w:p w14:paraId="4992DFD1"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2C0E0B56" w14:textId="77777777" w:rsidTr="00BB33B8">
              <w:trPr>
                <w:trHeight w:val="175"/>
              </w:trPr>
              <w:tc>
                <w:tcPr>
                  <w:tcW w:w="9487" w:type="dxa"/>
                  <w:gridSpan w:val="9"/>
                  <w:tcBorders>
                    <w:top w:val="nil"/>
                    <w:left w:val="single" w:sz="8" w:space="0" w:color="auto"/>
                    <w:bottom w:val="nil"/>
                    <w:right w:val="single" w:sz="8" w:space="0" w:color="000000"/>
                  </w:tcBorders>
                  <w:shd w:val="clear" w:color="auto" w:fill="auto"/>
                  <w:noWrap/>
                  <w:vAlign w:val="bottom"/>
                  <w:hideMark/>
                </w:tcPr>
                <w:p w14:paraId="1EBF4D88" w14:textId="77777777" w:rsidR="006B0F2C" w:rsidRPr="00E528C7" w:rsidRDefault="006B0F2C" w:rsidP="00BB33B8">
                  <w:pPr>
                    <w:rPr>
                      <w:rFonts w:ascii="Calibri" w:hAnsi="Calibri"/>
                      <w:sz w:val="16"/>
                      <w:szCs w:val="16"/>
                    </w:rPr>
                  </w:pPr>
                  <w:r w:rsidRPr="00E528C7">
                    <w:rPr>
                      <w:rFonts w:ascii="Calibri" w:hAnsi="Calibri"/>
                      <w:sz w:val="16"/>
                      <w:szCs w:val="16"/>
                    </w:rPr>
                    <w:t>(*) Se considera Oriente a los departamentos de Santa Cruz, Beni, Pando y las zonas tropicales de La Paz, Cochabamba, Chuquisaca y Tarija y Occidente el resto de departamentos.</w:t>
                  </w:r>
                </w:p>
              </w:tc>
            </w:tr>
            <w:tr w:rsidR="006B0F2C" w:rsidRPr="00E528C7" w14:paraId="6D613D09" w14:textId="77777777" w:rsidTr="00BB33B8">
              <w:trPr>
                <w:trHeight w:val="55"/>
              </w:trPr>
              <w:tc>
                <w:tcPr>
                  <w:tcW w:w="9487" w:type="dxa"/>
                  <w:gridSpan w:val="9"/>
                  <w:tcBorders>
                    <w:top w:val="nil"/>
                    <w:left w:val="single" w:sz="8" w:space="0" w:color="auto"/>
                    <w:bottom w:val="single" w:sz="8" w:space="0" w:color="auto"/>
                    <w:right w:val="single" w:sz="8" w:space="0" w:color="000000"/>
                  </w:tcBorders>
                  <w:shd w:val="clear" w:color="auto" w:fill="auto"/>
                  <w:noWrap/>
                  <w:vAlign w:val="bottom"/>
                  <w:hideMark/>
                </w:tcPr>
                <w:p w14:paraId="31D5AD2C" w14:textId="77777777" w:rsidR="006B0F2C" w:rsidRPr="00E528C7" w:rsidRDefault="006B0F2C" w:rsidP="00BB33B8">
                  <w:pPr>
                    <w:rPr>
                      <w:rFonts w:ascii="Calibri" w:hAnsi="Calibri"/>
                      <w:sz w:val="16"/>
                      <w:szCs w:val="16"/>
                    </w:rPr>
                  </w:pPr>
                  <w:r w:rsidRPr="00E528C7">
                    <w:rPr>
                      <w:rFonts w:ascii="Calibri" w:hAnsi="Calibri"/>
                      <w:sz w:val="16"/>
                      <w:szCs w:val="16"/>
                    </w:rPr>
                    <w:t xml:space="preserve">(**) Se deberá cumplir la especificación de Índice de </w:t>
                  </w:r>
                  <w:proofErr w:type="spellStart"/>
                  <w:r w:rsidRPr="00E528C7">
                    <w:rPr>
                      <w:rFonts w:ascii="Calibri" w:hAnsi="Calibri"/>
                      <w:sz w:val="16"/>
                      <w:szCs w:val="16"/>
                    </w:rPr>
                    <w:t>Cetano</w:t>
                  </w:r>
                  <w:proofErr w:type="spellEnd"/>
                  <w:r w:rsidRPr="00E528C7">
                    <w:rPr>
                      <w:rFonts w:ascii="Calibri" w:hAnsi="Calibri"/>
                      <w:sz w:val="16"/>
                      <w:szCs w:val="16"/>
                    </w:rPr>
                    <w:t xml:space="preserve"> o Número de </w:t>
                  </w:r>
                  <w:proofErr w:type="spellStart"/>
                  <w:r w:rsidRPr="00E528C7">
                    <w:rPr>
                      <w:rFonts w:ascii="Calibri" w:hAnsi="Calibri"/>
                      <w:sz w:val="16"/>
                      <w:szCs w:val="16"/>
                    </w:rPr>
                    <w:t>Cetano</w:t>
                  </w:r>
                  <w:proofErr w:type="spellEnd"/>
                  <w:r w:rsidRPr="00E528C7">
                    <w:rPr>
                      <w:rFonts w:ascii="Calibri" w:hAnsi="Calibri"/>
                      <w:sz w:val="16"/>
                      <w:szCs w:val="16"/>
                    </w:rPr>
                    <w:t>.</w:t>
                  </w:r>
                </w:p>
              </w:tc>
            </w:tr>
          </w:tbl>
          <w:p w14:paraId="466F6A1F" w14:textId="77777777" w:rsidR="006B0F2C" w:rsidRPr="006B0F2C" w:rsidRDefault="006B0F2C" w:rsidP="00BB33B8">
            <w:pPr>
              <w:jc w:val="both"/>
              <w:rPr>
                <w:rFonts w:ascii="Calibri" w:hAnsi="Calibri" w:cs="Calibri"/>
                <w:bCs/>
                <w:szCs w:val="16"/>
              </w:rPr>
            </w:pPr>
            <w:r w:rsidRPr="006B0F2C">
              <w:rPr>
                <w:rFonts w:ascii="Calibri" w:hAnsi="Calibri" w:cs="Calibri"/>
                <w:bCs/>
                <w:szCs w:val="16"/>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w:t>
            </w:r>
            <w:proofErr w:type="spellStart"/>
            <w:r w:rsidRPr="006B0F2C">
              <w:rPr>
                <w:rFonts w:ascii="Calibri" w:hAnsi="Calibri" w:cs="Calibri"/>
                <w:bCs/>
                <w:szCs w:val="16"/>
              </w:rPr>
              <w:t>Platt’s</w:t>
            </w:r>
            <w:proofErr w:type="spellEnd"/>
            <w:r w:rsidRPr="006B0F2C">
              <w:rPr>
                <w:rFonts w:ascii="Calibri" w:hAnsi="Calibri" w:cs="Calibri"/>
                <w:bCs/>
                <w:szCs w:val="16"/>
              </w:rPr>
              <w:t xml:space="preserve"> anteriores al inicio de mes.</w:t>
            </w:r>
          </w:p>
          <w:p w14:paraId="3B46F7CF" w14:textId="77777777" w:rsidR="006B0F2C" w:rsidRPr="006B0F2C" w:rsidRDefault="006B0F2C" w:rsidP="00BB33B8">
            <w:pPr>
              <w:jc w:val="both"/>
              <w:rPr>
                <w:rFonts w:ascii="Calibri" w:hAnsi="Calibri" w:cs="Calibri"/>
                <w:bCs/>
                <w:szCs w:val="16"/>
              </w:rPr>
            </w:pPr>
          </w:p>
          <w:p w14:paraId="2C9DA428" w14:textId="77777777" w:rsidR="006B0F2C" w:rsidRPr="006B0F2C" w:rsidRDefault="006B0F2C" w:rsidP="004A5042">
            <w:pPr>
              <w:pStyle w:val="Prrafodelista"/>
              <w:numPr>
                <w:ilvl w:val="0"/>
                <w:numId w:val="45"/>
              </w:numPr>
              <w:ind w:left="567" w:hanging="567"/>
              <w:contextualSpacing/>
              <w:rPr>
                <w:rFonts w:ascii="Calibri" w:hAnsi="Calibri" w:cs="Calibri"/>
                <w:b/>
                <w:szCs w:val="16"/>
              </w:rPr>
            </w:pPr>
            <w:r w:rsidRPr="006B0F2C">
              <w:rPr>
                <w:rFonts w:ascii="Calibri" w:hAnsi="Calibri" w:cs="Calibri"/>
                <w:b/>
                <w:szCs w:val="16"/>
              </w:rPr>
              <w:t>PRECIO</w:t>
            </w:r>
          </w:p>
          <w:p w14:paraId="36AF51D9" w14:textId="77777777" w:rsidR="006B0F2C" w:rsidRPr="006B0F2C" w:rsidRDefault="006B0F2C" w:rsidP="00BB33B8">
            <w:pPr>
              <w:pStyle w:val="Prrafodelista"/>
              <w:autoSpaceDE w:val="0"/>
              <w:autoSpaceDN w:val="0"/>
              <w:adjustRightInd w:val="0"/>
              <w:ind w:left="426"/>
              <w:rPr>
                <w:rFonts w:ascii="Calibri" w:hAnsi="Calibri" w:cs="Calibri"/>
                <w:b/>
                <w:bCs/>
                <w:szCs w:val="16"/>
              </w:rPr>
            </w:pPr>
          </w:p>
          <w:p w14:paraId="7EE3B7F6" w14:textId="77777777" w:rsidR="006B0F2C" w:rsidRPr="006B0F2C" w:rsidRDefault="006B0F2C" w:rsidP="00BB33B8">
            <w:pPr>
              <w:rPr>
                <w:rFonts w:ascii="Calibri" w:eastAsia="Calibri" w:hAnsi="Calibri" w:cs="Calibri"/>
                <w:szCs w:val="16"/>
              </w:rPr>
            </w:pPr>
            <w:r w:rsidRPr="006B0F2C">
              <w:rPr>
                <w:rFonts w:ascii="Calibri" w:eastAsia="Calibri" w:hAnsi="Calibri" w:cs="Calibri"/>
                <w:szCs w:val="16"/>
              </w:rPr>
              <w:t>El precio del producto se fijará de acuerdo a la siguiente formulación: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5599"/>
            </w:tblGrid>
            <w:tr w:rsidR="006B0F2C" w:rsidRPr="00E528C7" w14:paraId="531F1081" w14:textId="77777777" w:rsidTr="00BB33B8">
              <w:trPr>
                <w:trHeight w:val="77"/>
                <w:tblHeader/>
                <w:jc w:val="center"/>
              </w:trPr>
              <w:tc>
                <w:tcPr>
                  <w:tcW w:w="2052" w:type="pct"/>
                  <w:shd w:val="pct25" w:color="auto" w:fill="auto"/>
                  <w:vAlign w:val="center"/>
                </w:tcPr>
                <w:p w14:paraId="0115592C" w14:textId="77777777" w:rsidR="006B0F2C" w:rsidRPr="00E528C7" w:rsidRDefault="006B0F2C" w:rsidP="00BB33B8">
                  <w:pPr>
                    <w:keepNext/>
                    <w:tabs>
                      <w:tab w:val="left" w:pos="3984"/>
                    </w:tabs>
                    <w:jc w:val="center"/>
                    <w:rPr>
                      <w:rFonts w:ascii="Calibri" w:hAnsi="Calibri" w:cs="Calibri"/>
                      <w:b/>
                      <w:sz w:val="16"/>
                      <w:szCs w:val="16"/>
                    </w:rPr>
                  </w:pPr>
                  <w:r w:rsidRPr="00E528C7">
                    <w:rPr>
                      <w:rFonts w:ascii="Calibri" w:hAnsi="Calibri" w:cs="Calibri"/>
                      <w:b/>
                      <w:sz w:val="16"/>
                      <w:szCs w:val="16"/>
                    </w:rPr>
                    <w:t>Modalidad de Entrega</w:t>
                  </w:r>
                </w:p>
              </w:tc>
              <w:tc>
                <w:tcPr>
                  <w:tcW w:w="2948" w:type="pct"/>
                  <w:shd w:val="pct25" w:color="auto" w:fill="auto"/>
                  <w:vAlign w:val="center"/>
                </w:tcPr>
                <w:p w14:paraId="2B0AA9C1" w14:textId="77777777" w:rsidR="006B0F2C" w:rsidRPr="00E528C7" w:rsidRDefault="006B0F2C" w:rsidP="00BB33B8">
                  <w:pPr>
                    <w:tabs>
                      <w:tab w:val="left" w:pos="3984"/>
                    </w:tabs>
                    <w:jc w:val="center"/>
                    <w:rPr>
                      <w:rFonts w:ascii="Calibri" w:hAnsi="Calibri" w:cs="Calibri"/>
                      <w:b/>
                      <w:sz w:val="16"/>
                      <w:szCs w:val="16"/>
                    </w:rPr>
                  </w:pPr>
                  <w:r w:rsidRPr="00E528C7">
                    <w:rPr>
                      <w:rFonts w:ascii="Calibri" w:hAnsi="Calibri" w:cs="Calibri"/>
                      <w:b/>
                      <w:sz w:val="16"/>
                      <w:szCs w:val="16"/>
                    </w:rPr>
                    <w:t>Formulación del Precio</w:t>
                  </w:r>
                </w:p>
              </w:tc>
            </w:tr>
            <w:tr w:rsidR="006B0F2C" w:rsidRPr="00E528C7" w14:paraId="397308F1" w14:textId="77777777" w:rsidTr="00BB33B8">
              <w:trPr>
                <w:trHeight w:val="152"/>
                <w:jc w:val="center"/>
              </w:trPr>
              <w:tc>
                <w:tcPr>
                  <w:tcW w:w="2052" w:type="pct"/>
                  <w:vAlign w:val="center"/>
                </w:tcPr>
                <w:p w14:paraId="69C8FD77"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 xml:space="preserve">FCA San Nicolás y/o Zárate y/o Campana - Argentina </w:t>
                  </w:r>
                </w:p>
              </w:tc>
              <w:tc>
                <w:tcPr>
                  <w:tcW w:w="2948" w:type="pct"/>
                  <w:vMerge w:val="restart"/>
                  <w:vAlign w:val="center"/>
                </w:tcPr>
                <w:p w14:paraId="5EB0A33B" w14:textId="77777777" w:rsidR="006B0F2C" w:rsidRPr="00E528C7" w:rsidRDefault="006B0F2C" w:rsidP="00BB33B8">
                  <w:pPr>
                    <w:keepNext/>
                    <w:tabs>
                      <w:tab w:val="left" w:pos="3984"/>
                    </w:tabs>
                    <w:rPr>
                      <w:rFonts w:ascii="Calibri" w:hAnsi="Calibri" w:cs="Calibri"/>
                      <w:sz w:val="16"/>
                      <w:szCs w:val="16"/>
                    </w:rPr>
                  </w:pPr>
                  <w:r w:rsidRPr="00E528C7">
                    <w:rPr>
                      <w:rFonts w:ascii="Calibri" w:hAnsi="Calibri" w:cs="Calibri"/>
                      <w:sz w:val="16"/>
                      <w:szCs w:val="16"/>
                    </w:rPr>
                    <w:t xml:space="preserve">Precio = Promedio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2 Mean efectivas durante el periodo de preciación + premio</w:t>
                  </w:r>
                </w:p>
              </w:tc>
            </w:tr>
            <w:tr w:rsidR="006B0F2C" w:rsidRPr="00E528C7" w14:paraId="128D0D60" w14:textId="77777777" w:rsidTr="00BB33B8">
              <w:trPr>
                <w:trHeight w:val="85"/>
                <w:jc w:val="center"/>
              </w:trPr>
              <w:tc>
                <w:tcPr>
                  <w:tcW w:w="2052" w:type="pct"/>
                  <w:vAlign w:val="center"/>
                </w:tcPr>
                <w:p w14:paraId="0D2ADEB8"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FCA San Antonio y/o Asunción - Paraguay</w:t>
                  </w:r>
                </w:p>
              </w:tc>
              <w:tc>
                <w:tcPr>
                  <w:tcW w:w="2948" w:type="pct"/>
                  <w:vMerge/>
                  <w:vAlign w:val="center"/>
                </w:tcPr>
                <w:p w14:paraId="40AEF22A"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3879DA6D" w14:textId="77777777" w:rsidTr="00BB33B8">
              <w:trPr>
                <w:trHeight w:val="70"/>
                <w:jc w:val="center"/>
              </w:trPr>
              <w:tc>
                <w:tcPr>
                  <w:tcW w:w="2052" w:type="pct"/>
                  <w:vAlign w:val="center"/>
                </w:tcPr>
                <w:p w14:paraId="4846E6BA"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FOB Argentina, mediante barcazas</w:t>
                  </w:r>
                </w:p>
              </w:tc>
              <w:tc>
                <w:tcPr>
                  <w:tcW w:w="2948" w:type="pct"/>
                  <w:vMerge/>
                  <w:vAlign w:val="center"/>
                </w:tcPr>
                <w:p w14:paraId="630E5904"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4CFD8E22" w14:textId="77777777" w:rsidTr="00BB33B8">
              <w:trPr>
                <w:trHeight w:val="90"/>
                <w:jc w:val="center"/>
              </w:trPr>
              <w:tc>
                <w:tcPr>
                  <w:tcW w:w="2052" w:type="pct"/>
                  <w:vAlign w:val="center"/>
                </w:tcPr>
                <w:p w14:paraId="35BD579F"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FOB Paraguay, mediante barcazas</w:t>
                  </w:r>
                </w:p>
              </w:tc>
              <w:tc>
                <w:tcPr>
                  <w:tcW w:w="2948" w:type="pct"/>
                  <w:vMerge/>
                  <w:vAlign w:val="center"/>
                </w:tcPr>
                <w:p w14:paraId="3BD7484D"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4F092CF3" w14:textId="77777777" w:rsidTr="00BB33B8">
              <w:trPr>
                <w:trHeight w:val="70"/>
                <w:jc w:val="center"/>
              </w:trPr>
              <w:tc>
                <w:tcPr>
                  <w:tcW w:w="2052" w:type="pct"/>
                  <w:vAlign w:val="center"/>
                </w:tcPr>
                <w:p w14:paraId="3642983A"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FOB Uruguay, mediante barcazas</w:t>
                  </w:r>
                </w:p>
              </w:tc>
              <w:tc>
                <w:tcPr>
                  <w:tcW w:w="2948" w:type="pct"/>
                  <w:vMerge/>
                  <w:vAlign w:val="center"/>
                </w:tcPr>
                <w:p w14:paraId="33D6B5CC"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7CC1F458" w14:textId="77777777" w:rsidTr="00BB33B8">
              <w:trPr>
                <w:trHeight w:val="110"/>
                <w:jc w:val="center"/>
              </w:trPr>
              <w:tc>
                <w:tcPr>
                  <w:tcW w:w="2052" w:type="pct"/>
                  <w:vAlign w:val="center"/>
                </w:tcPr>
                <w:p w14:paraId="2E0E37F3"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DAP Plantas Puerto Quijarro-Bolivia, mediante barcazas</w:t>
                  </w:r>
                </w:p>
              </w:tc>
              <w:tc>
                <w:tcPr>
                  <w:tcW w:w="2948" w:type="pct"/>
                  <w:vMerge w:val="restart"/>
                  <w:vAlign w:val="center"/>
                </w:tcPr>
                <w:p w14:paraId="72853EAA" w14:textId="77777777" w:rsidR="006B0F2C" w:rsidRPr="00E528C7" w:rsidRDefault="006B0F2C" w:rsidP="00BB33B8">
                  <w:pPr>
                    <w:keepNext/>
                    <w:tabs>
                      <w:tab w:val="left" w:pos="3984"/>
                    </w:tabs>
                    <w:rPr>
                      <w:rFonts w:ascii="Calibri" w:hAnsi="Calibri" w:cs="Calibri"/>
                      <w:sz w:val="16"/>
                      <w:szCs w:val="16"/>
                    </w:rPr>
                  </w:pPr>
                  <w:r w:rsidRPr="00E528C7">
                    <w:rPr>
                      <w:rFonts w:ascii="Calibri" w:hAnsi="Calibri" w:cs="Calibri"/>
                      <w:sz w:val="16"/>
                      <w:szCs w:val="16"/>
                    </w:rPr>
                    <w:t xml:space="preserve">Precio = Promedio de las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2 Mean efectivas durante el periodo de preciación + premio + Flete + Seguro</w:t>
                  </w:r>
                </w:p>
              </w:tc>
            </w:tr>
            <w:tr w:rsidR="006B0F2C" w:rsidRPr="00E528C7" w14:paraId="567FBBD8" w14:textId="77777777" w:rsidTr="00BB33B8">
              <w:trPr>
                <w:trHeight w:val="70"/>
                <w:jc w:val="center"/>
              </w:trPr>
              <w:tc>
                <w:tcPr>
                  <w:tcW w:w="2052" w:type="pct"/>
                  <w:vAlign w:val="center"/>
                </w:tcPr>
                <w:p w14:paraId="37C7C616"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DAP Plantas Bolivia, mediante cisternas</w:t>
                  </w:r>
                </w:p>
              </w:tc>
              <w:tc>
                <w:tcPr>
                  <w:tcW w:w="2948" w:type="pct"/>
                  <w:vMerge/>
                  <w:vAlign w:val="center"/>
                </w:tcPr>
                <w:p w14:paraId="0607060C" w14:textId="77777777" w:rsidR="006B0F2C" w:rsidRPr="00E528C7" w:rsidRDefault="006B0F2C" w:rsidP="00BB33B8">
                  <w:pPr>
                    <w:keepNext/>
                    <w:tabs>
                      <w:tab w:val="left" w:pos="3984"/>
                    </w:tabs>
                    <w:rPr>
                      <w:rFonts w:ascii="Calibri" w:hAnsi="Calibri" w:cs="Calibri"/>
                      <w:sz w:val="16"/>
                      <w:szCs w:val="16"/>
                    </w:rPr>
                  </w:pPr>
                </w:p>
              </w:tc>
            </w:tr>
          </w:tbl>
          <w:p w14:paraId="7D56443A" w14:textId="77777777" w:rsidR="006B0F2C" w:rsidRPr="00E528C7" w:rsidRDefault="006B0F2C" w:rsidP="00BB33B8">
            <w:pPr>
              <w:autoSpaceDE w:val="0"/>
              <w:autoSpaceDN w:val="0"/>
              <w:adjustRightInd w:val="0"/>
              <w:jc w:val="both"/>
              <w:rPr>
                <w:rFonts w:ascii="Calibri" w:hAnsi="Calibri" w:cs="Calibri"/>
                <w:bCs/>
                <w:sz w:val="16"/>
                <w:szCs w:val="16"/>
              </w:rPr>
            </w:pPr>
          </w:p>
          <w:p w14:paraId="71846173" w14:textId="77777777" w:rsidR="006B0F2C" w:rsidRPr="00AE423F" w:rsidRDefault="006B0F2C" w:rsidP="00BB33B8">
            <w:pPr>
              <w:jc w:val="both"/>
              <w:rPr>
                <w:rFonts w:asciiTheme="minorHAnsi" w:hAnsiTheme="minorHAnsi" w:cstheme="minorHAnsi"/>
                <w:bCs/>
              </w:rPr>
            </w:pPr>
            <w:r w:rsidRPr="00AE423F">
              <w:rPr>
                <w:rFonts w:asciiTheme="minorHAnsi" w:hAnsiTheme="minorHAnsi" w:cstheme="minorHAnsi"/>
                <w:bCs/>
              </w:rPr>
              <w:t xml:space="preserve">El proponente podrá presentar su oferta para una o más modalidades de entrega. </w:t>
            </w:r>
          </w:p>
          <w:p w14:paraId="7B965A17" w14:textId="77777777" w:rsidR="00AE423F" w:rsidRPr="00E528C7" w:rsidRDefault="00AE423F" w:rsidP="00AE423F">
            <w:pPr>
              <w:jc w:val="both"/>
              <w:rPr>
                <w:rFonts w:ascii="Calibri" w:hAnsi="Calibri" w:cs="Calibri"/>
                <w:bCs/>
                <w:sz w:val="16"/>
                <w:szCs w:val="16"/>
              </w:rPr>
            </w:pPr>
            <w:r w:rsidRPr="00AE423F">
              <w:rPr>
                <w:rFonts w:asciiTheme="minorHAnsi" w:hAnsiTheme="minorHAnsi" w:cstheme="minorHAnsi"/>
                <w:bCs/>
              </w:rPr>
              <w:t>Para las modalidades DAP se</w:t>
            </w:r>
            <w:r w:rsidRPr="00AE423F">
              <w:rPr>
                <w:rFonts w:asciiTheme="minorHAnsi" w:hAnsiTheme="minorHAnsi" w:cstheme="minorHAnsi"/>
              </w:rPr>
              <w:t xml:space="preserve"> considerará el valor d</w:t>
            </w:r>
            <w:r w:rsidRPr="00AE423F">
              <w:rPr>
                <w:rFonts w:asciiTheme="minorHAnsi" w:hAnsiTheme="minorHAnsi" w:cstheme="minorHAnsi"/>
                <w:bCs/>
              </w:rPr>
              <w:t xml:space="preserve">el Flete y Seguro </w:t>
            </w:r>
            <w:r w:rsidRPr="00AE423F">
              <w:rPr>
                <w:rFonts w:asciiTheme="minorHAnsi" w:hAnsiTheme="minorHAnsi" w:cstheme="minorHAnsi"/>
              </w:rPr>
              <w:t>realmente pagados</w:t>
            </w:r>
            <w:r w:rsidRPr="00AE423F">
              <w:rPr>
                <w:rFonts w:ascii="Calibri" w:hAnsi="Calibri" w:cs="Calibri"/>
                <w:bCs/>
                <w:sz w:val="16"/>
                <w:szCs w:val="16"/>
              </w:rPr>
              <w:t>.</w:t>
            </w:r>
          </w:p>
          <w:p w14:paraId="7E9B66B2" w14:textId="77777777" w:rsidR="006B0F2C" w:rsidRPr="006B0F2C" w:rsidRDefault="006B0F2C" w:rsidP="00BB33B8">
            <w:pPr>
              <w:jc w:val="both"/>
              <w:rPr>
                <w:rFonts w:ascii="Calibri" w:eastAsia="Calibri" w:hAnsi="Calibri" w:cs="Calibri"/>
                <w:szCs w:val="16"/>
              </w:rPr>
            </w:pPr>
          </w:p>
          <w:p w14:paraId="2ABFA67D" w14:textId="77777777" w:rsidR="006B0F2C" w:rsidRPr="006B0F2C" w:rsidRDefault="006B0F2C" w:rsidP="004A5042">
            <w:pPr>
              <w:pStyle w:val="Prrafodelista"/>
              <w:numPr>
                <w:ilvl w:val="0"/>
                <w:numId w:val="45"/>
              </w:numPr>
              <w:ind w:left="567" w:hanging="567"/>
              <w:contextualSpacing/>
              <w:rPr>
                <w:rFonts w:ascii="Calibri" w:hAnsi="Calibri" w:cs="Calibri"/>
                <w:b/>
                <w:szCs w:val="16"/>
              </w:rPr>
            </w:pPr>
            <w:r w:rsidRPr="006B0F2C">
              <w:rPr>
                <w:rFonts w:ascii="Calibri" w:hAnsi="Calibri" w:cs="Calibri"/>
                <w:b/>
                <w:szCs w:val="16"/>
              </w:rPr>
              <w:t>PERIODO DE PRECIACIÓN</w:t>
            </w:r>
          </w:p>
          <w:p w14:paraId="1562CB93" w14:textId="77777777" w:rsidR="006B0F2C" w:rsidRPr="006B0F2C" w:rsidRDefault="006B0F2C" w:rsidP="00BB33B8">
            <w:pPr>
              <w:autoSpaceDE w:val="0"/>
              <w:autoSpaceDN w:val="0"/>
              <w:adjustRightInd w:val="0"/>
              <w:rPr>
                <w:rFonts w:ascii="Calibri" w:hAnsi="Calibri" w:cs="Calibri"/>
                <w:b/>
                <w:bCs/>
                <w:szCs w:val="16"/>
                <w:u w:val="single"/>
              </w:rPr>
            </w:pPr>
          </w:p>
          <w:p w14:paraId="0A2888CB" w14:textId="77777777" w:rsidR="006B0F2C" w:rsidRPr="006B0F2C" w:rsidRDefault="006B0F2C" w:rsidP="00BB33B8">
            <w:pPr>
              <w:autoSpaceDE w:val="0"/>
              <w:autoSpaceDN w:val="0"/>
              <w:adjustRightInd w:val="0"/>
              <w:rPr>
                <w:rFonts w:ascii="Calibri" w:hAnsi="Calibri" w:cs="Calibri"/>
                <w:bCs/>
                <w:szCs w:val="16"/>
              </w:rPr>
            </w:pPr>
            <w:r w:rsidRPr="006B0F2C">
              <w:rPr>
                <w:rFonts w:ascii="Calibri" w:hAnsi="Calibri" w:cs="Calibri"/>
                <w:bCs/>
                <w:szCs w:val="16"/>
              </w:rPr>
              <w:t>La empresa proveedora podrá ofertar un premio para una o ambas opciones de preciación: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1"/>
              <w:gridCol w:w="7016"/>
            </w:tblGrid>
            <w:tr w:rsidR="006B0F2C" w14:paraId="38F4BD59" w14:textId="77777777" w:rsidTr="00BB33B8">
              <w:trPr>
                <w:trHeight w:val="117"/>
              </w:trPr>
              <w:tc>
                <w:tcPr>
                  <w:tcW w:w="1306" w:type="pct"/>
                  <w:shd w:val="clear" w:color="auto" w:fill="A6A6A6"/>
                  <w:vAlign w:val="center"/>
                </w:tcPr>
                <w:p w14:paraId="501484AC" w14:textId="77777777" w:rsidR="006B0F2C" w:rsidRPr="00E528C7" w:rsidRDefault="006B0F2C" w:rsidP="00BB33B8">
                  <w:pPr>
                    <w:keepNext/>
                    <w:tabs>
                      <w:tab w:val="left" w:pos="3984"/>
                    </w:tabs>
                    <w:jc w:val="center"/>
                    <w:rPr>
                      <w:rFonts w:ascii="Calibri" w:hAnsi="Calibri" w:cs="Calibri"/>
                      <w:b/>
                      <w:sz w:val="16"/>
                      <w:szCs w:val="16"/>
                    </w:rPr>
                  </w:pPr>
                  <w:r w:rsidRPr="00E528C7">
                    <w:rPr>
                      <w:rFonts w:ascii="Calibri" w:hAnsi="Calibri" w:cs="Calibri"/>
                      <w:b/>
                      <w:sz w:val="16"/>
                      <w:szCs w:val="16"/>
                    </w:rPr>
                    <w:t>Modalidad de Entrega</w:t>
                  </w:r>
                </w:p>
              </w:tc>
              <w:tc>
                <w:tcPr>
                  <w:tcW w:w="3694" w:type="pct"/>
                  <w:shd w:val="clear" w:color="auto" w:fill="A6A6A6"/>
                  <w:vAlign w:val="center"/>
                </w:tcPr>
                <w:p w14:paraId="3E32ABC7" w14:textId="77777777" w:rsidR="006B0F2C" w:rsidRPr="00E528C7" w:rsidRDefault="006B0F2C" w:rsidP="00BB33B8">
                  <w:pPr>
                    <w:tabs>
                      <w:tab w:val="left" w:pos="3984"/>
                    </w:tabs>
                    <w:jc w:val="center"/>
                    <w:rPr>
                      <w:rFonts w:ascii="Calibri" w:hAnsi="Calibri" w:cs="Calibri"/>
                      <w:b/>
                      <w:sz w:val="16"/>
                      <w:szCs w:val="16"/>
                    </w:rPr>
                  </w:pPr>
                  <w:r w:rsidRPr="00E528C7">
                    <w:rPr>
                      <w:rFonts w:ascii="Calibri" w:hAnsi="Calibri" w:cs="Calibri"/>
                      <w:b/>
                      <w:sz w:val="16"/>
                      <w:szCs w:val="16"/>
                    </w:rPr>
                    <w:t>Formulación del Precio</w:t>
                  </w:r>
                </w:p>
              </w:tc>
            </w:tr>
            <w:tr w:rsidR="00AE423F" w14:paraId="57D41DF4" w14:textId="77777777" w:rsidTr="00BB33B8">
              <w:trPr>
                <w:trHeight w:val="117"/>
              </w:trPr>
              <w:tc>
                <w:tcPr>
                  <w:tcW w:w="1306" w:type="pct"/>
                  <w:shd w:val="clear" w:color="auto" w:fill="auto"/>
                  <w:vAlign w:val="center"/>
                  <w:hideMark/>
                </w:tcPr>
                <w:p w14:paraId="2010C0D2" w14:textId="77777777" w:rsidR="00AE423F" w:rsidRDefault="00AE423F" w:rsidP="00BB33B8">
                  <w:pPr>
                    <w:rPr>
                      <w:rFonts w:ascii="Calibri" w:hAnsi="Calibri"/>
                      <w:color w:val="000000"/>
                      <w:sz w:val="16"/>
                      <w:szCs w:val="16"/>
                    </w:rPr>
                  </w:pPr>
                  <w:r>
                    <w:rPr>
                      <w:rFonts w:ascii="Calibri" w:hAnsi="Calibri" w:cs="Calibri"/>
                      <w:color w:val="000000"/>
                      <w:sz w:val="16"/>
                      <w:szCs w:val="16"/>
                    </w:rPr>
                    <w:t xml:space="preserve">FCA San Nicolás y/o Zárate y/o Campana - Argentina </w:t>
                  </w:r>
                </w:p>
              </w:tc>
              <w:tc>
                <w:tcPr>
                  <w:tcW w:w="3694" w:type="pct"/>
                  <w:shd w:val="clear" w:color="auto" w:fill="auto"/>
                  <w:vAlign w:val="center"/>
                  <w:hideMark/>
                </w:tcPr>
                <w:p w14:paraId="3DC208B0" w14:textId="0F3CDAE5" w:rsidR="00AE423F" w:rsidRPr="00AE423F" w:rsidRDefault="00AE423F" w:rsidP="00BB33B8">
                  <w:pPr>
                    <w:rPr>
                      <w:rFonts w:ascii="Calibri" w:hAnsi="Calibri"/>
                      <w:color w:val="000000"/>
                      <w:sz w:val="16"/>
                      <w:szCs w:val="16"/>
                    </w:rPr>
                  </w:pPr>
                  <w:r w:rsidRPr="00AE423F">
                    <w:rPr>
                      <w:rFonts w:ascii="Calibri" w:hAnsi="Calibri" w:cs="Calibri"/>
                      <w:color w:val="000000"/>
                      <w:sz w:val="16"/>
                      <w:szCs w:val="16"/>
                    </w:rPr>
                    <w:t xml:space="preserve">Promedio de cotizaciones efectivas publicadas durante la </w:t>
                  </w:r>
                  <w:r w:rsidRPr="00AE423F">
                    <w:rPr>
                      <w:rFonts w:ascii="Calibri" w:hAnsi="Calibri" w:cs="Calibri"/>
                      <w:b/>
                      <w:bCs/>
                      <w:color w:val="000000"/>
                      <w:sz w:val="16"/>
                      <w:szCs w:val="16"/>
                    </w:rPr>
                    <w:t>semana anterior</w:t>
                  </w:r>
                  <w:r w:rsidRPr="00AE423F">
                    <w:rPr>
                      <w:rFonts w:ascii="Calibri" w:hAnsi="Calibri" w:cs="Calibri"/>
                      <w:color w:val="000000"/>
                      <w:sz w:val="16"/>
                      <w:szCs w:val="16"/>
                    </w:rPr>
                    <w:t xml:space="preserve"> de la semana de carga de la(s) cisterna(s). Se considera las cargas de lunes a domingo.</w:t>
                  </w:r>
                </w:p>
              </w:tc>
            </w:tr>
            <w:tr w:rsidR="00AE423F" w14:paraId="4A86624C" w14:textId="77777777" w:rsidTr="00BB33B8">
              <w:trPr>
                <w:trHeight w:val="155"/>
              </w:trPr>
              <w:tc>
                <w:tcPr>
                  <w:tcW w:w="1306" w:type="pct"/>
                  <w:shd w:val="clear" w:color="auto" w:fill="auto"/>
                  <w:vAlign w:val="center"/>
                  <w:hideMark/>
                </w:tcPr>
                <w:p w14:paraId="7F8E078F" w14:textId="77777777" w:rsidR="00AE423F" w:rsidRDefault="00AE423F" w:rsidP="00BB33B8">
                  <w:pPr>
                    <w:rPr>
                      <w:rFonts w:ascii="Calibri" w:hAnsi="Calibri"/>
                      <w:color w:val="000000"/>
                      <w:sz w:val="16"/>
                      <w:szCs w:val="16"/>
                    </w:rPr>
                  </w:pPr>
                  <w:r>
                    <w:rPr>
                      <w:rFonts w:ascii="Calibri" w:hAnsi="Calibri" w:cs="Calibri"/>
                      <w:color w:val="000000"/>
                      <w:sz w:val="16"/>
                      <w:szCs w:val="16"/>
                    </w:rPr>
                    <w:t>FCA San Antonio y/o Asunción - Paraguay</w:t>
                  </w:r>
                </w:p>
              </w:tc>
              <w:tc>
                <w:tcPr>
                  <w:tcW w:w="3694" w:type="pct"/>
                  <w:shd w:val="clear" w:color="auto" w:fill="auto"/>
                  <w:vAlign w:val="center"/>
                  <w:hideMark/>
                </w:tcPr>
                <w:p w14:paraId="06C4E4B3" w14:textId="7EC89895" w:rsidR="00AE423F" w:rsidRPr="00AE423F" w:rsidRDefault="00AE423F" w:rsidP="00BB33B8">
                  <w:pPr>
                    <w:rPr>
                      <w:rFonts w:ascii="Calibri" w:hAnsi="Calibri"/>
                      <w:color w:val="000000"/>
                      <w:sz w:val="16"/>
                      <w:szCs w:val="16"/>
                    </w:rPr>
                  </w:pPr>
                  <w:r w:rsidRPr="00AE423F">
                    <w:rPr>
                      <w:rFonts w:ascii="Calibri" w:hAnsi="Calibri" w:cs="Calibri"/>
                      <w:color w:val="000000"/>
                      <w:sz w:val="16"/>
                      <w:szCs w:val="16"/>
                    </w:rPr>
                    <w:t xml:space="preserve">Promedio de cotizaciones efectivas publicadas durante la </w:t>
                  </w:r>
                  <w:r w:rsidRPr="00AE423F">
                    <w:rPr>
                      <w:rFonts w:ascii="Calibri" w:hAnsi="Calibri" w:cs="Calibri"/>
                      <w:b/>
                      <w:bCs/>
                      <w:color w:val="000000"/>
                      <w:sz w:val="16"/>
                      <w:szCs w:val="16"/>
                    </w:rPr>
                    <w:t>semana anterior</w:t>
                  </w:r>
                  <w:r w:rsidRPr="00AE423F">
                    <w:rPr>
                      <w:rFonts w:ascii="Calibri" w:hAnsi="Calibri" w:cs="Calibri"/>
                      <w:color w:val="000000"/>
                      <w:sz w:val="16"/>
                      <w:szCs w:val="16"/>
                    </w:rPr>
                    <w:t xml:space="preserve"> de la semana de carga de la(s) cisterna(s). Se considera las cargas de lunes a domingo.</w:t>
                  </w:r>
                </w:p>
              </w:tc>
            </w:tr>
            <w:tr w:rsidR="00AE423F" w14:paraId="3CD55D35" w14:textId="77777777" w:rsidTr="00BB33B8">
              <w:trPr>
                <w:trHeight w:val="60"/>
              </w:trPr>
              <w:tc>
                <w:tcPr>
                  <w:tcW w:w="1306" w:type="pct"/>
                  <w:shd w:val="clear" w:color="auto" w:fill="auto"/>
                  <w:vAlign w:val="center"/>
                  <w:hideMark/>
                </w:tcPr>
                <w:p w14:paraId="2075CB16" w14:textId="77777777" w:rsidR="00AE423F" w:rsidRDefault="00AE423F" w:rsidP="00BB33B8">
                  <w:pPr>
                    <w:rPr>
                      <w:rFonts w:ascii="Calibri" w:hAnsi="Calibri"/>
                      <w:color w:val="000000"/>
                      <w:sz w:val="16"/>
                      <w:szCs w:val="16"/>
                    </w:rPr>
                  </w:pPr>
                  <w:r>
                    <w:rPr>
                      <w:rFonts w:ascii="Calibri" w:hAnsi="Calibri" w:cs="Calibri"/>
                      <w:color w:val="000000"/>
                      <w:sz w:val="16"/>
                      <w:szCs w:val="16"/>
                    </w:rPr>
                    <w:t>FOB Argentina, mediante barcazas</w:t>
                  </w:r>
                </w:p>
              </w:tc>
              <w:tc>
                <w:tcPr>
                  <w:tcW w:w="3694" w:type="pct"/>
                  <w:vMerge w:val="restart"/>
                  <w:shd w:val="clear" w:color="auto" w:fill="auto"/>
                  <w:vAlign w:val="center"/>
                  <w:hideMark/>
                </w:tcPr>
                <w:p w14:paraId="61FCDDC9" w14:textId="42CD973A" w:rsidR="00AE423F" w:rsidRPr="00AE423F" w:rsidRDefault="00AE423F" w:rsidP="00BB33B8">
                  <w:pPr>
                    <w:jc w:val="both"/>
                    <w:rPr>
                      <w:rFonts w:ascii="Calibri" w:hAnsi="Calibri"/>
                      <w:color w:val="000000"/>
                      <w:sz w:val="16"/>
                      <w:szCs w:val="16"/>
                    </w:rPr>
                  </w:pPr>
                  <w:r w:rsidRPr="00AE423F">
                    <w:rPr>
                      <w:rFonts w:ascii="Calibri" w:hAnsi="Calibri" w:cs="Calibri"/>
                      <w:color w:val="000000"/>
                      <w:sz w:val="16"/>
                      <w:szCs w:val="16"/>
                    </w:rPr>
                    <w:t xml:space="preserve">Promedio de las tres (3) cotizaciones efectivas </w:t>
                  </w:r>
                  <w:r w:rsidRPr="00AE423F">
                    <w:rPr>
                      <w:rFonts w:ascii="Calibri" w:hAnsi="Calibri" w:cs="Calibri"/>
                      <w:b/>
                      <w:bCs/>
                      <w:color w:val="000000"/>
                      <w:sz w:val="16"/>
                      <w:szCs w:val="16"/>
                    </w:rPr>
                    <w:t xml:space="preserve">publicadas antes de la fecha </w:t>
                  </w:r>
                  <w:r w:rsidRPr="00AE423F">
                    <w:rPr>
                      <w:rFonts w:ascii="Calibri" w:hAnsi="Calibri" w:cs="Calibri"/>
                      <w:color w:val="000000"/>
                      <w:sz w:val="16"/>
                      <w:szCs w:val="16"/>
                    </w:rPr>
                    <w:t>del conocimiento de embarque (BL) de la última barcaza de cada convoy.</w:t>
                  </w:r>
                </w:p>
              </w:tc>
            </w:tr>
            <w:tr w:rsidR="00AE423F" w14:paraId="6DEDBEE7" w14:textId="77777777" w:rsidTr="00BB33B8">
              <w:trPr>
                <w:trHeight w:val="98"/>
              </w:trPr>
              <w:tc>
                <w:tcPr>
                  <w:tcW w:w="1306" w:type="pct"/>
                  <w:shd w:val="clear" w:color="auto" w:fill="auto"/>
                  <w:vAlign w:val="center"/>
                  <w:hideMark/>
                </w:tcPr>
                <w:p w14:paraId="60659763" w14:textId="77777777" w:rsidR="00AE423F" w:rsidRDefault="00AE423F" w:rsidP="00BB33B8">
                  <w:pPr>
                    <w:rPr>
                      <w:rFonts w:ascii="Calibri" w:hAnsi="Calibri"/>
                      <w:color w:val="000000"/>
                      <w:sz w:val="16"/>
                      <w:szCs w:val="16"/>
                    </w:rPr>
                  </w:pPr>
                  <w:r>
                    <w:rPr>
                      <w:rFonts w:ascii="Calibri" w:hAnsi="Calibri" w:cs="Calibri"/>
                      <w:color w:val="000000"/>
                      <w:sz w:val="16"/>
                      <w:szCs w:val="16"/>
                    </w:rPr>
                    <w:t>FOB Paraguay, mediante barcazas</w:t>
                  </w:r>
                </w:p>
              </w:tc>
              <w:tc>
                <w:tcPr>
                  <w:tcW w:w="3694" w:type="pct"/>
                  <w:vMerge/>
                  <w:vAlign w:val="center"/>
                  <w:hideMark/>
                </w:tcPr>
                <w:p w14:paraId="346DA8B4" w14:textId="77777777" w:rsidR="00AE423F" w:rsidRPr="00AE423F" w:rsidRDefault="00AE423F" w:rsidP="00BB33B8">
                  <w:pPr>
                    <w:rPr>
                      <w:rFonts w:ascii="Calibri" w:hAnsi="Calibri"/>
                      <w:color w:val="000000"/>
                      <w:sz w:val="16"/>
                      <w:szCs w:val="16"/>
                    </w:rPr>
                  </w:pPr>
                </w:p>
              </w:tc>
            </w:tr>
            <w:tr w:rsidR="00AE423F" w14:paraId="660B2F1B" w14:textId="77777777" w:rsidTr="00BB33B8">
              <w:trPr>
                <w:trHeight w:val="60"/>
              </w:trPr>
              <w:tc>
                <w:tcPr>
                  <w:tcW w:w="1306" w:type="pct"/>
                  <w:shd w:val="clear" w:color="auto" w:fill="auto"/>
                  <w:vAlign w:val="center"/>
                  <w:hideMark/>
                </w:tcPr>
                <w:p w14:paraId="54C1A8FD" w14:textId="77777777" w:rsidR="00AE423F" w:rsidRDefault="00AE423F" w:rsidP="00BB33B8">
                  <w:pPr>
                    <w:rPr>
                      <w:rFonts w:ascii="Calibri" w:hAnsi="Calibri"/>
                      <w:color w:val="000000"/>
                      <w:sz w:val="16"/>
                      <w:szCs w:val="16"/>
                    </w:rPr>
                  </w:pPr>
                  <w:r>
                    <w:rPr>
                      <w:rFonts w:ascii="Calibri" w:hAnsi="Calibri" w:cs="Calibri"/>
                      <w:color w:val="000000"/>
                      <w:sz w:val="16"/>
                      <w:szCs w:val="16"/>
                    </w:rPr>
                    <w:t>FOB Uruguay, mediante barcazas</w:t>
                  </w:r>
                </w:p>
              </w:tc>
              <w:tc>
                <w:tcPr>
                  <w:tcW w:w="3694" w:type="pct"/>
                  <w:vMerge/>
                  <w:vAlign w:val="center"/>
                  <w:hideMark/>
                </w:tcPr>
                <w:p w14:paraId="247CE288" w14:textId="77777777" w:rsidR="00AE423F" w:rsidRPr="00AE423F" w:rsidRDefault="00AE423F" w:rsidP="00BB33B8">
                  <w:pPr>
                    <w:rPr>
                      <w:rFonts w:ascii="Calibri" w:hAnsi="Calibri"/>
                      <w:color w:val="000000"/>
                      <w:sz w:val="16"/>
                      <w:szCs w:val="16"/>
                    </w:rPr>
                  </w:pPr>
                </w:p>
              </w:tc>
            </w:tr>
            <w:tr w:rsidR="00AE423F" w14:paraId="5730A69F" w14:textId="77777777" w:rsidTr="00BB33B8">
              <w:trPr>
                <w:trHeight w:val="107"/>
              </w:trPr>
              <w:tc>
                <w:tcPr>
                  <w:tcW w:w="1306" w:type="pct"/>
                  <w:shd w:val="clear" w:color="auto" w:fill="auto"/>
                  <w:vAlign w:val="center"/>
                  <w:hideMark/>
                </w:tcPr>
                <w:p w14:paraId="561B0562" w14:textId="77777777" w:rsidR="00AE423F" w:rsidRDefault="00AE423F" w:rsidP="00BB33B8">
                  <w:pPr>
                    <w:rPr>
                      <w:rFonts w:ascii="Calibri" w:hAnsi="Calibri"/>
                      <w:color w:val="000000"/>
                      <w:sz w:val="16"/>
                      <w:szCs w:val="16"/>
                    </w:rPr>
                  </w:pPr>
                  <w:r>
                    <w:rPr>
                      <w:rFonts w:ascii="Calibri" w:hAnsi="Calibri" w:cs="Calibri"/>
                      <w:color w:val="000000"/>
                      <w:sz w:val="16"/>
                      <w:szCs w:val="16"/>
                    </w:rPr>
                    <w:t>DAP Plantas Puerto Quijarro-Bolivia, mediante barcazas</w:t>
                  </w:r>
                </w:p>
              </w:tc>
              <w:tc>
                <w:tcPr>
                  <w:tcW w:w="3694" w:type="pct"/>
                  <w:shd w:val="clear" w:color="auto" w:fill="auto"/>
                  <w:vAlign w:val="center"/>
                  <w:hideMark/>
                </w:tcPr>
                <w:p w14:paraId="65AA73FD" w14:textId="09BBA971" w:rsidR="00AE423F" w:rsidRPr="00AE423F" w:rsidRDefault="00AE423F" w:rsidP="00BB33B8">
                  <w:pPr>
                    <w:rPr>
                      <w:rFonts w:ascii="Calibri" w:hAnsi="Calibri"/>
                      <w:color w:val="000000"/>
                      <w:sz w:val="16"/>
                      <w:szCs w:val="16"/>
                    </w:rPr>
                  </w:pPr>
                  <w:r w:rsidRPr="00AE423F">
                    <w:rPr>
                      <w:rFonts w:ascii="Calibri" w:hAnsi="Calibri" w:cs="Calibri"/>
                      <w:color w:val="000000"/>
                      <w:sz w:val="16"/>
                      <w:szCs w:val="16"/>
                    </w:rPr>
                    <w:t xml:space="preserve">Promedio de las tres (3) cotizaciones efectivas publicadas </w:t>
                  </w:r>
                  <w:r w:rsidRPr="00AE423F">
                    <w:rPr>
                      <w:rFonts w:ascii="Calibri" w:hAnsi="Calibri" w:cs="Calibri"/>
                      <w:b/>
                      <w:bCs/>
                      <w:color w:val="000000"/>
                      <w:sz w:val="16"/>
                      <w:szCs w:val="16"/>
                    </w:rPr>
                    <w:t xml:space="preserve">antes de la fecha del NOR </w:t>
                  </w:r>
                  <w:r w:rsidRPr="00AE423F">
                    <w:rPr>
                      <w:rFonts w:ascii="Calibri" w:hAnsi="Calibri" w:cs="Calibri"/>
                      <w:color w:val="000000"/>
                      <w:sz w:val="16"/>
                      <w:szCs w:val="16"/>
                    </w:rPr>
                    <w:t>de la última barcaza de cada convoy de barcazas.</w:t>
                  </w:r>
                </w:p>
              </w:tc>
            </w:tr>
            <w:tr w:rsidR="00AE423F" w14:paraId="1DAA7CC8" w14:textId="77777777" w:rsidTr="00BB33B8">
              <w:trPr>
                <w:trHeight w:val="60"/>
              </w:trPr>
              <w:tc>
                <w:tcPr>
                  <w:tcW w:w="1306" w:type="pct"/>
                  <w:shd w:val="clear" w:color="auto" w:fill="auto"/>
                  <w:vAlign w:val="center"/>
                  <w:hideMark/>
                </w:tcPr>
                <w:p w14:paraId="00750951" w14:textId="77777777" w:rsidR="00AE423F" w:rsidRDefault="00AE423F" w:rsidP="00BB33B8">
                  <w:pPr>
                    <w:rPr>
                      <w:rFonts w:ascii="Calibri" w:hAnsi="Calibri"/>
                      <w:color w:val="000000"/>
                      <w:sz w:val="16"/>
                      <w:szCs w:val="16"/>
                    </w:rPr>
                  </w:pPr>
                  <w:r>
                    <w:rPr>
                      <w:rFonts w:ascii="Calibri" w:hAnsi="Calibri" w:cs="Calibri"/>
                      <w:color w:val="000000"/>
                      <w:sz w:val="16"/>
                      <w:szCs w:val="16"/>
                    </w:rPr>
                    <w:t>DAP Plantas Bolivia, mediante cisternas</w:t>
                  </w:r>
                </w:p>
              </w:tc>
              <w:tc>
                <w:tcPr>
                  <w:tcW w:w="3694" w:type="pct"/>
                  <w:shd w:val="clear" w:color="auto" w:fill="auto"/>
                  <w:vAlign w:val="center"/>
                  <w:hideMark/>
                </w:tcPr>
                <w:p w14:paraId="24F31CF4" w14:textId="20B4A73C" w:rsidR="00AE423F" w:rsidRPr="00AE423F" w:rsidRDefault="00AE423F" w:rsidP="00BB33B8">
                  <w:pPr>
                    <w:rPr>
                      <w:rFonts w:ascii="Calibri" w:hAnsi="Calibri"/>
                      <w:color w:val="000000"/>
                      <w:sz w:val="16"/>
                      <w:szCs w:val="16"/>
                    </w:rPr>
                  </w:pPr>
                  <w:r w:rsidRPr="00AE423F">
                    <w:rPr>
                      <w:rFonts w:ascii="Calibri" w:hAnsi="Calibri" w:cs="Calibri"/>
                      <w:color w:val="000000"/>
                      <w:sz w:val="16"/>
                      <w:szCs w:val="16"/>
                    </w:rPr>
                    <w:t xml:space="preserve">Promedio de cotizaciones efectivas publicadas durante la </w:t>
                  </w:r>
                  <w:r w:rsidRPr="00AE423F">
                    <w:rPr>
                      <w:rFonts w:ascii="Calibri" w:hAnsi="Calibri" w:cs="Calibri"/>
                      <w:b/>
                      <w:bCs/>
                      <w:color w:val="000000"/>
                      <w:sz w:val="16"/>
                      <w:szCs w:val="16"/>
                    </w:rPr>
                    <w:t xml:space="preserve">semana antes de la semana de descarga </w:t>
                  </w:r>
                  <w:r w:rsidRPr="00AE423F">
                    <w:rPr>
                      <w:rFonts w:ascii="Calibri" w:hAnsi="Calibri" w:cs="Calibri"/>
                      <w:color w:val="000000"/>
                      <w:sz w:val="16"/>
                      <w:szCs w:val="16"/>
                    </w:rPr>
                    <w:t>de la(s) cisterna(s). Se considera las cargas de lunes a domingo.</w:t>
                  </w:r>
                </w:p>
              </w:tc>
            </w:tr>
          </w:tbl>
          <w:p w14:paraId="3081D638" w14:textId="77777777" w:rsidR="006B0F2C" w:rsidRPr="00E528C7" w:rsidRDefault="006B0F2C" w:rsidP="00BB33B8">
            <w:pPr>
              <w:autoSpaceDE w:val="0"/>
              <w:autoSpaceDN w:val="0"/>
              <w:adjustRightInd w:val="0"/>
              <w:jc w:val="both"/>
              <w:rPr>
                <w:rFonts w:ascii="Verdana" w:hAnsi="Verdana" w:cs="Calibri"/>
                <w:sz w:val="18"/>
                <w:szCs w:val="18"/>
                <w:lang w:eastAsia="es-BO"/>
              </w:rPr>
            </w:pPr>
          </w:p>
        </w:tc>
      </w:tr>
      <w:tr w:rsidR="006B0F2C" w:rsidRPr="00E528C7" w14:paraId="68C62DAD" w14:textId="77777777" w:rsidTr="00BB33B8">
        <w:trPr>
          <w:trHeight w:val="60"/>
        </w:trPr>
        <w:tc>
          <w:tcPr>
            <w:tcW w:w="9647" w:type="dxa"/>
            <w:shd w:val="clear" w:color="auto" w:fill="9CC2E5"/>
            <w:vAlign w:val="center"/>
          </w:tcPr>
          <w:p w14:paraId="2F6C4CAC" w14:textId="77777777" w:rsidR="006B0F2C" w:rsidRPr="00E528C7" w:rsidRDefault="006B0F2C" w:rsidP="00BB33B8">
            <w:pPr>
              <w:pStyle w:val="Prrafodelista"/>
              <w:ind w:left="0"/>
              <w:rPr>
                <w:rFonts w:ascii="Calibri" w:hAnsi="Calibri" w:cs="Calibri"/>
                <w:b/>
                <w:bCs/>
                <w:sz w:val="16"/>
                <w:szCs w:val="16"/>
              </w:rPr>
            </w:pPr>
            <w:r w:rsidRPr="00E528C7">
              <w:rPr>
                <w:rFonts w:ascii="Verdana" w:hAnsi="Verdana" w:cs="Calibri"/>
                <w:b/>
                <w:bCs/>
                <w:sz w:val="18"/>
                <w:szCs w:val="18"/>
              </w:rPr>
              <w:lastRenderedPageBreak/>
              <w:t>MODALIDAD DE ENTREGA (</w:t>
            </w:r>
            <w:proofErr w:type="spellStart"/>
            <w:r w:rsidRPr="00E528C7">
              <w:rPr>
                <w:rFonts w:ascii="Verdana" w:hAnsi="Verdana" w:cs="Calibri"/>
                <w:b/>
                <w:bCs/>
                <w:sz w:val="18"/>
                <w:szCs w:val="18"/>
              </w:rPr>
              <w:t>Incoterms</w:t>
            </w:r>
            <w:proofErr w:type="spellEnd"/>
            <w:r w:rsidRPr="00E528C7">
              <w:rPr>
                <w:rFonts w:ascii="Verdana" w:hAnsi="Verdana" w:cs="Calibri"/>
                <w:b/>
                <w:bCs/>
                <w:sz w:val="18"/>
                <w:szCs w:val="18"/>
              </w:rPr>
              <w:t xml:space="preserve"> 2010)</w:t>
            </w:r>
          </w:p>
        </w:tc>
      </w:tr>
      <w:tr w:rsidR="006B0F2C" w:rsidRPr="00E528C7" w14:paraId="6AB5E26B" w14:textId="77777777" w:rsidTr="006B0F2C">
        <w:trPr>
          <w:trHeight w:val="282"/>
        </w:trPr>
        <w:tc>
          <w:tcPr>
            <w:tcW w:w="9647" w:type="dxa"/>
            <w:shd w:val="clear" w:color="auto" w:fill="auto"/>
            <w:vAlign w:val="center"/>
          </w:tcPr>
          <w:p w14:paraId="15D324EF" w14:textId="77777777" w:rsidR="006B0F2C" w:rsidRPr="006B0F2C" w:rsidRDefault="006B0F2C" w:rsidP="004A5042">
            <w:pPr>
              <w:pStyle w:val="Prrafodelista"/>
              <w:numPr>
                <w:ilvl w:val="0"/>
                <w:numId w:val="41"/>
              </w:numPr>
              <w:ind w:left="1134" w:hanging="567"/>
              <w:rPr>
                <w:rFonts w:ascii="Calibri" w:hAnsi="Calibri" w:cs="Calibri"/>
              </w:rPr>
            </w:pPr>
            <w:r w:rsidRPr="006B0F2C">
              <w:rPr>
                <w:rFonts w:ascii="Calibri" w:hAnsi="Calibri" w:cs="Calibri"/>
                <w:b/>
              </w:rPr>
              <w:t xml:space="preserve"> </w:t>
            </w:r>
            <w:r w:rsidRPr="006B0F2C">
              <w:rPr>
                <w:rFonts w:ascii="Calibri" w:hAnsi="Calibri" w:cs="Calibri"/>
                <w:b/>
              </w:rPr>
              <w:tab/>
              <w:t xml:space="preserve">FCA </w:t>
            </w:r>
            <w:r w:rsidRPr="006B0F2C">
              <w:rPr>
                <w:rFonts w:ascii="Calibri" w:hAnsi="Calibri" w:cs="Calibri"/>
              </w:rPr>
              <w:t>Planta en San Nicolás y/o Planta en Zárate y/o Planta en Campana - Argentina</w:t>
            </w:r>
          </w:p>
          <w:p w14:paraId="603CAB8E" w14:textId="77777777" w:rsidR="006B0F2C" w:rsidRPr="006B0F2C" w:rsidRDefault="006B0F2C" w:rsidP="004A5042">
            <w:pPr>
              <w:pStyle w:val="Prrafodelista"/>
              <w:numPr>
                <w:ilvl w:val="0"/>
                <w:numId w:val="41"/>
              </w:numPr>
              <w:ind w:left="1134" w:hanging="567"/>
              <w:rPr>
                <w:rFonts w:ascii="Calibri" w:hAnsi="Calibri" w:cs="Calibri"/>
              </w:rPr>
            </w:pPr>
            <w:r w:rsidRPr="006B0F2C">
              <w:rPr>
                <w:rFonts w:ascii="Calibri" w:hAnsi="Calibri" w:cs="Calibri"/>
                <w:b/>
              </w:rPr>
              <w:t xml:space="preserve"> </w:t>
            </w:r>
            <w:r w:rsidRPr="006B0F2C">
              <w:rPr>
                <w:rFonts w:ascii="Calibri" w:hAnsi="Calibri" w:cs="Calibri"/>
                <w:b/>
              </w:rPr>
              <w:tab/>
              <w:t>FCA</w:t>
            </w:r>
            <w:r w:rsidRPr="006B0F2C">
              <w:rPr>
                <w:rFonts w:ascii="Calibri" w:hAnsi="Calibri" w:cs="Calibri"/>
              </w:rPr>
              <w:t xml:space="preserve"> Planta en San Antonio y/o Planta en Asunción - Paraguay</w:t>
            </w:r>
          </w:p>
          <w:p w14:paraId="128E5269" w14:textId="77777777" w:rsidR="006B0F2C" w:rsidRPr="006B0F2C" w:rsidRDefault="006B0F2C" w:rsidP="004A5042">
            <w:pPr>
              <w:pStyle w:val="Prrafodelista"/>
              <w:numPr>
                <w:ilvl w:val="0"/>
                <w:numId w:val="41"/>
              </w:numPr>
              <w:ind w:left="1134" w:hanging="567"/>
              <w:rPr>
                <w:rFonts w:ascii="Calibri" w:hAnsi="Calibri" w:cs="Calibri"/>
              </w:rPr>
            </w:pPr>
            <w:r w:rsidRPr="006B0F2C">
              <w:rPr>
                <w:rFonts w:ascii="Calibri" w:hAnsi="Calibri" w:cs="Calibri"/>
                <w:b/>
              </w:rPr>
              <w:t xml:space="preserve"> </w:t>
            </w:r>
            <w:r w:rsidRPr="006B0F2C">
              <w:rPr>
                <w:rFonts w:ascii="Calibri" w:hAnsi="Calibri" w:cs="Calibri"/>
                <w:b/>
              </w:rPr>
              <w:tab/>
              <w:t>FOB</w:t>
            </w:r>
            <w:r w:rsidRPr="006B0F2C">
              <w:rPr>
                <w:rFonts w:ascii="Calibri" w:hAnsi="Calibri" w:cs="Calibri"/>
              </w:rPr>
              <w:t xml:space="preserve"> Argentina/Paraguay/Uruguay, mediante barcazas</w:t>
            </w:r>
          </w:p>
          <w:p w14:paraId="78FC483A" w14:textId="77777777" w:rsidR="006B0F2C" w:rsidRPr="006B0F2C" w:rsidRDefault="006B0F2C" w:rsidP="004A5042">
            <w:pPr>
              <w:pStyle w:val="Prrafodelista"/>
              <w:numPr>
                <w:ilvl w:val="0"/>
                <w:numId w:val="41"/>
              </w:numPr>
              <w:ind w:left="1134" w:hanging="567"/>
              <w:rPr>
                <w:rFonts w:ascii="Calibri" w:hAnsi="Calibri" w:cs="Calibri"/>
              </w:rPr>
            </w:pPr>
            <w:r w:rsidRPr="006B0F2C">
              <w:rPr>
                <w:rFonts w:ascii="Calibri" w:hAnsi="Calibri" w:cs="Calibri"/>
                <w:b/>
              </w:rPr>
              <w:lastRenderedPageBreak/>
              <w:tab/>
              <w:t>DAP</w:t>
            </w:r>
            <w:r w:rsidRPr="006B0F2C">
              <w:rPr>
                <w:rFonts w:ascii="Calibri" w:hAnsi="Calibri" w:cs="Calibri"/>
              </w:rPr>
              <w:t xml:space="preserve"> Plantas Puerto Quijarro - Puerto Suarez Bolivia, mediante barcazas</w:t>
            </w:r>
          </w:p>
          <w:p w14:paraId="016BE138" w14:textId="77777777" w:rsidR="006B0F2C" w:rsidRPr="006B0F2C" w:rsidRDefault="006B0F2C" w:rsidP="004A5042">
            <w:pPr>
              <w:pStyle w:val="Prrafodelista"/>
              <w:numPr>
                <w:ilvl w:val="0"/>
                <w:numId w:val="41"/>
              </w:numPr>
              <w:ind w:left="1134" w:hanging="567"/>
              <w:rPr>
                <w:rFonts w:ascii="Calibri" w:hAnsi="Calibri" w:cs="Calibri"/>
              </w:rPr>
            </w:pPr>
            <w:r w:rsidRPr="006B0F2C">
              <w:rPr>
                <w:rFonts w:ascii="Calibri" w:hAnsi="Calibri" w:cs="Calibri"/>
                <w:b/>
              </w:rPr>
              <w:t xml:space="preserve"> </w:t>
            </w:r>
            <w:r w:rsidRPr="006B0F2C">
              <w:rPr>
                <w:rFonts w:ascii="Calibri" w:hAnsi="Calibri" w:cs="Calibri"/>
                <w:b/>
              </w:rPr>
              <w:tab/>
              <w:t xml:space="preserve">DAP </w:t>
            </w:r>
            <w:r w:rsidRPr="006B0F2C">
              <w:rPr>
                <w:rFonts w:ascii="Calibri" w:hAnsi="Calibri" w:cs="Calibri"/>
              </w:rPr>
              <w:t>Plantas Bolivia, mediante cisternas</w:t>
            </w:r>
          </w:p>
          <w:p w14:paraId="22ABD678" w14:textId="77777777" w:rsidR="006B0F2C" w:rsidRPr="006B0F2C" w:rsidRDefault="006B0F2C" w:rsidP="00BB33B8">
            <w:pPr>
              <w:pStyle w:val="Prrafodelista"/>
              <w:ind w:left="0"/>
              <w:rPr>
                <w:rFonts w:ascii="Calibri" w:hAnsi="Calibri" w:cs="Calibri"/>
              </w:rPr>
            </w:pPr>
          </w:p>
          <w:p w14:paraId="354F8B1E" w14:textId="77777777" w:rsidR="006B0F2C" w:rsidRPr="006B0F2C" w:rsidRDefault="006B0F2C" w:rsidP="00BB33B8">
            <w:pPr>
              <w:pStyle w:val="Prrafodelista"/>
              <w:ind w:left="0"/>
              <w:rPr>
                <w:rFonts w:ascii="Calibri" w:hAnsi="Calibri" w:cs="Calibri"/>
              </w:rPr>
            </w:pPr>
            <w:r w:rsidRPr="006B0F2C">
              <w:rPr>
                <w:rFonts w:ascii="Calibri" w:hAnsi="Calibri" w:cs="Calibri"/>
              </w:rPr>
              <w:t>El proponente deberá acreditar legal y documentalmente la propiedad del producto en el lugar de carga.</w:t>
            </w:r>
          </w:p>
          <w:p w14:paraId="4798D4DA" w14:textId="77777777" w:rsidR="006B0F2C" w:rsidRPr="006B0F2C" w:rsidRDefault="006B0F2C" w:rsidP="00BB33B8">
            <w:pPr>
              <w:ind w:left="426" w:hanging="426"/>
              <w:rPr>
                <w:rFonts w:ascii="Calibri" w:hAnsi="Calibri" w:cs="Calibri"/>
              </w:rPr>
            </w:pPr>
            <w:r w:rsidRPr="006B0F2C">
              <w:rPr>
                <w:rFonts w:ascii="Calibri" w:hAnsi="Calibri" w:cs="Calibri"/>
              </w:rPr>
              <w:t>El lugar de entrega deberá ser coordinado previamente a la carga, entre las partes.</w:t>
            </w:r>
          </w:p>
          <w:p w14:paraId="4D2A9450" w14:textId="77777777" w:rsidR="006B0F2C" w:rsidRPr="006B0F2C" w:rsidRDefault="006B0F2C" w:rsidP="00BB33B8">
            <w:pPr>
              <w:ind w:left="426" w:hanging="426"/>
              <w:jc w:val="both"/>
              <w:rPr>
                <w:rFonts w:ascii="Calibri" w:hAnsi="Calibri" w:cs="Calibri"/>
              </w:rPr>
            </w:pPr>
            <w:r w:rsidRPr="006B0F2C">
              <w:rPr>
                <w:rFonts w:ascii="Calibri" w:hAnsi="Calibri" w:cs="Calibri"/>
              </w:rPr>
              <w:t>El proponente podrá presentar su oferta para una o más modalidades de entrega.</w:t>
            </w:r>
          </w:p>
          <w:p w14:paraId="75888C70" w14:textId="77777777" w:rsidR="006B0F2C" w:rsidRPr="006B0F2C" w:rsidRDefault="006B0F2C" w:rsidP="00BB33B8">
            <w:pPr>
              <w:ind w:left="426" w:hanging="426"/>
              <w:jc w:val="both"/>
              <w:rPr>
                <w:rFonts w:ascii="Calibri" w:hAnsi="Calibri" w:cs="Calibri"/>
              </w:rPr>
            </w:pPr>
          </w:p>
          <w:p w14:paraId="12809A8E" w14:textId="77777777" w:rsidR="006B0F2C" w:rsidRPr="006B0F2C" w:rsidRDefault="006B0F2C" w:rsidP="00BB33B8">
            <w:pPr>
              <w:jc w:val="both"/>
              <w:rPr>
                <w:rFonts w:ascii="Calibri" w:hAnsi="Calibri" w:cs="Calibri"/>
                <w:bCs/>
              </w:rPr>
            </w:pPr>
            <w:r w:rsidRPr="006B0F2C">
              <w:rPr>
                <w:rFonts w:ascii="Calibri" w:hAnsi="Calibri" w:cs="Calibri"/>
                <w:b/>
              </w:rPr>
              <w:t>La modalidad de entrega “DAP Plantas Bolivia, mediante cisternas” solo podrá ser ejecutada cuando sea solicitada por nota expresa de YPFB.</w:t>
            </w:r>
          </w:p>
        </w:tc>
      </w:tr>
      <w:tr w:rsidR="006B0F2C" w:rsidRPr="00E528C7" w14:paraId="7291C1F6" w14:textId="77777777" w:rsidTr="00BB33B8">
        <w:trPr>
          <w:trHeight w:val="60"/>
        </w:trPr>
        <w:tc>
          <w:tcPr>
            <w:tcW w:w="9647" w:type="dxa"/>
            <w:shd w:val="clear" w:color="auto" w:fill="9CC2E5"/>
            <w:vAlign w:val="center"/>
          </w:tcPr>
          <w:p w14:paraId="5EBC22D9" w14:textId="77777777" w:rsidR="006B0F2C" w:rsidRPr="006B0F2C" w:rsidRDefault="006B0F2C" w:rsidP="00BB33B8">
            <w:pPr>
              <w:pStyle w:val="Prrafodelista"/>
              <w:autoSpaceDE w:val="0"/>
              <w:autoSpaceDN w:val="0"/>
              <w:adjustRightInd w:val="0"/>
              <w:ind w:left="0"/>
              <w:contextualSpacing/>
              <w:jc w:val="both"/>
              <w:rPr>
                <w:rFonts w:ascii="Calibri" w:hAnsi="Calibri" w:cs="Calibri"/>
                <w:b/>
                <w:bCs/>
                <w:caps/>
              </w:rPr>
            </w:pPr>
            <w:r w:rsidRPr="006B0F2C">
              <w:rPr>
                <w:rFonts w:ascii="Verdana" w:hAnsi="Verdana" w:cs="Calibri"/>
                <w:b/>
                <w:bCs/>
              </w:rPr>
              <w:lastRenderedPageBreak/>
              <w:t>CAPACIDADES</w:t>
            </w:r>
          </w:p>
        </w:tc>
      </w:tr>
      <w:tr w:rsidR="006B0F2C" w:rsidRPr="00E528C7" w14:paraId="4B5166B7" w14:textId="77777777" w:rsidTr="00BB33B8">
        <w:trPr>
          <w:trHeight w:val="997"/>
        </w:trPr>
        <w:tc>
          <w:tcPr>
            <w:tcW w:w="9647" w:type="dxa"/>
            <w:shd w:val="clear" w:color="auto" w:fill="auto"/>
            <w:vAlign w:val="center"/>
          </w:tcPr>
          <w:p w14:paraId="5CCAE01E" w14:textId="77777777" w:rsidR="006B0F2C" w:rsidRPr="006B0F2C" w:rsidRDefault="006B0F2C" w:rsidP="004A5042">
            <w:pPr>
              <w:pStyle w:val="Prrafodelista"/>
              <w:numPr>
                <w:ilvl w:val="0"/>
                <w:numId w:val="49"/>
              </w:numPr>
              <w:autoSpaceDE w:val="0"/>
              <w:autoSpaceDN w:val="0"/>
              <w:adjustRightInd w:val="0"/>
              <w:contextualSpacing/>
              <w:jc w:val="both"/>
              <w:rPr>
                <w:rFonts w:ascii="Calibri" w:hAnsi="Calibri" w:cs="Calibri"/>
                <w:b/>
                <w:bCs/>
                <w:caps/>
              </w:rPr>
            </w:pPr>
            <w:r w:rsidRPr="006B0F2C">
              <w:rPr>
                <w:rFonts w:ascii="Calibri" w:hAnsi="Calibri" w:cs="Calibri"/>
                <w:b/>
                <w:bCs/>
                <w:caps/>
              </w:rPr>
              <w:t>Almacenaje</w:t>
            </w:r>
          </w:p>
          <w:p w14:paraId="6E04D283" w14:textId="77777777" w:rsidR="006B0F2C" w:rsidRPr="006B0F2C" w:rsidRDefault="006B0F2C" w:rsidP="00BB33B8">
            <w:pPr>
              <w:pStyle w:val="Prrafodelista"/>
              <w:autoSpaceDE w:val="0"/>
              <w:autoSpaceDN w:val="0"/>
              <w:adjustRightInd w:val="0"/>
              <w:ind w:left="360"/>
              <w:jc w:val="both"/>
              <w:rPr>
                <w:rFonts w:ascii="Calibri" w:hAnsi="Calibri" w:cs="Calibri"/>
                <w:bCs/>
              </w:rPr>
            </w:pPr>
            <w:r w:rsidRPr="006B0F2C">
              <w:rPr>
                <w:rFonts w:ascii="Calibri" w:hAnsi="Calibri" w:cs="Calibri"/>
                <w:bCs/>
              </w:rPr>
              <w:t xml:space="preserve">Para entregas bajo el </w:t>
            </w:r>
            <w:proofErr w:type="spellStart"/>
            <w:r w:rsidRPr="006B0F2C">
              <w:rPr>
                <w:rFonts w:ascii="Calibri" w:hAnsi="Calibri" w:cs="Calibri"/>
                <w:bCs/>
              </w:rPr>
              <w:t>Incoterm</w:t>
            </w:r>
            <w:proofErr w:type="spellEnd"/>
            <w:r w:rsidRPr="006B0F2C">
              <w:rPr>
                <w:rFonts w:ascii="Calibri" w:hAnsi="Calibri" w:cs="Calibri"/>
                <w:bCs/>
              </w:rPr>
              <w:t xml:space="preserve"> FCA, el proponente deberá presentar adjunto a su propuesta un detalle de la capacidad instalada de almacenaje del producto en las plantas de despacho ofertadas.</w:t>
            </w:r>
          </w:p>
          <w:p w14:paraId="4A0CCFD8" w14:textId="77777777" w:rsidR="006B0F2C" w:rsidRPr="006B0F2C" w:rsidRDefault="006B0F2C" w:rsidP="00BB33B8">
            <w:pPr>
              <w:pStyle w:val="Prrafodelista"/>
              <w:autoSpaceDE w:val="0"/>
              <w:autoSpaceDN w:val="0"/>
              <w:adjustRightInd w:val="0"/>
              <w:ind w:left="360"/>
              <w:jc w:val="both"/>
              <w:rPr>
                <w:rFonts w:ascii="Calibri" w:hAnsi="Calibri" w:cs="Calibri"/>
                <w:bCs/>
              </w:rPr>
            </w:pPr>
          </w:p>
          <w:p w14:paraId="688E6CCE" w14:textId="77777777" w:rsidR="006B0F2C" w:rsidRPr="006B0F2C" w:rsidRDefault="006B0F2C" w:rsidP="004A5042">
            <w:pPr>
              <w:pStyle w:val="Prrafodelista"/>
              <w:numPr>
                <w:ilvl w:val="0"/>
                <w:numId w:val="49"/>
              </w:numPr>
              <w:autoSpaceDE w:val="0"/>
              <w:autoSpaceDN w:val="0"/>
              <w:adjustRightInd w:val="0"/>
              <w:contextualSpacing/>
              <w:jc w:val="both"/>
              <w:rPr>
                <w:rFonts w:ascii="Calibri" w:hAnsi="Calibri" w:cs="Calibri"/>
                <w:b/>
                <w:bCs/>
                <w:caps/>
              </w:rPr>
            </w:pPr>
            <w:r w:rsidRPr="006B0F2C">
              <w:rPr>
                <w:rFonts w:ascii="Calibri" w:hAnsi="Calibri" w:cs="Calibri"/>
                <w:b/>
                <w:bCs/>
                <w:caps/>
              </w:rPr>
              <w:t>Despacho de Cisternas</w:t>
            </w:r>
          </w:p>
          <w:p w14:paraId="3AF104C9" w14:textId="77777777" w:rsidR="006B0F2C" w:rsidRPr="006B0F2C" w:rsidRDefault="006B0F2C" w:rsidP="00BB33B8">
            <w:pPr>
              <w:autoSpaceDE w:val="0"/>
              <w:autoSpaceDN w:val="0"/>
              <w:adjustRightInd w:val="0"/>
              <w:ind w:left="360"/>
              <w:jc w:val="both"/>
              <w:rPr>
                <w:rFonts w:ascii="Calibri" w:hAnsi="Calibri" w:cs="Calibri"/>
                <w:b/>
              </w:rPr>
            </w:pPr>
            <w:r w:rsidRPr="006B0F2C">
              <w:rPr>
                <w:rFonts w:ascii="Calibri" w:hAnsi="Calibri" w:cs="Calibri"/>
                <w:bCs/>
              </w:rPr>
              <w:t xml:space="preserve">Para entregas bajo el </w:t>
            </w:r>
            <w:proofErr w:type="spellStart"/>
            <w:r w:rsidRPr="006B0F2C">
              <w:rPr>
                <w:rFonts w:ascii="Calibri" w:hAnsi="Calibri" w:cs="Calibri"/>
                <w:bCs/>
              </w:rPr>
              <w:t>Incoterm</w:t>
            </w:r>
            <w:proofErr w:type="spellEnd"/>
            <w:r w:rsidRPr="006B0F2C">
              <w:rPr>
                <w:rFonts w:ascii="Calibri" w:hAnsi="Calibri" w:cs="Calibri"/>
                <w:bCs/>
              </w:rPr>
              <w:t xml:space="preserve"> FCA, el proponente deberá indicar la capacidad de despacho diaria de cisternas de cada una de las plantas de despacho propuestas.</w:t>
            </w:r>
          </w:p>
        </w:tc>
      </w:tr>
      <w:tr w:rsidR="006B0F2C" w:rsidRPr="00E528C7" w14:paraId="47B78693" w14:textId="77777777" w:rsidTr="00BB33B8">
        <w:trPr>
          <w:trHeight w:val="279"/>
        </w:trPr>
        <w:tc>
          <w:tcPr>
            <w:tcW w:w="9647" w:type="dxa"/>
            <w:shd w:val="clear" w:color="auto" w:fill="9CC2E5"/>
            <w:vAlign w:val="center"/>
          </w:tcPr>
          <w:p w14:paraId="0CDE5034" w14:textId="77777777" w:rsidR="006B0F2C" w:rsidRPr="006B0F2C" w:rsidRDefault="006B0F2C" w:rsidP="006B0F2C">
            <w:pPr>
              <w:pStyle w:val="Prrafodelista"/>
              <w:autoSpaceDE w:val="0"/>
              <w:autoSpaceDN w:val="0"/>
              <w:adjustRightInd w:val="0"/>
              <w:ind w:left="0"/>
              <w:contextualSpacing/>
              <w:jc w:val="both"/>
              <w:rPr>
                <w:rFonts w:ascii="Verdana" w:hAnsi="Verdana" w:cs="Calibri"/>
                <w:b/>
                <w:bCs/>
                <w:szCs w:val="18"/>
              </w:rPr>
            </w:pPr>
            <w:r w:rsidRPr="006B0F2C">
              <w:rPr>
                <w:rFonts w:ascii="Verdana" w:hAnsi="Verdana" w:cs="Calibri"/>
                <w:b/>
                <w:bCs/>
                <w:szCs w:val="18"/>
              </w:rPr>
              <w:t>FORMA DE PAGO</w:t>
            </w:r>
          </w:p>
        </w:tc>
      </w:tr>
      <w:tr w:rsidR="006B0F2C" w:rsidRPr="00E528C7" w14:paraId="11C6E423" w14:textId="77777777" w:rsidTr="00BB33B8">
        <w:trPr>
          <w:trHeight w:val="279"/>
        </w:trPr>
        <w:tc>
          <w:tcPr>
            <w:tcW w:w="9647" w:type="dxa"/>
            <w:shd w:val="clear" w:color="auto" w:fill="auto"/>
            <w:vAlign w:val="bottom"/>
          </w:tcPr>
          <w:p w14:paraId="66B28B45" w14:textId="77777777" w:rsidR="006B0F2C" w:rsidRPr="006B0F2C" w:rsidRDefault="006B0F2C" w:rsidP="006B0F2C">
            <w:pPr>
              <w:autoSpaceDE w:val="0"/>
              <w:autoSpaceDN w:val="0"/>
              <w:adjustRightInd w:val="0"/>
              <w:jc w:val="both"/>
              <w:rPr>
                <w:rFonts w:ascii="Calibri" w:hAnsi="Calibri" w:cs="Calibri"/>
                <w:bCs/>
                <w:szCs w:val="16"/>
              </w:rPr>
            </w:pPr>
            <w:r w:rsidRPr="006B0F2C">
              <w:rPr>
                <w:rFonts w:ascii="Calibri" w:hAnsi="Calibri" w:cs="Calibri"/>
                <w:bCs/>
                <w:szCs w:val="16"/>
              </w:rPr>
              <w:t>El pago se realizará mediante transferencia bancaria a la cuenta que para tal efecto designe la empresa proveedora.</w:t>
            </w:r>
          </w:p>
          <w:p w14:paraId="6A95B60C" w14:textId="77777777" w:rsidR="006B0F2C" w:rsidRPr="006B0F2C" w:rsidRDefault="006B0F2C" w:rsidP="006B0F2C">
            <w:pPr>
              <w:autoSpaceDE w:val="0"/>
              <w:autoSpaceDN w:val="0"/>
              <w:adjustRightInd w:val="0"/>
              <w:jc w:val="both"/>
              <w:rPr>
                <w:rFonts w:ascii="Calibri" w:hAnsi="Calibri" w:cs="Calibri"/>
                <w:bCs/>
                <w:szCs w:val="16"/>
              </w:rPr>
            </w:pPr>
          </w:p>
          <w:p w14:paraId="0C75DE5A" w14:textId="77777777" w:rsidR="006B0F2C" w:rsidRPr="006B0F2C" w:rsidRDefault="006B0F2C" w:rsidP="006B0F2C">
            <w:pPr>
              <w:shd w:val="clear" w:color="auto" w:fill="FFFFFF"/>
              <w:autoSpaceDE w:val="0"/>
              <w:autoSpaceDN w:val="0"/>
              <w:adjustRightInd w:val="0"/>
              <w:rPr>
                <w:rFonts w:ascii="Calibri" w:hAnsi="Calibri" w:cs="Calibri"/>
                <w:bCs/>
                <w:szCs w:val="16"/>
              </w:rPr>
            </w:pPr>
            <w:r w:rsidRPr="006B0F2C">
              <w:rPr>
                <w:rFonts w:ascii="Calibri" w:hAnsi="Calibri" w:cs="Calibri"/>
                <w:bCs/>
                <w:szCs w:val="16"/>
              </w:rPr>
              <w:t>Los proponentes podrán optar por las siguientes opciones de pago:</w:t>
            </w:r>
          </w:p>
          <w:p w14:paraId="20DFDD11" w14:textId="77777777" w:rsidR="006B0F2C" w:rsidRPr="006B0F2C" w:rsidRDefault="006B0F2C" w:rsidP="006B0F2C">
            <w:pPr>
              <w:shd w:val="clear" w:color="auto" w:fill="FFFFFF"/>
              <w:autoSpaceDE w:val="0"/>
              <w:autoSpaceDN w:val="0"/>
              <w:adjustRightInd w:val="0"/>
              <w:rPr>
                <w:rFonts w:ascii="Calibri" w:hAnsi="Calibri" w:cs="Calibri"/>
                <w:bCs/>
                <w:szCs w:val="16"/>
              </w:rPr>
            </w:pPr>
          </w:p>
          <w:p w14:paraId="47309BC2" w14:textId="77777777" w:rsidR="006B0F2C" w:rsidRPr="006B0F2C" w:rsidRDefault="006B0F2C" w:rsidP="006B0F2C">
            <w:pPr>
              <w:shd w:val="clear" w:color="auto" w:fill="FFFFFF"/>
              <w:autoSpaceDE w:val="0"/>
              <w:autoSpaceDN w:val="0"/>
              <w:adjustRightInd w:val="0"/>
              <w:rPr>
                <w:rFonts w:ascii="Calibri" w:hAnsi="Calibri" w:cs="Calibri"/>
                <w:b/>
                <w:bCs/>
                <w:i/>
                <w:szCs w:val="16"/>
              </w:rPr>
            </w:pPr>
            <w:r w:rsidRPr="006B0F2C">
              <w:rPr>
                <w:rFonts w:ascii="Calibri" w:hAnsi="Calibri" w:cs="Calibri"/>
                <w:b/>
                <w:bCs/>
                <w:i/>
                <w:szCs w:val="16"/>
              </w:rPr>
              <w:t xml:space="preserve">Opción 1 </w:t>
            </w:r>
          </w:p>
          <w:p w14:paraId="1F8F9D1E" w14:textId="77777777" w:rsidR="006B0F2C" w:rsidRPr="006B0F2C" w:rsidRDefault="006B0F2C" w:rsidP="006B0F2C">
            <w:pPr>
              <w:pStyle w:val="Prrafodelista"/>
              <w:ind w:left="702"/>
              <w:jc w:val="both"/>
              <w:outlineLvl w:val="0"/>
              <w:rPr>
                <w:rFonts w:ascii="Calibri" w:hAnsi="Calibri" w:cs="Calibri"/>
                <w:szCs w:val="16"/>
              </w:rPr>
            </w:pPr>
            <w:proofErr w:type="spellStart"/>
            <w:r w:rsidRPr="006B0F2C">
              <w:rPr>
                <w:rFonts w:ascii="Calibri" w:hAnsi="Calibri" w:cs="Calibri"/>
                <w:bCs/>
                <w:szCs w:val="16"/>
              </w:rPr>
              <w:t>Postpago</w:t>
            </w:r>
            <w:proofErr w:type="spellEnd"/>
            <w:r w:rsidRPr="006B0F2C">
              <w:rPr>
                <w:rFonts w:ascii="Calibri" w:hAnsi="Calibri" w:cs="Calibri"/>
                <w:bCs/>
                <w:szCs w:val="16"/>
              </w:rPr>
              <w:t xml:space="preserve"> </w:t>
            </w:r>
            <w:r w:rsidRPr="006B0F2C">
              <w:rPr>
                <w:rFonts w:ascii="Calibri" w:hAnsi="Calibri" w:cs="Calibri"/>
                <w:szCs w:val="16"/>
              </w:rPr>
              <w:t>contra la entrega de los siguientes documentos:</w:t>
            </w:r>
          </w:p>
          <w:p w14:paraId="638B4291" w14:textId="77777777" w:rsidR="006B0F2C" w:rsidRPr="006B0F2C" w:rsidRDefault="006B0F2C" w:rsidP="006B0F2C">
            <w:pPr>
              <w:pStyle w:val="Prrafodelista"/>
              <w:ind w:left="702"/>
              <w:jc w:val="both"/>
              <w:outlineLvl w:val="0"/>
              <w:rPr>
                <w:rFonts w:ascii="Calibri" w:hAnsi="Calibri" w:cs="Calibri"/>
                <w:szCs w:val="16"/>
              </w:rPr>
            </w:pPr>
          </w:p>
          <w:p w14:paraId="70859721" w14:textId="77777777" w:rsidR="006B0F2C" w:rsidRPr="006B0F2C" w:rsidRDefault="006B0F2C" w:rsidP="004A5042">
            <w:pPr>
              <w:pStyle w:val="Prrafodelista"/>
              <w:numPr>
                <w:ilvl w:val="0"/>
                <w:numId w:val="40"/>
              </w:numPr>
              <w:ind w:left="985" w:hanging="284"/>
              <w:jc w:val="both"/>
              <w:outlineLvl w:val="0"/>
              <w:rPr>
                <w:rFonts w:ascii="Calibri" w:hAnsi="Calibri" w:cs="Calibri"/>
                <w:szCs w:val="16"/>
              </w:rPr>
            </w:pPr>
            <w:r w:rsidRPr="006B0F2C">
              <w:rPr>
                <w:rFonts w:ascii="Calibri" w:hAnsi="Calibri" w:cs="Calibri"/>
                <w:szCs w:val="16"/>
              </w:rPr>
              <w:t xml:space="preserve">Factura original final del Proveedor disgregando el valor FOB/FCA, el flete y el seguro de manera separada (según </w:t>
            </w:r>
            <w:proofErr w:type="spellStart"/>
            <w:r w:rsidRPr="006B0F2C">
              <w:rPr>
                <w:rFonts w:ascii="Calibri" w:hAnsi="Calibri" w:cs="Calibri"/>
                <w:szCs w:val="16"/>
              </w:rPr>
              <w:t>Incoterm</w:t>
            </w:r>
            <w:proofErr w:type="spellEnd"/>
            <w:r w:rsidRPr="006B0F2C">
              <w:rPr>
                <w:rFonts w:ascii="Calibri" w:hAnsi="Calibri" w:cs="Calibri"/>
                <w:szCs w:val="16"/>
              </w:rPr>
              <w:t>), incluyendo descripción exacta del producto (Numero de RON cuando corresponda)</w:t>
            </w:r>
          </w:p>
          <w:p w14:paraId="5003C0C0" w14:textId="77777777" w:rsidR="006B0F2C" w:rsidRPr="006B0F2C" w:rsidRDefault="006B0F2C" w:rsidP="006B0F2C">
            <w:pPr>
              <w:ind w:left="1127"/>
              <w:jc w:val="both"/>
              <w:rPr>
                <w:rFonts w:ascii="Calibri" w:hAnsi="Calibri" w:cs="Calibri"/>
                <w:szCs w:val="16"/>
              </w:rPr>
            </w:pPr>
          </w:p>
          <w:p w14:paraId="3B067804" w14:textId="77777777" w:rsidR="006B0F2C" w:rsidRPr="006B0F2C" w:rsidRDefault="006B0F2C" w:rsidP="006B0F2C">
            <w:pPr>
              <w:ind w:left="701"/>
              <w:jc w:val="both"/>
              <w:rPr>
                <w:rFonts w:ascii="Calibri" w:hAnsi="Calibri" w:cs="Calibri"/>
                <w:szCs w:val="16"/>
              </w:rPr>
            </w:pPr>
            <w:r w:rsidRPr="006B0F2C">
              <w:rPr>
                <w:rFonts w:ascii="Calibri" w:hAnsi="Calibri" w:cs="Calibri"/>
                <w:szCs w:val="16"/>
              </w:rPr>
              <w:t>La facturación deberá reflejar el volumen en metros cúbicos reportado por la firma inspectora a 15,56° (60°F) y a dos decimales.</w:t>
            </w:r>
          </w:p>
          <w:p w14:paraId="14BBEDCB" w14:textId="5014602E" w:rsidR="006B0F2C" w:rsidRPr="006B0F2C" w:rsidRDefault="006B0F2C" w:rsidP="006B0F2C">
            <w:pPr>
              <w:pStyle w:val="Prrafodelista"/>
              <w:ind w:left="0"/>
              <w:jc w:val="both"/>
              <w:outlineLvl w:val="0"/>
              <w:rPr>
                <w:rFonts w:ascii="Calibri" w:hAnsi="Calibri" w:cs="Calibri"/>
                <w:b/>
                <w:bCs/>
                <w:i/>
                <w:szCs w:val="16"/>
              </w:rPr>
            </w:pPr>
            <w:r w:rsidRPr="006B0F2C">
              <w:rPr>
                <w:rFonts w:ascii="Calibri" w:hAnsi="Calibri" w:cs="Calibri"/>
                <w:szCs w:val="16"/>
              </w:rPr>
              <w:t xml:space="preserve"> </w:t>
            </w:r>
            <w:r w:rsidRPr="006B0F2C">
              <w:rPr>
                <w:rFonts w:ascii="Calibri" w:hAnsi="Calibri" w:cs="Calibri"/>
                <w:b/>
                <w:bCs/>
                <w:i/>
                <w:szCs w:val="16"/>
              </w:rPr>
              <w:t>Opción 2</w:t>
            </w:r>
          </w:p>
          <w:p w14:paraId="089E33A8" w14:textId="77777777" w:rsidR="006B0F2C" w:rsidRPr="006B0F2C" w:rsidRDefault="006B0F2C" w:rsidP="006B0F2C">
            <w:pPr>
              <w:pStyle w:val="Prrafodelista"/>
              <w:ind w:left="0"/>
              <w:jc w:val="both"/>
              <w:outlineLvl w:val="0"/>
              <w:rPr>
                <w:rFonts w:ascii="Calibri" w:hAnsi="Calibri" w:cs="Calibri"/>
                <w:szCs w:val="16"/>
              </w:rPr>
            </w:pPr>
          </w:p>
          <w:p w14:paraId="38307346" w14:textId="77777777" w:rsidR="006B0F2C" w:rsidRPr="006B0F2C" w:rsidRDefault="006B0F2C" w:rsidP="006B0F2C">
            <w:pPr>
              <w:autoSpaceDE w:val="0"/>
              <w:autoSpaceDN w:val="0"/>
              <w:adjustRightInd w:val="0"/>
              <w:ind w:left="708"/>
              <w:rPr>
                <w:rFonts w:ascii="Calibri" w:hAnsi="Calibri" w:cs="Calibri"/>
                <w:szCs w:val="16"/>
              </w:rPr>
            </w:pPr>
            <w:r w:rsidRPr="006B0F2C">
              <w:rPr>
                <w:rFonts w:ascii="Calibri" w:hAnsi="Calibri" w:cs="Calibri"/>
                <w:bCs/>
                <w:color w:val="000000"/>
                <w:szCs w:val="16"/>
              </w:rPr>
              <w:t xml:space="preserve">Prepago </w:t>
            </w:r>
            <w:r w:rsidRPr="006B0F2C">
              <w:rPr>
                <w:rFonts w:ascii="Calibri" w:hAnsi="Calibri" w:cs="Calibri"/>
                <w:szCs w:val="16"/>
              </w:rPr>
              <w:t>contra la entrega de los siguientes documentos:</w:t>
            </w:r>
          </w:p>
          <w:p w14:paraId="35C30398" w14:textId="77777777" w:rsidR="006B0F2C" w:rsidRPr="006B0F2C" w:rsidRDefault="006B0F2C" w:rsidP="006B0F2C">
            <w:pPr>
              <w:autoSpaceDE w:val="0"/>
              <w:autoSpaceDN w:val="0"/>
              <w:adjustRightInd w:val="0"/>
              <w:ind w:left="424"/>
              <w:rPr>
                <w:rFonts w:ascii="Calibri" w:hAnsi="Calibri" w:cs="Calibri"/>
                <w:szCs w:val="16"/>
              </w:rPr>
            </w:pPr>
          </w:p>
          <w:p w14:paraId="156DBCC8" w14:textId="77777777" w:rsidR="006B0F2C" w:rsidRPr="006B0F2C" w:rsidRDefault="006B0F2C" w:rsidP="004A5042">
            <w:pPr>
              <w:pStyle w:val="Prrafodelista"/>
              <w:numPr>
                <w:ilvl w:val="0"/>
                <w:numId w:val="47"/>
              </w:numPr>
              <w:autoSpaceDE w:val="0"/>
              <w:autoSpaceDN w:val="0"/>
              <w:adjustRightInd w:val="0"/>
              <w:ind w:left="1133" w:hanging="283"/>
              <w:jc w:val="both"/>
              <w:outlineLvl w:val="0"/>
              <w:rPr>
                <w:rFonts w:ascii="Calibri" w:hAnsi="Calibri" w:cs="Calibri"/>
                <w:szCs w:val="16"/>
              </w:rPr>
            </w:pPr>
            <w:r w:rsidRPr="006B0F2C">
              <w:rPr>
                <w:rFonts w:ascii="Calibri" w:hAnsi="Calibri" w:cs="Calibri"/>
                <w:szCs w:val="16"/>
              </w:rPr>
              <w:t xml:space="preserve">Factura Proforma, que considerará 3 cotizaciones </w:t>
            </w:r>
            <w:proofErr w:type="spellStart"/>
            <w:r w:rsidRPr="006B0F2C">
              <w:rPr>
                <w:rFonts w:ascii="Calibri" w:hAnsi="Calibri" w:cs="Calibri"/>
                <w:szCs w:val="16"/>
              </w:rPr>
              <w:t>Platt’s</w:t>
            </w:r>
            <w:proofErr w:type="spellEnd"/>
            <w:r w:rsidRPr="006B0F2C">
              <w:rPr>
                <w:rFonts w:ascii="Calibri" w:hAnsi="Calibri" w:cs="Calibri"/>
                <w:szCs w:val="16"/>
              </w:rPr>
              <w:t xml:space="preserve"> anteriores a la fecha de emisión de la misma.</w:t>
            </w:r>
          </w:p>
          <w:p w14:paraId="2DF000FA" w14:textId="77777777" w:rsidR="006B0F2C" w:rsidRPr="006B0F2C" w:rsidRDefault="006B0F2C" w:rsidP="004A5042">
            <w:pPr>
              <w:pStyle w:val="Prrafodelista"/>
              <w:numPr>
                <w:ilvl w:val="0"/>
                <w:numId w:val="47"/>
              </w:numPr>
              <w:autoSpaceDE w:val="0"/>
              <w:autoSpaceDN w:val="0"/>
              <w:adjustRightInd w:val="0"/>
              <w:ind w:left="1133" w:hanging="283"/>
              <w:jc w:val="both"/>
              <w:outlineLvl w:val="0"/>
              <w:rPr>
                <w:rFonts w:ascii="Calibri" w:hAnsi="Calibri" w:cs="Calibri"/>
                <w:szCs w:val="16"/>
              </w:rPr>
            </w:pPr>
            <w:r w:rsidRPr="006B0F2C">
              <w:rPr>
                <w:rFonts w:ascii="Calibri" w:hAnsi="Calibri" w:cs="Calibri"/>
                <w:szCs w:val="16"/>
              </w:rPr>
              <w:t>Garantía de Pre Pago de acuerdo a la cláusula GARANTÍAS.</w:t>
            </w:r>
          </w:p>
          <w:p w14:paraId="6B6232C3" w14:textId="77777777" w:rsidR="006B0F2C" w:rsidRPr="006B0F2C" w:rsidRDefault="006B0F2C" w:rsidP="006B0F2C">
            <w:pPr>
              <w:ind w:left="424"/>
              <w:jc w:val="both"/>
              <w:outlineLvl w:val="0"/>
              <w:rPr>
                <w:rFonts w:ascii="Calibri" w:hAnsi="Calibri" w:cs="Calibri"/>
                <w:szCs w:val="16"/>
              </w:rPr>
            </w:pPr>
          </w:p>
          <w:p w14:paraId="314248AB" w14:textId="77777777" w:rsidR="006B0F2C" w:rsidRPr="006B0F2C" w:rsidRDefault="006B0F2C" w:rsidP="006B0F2C">
            <w:pPr>
              <w:ind w:left="708"/>
              <w:jc w:val="both"/>
              <w:outlineLvl w:val="0"/>
              <w:rPr>
                <w:rFonts w:ascii="Calibri" w:eastAsia="Calibri" w:hAnsi="Calibri" w:cs="Calibri"/>
                <w:szCs w:val="16"/>
              </w:rPr>
            </w:pPr>
            <w:r w:rsidRPr="006B0F2C">
              <w:rPr>
                <w:rFonts w:ascii="Calibri" w:eastAsia="Calibri" w:hAnsi="Calibri" w:cs="Calibri"/>
                <w:szCs w:val="16"/>
              </w:rPr>
              <w:t>Se efectuarán conciliaciones de los embarques realizados en un plazo no mayor a 20 días después de haberse realizado la entrega del producto.</w:t>
            </w:r>
          </w:p>
          <w:p w14:paraId="56EA9C44" w14:textId="77777777" w:rsidR="006B0F2C" w:rsidRPr="006B0F2C" w:rsidRDefault="006B0F2C" w:rsidP="006B0F2C">
            <w:pPr>
              <w:ind w:left="708"/>
              <w:jc w:val="both"/>
              <w:outlineLvl w:val="0"/>
              <w:rPr>
                <w:rFonts w:ascii="Calibri" w:eastAsia="Calibri" w:hAnsi="Calibri" w:cs="Calibri"/>
                <w:szCs w:val="16"/>
              </w:rPr>
            </w:pPr>
          </w:p>
          <w:p w14:paraId="0179B5DF" w14:textId="77777777" w:rsidR="006B0F2C" w:rsidRPr="006B0F2C" w:rsidRDefault="006B0F2C" w:rsidP="006B0F2C">
            <w:pPr>
              <w:ind w:left="708"/>
              <w:jc w:val="both"/>
              <w:outlineLvl w:val="0"/>
              <w:rPr>
                <w:rFonts w:ascii="Calibri" w:eastAsia="Calibri" w:hAnsi="Calibri" w:cs="Calibri"/>
                <w:szCs w:val="16"/>
              </w:rPr>
            </w:pPr>
            <w:r w:rsidRPr="006B0F2C">
              <w:rPr>
                <w:rFonts w:ascii="Calibri" w:eastAsia="Calibri" w:hAnsi="Calibri" w:cs="Calibri"/>
                <w:szCs w:val="16"/>
              </w:rPr>
              <w:t>Una vez realizada la conciliación el proveedor deberá emitir los siguientes documentos:</w:t>
            </w:r>
          </w:p>
          <w:p w14:paraId="3542E555" w14:textId="77777777" w:rsidR="006B0F2C" w:rsidRPr="006B0F2C" w:rsidRDefault="006B0F2C" w:rsidP="006B0F2C">
            <w:pPr>
              <w:ind w:left="424"/>
              <w:jc w:val="both"/>
              <w:outlineLvl w:val="0"/>
              <w:rPr>
                <w:rFonts w:ascii="Calibri" w:hAnsi="Calibri" w:cs="Calibri"/>
                <w:szCs w:val="16"/>
              </w:rPr>
            </w:pPr>
          </w:p>
          <w:p w14:paraId="6264C5FE" w14:textId="77777777" w:rsidR="006B0F2C" w:rsidRPr="006B0F2C" w:rsidRDefault="006B0F2C" w:rsidP="004A5042">
            <w:pPr>
              <w:pStyle w:val="Prrafodelista"/>
              <w:numPr>
                <w:ilvl w:val="0"/>
                <w:numId w:val="39"/>
              </w:numPr>
              <w:ind w:left="991" w:hanging="283"/>
              <w:jc w:val="both"/>
              <w:outlineLvl w:val="0"/>
              <w:rPr>
                <w:rFonts w:ascii="Calibri" w:hAnsi="Calibri" w:cs="Calibri"/>
                <w:szCs w:val="16"/>
              </w:rPr>
            </w:pPr>
            <w:r w:rsidRPr="006B0F2C">
              <w:rPr>
                <w:rFonts w:ascii="Calibri" w:hAnsi="Calibri" w:cs="Calibri"/>
                <w:szCs w:val="16"/>
              </w:rPr>
              <w:t xml:space="preserve">Factura original final del Proveedor disgregando el valor FOB/FCA, el flete y el seguro de manera separada (según </w:t>
            </w:r>
            <w:proofErr w:type="spellStart"/>
            <w:r w:rsidRPr="006B0F2C">
              <w:rPr>
                <w:rFonts w:ascii="Calibri" w:hAnsi="Calibri" w:cs="Calibri"/>
                <w:szCs w:val="16"/>
              </w:rPr>
              <w:t>Incoterm</w:t>
            </w:r>
            <w:proofErr w:type="spellEnd"/>
            <w:r w:rsidRPr="006B0F2C">
              <w:rPr>
                <w:rFonts w:ascii="Calibri" w:hAnsi="Calibri" w:cs="Calibri"/>
                <w:szCs w:val="16"/>
              </w:rPr>
              <w:t>), incluyendo descripción exacta del producto (Numero de RON cuando corresponda)</w:t>
            </w:r>
          </w:p>
          <w:p w14:paraId="4F0C9DFE" w14:textId="77777777" w:rsidR="006B0F2C" w:rsidRPr="006B0F2C" w:rsidRDefault="006B0F2C" w:rsidP="006B0F2C">
            <w:pPr>
              <w:pStyle w:val="Prrafodelista"/>
              <w:jc w:val="both"/>
              <w:outlineLvl w:val="0"/>
              <w:rPr>
                <w:rFonts w:ascii="Calibri" w:eastAsia="Calibri" w:hAnsi="Calibri" w:cs="Calibri"/>
                <w:szCs w:val="16"/>
              </w:rPr>
            </w:pPr>
          </w:p>
          <w:p w14:paraId="3215ED0B" w14:textId="77777777" w:rsidR="006B0F2C" w:rsidRPr="006B0F2C" w:rsidRDefault="006B0F2C" w:rsidP="006B0F2C">
            <w:pPr>
              <w:shd w:val="clear" w:color="auto" w:fill="FFFFFF"/>
              <w:ind w:left="708"/>
              <w:jc w:val="both"/>
              <w:rPr>
                <w:rFonts w:ascii="Calibri" w:hAnsi="Calibri" w:cs="Calibri"/>
                <w:szCs w:val="16"/>
              </w:rPr>
            </w:pPr>
            <w:r w:rsidRPr="006B0F2C">
              <w:rPr>
                <w:rFonts w:ascii="Calibri" w:hAnsi="Calibri" w:cs="Calibri"/>
                <w:szCs w:val="16"/>
              </w:rPr>
              <w:t>En caso que, como resultado de la conciliación, exista un saldo a favor de YPFB, este saldo se lo considerará como anticipo de pago para futuras entregas.</w:t>
            </w:r>
          </w:p>
          <w:p w14:paraId="0E339BB0" w14:textId="77777777" w:rsidR="006B0F2C" w:rsidRPr="006B0F2C" w:rsidRDefault="006B0F2C" w:rsidP="006B0F2C">
            <w:pPr>
              <w:ind w:left="708"/>
              <w:jc w:val="both"/>
              <w:rPr>
                <w:rFonts w:ascii="Calibri" w:hAnsi="Calibri" w:cs="Calibri"/>
                <w:szCs w:val="16"/>
              </w:rPr>
            </w:pPr>
          </w:p>
          <w:p w14:paraId="6CE8567F" w14:textId="77777777" w:rsidR="006B0F2C" w:rsidRPr="006B0F2C" w:rsidRDefault="006B0F2C" w:rsidP="006B0F2C">
            <w:pPr>
              <w:ind w:left="708"/>
              <w:jc w:val="both"/>
              <w:rPr>
                <w:rFonts w:ascii="Calibri" w:hAnsi="Calibri" w:cs="Calibri"/>
                <w:szCs w:val="16"/>
              </w:rPr>
            </w:pPr>
            <w:r w:rsidRPr="006B0F2C">
              <w:rPr>
                <w:rFonts w:ascii="Calibri" w:hAnsi="Calibri" w:cs="Calibri"/>
                <w:szCs w:val="16"/>
              </w:rPr>
              <w:t>En caso que, como resultado de la conciliación, después del último embarque exista un saldo a favor de YPFB, el proveedor deberá realizar el depósito de este monto en favor de YPFB a la cuenta que YPFB designe, todo esto previo a la devolución de las garantías.</w:t>
            </w:r>
          </w:p>
          <w:p w14:paraId="284B42BF" w14:textId="77777777" w:rsidR="006B0F2C" w:rsidRPr="006B0F2C" w:rsidRDefault="006B0F2C" w:rsidP="006B0F2C">
            <w:pPr>
              <w:ind w:left="424"/>
              <w:rPr>
                <w:rFonts w:ascii="Calibri" w:hAnsi="Calibri" w:cs="Calibri"/>
                <w:szCs w:val="16"/>
              </w:rPr>
            </w:pPr>
          </w:p>
          <w:p w14:paraId="6A4C4F8F" w14:textId="77777777" w:rsidR="006B0F2C" w:rsidRPr="006B0F2C" w:rsidRDefault="006B0F2C" w:rsidP="006B0F2C">
            <w:pPr>
              <w:ind w:left="707"/>
              <w:jc w:val="both"/>
              <w:rPr>
                <w:rFonts w:ascii="Calibri" w:hAnsi="Calibri" w:cs="Calibri"/>
                <w:szCs w:val="16"/>
              </w:rPr>
            </w:pPr>
            <w:r w:rsidRPr="006B0F2C">
              <w:rPr>
                <w:rFonts w:ascii="Calibri" w:hAnsi="Calibri" w:cs="Calibri"/>
                <w:szCs w:val="16"/>
              </w:rPr>
              <w:t>La facturación deberá reflejar el volumen en metros cúbicos reportado por la firma inspectora a 15,56° (60°F) y a dos decimales.</w:t>
            </w:r>
          </w:p>
          <w:p w14:paraId="0C95074E" w14:textId="77777777" w:rsidR="006B0F2C" w:rsidRPr="006B0F2C" w:rsidRDefault="006B0F2C" w:rsidP="006B0F2C">
            <w:pPr>
              <w:rPr>
                <w:rFonts w:ascii="Calibri" w:hAnsi="Calibri" w:cs="Calibri"/>
                <w:szCs w:val="16"/>
              </w:rPr>
            </w:pPr>
          </w:p>
          <w:p w14:paraId="4C45F375" w14:textId="77777777" w:rsidR="006B0F2C" w:rsidRPr="006B0F2C" w:rsidRDefault="006B0F2C" w:rsidP="006B0F2C">
            <w:pPr>
              <w:rPr>
                <w:rFonts w:ascii="Calibri" w:hAnsi="Calibri" w:cs="Calibri"/>
                <w:szCs w:val="16"/>
              </w:rPr>
            </w:pPr>
            <w:r w:rsidRPr="006B0F2C">
              <w:rPr>
                <w:rFonts w:ascii="Calibri" w:hAnsi="Calibri" w:cs="Calibri"/>
                <w:szCs w:val="16"/>
              </w:rPr>
              <w:t>Entiéndase por:</w:t>
            </w:r>
          </w:p>
          <w:p w14:paraId="4C4A4368" w14:textId="77777777" w:rsidR="006B0F2C" w:rsidRPr="006B0F2C" w:rsidRDefault="006B0F2C" w:rsidP="004A5042">
            <w:pPr>
              <w:pStyle w:val="Prrafodelista"/>
              <w:numPr>
                <w:ilvl w:val="0"/>
                <w:numId w:val="48"/>
              </w:numPr>
              <w:jc w:val="both"/>
              <w:rPr>
                <w:rFonts w:ascii="Calibri" w:hAnsi="Calibri" w:cs="Calibri"/>
                <w:szCs w:val="16"/>
              </w:rPr>
            </w:pPr>
            <w:proofErr w:type="spellStart"/>
            <w:r w:rsidRPr="006B0F2C">
              <w:rPr>
                <w:rFonts w:ascii="Calibri" w:hAnsi="Calibri" w:cs="Calibri"/>
                <w:b/>
                <w:szCs w:val="16"/>
              </w:rPr>
              <w:t>Postpago</w:t>
            </w:r>
            <w:proofErr w:type="spellEnd"/>
            <w:r w:rsidRPr="006B0F2C">
              <w:rPr>
                <w:rFonts w:ascii="Calibri" w:hAnsi="Calibri" w:cs="Calibri"/>
                <w:b/>
                <w:szCs w:val="16"/>
              </w:rPr>
              <w:t>:</w:t>
            </w:r>
            <w:r w:rsidRPr="006B0F2C">
              <w:rPr>
                <w:rFonts w:ascii="Calibri" w:hAnsi="Calibri" w:cs="Calibri"/>
                <w:szCs w:val="16"/>
              </w:rPr>
              <w:t xml:space="preserve"> El pago se efectuará, después de haberse realizado la entrega del producto, en el plazo máximo de 20 días calendario después de recibida la documentación correspondiente.</w:t>
            </w:r>
          </w:p>
          <w:p w14:paraId="5808D23C" w14:textId="77777777" w:rsidR="006B0F2C" w:rsidRPr="006B0F2C" w:rsidRDefault="006B0F2C" w:rsidP="004A5042">
            <w:pPr>
              <w:pStyle w:val="Prrafodelista"/>
              <w:numPr>
                <w:ilvl w:val="0"/>
                <w:numId w:val="48"/>
              </w:numPr>
              <w:jc w:val="both"/>
              <w:rPr>
                <w:rFonts w:ascii="Calibri" w:hAnsi="Calibri" w:cs="Calibri"/>
                <w:szCs w:val="16"/>
              </w:rPr>
            </w:pPr>
            <w:r w:rsidRPr="006B0F2C">
              <w:rPr>
                <w:rFonts w:ascii="Calibri" w:hAnsi="Calibri" w:cs="Calibri"/>
                <w:b/>
                <w:szCs w:val="16"/>
              </w:rPr>
              <w:t>Prepago:</w:t>
            </w:r>
            <w:r w:rsidRPr="006B0F2C">
              <w:rPr>
                <w:rFonts w:ascii="Calibri" w:hAnsi="Calibri" w:cs="Calibri"/>
                <w:szCs w:val="16"/>
              </w:rPr>
              <w:t xml:space="preserve"> El pago se efectuará, antes de la entrega del producto.</w:t>
            </w:r>
          </w:p>
          <w:p w14:paraId="65761F63" w14:textId="77777777" w:rsidR="006B0F2C" w:rsidRPr="006B0F2C" w:rsidRDefault="006B0F2C" w:rsidP="006B0F2C">
            <w:pPr>
              <w:jc w:val="both"/>
              <w:rPr>
                <w:rFonts w:ascii="Calibri" w:hAnsi="Calibri" w:cs="Calibri"/>
                <w:szCs w:val="16"/>
              </w:rPr>
            </w:pPr>
          </w:p>
          <w:p w14:paraId="7F9EFFC3" w14:textId="77777777" w:rsidR="006B0F2C" w:rsidRPr="006B0F2C" w:rsidRDefault="006B0F2C" w:rsidP="006B0F2C">
            <w:pPr>
              <w:jc w:val="both"/>
              <w:rPr>
                <w:rFonts w:ascii="Calibri" w:hAnsi="Calibri" w:cs="Calibri"/>
                <w:bCs/>
                <w:szCs w:val="16"/>
              </w:rPr>
            </w:pPr>
            <w:r w:rsidRPr="006B0F2C">
              <w:rPr>
                <w:rFonts w:ascii="Calibri" w:hAnsi="Calibri" w:cs="Calibri"/>
                <w:bCs/>
                <w:szCs w:val="16"/>
              </w:rPr>
              <w:t>Cuando existan ofertas económicas iguales, tendrá mayor ponderación al momento de definir la adjudicación la Opción 1 de pago, no siendo causal de descalificación la Opción 2 de pago.</w:t>
            </w:r>
          </w:p>
        </w:tc>
      </w:tr>
      <w:tr w:rsidR="006B0F2C" w:rsidRPr="00E528C7" w14:paraId="0457FC94" w14:textId="77777777" w:rsidTr="00BB33B8">
        <w:trPr>
          <w:trHeight w:val="279"/>
        </w:trPr>
        <w:tc>
          <w:tcPr>
            <w:tcW w:w="9647" w:type="dxa"/>
            <w:shd w:val="clear" w:color="auto" w:fill="9CC2E5"/>
            <w:vAlign w:val="center"/>
          </w:tcPr>
          <w:p w14:paraId="162AD5C7" w14:textId="77777777" w:rsidR="006B0F2C" w:rsidRPr="00496A9D" w:rsidRDefault="006B0F2C" w:rsidP="00BB33B8">
            <w:pPr>
              <w:pStyle w:val="Prrafodelista"/>
              <w:autoSpaceDE w:val="0"/>
              <w:autoSpaceDN w:val="0"/>
              <w:adjustRightInd w:val="0"/>
              <w:ind w:left="0"/>
              <w:contextualSpacing/>
              <w:jc w:val="both"/>
              <w:rPr>
                <w:rFonts w:asciiTheme="minorHAnsi" w:hAnsiTheme="minorHAnsi" w:cstheme="minorHAnsi"/>
                <w:b/>
                <w:bCs/>
                <w:szCs w:val="18"/>
              </w:rPr>
            </w:pPr>
            <w:r w:rsidRPr="00496A9D">
              <w:rPr>
                <w:rFonts w:asciiTheme="minorHAnsi" w:hAnsiTheme="minorHAnsi" w:cstheme="minorHAnsi"/>
                <w:b/>
                <w:bCs/>
                <w:szCs w:val="18"/>
              </w:rPr>
              <w:lastRenderedPageBreak/>
              <w:t>DOCUMENTOS PARA LA CONCILIACIÓN</w:t>
            </w:r>
          </w:p>
        </w:tc>
      </w:tr>
      <w:tr w:rsidR="006B0F2C" w:rsidRPr="00E528C7" w14:paraId="462BC1D2" w14:textId="77777777" w:rsidTr="00BB33B8">
        <w:trPr>
          <w:trHeight w:val="279"/>
        </w:trPr>
        <w:tc>
          <w:tcPr>
            <w:tcW w:w="9647" w:type="dxa"/>
            <w:shd w:val="clear" w:color="auto" w:fill="auto"/>
            <w:vAlign w:val="center"/>
          </w:tcPr>
          <w:p w14:paraId="3E815F9B" w14:textId="77777777" w:rsidR="006B0F2C" w:rsidRPr="00496A9D" w:rsidRDefault="006B0F2C" w:rsidP="00BB33B8">
            <w:pPr>
              <w:pStyle w:val="Prrafodelista"/>
              <w:ind w:left="0"/>
              <w:jc w:val="both"/>
              <w:outlineLvl w:val="0"/>
              <w:rPr>
                <w:rFonts w:asciiTheme="minorHAnsi" w:hAnsiTheme="minorHAnsi" w:cstheme="minorHAnsi"/>
                <w:szCs w:val="16"/>
              </w:rPr>
            </w:pPr>
            <w:r w:rsidRPr="00496A9D">
              <w:rPr>
                <w:rFonts w:asciiTheme="minorHAnsi" w:hAnsiTheme="minorHAnsi" w:cstheme="minorHAnsi"/>
                <w:szCs w:val="16"/>
              </w:rPr>
              <w:t>MODALIDADES FOB/FCA</w:t>
            </w:r>
          </w:p>
          <w:p w14:paraId="043D8CBD" w14:textId="77777777" w:rsidR="006B0F2C" w:rsidRPr="00496A9D" w:rsidRDefault="006B0F2C" w:rsidP="00BB33B8">
            <w:pPr>
              <w:jc w:val="both"/>
              <w:outlineLvl w:val="0"/>
              <w:rPr>
                <w:rFonts w:asciiTheme="minorHAnsi" w:hAnsiTheme="minorHAnsi" w:cstheme="minorHAnsi"/>
                <w:szCs w:val="16"/>
              </w:rPr>
            </w:pPr>
          </w:p>
          <w:p w14:paraId="484CD074" w14:textId="77777777" w:rsidR="006B0F2C" w:rsidRPr="00496A9D" w:rsidRDefault="006B0F2C" w:rsidP="004A5042">
            <w:pPr>
              <w:pStyle w:val="Prrafodelista"/>
              <w:numPr>
                <w:ilvl w:val="0"/>
                <w:numId w:val="40"/>
              </w:numPr>
              <w:ind w:left="567" w:hanging="284"/>
              <w:jc w:val="both"/>
              <w:outlineLvl w:val="0"/>
              <w:rPr>
                <w:rFonts w:asciiTheme="minorHAnsi" w:hAnsiTheme="minorHAnsi" w:cstheme="minorHAnsi"/>
                <w:szCs w:val="16"/>
              </w:rPr>
            </w:pPr>
            <w:r w:rsidRPr="00496A9D">
              <w:rPr>
                <w:rFonts w:asciiTheme="minorHAnsi" w:hAnsiTheme="minorHAnsi" w:cstheme="minorHAnsi"/>
                <w:szCs w:val="16"/>
              </w:rPr>
              <w:t>Certificado de Cantidad del Inspector Independiente(Carga)</w:t>
            </w:r>
          </w:p>
          <w:p w14:paraId="45E5C8E8" w14:textId="77777777" w:rsidR="006B0F2C" w:rsidRPr="00496A9D" w:rsidRDefault="006B0F2C" w:rsidP="004A5042">
            <w:pPr>
              <w:pStyle w:val="Prrafodelista"/>
              <w:numPr>
                <w:ilvl w:val="0"/>
                <w:numId w:val="40"/>
              </w:numPr>
              <w:ind w:left="567" w:hanging="284"/>
              <w:jc w:val="both"/>
              <w:outlineLvl w:val="0"/>
              <w:rPr>
                <w:rFonts w:asciiTheme="minorHAnsi" w:hAnsiTheme="minorHAnsi" w:cstheme="minorHAnsi"/>
                <w:szCs w:val="16"/>
              </w:rPr>
            </w:pPr>
            <w:r w:rsidRPr="00496A9D">
              <w:rPr>
                <w:rFonts w:asciiTheme="minorHAnsi" w:hAnsiTheme="minorHAnsi" w:cstheme="minorHAnsi"/>
                <w:szCs w:val="16"/>
              </w:rPr>
              <w:t>Certificado de Calidad del Inspector Independiente</w:t>
            </w:r>
          </w:p>
          <w:p w14:paraId="1B595329" w14:textId="77777777" w:rsidR="006B0F2C" w:rsidRPr="00496A9D" w:rsidRDefault="006B0F2C" w:rsidP="004A5042">
            <w:pPr>
              <w:pStyle w:val="Prrafodelista"/>
              <w:numPr>
                <w:ilvl w:val="0"/>
                <w:numId w:val="40"/>
              </w:numPr>
              <w:ind w:left="567" w:hanging="284"/>
              <w:jc w:val="both"/>
              <w:outlineLvl w:val="0"/>
              <w:rPr>
                <w:rFonts w:asciiTheme="minorHAnsi" w:hAnsiTheme="minorHAnsi" w:cstheme="minorHAnsi"/>
                <w:szCs w:val="16"/>
              </w:rPr>
            </w:pPr>
            <w:proofErr w:type="spellStart"/>
            <w:r w:rsidRPr="00496A9D">
              <w:rPr>
                <w:rFonts w:asciiTheme="minorHAnsi" w:hAnsiTheme="minorHAnsi" w:cstheme="minorHAnsi"/>
                <w:szCs w:val="16"/>
              </w:rPr>
              <w:t>BL´s</w:t>
            </w:r>
            <w:proofErr w:type="spellEnd"/>
            <w:r w:rsidRPr="00496A9D">
              <w:rPr>
                <w:rFonts w:asciiTheme="minorHAnsi" w:hAnsiTheme="minorHAnsi" w:cstheme="minorHAnsi"/>
                <w:szCs w:val="16"/>
              </w:rPr>
              <w:t xml:space="preserve"> (para carga de Barcazas FOB únicamente) </w:t>
            </w:r>
          </w:p>
          <w:p w14:paraId="4CD80E6E" w14:textId="77777777" w:rsidR="006B0F2C" w:rsidRPr="00496A9D" w:rsidRDefault="006B0F2C" w:rsidP="004A5042">
            <w:pPr>
              <w:pStyle w:val="Prrafodelista"/>
              <w:numPr>
                <w:ilvl w:val="0"/>
                <w:numId w:val="40"/>
              </w:numPr>
              <w:ind w:left="567" w:hanging="284"/>
              <w:jc w:val="both"/>
              <w:outlineLvl w:val="0"/>
              <w:rPr>
                <w:rFonts w:asciiTheme="minorHAnsi" w:hAnsiTheme="minorHAnsi" w:cstheme="minorHAnsi"/>
                <w:szCs w:val="16"/>
              </w:rPr>
            </w:pPr>
            <w:r w:rsidRPr="00496A9D">
              <w:rPr>
                <w:rFonts w:asciiTheme="minorHAnsi" w:hAnsiTheme="minorHAnsi" w:cstheme="minorHAnsi"/>
                <w:szCs w:val="16"/>
              </w:rPr>
              <w:t>Certificado de Origen (Cuando lo requiera YPFB)</w:t>
            </w:r>
          </w:p>
          <w:p w14:paraId="17AE7731" w14:textId="77777777" w:rsidR="006B0F2C" w:rsidRPr="00496A9D" w:rsidRDefault="006B0F2C" w:rsidP="00BB33B8">
            <w:pPr>
              <w:ind w:left="709"/>
              <w:jc w:val="both"/>
              <w:rPr>
                <w:rFonts w:asciiTheme="minorHAnsi" w:hAnsiTheme="minorHAnsi" w:cstheme="minorHAnsi"/>
                <w:szCs w:val="16"/>
              </w:rPr>
            </w:pPr>
          </w:p>
          <w:p w14:paraId="1B1F557D" w14:textId="77777777" w:rsidR="006B0F2C" w:rsidRPr="00496A9D" w:rsidRDefault="006B0F2C" w:rsidP="00BB33B8">
            <w:pPr>
              <w:ind w:left="284"/>
              <w:jc w:val="both"/>
              <w:rPr>
                <w:rFonts w:asciiTheme="minorHAnsi" w:hAnsiTheme="minorHAnsi" w:cstheme="minorHAnsi"/>
                <w:szCs w:val="16"/>
              </w:rPr>
            </w:pPr>
            <w:r w:rsidRPr="00496A9D">
              <w:rPr>
                <w:rFonts w:asciiTheme="minorHAnsi" w:hAnsiTheme="minorHAnsi" w:cstheme="minorHAnsi"/>
                <w:szCs w:val="16"/>
              </w:rPr>
              <w:t>La facturación deberá reflejar el volumen en metros cúbicos reportado por la firma inspectora a 15,56° (60°F).</w:t>
            </w:r>
          </w:p>
          <w:p w14:paraId="1C1F6937" w14:textId="77777777" w:rsidR="006B0F2C" w:rsidRPr="00496A9D" w:rsidRDefault="006B0F2C" w:rsidP="00BB33B8">
            <w:pPr>
              <w:pStyle w:val="Prrafodelista"/>
              <w:ind w:left="0"/>
              <w:jc w:val="both"/>
              <w:outlineLvl w:val="0"/>
              <w:rPr>
                <w:rFonts w:asciiTheme="minorHAnsi" w:hAnsiTheme="minorHAnsi" w:cstheme="minorHAnsi"/>
                <w:szCs w:val="16"/>
              </w:rPr>
            </w:pPr>
            <w:r w:rsidRPr="00496A9D">
              <w:rPr>
                <w:rFonts w:asciiTheme="minorHAnsi" w:hAnsiTheme="minorHAnsi" w:cstheme="minorHAnsi"/>
                <w:szCs w:val="16"/>
              </w:rPr>
              <w:t xml:space="preserve"> </w:t>
            </w:r>
          </w:p>
          <w:p w14:paraId="7C141D6C" w14:textId="77777777" w:rsidR="006B0F2C" w:rsidRPr="00496A9D" w:rsidRDefault="006B0F2C" w:rsidP="00BB33B8">
            <w:pPr>
              <w:pStyle w:val="Prrafodelista"/>
              <w:ind w:left="0"/>
              <w:jc w:val="both"/>
              <w:outlineLvl w:val="0"/>
              <w:rPr>
                <w:rFonts w:asciiTheme="minorHAnsi" w:hAnsiTheme="minorHAnsi" w:cstheme="minorHAnsi"/>
                <w:szCs w:val="16"/>
              </w:rPr>
            </w:pPr>
            <w:r w:rsidRPr="00496A9D">
              <w:rPr>
                <w:rFonts w:asciiTheme="minorHAnsi" w:hAnsiTheme="minorHAnsi" w:cstheme="minorHAnsi"/>
                <w:szCs w:val="16"/>
              </w:rPr>
              <w:t>MODALIDAD DAP</w:t>
            </w:r>
          </w:p>
          <w:p w14:paraId="2AB9AC26" w14:textId="77777777" w:rsidR="006B0F2C" w:rsidRPr="00496A9D" w:rsidRDefault="006B0F2C" w:rsidP="00BB33B8">
            <w:pPr>
              <w:pStyle w:val="Prrafodelista"/>
              <w:ind w:left="0"/>
              <w:jc w:val="both"/>
              <w:outlineLvl w:val="0"/>
              <w:rPr>
                <w:rFonts w:asciiTheme="minorHAnsi" w:hAnsiTheme="minorHAnsi" w:cstheme="minorHAnsi"/>
                <w:szCs w:val="16"/>
              </w:rPr>
            </w:pPr>
          </w:p>
          <w:p w14:paraId="300E07A5" w14:textId="77777777" w:rsidR="006B0F2C" w:rsidRPr="00496A9D" w:rsidRDefault="006B0F2C" w:rsidP="004A5042">
            <w:pPr>
              <w:pStyle w:val="Prrafodelista"/>
              <w:numPr>
                <w:ilvl w:val="0"/>
                <w:numId w:val="37"/>
              </w:numPr>
              <w:jc w:val="both"/>
              <w:outlineLvl w:val="0"/>
              <w:rPr>
                <w:rFonts w:asciiTheme="minorHAnsi" w:hAnsiTheme="minorHAnsi" w:cstheme="minorHAnsi"/>
                <w:szCs w:val="16"/>
              </w:rPr>
            </w:pPr>
            <w:r w:rsidRPr="00496A9D">
              <w:rPr>
                <w:rFonts w:asciiTheme="minorHAnsi" w:hAnsiTheme="minorHAnsi" w:cstheme="minorHAnsi"/>
                <w:szCs w:val="16"/>
              </w:rPr>
              <w:t>Certificado de Cantidad del Inspector Independiente (Descarga</w:t>
            </w:r>
          </w:p>
          <w:p w14:paraId="2548169D" w14:textId="77777777" w:rsidR="006B0F2C" w:rsidRPr="00496A9D" w:rsidRDefault="006B0F2C" w:rsidP="004A5042">
            <w:pPr>
              <w:pStyle w:val="Prrafodelista"/>
              <w:numPr>
                <w:ilvl w:val="0"/>
                <w:numId w:val="37"/>
              </w:numPr>
              <w:jc w:val="both"/>
              <w:outlineLvl w:val="0"/>
              <w:rPr>
                <w:rFonts w:asciiTheme="minorHAnsi" w:hAnsiTheme="minorHAnsi" w:cstheme="minorHAnsi"/>
                <w:szCs w:val="16"/>
              </w:rPr>
            </w:pPr>
            <w:r w:rsidRPr="00496A9D">
              <w:rPr>
                <w:rFonts w:asciiTheme="minorHAnsi" w:hAnsiTheme="minorHAnsi" w:cstheme="minorHAnsi"/>
                <w:szCs w:val="16"/>
              </w:rPr>
              <w:t xml:space="preserve">Certificado de Calidad del Inspector Independiente </w:t>
            </w:r>
          </w:p>
          <w:p w14:paraId="59985E6C" w14:textId="77777777" w:rsidR="006B0F2C" w:rsidRPr="00496A9D" w:rsidRDefault="006B0F2C" w:rsidP="004A5042">
            <w:pPr>
              <w:pStyle w:val="Prrafodelista"/>
              <w:numPr>
                <w:ilvl w:val="0"/>
                <w:numId w:val="37"/>
              </w:numPr>
              <w:jc w:val="both"/>
              <w:outlineLvl w:val="0"/>
              <w:rPr>
                <w:rFonts w:asciiTheme="minorHAnsi" w:hAnsiTheme="minorHAnsi" w:cstheme="minorHAnsi"/>
                <w:szCs w:val="16"/>
              </w:rPr>
            </w:pPr>
            <w:r w:rsidRPr="00496A9D">
              <w:rPr>
                <w:rFonts w:asciiTheme="minorHAnsi" w:hAnsiTheme="minorHAnsi" w:cstheme="minorHAnsi"/>
                <w:szCs w:val="16"/>
              </w:rPr>
              <w:t>Respaldo de Flete pagado.</w:t>
            </w:r>
          </w:p>
          <w:p w14:paraId="456B49D3" w14:textId="77777777" w:rsidR="006B0F2C" w:rsidRPr="00496A9D" w:rsidRDefault="006B0F2C" w:rsidP="004A5042">
            <w:pPr>
              <w:pStyle w:val="Prrafodelista"/>
              <w:numPr>
                <w:ilvl w:val="0"/>
                <w:numId w:val="37"/>
              </w:numPr>
              <w:jc w:val="both"/>
              <w:outlineLvl w:val="0"/>
              <w:rPr>
                <w:rFonts w:asciiTheme="minorHAnsi" w:hAnsiTheme="minorHAnsi" w:cstheme="minorHAnsi"/>
                <w:szCs w:val="16"/>
              </w:rPr>
            </w:pPr>
            <w:r w:rsidRPr="00496A9D">
              <w:rPr>
                <w:rFonts w:asciiTheme="minorHAnsi" w:hAnsiTheme="minorHAnsi" w:cstheme="minorHAnsi"/>
                <w:szCs w:val="16"/>
              </w:rPr>
              <w:t xml:space="preserve">Documentos de embarque originales: </w:t>
            </w:r>
          </w:p>
          <w:p w14:paraId="3FFBEF68" w14:textId="77777777" w:rsidR="006B0F2C" w:rsidRPr="00496A9D" w:rsidRDefault="006B0F2C" w:rsidP="004A5042">
            <w:pPr>
              <w:pStyle w:val="Prrafodelista"/>
              <w:numPr>
                <w:ilvl w:val="1"/>
                <w:numId w:val="37"/>
              </w:numPr>
              <w:jc w:val="both"/>
              <w:outlineLvl w:val="0"/>
              <w:rPr>
                <w:rFonts w:asciiTheme="minorHAnsi" w:hAnsiTheme="minorHAnsi" w:cstheme="minorHAnsi"/>
                <w:szCs w:val="16"/>
              </w:rPr>
            </w:pPr>
            <w:r w:rsidRPr="00496A9D">
              <w:rPr>
                <w:rFonts w:asciiTheme="minorHAnsi" w:hAnsiTheme="minorHAnsi" w:cstheme="minorHAnsi"/>
                <w:szCs w:val="16"/>
              </w:rPr>
              <w:t>Conocimientos de Embarque (BL) para barcazas.</w:t>
            </w:r>
          </w:p>
          <w:p w14:paraId="3F1C34C2" w14:textId="77777777" w:rsidR="006B0F2C" w:rsidRPr="00496A9D" w:rsidRDefault="006B0F2C" w:rsidP="004A5042">
            <w:pPr>
              <w:pStyle w:val="Prrafodelista"/>
              <w:numPr>
                <w:ilvl w:val="1"/>
                <w:numId w:val="37"/>
              </w:numPr>
              <w:ind w:left="1418" w:hanging="197"/>
              <w:jc w:val="both"/>
              <w:outlineLvl w:val="0"/>
              <w:rPr>
                <w:rFonts w:asciiTheme="minorHAnsi" w:hAnsiTheme="minorHAnsi" w:cstheme="minorHAnsi"/>
                <w:szCs w:val="16"/>
              </w:rPr>
            </w:pPr>
            <w:r w:rsidRPr="00496A9D">
              <w:rPr>
                <w:rFonts w:asciiTheme="minorHAnsi" w:hAnsiTheme="minorHAnsi" w:cstheme="minorHAnsi"/>
                <w:szCs w:val="16"/>
              </w:rPr>
              <w:t>Cartas Porte (CRT) que incluyan flete efectivamente pagado en dólares x metro cubico disgregado por tramos Internacional y nacional (según contrato a suscribir) para cisternas.</w:t>
            </w:r>
          </w:p>
          <w:p w14:paraId="3820D75C" w14:textId="77777777" w:rsidR="006B0F2C" w:rsidRPr="00496A9D" w:rsidRDefault="006B0F2C" w:rsidP="004A5042">
            <w:pPr>
              <w:pStyle w:val="Prrafodelista"/>
              <w:numPr>
                <w:ilvl w:val="1"/>
                <w:numId w:val="37"/>
              </w:numPr>
              <w:jc w:val="both"/>
              <w:outlineLvl w:val="0"/>
              <w:rPr>
                <w:rFonts w:asciiTheme="minorHAnsi" w:hAnsiTheme="minorHAnsi" w:cstheme="minorHAnsi"/>
                <w:szCs w:val="16"/>
              </w:rPr>
            </w:pPr>
            <w:r w:rsidRPr="00496A9D">
              <w:rPr>
                <w:rFonts w:asciiTheme="minorHAnsi" w:hAnsiTheme="minorHAnsi" w:cstheme="minorHAnsi"/>
                <w:szCs w:val="16"/>
              </w:rPr>
              <w:t>Manifiestos Internacionales de Carga (MIC/DTA) para cisternas.</w:t>
            </w:r>
          </w:p>
          <w:p w14:paraId="5EF2B8F0" w14:textId="77777777" w:rsidR="006B0F2C" w:rsidRPr="00496A9D" w:rsidRDefault="006B0F2C" w:rsidP="004A5042">
            <w:pPr>
              <w:pStyle w:val="Prrafodelista"/>
              <w:numPr>
                <w:ilvl w:val="0"/>
                <w:numId w:val="37"/>
              </w:numPr>
              <w:ind w:left="709" w:hanging="208"/>
              <w:jc w:val="both"/>
              <w:outlineLvl w:val="0"/>
              <w:rPr>
                <w:rFonts w:asciiTheme="minorHAnsi" w:eastAsia="Calibri" w:hAnsiTheme="minorHAnsi" w:cstheme="minorHAnsi"/>
                <w:szCs w:val="16"/>
              </w:rPr>
            </w:pPr>
            <w:r w:rsidRPr="00496A9D">
              <w:rPr>
                <w:rFonts w:asciiTheme="minorHAnsi" w:hAnsiTheme="minorHAnsi" w:cstheme="minorHAnsi"/>
                <w:szCs w:val="16"/>
              </w:rPr>
              <w:t xml:space="preserve">Ejemplar original de la aplicación o cobertura de seguro por el transporte realizado que corresponda al valor de la mercancía asegurada, volumen transportado asegurado, tramo del seguro, fecha de embarque, tipo de cobertura, prima pagada. </w:t>
            </w:r>
          </w:p>
          <w:p w14:paraId="20ADCB32" w14:textId="77777777" w:rsidR="006B0F2C" w:rsidRPr="00496A9D" w:rsidRDefault="006B0F2C" w:rsidP="004A5042">
            <w:pPr>
              <w:pStyle w:val="Prrafodelista"/>
              <w:numPr>
                <w:ilvl w:val="0"/>
                <w:numId w:val="37"/>
              </w:numPr>
              <w:jc w:val="both"/>
              <w:outlineLvl w:val="0"/>
              <w:rPr>
                <w:rFonts w:asciiTheme="minorHAnsi" w:hAnsiTheme="minorHAnsi" w:cstheme="minorHAnsi"/>
                <w:szCs w:val="16"/>
              </w:rPr>
            </w:pPr>
            <w:r w:rsidRPr="00496A9D">
              <w:rPr>
                <w:rFonts w:asciiTheme="minorHAnsi" w:hAnsiTheme="minorHAnsi" w:cstheme="minorHAnsi"/>
                <w:szCs w:val="16"/>
              </w:rPr>
              <w:t>Certificado de Origen del producto, cuando lo requiera YPFB.</w:t>
            </w:r>
          </w:p>
          <w:p w14:paraId="4659083E" w14:textId="77777777" w:rsidR="006B0F2C" w:rsidRPr="00496A9D" w:rsidRDefault="006B0F2C" w:rsidP="004A5042">
            <w:pPr>
              <w:pStyle w:val="Prrafodelista"/>
              <w:numPr>
                <w:ilvl w:val="0"/>
                <w:numId w:val="37"/>
              </w:numPr>
              <w:ind w:left="709" w:hanging="208"/>
              <w:jc w:val="both"/>
              <w:outlineLvl w:val="0"/>
              <w:rPr>
                <w:rFonts w:asciiTheme="minorHAnsi" w:hAnsiTheme="minorHAnsi" w:cstheme="minorHAnsi"/>
                <w:szCs w:val="16"/>
              </w:rPr>
            </w:pPr>
            <w:r w:rsidRPr="00496A9D">
              <w:rPr>
                <w:rFonts w:asciiTheme="minorHAnsi" w:hAnsiTheme="minorHAnsi" w:cstheme="minorHAnsi"/>
                <w:szCs w:val="16"/>
              </w:rPr>
              <w:t>Partes de Recepción emitido por el Concesionario de recinto Aduanero o Administración Aduanera, como constancia de arribo a territorio aduanero nacional.</w:t>
            </w:r>
          </w:p>
          <w:p w14:paraId="609E0C83" w14:textId="77777777" w:rsidR="006B0F2C" w:rsidRPr="00496A9D" w:rsidRDefault="006B0F2C" w:rsidP="00BB33B8">
            <w:pPr>
              <w:pStyle w:val="Prrafodelista"/>
              <w:ind w:left="501"/>
              <w:jc w:val="both"/>
              <w:outlineLvl w:val="0"/>
              <w:rPr>
                <w:rFonts w:asciiTheme="minorHAnsi" w:hAnsiTheme="minorHAnsi" w:cstheme="minorHAnsi"/>
                <w:szCs w:val="16"/>
              </w:rPr>
            </w:pPr>
          </w:p>
          <w:p w14:paraId="47FCBEAD" w14:textId="08732317" w:rsidR="006B0F2C" w:rsidRPr="00496A9D" w:rsidRDefault="006B0F2C" w:rsidP="006B0F2C">
            <w:pPr>
              <w:pStyle w:val="Prrafodelista"/>
              <w:ind w:left="0"/>
              <w:jc w:val="both"/>
              <w:outlineLvl w:val="0"/>
              <w:rPr>
                <w:rFonts w:asciiTheme="minorHAnsi" w:eastAsia="Calibri" w:hAnsiTheme="minorHAnsi" w:cstheme="minorHAnsi"/>
                <w:szCs w:val="16"/>
              </w:rPr>
            </w:pPr>
            <w:r w:rsidRPr="00496A9D">
              <w:rPr>
                <w:rFonts w:asciiTheme="minorHAnsi" w:eastAsia="Calibri" w:hAnsiTheme="minorHAnsi" w:cstheme="minorHAnsi"/>
                <w:szCs w:val="16"/>
              </w:rPr>
              <w:t>El monto de los volúmenes a entregarse bajo la modalidad DAP, serán descontados del saldo prepagado a favor de YPFB, una vez que sea descargado el volumen en el lugar de entrega nominado.</w:t>
            </w:r>
          </w:p>
        </w:tc>
      </w:tr>
      <w:tr w:rsidR="006B0F2C" w:rsidRPr="00E528C7" w14:paraId="75C438EA" w14:textId="77777777" w:rsidTr="00BB33B8">
        <w:trPr>
          <w:trHeight w:val="279"/>
        </w:trPr>
        <w:tc>
          <w:tcPr>
            <w:tcW w:w="9647" w:type="dxa"/>
            <w:shd w:val="clear" w:color="auto" w:fill="9CC2E5"/>
            <w:vAlign w:val="center"/>
          </w:tcPr>
          <w:p w14:paraId="17B7805D" w14:textId="77777777" w:rsidR="006B0F2C" w:rsidRPr="00496A9D" w:rsidRDefault="006B0F2C" w:rsidP="00BB33B8">
            <w:pPr>
              <w:autoSpaceDE w:val="0"/>
              <w:autoSpaceDN w:val="0"/>
              <w:adjustRightInd w:val="0"/>
              <w:jc w:val="both"/>
              <w:rPr>
                <w:rFonts w:asciiTheme="minorHAnsi" w:hAnsiTheme="minorHAnsi" w:cstheme="minorHAnsi"/>
                <w:b/>
                <w:szCs w:val="18"/>
              </w:rPr>
            </w:pPr>
            <w:r w:rsidRPr="00496A9D">
              <w:rPr>
                <w:rFonts w:asciiTheme="minorHAnsi" w:hAnsiTheme="minorHAnsi" w:cstheme="minorHAnsi"/>
                <w:b/>
                <w:szCs w:val="18"/>
              </w:rPr>
              <w:t>EXPERIENCIA</w:t>
            </w:r>
          </w:p>
        </w:tc>
      </w:tr>
      <w:tr w:rsidR="006B0F2C" w:rsidRPr="00E528C7" w14:paraId="377DADCC" w14:textId="77777777" w:rsidTr="00BB33B8">
        <w:trPr>
          <w:trHeight w:val="279"/>
        </w:trPr>
        <w:tc>
          <w:tcPr>
            <w:tcW w:w="9647" w:type="dxa"/>
            <w:shd w:val="clear" w:color="auto" w:fill="auto"/>
            <w:vAlign w:val="center"/>
          </w:tcPr>
          <w:p w14:paraId="03C84DA4" w14:textId="77777777" w:rsidR="006B0F2C" w:rsidRPr="00496A9D" w:rsidRDefault="006B0F2C" w:rsidP="00BB33B8">
            <w:pPr>
              <w:autoSpaceDE w:val="0"/>
              <w:autoSpaceDN w:val="0"/>
              <w:jc w:val="both"/>
              <w:rPr>
                <w:rFonts w:asciiTheme="minorHAnsi" w:hAnsiTheme="minorHAnsi" w:cstheme="minorHAnsi"/>
                <w:szCs w:val="16"/>
              </w:rPr>
            </w:pPr>
            <w:r w:rsidRPr="00496A9D">
              <w:rPr>
                <w:rFonts w:asciiTheme="minorHAnsi" w:hAnsiTheme="minorHAnsi" w:cstheme="minorHAnsi"/>
                <w:szCs w:val="16"/>
              </w:rPr>
              <w:t>La empresa oferente deberá tener experiencia de al menos 1 año en comercialización de hidrocarburos o haber suscrito por lo menos un contrato con YPFB.</w:t>
            </w:r>
          </w:p>
          <w:p w14:paraId="36573DF5" w14:textId="77777777" w:rsidR="006B0F2C" w:rsidRPr="00496A9D" w:rsidRDefault="006B0F2C" w:rsidP="00BB33B8">
            <w:pPr>
              <w:autoSpaceDE w:val="0"/>
              <w:autoSpaceDN w:val="0"/>
              <w:jc w:val="both"/>
              <w:rPr>
                <w:rFonts w:asciiTheme="minorHAnsi" w:hAnsiTheme="minorHAnsi" w:cstheme="minorHAnsi"/>
                <w:szCs w:val="16"/>
              </w:rPr>
            </w:pPr>
          </w:p>
          <w:p w14:paraId="4BF0AE61" w14:textId="77777777" w:rsidR="006B0F2C" w:rsidRPr="00496A9D" w:rsidRDefault="006B0F2C" w:rsidP="00BB33B8">
            <w:pPr>
              <w:autoSpaceDE w:val="0"/>
              <w:autoSpaceDN w:val="0"/>
              <w:jc w:val="both"/>
              <w:rPr>
                <w:rFonts w:asciiTheme="minorHAnsi" w:hAnsiTheme="minorHAnsi" w:cstheme="minorHAnsi"/>
                <w:szCs w:val="16"/>
              </w:rPr>
            </w:pPr>
            <w:r w:rsidRPr="00496A9D">
              <w:rPr>
                <w:rFonts w:asciiTheme="minorHAnsi" w:hAnsiTheme="minorHAnsi" w:cstheme="minorHAnsi"/>
                <w:szCs w:val="16"/>
              </w:rPr>
              <w:t>Para el caso que el proponente no haya suscrito ningún contrato con YPFB, deberá incluir en su propuesta la documentación que acredite su experiencia. (Copia de contratos, facturas u otros documentos que respalde la experiencia mencionada).</w:t>
            </w:r>
          </w:p>
          <w:p w14:paraId="6B5E98ED" w14:textId="77777777" w:rsidR="006B0F2C" w:rsidRPr="00496A9D" w:rsidRDefault="006B0F2C" w:rsidP="00BB33B8">
            <w:pPr>
              <w:autoSpaceDE w:val="0"/>
              <w:autoSpaceDN w:val="0"/>
              <w:jc w:val="both"/>
              <w:rPr>
                <w:rFonts w:asciiTheme="minorHAnsi" w:hAnsiTheme="minorHAnsi" w:cstheme="minorHAnsi"/>
                <w:szCs w:val="16"/>
              </w:rPr>
            </w:pPr>
          </w:p>
          <w:p w14:paraId="271DA633" w14:textId="77777777" w:rsidR="006B0F2C" w:rsidRPr="00496A9D" w:rsidRDefault="006B0F2C" w:rsidP="00BB33B8">
            <w:pPr>
              <w:autoSpaceDE w:val="0"/>
              <w:autoSpaceDN w:val="0"/>
              <w:adjustRightInd w:val="0"/>
              <w:jc w:val="both"/>
              <w:rPr>
                <w:rFonts w:asciiTheme="minorHAnsi" w:hAnsiTheme="minorHAnsi" w:cstheme="minorHAnsi"/>
                <w:szCs w:val="18"/>
              </w:rPr>
            </w:pPr>
            <w:r w:rsidRPr="00496A9D">
              <w:rPr>
                <w:rFonts w:asciiTheme="minorHAnsi" w:hAnsiTheme="minorHAnsi" w:cstheme="minorHAnsi"/>
                <w:szCs w:val="16"/>
              </w:rPr>
              <w:t>En caso que la empresa haya suscrito por lo menos un contrato con YPFB, deberá detallar el número y fecha del mismo, y no es necesario adjuntar una copia del contrato de respaldo que será revisado al momento de la evaluación técnica.</w:t>
            </w:r>
          </w:p>
        </w:tc>
      </w:tr>
    </w:tbl>
    <w:p w14:paraId="6B813895" w14:textId="77777777" w:rsidR="006B0F2C" w:rsidRDefault="006B0F2C" w:rsidP="006B0F2C">
      <w:pPr>
        <w:rPr>
          <w:rFonts w:ascii="Verdana" w:hAnsi="Verdana" w:cs="Calibri"/>
          <w:b/>
          <w:sz w:val="18"/>
          <w:szCs w:val="18"/>
        </w:rPr>
      </w:pPr>
    </w:p>
    <w:p w14:paraId="4415E4EC" w14:textId="77777777" w:rsidR="006B0F2C" w:rsidRDefault="006B0F2C" w:rsidP="006B0F2C">
      <w:pPr>
        <w:rPr>
          <w:rFonts w:ascii="Verdana" w:hAnsi="Verdana" w:cs="Calibri"/>
          <w:b/>
          <w:sz w:val="18"/>
          <w:szCs w:val="18"/>
        </w:rPr>
      </w:pPr>
    </w:p>
    <w:p w14:paraId="16FC1B16" w14:textId="77777777" w:rsidR="006B0F2C" w:rsidRDefault="006B0F2C" w:rsidP="006B0F2C">
      <w:pPr>
        <w:rPr>
          <w:rFonts w:ascii="Verdana" w:hAnsi="Verdana" w:cs="Calibri"/>
          <w:b/>
          <w:sz w:val="18"/>
          <w:szCs w:val="18"/>
        </w:rPr>
      </w:pPr>
    </w:p>
    <w:p w14:paraId="5764A549" w14:textId="77777777" w:rsidR="006B0F2C" w:rsidRPr="00E528C7" w:rsidRDefault="006B0F2C" w:rsidP="004A5042">
      <w:pPr>
        <w:pStyle w:val="Prrafodelista"/>
        <w:numPr>
          <w:ilvl w:val="0"/>
          <w:numId w:val="36"/>
        </w:numPr>
        <w:ind w:left="567" w:hanging="567"/>
        <w:contextualSpacing/>
        <w:jc w:val="both"/>
        <w:rPr>
          <w:rFonts w:ascii="Verdana" w:hAnsi="Verdana" w:cs="Calibri"/>
          <w:b/>
          <w:bCs/>
          <w:sz w:val="18"/>
          <w:szCs w:val="18"/>
          <w:lang w:eastAsia="es-BO"/>
        </w:rPr>
      </w:pPr>
      <w:r w:rsidRPr="00E528C7">
        <w:rPr>
          <w:rFonts w:ascii="Verdana" w:hAnsi="Verdana" w:cs="Calibri"/>
          <w:b/>
          <w:bCs/>
          <w:sz w:val="18"/>
          <w:szCs w:val="18"/>
          <w:lang w:eastAsia="es-BO"/>
        </w:rPr>
        <w:t>CONDICIONES REQUERIDAS PARA EL SUMINISTRO DEL BIEN (De cumplimiento obligatorio por el proponente)</w:t>
      </w:r>
    </w:p>
    <w:p w14:paraId="4B25D6C8" w14:textId="77777777" w:rsidR="006B0F2C" w:rsidRPr="00E528C7" w:rsidRDefault="006B0F2C" w:rsidP="006B0F2C">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0F2C" w:rsidRPr="00496A9D" w14:paraId="7016F817" w14:textId="77777777" w:rsidTr="00BB33B8">
        <w:trPr>
          <w:trHeight w:val="6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5AD9AC4" w14:textId="77777777" w:rsidR="006B0F2C" w:rsidRPr="00496A9D" w:rsidRDefault="006B0F2C" w:rsidP="00BB33B8">
            <w:pPr>
              <w:pStyle w:val="Prrafodelista"/>
              <w:ind w:left="0"/>
              <w:contextualSpacing/>
              <w:rPr>
                <w:rFonts w:asciiTheme="minorHAnsi" w:hAnsiTheme="minorHAnsi" w:cstheme="minorHAnsi"/>
                <w:b/>
              </w:rPr>
            </w:pPr>
            <w:r w:rsidRPr="00496A9D">
              <w:rPr>
                <w:rFonts w:asciiTheme="minorHAnsi" w:hAnsiTheme="minorHAnsi" w:cstheme="minorHAnsi"/>
                <w:b/>
              </w:rPr>
              <w:t>LEY APLICABLE</w:t>
            </w:r>
          </w:p>
        </w:tc>
      </w:tr>
      <w:tr w:rsidR="006B0F2C" w:rsidRPr="00496A9D" w14:paraId="5BF83202" w14:textId="77777777" w:rsidTr="00BB33B8">
        <w:trPr>
          <w:trHeight w:val="10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C386E9C" w14:textId="77777777" w:rsidR="006B0F2C" w:rsidRPr="00496A9D" w:rsidRDefault="006B0F2C" w:rsidP="00BB33B8">
            <w:pPr>
              <w:rPr>
                <w:rFonts w:asciiTheme="minorHAnsi" w:hAnsiTheme="minorHAnsi" w:cstheme="minorHAnsi"/>
                <w:b/>
              </w:rPr>
            </w:pPr>
            <w:r w:rsidRPr="00496A9D">
              <w:rPr>
                <w:rFonts w:asciiTheme="minorHAnsi" w:hAnsiTheme="minorHAnsi" w:cstheme="minorHAnsi"/>
                <w:bCs/>
              </w:rPr>
              <w:t xml:space="preserve">El contrato se interpretará y se regirá de acuerdo a las leyes del Estado Plurinacional de Bolivia. </w:t>
            </w:r>
          </w:p>
        </w:tc>
      </w:tr>
      <w:tr w:rsidR="006B0F2C" w:rsidRPr="00496A9D" w14:paraId="25C0A08B" w14:textId="77777777" w:rsidTr="00BB33B8">
        <w:trPr>
          <w:trHeight w:val="6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5BA360AC" w14:textId="77777777" w:rsidR="006B0F2C" w:rsidRPr="00496A9D" w:rsidRDefault="006B0F2C" w:rsidP="00BB33B8">
            <w:pPr>
              <w:pStyle w:val="Prrafodelista"/>
              <w:ind w:left="0"/>
              <w:contextualSpacing/>
              <w:rPr>
                <w:rFonts w:asciiTheme="minorHAnsi" w:hAnsiTheme="minorHAnsi" w:cstheme="minorHAnsi"/>
                <w:b/>
              </w:rPr>
            </w:pPr>
            <w:r w:rsidRPr="00496A9D">
              <w:rPr>
                <w:rFonts w:asciiTheme="minorHAnsi" w:hAnsiTheme="minorHAnsi" w:cstheme="minorHAnsi"/>
                <w:b/>
              </w:rPr>
              <w:t>SOLUCIÓN DE CONTROVERSIAS</w:t>
            </w:r>
          </w:p>
        </w:tc>
      </w:tr>
      <w:tr w:rsidR="006B0F2C" w:rsidRPr="00496A9D" w14:paraId="2FE9720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9DBCA36" w14:textId="77777777" w:rsidR="006B0F2C" w:rsidRPr="00496A9D" w:rsidRDefault="006B0F2C" w:rsidP="00BB33B8">
            <w:pPr>
              <w:pStyle w:val="NormalWeb"/>
              <w:spacing w:before="0" w:after="0"/>
              <w:jc w:val="both"/>
              <w:rPr>
                <w:rFonts w:asciiTheme="minorHAnsi" w:hAnsiTheme="minorHAnsi" w:cstheme="minorHAnsi"/>
                <w:iCs/>
                <w:sz w:val="20"/>
                <w:szCs w:val="20"/>
                <w:lang w:val="es-ES"/>
              </w:rPr>
            </w:pPr>
            <w:r w:rsidRPr="00496A9D">
              <w:rPr>
                <w:rFonts w:asciiTheme="minorHAnsi" w:hAnsiTheme="minorHAnsi" w:cstheme="minorHAnsi"/>
                <w:iCs/>
                <w:sz w:val="20"/>
                <w:szCs w:val="20"/>
                <w:lang w:val="es-ES"/>
              </w:rPr>
              <w:t xml:space="preserve">La Solución de Controversias será redactada a momento de la suscripción del Contrato en el marco de lo establecido en el Artículo 366 de la Constitución Política del Estado Plurinacional de Bolivia. </w:t>
            </w:r>
          </w:p>
        </w:tc>
      </w:tr>
      <w:tr w:rsidR="006B0F2C" w:rsidRPr="00496A9D" w14:paraId="04283822"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29C84C6A" w14:textId="77777777" w:rsidR="006B0F2C" w:rsidRPr="00496A9D" w:rsidRDefault="006B0F2C" w:rsidP="00BB33B8">
            <w:pPr>
              <w:jc w:val="both"/>
              <w:rPr>
                <w:rFonts w:asciiTheme="minorHAnsi" w:hAnsiTheme="minorHAnsi" w:cstheme="minorHAnsi"/>
                <w:lang w:eastAsia="es-BO"/>
              </w:rPr>
            </w:pPr>
            <w:r w:rsidRPr="00496A9D">
              <w:rPr>
                <w:rFonts w:asciiTheme="minorHAnsi" w:hAnsiTheme="minorHAnsi" w:cstheme="minorHAnsi"/>
                <w:b/>
                <w:bCs/>
              </w:rPr>
              <w:t>PLAZO DE ENTREGA</w:t>
            </w:r>
          </w:p>
        </w:tc>
      </w:tr>
      <w:tr w:rsidR="006B0F2C" w:rsidRPr="00496A9D" w14:paraId="4FDCC2C4"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5FE179E" w14:textId="77777777" w:rsidR="006B0F2C" w:rsidRPr="00496A9D" w:rsidRDefault="006B0F2C" w:rsidP="00BB33B8">
            <w:pPr>
              <w:jc w:val="both"/>
              <w:rPr>
                <w:rFonts w:asciiTheme="minorHAnsi" w:hAnsiTheme="minorHAnsi" w:cstheme="minorHAnsi"/>
                <w:b/>
                <w:bCs/>
                <w:lang w:eastAsia="es-BO"/>
              </w:rPr>
            </w:pPr>
            <w:r w:rsidRPr="00496A9D">
              <w:rPr>
                <w:rFonts w:asciiTheme="minorHAnsi" w:hAnsiTheme="minorHAnsi" w:cstheme="minorHAnsi"/>
                <w:bCs/>
              </w:rPr>
              <w:t>A partir de la suscripción del contrato hasta el 31 de diciembre de 2016  o hasta que todas las barcazas cargadas en el periodo mencionado hayan descargado</w:t>
            </w:r>
          </w:p>
        </w:tc>
      </w:tr>
      <w:tr w:rsidR="006B0F2C" w:rsidRPr="00496A9D" w14:paraId="2E467DB1"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6328C626" w14:textId="77777777" w:rsidR="006B0F2C" w:rsidRPr="00496A9D" w:rsidRDefault="006B0F2C" w:rsidP="00BB33B8">
            <w:pPr>
              <w:pStyle w:val="Prrafodelista"/>
              <w:ind w:left="0"/>
              <w:jc w:val="both"/>
              <w:rPr>
                <w:rFonts w:asciiTheme="minorHAnsi" w:hAnsiTheme="minorHAnsi" w:cstheme="minorHAnsi"/>
                <w:b/>
                <w:bCs/>
              </w:rPr>
            </w:pPr>
            <w:r w:rsidRPr="00496A9D">
              <w:rPr>
                <w:rFonts w:asciiTheme="minorHAnsi" w:hAnsiTheme="minorHAnsi" w:cstheme="minorHAnsi"/>
                <w:b/>
                <w:bCs/>
              </w:rPr>
              <w:t>TIEMPO DE ENTREGA</w:t>
            </w:r>
          </w:p>
        </w:tc>
      </w:tr>
      <w:tr w:rsidR="006B0F2C" w:rsidRPr="00496A9D" w14:paraId="70EE3685"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6150B9A1" w14:textId="77777777" w:rsidR="006B0F2C" w:rsidRPr="00496A9D" w:rsidRDefault="006B0F2C" w:rsidP="00BB33B8">
            <w:pPr>
              <w:autoSpaceDE w:val="0"/>
              <w:autoSpaceDN w:val="0"/>
              <w:adjustRightInd w:val="0"/>
              <w:jc w:val="both"/>
              <w:rPr>
                <w:rFonts w:asciiTheme="minorHAnsi" w:hAnsiTheme="minorHAnsi" w:cstheme="minorHAnsi"/>
                <w:bCs/>
              </w:rPr>
            </w:pPr>
            <w:r w:rsidRPr="00496A9D">
              <w:rPr>
                <w:rFonts w:asciiTheme="minorHAnsi" w:hAnsiTheme="minorHAnsi" w:cstheme="minorHAnsi"/>
                <w:bCs/>
              </w:rPr>
              <w:t>La nominación del volumen a ser cargado se efectuará la semana previa a la semana de carga del producto.</w:t>
            </w:r>
          </w:p>
        </w:tc>
      </w:tr>
      <w:tr w:rsidR="006B0F2C" w:rsidRPr="00496A9D" w14:paraId="27DC6F7B"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7DAE6EC5" w14:textId="77777777" w:rsidR="006B0F2C" w:rsidRPr="00496A9D" w:rsidRDefault="006B0F2C" w:rsidP="00BB33B8">
            <w:pPr>
              <w:pStyle w:val="Prrafodelista"/>
              <w:ind w:left="0"/>
              <w:jc w:val="both"/>
              <w:rPr>
                <w:rFonts w:asciiTheme="minorHAnsi" w:hAnsiTheme="minorHAnsi" w:cstheme="minorHAnsi"/>
                <w:b/>
                <w:bCs/>
              </w:rPr>
            </w:pPr>
            <w:r w:rsidRPr="00496A9D">
              <w:rPr>
                <w:rFonts w:asciiTheme="minorHAnsi" w:hAnsiTheme="minorHAnsi" w:cstheme="minorHAnsi"/>
                <w:b/>
                <w:bCs/>
              </w:rPr>
              <w:t>PRESENTACIÓN DE CERTIFICADOS DE CALIDAD</w:t>
            </w:r>
          </w:p>
        </w:tc>
      </w:tr>
      <w:tr w:rsidR="006B0F2C" w:rsidRPr="00496A9D" w14:paraId="6F57B25E"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EAD9B86" w14:textId="77777777" w:rsidR="006B0F2C" w:rsidRPr="00496A9D" w:rsidRDefault="006B0F2C" w:rsidP="00BB33B8">
            <w:pPr>
              <w:jc w:val="both"/>
              <w:rPr>
                <w:rFonts w:asciiTheme="minorHAnsi" w:hAnsiTheme="minorHAnsi" w:cstheme="minorHAnsi"/>
                <w:bCs/>
              </w:rPr>
            </w:pPr>
            <w:r w:rsidRPr="00496A9D">
              <w:rPr>
                <w:rFonts w:asciiTheme="minorHAnsi" w:hAnsiTheme="minorHAnsi" w:cstheme="minorHAnsi"/>
                <w:bCs/>
              </w:rPr>
              <w:t>El proponente en caso de ser adjudicado, cuando YPFB lo requiera, deberá remitir por única vez:</w:t>
            </w:r>
          </w:p>
          <w:p w14:paraId="75343559" w14:textId="77777777" w:rsidR="006B0F2C" w:rsidRPr="00496A9D" w:rsidRDefault="006B0F2C" w:rsidP="00BB33B8">
            <w:pPr>
              <w:jc w:val="both"/>
              <w:rPr>
                <w:rFonts w:asciiTheme="minorHAnsi" w:hAnsiTheme="minorHAnsi" w:cstheme="minorHAnsi"/>
                <w:bCs/>
              </w:rPr>
            </w:pPr>
          </w:p>
          <w:p w14:paraId="6EEF9715" w14:textId="77777777" w:rsidR="006B0F2C" w:rsidRPr="00496A9D" w:rsidRDefault="006B0F2C" w:rsidP="004A5042">
            <w:pPr>
              <w:pStyle w:val="Prrafodelista"/>
              <w:numPr>
                <w:ilvl w:val="0"/>
                <w:numId w:val="38"/>
              </w:numPr>
              <w:ind w:left="851" w:hanging="284"/>
              <w:jc w:val="both"/>
              <w:rPr>
                <w:rFonts w:asciiTheme="minorHAnsi" w:hAnsiTheme="minorHAnsi" w:cstheme="minorHAnsi"/>
                <w:bCs/>
              </w:rPr>
            </w:pPr>
            <w:r w:rsidRPr="00496A9D">
              <w:rPr>
                <w:rFonts w:asciiTheme="minorHAnsi" w:hAnsiTheme="minorHAnsi" w:cstheme="minorHAnsi"/>
                <w:bCs/>
              </w:rPr>
              <w:t>Un certificado de calidad original emitido por el inspector independiente.</w:t>
            </w:r>
          </w:p>
          <w:p w14:paraId="7883F54A" w14:textId="77777777" w:rsidR="006B0F2C" w:rsidRPr="00496A9D" w:rsidRDefault="006B0F2C" w:rsidP="004A5042">
            <w:pPr>
              <w:pStyle w:val="Prrafodelista"/>
              <w:numPr>
                <w:ilvl w:val="0"/>
                <w:numId w:val="38"/>
              </w:numPr>
              <w:ind w:left="851" w:hanging="284"/>
              <w:jc w:val="both"/>
              <w:rPr>
                <w:rFonts w:asciiTheme="minorHAnsi" w:hAnsiTheme="minorHAnsi" w:cstheme="minorHAnsi"/>
                <w:bCs/>
              </w:rPr>
            </w:pPr>
            <w:r w:rsidRPr="00496A9D">
              <w:rPr>
                <w:rFonts w:asciiTheme="minorHAnsi" w:hAnsiTheme="minorHAnsi" w:cstheme="minorHAnsi"/>
                <w:bCs/>
              </w:rPr>
              <w:t>Un certificado de calidad original emitido por el proveedor.</w:t>
            </w:r>
          </w:p>
          <w:p w14:paraId="7966110A" w14:textId="77777777" w:rsidR="006B0F2C" w:rsidRPr="00496A9D" w:rsidRDefault="006B0F2C" w:rsidP="00BB33B8">
            <w:pPr>
              <w:jc w:val="both"/>
              <w:rPr>
                <w:rFonts w:asciiTheme="minorHAnsi" w:hAnsiTheme="minorHAnsi" w:cstheme="minorHAnsi"/>
                <w:bCs/>
              </w:rPr>
            </w:pPr>
          </w:p>
          <w:p w14:paraId="5BA8A1E5" w14:textId="77777777" w:rsidR="006B0F2C" w:rsidRPr="00496A9D" w:rsidRDefault="006B0F2C" w:rsidP="00BB33B8">
            <w:pPr>
              <w:autoSpaceDE w:val="0"/>
              <w:autoSpaceDN w:val="0"/>
              <w:adjustRightInd w:val="0"/>
              <w:jc w:val="both"/>
              <w:rPr>
                <w:rFonts w:asciiTheme="minorHAnsi" w:hAnsiTheme="minorHAnsi" w:cstheme="minorHAnsi"/>
                <w:bCs/>
              </w:rPr>
            </w:pPr>
            <w:r w:rsidRPr="00496A9D">
              <w:rPr>
                <w:rFonts w:asciiTheme="minorHAnsi" w:hAnsiTheme="minorHAnsi" w:cstheme="minorHAnsi"/>
                <w:bCs/>
              </w:rPr>
              <w:t>Ambos Certificados, deberán ser analizados de la misma muestra.</w:t>
            </w:r>
          </w:p>
        </w:tc>
      </w:tr>
      <w:tr w:rsidR="006B0F2C" w:rsidRPr="00496A9D" w14:paraId="70A27810"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262BABC" w14:textId="77777777" w:rsidR="006B0F2C" w:rsidRPr="00496A9D" w:rsidRDefault="006B0F2C" w:rsidP="00BB33B8">
            <w:pPr>
              <w:pStyle w:val="Prrafodelista"/>
              <w:ind w:left="0"/>
              <w:contextualSpacing/>
              <w:rPr>
                <w:rFonts w:asciiTheme="minorHAnsi" w:hAnsiTheme="minorHAnsi" w:cstheme="minorHAnsi"/>
                <w:b/>
                <w:bCs/>
              </w:rPr>
            </w:pPr>
            <w:r w:rsidRPr="00496A9D">
              <w:rPr>
                <w:rFonts w:asciiTheme="minorHAnsi" w:hAnsiTheme="minorHAnsi" w:cstheme="minorHAnsi"/>
                <w:b/>
                <w:bCs/>
              </w:rPr>
              <w:t>ENTREGA DE PRODUCTO</w:t>
            </w:r>
          </w:p>
        </w:tc>
      </w:tr>
      <w:tr w:rsidR="006B0F2C" w:rsidRPr="00496A9D" w14:paraId="157E353E"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3E4FFBD" w14:textId="77777777" w:rsidR="006B0F2C" w:rsidRPr="00496A9D" w:rsidRDefault="006B0F2C" w:rsidP="00BB33B8">
            <w:pPr>
              <w:autoSpaceDE w:val="0"/>
              <w:autoSpaceDN w:val="0"/>
              <w:adjustRightInd w:val="0"/>
              <w:jc w:val="both"/>
              <w:rPr>
                <w:rFonts w:asciiTheme="minorHAnsi" w:hAnsiTheme="minorHAnsi" w:cstheme="minorHAnsi"/>
                <w:bCs/>
              </w:rPr>
            </w:pPr>
            <w:r w:rsidRPr="00496A9D">
              <w:rPr>
                <w:rFonts w:asciiTheme="minorHAnsi" w:hAnsiTheme="minorHAnsi" w:cstheme="minorHAnsi"/>
                <w:bCs/>
              </w:rPr>
              <w:t xml:space="preserve">El proponente adjudicado debe garantizar la provisión constante e ininterrumpida de producto desde la planta/plantas propuesta/s. </w:t>
            </w:r>
          </w:p>
          <w:p w14:paraId="2333CE4D" w14:textId="77777777" w:rsidR="006B0F2C" w:rsidRPr="00496A9D" w:rsidRDefault="006B0F2C" w:rsidP="00BB33B8">
            <w:pPr>
              <w:autoSpaceDE w:val="0"/>
              <w:autoSpaceDN w:val="0"/>
              <w:adjustRightInd w:val="0"/>
              <w:jc w:val="both"/>
              <w:rPr>
                <w:rFonts w:asciiTheme="minorHAnsi" w:hAnsiTheme="minorHAnsi" w:cstheme="minorHAnsi"/>
                <w:b/>
                <w:bCs/>
              </w:rPr>
            </w:pPr>
            <w:r w:rsidRPr="00496A9D">
              <w:rPr>
                <w:rFonts w:asciiTheme="minorHAnsi" w:hAnsiTheme="minorHAnsi" w:cstheme="minorHAnsi"/>
                <w:bCs/>
              </w:rPr>
              <w:t xml:space="preserve">En caso que la entrega del volumen mensual requerido por YPFB, no sea efectivo resultado de que el Proveedor no tenga disponibilidad de Producto, se considerará como saldo a favor de YPFB el valor equivalente al 7% del total del volumen no entregado, al precio final, tomando el </w:t>
            </w:r>
            <w:r w:rsidRPr="00496A9D">
              <w:rPr>
                <w:rFonts w:asciiTheme="minorHAnsi" w:hAnsiTheme="minorHAnsi" w:cstheme="minorHAnsi"/>
              </w:rPr>
              <w:t>promedio de las cotizaciones efectivas publicadas del mes de nominación.</w:t>
            </w:r>
          </w:p>
        </w:tc>
      </w:tr>
      <w:tr w:rsidR="006B0F2C" w:rsidRPr="00496A9D" w14:paraId="520745DB"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5CD5A20" w14:textId="77777777" w:rsidR="006B0F2C" w:rsidRPr="00496A9D" w:rsidRDefault="006B0F2C" w:rsidP="00BB33B8">
            <w:pPr>
              <w:pStyle w:val="Prrafodelista"/>
              <w:ind w:left="0"/>
              <w:contextualSpacing/>
              <w:rPr>
                <w:rFonts w:asciiTheme="minorHAnsi" w:hAnsiTheme="minorHAnsi" w:cstheme="minorHAnsi"/>
                <w:b/>
              </w:rPr>
            </w:pPr>
            <w:r w:rsidRPr="00496A9D">
              <w:rPr>
                <w:rFonts w:asciiTheme="minorHAnsi" w:hAnsiTheme="minorHAnsi" w:cstheme="minorHAnsi"/>
                <w:b/>
                <w:bCs/>
              </w:rPr>
              <w:t>INSPECCIÓN DE CANTIDAD Y CALIDAD</w:t>
            </w:r>
          </w:p>
        </w:tc>
      </w:tr>
      <w:tr w:rsidR="006B0F2C" w:rsidRPr="00496A9D" w14:paraId="6B51927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C0FC04A" w14:textId="77777777" w:rsidR="006B0F2C" w:rsidRPr="00496A9D" w:rsidRDefault="006B0F2C" w:rsidP="00BB33B8">
            <w:pPr>
              <w:autoSpaceDE w:val="0"/>
              <w:autoSpaceDN w:val="0"/>
              <w:adjustRightInd w:val="0"/>
              <w:jc w:val="both"/>
              <w:rPr>
                <w:rFonts w:asciiTheme="minorHAnsi" w:hAnsiTheme="minorHAnsi" w:cstheme="minorHAnsi"/>
                <w:bCs/>
              </w:rPr>
            </w:pPr>
            <w:r w:rsidRPr="00496A9D">
              <w:rPr>
                <w:rFonts w:asciiTheme="minorHAnsi" w:hAnsiTheme="minorHAnsi" w:cstheme="minorHAnsi"/>
                <w:bCs/>
              </w:rPr>
              <w:t xml:space="preserve">La inspección de calidad y cantidad del producto será realizada, por una firma inspectora especializada independiente de prestigio internacional afiliada a la IFIA (International </w:t>
            </w:r>
            <w:proofErr w:type="spellStart"/>
            <w:r w:rsidRPr="00496A9D">
              <w:rPr>
                <w:rFonts w:asciiTheme="minorHAnsi" w:hAnsiTheme="minorHAnsi" w:cstheme="minorHAnsi"/>
                <w:bCs/>
              </w:rPr>
              <w:t>Federation</w:t>
            </w:r>
            <w:proofErr w:type="spellEnd"/>
            <w:r w:rsidRPr="00496A9D">
              <w:rPr>
                <w:rFonts w:asciiTheme="minorHAnsi" w:hAnsiTheme="minorHAnsi" w:cstheme="minorHAnsi"/>
                <w:bCs/>
              </w:rPr>
              <w:t xml:space="preserve"> of </w:t>
            </w:r>
            <w:proofErr w:type="spellStart"/>
            <w:r w:rsidRPr="00496A9D">
              <w:rPr>
                <w:rFonts w:asciiTheme="minorHAnsi" w:hAnsiTheme="minorHAnsi" w:cstheme="minorHAnsi"/>
                <w:bCs/>
              </w:rPr>
              <w:t>Inspection</w:t>
            </w:r>
            <w:proofErr w:type="spellEnd"/>
            <w:r w:rsidRPr="00496A9D">
              <w:rPr>
                <w:rFonts w:asciiTheme="minorHAnsi" w:hAnsiTheme="minorHAnsi" w:cstheme="minorHAnsi"/>
                <w:bCs/>
              </w:rPr>
              <w:t xml:space="preserve"> Agencies) o similar organización, nominada por el Proveedor, y aceptada por YPFB, cuyos costos serán compartidos en igual proporción entre las partes.</w:t>
            </w:r>
          </w:p>
          <w:p w14:paraId="0350E001" w14:textId="77777777" w:rsidR="006B0F2C" w:rsidRPr="00496A9D" w:rsidRDefault="006B0F2C" w:rsidP="00BB33B8">
            <w:pPr>
              <w:autoSpaceDE w:val="0"/>
              <w:autoSpaceDN w:val="0"/>
              <w:adjustRightInd w:val="0"/>
              <w:ind w:hanging="283"/>
              <w:jc w:val="both"/>
              <w:rPr>
                <w:rFonts w:asciiTheme="minorHAnsi" w:hAnsiTheme="minorHAnsi" w:cstheme="minorHAnsi"/>
                <w:bCs/>
              </w:rPr>
            </w:pPr>
          </w:p>
          <w:p w14:paraId="50AE496C" w14:textId="77777777" w:rsidR="006B0F2C" w:rsidRPr="00496A9D" w:rsidRDefault="006B0F2C" w:rsidP="00BB33B8">
            <w:pPr>
              <w:autoSpaceDE w:val="0"/>
              <w:autoSpaceDN w:val="0"/>
              <w:adjustRightInd w:val="0"/>
              <w:jc w:val="both"/>
              <w:rPr>
                <w:rFonts w:asciiTheme="minorHAnsi" w:hAnsiTheme="minorHAnsi" w:cstheme="minorHAnsi"/>
                <w:bCs/>
              </w:rPr>
            </w:pPr>
            <w:r w:rsidRPr="00496A9D">
              <w:rPr>
                <w:rFonts w:asciiTheme="minorHAnsi" w:hAnsiTheme="minorHAnsi" w:cstheme="minorHAnsi"/>
                <w:bCs/>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14:paraId="4943A3E1" w14:textId="77777777" w:rsidR="006B0F2C" w:rsidRPr="00496A9D" w:rsidRDefault="006B0F2C" w:rsidP="00BB33B8">
            <w:pPr>
              <w:autoSpaceDE w:val="0"/>
              <w:autoSpaceDN w:val="0"/>
              <w:adjustRightInd w:val="0"/>
              <w:jc w:val="both"/>
              <w:rPr>
                <w:rFonts w:asciiTheme="minorHAnsi" w:hAnsiTheme="minorHAnsi" w:cstheme="minorHAnsi"/>
                <w:bCs/>
              </w:rPr>
            </w:pPr>
          </w:p>
          <w:p w14:paraId="42F2D1F2" w14:textId="77777777" w:rsidR="006B0F2C" w:rsidRPr="00496A9D" w:rsidRDefault="006B0F2C" w:rsidP="00BB33B8">
            <w:pPr>
              <w:autoSpaceDE w:val="0"/>
              <w:autoSpaceDN w:val="0"/>
              <w:adjustRightInd w:val="0"/>
              <w:jc w:val="both"/>
              <w:rPr>
                <w:rFonts w:asciiTheme="minorHAnsi" w:hAnsiTheme="minorHAnsi" w:cstheme="minorHAnsi"/>
                <w:bCs/>
              </w:rPr>
            </w:pPr>
            <w:r w:rsidRPr="00496A9D">
              <w:rPr>
                <w:rFonts w:asciiTheme="minorHAnsi" w:hAnsiTheme="minorHAnsi" w:cstheme="minorHAnsi"/>
                <w:bCs/>
              </w:rPr>
              <w:t>Los reportes de la firma inspectora serán considerados para temas de facturación.</w:t>
            </w:r>
          </w:p>
          <w:p w14:paraId="786CF745" w14:textId="77777777" w:rsidR="006B0F2C" w:rsidRPr="00496A9D" w:rsidRDefault="006B0F2C" w:rsidP="00BB33B8">
            <w:pPr>
              <w:autoSpaceDE w:val="0"/>
              <w:autoSpaceDN w:val="0"/>
              <w:adjustRightInd w:val="0"/>
              <w:jc w:val="both"/>
              <w:rPr>
                <w:rFonts w:asciiTheme="minorHAnsi" w:hAnsiTheme="minorHAnsi" w:cstheme="minorHAnsi"/>
                <w:bCs/>
              </w:rPr>
            </w:pPr>
          </w:p>
          <w:p w14:paraId="0757016A" w14:textId="77777777" w:rsidR="006B0F2C" w:rsidRPr="00496A9D" w:rsidRDefault="006B0F2C" w:rsidP="004A5042">
            <w:pPr>
              <w:pStyle w:val="Prrafodelista"/>
              <w:numPr>
                <w:ilvl w:val="0"/>
                <w:numId w:val="50"/>
              </w:numPr>
              <w:contextualSpacing/>
              <w:rPr>
                <w:rFonts w:asciiTheme="minorHAnsi" w:hAnsiTheme="minorHAnsi" w:cstheme="minorHAnsi"/>
                <w:b/>
              </w:rPr>
            </w:pPr>
            <w:r w:rsidRPr="00496A9D">
              <w:rPr>
                <w:rFonts w:asciiTheme="minorHAnsi" w:hAnsiTheme="minorHAnsi" w:cstheme="minorHAnsi"/>
                <w:b/>
              </w:rPr>
              <w:t>Entregas FCA</w:t>
            </w:r>
          </w:p>
          <w:p w14:paraId="2FDDEFFD" w14:textId="77777777" w:rsidR="006B0F2C" w:rsidRPr="00496A9D" w:rsidRDefault="006B0F2C" w:rsidP="00BB33B8">
            <w:pPr>
              <w:autoSpaceDE w:val="0"/>
              <w:autoSpaceDN w:val="0"/>
              <w:adjustRightInd w:val="0"/>
              <w:ind w:left="360"/>
              <w:jc w:val="both"/>
              <w:rPr>
                <w:rFonts w:asciiTheme="minorHAnsi" w:hAnsiTheme="minorHAnsi" w:cstheme="minorHAnsi"/>
                <w:bCs/>
              </w:rPr>
            </w:pPr>
            <w:r w:rsidRPr="00496A9D">
              <w:rPr>
                <w:rFonts w:asciiTheme="minorHAnsi" w:hAnsiTheme="minorHAnsi" w:cstheme="minorHAnsi"/>
                <w:bCs/>
              </w:rPr>
              <w:t>El Proveedor debe remitir a YPFB el Certificado de Calidad del Producto emitido por el Inspector Independiente, cada vez que se descargue el tanque, que se descargue producto o exista trasvase de producto.</w:t>
            </w:r>
          </w:p>
          <w:p w14:paraId="704C8464" w14:textId="77777777" w:rsidR="006B0F2C" w:rsidRPr="00496A9D" w:rsidRDefault="006B0F2C" w:rsidP="00BB33B8">
            <w:pPr>
              <w:autoSpaceDE w:val="0"/>
              <w:autoSpaceDN w:val="0"/>
              <w:adjustRightInd w:val="0"/>
              <w:ind w:left="360"/>
              <w:jc w:val="both"/>
              <w:rPr>
                <w:rFonts w:asciiTheme="minorHAnsi" w:hAnsiTheme="minorHAnsi" w:cstheme="minorHAnsi"/>
                <w:bCs/>
              </w:rPr>
            </w:pPr>
          </w:p>
          <w:p w14:paraId="427FD51B" w14:textId="77777777" w:rsidR="006B0F2C" w:rsidRPr="00496A9D" w:rsidRDefault="006B0F2C" w:rsidP="004A5042">
            <w:pPr>
              <w:pStyle w:val="Prrafodelista"/>
              <w:numPr>
                <w:ilvl w:val="0"/>
                <w:numId w:val="50"/>
              </w:numPr>
              <w:contextualSpacing/>
              <w:rPr>
                <w:rFonts w:asciiTheme="minorHAnsi" w:hAnsiTheme="minorHAnsi" w:cstheme="minorHAnsi"/>
                <w:b/>
              </w:rPr>
            </w:pPr>
            <w:r w:rsidRPr="00496A9D">
              <w:rPr>
                <w:rFonts w:asciiTheme="minorHAnsi" w:hAnsiTheme="minorHAnsi" w:cstheme="minorHAnsi"/>
                <w:b/>
              </w:rPr>
              <w:t>Entregas FOB</w:t>
            </w:r>
          </w:p>
          <w:p w14:paraId="3D1F527D" w14:textId="77777777" w:rsidR="006B0F2C" w:rsidRPr="00496A9D" w:rsidRDefault="006B0F2C" w:rsidP="00BB33B8">
            <w:pPr>
              <w:autoSpaceDE w:val="0"/>
              <w:autoSpaceDN w:val="0"/>
              <w:adjustRightInd w:val="0"/>
              <w:ind w:left="360"/>
              <w:jc w:val="both"/>
              <w:rPr>
                <w:rFonts w:asciiTheme="minorHAnsi" w:hAnsiTheme="minorHAnsi" w:cstheme="minorHAnsi"/>
                <w:bCs/>
              </w:rPr>
            </w:pPr>
            <w:r w:rsidRPr="00496A9D">
              <w:rPr>
                <w:rFonts w:asciiTheme="minorHAnsi" w:hAnsiTheme="minorHAnsi" w:cstheme="minorHAnsi"/>
                <w:bCs/>
              </w:rPr>
              <w:t>El Proveedor debe remitir a YPFB el Certificado de Calidad del Producto emitido por el Inspector Independiente, antes de la carga del producto.</w:t>
            </w:r>
          </w:p>
          <w:p w14:paraId="75AC4B8A" w14:textId="77777777" w:rsidR="006B0F2C" w:rsidRPr="00496A9D" w:rsidRDefault="006B0F2C" w:rsidP="00BB33B8">
            <w:pPr>
              <w:autoSpaceDE w:val="0"/>
              <w:autoSpaceDN w:val="0"/>
              <w:adjustRightInd w:val="0"/>
              <w:ind w:left="360"/>
              <w:jc w:val="both"/>
              <w:rPr>
                <w:rFonts w:asciiTheme="minorHAnsi" w:hAnsiTheme="minorHAnsi" w:cstheme="minorHAnsi"/>
                <w:bCs/>
              </w:rPr>
            </w:pPr>
          </w:p>
          <w:p w14:paraId="6DDAEDEF" w14:textId="77777777" w:rsidR="006B0F2C" w:rsidRPr="00496A9D" w:rsidRDefault="006B0F2C" w:rsidP="004A5042">
            <w:pPr>
              <w:pStyle w:val="Prrafodelista"/>
              <w:numPr>
                <w:ilvl w:val="0"/>
                <w:numId w:val="50"/>
              </w:numPr>
              <w:contextualSpacing/>
              <w:rPr>
                <w:rFonts w:asciiTheme="minorHAnsi" w:hAnsiTheme="minorHAnsi" w:cstheme="minorHAnsi"/>
                <w:b/>
              </w:rPr>
            </w:pPr>
            <w:r w:rsidRPr="00496A9D">
              <w:rPr>
                <w:rFonts w:asciiTheme="minorHAnsi" w:hAnsiTheme="minorHAnsi" w:cstheme="minorHAnsi"/>
                <w:b/>
              </w:rPr>
              <w:t xml:space="preserve">Entregas DAP </w:t>
            </w:r>
          </w:p>
          <w:p w14:paraId="02E6CCF5" w14:textId="77777777" w:rsidR="006B0F2C" w:rsidRPr="00496A9D" w:rsidRDefault="006B0F2C" w:rsidP="00BB33B8">
            <w:pPr>
              <w:ind w:left="360"/>
              <w:jc w:val="both"/>
              <w:rPr>
                <w:rFonts w:asciiTheme="minorHAnsi" w:hAnsiTheme="minorHAnsi" w:cstheme="minorHAnsi"/>
                <w:b/>
              </w:rPr>
            </w:pPr>
            <w:r w:rsidRPr="00496A9D">
              <w:rPr>
                <w:rFonts w:asciiTheme="minorHAnsi" w:hAnsiTheme="minorHAnsi" w:cstheme="minorHAnsi"/>
                <w:bCs/>
              </w:rPr>
              <w:t>El Proveedor debe remitir a YPFB el Certificado de Calidad del Producto emitido por el Inspector Independiente, antes de la carga del producto.</w:t>
            </w:r>
          </w:p>
        </w:tc>
      </w:tr>
      <w:tr w:rsidR="006B0F2C" w:rsidRPr="00496A9D" w14:paraId="71E73808"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36CD9AB" w14:textId="77777777" w:rsidR="006B0F2C" w:rsidRPr="00496A9D" w:rsidRDefault="006B0F2C" w:rsidP="00BB33B8">
            <w:pPr>
              <w:pStyle w:val="Prrafodelista"/>
              <w:autoSpaceDE w:val="0"/>
              <w:autoSpaceDN w:val="0"/>
              <w:adjustRightInd w:val="0"/>
              <w:ind w:left="0"/>
              <w:contextualSpacing/>
              <w:jc w:val="both"/>
              <w:rPr>
                <w:rFonts w:asciiTheme="minorHAnsi" w:hAnsiTheme="minorHAnsi" w:cstheme="minorHAnsi"/>
                <w:b/>
                <w:bCs/>
                <w:caps/>
              </w:rPr>
            </w:pPr>
            <w:r w:rsidRPr="00496A9D">
              <w:rPr>
                <w:rFonts w:asciiTheme="minorHAnsi" w:hAnsiTheme="minorHAnsi" w:cstheme="minorHAnsi"/>
                <w:b/>
                <w:bCs/>
              </w:rPr>
              <w:t>NORMATIVA DE CARGAS PARA CISTERNAS</w:t>
            </w:r>
          </w:p>
        </w:tc>
      </w:tr>
      <w:tr w:rsidR="006B0F2C" w:rsidRPr="00496A9D" w14:paraId="40B6E680"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E5D6C9D" w14:textId="77777777" w:rsidR="006B0F2C" w:rsidRPr="00496A9D" w:rsidRDefault="006B0F2C" w:rsidP="00BB33B8">
            <w:pPr>
              <w:jc w:val="both"/>
              <w:rPr>
                <w:rFonts w:asciiTheme="minorHAnsi" w:hAnsiTheme="minorHAnsi" w:cstheme="minorHAnsi"/>
              </w:rPr>
            </w:pPr>
            <w:r w:rsidRPr="00496A9D">
              <w:rPr>
                <w:rFonts w:asciiTheme="minorHAnsi" w:hAnsiTheme="minorHAnsi" w:cstheme="minorHAnsi"/>
              </w:rPr>
              <w:lastRenderedPageBreak/>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14:paraId="711C977A" w14:textId="77777777" w:rsidR="006B0F2C" w:rsidRPr="00496A9D" w:rsidRDefault="006B0F2C" w:rsidP="00BB33B8">
            <w:pPr>
              <w:jc w:val="both"/>
              <w:rPr>
                <w:rFonts w:asciiTheme="minorHAnsi" w:hAnsiTheme="minorHAnsi" w:cstheme="minorHAnsi"/>
              </w:rPr>
            </w:pPr>
          </w:p>
          <w:p w14:paraId="70EC185B" w14:textId="77777777" w:rsidR="006B0F2C" w:rsidRPr="00496A9D" w:rsidRDefault="006B0F2C" w:rsidP="00BB33B8">
            <w:pPr>
              <w:jc w:val="both"/>
              <w:rPr>
                <w:rFonts w:asciiTheme="minorHAnsi" w:hAnsiTheme="minorHAnsi" w:cstheme="minorHAnsi"/>
                <w:b/>
                <w:u w:val="single"/>
              </w:rPr>
            </w:pPr>
            <w:r w:rsidRPr="00496A9D">
              <w:rPr>
                <w:rFonts w:asciiTheme="minorHAnsi" w:hAnsiTheme="minorHAnsi" w:cstheme="minorHAnsi"/>
                <w:b/>
                <w:u w:val="single"/>
              </w:rPr>
              <w:t>ASPECTOS TECNICOS PREVIO AL CARGUIO - DOCUMENTOS PARA EL TRANSITO ADUANERO</w:t>
            </w:r>
          </w:p>
          <w:p w14:paraId="2C6F50C6" w14:textId="77777777" w:rsidR="006B0F2C" w:rsidRPr="00496A9D" w:rsidRDefault="006B0F2C" w:rsidP="00BB33B8">
            <w:pPr>
              <w:jc w:val="both"/>
              <w:rPr>
                <w:rFonts w:asciiTheme="minorHAnsi" w:hAnsiTheme="minorHAnsi" w:cstheme="minorHAnsi"/>
              </w:rPr>
            </w:pPr>
            <w:r w:rsidRPr="00496A9D">
              <w:rPr>
                <w:rFonts w:asciiTheme="minorHAnsi" w:hAnsiTheme="minorHAnsi" w:cstheme="minorHAnsi"/>
              </w:rPr>
              <w:t>Los documentos a ser generados por los transportistas para el inicio del tránsito aduanero –</w:t>
            </w:r>
            <w:proofErr w:type="spellStart"/>
            <w:r w:rsidRPr="00496A9D">
              <w:rPr>
                <w:rFonts w:asciiTheme="minorHAnsi" w:hAnsiTheme="minorHAnsi" w:cstheme="minorHAnsi"/>
              </w:rPr>
              <w:t>CRT´s</w:t>
            </w:r>
            <w:proofErr w:type="spellEnd"/>
            <w:r w:rsidRPr="00496A9D">
              <w:rPr>
                <w:rFonts w:asciiTheme="minorHAnsi" w:hAnsiTheme="minorHAnsi" w:cstheme="minorHAnsi"/>
              </w:rPr>
              <w:t xml:space="preserve"> y MIC/</w:t>
            </w:r>
            <w:proofErr w:type="spellStart"/>
            <w:r w:rsidRPr="00496A9D">
              <w:rPr>
                <w:rFonts w:asciiTheme="minorHAnsi" w:hAnsiTheme="minorHAnsi" w:cstheme="minorHAnsi"/>
              </w:rPr>
              <w:t>DTA´s</w:t>
            </w:r>
            <w:proofErr w:type="spellEnd"/>
            <w:r w:rsidRPr="00496A9D">
              <w:rPr>
                <w:rFonts w:asciiTheme="minorHAnsi" w:hAnsiTheme="minorHAnsi" w:cstheme="minorHAnsi"/>
              </w:rPr>
              <w:t>- en cualquiera de sus condiciones de entrega (INCOTERMS), deberán consignar como remitente al proveedor que figura en el contrato a suscribir y la factura comercial debe ser emitida por el mismo proveedor según contrato a suscribir.</w:t>
            </w:r>
          </w:p>
          <w:p w14:paraId="457A7D31" w14:textId="77777777" w:rsidR="006B0F2C" w:rsidRPr="00496A9D" w:rsidRDefault="006B0F2C" w:rsidP="00BB33B8">
            <w:pPr>
              <w:jc w:val="both"/>
              <w:rPr>
                <w:rFonts w:asciiTheme="minorHAnsi" w:hAnsiTheme="minorHAnsi" w:cstheme="minorHAnsi"/>
              </w:rPr>
            </w:pPr>
          </w:p>
          <w:p w14:paraId="0721A2A9" w14:textId="77777777" w:rsidR="006B0F2C" w:rsidRPr="00496A9D" w:rsidRDefault="006B0F2C" w:rsidP="00BB33B8">
            <w:pPr>
              <w:jc w:val="both"/>
              <w:rPr>
                <w:rFonts w:asciiTheme="minorHAnsi" w:hAnsiTheme="minorHAnsi" w:cstheme="minorHAnsi"/>
              </w:rPr>
            </w:pPr>
            <w:r w:rsidRPr="00496A9D">
              <w:rPr>
                <w:rFonts w:asciiTheme="minorHAnsi" w:hAnsiTheme="minorHAnsi" w:cstheme="minorHAnsi"/>
              </w:rPr>
              <w:t xml:space="preserve">Bajo ninguna circunstancia, los </w:t>
            </w:r>
            <w:proofErr w:type="spellStart"/>
            <w:r w:rsidRPr="00496A9D">
              <w:rPr>
                <w:rFonts w:asciiTheme="minorHAnsi" w:hAnsiTheme="minorHAnsi" w:cstheme="minorHAnsi"/>
              </w:rPr>
              <w:t>CRT´s</w:t>
            </w:r>
            <w:proofErr w:type="spellEnd"/>
            <w:r w:rsidRPr="00496A9D">
              <w:rPr>
                <w:rFonts w:asciiTheme="minorHAnsi" w:hAnsiTheme="minorHAnsi" w:cstheme="minorHAnsi"/>
              </w:rPr>
              <w:t xml:space="preserve"> y MIC/</w:t>
            </w:r>
            <w:proofErr w:type="spellStart"/>
            <w:r w:rsidRPr="00496A9D">
              <w:rPr>
                <w:rFonts w:asciiTheme="minorHAnsi" w:hAnsiTheme="minorHAnsi" w:cstheme="minorHAnsi"/>
              </w:rPr>
              <w:t>DTA´s</w:t>
            </w:r>
            <w:proofErr w:type="spellEnd"/>
            <w:r w:rsidRPr="00496A9D">
              <w:rPr>
                <w:rFonts w:asciiTheme="minorHAnsi" w:hAnsiTheme="minorHAnsi" w:cstheme="minorHAnsi"/>
              </w:rPr>
              <w:t xml:space="preserve"> deben consignar a un remitente distinto al proveedor, situación que debe ser verificada tanto por el cargador como por el transportista antes de la carga de los mismos.</w:t>
            </w:r>
          </w:p>
          <w:p w14:paraId="3069E96A" w14:textId="77777777" w:rsidR="006B0F2C" w:rsidRPr="00496A9D" w:rsidRDefault="006B0F2C" w:rsidP="00BB33B8">
            <w:pPr>
              <w:jc w:val="both"/>
              <w:rPr>
                <w:rFonts w:asciiTheme="minorHAnsi" w:hAnsiTheme="minorHAnsi" w:cstheme="minorHAnsi"/>
              </w:rPr>
            </w:pPr>
          </w:p>
          <w:p w14:paraId="6A2C4DF0" w14:textId="77777777" w:rsidR="006B0F2C" w:rsidRPr="00496A9D" w:rsidRDefault="006B0F2C" w:rsidP="00BB33B8">
            <w:pPr>
              <w:jc w:val="both"/>
              <w:rPr>
                <w:rFonts w:asciiTheme="minorHAnsi" w:hAnsiTheme="minorHAnsi" w:cstheme="minorHAnsi"/>
              </w:rPr>
            </w:pPr>
            <w:r w:rsidRPr="00496A9D">
              <w:rPr>
                <w:rFonts w:asciiTheme="minorHAnsi" w:hAnsiTheme="minorHAnsi" w:cstheme="minorHAnsi"/>
              </w:rPr>
              <w:t>Ante el incumplimiento de lo mencionado precedentemente, las cargas se suspenderán, toda vez que el incurrir en esta situación constituye un incumplimiento a la normativa aduanera Boliviana vigente.</w:t>
            </w:r>
          </w:p>
        </w:tc>
      </w:tr>
      <w:tr w:rsidR="006B0F2C" w:rsidRPr="00496A9D" w14:paraId="273E85D3"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3B58F12" w14:textId="77777777" w:rsidR="006B0F2C" w:rsidRPr="00496A9D" w:rsidRDefault="006B0F2C" w:rsidP="00BB33B8">
            <w:pPr>
              <w:pStyle w:val="Prrafodelista"/>
              <w:autoSpaceDE w:val="0"/>
              <w:autoSpaceDN w:val="0"/>
              <w:adjustRightInd w:val="0"/>
              <w:ind w:left="0"/>
              <w:contextualSpacing/>
              <w:jc w:val="both"/>
              <w:rPr>
                <w:rFonts w:asciiTheme="minorHAnsi" w:hAnsiTheme="minorHAnsi" w:cstheme="minorHAnsi"/>
                <w:b/>
              </w:rPr>
            </w:pPr>
            <w:r w:rsidRPr="00496A9D">
              <w:rPr>
                <w:rFonts w:asciiTheme="minorHAnsi" w:hAnsiTheme="minorHAnsi" w:cstheme="minorHAnsi"/>
                <w:b/>
                <w:bCs/>
              </w:rPr>
              <w:t>LAYTIME</w:t>
            </w:r>
          </w:p>
        </w:tc>
      </w:tr>
      <w:tr w:rsidR="006B0F2C" w:rsidRPr="00496A9D" w14:paraId="4FD4057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705F1F0" w14:textId="77777777" w:rsidR="00AE423F" w:rsidRPr="00AE423F" w:rsidRDefault="00AE423F" w:rsidP="00AE423F">
            <w:pPr>
              <w:jc w:val="both"/>
              <w:rPr>
                <w:rFonts w:ascii="Calibri" w:hAnsi="Calibri" w:cs="Calibri"/>
                <w:b/>
                <w:bCs/>
              </w:rPr>
            </w:pPr>
            <w:r w:rsidRPr="00AE423F">
              <w:rPr>
                <w:rFonts w:ascii="Calibri" w:hAnsi="Calibri" w:cs="Calibri"/>
                <w:b/>
              </w:rPr>
              <w:t>Entregas FOB: CARGA</w:t>
            </w:r>
          </w:p>
          <w:p w14:paraId="7A1F6764" w14:textId="77777777" w:rsidR="00AE423F" w:rsidRPr="00AE423F" w:rsidRDefault="00AE423F" w:rsidP="00AE423F">
            <w:pPr>
              <w:pStyle w:val="Sangradetextonormal"/>
              <w:spacing w:after="0"/>
              <w:ind w:left="0"/>
              <w:jc w:val="both"/>
              <w:rPr>
                <w:rFonts w:ascii="Calibri" w:hAnsi="Calibri" w:cs="Calibri"/>
                <w:bCs/>
              </w:rPr>
            </w:pPr>
          </w:p>
          <w:p w14:paraId="21CE540D" w14:textId="77777777" w:rsidR="00AE423F" w:rsidRPr="00AE423F" w:rsidRDefault="00AE423F" w:rsidP="00AE423F">
            <w:pPr>
              <w:pStyle w:val="Sangradetextonormal"/>
              <w:spacing w:after="0"/>
              <w:ind w:left="0"/>
              <w:jc w:val="both"/>
              <w:rPr>
                <w:rFonts w:ascii="Calibri" w:hAnsi="Calibri" w:cs="Calibri"/>
                <w:bCs/>
              </w:rPr>
            </w:pPr>
            <w:r w:rsidRPr="00AE423F">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14:paraId="037B3FC8" w14:textId="77777777" w:rsidR="00AE423F" w:rsidRPr="00AE423F" w:rsidRDefault="00AE423F" w:rsidP="00AE423F">
            <w:pPr>
              <w:pStyle w:val="Sangradetextonormal"/>
              <w:spacing w:after="0"/>
              <w:ind w:left="0"/>
              <w:jc w:val="both"/>
              <w:rPr>
                <w:rFonts w:ascii="Calibri" w:hAnsi="Calibri" w:cs="Calibri"/>
                <w:bCs/>
              </w:rPr>
            </w:pPr>
          </w:p>
          <w:p w14:paraId="2A4A92F4" w14:textId="77777777" w:rsidR="00AE423F" w:rsidRPr="00AE423F" w:rsidRDefault="00AE423F" w:rsidP="00AE423F">
            <w:pPr>
              <w:pStyle w:val="Sangradetextonormal"/>
              <w:spacing w:after="0"/>
              <w:ind w:left="0"/>
              <w:jc w:val="both"/>
              <w:rPr>
                <w:rFonts w:ascii="Calibri" w:hAnsi="Calibri" w:cs="Calibri"/>
                <w:bCs/>
              </w:rPr>
            </w:pPr>
            <w:r w:rsidRPr="00AE423F">
              <w:rPr>
                <w:rFonts w:ascii="Calibri" w:hAnsi="Calibri" w:cs="Calibri"/>
                <w:bCs/>
              </w:rPr>
              <w:t xml:space="preserve">El </w:t>
            </w:r>
            <w:proofErr w:type="spellStart"/>
            <w:r w:rsidRPr="00AE423F">
              <w:rPr>
                <w:rFonts w:ascii="Calibri" w:hAnsi="Calibri" w:cs="Calibri"/>
                <w:bCs/>
              </w:rPr>
              <w:t>laytime</w:t>
            </w:r>
            <w:proofErr w:type="spellEnd"/>
            <w:r w:rsidRPr="00AE423F">
              <w:rPr>
                <w:rFonts w:ascii="Calibri" w:hAnsi="Calibri" w:cs="Calibri"/>
                <w:bCs/>
              </w:rPr>
              <w:t xml:space="preserve"> para el volumen de 6.000 m3 (seis mil metros cúbicos), con una diferencia de +/- 5% (más o menos cinco por ciento), será de 30 (treinta) horas SHINC (</w:t>
            </w:r>
            <w:proofErr w:type="spellStart"/>
            <w:r w:rsidRPr="00AE423F">
              <w:rPr>
                <w:rFonts w:ascii="Calibri" w:hAnsi="Calibri" w:cs="Calibri"/>
                <w:bCs/>
              </w:rPr>
              <w:t>Sunday</w:t>
            </w:r>
            <w:proofErr w:type="spellEnd"/>
            <w:r w:rsidRPr="00AE423F">
              <w:rPr>
                <w:rFonts w:ascii="Calibri" w:hAnsi="Calibri" w:cs="Calibri"/>
                <w:bCs/>
              </w:rPr>
              <w:t xml:space="preserve"> and </w:t>
            </w:r>
            <w:proofErr w:type="spellStart"/>
            <w:r w:rsidRPr="00AE423F">
              <w:rPr>
                <w:rFonts w:ascii="Calibri" w:hAnsi="Calibri" w:cs="Calibri"/>
                <w:bCs/>
              </w:rPr>
              <w:t>Holiday</w:t>
            </w:r>
            <w:proofErr w:type="spellEnd"/>
            <w:r w:rsidRPr="00AE423F">
              <w:rPr>
                <w:rFonts w:ascii="Calibri" w:hAnsi="Calibri" w:cs="Calibri"/>
                <w:bCs/>
              </w:rPr>
              <w:t xml:space="preserve"> </w:t>
            </w:r>
            <w:proofErr w:type="spellStart"/>
            <w:r w:rsidRPr="00AE423F">
              <w:rPr>
                <w:rFonts w:ascii="Calibri" w:hAnsi="Calibri" w:cs="Calibri"/>
                <w:bCs/>
              </w:rPr>
              <w:t>Included</w:t>
            </w:r>
            <w:proofErr w:type="spellEnd"/>
            <w:r w:rsidRPr="00AE423F">
              <w:rPr>
                <w:rFonts w:ascii="Calibri" w:hAnsi="Calibri" w:cs="Calibri"/>
                <w:bCs/>
              </w:rPr>
              <w:t xml:space="preserve">). Para volúmenes diferentes a 6.000 m3 (seis mil metros cúbicos), el </w:t>
            </w:r>
            <w:proofErr w:type="spellStart"/>
            <w:r w:rsidRPr="00AE423F">
              <w:rPr>
                <w:rFonts w:ascii="Calibri" w:hAnsi="Calibri" w:cs="Calibri"/>
                <w:bCs/>
              </w:rPr>
              <w:t>laytime</w:t>
            </w:r>
            <w:proofErr w:type="spellEnd"/>
            <w:r w:rsidRPr="00AE423F">
              <w:rPr>
                <w:rFonts w:ascii="Calibri" w:hAnsi="Calibri" w:cs="Calibri"/>
                <w:bCs/>
              </w:rPr>
              <w:t xml:space="preserve"> de treinta (30) horas mencionado anteriormente variará proporcionalmente en forma directa a la cantidad efectivamente cargada.</w:t>
            </w:r>
          </w:p>
          <w:p w14:paraId="09F4766E" w14:textId="77777777" w:rsidR="00AE423F" w:rsidRPr="00AE423F" w:rsidRDefault="00AE423F" w:rsidP="00AE423F">
            <w:pPr>
              <w:pStyle w:val="Sangradetextonormal"/>
              <w:spacing w:after="0"/>
              <w:ind w:left="405"/>
              <w:contextualSpacing/>
              <w:jc w:val="both"/>
              <w:rPr>
                <w:rFonts w:ascii="Calibri" w:hAnsi="Calibri" w:cs="Calibri"/>
                <w:bCs/>
              </w:rPr>
            </w:pPr>
          </w:p>
          <w:p w14:paraId="027020FF" w14:textId="77777777" w:rsidR="00AE423F" w:rsidRPr="00AE423F" w:rsidRDefault="00AE423F" w:rsidP="00AE423F">
            <w:pPr>
              <w:pStyle w:val="Sangradetextonormal"/>
              <w:spacing w:after="0"/>
              <w:ind w:left="0"/>
              <w:contextualSpacing/>
              <w:jc w:val="both"/>
              <w:rPr>
                <w:rFonts w:ascii="Calibri" w:hAnsi="Calibri" w:cs="Calibri"/>
                <w:bCs/>
              </w:rPr>
            </w:pPr>
            <w:r w:rsidRPr="00AE423F">
              <w:rPr>
                <w:rFonts w:ascii="Calibri" w:hAnsi="Calibri" w:cs="Calibri"/>
                <w:bCs/>
              </w:rPr>
              <w:t xml:space="preserve">A los efectos de computar, el </w:t>
            </w:r>
            <w:proofErr w:type="spellStart"/>
            <w:r w:rsidRPr="00AE423F">
              <w:rPr>
                <w:rFonts w:ascii="Calibri" w:hAnsi="Calibri" w:cs="Calibri"/>
                <w:bCs/>
              </w:rPr>
              <w:t>laytime</w:t>
            </w:r>
            <w:proofErr w:type="spellEnd"/>
            <w:r w:rsidRPr="00AE423F">
              <w:rPr>
                <w:rFonts w:ascii="Calibri" w:hAnsi="Calibri" w:cs="Calibri"/>
                <w:bCs/>
              </w:rPr>
              <w:t xml:space="preserve"> empezará a correr a partir de:</w:t>
            </w:r>
          </w:p>
          <w:p w14:paraId="22AE919B" w14:textId="77777777" w:rsidR="00AE423F" w:rsidRPr="00AE423F" w:rsidRDefault="00AE423F" w:rsidP="00AE423F">
            <w:pPr>
              <w:pStyle w:val="Sangradetextonormal"/>
              <w:spacing w:after="0"/>
              <w:ind w:left="0"/>
              <w:contextualSpacing/>
              <w:jc w:val="both"/>
              <w:rPr>
                <w:rFonts w:ascii="Calibri" w:hAnsi="Calibri" w:cs="Calibri"/>
                <w:bCs/>
              </w:rPr>
            </w:pPr>
          </w:p>
          <w:p w14:paraId="1E14BF47" w14:textId="77777777" w:rsidR="00AE423F" w:rsidRPr="00AE423F" w:rsidRDefault="00AE423F" w:rsidP="00AE423F">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Calibri" w:hAnsi="Calibri" w:cs="Calibri"/>
                <w:bCs/>
              </w:rPr>
            </w:pPr>
            <w:r w:rsidRPr="00AE423F">
              <w:rPr>
                <w:rFonts w:ascii="Calibri" w:hAnsi="Calibri" w:cs="Calibri"/>
                <w:bCs/>
              </w:rPr>
              <w:t xml:space="preserve">si el buque o la barcaza presentara la NOR dentro de la ventana de carga, seis (6) horas después de presentada la NOR. </w:t>
            </w:r>
            <w:r w:rsidRPr="00AE423F">
              <w:rPr>
                <w:rFonts w:ascii="Calibri" w:eastAsia="Calibri" w:hAnsi="Calibri" w:cs="Calibri"/>
              </w:rPr>
              <w:t xml:space="preserve">En caso que la barcaza arribe después del buque, dentro de la ventana de carga, el </w:t>
            </w:r>
            <w:proofErr w:type="spellStart"/>
            <w:r w:rsidRPr="00AE423F">
              <w:rPr>
                <w:rFonts w:ascii="Calibri" w:eastAsia="Calibri" w:hAnsi="Calibri" w:cs="Calibri"/>
              </w:rPr>
              <w:t>laytime</w:t>
            </w:r>
            <w:proofErr w:type="spellEnd"/>
            <w:r w:rsidRPr="00AE423F">
              <w:rPr>
                <w:rFonts w:ascii="Calibri" w:eastAsia="Calibri" w:hAnsi="Calibri" w:cs="Calibri"/>
              </w:rPr>
              <w:t xml:space="preserve"> empezará a correr 6 horas después de presentada la NOR de las barcazas.</w:t>
            </w:r>
          </w:p>
          <w:p w14:paraId="1CFADAB7" w14:textId="77777777" w:rsidR="00AE423F" w:rsidRPr="00AE423F" w:rsidRDefault="00AE423F" w:rsidP="00AE423F">
            <w:pPr>
              <w:pStyle w:val="Sangradetextonormal"/>
              <w:spacing w:after="0"/>
              <w:ind w:left="851" w:hanging="284"/>
              <w:contextualSpacing/>
              <w:jc w:val="both"/>
              <w:rPr>
                <w:rFonts w:ascii="Calibri" w:hAnsi="Calibri" w:cs="Calibri"/>
                <w:bCs/>
              </w:rPr>
            </w:pPr>
          </w:p>
          <w:p w14:paraId="5EA562BD" w14:textId="77777777" w:rsidR="00AE423F" w:rsidRPr="00AE423F" w:rsidRDefault="00AE423F" w:rsidP="00AE423F">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Calibri" w:hAnsi="Calibri" w:cs="Calibri"/>
                <w:bCs/>
              </w:rPr>
            </w:pPr>
            <w:r w:rsidRPr="00AE423F">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14:paraId="09C9D8B6" w14:textId="77777777" w:rsidR="00AE423F" w:rsidRPr="00AE423F" w:rsidRDefault="00AE423F" w:rsidP="00AE423F">
            <w:pPr>
              <w:pStyle w:val="Sangradetextonormal"/>
              <w:spacing w:after="0"/>
              <w:ind w:left="0"/>
              <w:contextualSpacing/>
              <w:jc w:val="both"/>
              <w:rPr>
                <w:rFonts w:ascii="Calibri" w:hAnsi="Calibri" w:cs="Calibri"/>
                <w:bCs/>
              </w:rPr>
            </w:pPr>
          </w:p>
          <w:p w14:paraId="1F8B6EBF" w14:textId="77777777" w:rsidR="00AE423F" w:rsidRPr="00AE423F" w:rsidRDefault="00AE423F" w:rsidP="00AE423F">
            <w:pPr>
              <w:pStyle w:val="Sangradetextonormal"/>
              <w:spacing w:after="0"/>
              <w:ind w:left="0"/>
              <w:contextualSpacing/>
              <w:jc w:val="both"/>
              <w:rPr>
                <w:rFonts w:ascii="Calibri" w:hAnsi="Calibri" w:cs="Calibri"/>
                <w:bCs/>
              </w:rPr>
            </w:pPr>
            <w:r w:rsidRPr="00AE423F">
              <w:rPr>
                <w:rFonts w:ascii="Calibri" w:hAnsi="Calibri" w:cs="Calibri"/>
                <w:bCs/>
              </w:rPr>
              <w:t xml:space="preserve">El </w:t>
            </w:r>
            <w:proofErr w:type="spellStart"/>
            <w:r w:rsidRPr="00AE423F">
              <w:rPr>
                <w:rFonts w:ascii="Calibri" w:hAnsi="Calibri" w:cs="Calibri"/>
                <w:bCs/>
              </w:rPr>
              <w:t>laytime</w:t>
            </w:r>
            <w:proofErr w:type="spellEnd"/>
            <w:r w:rsidRPr="00AE423F">
              <w:rPr>
                <w:rFonts w:ascii="Calibri" w:hAnsi="Calibri" w:cs="Calibri"/>
                <w:bCs/>
              </w:rPr>
              <w:t xml:space="preserve"> finalizará cuando se desconecten las mangueras.</w:t>
            </w:r>
          </w:p>
          <w:p w14:paraId="43246ACE" w14:textId="77777777" w:rsidR="00AE423F" w:rsidRPr="00AE423F" w:rsidRDefault="00AE423F" w:rsidP="00AE423F">
            <w:pPr>
              <w:jc w:val="both"/>
              <w:rPr>
                <w:rFonts w:ascii="Calibri" w:hAnsi="Calibri" w:cs="Calibri"/>
              </w:rPr>
            </w:pPr>
          </w:p>
          <w:p w14:paraId="67223D5F" w14:textId="77777777" w:rsidR="00AE423F" w:rsidRPr="00AE423F" w:rsidRDefault="00AE423F" w:rsidP="00AE423F">
            <w:pPr>
              <w:jc w:val="both"/>
              <w:rPr>
                <w:rFonts w:ascii="Calibri" w:hAnsi="Calibri" w:cs="Calibri"/>
              </w:rPr>
            </w:pPr>
            <w:r w:rsidRPr="00AE423F">
              <w:rPr>
                <w:rFonts w:ascii="Calibri" w:hAnsi="Calibri" w:cs="Calibri"/>
              </w:rPr>
              <w:t xml:space="preserve">En caso que el buque se presente después </w:t>
            </w:r>
            <w:r w:rsidRPr="00AE423F">
              <w:rPr>
                <w:rFonts w:ascii="Calibri" w:hAnsi="Calibri" w:cs="Calibri"/>
                <w:bCs/>
              </w:rPr>
              <w:t>del último día de la ventana acordada</w:t>
            </w:r>
            <w:r w:rsidRPr="00AE423F">
              <w:rPr>
                <w:rFonts w:ascii="Calibri" w:hAnsi="Calibri" w:cs="Calibri"/>
              </w:rPr>
              <w:t>, por causas imputables al vendedor, éste pagará al Comprador los costos de acuerdo al contrato fluvial de YPFB con su Armador, y el Comprador no asumirá costos por demoras del buque.</w:t>
            </w:r>
          </w:p>
          <w:p w14:paraId="27994BDE" w14:textId="77777777" w:rsidR="00AE423F" w:rsidRPr="00AE423F" w:rsidRDefault="00AE423F" w:rsidP="00AE423F">
            <w:pPr>
              <w:jc w:val="both"/>
              <w:rPr>
                <w:rFonts w:ascii="Calibri" w:hAnsi="Calibri" w:cs="Calibri"/>
                <w:b/>
              </w:rPr>
            </w:pPr>
          </w:p>
          <w:p w14:paraId="3F003BC5" w14:textId="77777777" w:rsidR="00AE423F" w:rsidRPr="00AE423F" w:rsidRDefault="00AE423F" w:rsidP="00AE423F">
            <w:pPr>
              <w:jc w:val="both"/>
              <w:rPr>
                <w:rFonts w:ascii="Calibri" w:hAnsi="Calibri" w:cs="Calibri"/>
                <w:b/>
                <w:bCs/>
              </w:rPr>
            </w:pPr>
            <w:r w:rsidRPr="00AE423F">
              <w:rPr>
                <w:rFonts w:ascii="Calibri" w:hAnsi="Calibri" w:cs="Calibri"/>
                <w:b/>
              </w:rPr>
              <w:t xml:space="preserve">Entregas DAP: </w:t>
            </w:r>
            <w:r w:rsidRPr="00AE423F">
              <w:rPr>
                <w:rFonts w:ascii="Calibri" w:hAnsi="Calibri" w:cs="Calibri"/>
                <w:b/>
                <w:bCs/>
              </w:rPr>
              <w:t>DESCARGA</w:t>
            </w:r>
          </w:p>
          <w:p w14:paraId="0701D048" w14:textId="77777777" w:rsidR="00AE423F" w:rsidRPr="00AE423F" w:rsidRDefault="00AE423F" w:rsidP="00AE423F">
            <w:pPr>
              <w:jc w:val="both"/>
              <w:rPr>
                <w:rFonts w:ascii="Calibri" w:hAnsi="Calibri" w:cs="Calibri"/>
                <w:b/>
                <w:bCs/>
              </w:rPr>
            </w:pPr>
          </w:p>
          <w:p w14:paraId="6BA01A38" w14:textId="77777777" w:rsidR="00AE423F" w:rsidRPr="00AE423F" w:rsidRDefault="00AE423F" w:rsidP="00AE423F">
            <w:pPr>
              <w:jc w:val="both"/>
              <w:rPr>
                <w:rFonts w:ascii="Calibri" w:hAnsi="Calibri" w:cs="Calibri"/>
              </w:rPr>
            </w:pPr>
            <w:r w:rsidRPr="00AE423F">
              <w:rPr>
                <w:rFonts w:ascii="Calibri" w:hAnsi="Calibri" w:cs="Calibri"/>
              </w:rPr>
              <w:t xml:space="preserve">El </w:t>
            </w:r>
            <w:proofErr w:type="spellStart"/>
            <w:r w:rsidRPr="00AE423F">
              <w:rPr>
                <w:rFonts w:ascii="Calibri" w:hAnsi="Calibri" w:cs="Calibri"/>
              </w:rPr>
              <w:t>laytime</w:t>
            </w:r>
            <w:proofErr w:type="spellEnd"/>
            <w:r w:rsidRPr="00AE423F">
              <w:rPr>
                <w:rFonts w:ascii="Calibri" w:hAnsi="Calibri" w:cs="Calibri"/>
              </w:rPr>
              <w:t xml:space="preserve"> a considerarse para la descarga de 6.000 m3 (seis mil metros cúbicos), con una diferencia de +/- 5% (más o menos cinco por ciento), será de 96 (noventa y seis) horas SHINC (</w:t>
            </w:r>
            <w:proofErr w:type="spellStart"/>
            <w:r w:rsidRPr="00AE423F">
              <w:rPr>
                <w:rFonts w:ascii="Calibri" w:hAnsi="Calibri" w:cs="Calibri"/>
              </w:rPr>
              <w:t>Sunday</w:t>
            </w:r>
            <w:proofErr w:type="spellEnd"/>
            <w:r w:rsidRPr="00AE423F">
              <w:rPr>
                <w:rFonts w:ascii="Calibri" w:hAnsi="Calibri" w:cs="Calibri"/>
              </w:rPr>
              <w:t xml:space="preserve"> and </w:t>
            </w:r>
            <w:proofErr w:type="spellStart"/>
            <w:r w:rsidRPr="00AE423F">
              <w:rPr>
                <w:rFonts w:ascii="Calibri" w:hAnsi="Calibri" w:cs="Calibri"/>
              </w:rPr>
              <w:t>Holiday</w:t>
            </w:r>
            <w:proofErr w:type="spellEnd"/>
            <w:r w:rsidRPr="00AE423F">
              <w:rPr>
                <w:rFonts w:ascii="Calibri" w:hAnsi="Calibri" w:cs="Calibri"/>
              </w:rPr>
              <w:t xml:space="preserve"> </w:t>
            </w:r>
            <w:proofErr w:type="spellStart"/>
            <w:r w:rsidRPr="00AE423F">
              <w:rPr>
                <w:rFonts w:ascii="Calibri" w:hAnsi="Calibri" w:cs="Calibri"/>
              </w:rPr>
              <w:t>Included</w:t>
            </w:r>
            <w:proofErr w:type="spellEnd"/>
            <w:r w:rsidRPr="00AE423F">
              <w:rPr>
                <w:rFonts w:ascii="Calibri" w:hAnsi="Calibri" w:cs="Calibri"/>
              </w:rPr>
              <w:t xml:space="preserve">). </w:t>
            </w:r>
          </w:p>
          <w:p w14:paraId="781ABBCB" w14:textId="77777777" w:rsidR="00AE423F" w:rsidRPr="00AE423F" w:rsidRDefault="00AE423F" w:rsidP="00AE423F">
            <w:pPr>
              <w:jc w:val="both"/>
              <w:rPr>
                <w:rFonts w:ascii="Calibri" w:hAnsi="Calibri" w:cs="Calibri"/>
              </w:rPr>
            </w:pPr>
          </w:p>
          <w:p w14:paraId="34A358DA" w14:textId="77777777" w:rsidR="00AE423F" w:rsidRPr="00AE423F" w:rsidRDefault="00AE423F" w:rsidP="00AE423F">
            <w:pPr>
              <w:widowControl w:val="0"/>
              <w:jc w:val="both"/>
              <w:rPr>
                <w:rFonts w:ascii="Calibri" w:hAnsi="Calibri" w:cs="Calibri"/>
              </w:rPr>
            </w:pPr>
            <w:r w:rsidRPr="00AE423F">
              <w:rPr>
                <w:rFonts w:ascii="Calibri" w:hAnsi="Calibri" w:cs="Calibri"/>
              </w:rPr>
              <w:t xml:space="preserve">Para volúmenes diferentes a 6.000 m3 (seis mil metros cúbicos), el </w:t>
            </w:r>
            <w:proofErr w:type="spellStart"/>
            <w:r w:rsidRPr="00AE423F">
              <w:rPr>
                <w:rFonts w:ascii="Calibri" w:hAnsi="Calibri" w:cs="Calibri"/>
              </w:rPr>
              <w:t>laytime</w:t>
            </w:r>
            <w:proofErr w:type="spellEnd"/>
            <w:r w:rsidRPr="00AE423F">
              <w:rPr>
                <w:rFonts w:ascii="Calibri" w:hAnsi="Calibri" w:cs="Calibri"/>
              </w:rPr>
              <w:t xml:space="preserve"> de noventa y seis (96) horas mencionado anteriormente variará proporcionalmente en forma directa a la cantidad efectivamente descargada.</w:t>
            </w:r>
          </w:p>
          <w:p w14:paraId="799471A4" w14:textId="77777777" w:rsidR="00AE423F" w:rsidRPr="00AE423F" w:rsidRDefault="00AE423F" w:rsidP="00AE423F">
            <w:pPr>
              <w:widowControl w:val="0"/>
              <w:jc w:val="both"/>
              <w:rPr>
                <w:rFonts w:ascii="Calibri" w:hAnsi="Calibri" w:cs="Calibri"/>
              </w:rPr>
            </w:pPr>
          </w:p>
          <w:p w14:paraId="4ED8A799" w14:textId="77777777" w:rsidR="00AE423F" w:rsidRPr="00AE423F" w:rsidRDefault="00AE423F" w:rsidP="00AE423F">
            <w:pPr>
              <w:pStyle w:val="Sangradetextonormal"/>
              <w:spacing w:after="0"/>
              <w:ind w:left="0"/>
              <w:contextualSpacing/>
              <w:jc w:val="both"/>
              <w:rPr>
                <w:rFonts w:ascii="Calibri" w:hAnsi="Calibri" w:cs="Calibri"/>
                <w:bCs/>
              </w:rPr>
            </w:pPr>
            <w:r w:rsidRPr="00AE423F">
              <w:rPr>
                <w:rFonts w:ascii="Calibri" w:hAnsi="Calibri" w:cs="Calibri"/>
                <w:bCs/>
              </w:rPr>
              <w:t xml:space="preserve">A los efectos de computar, el </w:t>
            </w:r>
            <w:proofErr w:type="spellStart"/>
            <w:r w:rsidRPr="00AE423F">
              <w:rPr>
                <w:rFonts w:ascii="Calibri" w:hAnsi="Calibri" w:cs="Calibri"/>
                <w:bCs/>
              </w:rPr>
              <w:t>laytime</w:t>
            </w:r>
            <w:proofErr w:type="spellEnd"/>
            <w:r w:rsidRPr="00AE423F">
              <w:rPr>
                <w:rFonts w:ascii="Calibri" w:hAnsi="Calibri" w:cs="Calibri"/>
                <w:bCs/>
              </w:rPr>
              <w:t xml:space="preserve"> empezará a correr a partir de:</w:t>
            </w:r>
          </w:p>
          <w:p w14:paraId="68A27EB5" w14:textId="77777777" w:rsidR="00AE423F" w:rsidRPr="00AE423F" w:rsidRDefault="00AE423F" w:rsidP="00AE423F">
            <w:pPr>
              <w:pStyle w:val="Sangradetextonormal"/>
              <w:spacing w:after="0"/>
              <w:ind w:left="0"/>
              <w:contextualSpacing/>
              <w:jc w:val="both"/>
              <w:rPr>
                <w:rFonts w:ascii="Calibri" w:hAnsi="Calibri" w:cs="Calibri"/>
                <w:bCs/>
              </w:rPr>
            </w:pPr>
          </w:p>
          <w:p w14:paraId="3CE3D5B3" w14:textId="77777777" w:rsidR="00AE423F" w:rsidRPr="00AE423F" w:rsidRDefault="00AE423F" w:rsidP="00AE423F">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rPr>
            </w:pPr>
            <w:r w:rsidRPr="00AE423F">
              <w:rPr>
                <w:rFonts w:ascii="Calibri" w:hAnsi="Calibri" w:cs="Calibri"/>
                <w:bCs/>
              </w:rPr>
              <w:t xml:space="preserve">si la barcaza presentara la NOR dentro de la ventana de descarga, seis (6) horas después de presentada la </w:t>
            </w:r>
            <w:r w:rsidRPr="00AE423F">
              <w:rPr>
                <w:rFonts w:ascii="Calibri" w:hAnsi="Calibri" w:cs="Calibri"/>
                <w:bCs/>
              </w:rPr>
              <w:lastRenderedPageBreak/>
              <w:t>NOR</w:t>
            </w:r>
            <w:r w:rsidRPr="00AE423F">
              <w:rPr>
                <w:rFonts w:ascii="Calibri" w:hAnsi="Calibri" w:cs="Calibri"/>
              </w:rPr>
              <w:t>, aceptado por YPFB o cuando la barcaza amarre al muelle en el puerto de descarga, lo que ocurra primero</w:t>
            </w:r>
            <w:r w:rsidRPr="00AE423F">
              <w:rPr>
                <w:rFonts w:ascii="Calibri" w:hAnsi="Calibri" w:cs="Calibri"/>
                <w:bCs/>
              </w:rPr>
              <w:t>.</w:t>
            </w:r>
          </w:p>
          <w:p w14:paraId="0B89F5BE" w14:textId="77777777" w:rsidR="00AE423F" w:rsidRPr="00AE423F" w:rsidRDefault="00AE423F" w:rsidP="00AE423F">
            <w:pPr>
              <w:pStyle w:val="Sangradetextonormal"/>
              <w:spacing w:after="0"/>
              <w:ind w:left="851" w:hanging="284"/>
              <w:contextualSpacing/>
              <w:jc w:val="both"/>
              <w:rPr>
                <w:rFonts w:ascii="Calibri" w:hAnsi="Calibri" w:cs="Calibri"/>
                <w:bCs/>
              </w:rPr>
            </w:pPr>
          </w:p>
          <w:p w14:paraId="46A538F7" w14:textId="77777777" w:rsidR="00AE423F" w:rsidRPr="00AE423F" w:rsidRDefault="00AE423F" w:rsidP="00AE423F">
            <w:pPr>
              <w:pStyle w:val="Sangradetextonormal"/>
              <w:numPr>
                <w:ilvl w:val="0"/>
                <w:numId w:val="43"/>
              </w:numPr>
              <w:overflowPunct w:val="0"/>
              <w:autoSpaceDE w:val="0"/>
              <w:autoSpaceDN w:val="0"/>
              <w:adjustRightInd w:val="0"/>
              <w:spacing w:after="0"/>
              <w:ind w:left="851" w:hanging="284"/>
              <w:contextualSpacing/>
              <w:jc w:val="both"/>
              <w:textAlignment w:val="baseline"/>
              <w:rPr>
                <w:rFonts w:ascii="Calibri" w:hAnsi="Calibri" w:cs="Calibri"/>
                <w:bCs/>
              </w:rPr>
            </w:pPr>
            <w:r w:rsidRPr="00AE423F">
              <w:rPr>
                <w:rFonts w:ascii="Calibri" w:hAnsi="Calibri" w:cs="Calibri"/>
                <w:bCs/>
              </w:rPr>
              <w:t>si la barcaza presentara la NOR antes del primer día de la ventana acordada, no se computará el tiempo antes de las 06:00 horas del primer día de la ventana acordada, aun siendo este utilizado.</w:t>
            </w:r>
          </w:p>
          <w:p w14:paraId="4B872562" w14:textId="77777777" w:rsidR="00AE423F" w:rsidRPr="00AE423F" w:rsidRDefault="00AE423F" w:rsidP="00AE423F">
            <w:pPr>
              <w:jc w:val="both"/>
              <w:rPr>
                <w:rFonts w:ascii="Calibri" w:hAnsi="Calibri" w:cs="Calibri"/>
              </w:rPr>
            </w:pPr>
          </w:p>
          <w:p w14:paraId="1AB20FA6" w14:textId="77777777" w:rsidR="00AE423F" w:rsidRPr="00AE423F" w:rsidRDefault="00AE423F" w:rsidP="00AE423F">
            <w:pPr>
              <w:widowControl w:val="0"/>
              <w:jc w:val="both"/>
              <w:rPr>
                <w:rFonts w:ascii="Calibri" w:hAnsi="Calibri" w:cs="Calibri"/>
              </w:rPr>
            </w:pPr>
            <w:r w:rsidRPr="00AE423F">
              <w:rPr>
                <w:rFonts w:ascii="Calibri" w:hAnsi="Calibri" w:cs="Calibri"/>
              </w:rPr>
              <w:t xml:space="preserve">El </w:t>
            </w:r>
            <w:proofErr w:type="spellStart"/>
            <w:r w:rsidRPr="00AE423F">
              <w:rPr>
                <w:rFonts w:ascii="Calibri" w:hAnsi="Calibri" w:cs="Calibri"/>
              </w:rPr>
              <w:t>laytime</w:t>
            </w:r>
            <w:proofErr w:type="spellEnd"/>
            <w:r w:rsidRPr="00AE423F">
              <w:rPr>
                <w:rFonts w:ascii="Calibri" w:hAnsi="Calibri" w:cs="Calibri"/>
              </w:rPr>
              <w:t xml:space="preserve"> finalizará cuando se desconecten las mangueras en el puerto de descarga de la barcaza.</w:t>
            </w:r>
          </w:p>
          <w:p w14:paraId="3C0F0E20" w14:textId="77777777" w:rsidR="00AE423F" w:rsidRPr="00AE423F" w:rsidRDefault="00AE423F" w:rsidP="00AE423F">
            <w:pPr>
              <w:widowControl w:val="0"/>
              <w:jc w:val="both"/>
              <w:rPr>
                <w:rFonts w:ascii="Calibri" w:hAnsi="Calibri" w:cs="Calibri"/>
              </w:rPr>
            </w:pPr>
          </w:p>
          <w:p w14:paraId="289DABA8" w14:textId="77777777" w:rsidR="00AE423F" w:rsidRPr="00AE423F" w:rsidRDefault="00AE423F" w:rsidP="00AE423F">
            <w:pPr>
              <w:widowControl w:val="0"/>
              <w:jc w:val="both"/>
              <w:rPr>
                <w:rFonts w:ascii="Calibri" w:hAnsi="Calibri" w:cs="Calibri"/>
              </w:rPr>
            </w:pPr>
            <w:r w:rsidRPr="00AE423F">
              <w:rPr>
                <w:rFonts w:ascii="Calibri" w:hAnsi="Calibri" w:cs="Calibri"/>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14:paraId="43CF1131" w14:textId="77777777" w:rsidR="00AE423F" w:rsidRPr="00AE423F" w:rsidRDefault="00AE423F" w:rsidP="00AE423F">
            <w:pPr>
              <w:widowControl w:val="0"/>
              <w:jc w:val="both"/>
              <w:rPr>
                <w:rFonts w:ascii="Calibri" w:hAnsi="Calibri" w:cs="Calibri"/>
              </w:rPr>
            </w:pPr>
          </w:p>
          <w:p w14:paraId="79D35160" w14:textId="77777777" w:rsidR="00AE423F" w:rsidRPr="00AE423F" w:rsidRDefault="00AE423F" w:rsidP="00AE423F">
            <w:pPr>
              <w:tabs>
                <w:tab w:val="left" w:pos="426"/>
              </w:tabs>
              <w:jc w:val="both"/>
              <w:rPr>
                <w:rFonts w:ascii="Calibri" w:hAnsi="Calibri" w:cs="Calibri"/>
              </w:rPr>
            </w:pPr>
            <w:r w:rsidRPr="00AE423F">
              <w:rPr>
                <w:rFonts w:ascii="Calibri" w:hAnsi="Calibri" w:cs="Calibri"/>
              </w:rPr>
              <w:t xml:space="preserve">El Vendedor descontará todo el tiempo interrumpido en la operación de descarga en el caso que estas sean atribuibles a lo siguiente: </w:t>
            </w:r>
          </w:p>
          <w:p w14:paraId="3AE5C224" w14:textId="77777777" w:rsidR="00AE423F" w:rsidRPr="00AE423F" w:rsidRDefault="00AE423F" w:rsidP="00AE423F">
            <w:pPr>
              <w:pStyle w:val="Prrafodelista"/>
              <w:tabs>
                <w:tab w:val="left" w:pos="426"/>
              </w:tabs>
              <w:ind w:left="405"/>
              <w:jc w:val="both"/>
              <w:rPr>
                <w:rFonts w:ascii="Calibri" w:hAnsi="Calibri" w:cs="Calibri"/>
              </w:rPr>
            </w:pPr>
          </w:p>
          <w:p w14:paraId="1B55B912" w14:textId="77777777" w:rsidR="00AE423F" w:rsidRPr="00AE423F" w:rsidRDefault="00AE423F" w:rsidP="00AE423F">
            <w:pPr>
              <w:pStyle w:val="Prrafodelista"/>
              <w:numPr>
                <w:ilvl w:val="0"/>
                <w:numId w:val="42"/>
              </w:numPr>
              <w:tabs>
                <w:tab w:val="left" w:pos="426"/>
              </w:tabs>
              <w:jc w:val="both"/>
              <w:rPr>
                <w:rFonts w:ascii="Calibri" w:hAnsi="Calibri" w:cs="Calibri"/>
              </w:rPr>
            </w:pPr>
            <w:r w:rsidRPr="00AE423F">
              <w:rPr>
                <w:rFonts w:ascii="Calibri" w:hAnsi="Calibri" w:cs="Calibri"/>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14:paraId="42A9A0C9" w14:textId="77777777" w:rsidR="00AE423F" w:rsidRPr="00AE423F" w:rsidRDefault="00AE423F" w:rsidP="00AE423F">
            <w:pPr>
              <w:pStyle w:val="Prrafodelista"/>
              <w:numPr>
                <w:ilvl w:val="0"/>
                <w:numId w:val="42"/>
              </w:numPr>
              <w:tabs>
                <w:tab w:val="left" w:pos="426"/>
              </w:tabs>
              <w:jc w:val="both"/>
              <w:rPr>
                <w:rFonts w:ascii="Calibri" w:hAnsi="Calibri" w:cs="Calibri"/>
              </w:rPr>
            </w:pPr>
            <w:r w:rsidRPr="00AE423F">
              <w:rPr>
                <w:rFonts w:ascii="Calibri" w:hAnsi="Calibri" w:cs="Calibri"/>
              </w:rPr>
              <w:t xml:space="preserve">Si la operación de descarga es interrumpida por problemas operativos atribuibles al Transportista (como ser, no cumplir con la normativa de seguridad de Planta, tener problemas con la bomba, motor, etc.) </w:t>
            </w:r>
          </w:p>
          <w:p w14:paraId="008A102C" w14:textId="77777777" w:rsidR="00AE423F" w:rsidRPr="00AE423F" w:rsidRDefault="00AE423F" w:rsidP="00AE423F">
            <w:pPr>
              <w:pStyle w:val="Prrafodelista"/>
              <w:jc w:val="both"/>
              <w:rPr>
                <w:rFonts w:ascii="Calibri" w:hAnsi="Calibri" w:cs="Calibri"/>
              </w:rPr>
            </w:pPr>
          </w:p>
          <w:p w14:paraId="4B9B1098" w14:textId="77777777" w:rsidR="00AE423F" w:rsidRPr="00AE423F" w:rsidRDefault="00AE423F" w:rsidP="00AE423F">
            <w:pPr>
              <w:jc w:val="both"/>
              <w:rPr>
                <w:rFonts w:ascii="Calibri" w:hAnsi="Calibri" w:cs="Calibri"/>
              </w:rPr>
            </w:pPr>
            <w:r w:rsidRPr="00AE423F">
              <w:rPr>
                <w:rFonts w:ascii="Calibri" w:hAnsi="Calibri" w:cs="Calibri"/>
              </w:rPr>
              <w:t xml:space="preserve">En caso que el tiempo de descarga sobrepase el </w:t>
            </w:r>
            <w:proofErr w:type="spellStart"/>
            <w:r w:rsidRPr="00AE423F">
              <w:rPr>
                <w:rFonts w:ascii="Calibri" w:hAnsi="Calibri" w:cs="Calibri"/>
              </w:rPr>
              <w:t>laytime</w:t>
            </w:r>
            <w:proofErr w:type="spellEnd"/>
            <w:r w:rsidRPr="00AE423F">
              <w:rPr>
                <w:rFonts w:ascii="Calibri" w:hAnsi="Calibri" w:cs="Calibri"/>
              </w:rPr>
              <w:t xml:space="preserve"> establecido a causa de que el promedio de régimen de bombeo sea inferior a 150 m3/</w:t>
            </w:r>
            <w:proofErr w:type="spellStart"/>
            <w:r w:rsidRPr="00AE423F">
              <w:rPr>
                <w:rFonts w:ascii="Calibri" w:hAnsi="Calibri" w:cs="Calibri"/>
              </w:rPr>
              <w:t>hr</w:t>
            </w:r>
            <w:proofErr w:type="spellEnd"/>
            <w:r w:rsidRPr="00AE423F">
              <w:rPr>
                <w:rFonts w:ascii="Calibri" w:hAnsi="Calibri" w:cs="Calibri"/>
              </w:rPr>
              <w:t xml:space="preserve"> (ciento cincuenta metros cúbicos por hora), el Comprador no asumirá los costos por estadía en la descarga.</w:t>
            </w:r>
          </w:p>
          <w:p w14:paraId="16D8824C" w14:textId="77777777" w:rsidR="00AE423F" w:rsidRPr="00AE423F" w:rsidRDefault="00AE423F" w:rsidP="00AE423F">
            <w:pPr>
              <w:jc w:val="both"/>
              <w:rPr>
                <w:rFonts w:ascii="Calibri" w:hAnsi="Calibri" w:cs="Calibri"/>
              </w:rPr>
            </w:pPr>
          </w:p>
          <w:p w14:paraId="57EA3A86" w14:textId="0B0B4BD8" w:rsidR="006B0F2C" w:rsidRPr="00AE423F" w:rsidRDefault="00AE423F" w:rsidP="00AE423F">
            <w:pPr>
              <w:autoSpaceDE w:val="0"/>
              <w:autoSpaceDN w:val="0"/>
              <w:adjustRightInd w:val="0"/>
              <w:jc w:val="both"/>
              <w:rPr>
                <w:rFonts w:asciiTheme="minorHAnsi" w:hAnsiTheme="minorHAnsi" w:cstheme="minorHAnsi"/>
                <w:b/>
              </w:rPr>
            </w:pPr>
            <w:r w:rsidRPr="00AE423F">
              <w:rPr>
                <w:rFonts w:ascii="Calibri" w:hAnsi="Calibri" w:cs="Calibri"/>
              </w:rPr>
              <w:t>En el caso que el tiempo de arribo a puerto de descarga exceda los treinta (30) días  a partir del momento de la carga en el Puerto de Origen por problemas atribuibles al vendedor, el Comprador no asumirá los costos por demora en la descarga, salvo que la barcaza haya arribado dentro de la Ventana de descarga  acordada.</w:t>
            </w:r>
          </w:p>
        </w:tc>
      </w:tr>
      <w:tr w:rsidR="006B0F2C" w:rsidRPr="00496A9D" w14:paraId="720D7315"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3E27775" w14:textId="77777777" w:rsidR="006B0F2C" w:rsidRPr="00496A9D" w:rsidRDefault="006B0F2C" w:rsidP="00BB33B8">
            <w:pPr>
              <w:pStyle w:val="Prrafodelista"/>
              <w:autoSpaceDE w:val="0"/>
              <w:autoSpaceDN w:val="0"/>
              <w:adjustRightInd w:val="0"/>
              <w:ind w:left="0"/>
              <w:contextualSpacing/>
              <w:jc w:val="both"/>
              <w:rPr>
                <w:rFonts w:asciiTheme="minorHAnsi" w:hAnsiTheme="minorHAnsi" w:cstheme="minorHAnsi"/>
                <w:b/>
              </w:rPr>
            </w:pPr>
            <w:r w:rsidRPr="00496A9D">
              <w:rPr>
                <w:rFonts w:asciiTheme="minorHAnsi" w:hAnsiTheme="minorHAnsi" w:cstheme="minorHAnsi"/>
                <w:b/>
                <w:bCs/>
              </w:rPr>
              <w:lastRenderedPageBreak/>
              <w:t>VALOR DE ESTADÍAS</w:t>
            </w:r>
          </w:p>
        </w:tc>
      </w:tr>
      <w:tr w:rsidR="006B0F2C" w:rsidRPr="00496A9D" w14:paraId="10F28336"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904D396" w14:textId="77777777" w:rsidR="006B0F2C" w:rsidRPr="00496A9D" w:rsidRDefault="006B0F2C" w:rsidP="00BB33B8">
            <w:pPr>
              <w:pStyle w:val="Prrafodelista"/>
              <w:autoSpaceDE w:val="0"/>
              <w:autoSpaceDN w:val="0"/>
              <w:adjustRightInd w:val="0"/>
              <w:ind w:left="0"/>
              <w:jc w:val="both"/>
              <w:rPr>
                <w:rFonts w:asciiTheme="minorHAnsi" w:hAnsiTheme="minorHAnsi" w:cstheme="minorHAnsi"/>
                <w:bCs/>
              </w:rPr>
            </w:pPr>
            <w:r w:rsidRPr="00496A9D">
              <w:rPr>
                <w:rFonts w:asciiTheme="minorHAnsi" w:hAnsiTheme="minorHAnsi" w:cstheme="minorHAnsi"/>
                <w:bCs/>
              </w:rPr>
              <w:t>Los costos por estadía emergentes por motivos de fuerza mayor serán asumidos en igual proporción por ambas partes (50% YPFB – 50% Proveedor).</w:t>
            </w:r>
          </w:p>
          <w:p w14:paraId="1935C4C9" w14:textId="77777777" w:rsidR="006B0F2C" w:rsidRPr="00496A9D" w:rsidRDefault="006B0F2C" w:rsidP="00BB33B8">
            <w:pPr>
              <w:pStyle w:val="Prrafodelista"/>
              <w:autoSpaceDE w:val="0"/>
              <w:autoSpaceDN w:val="0"/>
              <w:adjustRightInd w:val="0"/>
              <w:ind w:left="0"/>
              <w:jc w:val="both"/>
              <w:rPr>
                <w:rFonts w:asciiTheme="minorHAnsi" w:hAnsiTheme="minorHAnsi" w:cstheme="minorHAnsi"/>
                <w:bCs/>
              </w:rPr>
            </w:pPr>
          </w:p>
          <w:p w14:paraId="3ECB1BB3" w14:textId="77777777" w:rsidR="006B0F2C" w:rsidRPr="00496A9D" w:rsidRDefault="006B0F2C" w:rsidP="00BB33B8">
            <w:pPr>
              <w:pStyle w:val="Prrafodelista"/>
              <w:autoSpaceDE w:val="0"/>
              <w:autoSpaceDN w:val="0"/>
              <w:adjustRightInd w:val="0"/>
              <w:ind w:left="0"/>
              <w:jc w:val="both"/>
              <w:rPr>
                <w:rFonts w:asciiTheme="minorHAnsi" w:hAnsiTheme="minorHAnsi" w:cstheme="minorHAnsi"/>
                <w:bCs/>
              </w:rPr>
            </w:pPr>
            <w:r w:rsidRPr="00496A9D">
              <w:rPr>
                <w:rFonts w:asciiTheme="minorHAnsi" w:hAnsiTheme="minorHAnsi" w:cstheme="minorHAnsi"/>
                <w:bCs/>
              </w:rPr>
              <w:t>Tanto para cargas FOB como para cargas DAP de Barcazas, el valor de la estadía será de 1 $US</w:t>
            </w:r>
            <w:proofErr w:type="gramStart"/>
            <w:r w:rsidRPr="00496A9D">
              <w:rPr>
                <w:rFonts w:asciiTheme="minorHAnsi" w:hAnsiTheme="minorHAnsi" w:cstheme="minorHAnsi"/>
                <w:bCs/>
              </w:rPr>
              <w:t>/(</w:t>
            </w:r>
            <w:proofErr w:type="gramEnd"/>
            <w:r w:rsidRPr="00496A9D">
              <w:rPr>
                <w:rFonts w:asciiTheme="minorHAnsi" w:hAnsiTheme="minorHAnsi" w:cstheme="minorHAnsi"/>
                <w:bCs/>
              </w:rPr>
              <w:t>m3-día) (un) dólar estadounidense por metro cúbico por día. Dicho concepto se facturará como un gasto operativo en origen o destino, según corresponda.</w:t>
            </w:r>
          </w:p>
        </w:tc>
      </w:tr>
      <w:tr w:rsidR="006B0F2C" w:rsidRPr="00496A9D" w14:paraId="21413D7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2A078A6" w14:textId="77777777" w:rsidR="006B0F2C" w:rsidRPr="00496A9D" w:rsidRDefault="006B0F2C" w:rsidP="00BB33B8">
            <w:pPr>
              <w:pStyle w:val="Prrafodelista"/>
              <w:autoSpaceDE w:val="0"/>
              <w:autoSpaceDN w:val="0"/>
              <w:adjustRightInd w:val="0"/>
              <w:ind w:left="0"/>
              <w:contextualSpacing/>
              <w:jc w:val="both"/>
              <w:rPr>
                <w:rFonts w:asciiTheme="minorHAnsi" w:hAnsiTheme="minorHAnsi" w:cstheme="minorHAnsi"/>
                <w:b/>
              </w:rPr>
            </w:pPr>
            <w:r w:rsidRPr="00496A9D">
              <w:rPr>
                <w:rFonts w:asciiTheme="minorHAnsi" w:hAnsiTheme="minorHAnsi" w:cstheme="minorHAnsi"/>
                <w:b/>
                <w:bCs/>
              </w:rPr>
              <w:t>ALMACENAJE FLOTANTE</w:t>
            </w:r>
          </w:p>
        </w:tc>
      </w:tr>
      <w:tr w:rsidR="006B0F2C" w:rsidRPr="00496A9D" w14:paraId="4A74331A"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EDFCACE" w14:textId="77777777" w:rsidR="006B0F2C" w:rsidRPr="00496A9D" w:rsidRDefault="006B0F2C" w:rsidP="00BB33B8">
            <w:pPr>
              <w:pStyle w:val="Prrafodelista"/>
              <w:autoSpaceDE w:val="0"/>
              <w:autoSpaceDN w:val="0"/>
              <w:adjustRightInd w:val="0"/>
              <w:ind w:left="0"/>
              <w:jc w:val="both"/>
              <w:rPr>
                <w:rFonts w:asciiTheme="minorHAnsi" w:hAnsiTheme="minorHAnsi" w:cstheme="minorHAnsi"/>
                <w:b/>
              </w:rPr>
            </w:pPr>
            <w:r w:rsidRPr="00496A9D">
              <w:rPr>
                <w:rFonts w:asciiTheme="minorHAnsi" w:hAnsiTheme="minorHAnsi" w:cstheme="minorHAnsi"/>
                <w:bCs/>
              </w:rPr>
              <w:t>En caso de ser necesario, YPFB podrá requerir Almacenaje Flotante en puerto de destino para cargas DAP de Barcazas, el monto a cobrar por concepto de Almacenaje Flotante será el monto efectivamente pagado por el proveedor al armador.</w:t>
            </w:r>
          </w:p>
        </w:tc>
      </w:tr>
      <w:tr w:rsidR="00CB21FB" w:rsidRPr="00496A9D" w14:paraId="5ED1DDE1" w14:textId="77777777" w:rsidTr="00CB21FB">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87E7BC" w14:textId="4CE814D9" w:rsidR="00CB21FB" w:rsidRPr="00A54245" w:rsidRDefault="00A54245" w:rsidP="00BB33B8">
            <w:pPr>
              <w:pStyle w:val="Prrafodelista"/>
              <w:autoSpaceDE w:val="0"/>
              <w:autoSpaceDN w:val="0"/>
              <w:adjustRightInd w:val="0"/>
              <w:ind w:left="0"/>
              <w:jc w:val="both"/>
              <w:rPr>
                <w:rFonts w:asciiTheme="minorHAnsi" w:hAnsiTheme="minorHAnsi" w:cstheme="minorHAnsi"/>
                <w:b/>
                <w:bCs/>
              </w:rPr>
            </w:pPr>
            <w:r w:rsidRPr="00A54245">
              <w:rPr>
                <w:rFonts w:asciiTheme="minorHAnsi" w:hAnsiTheme="minorHAnsi" w:cstheme="minorHAnsi"/>
                <w:b/>
                <w:bCs/>
              </w:rPr>
              <w:t>VALIDACIONES</w:t>
            </w:r>
          </w:p>
        </w:tc>
      </w:tr>
      <w:tr w:rsidR="00A54245" w:rsidRPr="00496A9D" w14:paraId="06526605" w14:textId="77777777" w:rsidTr="00CB21FB">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D941E13" w14:textId="7E7C085D" w:rsidR="00A54245" w:rsidRPr="00B15E08" w:rsidRDefault="00A54245" w:rsidP="00BB33B8">
            <w:pPr>
              <w:pStyle w:val="Prrafodelista"/>
              <w:autoSpaceDE w:val="0"/>
              <w:autoSpaceDN w:val="0"/>
              <w:adjustRightInd w:val="0"/>
              <w:ind w:left="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CB21FB" w:rsidRPr="00496A9D" w14:paraId="2B1E6A75" w14:textId="77777777" w:rsidTr="00496A9D">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439DEA0" w14:textId="32C3E2D7" w:rsidR="00CB21FB" w:rsidRPr="00496A9D" w:rsidRDefault="00CB21FB" w:rsidP="00BB33B8">
            <w:pPr>
              <w:pStyle w:val="Prrafodelista"/>
              <w:autoSpaceDE w:val="0"/>
              <w:autoSpaceDN w:val="0"/>
              <w:adjustRightInd w:val="0"/>
              <w:ind w:left="0"/>
              <w:jc w:val="both"/>
              <w:rPr>
                <w:rFonts w:asciiTheme="minorHAnsi" w:hAnsiTheme="minorHAnsi" w:cstheme="minorHAnsi"/>
                <w:bCs/>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r w:rsidR="00CB21FB" w:rsidRPr="00496A9D" w14:paraId="273128A4" w14:textId="77777777" w:rsidTr="00CB21FB">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264FC54" w14:textId="34C9B26A" w:rsidR="00CB21FB" w:rsidRPr="00496A9D" w:rsidRDefault="00CB21FB" w:rsidP="00BB33B8">
            <w:pPr>
              <w:pStyle w:val="Prrafodelista"/>
              <w:autoSpaceDE w:val="0"/>
              <w:autoSpaceDN w:val="0"/>
              <w:adjustRightInd w:val="0"/>
              <w:ind w:left="0"/>
              <w:jc w:val="both"/>
              <w:rPr>
                <w:rFonts w:asciiTheme="minorHAnsi" w:hAnsiTheme="minorHAnsi" w:cstheme="minorHAnsi"/>
                <w:bCs/>
              </w:rPr>
            </w:pPr>
            <w:r w:rsidRPr="00E528C7">
              <w:rPr>
                <w:rFonts w:ascii="Verdana" w:hAnsi="Verdana" w:cs="Calibri"/>
                <w:b/>
                <w:sz w:val="18"/>
                <w:szCs w:val="18"/>
              </w:rPr>
              <w:t>FACTURACIÓN Y TRIBUTOS</w:t>
            </w:r>
          </w:p>
        </w:tc>
      </w:tr>
      <w:tr w:rsidR="00CB21FB" w:rsidRPr="00496A9D" w14:paraId="69131472" w14:textId="77777777" w:rsidTr="00496A9D">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8CE54BD" w14:textId="77777777" w:rsidR="00CB21FB" w:rsidRPr="00A54245" w:rsidRDefault="00CB21FB" w:rsidP="004A5042">
            <w:pPr>
              <w:pStyle w:val="Prrafodelista"/>
              <w:numPr>
                <w:ilvl w:val="0"/>
                <w:numId w:val="51"/>
              </w:numPr>
              <w:ind w:left="360"/>
              <w:contextualSpacing/>
              <w:rPr>
                <w:rFonts w:ascii="Calibri" w:hAnsi="Calibri" w:cs="Calibri"/>
              </w:rPr>
            </w:pPr>
            <w:r w:rsidRPr="00A54245">
              <w:rPr>
                <w:rFonts w:ascii="Calibri" w:hAnsi="Calibri" w:cs="Calibri"/>
              </w:rPr>
              <w:t>FACTURACIÓN</w:t>
            </w:r>
          </w:p>
          <w:p w14:paraId="5E95B465" w14:textId="77777777" w:rsidR="00CB21FB" w:rsidRPr="00A54245" w:rsidRDefault="00CB21FB" w:rsidP="00BB33B8">
            <w:pPr>
              <w:pStyle w:val="Prrafodelista"/>
              <w:ind w:left="0"/>
              <w:contextualSpacing/>
              <w:rPr>
                <w:rFonts w:ascii="Calibri" w:hAnsi="Calibri" w:cs="Calibri"/>
              </w:rPr>
            </w:pPr>
          </w:p>
          <w:p w14:paraId="30366973" w14:textId="77777777" w:rsidR="00CB21FB" w:rsidRPr="00A54245" w:rsidRDefault="00CB21FB" w:rsidP="00BB33B8">
            <w:pPr>
              <w:pStyle w:val="Prrafodelista"/>
              <w:ind w:left="0"/>
              <w:contextualSpacing/>
              <w:rPr>
                <w:rFonts w:ascii="Calibri" w:hAnsi="Calibri" w:cs="Calibri"/>
              </w:rPr>
            </w:pPr>
            <w:r w:rsidRPr="00A54245">
              <w:rPr>
                <w:rFonts w:ascii="Calibri" w:hAnsi="Calibri" w:cs="Calibri"/>
              </w:rPr>
              <w:t>La factura comercial (</w:t>
            </w:r>
            <w:proofErr w:type="spellStart"/>
            <w:r w:rsidRPr="00A54245">
              <w:rPr>
                <w:rFonts w:ascii="Calibri" w:hAnsi="Calibri" w:cs="Calibri"/>
              </w:rPr>
              <w:t>invoice</w:t>
            </w:r>
            <w:proofErr w:type="spellEnd"/>
            <w:r w:rsidRPr="00A54245">
              <w:rPr>
                <w:rFonts w:ascii="Calibri" w:hAnsi="Calibri" w:cs="Calibri"/>
              </w:rPr>
              <w:t>) debe ser emitida a nombre de Yacimientos Petrolíferos Fiscales Bolivianos, consignando el Número de Identificación Tributaria (NIT) 1020269020.</w:t>
            </w:r>
            <w:r w:rsidRPr="00A54245">
              <w:rPr>
                <w:rFonts w:ascii="Calibri" w:hAnsi="Calibri" w:cs="Calibri"/>
              </w:rPr>
              <w:tab/>
            </w:r>
            <w:r w:rsidRPr="00A54245">
              <w:rPr>
                <w:rFonts w:ascii="Calibri" w:hAnsi="Calibri" w:cs="Calibri"/>
              </w:rPr>
              <w:tab/>
            </w:r>
            <w:r w:rsidRPr="00A54245">
              <w:rPr>
                <w:rFonts w:ascii="Calibri" w:hAnsi="Calibri" w:cs="Calibri"/>
              </w:rPr>
              <w:tab/>
            </w:r>
            <w:r w:rsidRPr="00A54245">
              <w:rPr>
                <w:rFonts w:ascii="Calibri" w:hAnsi="Calibri" w:cs="Calibri"/>
              </w:rPr>
              <w:tab/>
            </w:r>
            <w:r w:rsidRPr="00A54245">
              <w:rPr>
                <w:rFonts w:ascii="Calibri" w:hAnsi="Calibri" w:cs="Calibri"/>
              </w:rPr>
              <w:tab/>
            </w:r>
          </w:p>
          <w:p w14:paraId="327823B1" w14:textId="77777777" w:rsidR="00CB21FB" w:rsidRPr="00A54245" w:rsidRDefault="00CB21FB" w:rsidP="00BB33B8">
            <w:pPr>
              <w:pStyle w:val="Prrafodelista"/>
              <w:ind w:left="0"/>
              <w:contextualSpacing/>
              <w:rPr>
                <w:rFonts w:ascii="Calibri" w:hAnsi="Calibri" w:cs="Calibri"/>
              </w:rPr>
            </w:pPr>
            <w:r w:rsidRPr="00A54245">
              <w:rPr>
                <w:rFonts w:ascii="Calibri" w:hAnsi="Calibri" w:cs="Calibri"/>
              </w:rPr>
              <w:t>La factura comercial (</w:t>
            </w:r>
            <w:proofErr w:type="spellStart"/>
            <w:r w:rsidRPr="00A54245">
              <w:rPr>
                <w:rFonts w:ascii="Calibri" w:hAnsi="Calibri" w:cs="Calibri"/>
              </w:rPr>
              <w:t>invoice</w:t>
            </w:r>
            <w:proofErr w:type="spellEnd"/>
            <w:r w:rsidRPr="00A54245">
              <w:rPr>
                <w:rFonts w:ascii="Calibri" w:hAnsi="Calibri" w:cs="Calibri"/>
              </w:rPr>
              <w:t>) si fuera emitida en un idioma distinto al español deberá venir acompañada de su correspondiente traducción.</w:t>
            </w:r>
          </w:p>
          <w:p w14:paraId="45FDF8A5" w14:textId="77777777" w:rsidR="00CB21FB" w:rsidRPr="00A54245" w:rsidRDefault="00CB21FB" w:rsidP="00BB33B8">
            <w:pPr>
              <w:pStyle w:val="Prrafodelista"/>
              <w:ind w:left="0"/>
              <w:contextualSpacing/>
              <w:rPr>
                <w:rFonts w:ascii="Calibri" w:hAnsi="Calibri" w:cs="Calibri"/>
              </w:rPr>
            </w:pPr>
          </w:p>
          <w:p w14:paraId="3B38A663" w14:textId="77777777" w:rsidR="00CB21FB" w:rsidRPr="00A54245" w:rsidRDefault="00CB21FB" w:rsidP="004A5042">
            <w:pPr>
              <w:pStyle w:val="Prrafodelista"/>
              <w:numPr>
                <w:ilvl w:val="0"/>
                <w:numId w:val="51"/>
              </w:numPr>
              <w:ind w:left="360"/>
              <w:contextualSpacing/>
              <w:rPr>
                <w:rFonts w:ascii="Calibri" w:hAnsi="Calibri" w:cs="Calibri"/>
              </w:rPr>
            </w:pPr>
            <w:r w:rsidRPr="00A54245">
              <w:rPr>
                <w:rFonts w:ascii="Calibri" w:hAnsi="Calibri" w:cs="Calibri"/>
              </w:rPr>
              <w:t>TRIBUTOS</w:t>
            </w:r>
            <w:r w:rsidRPr="00A54245">
              <w:rPr>
                <w:rFonts w:ascii="Verdana" w:hAnsi="Verdana" w:cs="Calibri"/>
                <w:b/>
              </w:rPr>
              <w:tab/>
            </w:r>
            <w:r w:rsidRPr="00A54245">
              <w:rPr>
                <w:rFonts w:ascii="Verdana" w:hAnsi="Verdana" w:cs="Calibri"/>
                <w:b/>
              </w:rPr>
              <w:tab/>
            </w:r>
            <w:r w:rsidRPr="00A54245">
              <w:rPr>
                <w:rFonts w:ascii="Verdana" w:hAnsi="Verdana" w:cs="Calibri"/>
                <w:b/>
              </w:rPr>
              <w:tab/>
            </w:r>
            <w:r w:rsidRPr="00A54245">
              <w:rPr>
                <w:rFonts w:ascii="Verdana" w:hAnsi="Verdana" w:cs="Calibri"/>
                <w:b/>
              </w:rPr>
              <w:tab/>
            </w:r>
          </w:p>
          <w:p w14:paraId="0753F2A5" w14:textId="77777777" w:rsidR="00CB21FB" w:rsidRPr="00A54245" w:rsidRDefault="00CB21FB" w:rsidP="00BB33B8">
            <w:pPr>
              <w:pStyle w:val="Prrafodelista"/>
              <w:ind w:left="0"/>
              <w:contextualSpacing/>
              <w:rPr>
                <w:rFonts w:ascii="Verdana" w:hAnsi="Verdana" w:cs="Calibri"/>
                <w:b/>
              </w:rPr>
            </w:pPr>
          </w:p>
          <w:p w14:paraId="23F0D473" w14:textId="3A904CC7" w:rsidR="00CB21FB" w:rsidRPr="00496A9D" w:rsidRDefault="00CB21FB" w:rsidP="00BB33B8">
            <w:pPr>
              <w:pStyle w:val="Prrafodelista"/>
              <w:autoSpaceDE w:val="0"/>
              <w:autoSpaceDN w:val="0"/>
              <w:adjustRightInd w:val="0"/>
              <w:ind w:left="0"/>
              <w:jc w:val="both"/>
              <w:rPr>
                <w:rFonts w:asciiTheme="minorHAnsi" w:hAnsiTheme="minorHAnsi" w:cstheme="minorHAnsi"/>
                <w:bCs/>
              </w:rPr>
            </w:pPr>
            <w:r w:rsidRPr="00A54245">
              <w:rPr>
                <w:rFonts w:ascii="Calibri" w:hAnsi="Calibri" w:cs="Calibri"/>
              </w:rPr>
              <w:lastRenderedPageBreak/>
              <w:t>El adjudicado declara que todos los tributos vigentes a la fecha y que puedan originarse directa o indirectamente en aplicación del contrato, son de su responsabilidad, no correspondiendo ningún reclamo posterior.</w:t>
            </w:r>
            <w:r w:rsidRPr="00A54245">
              <w:rPr>
                <w:rFonts w:ascii="Calibri" w:hAnsi="Calibri" w:cs="Calibri"/>
              </w:rPr>
              <w:tab/>
            </w:r>
            <w:r w:rsidRPr="00E528C7">
              <w:rPr>
                <w:rFonts w:ascii="Calibri" w:hAnsi="Calibri" w:cs="Calibri"/>
                <w:sz w:val="16"/>
                <w:szCs w:val="16"/>
              </w:rPr>
              <w:tab/>
            </w:r>
            <w:r w:rsidRPr="00E528C7">
              <w:rPr>
                <w:rFonts w:ascii="Calibri" w:hAnsi="Calibri" w:cs="Calibri"/>
                <w:sz w:val="16"/>
                <w:szCs w:val="16"/>
              </w:rPr>
              <w:tab/>
            </w:r>
            <w:r w:rsidRPr="00E528C7">
              <w:rPr>
                <w:rFonts w:ascii="Calibri" w:hAnsi="Calibri" w:cs="Calibri"/>
                <w:sz w:val="16"/>
                <w:szCs w:val="16"/>
              </w:rPr>
              <w:tab/>
            </w:r>
            <w:r w:rsidRPr="00E528C7">
              <w:rPr>
                <w:rFonts w:ascii="Calibri" w:hAnsi="Calibri" w:cs="Calibri"/>
                <w:sz w:val="16"/>
                <w:szCs w:val="16"/>
              </w:rPr>
              <w:tab/>
            </w:r>
          </w:p>
        </w:tc>
      </w:tr>
    </w:tbl>
    <w:p w14:paraId="17C615D2" w14:textId="77777777" w:rsidR="006B0F2C" w:rsidRDefault="006B0F2C" w:rsidP="006B0F2C">
      <w:pPr>
        <w:rPr>
          <w:rFonts w:ascii="Verdana" w:hAnsi="Verdana"/>
          <w:sz w:val="18"/>
          <w:szCs w:val="18"/>
        </w:rPr>
      </w:pPr>
    </w:p>
    <w:p w14:paraId="08460048" w14:textId="1670D517" w:rsidR="00E17021" w:rsidRDefault="00E17021" w:rsidP="00E17021">
      <w:pPr>
        <w:jc w:val="center"/>
        <w:rPr>
          <w:rFonts w:ascii="Verdana" w:hAnsi="Verdana"/>
          <w:sz w:val="18"/>
          <w:szCs w:val="18"/>
        </w:rPr>
      </w:pPr>
      <w:r w:rsidRPr="00816751">
        <w:rPr>
          <w:rFonts w:ascii="Verdana" w:hAnsi="Verdana" w:cs="Calibri"/>
          <w:b/>
          <w:bCs/>
          <w:sz w:val="18"/>
          <w:szCs w:val="18"/>
        </w:rPr>
        <w:t xml:space="preserve">LOTE 2: INSUMOS Y ADITIVOS </w:t>
      </w:r>
    </w:p>
    <w:p w14:paraId="253FE20C" w14:textId="77777777" w:rsidR="006B0F2C" w:rsidRPr="00E528C7" w:rsidRDefault="006B0F2C" w:rsidP="004A5042">
      <w:pPr>
        <w:pStyle w:val="Prrafodelista"/>
        <w:numPr>
          <w:ilvl w:val="0"/>
          <w:numId w:val="57"/>
        </w:numPr>
        <w:contextualSpacing/>
        <w:jc w:val="both"/>
        <w:rPr>
          <w:rFonts w:ascii="Verdana" w:hAnsi="Verdana" w:cs="Calibri"/>
          <w:b/>
          <w:bCs/>
          <w:sz w:val="18"/>
          <w:szCs w:val="18"/>
          <w:lang w:eastAsia="es-BO"/>
        </w:rPr>
      </w:pPr>
      <w:r w:rsidRPr="00E528C7">
        <w:rPr>
          <w:rFonts w:ascii="Verdana" w:hAnsi="Verdana" w:cs="Calibri"/>
          <w:b/>
          <w:bCs/>
          <w:sz w:val="18"/>
          <w:szCs w:val="18"/>
          <w:lang w:eastAsia="es-BO"/>
        </w:rPr>
        <w:t>CARACTERÍSTICAS DEL REQUERIMIENTO (Sujeto a Evaluación)</w:t>
      </w:r>
    </w:p>
    <w:p w14:paraId="1ECFA826" w14:textId="77777777" w:rsidR="006B0F2C" w:rsidRDefault="006B0F2C" w:rsidP="006B0F2C">
      <w:pPr>
        <w:rPr>
          <w:rFonts w:ascii="Verdana" w:hAnsi="Verdana"/>
          <w:sz w:val="18"/>
          <w:szCs w:val="18"/>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6"/>
      </w:tblGrid>
      <w:tr w:rsidR="006B0F2C" w:rsidRPr="00E528C7" w14:paraId="069A5505" w14:textId="77777777" w:rsidTr="00BB33B8">
        <w:trPr>
          <w:trHeight w:val="83"/>
        </w:trPr>
        <w:tc>
          <w:tcPr>
            <w:tcW w:w="9616" w:type="dxa"/>
            <w:shd w:val="clear" w:color="auto" w:fill="B8CCE4"/>
            <w:vAlign w:val="center"/>
          </w:tcPr>
          <w:p w14:paraId="1F727FB7" w14:textId="404A3BCA" w:rsidR="006B0F2C" w:rsidRPr="00E528C7" w:rsidRDefault="006B0F2C" w:rsidP="006F5631">
            <w:pPr>
              <w:autoSpaceDE w:val="0"/>
              <w:autoSpaceDN w:val="0"/>
              <w:adjustRightInd w:val="0"/>
              <w:jc w:val="center"/>
              <w:rPr>
                <w:rFonts w:ascii="Verdana" w:hAnsi="Verdana" w:cs="Calibri"/>
                <w:b/>
                <w:bCs/>
                <w:sz w:val="18"/>
                <w:szCs w:val="18"/>
                <w:lang w:eastAsia="es-BO"/>
              </w:rPr>
            </w:pPr>
            <w:r w:rsidRPr="00816751">
              <w:rPr>
                <w:rFonts w:ascii="Verdana" w:hAnsi="Verdana" w:cs="Calibri"/>
                <w:b/>
                <w:bCs/>
                <w:sz w:val="18"/>
                <w:szCs w:val="18"/>
              </w:rPr>
              <w:t xml:space="preserve">LOTE 2: INSUMOS Y ADITIVOS </w:t>
            </w:r>
          </w:p>
        </w:tc>
      </w:tr>
      <w:tr w:rsidR="006B0F2C" w:rsidRPr="00E528C7" w14:paraId="57F3C391" w14:textId="77777777" w:rsidTr="00BB33B8">
        <w:trPr>
          <w:trHeight w:val="7511"/>
        </w:trPr>
        <w:tc>
          <w:tcPr>
            <w:tcW w:w="9616" w:type="dxa"/>
            <w:shd w:val="clear" w:color="auto" w:fill="auto"/>
            <w:vAlign w:val="bottom"/>
          </w:tcPr>
          <w:p w14:paraId="69BC4382" w14:textId="77777777" w:rsidR="006B0F2C" w:rsidRPr="00E528C7" w:rsidRDefault="006B0F2C" w:rsidP="00BB33B8">
            <w:pPr>
              <w:jc w:val="center"/>
              <w:rPr>
                <w:rFonts w:ascii="Calibri" w:hAnsi="Calibri" w:cs="Calibri"/>
                <w:sz w:val="16"/>
                <w:szCs w:val="16"/>
              </w:rPr>
            </w:pPr>
          </w:p>
          <w:p w14:paraId="7676AFE2" w14:textId="2D05D452" w:rsidR="006B0F2C" w:rsidRPr="00E17021" w:rsidRDefault="006B0F2C" w:rsidP="004A5042">
            <w:pPr>
              <w:pStyle w:val="Prrafodelista"/>
              <w:numPr>
                <w:ilvl w:val="0"/>
                <w:numId w:val="46"/>
              </w:numPr>
              <w:contextualSpacing/>
              <w:rPr>
                <w:rFonts w:ascii="Calibri" w:hAnsi="Calibri" w:cs="Calibri"/>
                <w:b/>
              </w:rPr>
            </w:pPr>
            <w:r w:rsidRPr="00E17021">
              <w:rPr>
                <w:rFonts w:ascii="Calibri" w:hAnsi="Calibri" w:cs="Calibri"/>
                <w:b/>
              </w:rPr>
              <w:t xml:space="preserve">DESCRIPCIÓN DEL </w:t>
            </w:r>
            <w:r w:rsidR="006F5631">
              <w:rPr>
                <w:rFonts w:ascii="Calibri" w:hAnsi="Calibri" w:cs="Calibri"/>
                <w:b/>
              </w:rPr>
              <w:t>BIEN</w:t>
            </w:r>
          </w:p>
          <w:p w14:paraId="42467341" w14:textId="77777777" w:rsidR="006B0F2C" w:rsidRPr="00E17021" w:rsidRDefault="006B0F2C" w:rsidP="00BB33B8">
            <w:pPr>
              <w:ind w:left="567"/>
              <w:jc w:val="both"/>
              <w:rPr>
                <w:rFonts w:ascii="Calibri" w:hAnsi="Calibri" w:cs="Calibri"/>
              </w:rPr>
            </w:pPr>
          </w:p>
          <w:p w14:paraId="23C04BB9" w14:textId="77777777" w:rsidR="006B0F2C" w:rsidRPr="00E17021" w:rsidRDefault="006B0F2C" w:rsidP="00BB33B8">
            <w:pPr>
              <w:rPr>
                <w:rFonts w:ascii="Calibri" w:hAnsi="Calibri" w:cs="Calibri"/>
              </w:rPr>
            </w:pPr>
            <w:r w:rsidRPr="00E17021">
              <w:rPr>
                <w:rFonts w:ascii="Calibri" w:hAnsi="Calibri" w:cs="Calibri"/>
              </w:rPr>
              <w:t>Suministro de Insumos y Aditivos (para la obtención de gasolina especial) por el sector Sur del país.</w:t>
            </w:r>
          </w:p>
          <w:p w14:paraId="2325BA25" w14:textId="77777777" w:rsidR="006B0F2C" w:rsidRPr="00E17021" w:rsidRDefault="006B0F2C" w:rsidP="00BB33B8">
            <w:pPr>
              <w:autoSpaceDE w:val="0"/>
              <w:autoSpaceDN w:val="0"/>
              <w:adjustRightInd w:val="0"/>
              <w:jc w:val="both"/>
              <w:rPr>
                <w:rFonts w:ascii="Calibri" w:hAnsi="Calibri" w:cs="Calibri"/>
              </w:rPr>
            </w:pPr>
          </w:p>
          <w:p w14:paraId="7962F148" w14:textId="77777777" w:rsidR="006B0F2C" w:rsidRPr="00E17021" w:rsidRDefault="006B0F2C" w:rsidP="004A5042">
            <w:pPr>
              <w:pStyle w:val="Prrafodelista"/>
              <w:numPr>
                <w:ilvl w:val="0"/>
                <w:numId w:val="46"/>
              </w:numPr>
              <w:autoSpaceDE w:val="0"/>
              <w:autoSpaceDN w:val="0"/>
              <w:adjustRightInd w:val="0"/>
              <w:ind w:left="426" w:hanging="426"/>
              <w:rPr>
                <w:rFonts w:ascii="Calibri" w:hAnsi="Calibri" w:cs="Calibri"/>
                <w:b/>
                <w:bCs/>
              </w:rPr>
            </w:pPr>
            <w:r w:rsidRPr="00E17021">
              <w:rPr>
                <w:rFonts w:ascii="Calibri" w:hAnsi="Calibri" w:cs="Calibri"/>
                <w:b/>
                <w:bCs/>
              </w:rPr>
              <w:t>PRODUCTO</w:t>
            </w:r>
          </w:p>
          <w:p w14:paraId="63CF612C" w14:textId="77777777" w:rsidR="006B0F2C" w:rsidRPr="00E17021" w:rsidRDefault="006B0F2C" w:rsidP="00BB33B8">
            <w:pPr>
              <w:autoSpaceDE w:val="0"/>
              <w:autoSpaceDN w:val="0"/>
              <w:adjustRightInd w:val="0"/>
              <w:rPr>
                <w:rFonts w:ascii="Calibri" w:hAnsi="Calibri" w:cs="Calibri"/>
                <w:b/>
                <w:bCs/>
                <w:u w:val="single"/>
              </w:rPr>
            </w:pPr>
          </w:p>
          <w:p w14:paraId="25CFC54E" w14:textId="77777777" w:rsidR="006B0F2C" w:rsidRPr="00E17021" w:rsidRDefault="006B0F2C" w:rsidP="004A5042">
            <w:pPr>
              <w:keepNext/>
              <w:numPr>
                <w:ilvl w:val="0"/>
                <w:numId w:val="37"/>
              </w:numPr>
              <w:tabs>
                <w:tab w:val="left" w:pos="798"/>
              </w:tabs>
              <w:jc w:val="both"/>
              <w:rPr>
                <w:rFonts w:ascii="Calibri" w:hAnsi="Calibri" w:cs="Calibri"/>
              </w:rPr>
            </w:pPr>
            <w:r w:rsidRPr="00E17021">
              <w:rPr>
                <w:rFonts w:ascii="Calibri" w:hAnsi="Calibri" w:cs="Calibri"/>
              </w:rPr>
              <w:t>Insumos y Aditivos (para la obtención de gasolina especial)</w:t>
            </w:r>
          </w:p>
          <w:p w14:paraId="2ED0FF87" w14:textId="77777777" w:rsidR="006B0F2C" w:rsidRPr="00E17021" w:rsidRDefault="006B0F2C" w:rsidP="00BB33B8">
            <w:pPr>
              <w:autoSpaceDE w:val="0"/>
              <w:autoSpaceDN w:val="0"/>
              <w:adjustRightInd w:val="0"/>
              <w:rPr>
                <w:rFonts w:ascii="Calibri" w:hAnsi="Calibri" w:cs="Calibri"/>
                <w:b/>
                <w:bCs/>
                <w:u w:val="single"/>
              </w:rPr>
            </w:pPr>
          </w:p>
          <w:p w14:paraId="22E7AEBE" w14:textId="77777777" w:rsidR="006B0F2C" w:rsidRPr="00E17021" w:rsidRDefault="006B0F2C" w:rsidP="004A5042">
            <w:pPr>
              <w:pStyle w:val="Prrafodelista"/>
              <w:numPr>
                <w:ilvl w:val="0"/>
                <w:numId w:val="46"/>
              </w:numPr>
              <w:ind w:left="426" w:hanging="426"/>
              <w:rPr>
                <w:rFonts w:ascii="Calibri" w:hAnsi="Calibri" w:cs="Calibri"/>
                <w:b/>
                <w:bCs/>
              </w:rPr>
            </w:pPr>
            <w:r w:rsidRPr="00E17021">
              <w:rPr>
                <w:rFonts w:ascii="Calibri" w:hAnsi="Calibri" w:cs="Calibri"/>
                <w:b/>
                <w:bCs/>
              </w:rPr>
              <w:t>VOLUMEN</w:t>
            </w:r>
          </w:p>
          <w:p w14:paraId="2D277A8D" w14:textId="77777777" w:rsidR="006B0F2C" w:rsidRPr="00E17021" w:rsidRDefault="006B0F2C" w:rsidP="00BB33B8">
            <w:pPr>
              <w:autoSpaceDE w:val="0"/>
              <w:autoSpaceDN w:val="0"/>
              <w:adjustRightInd w:val="0"/>
              <w:rPr>
                <w:rFonts w:ascii="Calibri" w:hAnsi="Calibri" w:cs="Calibri"/>
                <w:b/>
                <w:bCs/>
                <w:u w:val="single"/>
              </w:rPr>
            </w:pPr>
          </w:p>
          <w:p w14:paraId="5E9550A8" w14:textId="77777777" w:rsidR="006B0F2C" w:rsidRPr="00E17021" w:rsidRDefault="006B0F2C" w:rsidP="00BB33B8">
            <w:pPr>
              <w:jc w:val="both"/>
              <w:rPr>
                <w:rFonts w:ascii="Calibri" w:hAnsi="Calibri" w:cs="Calibri"/>
              </w:rPr>
            </w:pPr>
            <w:r w:rsidRPr="00E17021">
              <w:rPr>
                <w:rFonts w:ascii="Calibri" w:hAnsi="Calibri" w:cs="Calibri"/>
              </w:rPr>
              <w:t>El volumen requerido referencial es de 16.140 m3 de Insumos y Aditivos +/- 10%, que abarca la totalidad del Contrato, los cuales serán entregados de acuerdo a requerimiento de YPFB.</w:t>
            </w:r>
          </w:p>
          <w:p w14:paraId="21442A47" w14:textId="77777777" w:rsidR="006B0F2C" w:rsidRPr="00E17021" w:rsidRDefault="006B0F2C" w:rsidP="00BB33B8">
            <w:pPr>
              <w:autoSpaceDE w:val="0"/>
              <w:autoSpaceDN w:val="0"/>
              <w:adjustRightInd w:val="0"/>
              <w:rPr>
                <w:rFonts w:ascii="Calibri" w:hAnsi="Calibri" w:cs="Calibri"/>
                <w:bCs/>
              </w:rPr>
            </w:pPr>
          </w:p>
          <w:p w14:paraId="4F16B930" w14:textId="77777777" w:rsidR="006B0F2C" w:rsidRPr="00E17021" w:rsidRDefault="006B0F2C" w:rsidP="00BB33B8">
            <w:pPr>
              <w:autoSpaceDE w:val="0"/>
              <w:autoSpaceDN w:val="0"/>
              <w:adjustRightInd w:val="0"/>
              <w:jc w:val="both"/>
              <w:rPr>
                <w:rFonts w:ascii="Calibri" w:hAnsi="Calibri" w:cs="Calibri"/>
                <w:bCs/>
              </w:rPr>
            </w:pPr>
            <w:r w:rsidRPr="00E17021">
              <w:rPr>
                <w:rFonts w:ascii="Calibri" w:hAnsi="Calibri" w:cs="Calibri"/>
                <w:bCs/>
              </w:rPr>
              <w:t>Se debe mencionar que los volúmenes referenciales podrán ser modificados mediante adendas a requerimiento de YPFB en función a cambios en la oferta y la demanda de Gasolina Especial en Bolivia.</w:t>
            </w:r>
          </w:p>
          <w:p w14:paraId="35CB46A5" w14:textId="77777777" w:rsidR="006B0F2C" w:rsidRPr="00E17021" w:rsidRDefault="006B0F2C" w:rsidP="00BB33B8">
            <w:pPr>
              <w:autoSpaceDE w:val="0"/>
              <w:autoSpaceDN w:val="0"/>
              <w:adjustRightInd w:val="0"/>
              <w:rPr>
                <w:rFonts w:ascii="Calibri" w:hAnsi="Calibri" w:cs="Calibri"/>
                <w:bCs/>
              </w:rPr>
            </w:pPr>
          </w:p>
          <w:p w14:paraId="52620A79" w14:textId="77777777" w:rsidR="006B0F2C" w:rsidRPr="00E17021" w:rsidRDefault="006B0F2C" w:rsidP="004A5042">
            <w:pPr>
              <w:pStyle w:val="Prrafodelista"/>
              <w:numPr>
                <w:ilvl w:val="0"/>
                <w:numId w:val="46"/>
              </w:numPr>
              <w:ind w:left="426" w:hanging="426"/>
              <w:rPr>
                <w:rFonts w:ascii="Calibri" w:hAnsi="Calibri" w:cs="Calibri"/>
                <w:b/>
                <w:bCs/>
              </w:rPr>
            </w:pPr>
            <w:r w:rsidRPr="00E17021">
              <w:rPr>
                <w:rFonts w:ascii="Calibri" w:hAnsi="Calibri" w:cs="Calibri"/>
                <w:b/>
                <w:bCs/>
              </w:rPr>
              <w:t>CALIDAD</w:t>
            </w:r>
          </w:p>
          <w:tbl>
            <w:tblPr>
              <w:tblW w:w="0" w:type="auto"/>
              <w:tblCellMar>
                <w:left w:w="70" w:type="dxa"/>
                <w:right w:w="70" w:type="dxa"/>
              </w:tblCellMar>
              <w:tblLook w:val="04A0" w:firstRow="1" w:lastRow="0" w:firstColumn="1" w:lastColumn="0" w:noHBand="0" w:noVBand="1"/>
            </w:tblPr>
            <w:tblGrid>
              <w:gridCol w:w="2778"/>
              <w:gridCol w:w="695"/>
              <w:gridCol w:w="778"/>
              <w:gridCol w:w="695"/>
              <w:gridCol w:w="778"/>
              <w:gridCol w:w="864"/>
              <w:gridCol w:w="717"/>
              <w:gridCol w:w="717"/>
              <w:gridCol w:w="717"/>
              <w:gridCol w:w="717"/>
            </w:tblGrid>
            <w:tr w:rsidR="006B0F2C" w:rsidRPr="00E528C7" w14:paraId="6B26C6B1" w14:textId="77777777" w:rsidTr="00BB33B8">
              <w:trPr>
                <w:trHeight w:val="84"/>
              </w:trPr>
              <w:tc>
                <w:tcPr>
                  <w:tcW w:w="0" w:type="auto"/>
                  <w:vMerge w:val="restart"/>
                  <w:tcBorders>
                    <w:top w:val="single" w:sz="8" w:space="0" w:color="auto"/>
                    <w:left w:val="single" w:sz="8" w:space="0" w:color="auto"/>
                    <w:bottom w:val="nil"/>
                    <w:right w:val="nil"/>
                  </w:tcBorders>
                  <w:shd w:val="clear" w:color="auto" w:fill="auto"/>
                  <w:noWrap/>
                  <w:vAlign w:val="center"/>
                  <w:hideMark/>
                </w:tcPr>
                <w:p w14:paraId="16389854" w14:textId="77777777" w:rsidR="006B0F2C" w:rsidRPr="00E528C7" w:rsidRDefault="006B0F2C" w:rsidP="00BB33B8">
                  <w:pPr>
                    <w:jc w:val="center"/>
                    <w:rPr>
                      <w:rFonts w:ascii="Calibri" w:hAnsi="Calibri"/>
                      <w:b/>
                      <w:bCs/>
                      <w:sz w:val="16"/>
                      <w:szCs w:val="16"/>
                      <w:lang w:val="es-BO" w:eastAsia="es-BO"/>
                    </w:rPr>
                  </w:pPr>
                  <w:r w:rsidRPr="00E528C7">
                    <w:rPr>
                      <w:rFonts w:ascii="Calibri" w:hAnsi="Calibri"/>
                      <w:b/>
                      <w:bCs/>
                      <w:sz w:val="16"/>
                      <w:szCs w:val="16"/>
                    </w:rPr>
                    <w:t>PRUEBA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38963A"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VERANO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14:paraId="59E7DC07"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INVIERNO</w:t>
                  </w:r>
                </w:p>
              </w:tc>
              <w:tc>
                <w:tcPr>
                  <w:tcW w:w="0" w:type="auto"/>
                  <w:vMerge w:val="restart"/>
                  <w:tcBorders>
                    <w:top w:val="single" w:sz="8" w:space="0" w:color="auto"/>
                    <w:left w:val="single" w:sz="8" w:space="0" w:color="auto"/>
                    <w:bottom w:val="nil"/>
                    <w:right w:val="single" w:sz="8" w:space="0" w:color="auto"/>
                  </w:tcBorders>
                  <w:shd w:val="clear" w:color="auto" w:fill="auto"/>
                  <w:noWrap/>
                  <w:vAlign w:val="center"/>
                  <w:hideMark/>
                </w:tcPr>
                <w:p w14:paraId="2EF0D1C9"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UNIDAD</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14:paraId="67ACCC4E" w14:textId="77777777" w:rsidR="006B0F2C" w:rsidRPr="00E528C7" w:rsidRDefault="006B0F2C" w:rsidP="00BB33B8">
                  <w:pPr>
                    <w:jc w:val="center"/>
                    <w:rPr>
                      <w:rFonts w:ascii="Calibri" w:hAnsi="Calibri"/>
                      <w:b/>
                      <w:bCs/>
                      <w:sz w:val="16"/>
                      <w:szCs w:val="16"/>
                    </w:rPr>
                  </w:pPr>
                  <w:r w:rsidRPr="00E528C7">
                    <w:rPr>
                      <w:rFonts w:ascii="Calibri" w:hAnsi="Calibri"/>
                      <w:b/>
                      <w:bCs/>
                      <w:sz w:val="16"/>
                      <w:szCs w:val="16"/>
                    </w:rPr>
                    <w:t>METODO ASTM</w:t>
                  </w:r>
                </w:p>
              </w:tc>
            </w:tr>
            <w:tr w:rsidR="006B0F2C" w:rsidRPr="00E528C7" w14:paraId="58EDBA8C" w14:textId="77777777" w:rsidTr="00BB33B8">
              <w:trPr>
                <w:trHeight w:val="50"/>
              </w:trPr>
              <w:tc>
                <w:tcPr>
                  <w:tcW w:w="0" w:type="auto"/>
                  <w:vMerge/>
                  <w:tcBorders>
                    <w:top w:val="single" w:sz="8" w:space="0" w:color="auto"/>
                    <w:left w:val="single" w:sz="8" w:space="0" w:color="auto"/>
                    <w:bottom w:val="nil"/>
                    <w:right w:val="nil"/>
                  </w:tcBorders>
                  <w:vAlign w:val="center"/>
                  <w:hideMark/>
                </w:tcPr>
                <w:p w14:paraId="49A165E4" w14:textId="77777777" w:rsidR="006B0F2C" w:rsidRPr="00E528C7" w:rsidRDefault="006B0F2C" w:rsidP="00BB33B8">
                  <w:pPr>
                    <w:rPr>
                      <w:rFonts w:ascii="Calibri" w:hAnsi="Calibri"/>
                      <w:b/>
                      <w:bCs/>
                      <w:sz w:val="16"/>
                      <w:szCs w:val="16"/>
                    </w:rPr>
                  </w:pPr>
                </w:p>
              </w:tc>
              <w:tc>
                <w:tcPr>
                  <w:tcW w:w="0" w:type="auto"/>
                  <w:tcBorders>
                    <w:top w:val="nil"/>
                    <w:left w:val="single" w:sz="8" w:space="0" w:color="auto"/>
                    <w:bottom w:val="nil"/>
                    <w:right w:val="nil"/>
                  </w:tcBorders>
                  <w:shd w:val="clear" w:color="auto" w:fill="auto"/>
                  <w:noWrap/>
                  <w:vAlign w:val="center"/>
                  <w:hideMark/>
                </w:tcPr>
                <w:p w14:paraId="4FCEC3C1" w14:textId="77777777" w:rsidR="006B0F2C" w:rsidRPr="00E528C7" w:rsidRDefault="006B0F2C" w:rsidP="00BB33B8">
                  <w:pPr>
                    <w:jc w:val="center"/>
                    <w:rPr>
                      <w:rFonts w:ascii="Calibri" w:hAnsi="Calibri"/>
                      <w:sz w:val="16"/>
                      <w:szCs w:val="16"/>
                    </w:rPr>
                  </w:pPr>
                  <w:r w:rsidRPr="00E528C7">
                    <w:rPr>
                      <w:rFonts w:ascii="Calibri" w:hAnsi="Calibri"/>
                      <w:sz w:val="16"/>
                      <w:szCs w:val="16"/>
                    </w:rPr>
                    <w:t>MIN.</w:t>
                  </w:r>
                </w:p>
              </w:tc>
              <w:tc>
                <w:tcPr>
                  <w:tcW w:w="0" w:type="auto"/>
                  <w:tcBorders>
                    <w:top w:val="nil"/>
                    <w:left w:val="single" w:sz="4" w:space="0" w:color="auto"/>
                    <w:bottom w:val="nil"/>
                    <w:right w:val="single" w:sz="8" w:space="0" w:color="auto"/>
                  </w:tcBorders>
                  <w:shd w:val="clear" w:color="auto" w:fill="auto"/>
                  <w:noWrap/>
                  <w:vAlign w:val="center"/>
                  <w:hideMark/>
                </w:tcPr>
                <w:p w14:paraId="4A389A7B" w14:textId="77777777" w:rsidR="006B0F2C" w:rsidRPr="00E528C7" w:rsidRDefault="006B0F2C" w:rsidP="00BB33B8">
                  <w:pPr>
                    <w:jc w:val="center"/>
                    <w:rPr>
                      <w:rFonts w:ascii="Calibri" w:hAnsi="Calibri"/>
                      <w:sz w:val="16"/>
                      <w:szCs w:val="16"/>
                    </w:rPr>
                  </w:pPr>
                  <w:r w:rsidRPr="00E528C7">
                    <w:rPr>
                      <w:rFonts w:ascii="Calibri" w:hAnsi="Calibri"/>
                      <w:sz w:val="16"/>
                      <w:szCs w:val="16"/>
                    </w:rPr>
                    <w:t>MAX.</w:t>
                  </w:r>
                </w:p>
              </w:tc>
              <w:tc>
                <w:tcPr>
                  <w:tcW w:w="0" w:type="auto"/>
                  <w:tcBorders>
                    <w:top w:val="nil"/>
                    <w:left w:val="nil"/>
                    <w:bottom w:val="nil"/>
                    <w:right w:val="nil"/>
                  </w:tcBorders>
                  <w:shd w:val="clear" w:color="auto" w:fill="auto"/>
                  <w:noWrap/>
                  <w:vAlign w:val="center"/>
                  <w:hideMark/>
                </w:tcPr>
                <w:p w14:paraId="788B3294" w14:textId="77777777" w:rsidR="006B0F2C" w:rsidRPr="00E528C7" w:rsidRDefault="006B0F2C" w:rsidP="00BB33B8">
                  <w:pPr>
                    <w:jc w:val="center"/>
                    <w:rPr>
                      <w:rFonts w:ascii="Calibri" w:hAnsi="Calibri"/>
                      <w:sz w:val="16"/>
                      <w:szCs w:val="16"/>
                    </w:rPr>
                  </w:pPr>
                  <w:r w:rsidRPr="00E528C7">
                    <w:rPr>
                      <w:rFonts w:ascii="Calibri" w:hAnsi="Calibri"/>
                      <w:sz w:val="16"/>
                      <w:szCs w:val="16"/>
                    </w:rPr>
                    <w:t>MIN.</w:t>
                  </w:r>
                </w:p>
              </w:tc>
              <w:tc>
                <w:tcPr>
                  <w:tcW w:w="0" w:type="auto"/>
                  <w:tcBorders>
                    <w:top w:val="nil"/>
                    <w:left w:val="single" w:sz="4" w:space="0" w:color="auto"/>
                    <w:bottom w:val="nil"/>
                    <w:right w:val="single" w:sz="8" w:space="0" w:color="auto"/>
                  </w:tcBorders>
                  <w:shd w:val="clear" w:color="auto" w:fill="auto"/>
                  <w:noWrap/>
                  <w:vAlign w:val="center"/>
                  <w:hideMark/>
                </w:tcPr>
                <w:p w14:paraId="0F204610" w14:textId="77777777" w:rsidR="006B0F2C" w:rsidRPr="00E528C7" w:rsidRDefault="006B0F2C" w:rsidP="00BB33B8">
                  <w:pPr>
                    <w:jc w:val="center"/>
                    <w:rPr>
                      <w:rFonts w:ascii="Calibri" w:hAnsi="Calibri"/>
                      <w:sz w:val="16"/>
                      <w:szCs w:val="16"/>
                    </w:rPr>
                  </w:pPr>
                  <w:r w:rsidRPr="00E528C7">
                    <w:rPr>
                      <w:rFonts w:ascii="Calibri" w:hAnsi="Calibri"/>
                      <w:sz w:val="16"/>
                      <w:szCs w:val="16"/>
                    </w:rPr>
                    <w:t>MAX.</w:t>
                  </w:r>
                </w:p>
              </w:tc>
              <w:tc>
                <w:tcPr>
                  <w:tcW w:w="0" w:type="auto"/>
                  <w:vMerge/>
                  <w:tcBorders>
                    <w:top w:val="single" w:sz="8" w:space="0" w:color="auto"/>
                    <w:left w:val="single" w:sz="8" w:space="0" w:color="auto"/>
                    <w:bottom w:val="nil"/>
                    <w:right w:val="single" w:sz="8" w:space="0" w:color="auto"/>
                  </w:tcBorders>
                  <w:vAlign w:val="center"/>
                  <w:hideMark/>
                </w:tcPr>
                <w:p w14:paraId="642C95AC" w14:textId="77777777" w:rsidR="006B0F2C" w:rsidRPr="00E528C7" w:rsidRDefault="006B0F2C" w:rsidP="00BB33B8">
                  <w:pPr>
                    <w:rPr>
                      <w:rFonts w:ascii="Calibri" w:hAnsi="Calibri"/>
                      <w:b/>
                      <w:bCs/>
                      <w:sz w:val="16"/>
                      <w:szCs w:val="16"/>
                    </w:rPr>
                  </w:pPr>
                </w:p>
              </w:tc>
              <w:tc>
                <w:tcPr>
                  <w:tcW w:w="0" w:type="auto"/>
                  <w:tcBorders>
                    <w:top w:val="nil"/>
                    <w:left w:val="nil"/>
                    <w:bottom w:val="nil"/>
                    <w:right w:val="nil"/>
                  </w:tcBorders>
                  <w:shd w:val="clear" w:color="auto" w:fill="auto"/>
                  <w:noWrap/>
                  <w:vAlign w:val="center"/>
                  <w:hideMark/>
                </w:tcPr>
                <w:p w14:paraId="1D76DABA"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1</w:t>
                  </w:r>
                </w:p>
              </w:tc>
              <w:tc>
                <w:tcPr>
                  <w:tcW w:w="0" w:type="auto"/>
                  <w:tcBorders>
                    <w:top w:val="nil"/>
                    <w:left w:val="nil"/>
                    <w:bottom w:val="nil"/>
                    <w:right w:val="nil"/>
                  </w:tcBorders>
                  <w:shd w:val="clear" w:color="auto" w:fill="auto"/>
                  <w:noWrap/>
                  <w:vAlign w:val="center"/>
                  <w:hideMark/>
                </w:tcPr>
                <w:p w14:paraId="73B1D2FB"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2</w:t>
                  </w:r>
                </w:p>
              </w:tc>
              <w:tc>
                <w:tcPr>
                  <w:tcW w:w="0" w:type="auto"/>
                  <w:tcBorders>
                    <w:top w:val="nil"/>
                    <w:left w:val="nil"/>
                    <w:bottom w:val="nil"/>
                    <w:right w:val="nil"/>
                  </w:tcBorders>
                  <w:shd w:val="clear" w:color="auto" w:fill="auto"/>
                  <w:noWrap/>
                  <w:vAlign w:val="center"/>
                  <w:hideMark/>
                </w:tcPr>
                <w:p w14:paraId="07F7D6FB"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3</w:t>
                  </w:r>
                </w:p>
              </w:tc>
              <w:tc>
                <w:tcPr>
                  <w:tcW w:w="0" w:type="auto"/>
                  <w:tcBorders>
                    <w:top w:val="nil"/>
                    <w:left w:val="nil"/>
                    <w:bottom w:val="nil"/>
                    <w:right w:val="single" w:sz="8" w:space="0" w:color="auto"/>
                  </w:tcBorders>
                  <w:shd w:val="clear" w:color="auto" w:fill="auto"/>
                  <w:noWrap/>
                  <w:vAlign w:val="center"/>
                  <w:hideMark/>
                </w:tcPr>
                <w:p w14:paraId="49FF0EF5"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Altern</w:t>
                  </w:r>
                  <w:proofErr w:type="spellEnd"/>
                  <w:r w:rsidRPr="00E528C7">
                    <w:rPr>
                      <w:rFonts w:ascii="Calibri" w:hAnsi="Calibri"/>
                      <w:sz w:val="16"/>
                      <w:szCs w:val="16"/>
                    </w:rPr>
                    <w:t>. 4</w:t>
                  </w:r>
                </w:p>
              </w:tc>
            </w:tr>
            <w:tr w:rsidR="006B0F2C" w:rsidRPr="00E528C7" w14:paraId="71501D2D" w14:textId="77777777" w:rsidTr="00BB33B8">
              <w:trPr>
                <w:trHeight w:val="50"/>
              </w:trPr>
              <w:tc>
                <w:tcPr>
                  <w:tcW w:w="0" w:type="auto"/>
                  <w:tcBorders>
                    <w:top w:val="single" w:sz="8" w:space="0" w:color="auto"/>
                    <w:left w:val="single" w:sz="8" w:space="0" w:color="auto"/>
                    <w:bottom w:val="nil"/>
                    <w:right w:val="nil"/>
                  </w:tcBorders>
                  <w:shd w:val="clear" w:color="auto" w:fill="auto"/>
                  <w:noWrap/>
                  <w:vAlign w:val="bottom"/>
                  <w:hideMark/>
                </w:tcPr>
                <w:p w14:paraId="331A7C21" w14:textId="77777777" w:rsidR="006B0F2C" w:rsidRPr="00E528C7" w:rsidRDefault="006B0F2C" w:rsidP="00BB33B8">
                  <w:pPr>
                    <w:rPr>
                      <w:rFonts w:ascii="Calibri" w:hAnsi="Calibri"/>
                      <w:sz w:val="16"/>
                      <w:szCs w:val="16"/>
                    </w:rPr>
                  </w:pPr>
                  <w:r w:rsidRPr="00E528C7">
                    <w:rPr>
                      <w:rFonts w:ascii="Calibri" w:hAnsi="Calibri"/>
                      <w:sz w:val="16"/>
                      <w:szCs w:val="16"/>
                    </w:rPr>
                    <w:t xml:space="preserve"> Gravedad Específica 15,6/15,6°C</w:t>
                  </w:r>
                </w:p>
              </w:tc>
              <w:tc>
                <w:tcPr>
                  <w:tcW w:w="0" w:type="auto"/>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A18CDB7"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gridSpan w:val="2"/>
                  <w:tcBorders>
                    <w:top w:val="single" w:sz="8" w:space="0" w:color="auto"/>
                    <w:left w:val="nil"/>
                    <w:bottom w:val="single" w:sz="4" w:space="0" w:color="auto"/>
                    <w:right w:val="single" w:sz="8" w:space="0" w:color="000000"/>
                  </w:tcBorders>
                  <w:shd w:val="clear" w:color="auto" w:fill="auto"/>
                  <w:noWrap/>
                  <w:vAlign w:val="bottom"/>
                  <w:hideMark/>
                </w:tcPr>
                <w:p w14:paraId="4498A326"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tcBorders>
                    <w:top w:val="single" w:sz="8" w:space="0" w:color="auto"/>
                    <w:left w:val="nil"/>
                    <w:bottom w:val="single" w:sz="4" w:space="0" w:color="auto"/>
                    <w:right w:val="nil"/>
                  </w:tcBorders>
                  <w:shd w:val="clear" w:color="auto" w:fill="auto"/>
                  <w:noWrap/>
                  <w:vAlign w:val="bottom"/>
                  <w:hideMark/>
                </w:tcPr>
                <w:p w14:paraId="2EB7AF17"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7C4C75E" w14:textId="77777777" w:rsidR="006B0F2C" w:rsidRPr="00E528C7" w:rsidRDefault="006B0F2C" w:rsidP="00BB33B8">
                  <w:pPr>
                    <w:jc w:val="center"/>
                    <w:rPr>
                      <w:rFonts w:ascii="Calibri" w:hAnsi="Calibri"/>
                      <w:sz w:val="16"/>
                      <w:szCs w:val="16"/>
                    </w:rPr>
                  </w:pPr>
                  <w:r w:rsidRPr="00E528C7">
                    <w:rPr>
                      <w:rFonts w:ascii="Calibri" w:hAnsi="Calibri"/>
                      <w:sz w:val="16"/>
                      <w:szCs w:val="16"/>
                    </w:rPr>
                    <w:t>D - 1298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3213BF6" w14:textId="77777777" w:rsidR="006B0F2C" w:rsidRPr="00E528C7" w:rsidRDefault="006B0F2C" w:rsidP="00BB33B8">
                  <w:pPr>
                    <w:jc w:val="center"/>
                    <w:rPr>
                      <w:rFonts w:ascii="Calibri" w:hAnsi="Calibri"/>
                      <w:sz w:val="16"/>
                      <w:szCs w:val="16"/>
                    </w:rPr>
                  </w:pPr>
                  <w:r w:rsidRPr="00E528C7">
                    <w:rPr>
                      <w:rFonts w:ascii="Calibri" w:hAnsi="Calibri"/>
                      <w:sz w:val="16"/>
                      <w:szCs w:val="16"/>
                    </w:rPr>
                    <w:t>D - 4052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D062BE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10CF071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254AA0EE" w14:textId="77777777" w:rsidTr="00BB33B8">
              <w:trPr>
                <w:trHeight w:val="227"/>
              </w:trPr>
              <w:tc>
                <w:tcPr>
                  <w:tcW w:w="0" w:type="auto"/>
                  <w:tcBorders>
                    <w:top w:val="nil"/>
                    <w:left w:val="single" w:sz="8" w:space="0" w:color="auto"/>
                    <w:bottom w:val="nil"/>
                    <w:right w:val="nil"/>
                  </w:tcBorders>
                  <w:shd w:val="clear" w:color="auto" w:fill="auto"/>
                  <w:noWrap/>
                  <w:vAlign w:val="bottom"/>
                  <w:hideMark/>
                </w:tcPr>
                <w:p w14:paraId="297C320C" w14:textId="77777777" w:rsidR="006B0F2C" w:rsidRPr="00E528C7" w:rsidRDefault="006B0F2C" w:rsidP="00BB33B8">
                  <w:pPr>
                    <w:rPr>
                      <w:rFonts w:ascii="Calibri" w:hAnsi="Calibri"/>
                      <w:sz w:val="16"/>
                      <w:szCs w:val="16"/>
                    </w:rPr>
                  </w:pPr>
                  <w:r w:rsidRPr="00E528C7">
                    <w:rPr>
                      <w:rFonts w:ascii="Calibri" w:hAnsi="Calibri"/>
                      <w:sz w:val="16"/>
                      <w:szCs w:val="16"/>
                    </w:rPr>
                    <w:t xml:space="preserve"> Relación V/L= 20 (760 </w:t>
                  </w:r>
                  <w:proofErr w:type="spellStart"/>
                  <w:r w:rsidRPr="00E528C7">
                    <w:rPr>
                      <w:rFonts w:ascii="Calibri" w:hAnsi="Calibri"/>
                      <w:sz w:val="16"/>
                      <w:szCs w:val="16"/>
                    </w:rPr>
                    <w:t>mmHg</w:t>
                  </w:r>
                  <w:proofErr w:type="spellEnd"/>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98C303" w14:textId="77777777" w:rsidR="006B0F2C" w:rsidRPr="00E528C7" w:rsidRDefault="006B0F2C" w:rsidP="00BB33B8">
                  <w:pPr>
                    <w:jc w:val="center"/>
                    <w:rPr>
                      <w:rFonts w:ascii="Calibri" w:hAnsi="Calibri"/>
                      <w:sz w:val="16"/>
                      <w:szCs w:val="16"/>
                    </w:rPr>
                  </w:pPr>
                  <w:r w:rsidRPr="00E528C7">
                    <w:rPr>
                      <w:rFonts w:ascii="Calibri" w:hAnsi="Calibri"/>
                      <w:sz w:val="16"/>
                      <w:szCs w:val="16"/>
                    </w:rPr>
                    <w:t>51 (124)</w:t>
                  </w:r>
                </w:p>
              </w:tc>
              <w:tc>
                <w:tcPr>
                  <w:tcW w:w="0" w:type="auto"/>
                  <w:tcBorders>
                    <w:top w:val="nil"/>
                    <w:left w:val="nil"/>
                    <w:bottom w:val="single" w:sz="4" w:space="0" w:color="auto"/>
                    <w:right w:val="single" w:sz="8" w:space="0" w:color="auto"/>
                  </w:tcBorders>
                  <w:shd w:val="clear" w:color="auto" w:fill="auto"/>
                  <w:noWrap/>
                  <w:vAlign w:val="bottom"/>
                  <w:hideMark/>
                </w:tcPr>
                <w:p w14:paraId="2B7E1CF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029DF2A" w14:textId="77777777" w:rsidR="006B0F2C" w:rsidRPr="00E528C7" w:rsidRDefault="006B0F2C" w:rsidP="00BB33B8">
                  <w:pPr>
                    <w:jc w:val="center"/>
                    <w:rPr>
                      <w:rFonts w:ascii="Calibri" w:hAnsi="Calibri"/>
                      <w:sz w:val="16"/>
                      <w:szCs w:val="16"/>
                    </w:rPr>
                  </w:pPr>
                  <w:r w:rsidRPr="00E528C7">
                    <w:rPr>
                      <w:rFonts w:ascii="Calibri" w:hAnsi="Calibri"/>
                      <w:sz w:val="16"/>
                      <w:szCs w:val="16"/>
                    </w:rPr>
                    <w:t>51 (124)</w:t>
                  </w:r>
                </w:p>
              </w:tc>
              <w:tc>
                <w:tcPr>
                  <w:tcW w:w="0" w:type="auto"/>
                  <w:tcBorders>
                    <w:top w:val="nil"/>
                    <w:left w:val="nil"/>
                    <w:bottom w:val="single" w:sz="4" w:space="0" w:color="auto"/>
                    <w:right w:val="single" w:sz="8" w:space="0" w:color="auto"/>
                  </w:tcBorders>
                  <w:shd w:val="clear" w:color="auto" w:fill="auto"/>
                  <w:noWrap/>
                  <w:vAlign w:val="bottom"/>
                  <w:hideMark/>
                </w:tcPr>
                <w:p w14:paraId="016300E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nil"/>
                  </w:tcBorders>
                  <w:shd w:val="clear" w:color="auto" w:fill="auto"/>
                  <w:noWrap/>
                  <w:vAlign w:val="bottom"/>
                  <w:hideMark/>
                </w:tcPr>
                <w:p w14:paraId="4E26BC64"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1628B0" w14:textId="77777777" w:rsidR="006B0F2C" w:rsidRPr="00E528C7" w:rsidRDefault="006B0F2C" w:rsidP="00BB33B8">
                  <w:pPr>
                    <w:jc w:val="center"/>
                    <w:rPr>
                      <w:rFonts w:ascii="Calibri" w:hAnsi="Calibri"/>
                      <w:sz w:val="16"/>
                      <w:szCs w:val="16"/>
                    </w:rPr>
                  </w:pPr>
                  <w:r w:rsidRPr="00E528C7">
                    <w:rPr>
                      <w:rFonts w:ascii="Calibri" w:hAnsi="Calibri"/>
                      <w:sz w:val="16"/>
                      <w:szCs w:val="16"/>
                    </w:rPr>
                    <w:t>D - 2533</w:t>
                  </w:r>
                </w:p>
              </w:tc>
              <w:tc>
                <w:tcPr>
                  <w:tcW w:w="0" w:type="auto"/>
                  <w:tcBorders>
                    <w:top w:val="nil"/>
                    <w:left w:val="nil"/>
                    <w:bottom w:val="single" w:sz="4" w:space="0" w:color="auto"/>
                    <w:right w:val="single" w:sz="4" w:space="0" w:color="auto"/>
                  </w:tcBorders>
                  <w:shd w:val="clear" w:color="auto" w:fill="auto"/>
                  <w:noWrap/>
                  <w:vAlign w:val="bottom"/>
                  <w:hideMark/>
                </w:tcPr>
                <w:p w14:paraId="5023BD81" w14:textId="77777777" w:rsidR="006B0F2C" w:rsidRPr="00E528C7" w:rsidRDefault="006B0F2C" w:rsidP="00BB33B8">
                  <w:pPr>
                    <w:jc w:val="center"/>
                    <w:rPr>
                      <w:rFonts w:ascii="Calibri" w:hAnsi="Calibri"/>
                      <w:sz w:val="16"/>
                      <w:szCs w:val="16"/>
                    </w:rPr>
                  </w:pPr>
                  <w:r w:rsidRPr="00E528C7">
                    <w:rPr>
                      <w:rFonts w:ascii="Calibri" w:hAnsi="Calibri"/>
                      <w:sz w:val="16"/>
                      <w:szCs w:val="16"/>
                    </w:rPr>
                    <w:t>D - 2533</w:t>
                  </w:r>
                </w:p>
              </w:tc>
              <w:tc>
                <w:tcPr>
                  <w:tcW w:w="0" w:type="auto"/>
                  <w:tcBorders>
                    <w:top w:val="nil"/>
                    <w:left w:val="nil"/>
                    <w:bottom w:val="single" w:sz="4" w:space="0" w:color="auto"/>
                    <w:right w:val="single" w:sz="4" w:space="0" w:color="auto"/>
                  </w:tcBorders>
                  <w:shd w:val="clear" w:color="auto" w:fill="auto"/>
                  <w:noWrap/>
                  <w:vAlign w:val="bottom"/>
                  <w:hideMark/>
                </w:tcPr>
                <w:p w14:paraId="0629E85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0C3095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3C7FC098"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3B0C9F21" w14:textId="77777777" w:rsidR="006B0F2C" w:rsidRPr="00E528C7" w:rsidRDefault="006B0F2C" w:rsidP="00BB33B8">
                  <w:pPr>
                    <w:rPr>
                      <w:rFonts w:ascii="Calibri" w:hAnsi="Calibri"/>
                      <w:sz w:val="16"/>
                      <w:szCs w:val="16"/>
                    </w:rPr>
                  </w:pPr>
                  <w:r w:rsidRPr="00E528C7">
                    <w:rPr>
                      <w:rFonts w:ascii="Calibri" w:hAnsi="Calibri"/>
                      <w:sz w:val="16"/>
                      <w:szCs w:val="16"/>
                    </w:rPr>
                    <w:t xml:space="preserve"> Tensión de Vapor </w:t>
                  </w:r>
                  <w:proofErr w:type="spellStart"/>
                  <w:r w:rsidRPr="00E528C7">
                    <w:rPr>
                      <w:rFonts w:ascii="Calibri" w:hAnsi="Calibri"/>
                      <w:sz w:val="16"/>
                      <w:szCs w:val="16"/>
                    </w:rPr>
                    <w:t>Reid</w:t>
                  </w:r>
                  <w:proofErr w:type="spellEnd"/>
                  <w:r w:rsidRPr="00E528C7">
                    <w:rPr>
                      <w:rFonts w:ascii="Calibri" w:hAnsi="Calibri"/>
                      <w:sz w:val="16"/>
                      <w:szCs w:val="16"/>
                    </w:rPr>
                    <w:t xml:space="preserve"> a 100°F (37,8°C)</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419891" w14:textId="77777777" w:rsidR="006B0F2C" w:rsidRPr="00E528C7" w:rsidRDefault="006B0F2C" w:rsidP="00BB33B8">
                  <w:pPr>
                    <w:jc w:val="center"/>
                    <w:rPr>
                      <w:rFonts w:ascii="Calibri" w:hAnsi="Calibri"/>
                      <w:sz w:val="16"/>
                      <w:szCs w:val="16"/>
                    </w:rPr>
                  </w:pPr>
                  <w:r w:rsidRPr="00E528C7">
                    <w:rPr>
                      <w:rFonts w:ascii="Calibri" w:hAnsi="Calibri"/>
                      <w:sz w:val="16"/>
                      <w:szCs w:val="16"/>
                    </w:rPr>
                    <w:t>5,5</w:t>
                  </w:r>
                </w:p>
              </w:tc>
              <w:tc>
                <w:tcPr>
                  <w:tcW w:w="0" w:type="auto"/>
                  <w:tcBorders>
                    <w:top w:val="nil"/>
                    <w:left w:val="nil"/>
                    <w:bottom w:val="single" w:sz="4" w:space="0" w:color="auto"/>
                    <w:right w:val="single" w:sz="8" w:space="0" w:color="auto"/>
                  </w:tcBorders>
                  <w:shd w:val="clear" w:color="auto" w:fill="auto"/>
                  <w:noWrap/>
                  <w:vAlign w:val="bottom"/>
                  <w:hideMark/>
                </w:tcPr>
                <w:p w14:paraId="6586DBE0" w14:textId="77777777" w:rsidR="006B0F2C" w:rsidRPr="00E528C7" w:rsidRDefault="006B0F2C" w:rsidP="00BB33B8">
                  <w:pPr>
                    <w:jc w:val="center"/>
                    <w:rPr>
                      <w:rFonts w:ascii="Calibri" w:hAnsi="Calibri"/>
                      <w:sz w:val="16"/>
                      <w:szCs w:val="16"/>
                    </w:rPr>
                  </w:pPr>
                  <w:r w:rsidRPr="00E528C7">
                    <w:rPr>
                      <w:rFonts w:ascii="Calibri" w:hAnsi="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01ADFB1E" w14:textId="77777777" w:rsidR="006B0F2C" w:rsidRPr="00E528C7" w:rsidRDefault="006B0F2C" w:rsidP="00BB33B8">
                  <w:pPr>
                    <w:jc w:val="center"/>
                    <w:rPr>
                      <w:rFonts w:ascii="Calibri" w:hAnsi="Calibri"/>
                      <w:sz w:val="16"/>
                      <w:szCs w:val="16"/>
                    </w:rPr>
                  </w:pPr>
                  <w:r w:rsidRPr="00E528C7">
                    <w:rPr>
                      <w:rFonts w:ascii="Calibri" w:hAnsi="Calibri"/>
                      <w:sz w:val="16"/>
                      <w:szCs w:val="16"/>
                    </w:rPr>
                    <w:t>5,5</w:t>
                  </w:r>
                </w:p>
              </w:tc>
              <w:tc>
                <w:tcPr>
                  <w:tcW w:w="0" w:type="auto"/>
                  <w:tcBorders>
                    <w:top w:val="nil"/>
                    <w:left w:val="nil"/>
                    <w:bottom w:val="single" w:sz="4" w:space="0" w:color="auto"/>
                    <w:right w:val="single" w:sz="8" w:space="0" w:color="auto"/>
                  </w:tcBorders>
                  <w:shd w:val="clear" w:color="auto" w:fill="auto"/>
                  <w:noWrap/>
                  <w:vAlign w:val="bottom"/>
                  <w:hideMark/>
                </w:tcPr>
                <w:p w14:paraId="0A87601B" w14:textId="77777777" w:rsidR="006B0F2C" w:rsidRPr="00E528C7" w:rsidRDefault="006B0F2C" w:rsidP="00BB33B8">
                  <w:pPr>
                    <w:jc w:val="center"/>
                    <w:rPr>
                      <w:rFonts w:ascii="Calibri" w:hAnsi="Calibri"/>
                      <w:sz w:val="16"/>
                      <w:szCs w:val="16"/>
                    </w:rPr>
                  </w:pPr>
                  <w:r w:rsidRPr="00E528C7">
                    <w:rPr>
                      <w:rFonts w:ascii="Calibri" w:hAnsi="Calibri"/>
                      <w:sz w:val="16"/>
                      <w:szCs w:val="16"/>
                    </w:rPr>
                    <w:t>9</w:t>
                  </w:r>
                </w:p>
              </w:tc>
              <w:tc>
                <w:tcPr>
                  <w:tcW w:w="0" w:type="auto"/>
                  <w:tcBorders>
                    <w:top w:val="nil"/>
                    <w:left w:val="nil"/>
                    <w:bottom w:val="single" w:sz="4" w:space="0" w:color="auto"/>
                    <w:right w:val="nil"/>
                  </w:tcBorders>
                  <w:shd w:val="clear" w:color="auto" w:fill="auto"/>
                  <w:noWrap/>
                  <w:vAlign w:val="bottom"/>
                  <w:hideMark/>
                </w:tcPr>
                <w:p w14:paraId="067E93C0"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psig</w:t>
                  </w:r>
                  <w:proofErr w:type="spellEnd"/>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F6F01A" w14:textId="77777777" w:rsidR="006B0F2C" w:rsidRPr="00E528C7" w:rsidRDefault="006B0F2C" w:rsidP="00BB33B8">
                  <w:pPr>
                    <w:jc w:val="center"/>
                    <w:rPr>
                      <w:rFonts w:ascii="Calibri" w:hAnsi="Calibri"/>
                      <w:sz w:val="16"/>
                      <w:szCs w:val="16"/>
                    </w:rPr>
                  </w:pPr>
                  <w:r w:rsidRPr="00E528C7">
                    <w:rPr>
                      <w:rFonts w:ascii="Calibri" w:hAnsi="Calibri"/>
                      <w:sz w:val="16"/>
                      <w:szCs w:val="16"/>
                    </w:rPr>
                    <w:t>D - 323</w:t>
                  </w:r>
                </w:p>
              </w:tc>
              <w:tc>
                <w:tcPr>
                  <w:tcW w:w="0" w:type="auto"/>
                  <w:tcBorders>
                    <w:top w:val="nil"/>
                    <w:left w:val="nil"/>
                    <w:bottom w:val="single" w:sz="4" w:space="0" w:color="auto"/>
                    <w:right w:val="single" w:sz="4" w:space="0" w:color="auto"/>
                  </w:tcBorders>
                  <w:shd w:val="clear" w:color="auto" w:fill="auto"/>
                  <w:noWrap/>
                  <w:vAlign w:val="bottom"/>
                  <w:hideMark/>
                </w:tcPr>
                <w:p w14:paraId="5C65EB57" w14:textId="77777777" w:rsidR="006B0F2C" w:rsidRPr="00E528C7" w:rsidRDefault="006B0F2C" w:rsidP="00BB33B8">
                  <w:pPr>
                    <w:jc w:val="center"/>
                    <w:rPr>
                      <w:rFonts w:ascii="Calibri" w:hAnsi="Calibri"/>
                      <w:sz w:val="16"/>
                      <w:szCs w:val="16"/>
                    </w:rPr>
                  </w:pPr>
                  <w:r w:rsidRPr="00E528C7">
                    <w:rPr>
                      <w:rFonts w:ascii="Calibri" w:hAnsi="Calibri"/>
                      <w:sz w:val="16"/>
                      <w:szCs w:val="16"/>
                    </w:rPr>
                    <w:t>D - 4953</w:t>
                  </w:r>
                </w:p>
              </w:tc>
              <w:tc>
                <w:tcPr>
                  <w:tcW w:w="0" w:type="auto"/>
                  <w:tcBorders>
                    <w:top w:val="nil"/>
                    <w:left w:val="nil"/>
                    <w:bottom w:val="single" w:sz="4" w:space="0" w:color="auto"/>
                    <w:right w:val="single" w:sz="4" w:space="0" w:color="auto"/>
                  </w:tcBorders>
                  <w:shd w:val="clear" w:color="auto" w:fill="auto"/>
                  <w:noWrap/>
                  <w:vAlign w:val="bottom"/>
                  <w:hideMark/>
                </w:tcPr>
                <w:p w14:paraId="4D025002" w14:textId="77777777" w:rsidR="006B0F2C" w:rsidRPr="00E528C7" w:rsidRDefault="006B0F2C" w:rsidP="00BB33B8">
                  <w:pPr>
                    <w:jc w:val="center"/>
                    <w:rPr>
                      <w:rFonts w:ascii="Calibri" w:hAnsi="Calibri"/>
                      <w:sz w:val="16"/>
                      <w:szCs w:val="16"/>
                    </w:rPr>
                  </w:pPr>
                  <w:r w:rsidRPr="00E528C7">
                    <w:rPr>
                      <w:rFonts w:ascii="Calibri" w:hAnsi="Calibri"/>
                      <w:sz w:val="16"/>
                      <w:szCs w:val="16"/>
                    </w:rPr>
                    <w:t>D - 5191</w:t>
                  </w:r>
                </w:p>
              </w:tc>
              <w:tc>
                <w:tcPr>
                  <w:tcW w:w="0" w:type="auto"/>
                  <w:tcBorders>
                    <w:top w:val="nil"/>
                    <w:left w:val="nil"/>
                    <w:bottom w:val="single" w:sz="4" w:space="0" w:color="auto"/>
                    <w:right w:val="single" w:sz="8" w:space="0" w:color="auto"/>
                  </w:tcBorders>
                  <w:shd w:val="clear" w:color="auto" w:fill="auto"/>
                  <w:noWrap/>
                  <w:vAlign w:val="bottom"/>
                  <w:hideMark/>
                </w:tcPr>
                <w:p w14:paraId="6CC429AD"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16F7A819" w14:textId="77777777" w:rsidTr="00BB33B8">
              <w:trPr>
                <w:trHeight w:val="68"/>
              </w:trPr>
              <w:tc>
                <w:tcPr>
                  <w:tcW w:w="0" w:type="auto"/>
                  <w:tcBorders>
                    <w:top w:val="nil"/>
                    <w:left w:val="single" w:sz="8" w:space="0" w:color="auto"/>
                    <w:bottom w:val="nil"/>
                    <w:right w:val="nil"/>
                  </w:tcBorders>
                  <w:shd w:val="clear" w:color="auto" w:fill="auto"/>
                  <w:noWrap/>
                  <w:vAlign w:val="bottom"/>
                  <w:hideMark/>
                </w:tcPr>
                <w:p w14:paraId="0C0C4CAE"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Plomo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E6714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9955263" w14:textId="77777777" w:rsidR="006B0F2C" w:rsidRPr="00E528C7" w:rsidRDefault="006B0F2C" w:rsidP="00BB33B8">
                  <w:pPr>
                    <w:jc w:val="center"/>
                    <w:rPr>
                      <w:rFonts w:ascii="Calibri" w:hAnsi="Calibri"/>
                      <w:sz w:val="16"/>
                      <w:szCs w:val="16"/>
                    </w:rPr>
                  </w:pPr>
                  <w:r w:rsidRPr="00E528C7">
                    <w:rPr>
                      <w:rFonts w:ascii="Calibri" w:hAnsi="Calibri"/>
                      <w:sz w:val="16"/>
                      <w:szCs w:val="16"/>
                    </w:rPr>
                    <w:t>0,013</w:t>
                  </w:r>
                </w:p>
              </w:tc>
              <w:tc>
                <w:tcPr>
                  <w:tcW w:w="0" w:type="auto"/>
                  <w:tcBorders>
                    <w:top w:val="nil"/>
                    <w:left w:val="nil"/>
                    <w:bottom w:val="single" w:sz="4" w:space="0" w:color="auto"/>
                    <w:right w:val="single" w:sz="4" w:space="0" w:color="auto"/>
                  </w:tcBorders>
                  <w:shd w:val="clear" w:color="auto" w:fill="auto"/>
                  <w:noWrap/>
                  <w:vAlign w:val="bottom"/>
                  <w:hideMark/>
                </w:tcPr>
                <w:p w14:paraId="7086A1BD"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7F7C093" w14:textId="77777777" w:rsidR="006B0F2C" w:rsidRPr="00E528C7" w:rsidRDefault="006B0F2C" w:rsidP="00BB33B8">
                  <w:pPr>
                    <w:jc w:val="center"/>
                    <w:rPr>
                      <w:rFonts w:ascii="Calibri" w:hAnsi="Calibri"/>
                      <w:sz w:val="16"/>
                      <w:szCs w:val="16"/>
                    </w:rPr>
                  </w:pPr>
                  <w:r w:rsidRPr="00E528C7">
                    <w:rPr>
                      <w:rFonts w:ascii="Calibri" w:hAnsi="Calibri"/>
                      <w:sz w:val="16"/>
                      <w:szCs w:val="16"/>
                    </w:rPr>
                    <w:t>0,013</w:t>
                  </w:r>
                </w:p>
              </w:tc>
              <w:tc>
                <w:tcPr>
                  <w:tcW w:w="0" w:type="auto"/>
                  <w:tcBorders>
                    <w:top w:val="nil"/>
                    <w:left w:val="nil"/>
                    <w:bottom w:val="single" w:sz="4" w:space="0" w:color="auto"/>
                    <w:right w:val="nil"/>
                  </w:tcBorders>
                  <w:shd w:val="clear" w:color="auto" w:fill="auto"/>
                  <w:noWrap/>
                  <w:vAlign w:val="bottom"/>
                  <w:hideMark/>
                </w:tcPr>
                <w:p w14:paraId="76A3BD69" w14:textId="77777777" w:rsidR="006B0F2C" w:rsidRPr="00E528C7" w:rsidRDefault="006B0F2C" w:rsidP="00BB33B8">
                  <w:pPr>
                    <w:jc w:val="center"/>
                    <w:rPr>
                      <w:rFonts w:ascii="Calibri" w:hAnsi="Calibri"/>
                      <w:sz w:val="16"/>
                      <w:szCs w:val="16"/>
                    </w:rPr>
                  </w:pPr>
                  <w:r w:rsidRPr="00E528C7">
                    <w:rPr>
                      <w:rFonts w:ascii="Calibri" w:hAnsi="Calibri"/>
                      <w:sz w:val="16"/>
                      <w:szCs w:val="16"/>
                    </w:rPr>
                    <w:t>g Pb/L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A668A6" w14:textId="77777777" w:rsidR="006B0F2C" w:rsidRPr="00E528C7" w:rsidRDefault="006B0F2C" w:rsidP="00BB33B8">
                  <w:pPr>
                    <w:jc w:val="center"/>
                    <w:rPr>
                      <w:rFonts w:ascii="Calibri" w:hAnsi="Calibri"/>
                      <w:sz w:val="16"/>
                      <w:szCs w:val="16"/>
                    </w:rPr>
                  </w:pPr>
                  <w:r w:rsidRPr="00E528C7">
                    <w:rPr>
                      <w:rFonts w:ascii="Calibri" w:hAnsi="Calibri"/>
                      <w:sz w:val="16"/>
                      <w:szCs w:val="16"/>
                    </w:rPr>
                    <w:t>D - 3237</w:t>
                  </w:r>
                </w:p>
              </w:tc>
              <w:tc>
                <w:tcPr>
                  <w:tcW w:w="0" w:type="auto"/>
                  <w:tcBorders>
                    <w:top w:val="nil"/>
                    <w:left w:val="nil"/>
                    <w:bottom w:val="single" w:sz="4" w:space="0" w:color="auto"/>
                    <w:right w:val="single" w:sz="4" w:space="0" w:color="auto"/>
                  </w:tcBorders>
                  <w:shd w:val="clear" w:color="auto" w:fill="auto"/>
                  <w:noWrap/>
                  <w:vAlign w:val="bottom"/>
                  <w:hideMark/>
                </w:tcPr>
                <w:p w14:paraId="45095363" w14:textId="77777777" w:rsidR="006B0F2C" w:rsidRPr="00E528C7" w:rsidRDefault="006B0F2C" w:rsidP="00BB33B8">
                  <w:pPr>
                    <w:jc w:val="center"/>
                    <w:rPr>
                      <w:rFonts w:ascii="Calibri" w:hAnsi="Calibri"/>
                      <w:sz w:val="16"/>
                      <w:szCs w:val="16"/>
                    </w:rPr>
                  </w:pPr>
                  <w:r w:rsidRPr="00E528C7">
                    <w:rPr>
                      <w:rFonts w:ascii="Calibri" w:hAnsi="Calibri"/>
                      <w:sz w:val="16"/>
                      <w:szCs w:val="16"/>
                    </w:rPr>
                    <w:t>D - 5059</w:t>
                  </w:r>
                </w:p>
              </w:tc>
              <w:tc>
                <w:tcPr>
                  <w:tcW w:w="0" w:type="auto"/>
                  <w:tcBorders>
                    <w:top w:val="nil"/>
                    <w:left w:val="nil"/>
                    <w:bottom w:val="single" w:sz="4" w:space="0" w:color="auto"/>
                    <w:right w:val="single" w:sz="4" w:space="0" w:color="auto"/>
                  </w:tcBorders>
                  <w:shd w:val="clear" w:color="auto" w:fill="auto"/>
                  <w:noWrap/>
                  <w:vAlign w:val="bottom"/>
                  <w:hideMark/>
                </w:tcPr>
                <w:p w14:paraId="11D0E7D1"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65A082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4C329307"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35F87816"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Corrosión lámina de Cobre</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23B5E4"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D05B3C3" w14:textId="77777777" w:rsidR="006B0F2C" w:rsidRPr="00E528C7" w:rsidRDefault="006B0F2C" w:rsidP="00BB33B8">
                  <w:pPr>
                    <w:jc w:val="center"/>
                    <w:rPr>
                      <w:rFonts w:ascii="Calibri" w:hAnsi="Calibri"/>
                      <w:sz w:val="16"/>
                      <w:szCs w:val="16"/>
                    </w:rPr>
                  </w:pPr>
                  <w:r w:rsidRPr="00E528C7">
                    <w:rPr>
                      <w:rFonts w:ascii="Calibri" w:hAnsi="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4ECE01B4"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0242344" w14:textId="77777777" w:rsidR="006B0F2C" w:rsidRPr="00E528C7" w:rsidRDefault="006B0F2C" w:rsidP="00BB33B8">
                  <w:pPr>
                    <w:jc w:val="center"/>
                    <w:rPr>
                      <w:rFonts w:ascii="Calibri" w:hAnsi="Calibri"/>
                      <w:sz w:val="16"/>
                      <w:szCs w:val="16"/>
                    </w:rPr>
                  </w:pPr>
                  <w:r w:rsidRPr="00E528C7">
                    <w:rPr>
                      <w:rFonts w:ascii="Calibri" w:hAnsi="Calibri"/>
                      <w:sz w:val="16"/>
                      <w:szCs w:val="16"/>
                    </w:rPr>
                    <w:t>1</w:t>
                  </w:r>
                </w:p>
              </w:tc>
              <w:tc>
                <w:tcPr>
                  <w:tcW w:w="0" w:type="auto"/>
                  <w:tcBorders>
                    <w:top w:val="nil"/>
                    <w:left w:val="nil"/>
                    <w:bottom w:val="single" w:sz="4" w:space="0" w:color="auto"/>
                    <w:right w:val="nil"/>
                  </w:tcBorders>
                  <w:shd w:val="clear" w:color="auto" w:fill="auto"/>
                  <w:noWrap/>
                  <w:vAlign w:val="bottom"/>
                  <w:hideMark/>
                </w:tcPr>
                <w:p w14:paraId="1569CF7B"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496B1E" w14:textId="77777777" w:rsidR="006B0F2C" w:rsidRPr="00E528C7" w:rsidRDefault="006B0F2C" w:rsidP="00BB33B8">
                  <w:pPr>
                    <w:jc w:val="center"/>
                    <w:rPr>
                      <w:rFonts w:ascii="Calibri" w:hAnsi="Calibri"/>
                      <w:sz w:val="16"/>
                      <w:szCs w:val="16"/>
                    </w:rPr>
                  </w:pPr>
                  <w:r w:rsidRPr="00E528C7">
                    <w:rPr>
                      <w:rFonts w:ascii="Calibri" w:hAnsi="Calibri"/>
                      <w:sz w:val="16"/>
                      <w:szCs w:val="16"/>
                    </w:rPr>
                    <w:t>D - 130</w:t>
                  </w:r>
                </w:p>
              </w:tc>
              <w:tc>
                <w:tcPr>
                  <w:tcW w:w="0" w:type="auto"/>
                  <w:tcBorders>
                    <w:top w:val="nil"/>
                    <w:left w:val="nil"/>
                    <w:bottom w:val="single" w:sz="4" w:space="0" w:color="auto"/>
                    <w:right w:val="single" w:sz="4" w:space="0" w:color="auto"/>
                  </w:tcBorders>
                  <w:shd w:val="clear" w:color="auto" w:fill="auto"/>
                  <w:noWrap/>
                  <w:vAlign w:val="bottom"/>
                  <w:hideMark/>
                </w:tcPr>
                <w:p w14:paraId="769F11A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75E10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846B8F5"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62420D1C"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4B3F4F7B" w14:textId="77777777" w:rsidR="006B0F2C" w:rsidRPr="00E528C7" w:rsidRDefault="006B0F2C" w:rsidP="00BB33B8">
                  <w:pPr>
                    <w:rPr>
                      <w:rFonts w:ascii="Calibri" w:hAnsi="Calibri"/>
                      <w:sz w:val="16"/>
                      <w:szCs w:val="16"/>
                    </w:rPr>
                  </w:pPr>
                  <w:r w:rsidRPr="00E528C7">
                    <w:rPr>
                      <w:rFonts w:ascii="Calibri" w:hAnsi="Calibri"/>
                      <w:sz w:val="16"/>
                      <w:szCs w:val="16"/>
                    </w:rPr>
                    <w:t xml:space="preserve"> Gomas Existentes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6D8F6A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C7B3DC2" w14:textId="77777777" w:rsidR="006B0F2C" w:rsidRPr="00E528C7" w:rsidRDefault="006B0F2C" w:rsidP="00BB33B8">
                  <w:pPr>
                    <w:jc w:val="center"/>
                    <w:rPr>
                      <w:rFonts w:ascii="Calibri" w:hAnsi="Calibri"/>
                      <w:sz w:val="16"/>
                      <w:szCs w:val="16"/>
                    </w:rPr>
                  </w:pPr>
                  <w:r w:rsidRPr="00E528C7">
                    <w:rPr>
                      <w:rFonts w:ascii="Calibri" w:hAnsi="Calibri"/>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7EFD143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DFC7809" w14:textId="77777777" w:rsidR="006B0F2C" w:rsidRPr="00E528C7" w:rsidRDefault="006B0F2C" w:rsidP="00BB33B8">
                  <w:pPr>
                    <w:jc w:val="center"/>
                    <w:rPr>
                      <w:rFonts w:ascii="Calibri" w:hAnsi="Calibri"/>
                      <w:sz w:val="16"/>
                      <w:szCs w:val="16"/>
                    </w:rPr>
                  </w:pPr>
                  <w:r w:rsidRPr="00E528C7">
                    <w:rPr>
                      <w:rFonts w:ascii="Calibri" w:hAnsi="Calibri"/>
                      <w:sz w:val="16"/>
                      <w:szCs w:val="16"/>
                    </w:rPr>
                    <w:t>5</w:t>
                  </w:r>
                </w:p>
              </w:tc>
              <w:tc>
                <w:tcPr>
                  <w:tcW w:w="0" w:type="auto"/>
                  <w:tcBorders>
                    <w:top w:val="nil"/>
                    <w:left w:val="nil"/>
                    <w:bottom w:val="single" w:sz="4" w:space="0" w:color="auto"/>
                    <w:right w:val="nil"/>
                  </w:tcBorders>
                  <w:shd w:val="clear" w:color="auto" w:fill="auto"/>
                  <w:noWrap/>
                  <w:vAlign w:val="bottom"/>
                  <w:hideMark/>
                </w:tcPr>
                <w:p w14:paraId="6995E22F" w14:textId="77777777" w:rsidR="006B0F2C" w:rsidRPr="00E528C7" w:rsidRDefault="006B0F2C" w:rsidP="00BB33B8">
                  <w:pPr>
                    <w:jc w:val="center"/>
                    <w:rPr>
                      <w:rFonts w:ascii="Calibri" w:hAnsi="Calibri"/>
                      <w:sz w:val="16"/>
                      <w:szCs w:val="16"/>
                    </w:rPr>
                  </w:pPr>
                  <w:r w:rsidRPr="00E528C7">
                    <w:rPr>
                      <w:rFonts w:ascii="Calibri" w:hAnsi="Calibri"/>
                      <w:sz w:val="16"/>
                      <w:szCs w:val="16"/>
                    </w:rPr>
                    <w:t>mg/100mL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131B03" w14:textId="77777777" w:rsidR="006B0F2C" w:rsidRPr="00E528C7" w:rsidRDefault="006B0F2C" w:rsidP="00BB33B8">
                  <w:pPr>
                    <w:jc w:val="center"/>
                    <w:rPr>
                      <w:rFonts w:ascii="Calibri" w:hAnsi="Calibri"/>
                      <w:sz w:val="16"/>
                      <w:szCs w:val="16"/>
                    </w:rPr>
                  </w:pPr>
                  <w:r w:rsidRPr="00E528C7">
                    <w:rPr>
                      <w:rFonts w:ascii="Calibri" w:hAnsi="Calibri"/>
                      <w:sz w:val="16"/>
                      <w:szCs w:val="16"/>
                    </w:rPr>
                    <w:t>D - 381</w:t>
                  </w:r>
                </w:p>
              </w:tc>
              <w:tc>
                <w:tcPr>
                  <w:tcW w:w="0" w:type="auto"/>
                  <w:tcBorders>
                    <w:top w:val="nil"/>
                    <w:left w:val="nil"/>
                    <w:bottom w:val="single" w:sz="4" w:space="0" w:color="auto"/>
                    <w:right w:val="single" w:sz="4" w:space="0" w:color="auto"/>
                  </w:tcBorders>
                  <w:shd w:val="clear" w:color="auto" w:fill="auto"/>
                  <w:noWrap/>
                  <w:vAlign w:val="bottom"/>
                  <w:hideMark/>
                </w:tcPr>
                <w:p w14:paraId="1600182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AC919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35A823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646094C4"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1AFDCD8E" w14:textId="77777777" w:rsidR="006B0F2C" w:rsidRPr="00E528C7" w:rsidRDefault="006B0F2C" w:rsidP="00BB33B8">
                  <w:pPr>
                    <w:rPr>
                      <w:rFonts w:ascii="Calibri" w:hAnsi="Calibri"/>
                      <w:sz w:val="16"/>
                      <w:szCs w:val="16"/>
                    </w:rPr>
                  </w:pPr>
                  <w:r w:rsidRPr="00E528C7">
                    <w:rPr>
                      <w:rFonts w:ascii="Calibri" w:hAnsi="Calibri"/>
                      <w:sz w:val="16"/>
                      <w:szCs w:val="16"/>
                    </w:rPr>
                    <w:t xml:space="preserve"> Azufre Total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C38705"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91F9AC5" w14:textId="77777777" w:rsidR="006B0F2C" w:rsidRPr="00E528C7" w:rsidRDefault="006B0F2C" w:rsidP="00BB33B8">
                  <w:pPr>
                    <w:jc w:val="center"/>
                    <w:rPr>
                      <w:rFonts w:ascii="Calibri" w:hAnsi="Calibri"/>
                      <w:sz w:val="16"/>
                      <w:szCs w:val="16"/>
                    </w:rPr>
                  </w:pPr>
                  <w:r w:rsidRPr="00E528C7">
                    <w:rPr>
                      <w:rFonts w:ascii="Calibri" w:hAnsi="Calibri"/>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1C8123C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1464337" w14:textId="77777777" w:rsidR="006B0F2C" w:rsidRPr="00E528C7" w:rsidRDefault="006B0F2C" w:rsidP="00BB33B8">
                  <w:pPr>
                    <w:jc w:val="center"/>
                    <w:rPr>
                      <w:rFonts w:ascii="Calibri" w:hAnsi="Calibri"/>
                      <w:sz w:val="16"/>
                      <w:szCs w:val="16"/>
                    </w:rPr>
                  </w:pPr>
                  <w:r w:rsidRPr="00E528C7">
                    <w:rPr>
                      <w:rFonts w:ascii="Calibri" w:hAnsi="Calibri"/>
                      <w:sz w:val="16"/>
                      <w:szCs w:val="16"/>
                    </w:rPr>
                    <w:t>0,05</w:t>
                  </w:r>
                </w:p>
              </w:tc>
              <w:tc>
                <w:tcPr>
                  <w:tcW w:w="0" w:type="auto"/>
                  <w:tcBorders>
                    <w:top w:val="nil"/>
                    <w:left w:val="nil"/>
                    <w:bottom w:val="single" w:sz="4" w:space="0" w:color="auto"/>
                    <w:right w:val="nil"/>
                  </w:tcBorders>
                  <w:shd w:val="clear" w:color="auto" w:fill="auto"/>
                  <w:noWrap/>
                  <w:vAlign w:val="bottom"/>
                  <w:hideMark/>
                </w:tcPr>
                <w:p w14:paraId="1F8D581E" w14:textId="77777777" w:rsidR="006B0F2C" w:rsidRPr="00E528C7" w:rsidRDefault="006B0F2C" w:rsidP="00BB33B8">
                  <w:pPr>
                    <w:jc w:val="center"/>
                    <w:rPr>
                      <w:rFonts w:ascii="Calibri" w:hAnsi="Calibri"/>
                      <w:sz w:val="16"/>
                      <w:szCs w:val="16"/>
                    </w:rPr>
                  </w:pPr>
                  <w:r w:rsidRPr="00E528C7">
                    <w:rPr>
                      <w:rFonts w:ascii="Calibri" w:hAnsi="Calibri"/>
                      <w:sz w:val="16"/>
                      <w:szCs w:val="16"/>
                    </w:rPr>
                    <w:t>% peso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C7A4726" w14:textId="77777777" w:rsidR="006B0F2C" w:rsidRPr="00E528C7" w:rsidRDefault="006B0F2C" w:rsidP="00BB33B8">
                  <w:pPr>
                    <w:jc w:val="center"/>
                    <w:rPr>
                      <w:rFonts w:ascii="Calibri" w:hAnsi="Calibri"/>
                      <w:sz w:val="16"/>
                      <w:szCs w:val="16"/>
                    </w:rPr>
                  </w:pPr>
                  <w:r w:rsidRPr="00E528C7">
                    <w:rPr>
                      <w:rFonts w:ascii="Calibri" w:hAnsi="Calibri"/>
                      <w:sz w:val="16"/>
                      <w:szCs w:val="16"/>
                    </w:rPr>
                    <w:t>D - 1266</w:t>
                  </w:r>
                </w:p>
              </w:tc>
              <w:tc>
                <w:tcPr>
                  <w:tcW w:w="0" w:type="auto"/>
                  <w:tcBorders>
                    <w:top w:val="nil"/>
                    <w:left w:val="nil"/>
                    <w:bottom w:val="single" w:sz="4" w:space="0" w:color="auto"/>
                    <w:right w:val="single" w:sz="4" w:space="0" w:color="auto"/>
                  </w:tcBorders>
                  <w:shd w:val="clear" w:color="auto" w:fill="auto"/>
                  <w:noWrap/>
                  <w:vAlign w:val="bottom"/>
                  <w:hideMark/>
                </w:tcPr>
                <w:p w14:paraId="4A0844E3" w14:textId="77777777" w:rsidR="006B0F2C" w:rsidRPr="00E528C7" w:rsidRDefault="006B0F2C" w:rsidP="00BB33B8">
                  <w:pPr>
                    <w:jc w:val="center"/>
                    <w:rPr>
                      <w:rFonts w:ascii="Calibri" w:hAnsi="Calibri"/>
                      <w:sz w:val="16"/>
                      <w:szCs w:val="16"/>
                    </w:rPr>
                  </w:pPr>
                  <w:r w:rsidRPr="00E528C7">
                    <w:rPr>
                      <w:rFonts w:ascii="Calibri" w:hAnsi="Calibri"/>
                      <w:sz w:val="16"/>
                      <w:szCs w:val="16"/>
                    </w:rPr>
                    <w:t>D - 2622</w:t>
                  </w:r>
                </w:p>
              </w:tc>
              <w:tc>
                <w:tcPr>
                  <w:tcW w:w="0" w:type="auto"/>
                  <w:tcBorders>
                    <w:top w:val="nil"/>
                    <w:left w:val="nil"/>
                    <w:bottom w:val="single" w:sz="4" w:space="0" w:color="auto"/>
                    <w:right w:val="single" w:sz="4" w:space="0" w:color="auto"/>
                  </w:tcBorders>
                  <w:shd w:val="clear" w:color="auto" w:fill="auto"/>
                  <w:noWrap/>
                  <w:vAlign w:val="bottom"/>
                  <w:hideMark/>
                </w:tcPr>
                <w:p w14:paraId="3A478844" w14:textId="77777777" w:rsidR="006B0F2C" w:rsidRPr="00E528C7" w:rsidRDefault="006B0F2C" w:rsidP="00BB33B8">
                  <w:pPr>
                    <w:jc w:val="center"/>
                    <w:rPr>
                      <w:rFonts w:ascii="Calibri" w:hAnsi="Calibri"/>
                      <w:sz w:val="16"/>
                      <w:szCs w:val="16"/>
                    </w:rPr>
                  </w:pPr>
                  <w:r w:rsidRPr="00E528C7">
                    <w:rPr>
                      <w:rFonts w:ascii="Calibri" w:hAnsi="Calibri"/>
                      <w:sz w:val="16"/>
                      <w:szCs w:val="16"/>
                    </w:rPr>
                    <w:t>D - 4294</w:t>
                  </w:r>
                </w:p>
              </w:tc>
              <w:tc>
                <w:tcPr>
                  <w:tcW w:w="0" w:type="auto"/>
                  <w:tcBorders>
                    <w:top w:val="nil"/>
                    <w:left w:val="nil"/>
                    <w:bottom w:val="single" w:sz="4" w:space="0" w:color="auto"/>
                    <w:right w:val="single" w:sz="8" w:space="0" w:color="auto"/>
                  </w:tcBorders>
                  <w:shd w:val="clear" w:color="auto" w:fill="auto"/>
                  <w:noWrap/>
                  <w:vAlign w:val="bottom"/>
                  <w:hideMark/>
                </w:tcPr>
                <w:p w14:paraId="65435D5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553DB5A5"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68380BF3" w14:textId="77777777" w:rsidR="006B0F2C" w:rsidRPr="00E528C7" w:rsidRDefault="006B0F2C" w:rsidP="00BB33B8">
                  <w:pPr>
                    <w:rPr>
                      <w:rFonts w:ascii="Calibri" w:hAnsi="Calibri"/>
                      <w:sz w:val="16"/>
                      <w:szCs w:val="16"/>
                    </w:rPr>
                  </w:pPr>
                  <w:r w:rsidRPr="00E528C7">
                    <w:rPr>
                      <w:rFonts w:ascii="Calibri" w:hAnsi="Calibri"/>
                      <w:sz w:val="16"/>
                      <w:szCs w:val="16"/>
                    </w:rPr>
                    <w:t xml:space="preserve"> Octanaje RON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2F66EF" w14:textId="77777777" w:rsidR="006B0F2C" w:rsidRPr="00E528C7" w:rsidRDefault="006B0F2C" w:rsidP="00BB33B8">
                  <w:pPr>
                    <w:jc w:val="center"/>
                    <w:rPr>
                      <w:rFonts w:ascii="Calibri" w:hAnsi="Calibri"/>
                      <w:sz w:val="16"/>
                      <w:szCs w:val="16"/>
                    </w:rPr>
                  </w:pPr>
                  <w:r w:rsidRPr="00E528C7">
                    <w:rPr>
                      <w:rFonts w:ascii="Calibri" w:hAnsi="Calibri"/>
                      <w:sz w:val="16"/>
                      <w:szCs w:val="16"/>
                    </w:rPr>
                    <w:t>85</w:t>
                  </w:r>
                </w:p>
              </w:tc>
              <w:tc>
                <w:tcPr>
                  <w:tcW w:w="0" w:type="auto"/>
                  <w:tcBorders>
                    <w:top w:val="nil"/>
                    <w:left w:val="nil"/>
                    <w:bottom w:val="single" w:sz="4" w:space="0" w:color="auto"/>
                    <w:right w:val="single" w:sz="8" w:space="0" w:color="auto"/>
                  </w:tcBorders>
                  <w:shd w:val="clear" w:color="auto" w:fill="auto"/>
                  <w:noWrap/>
                  <w:vAlign w:val="bottom"/>
                  <w:hideMark/>
                </w:tcPr>
                <w:p w14:paraId="3A8CA9C1" w14:textId="77777777" w:rsidR="006B0F2C" w:rsidRPr="00E528C7" w:rsidRDefault="006B0F2C" w:rsidP="00BB33B8">
                  <w:pPr>
                    <w:jc w:val="center"/>
                    <w:rPr>
                      <w:rFonts w:ascii="Calibri" w:hAnsi="Calibri"/>
                      <w:sz w:val="16"/>
                      <w:szCs w:val="16"/>
                    </w:rPr>
                  </w:pPr>
                  <w:r w:rsidRPr="00E528C7">
                    <w:rPr>
                      <w:rFonts w:ascii="Calibri" w:hAnsi="Calibri"/>
                      <w:sz w:val="16"/>
                      <w:szCs w:val="16"/>
                    </w:rPr>
                    <w:t>97</w:t>
                  </w:r>
                </w:p>
              </w:tc>
              <w:tc>
                <w:tcPr>
                  <w:tcW w:w="0" w:type="auto"/>
                  <w:tcBorders>
                    <w:top w:val="nil"/>
                    <w:left w:val="nil"/>
                    <w:bottom w:val="single" w:sz="4" w:space="0" w:color="auto"/>
                    <w:right w:val="single" w:sz="4" w:space="0" w:color="auto"/>
                  </w:tcBorders>
                  <w:shd w:val="clear" w:color="auto" w:fill="auto"/>
                  <w:noWrap/>
                  <w:vAlign w:val="bottom"/>
                  <w:hideMark/>
                </w:tcPr>
                <w:p w14:paraId="41591D2A" w14:textId="77777777" w:rsidR="006B0F2C" w:rsidRPr="00E528C7" w:rsidRDefault="006B0F2C" w:rsidP="00BB33B8">
                  <w:pPr>
                    <w:jc w:val="center"/>
                    <w:rPr>
                      <w:rFonts w:ascii="Calibri" w:hAnsi="Calibri"/>
                      <w:sz w:val="16"/>
                      <w:szCs w:val="16"/>
                    </w:rPr>
                  </w:pPr>
                  <w:r w:rsidRPr="00E528C7">
                    <w:rPr>
                      <w:rFonts w:ascii="Calibri" w:hAnsi="Calibri"/>
                      <w:sz w:val="16"/>
                      <w:szCs w:val="16"/>
                    </w:rPr>
                    <w:t>85</w:t>
                  </w:r>
                </w:p>
              </w:tc>
              <w:tc>
                <w:tcPr>
                  <w:tcW w:w="0" w:type="auto"/>
                  <w:tcBorders>
                    <w:top w:val="nil"/>
                    <w:left w:val="nil"/>
                    <w:bottom w:val="single" w:sz="4" w:space="0" w:color="auto"/>
                    <w:right w:val="single" w:sz="8" w:space="0" w:color="auto"/>
                  </w:tcBorders>
                  <w:shd w:val="clear" w:color="auto" w:fill="auto"/>
                  <w:noWrap/>
                  <w:vAlign w:val="bottom"/>
                  <w:hideMark/>
                </w:tcPr>
                <w:p w14:paraId="12C0BC1D" w14:textId="77777777" w:rsidR="006B0F2C" w:rsidRPr="00E528C7" w:rsidRDefault="006B0F2C" w:rsidP="00BB33B8">
                  <w:pPr>
                    <w:jc w:val="center"/>
                    <w:rPr>
                      <w:rFonts w:ascii="Calibri" w:hAnsi="Calibri"/>
                      <w:sz w:val="16"/>
                      <w:szCs w:val="16"/>
                    </w:rPr>
                  </w:pPr>
                  <w:r w:rsidRPr="00E528C7">
                    <w:rPr>
                      <w:rFonts w:ascii="Calibri" w:hAnsi="Calibri"/>
                      <w:sz w:val="16"/>
                      <w:szCs w:val="16"/>
                    </w:rPr>
                    <w:t>97</w:t>
                  </w:r>
                </w:p>
              </w:tc>
              <w:tc>
                <w:tcPr>
                  <w:tcW w:w="0" w:type="auto"/>
                  <w:tcBorders>
                    <w:top w:val="nil"/>
                    <w:left w:val="nil"/>
                    <w:bottom w:val="single" w:sz="4" w:space="0" w:color="auto"/>
                    <w:right w:val="nil"/>
                  </w:tcBorders>
                  <w:shd w:val="clear" w:color="auto" w:fill="auto"/>
                  <w:noWrap/>
                  <w:vAlign w:val="bottom"/>
                  <w:hideMark/>
                </w:tcPr>
                <w:p w14:paraId="06FD4E93"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BC0D0F" w14:textId="77777777" w:rsidR="006B0F2C" w:rsidRPr="00E528C7" w:rsidRDefault="006B0F2C" w:rsidP="00BB33B8">
                  <w:pPr>
                    <w:jc w:val="center"/>
                    <w:rPr>
                      <w:rFonts w:ascii="Calibri" w:hAnsi="Calibri"/>
                      <w:sz w:val="16"/>
                      <w:szCs w:val="16"/>
                    </w:rPr>
                  </w:pPr>
                  <w:r w:rsidRPr="00E528C7">
                    <w:rPr>
                      <w:rFonts w:ascii="Calibri" w:hAnsi="Calibri"/>
                      <w:sz w:val="16"/>
                      <w:szCs w:val="16"/>
                    </w:rPr>
                    <w:t>D - 2699</w:t>
                  </w:r>
                </w:p>
              </w:tc>
              <w:tc>
                <w:tcPr>
                  <w:tcW w:w="0" w:type="auto"/>
                  <w:tcBorders>
                    <w:top w:val="nil"/>
                    <w:left w:val="nil"/>
                    <w:bottom w:val="single" w:sz="4" w:space="0" w:color="auto"/>
                    <w:right w:val="single" w:sz="4" w:space="0" w:color="auto"/>
                  </w:tcBorders>
                  <w:shd w:val="clear" w:color="auto" w:fill="auto"/>
                  <w:noWrap/>
                  <w:vAlign w:val="bottom"/>
                  <w:hideMark/>
                </w:tcPr>
                <w:p w14:paraId="4F4DC001"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4CBD21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A485DA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770CAE3E"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3B6E5CF3" w14:textId="77777777" w:rsidR="006B0F2C" w:rsidRPr="00E528C7" w:rsidRDefault="006B0F2C" w:rsidP="00BB33B8">
                  <w:pPr>
                    <w:rPr>
                      <w:rFonts w:ascii="Calibri" w:hAnsi="Calibri"/>
                      <w:sz w:val="16"/>
                      <w:szCs w:val="16"/>
                    </w:rPr>
                  </w:pPr>
                  <w:r w:rsidRPr="00E528C7">
                    <w:rPr>
                      <w:rFonts w:ascii="Calibri" w:hAnsi="Calibri"/>
                      <w:sz w:val="16"/>
                      <w:szCs w:val="16"/>
                    </w:rPr>
                    <w:t xml:space="preserve"> Octanaje MON</w:t>
                  </w:r>
                </w:p>
              </w:tc>
              <w:tc>
                <w:tcPr>
                  <w:tcW w:w="0" w:type="auto"/>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F0A03C"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gridSpan w:val="2"/>
                  <w:tcBorders>
                    <w:top w:val="single" w:sz="4" w:space="0" w:color="auto"/>
                    <w:left w:val="nil"/>
                    <w:bottom w:val="single" w:sz="4" w:space="0" w:color="auto"/>
                    <w:right w:val="single" w:sz="8" w:space="0" w:color="000000"/>
                  </w:tcBorders>
                  <w:shd w:val="clear" w:color="auto" w:fill="auto"/>
                  <w:noWrap/>
                  <w:vAlign w:val="bottom"/>
                  <w:hideMark/>
                </w:tcPr>
                <w:p w14:paraId="113FDBFE"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tcBorders>
                    <w:top w:val="nil"/>
                    <w:left w:val="nil"/>
                    <w:bottom w:val="single" w:sz="4" w:space="0" w:color="auto"/>
                    <w:right w:val="nil"/>
                  </w:tcBorders>
                  <w:shd w:val="clear" w:color="auto" w:fill="auto"/>
                  <w:noWrap/>
                  <w:vAlign w:val="bottom"/>
                  <w:hideMark/>
                </w:tcPr>
                <w:p w14:paraId="59E7499B"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FFB134" w14:textId="77777777" w:rsidR="006B0F2C" w:rsidRPr="00E528C7" w:rsidRDefault="006B0F2C" w:rsidP="00BB33B8">
                  <w:pPr>
                    <w:jc w:val="center"/>
                    <w:rPr>
                      <w:rFonts w:ascii="Calibri" w:hAnsi="Calibri"/>
                      <w:sz w:val="16"/>
                      <w:szCs w:val="16"/>
                    </w:rPr>
                  </w:pPr>
                  <w:r w:rsidRPr="00E528C7">
                    <w:rPr>
                      <w:rFonts w:ascii="Calibri" w:hAnsi="Calibri"/>
                      <w:sz w:val="16"/>
                      <w:szCs w:val="16"/>
                    </w:rPr>
                    <w:t>D- 2700</w:t>
                  </w:r>
                </w:p>
              </w:tc>
              <w:tc>
                <w:tcPr>
                  <w:tcW w:w="0" w:type="auto"/>
                  <w:tcBorders>
                    <w:top w:val="nil"/>
                    <w:left w:val="nil"/>
                    <w:bottom w:val="single" w:sz="4" w:space="0" w:color="auto"/>
                    <w:right w:val="single" w:sz="4" w:space="0" w:color="auto"/>
                  </w:tcBorders>
                  <w:shd w:val="clear" w:color="auto" w:fill="auto"/>
                  <w:noWrap/>
                  <w:vAlign w:val="bottom"/>
                  <w:hideMark/>
                </w:tcPr>
                <w:p w14:paraId="243DCEF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39A09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7D37A6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13596C7A"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3C856A06" w14:textId="77777777" w:rsidR="006B0F2C" w:rsidRPr="00E528C7" w:rsidRDefault="006B0F2C" w:rsidP="00BB33B8">
                  <w:pPr>
                    <w:rPr>
                      <w:rFonts w:ascii="Calibri" w:hAnsi="Calibri"/>
                      <w:sz w:val="16"/>
                      <w:szCs w:val="16"/>
                    </w:rPr>
                  </w:pPr>
                  <w:r w:rsidRPr="00E528C7">
                    <w:rPr>
                      <w:rFonts w:ascii="Calibri" w:hAnsi="Calibri"/>
                      <w:sz w:val="16"/>
                      <w:szCs w:val="16"/>
                    </w:rPr>
                    <w:t xml:space="preserve"> Índice Antidetonante (RON+MON)/2</w:t>
                  </w:r>
                </w:p>
              </w:tc>
              <w:tc>
                <w:tcPr>
                  <w:tcW w:w="0" w:type="auto"/>
                  <w:gridSpan w:val="2"/>
                  <w:tcBorders>
                    <w:top w:val="single" w:sz="4" w:space="0" w:color="auto"/>
                    <w:left w:val="single" w:sz="8" w:space="0" w:color="auto"/>
                    <w:bottom w:val="nil"/>
                    <w:right w:val="single" w:sz="8" w:space="0" w:color="000000"/>
                  </w:tcBorders>
                  <w:shd w:val="clear" w:color="auto" w:fill="auto"/>
                  <w:noWrap/>
                  <w:vAlign w:val="bottom"/>
                  <w:hideMark/>
                </w:tcPr>
                <w:p w14:paraId="6541386D"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gridSpan w:val="2"/>
                  <w:tcBorders>
                    <w:top w:val="single" w:sz="4" w:space="0" w:color="auto"/>
                    <w:left w:val="nil"/>
                    <w:bottom w:val="nil"/>
                    <w:right w:val="single" w:sz="8" w:space="0" w:color="000000"/>
                  </w:tcBorders>
                  <w:shd w:val="clear" w:color="auto" w:fill="auto"/>
                  <w:noWrap/>
                  <w:vAlign w:val="bottom"/>
                  <w:hideMark/>
                </w:tcPr>
                <w:p w14:paraId="121E9C0C"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tcBorders>
                    <w:top w:val="nil"/>
                    <w:left w:val="nil"/>
                    <w:bottom w:val="single" w:sz="4" w:space="0" w:color="auto"/>
                    <w:right w:val="nil"/>
                  </w:tcBorders>
                  <w:shd w:val="clear" w:color="auto" w:fill="auto"/>
                  <w:noWrap/>
                  <w:vAlign w:val="bottom"/>
                  <w:hideMark/>
                </w:tcPr>
                <w:p w14:paraId="3B5521CC"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FE53B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6DF888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864B9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30F771D"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6C239C01"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68A34F19"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Color</w:t>
                  </w:r>
                </w:p>
              </w:tc>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1E568F" w14:textId="77777777" w:rsidR="006B0F2C" w:rsidRPr="00E528C7" w:rsidRDefault="006B0F2C" w:rsidP="00BB33B8">
                  <w:pPr>
                    <w:jc w:val="center"/>
                    <w:rPr>
                      <w:rFonts w:ascii="Calibri" w:hAnsi="Calibri"/>
                      <w:sz w:val="16"/>
                      <w:szCs w:val="16"/>
                    </w:rPr>
                  </w:pPr>
                  <w:r w:rsidRPr="00E528C7">
                    <w:rPr>
                      <w:rFonts w:ascii="Calibri" w:hAnsi="Calibri"/>
                      <w:sz w:val="16"/>
                      <w:szCs w:val="16"/>
                    </w:rPr>
                    <w:t>Incoloro a Ligeramente Amarillo</w:t>
                  </w:r>
                </w:p>
              </w:tc>
              <w:tc>
                <w:tcPr>
                  <w:tcW w:w="0" w:type="auto"/>
                  <w:tcBorders>
                    <w:top w:val="nil"/>
                    <w:left w:val="nil"/>
                    <w:bottom w:val="single" w:sz="4" w:space="0" w:color="auto"/>
                    <w:right w:val="nil"/>
                  </w:tcBorders>
                  <w:shd w:val="clear" w:color="auto" w:fill="auto"/>
                  <w:noWrap/>
                  <w:vAlign w:val="bottom"/>
                  <w:hideMark/>
                </w:tcPr>
                <w:p w14:paraId="12EB9C0C"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CE21A4" w14:textId="77777777" w:rsidR="006B0F2C" w:rsidRPr="00E528C7" w:rsidRDefault="006B0F2C" w:rsidP="00BB33B8">
                  <w:pPr>
                    <w:jc w:val="center"/>
                    <w:rPr>
                      <w:rFonts w:ascii="Calibri" w:hAnsi="Calibri"/>
                      <w:sz w:val="16"/>
                      <w:szCs w:val="16"/>
                    </w:rPr>
                  </w:pPr>
                  <w:r w:rsidRPr="00E528C7">
                    <w:rPr>
                      <w:rFonts w:ascii="Calibri" w:hAnsi="Calibri"/>
                      <w:sz w:val="16"/>
                      <w:szCs w:val="16"/>
                    </w:rPr>
                    <w:t>Visual</w:t>
                  </w:r>
                </w:p>
              </w:tc>
              <w:tc>
                <w:tcPr>
                  <w:tcW w:w="0" w:type="auto"/>
                  <w:tcBorders>
                    <w:top w:val="nil"/>
                    <w:left w:val="nil"/>
                    <w:bottom w:val="single" w:sz="4" w:space="0" w:color="auto"/>
                    <w:right w:val="single" w:sz="4" w:space="0" w:color="auto"/>
                  </w:tcBorders>
                  <w:shd w:val="clear" w:color="auto" w:fill="auto"/>
                  <w:noWrap/>
                  <w:vAlign w:val="bottom"/>
                  <w:hideMark/>
                </w:tcPr>
                <w:p w14:paraId="45ED9401"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53B4E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4506AF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594783F5"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2D24C741" w14:textId="77777777" w:rsidR="006B0F2C" w:rsidRPr="00E528C7" w:rsidRDefault="006B0F2C" w:rsidP="00BB33B8">
                  <w:pPr>
                    <w:rPr>
                      <w:rFonts w:ascii="Calibri" w:hAnsi="Calibri"/>
                      <w:sz w:val="16"/>
                      <w:szCs w:val="16"/>
                    </w:rPr>
                  </w:pPr>
                  <w:r w:rsidRPr="00E528C7">
                    <w:rPr>
                      <w:rFonts w:ascii="Calibri" w:hAnsi="Calibri"/>
                      <w:sz w:val="16"/>
                      <w:szCs w:val="16"/>
                    </w:rPr>
                    <w:t xml:space="preserve"> Apariencia</w:t>
                  </w:r>
                </w:p>
              </w:tc>
              <w:tc>
                <w:tcPr>
                  <w:tcW w:w="0" w:type="auto"/>
                  <w:gridSpan w:val="2"/>
                  <w:tcBorders>
                    <w:top w:val="nil"/>
                    <w:left w:val="single" w:sz="8" w:space="0" w:color="auto"/>
                    <w:bottom w:val="single" w:sz="4" w:space="0" w:color="auto"/>
                    <w:right w:val="single" w:sz="8" w:space="0" w:color="000000"/>
                  </w:tcBorders>
                  <w:shd w:val="clear" w:color="auto" w:fill="auto"/>
                  <w:noWrap/>
                  <w:vAlign w:val="bottom"/>
                  <w:hideMark/>
                </w:tcPr>
                <w:p w14:paraId="76FCC9DF" w14:textId="77777777" w:rsidR="006B0F2C" w:rsidRPr="00E528C7" w:rsidRDefault="006B0F2C" w:rsidP="00BB33B8">
                  <w:pPr>
                    <w:jc w:val="center"/>
                    <w:rPr>
                      <w:rFonts w:ascii="Calibri" w:hAnsi="Calibri"/>
                      <w:sz w:val="16"/>
                      <w:szCs w:val="16"/>
                    </w:rPr>
                  </w:pPr>
                  <w:r w:rsidRPr="00E528C7">
                    <w:rPr>
                      <w:rFonts w:ascii="Calibri" w:hAnsi="Calibri"/>
                      <w:sz w:val="16"/>
                      <w:szCs w:val="16"/>
                    </w:rPr>
                    <w:t>Cristalina</w:t>
                  </w:r>
                </w:p>
              </w:tc>
              <w:tc>
                <w:tcPr>
                  <w:tcW w:w="0" w:type="auto"/>
                  <w:gridSpan w:val="2"/>
                  <w:tcBorders>
                    <w:top w:val="nil"/>
                    <w:left w:val="nil"/>
                    <w:bottom w:val="single" w:sz="4" w:space="0" w:color="auto"/>
                    <w:right w:val="single" w:sz="8" w:space="0" w:color="000000"/>
                  </w:tcBorders>
                  <w:shd w:val="clear" w:color="auto" w:fill="auto"/>
                  <w:noWrap/>
                  <w:vAlign w:val="bottom"/>
                  <w:hideMark/>
                </w:tcPr>
                <w:p w14:paraId="5AD9783B" w14:textId="77777777" w:rsidR="006B0F2C" w:rsidRPr="00E528C7" w:rsidRDefault="006B0F2C" w:rsidP="00BB33B8">
                  <w:pPr>
                    <w:jc w:val="center"/>
                    <w:rPr>
                      <w:rFonts w:ascii="Calibri" w:hAnsi="Calibri"/>
                      <w:sz w:val="16"/>
                      <w:szCs w:val="16"/>
                    </w:rPr>
                  </w:pPr>
                  <w:r w:rsidRPr="00E528C7">
                    <w:rPr>
                      <w:rFonts w:ascii="Calibri" w:hAnsi="Calibri"/>
                      <w:sz w:val="16"/>
                      <w:szCs w:val="16"/>
                    </w:rPr>
                    <w:t>Cristalina</w:t>
                  </w:r>
                </w:p>
              </w:tc>
              <w:tc>
                <w:tcPr>
                  <w:tcW w:w="0" w:type="auto"/>
                  <w:tcBorders>
                    <w:top w:val="nil"/>
                    <w:left w:val="nil"/>
                    <w:bottom w:val="single" w:sz="4" w:space="0" w:color="auto"/>
                    <w:right w:val="nil"/>
                  </w:tcBorders>
                  <w:shd w:val="clear" w:color="auto" w:fill="auto"/>
                  <w:noWrap/>
                  <w:vAlign w:val="bottom"/>
                  <w:hideMark/>
                </w:tcPr>
                <w:p w14:paraId="63E651F6"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E3451A" w14:textId="77777777" w:rsidR="006B0F2C" w:rsidRPr="00E528C7" w:rsidRDefault="006B0F2C" w:rsidP="00BB33B8">
                  <w:pPr>
                    <w:jc w:val="center"/>
                    <w:rPr>
                      <w:rFonts w:ascii="Calibri" w:hAnsi="Calibri"/>
                      <w:sz w:val="16"/>
                      <w:szCs w:val="16"/>
                    </w:rPr>
                  </w:pPr>
                  <w:r w:rsidRPr="00E528C7">
                    <w:rPr>
                      <w:rFonts w:ascii="Calibri" w:hAnsi="Calibri"/>
                      <w:sz w:val="16"/>
                      <w:szCs w:val="16"/>
                    </w:rPr>
                    <w:t>Visual</w:t>
                  </w:r>
                </w:p>
              </w:tc>
              <w:tc>
                <w:tcPr>
                  <w:tcW w:w="0" w:type="auto"/>
                  <w:tcBorders>
                    <w:top w:val="nil"/>
                    <w:left w:val="nil"/>
                    <w:bottom w:val="single" w:sz="4" w:space="0" w:color="auto"/>
                    <w:right w:val="single" w:sz="4" w:space="0" w:color="auto"/>
                  </w:tcBorders>
                  <w:shd w:val="clear" w:color="auto" w:fill="auto"/>
                  <w:noWrap/>
                  <w:vAlign w:val="bottom"/>
                  <w:hideMark/>
                </w:tcPr>
                <w:p w14:paraId="4ADEBE2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31B17D"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372E1A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285051F2" w14:textId="77777777" w:rsidTr="00BB33B8">
              <w:trPr>
                <w:trHeight w:val="69"/>
              </w:trPr>
              <w:tc>
                <w:tcPr>
                  <w:tcW w:w="0" w:type="auto"/>
                  <w:tcBorders>
                    <w:top w:val="nil"/>
                    <w:left w:val="single" w:sz="8" w:space="0" w:color="auto"/>
                    <w:bottom w:val="nil"/>
                    <w:right w:val="nil"/>
                  </w:tcBorders>
                  <w:shd w:val="clear" w:color="auto" w:fill="auto"/>
                  <w:noWrap/>
                  <w:vAlign w:val="bottom"/>
                  <w:hideMark/>
                </w:tcPr>
                <w:p w14:paraId="279E2200" w14:textId="77777777" w:rsidR="006B0F2C" w:rsidRPr="00E528C7" w:rsidRDefault="006B0F2C" w:rsidP="00BB33B8">
                  <w:pPr>
                    <w:rPr>
                      <w:rFonts w:ascii="Calibri" w:hAnsi="Calibri"/>
                      <w:sz w:val="16"/>
                      <w:szCs w:val="16"/>
                    </w:rPr>
                  </w:pPr>
                  <w:r w:rsidRPr="00E528C7">
                    <w:rPr>
                      <w:rFonts w:ascii="Calibri" w:hAnsi="Calibri"/>
                      <w:sz w:val="16"/>
                      <w:szCs w:val="16"/>
                    </w:rPr>
                    <w:t xml:space="preserve"> Poder Calorífico</w:t>
                  </w:r>
                </w:p>
              </w:tc>
              <w:tc>
                <w:tcPr>
                  <w:tcW w:w="0" w:type="auto"/>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88B253A"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gridSpan w:val="2"/>
                  <w:tcBorders>
                    <w:top w:val="nil"/>
                    <w:left w:val="nil"/>
                    <w:bottom w:val="single" w:sz="4" w:space="0" w:color="auto"/>
                    <w:right w:val="single" w:sz="8" w:space="0" w:color="000000"/>
                  </w:tcBorders>
                  <w:shd w:val="clear" w:color="auto" w:fill="auto"/>
                  <w:noWrap/>
                  <w:vAlign w:val="bottom"/>
                  <w:hideMark/>
                </w:tcPr>
                <w:p w14:paraId="0D200A00" w14:textId="77777777" w:rsidR="006B0F2C" w:rsidRPr="00E528C7" w:rsidRDefault="006B0F2C" w:rsidP="00BB33B8">
                  <w:pPr>
                    <w:jc w:val="center"/>
                    <w:rPr>
                      <w:rFonts w:ascii="Calibri" w:hAnsi="Calibri"/>
                      <w:sz w:val="16"/>
                      <w:szCs w:val="16"/>
                    </w:rPr>
                  </w:pPr>
                  <w:r w:rsidRPr="00E528C7">
                    <w:rPr>
                      <w:rFonts w:ascii="Calibri" w:hAnsi="Calibri"/>
                      <w:sz w:val="16"/>
                      <w:szCs w:val="16"/>
                    </w:rPr>
                    <w:t>Informar</w:t>
                  </w:r>
                </w:p>
              </w:tc>
              <w:tc>
                <w:tcPr>
                  <w:tcW w:w="0" w:type="auto"/>
                  <w:tcBorders>
                    <w:top w:val="nil"/>
                    <w:left w:val="nil"/>
                    <w:bottom w:val="single" w:sz="4" w:space="0" w:color="auto"/>
                    <w:right w:val="nil"/>
                  </w:tcBorders>
                  <w:shd w:val="clear" w:color="auto" w:fill="auto"/>
                  <w:noWrap/>
                  <w:vAlign w:val="bottom"/>
                  <w:hideMark/>
                </w:tcPr>
                <w:p w14:paraId="212C5315" w14:textId="77777777" w:rsidR="006B0F2C" w:rsidRPr="00E528C7" w:rsidRDefault="006B0F2C" w:rsidP="00BB33B8">
                  <w:pPr>
                    <w:jc w:val="center"/>
                    <w:rPr>
                      <w:rFonts w:ascii="Calibri" w:hAnsi="Calibri"/>
                      <w:sz w:val="16"/>
                      <w:szCs w:val="16"/>
                    </w:rPr>
                  </w:pPr>
                  <w:proofErr w:type="spellStart"/>
                  <w:r w:rsidRPr="00E528C7">
                    <w:rPr>
                      <w:rFonts w:ascii="Calibri" w:hAnsi="Calibri"/>
                      <w:sz w:val="16"/>
                      <w:szCs w:val="16"/>
                    </w:rPr>
                    <w:t>Btu</w:t>
                  </w:r>
                  <w:proofErr w:type="spellEnd"/>
                  <w:r w:rsidRPr="00E528C7">
                    <w:rPr>
                      <w:rFonts w:ascii="Calibri" w:hAnsi="Calibri"/>
                      <w:sz w:val="16"/>
                      <w:szCs w:val="16"/>
                    </w:rPr>
                    <w:t>/Lb</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7BFF22" w14:textId="77777777" w:rsidR="006B0F2C" w:rsidRPr="00E528C7" w:rsidRDefault="006B0F2C" w:rsidP="00BB33B8">
                  <w:pPr>
                    <w:jc w:val="center"/>
                    <w:rPr>
                      <w:rFonts w:ascii="Calibri" w:hAnsi="Calibri"/>
                      <w:sz w:val="16"/>
                      <w:szCs w:val="16"/>
                    </w:rPr>
                  </w:pPr>
                  <w:r w:rsidRPr="00E528C7">
                    <w:rPr>
                      <w:rFonts w:ascii="Calibri" w:hAnsi="Calibri"/>
                      <w:sz w:val="16"/>
                      <w:szCs w:val="16"/>
                    </w:rPr>
                    <w:t>D -240</w:t>
                  </w:r>
                </w:p>
              </w:tc>
              <w:tc>
                <w:tcPr>
                  <w:tcW w:w="0" w:type="auto"/>
                  <w:tcBorders>
                    <w:top w:val="nil"/>
                    <w:left w:val="nil"/>
                    <w:bottom w:val="single" w:sz="4" w:space="0" w:color="auto"/>
                    <w:right w:val="single" w:sz="4" w:space="0" w:color="auto"/>
                  </w:tcBorders>
                  <w:shd w:val="clear" w:color="auto" w:fill="auto"/>
                  <w:noWrap/>
                  <w:vAlign w:val="bottom"/>
                  <w:hideMark/>
                </w:tcPr>
                <w:p w14:paraId="7BF77F29"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D6307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40F417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2646D3AE" w14:textId="77777777" w:rsidTr="00BB33B8">
              <w:trPr>
                <w:trHeight w:val="116"/>
              </w:trPr>
              <w:tc>
                <w:tcPr>
                  <w:tcW w:w="0" w:type="auto"/>
                  <w:tcBorders>
                    <w:top w:val="nil"/>
                    <w:left w:val="single" w:sz="8" w:space="0" w:color="auto"/>
                    <w:bottom w:val="nil"/>
                    <w:right w:val="nil"/>
                  </w:tcBorders>
                  <w:shd w:val="clear" w:color="auto" w:fill="auto"/>
                  <w:noWrap/>
                  <w:vAlign w:val="bottom"/>
                  <w:hideMark/>
                </w:tcPr>
                <w:p w14:paraId="2C647C38" w14:textId="77777777" w:rsidR="006B0F2C" w:rsidRPr="00E528C7" w:rsidRDefault="006B0F2C" w:rsidP="00BB33B8">
                  <w:pPr>
                    <w:rPr>
                      <w:rFonts w:ascii="Calibri" w:hAnsi="Calibri"/>
                      <w:sz w:val="16"/>
                      <w:szCs w:val="16"/>
                    </w:rPr>
                  </w:pPr>
                  <w:r w:rsidRPr="00E528C7">
                    <w:rPr>
                      <w:rFonts w:ascii="Calibri" w:hAnsi="Calibri"/>
                      <w:sz w:val="16"/>
                      <w:szCs w:val="16"/>
                    </w:rPr>
                    <w:t xml:space="preserve"> Destilación </w:t>
                  </w:r>
                  <w:proofErr w:type="spellStart"/>
                  <w:r w:rsidRPr="00E528C7">
                    <w:rPr>
                      <w:rFonts w:ascii="Calibri" w:hAnsi="Calibri"/>
                      <w:sz w:val="16"/>
                      <w:szCs w:val="16"/>
                    </w:rPr>
                    <w:t>Engler</w:t>
                  </w:r>
                  <w:proofErr w:type="spellEnd"/>
                  <w:r w:rsidRPr="00E528C7">
                    <w:rPr>
                      <w:rFonts w:ascii="Calibri" w:hAnsi="Calibri"/>
                      <w:sz w:val="16"/>
                      <w:szCs w:val="16"/>
                    </w:rPr>
                    <w:t xml:space="preserve"> (760 </w:t>
                  </w:r>
                  <w:proofErr w:type="spellStart"/>
                  <w:r w:rsidRPr="00E528C7">
                    <w:rPr>
                      <w:rFonts w:ascii="Calibri" w:hAnsi="Calibri"/>
                      <w:sz w:val="16"/>
                      <w:szCs w:val="16"/>
                    </w:rPr>
                    <w:t>mmHg</w:t>
                  </w:r>
                  <w:proofErr w:type="spellEnd"/>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FE38E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4D8BC9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C8F209"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CFA07A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nil"/>
                  </w:tcBorders>
                  <w:shd w:val="clear" w:color="auto" w:fill="auto"/>
                  <w:noWrap/>
                  <w:vAlign w:val="bottom"/>
                  <w:hideMark/>
                </w:tcPr>
                <w:p w14:paraId="3F0571D5" w14:textId="77777777" w:rsidR="006B0F2C" w:rsidRPr="00E528C7" w:rsidRDefault="006B0F2C" w:rsidP="00BB33B8">
                  <w:pPr>
                    <w:jc w:val="center"/>
                    <w:rPr>
                      <w:rFonts w:ascii="Calibri" w:hAnsi="Calibri"/>
                      <w:sz w:val="16"/>
                      <w:szCs w:val="16"/>
                    </w:rPr>
                  </w:pPr>
                  <w:r w:rsidRPr="00E528C7">
                    <w:rPr>
                      <w:rFonts w:ascii="Calibri" w:hAnsi="Calibri"/>
                      <w:sz w:val="16"/>
                      <w:szCs w:val="16"/>
                    </w:rPr>
                    <w: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ECC721" w14:textId="77777777" w:rsidR="006B0F2C" w:rsidRPr="00E528C7" w:rsidRDefault="006B0F2C" w:rsidP="00BB33B8">
                  <w:pPr>
                    <w:jc w:val="center"/>
                    <w:rPr>
                      <w:rFonts w:ascii="Calibri" w:hAnsi="Calibri"/>
                      <w:sz w:val="16"/>
                      <w:szCs w:val="16"/>
                    </w:rPr>
                  </w:pPr>
                  <w:r w:rsidRPr="00E528C7">
                    <w:rPr>
                      <w:rFonts w:ascii="Calibri" w:hAnsi="Calibri"/>
                      <w:sz w:val="16"/>
                      <w:szCs w:val="16"/>
                    </w:rPr>
                    <w:t>D - 86</w:t>
                  </w:r>
                </w:p>
              </w:tc>
              <w:tc>
                <w:tcPr>
                  <w:tcW w:w="0" w:type="auto"/>
                  <w:tcBorders>
                    <w:top w:val="nil"/>
                    <w:left w:val="nil"/>
                    <w:bottom w:val="single" w:sz="4" w:space="0" w:color="auto"/>
                    <w:right w:val="single" w:sz="4" w:space="0" w:color="auto"/>
                  </w:tcBorders>
                  <w:shd w:val="clear" w:color="auto" w:fill="auto"/>
                  <w:noWrap/>
                  <w:vAlign w:val="bottom"/>
                  <w:hideMark/>
                </w:tcPr>
                <w:p w14:paraId="6CA01327"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40BBB0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112B8C2"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5169D16D"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06336E97" w14:textId="77777777" w:rsidR="006B0F2C" w:rsidRPr="00E528C7" w:rsidRDefault="006B0F2C" w:rsidP="00BB33B8">
                  <w:pPr>
                    <w:rPr>
                      <w:rFonts w:ascii="Calibri" w:hAnsi="Calibri"/>
                      <w:sz w:val="16"/>
                      <w:szCs w:val="16"/>
                    </w:rPr>
                  </w:pPr>
                  <w:r w:rsidRPr="00E528C7">
                    <w:rPr>
                      <w:rFonts w:ascii="Calibri" w:hAnsi="Calibri"/>
                      <w:sz w:val="16"/>
                      <w:szCs w:val="16"/>
                    </w:rPr>
                    <w:t xml:space="preserve">       10%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26490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1DCD92C0" w14:textId="77777777" w:rsidR="006B0F2C" w:rsidRPr="00E528C7" w:rsidRDefault="006B0F2C" w:rsidP="00BB33B8">
                  <w:pPr>
                    <w:jc w:val="center"/>
                    <w:rPr>
                      <w:rFonts w:ascii="Calibri" w:hAnsi="Calibri"/>
                      <w:sz w:val="16"/>
                      <w:szCs w:val="16"/>
                    </w:rPr>
                  </w:pPr>
                  <w:r w:rsidRPr="00E528C7">
                    <w:rPr>
                      <w:rFonts w:ascii="Calibri" w:hAnsi="Calibri"/>
                      <w:sz w:val="16"/>
                      <w:szCs w:val="16"/>
                    </w:rPr>
                    <w:t>65 (149)</w:t>
                  </w:r>
                </w:p>
              </w:tc>
              <w:tc>
                <w:tcPr>
                  <w:tcW w:w="0" w:type="auto"/>
                  <w:tcBorders>
                    <w:top w:val="nil"/>
                    <w:left w:val="nil"/>
                    <w:bottom w:val="single" w:sz="4" w:space="0" w:color="auto"/>
                    <w:right w:val="single" w:sz="4" w:space="0" w:color="auto"/>
                  </w:tcBorders>
                  <w:shd w:val="clear" w:color="auto" w:fill="auto"/>
                  <w:noWrap/>
                  <w:vAlign w:val="bottom"/>
                  <w:hideMark/>
                </w:tcPr>
                <w:p w14:paraId="7283A28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EFFA3AF" w14:textId="77777777" w:rsidR="006B0F2C" w:rsidRPr="00E528C7" w:rsidRDefault="006B0F2C" w:rsidP="00BB33B8">
                  <w:pPr>
                    <w:jc w:val="center"/>
                    <w:rPr>
                      <w:rFonts w:ascii="Calibri" w:hAnsi="Calibri"/>
                      <w:sz w:val="16"/>
                      <w:szCs w:val="16"/>
                    </w:rPr>
                  </w:pPr>
                  <w:r w:rsidRPr="00E528C7">
                    <w:rPr>
                      <w:rFonts w:ascii="Calibri" w:hAnsi="Calibri"/>
                      <w:sz w:val="16"/>
                      <w:szCs w:val="16"/>
                    </w:rPr>
                    <w:t>60 (140)</w:t>
                  </w:r>
                </w:p>
              </w:tc>
              <w:tc>
                <w:tcPr>
                  <w:tcW w:w="0" w:type="auto"/>
                  <w:tcBorders>
                    <w:top w:val="nil"/>
                    <w:left w:val="nil"/>
                    <w:bottom w:val="single" w:sz="4" w:space="0" w:color="auto"/>
                    <w:right w:val="nil"/>
                  </w:tcBorders>
                  <w:shd w:val="clear" w:color="auto" w:fill="auto"/>
                  <w:noWrap/>
                  <w:vAlign w:val="bottom"/>
                  <w:hideMark/>
                </w:tcPr>
                <w:p w14:paraId="70374DB5"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AD107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5E6F7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E6085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EDA8D4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33C1ED85"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63942221" w14:textId="77777777" w:rsidR="006B0F2C" w:rsidRPr="00E528C7" w:rsidRDefault="006B0F2C" w:rsidP="00BB33B8">
                  <w:pPr>
                    <w:rPr>
                      <w:rFonts w:ascii="Calibri" w:hAnsi="Calibri"/>
                      <w:sz w:val="16"/>
                      <w:szCs w:val="16"/>
                    </w:rPr>
                  </w:pPr>
                  <w:r w:rsidRPr="00E528C7">
                    <w:rPr>
                      <w:rFonts w:ascii="Calibri" w:hAnsi="Calibri"/>
                      <w:sz w:val="16"/>
                      <w:szCs w:val="16"/>
                    </w:rPr>
                    <w:t xml:space="preserve">       50%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EE3C88" w14:textId="77777777" w:rsidR="006B0F2C" w:rsidRPr="00E528C7" w:rsidRDefault="006B0F2C" w:rsidP="00BB33B8">
                  <w:pPr>
                    <w:jc w:val="center"/>
                    <w:rPr>
                      <w:rFonts w:ascii="Calibri" w:hAnsi="Calibri"/>
                      <w:sz w:val="16"/>
                      <w:szCs w:val="16"/>
                    </w:rPr>
                  </w:pPr>
                  <w:r w:rsidRPr="00E528C7">
                    <w:rPr>
                      <w:rFonts w:ascii="Calibri" w:hAnsi="Calibri"/>
                      <w:sz w:val="16"/>
                      <w:szCs w:val="16"/>
                    </w:rPr>
                    <w:t>77 (170)</w:t>
                  </w:r>
                </w:p>
              </w:tc>
              <w:tc>
                <w:tcPr>
                  <w:tcW w:w="0" w:type="auto"/>
                  <w:tcBorders>
                    <w:top w:val="nil"/>
                    <w:left w:val="nil"/>
                    <w:bottom w:val="single" w:sz="4" w:space="0" w:color="auto"/>
                    <w:right w:val="single" w:sz="8" w:space="0" w:color="auto"/>
                  </w:tcBorders>
                  <w:shd w:val="clear" w:color="auto" w:fill="auto"/>
                  <w:noWrap/>
                  <w:vAlign w:val="bottom"/>
                  <w:hideMark/>
                </w:tcPr>
                <w:p w14:paraId="02950081" w14:textId="77777777" w:rsidR="006B0F2C" w:rsidRPr="00E528C7" w:rsidRDefault="006B0F2C" w:rsidP="00BB33B8">
                  <w:pPr>
                    <w:jc w:val="center"/>
                    <w:rPr>
                      <w:rFonts w:ascii="Calibri" w:hAnsi="Calibri"/>
                      <w:sz w:val="16"/>
                      <w:szCs w:val="16"/>
                    </w:rPr>
                  </w:pPr>
                  <w:r w:rsidRPr="00E528C7">
                    <w:rPr>
                      <w:rFonts w:ascii="Calibri" w:hAnsi="Calibri"/>
                      <w:sz w:val="16"/>
                      <w:szCs w:val="16"/>
                    </w:rPr>
                    <w:t>118 (245)</w:t>
                  </w:r>
                </w:p>
              </w:tc>
              <w:tc>
                <w:tcPr>
                  <w:tcW w:w="0" w:type="auto"/>
                  <w:tcBorders>
                    <w:top w:val="nil"/>
                    <w:left w:val="nil"/>
                    <w:bottom w:val="single" w:sz="4" w:space="0" w:color="auto"/>
                    <w:right w:val="single" w:sz="4" w:space="0" w:color="auto"/>
                  </w:tcBorders>
                  <w:shd w:val="clear" w:color="auto" w:fill="auto"/>
                  <w:noWrap/>
                  <w:vAlign w:val="bottom"/>
                  <w:hideMark/>
                </w:tcPr>
                <w:p w14:paraId="29411933" w14:textId="77777777" w:rsidR="006B0F2C" w:rsidRPr="00E528C7" w:rsidRDefault="006B0F2C" w:rsidP="00BB33B8">
                  <w:pPr>
                    <w:jc w:val="center"/>
                    <w:rPr>
                      <w:rFonts w:ascii="Calibri" w:hAnsi="Calibri"/>
                      <w:sz w:val="16"/>
                      <w:szCs w:val="16"/>
                    </w:rPr>
                  </w:pPr>
                  <w:r w:rsidRPr="00E528C7">
                    <w:rPr>
                      <w:rFonts w:ascii="Calibri" w:hAnsi="Calibri"/>
                      <w:sz w:val="16"/>
                      <w:szCs w:val="16"/>
                    </w:rPr>
                    <w:t>77 (170)</w:t>
                  </w:r>
                </w:p>
              </w:tc>
              <w:tc>
                <w:tcPr>
                  <w:tcW w:w="0" w:type="auto"/>
                  <w:tcBorders>
                    <w:top w:val="nil"/>
                    <w:left w:val="nil"/>
                    <w:bottom w:val="single" w:sz="4" w:space="0" w:color="auto"/>
                    <w:right w:val="single" w:sz="8" w:space="0" w:color="auto"/>
                  </w:tcBorders>
                  <w:shd w:val="clear" w:color="auto" w:fill="auto"/>
                  <w:noWrap/>
                  <w:vAlign w:val="bottom"/>
                  <w:hideMark/>
                </w:tcPr>
                <w:p w14:paraId="4170862E" w14:textId="77777777" w:rsidR="006B0F2C" w:rsidRPr="00E528C7" w:rsidRDefault="006B0F2C" w:rsidP="00BB33B8">
                  <w:pPr>
                    <w:jc w:val="center"/>
                    <w:rPr>
                      <w:rFonts w:ascii="Calibri" w:hAnsi="Calibri"/>
                      <w:sz w:val="16"/>
                      <w:szCs w:val="16"/>
                    </w:rPr>
                  </w:pPr>
                  <w:r w:rsidRPr="00E528C7">
                    <w:rPr>
                      <w:rFonts w:ascii="Calibri" w:hAnsi="Calibri"/>
                      <w:sz w:val="16"/>
                      <w:szCs w:val="16"/>
                    </w:rPr>
                    <w:t>116 (240)</w:t>
                  </w:r>
                </w:p>
              </w:tc>
              <w:tc>
                <w:tcPr>
                  <w:tcW w:w="0" w:type="auto"/>
                  <w:tcBorders>
                    <w:top w:val="nil"/>
                    <w:left w:val="nil"/>
                    <w:bottom w:val="single" w:sz="4" w:space="0" w:color="auto"/>
                    <w:right w:val="nil"/>
                  </w:tcBorders>
                  <w:shd w:val="clear" w:color="auto" w:fill="auto"/>
                  <w:noWrap/>
                  <w:vAlign w:val="bottom"/>
                  <w:hideMark/>
                </w:tcPr>
                <w:p w14:paraId="14D87C96"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30533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8F5652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378DB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345B1C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16FBEC04"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31C1D312" w14:textId="77777777" w:rsidR="006B0F2C" w:rsidRPr="00E528C7" w:rsidRDefault="006B0F2C" w:rsidP="00BB33B8">
                  <w:pPr>
                    <w:rPr>
                      <w:rFonts w:ascii="Calibri" w:hAnsi="Calibri"/>
                      <w:sz w:val="16"/>
                      <w:szCs w:val="16"/>
                    </w:rPr>
                  </w:pPr>
                  <w:r w:rsidRPr="00E528C7">
                    <w:rPr>
                      <w:rFonts w:ascii="Calibri" w:hAnsi="Calibri"/>
                      <w:sz w:val="16"/>
                      <w:szCs w:val="16"/>
                    </w:rPr>
                    <w:t xml:space="preserve">       90%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CB258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36B19D6" w14:textId="77777777" w:rsidR="006B0F2C" w:rsidRPr="00E528C7" w:rsidRDefault="006B0F2C" w:rsidP="00BB33B8">
                  <w:pPr>
                    <w:jc w:val="center"/>
                    <w:rPr>
                      <w:rFonts w:ascii="Calibri" w:hAnsi="Calibri"/>
                      <w:sz w:val="16"/>
                      <w:szCs w:val="16"/>
                    </w:rPr>
                  </w:pPr>
                  <w:r w:rsidRPr="00E528C7">
                    <w:rPr>
                      <w:rFonts w:ascii="Calibri" w:hAnsi="Calibri"/>
                      <w:sz w:val="16"/>
                      <w:szCs w:val="16"/>
                    </w:rPr>
                    <w:t>190 (374)</w:t>
                  </w:r>
                </w:p>
              </w:tc>
              <w:tc>
                <w:tcPr>
                  <w:tcW w:w="0" w:type="auto"/>
                  <w:tcBorders>
                    <w:top w:val="nil"/>
                    <w:left w:val="nil"/>
                    <w:bottom w:val="single" w:sz="4" w:space="0" w:color="auto"/>
                    <w:right w:val="single" w:sz="4" w:space="0" w:color="auto"/>
                  </w:tcBorders>
                  <w:shd w:val="clear" w:color="auto" w:fill="auto"/>
                  <w:noWrap/>
                  <w:vAlign w:val="bottom"/>
                  <w:hideMark/>
                </w:tcPr>
                <w:p w14:paraId="4ECAFB5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C18EEDA" w14:textId="77777777" w:rsidR="006B0F2C" w:rsidRPr="00E528C7" w:rsidRDefault="006B0F2C" w:rsidP="00BB33B8">
                  <w:pPr>
                    <w:jc w:val="center"/>
                    <w:rPr>
                      <w:rFonts w:ascii="Calibri" w:hAnsi="Calibri"/>
                      <w:sz w:val="16"/>
                      <w:szCs w:val="16"/>
                    </w:rPr>
                  </w:pPr>
                  <w:r w:rsidRPr="00E528C7">
                    <w:rPr>
                      <w:rFonts w:ascii="Calibri" w:hAnsi="Calibri"/>
                      <w:sz w:val="16"/>
                      <w:szCs w:val="16"/>
                    </w:rPr>
                    <w:t>185 (365)</w:t>
                  </w:r>
                </w:p>
              </w:tc>
              <w:tc>
                <w:tcPr>
                  <w:tcW w:w="0" w:type="auto"/>
                  <w:tcBorders>
                    <w:top w:val="nil"/>
                    <w:left w:val="nil"/>
                    <w:bottom w:val="single" w:sz="4" w:space="0" w:color="auto"/>
                    <w:right w:val="nil"/>
                  </w:tcBorders>
                  <w:shd w:val="clear" w:color="auto" w:fill="auto"/>
                  <w:noWrap/>
                  <w:vAlign w:val="bottom"/>
                  <w:hideMark/>
                </w:tcPr>
                <w:p w14:paraId="43900E84"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89B852"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670D784"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2089F7F"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FDB9BF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16CD8C5A"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599A0448" w14:textId="77777777" w:rsidR="006B0F2C" w:rsidRPr="00E528C7" w:rsidRDefault="006B0F2C" w:rsidP="00BB33B8">
                  <w:pPr>
                    <w:rPr>
                      <w:rFonts w:ascii="Calibri" w:hAnsi="Calibri"/>
                      <w:sz w:val="16"/>
                      <w:szCs w:val="16"/>
                    </w:rPr>
                  </w:pPr>
                  <w:r w:rsidRPr="00E528C7">
                    <w:rPr>
                      <w:rFonts w:ascii="Calibri" w:hAnsi="Calibri"/>
                      <w:sz w:val="16"/>
                      <w:szCs w:val="16"/>
                    </w:rPr>
                    <w:t xml:space="preserve">       Punto Final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A32C2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2E1A086" w14:textId="77777777" w:rsidR="006B0F2C" w:rsidRPr="00E528C7" w:rsidRDefault="006B0F2C" w:rsidP="00BB33B8">
                  <w:pPr>
                    <w:jc w:val="center"/>
                    <w:rPr>
                      <w:rFonts w:ascii="Calibri" w:hAnsi="Calibri"/>
                      <w:sz w:val="16"/>
                      <w:szCs w:val="16"/>
                    </w:rPr>
                  </w:pPr>
                  <w:r w:rsidRPr="00E528C7">
                    <w:rPr>
                      <w:rFonts w:ascii="Calibri" w:hAnsi="Calibri"/>
                      <w:sz w:val="16"/>
                      <w:szCs w:val="16"/>
                    </w:rPr>
                    <w:t>225 (437)</w:t>
                  </w:r>
                </w:p>
              </w:tc>
              <w:tc>
                <w:tcPr>
                  <w:tcW w:w="0" w:type="auto"/>
                  <w:tcBorders>
                    <w:top w:val="nil"/>
                    <w:left w:val="nil"/>
                    <w:bottom w:val="single" w:sz="4" w:space="0" w:color="auto"/>
                    <w:right w:val="single" w:sz="4" w:space="0" w:color="auto"/>
                  </w:tcBorders>
                  <w:shd w:val="clear" w:color="auto" w:fill="auto"/>
                  <w:noWrap/>
                  <w:vAlign w:val="bottom"/>
                  <w:hideMark/>
                </w:tcPr>
                <w:p w14:paraId="24D7EBAE"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A793221" w14:textId="77777777" w:rsidR="006B0F2C" w:rsidRPr="00E528C7" w:rsidRDefault="006B0F2C" w:rsidP="00BB33B8">
                  <w:pPr>
                    <w:jc w:val="center"/>
                    <w:rPr>
                      <w:rFonts w:ascii="Calibri" w:hAnsi="Calibri"/>
                      <w:sz w:val="16"/>
                      <w:szCs w:val="16"/>
                    </w:rPr>
                  </w:pPr>
                  <w:r w:rsidRPr="00E528C7">
                    <w:rPr>
                      <w:rFonts w:ascii="Calibri" w:hAnsi="Calibri"/>
                      <w:sz w:val="16"/>
                      <w:szCs w:val="16"/>
                    </w:rPr>
                    <w:t>225 (437)</w:t>
                  </w:r>
                </w:p>
              </w:tc>
              <w:tc>
                <w:tcPr>
                  <w:tcW w:w="0" w:type="auto"/>
                  <w:tcBorders>
                    <w:top w:val="nil"/>
                    <w:left w:val="nil"/>
                    <w:bottom w:val="single" w:sz="4" w:space="0" w:color="auto"/>
                    <w:right w:val="nil"/>
                  </w:tcBorders>
                  <w:shd w:val="clear" w:color="auto" w:fill="auto"/>
                  <w:noWrap/>
                  <w:vAlign w:val="bottom"/>
                  <w:hideMark/>
                </w:tcPr>
                <w:p w14:paraId="6684E424" w14:textId="77777777" w:rsidR="006B0F2C" w:rsidRPr="00E528C7" w:rsidRDefault="006B0F2C" w:rsidP="00BB33B8">
                  <w:pPr>
                    <w:jc w:val="center"/>
                    <w:rPr>
                      <w:rFonts w:ascii="Calibri" w:hAnsi="Calibri"/>
                      <w:sz w:val="16"/>
                      <w:szCs w:val="16"/>
                    </w:rPr>
                  </w:pPr>
                  <w:r w:rsidRPr="00E528C7">
                    <w:rPr>
                      <w:rFonts w:ascii="Calibri" w:hAnsi="Calibri"/>
                      <w:sz w:val="16"/>
                      <w:szCs w:val="16"/>
                    </w:rPr>
                    <w:t>°C (°F)</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31363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F97621"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35B8E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A02C1B2"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05C7E178"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668E257F" w14:textId="77777777" w:rsidR="006B0F2C" w:rsidRPr="00E528C7" w:rsidRDefault="006B0F2C" w:rsidP="00BB33B8">
                  <w:pPr>
                    <w:rPr>
                      <w:rFonts w:ascii="Calibri" w:hAnsi="Calibri"/>
                      <w:sz w:val="16"/>
                      <w:szCs w:val="16"/>
                    </w:rPr>
                  </w:pPr>
                  <w:r w:rsidRPr="00E528C7">
                    <w:rPr>
                      <w:rFonts w:ascii="Calibri" w:hAnsi="Calibri"/>
                      <w:sz w:val="16"/>
                      <w:szCs w:val="16"/>
                    </w:rPr>
                    <w:t xml:space="preserve">       Residuo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4159F1"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4246677" w14:textId="77777777" w:rsidR="006B0F2C" w:rsidRPr="00E528C7" w:rsidRDefault="006B0F2C" w:rsidP="00BB33B8">
                  <w:pPr>
                    <w:jc w:val="center"/>
                    <w:rPr>
                      <w:rFonts w:ascii="Calibri" w:hAnsi="Calibri"/>
                      <w:sz w:val="16"/>
                      <w:szCs w:val="16"/>
                    </w:rPr>
                  </w:pPr>
                  <w:r w:rsidRPr="00E528C7">
                    <w:rPr>
                      <w:rFonts w:ascii="Calibri" w:hAnsi="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437BBD12"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D112D35" w14:textId="77777777" w:rsidR="006B0F2C" w:rsidRPr="00E528C7" w:rsidRDefault="006B0F2C" w:rsidP="00BB33B8">
                  <w:pPr>
                    <w:jc w:val="center"/>
                    <w:rPr>
                      <w:rFonts w:ascii="Calibri" w:hAnsi="Calibri"/>
                      <w:sz w:val="16"/>
                      <w:szCs w:val="16"/>
                    </w:rPr>
                  </w:pPr>
                  <w:r w:rsidRPr="00E528C7">
                    <w:rPr>
                      <w:rFonts w:ascii="Calibri" w:hAnsi="Calibri"/>
                      <w:sz w:val="16"/>
                      <w:szCs w:val="16"/>
                    </w:rPr>
                    <w:t>2</w:t>
                  </w:r>
                </w:p>
              </w:tc>
              <w:tc>
                <w:tcPr>
                  <w:tcW w:w="0" w:type="auto"/>
                  <w:tcBorders>
                    <w:top w:val="nil"/>
                    <w:left w:val="nil"/>
                    <w:bottom w:val="single" w:sz="4" w:space="0" w:color="auto"/>
                    <w:right w:val="nil"/>
                  </w:tcBorders>
                  <w:shd w:val="clear" w:color="auto" w:fill="auto"/>
                  <w:noWrap/>
                  <w:vAlign w:val="bottom"/>
                  <w:hideMark/>
                </w:tcPr>
                <w:p w14:paraId="17004A02" w14:textId="77777777" w:rsidR="006B0F2C" w:rsidRPr="00E528C7" w:rsidRDefault="006B0F2C" w:rsidP="00BB33B8">
                  <w:pPr>
                    <w:jc w:val="center"/>
                    <w:rPr>
                      <w:rFonts w:ascii="Calibri" w:hAnsi="Calibri"/>
                      <w:sz w:val="16"/>
                      <w:szCs w:val="16"/>
                    </w:rPr>
                  </w:pPr>
                  <w:r w:rsidRPr="00E528C7">
                    <w:rPr>
                      <w:rFonts w:ascii="Calibri" w:hAnsi="Calibri"/>
                      <w:sz w:val="16"/>
                      <w:szCs w:val="16"/>
                    </w:rPr>
                    <w:t>%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23FD0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CAEC84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845A09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22D7AAB"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6940C6E2"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602168EC"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Aromáticos Totales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C305A4"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0BC5199" w14:textId="77777777" w:rsidR="006B0F2C" w:rsidRPr="00E528C7" w:rsidRDefault="006B0F2C" w:rsidP="00BB33B8">
                  <w:pPr>
                    <w:jc w:val="center"/>
                    <w:rPr>
                      <w:rFonts w:ascii="Calibri" w:hAnsi="Calibri"/>
                      <w:sz w:val="16"/>
                      <w:szCs w:val="16"/>
                    </w:rPr>
                  </w:pPr>
                  <w:r w:rsidRPr="00E528C7">
                    <w:rPr>
                      <w:rFonts w:ascii="Calibri" w:hAnsi="Calibri"/>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14:paraId="33933F8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2F851C4" w14:textId="77777777" w:rsidR="006B0F2C" w:rsidRPr="00E528C7" w:rsidRDefault="006B0F2C" w:rsidP="00BB33B8">
                  <w:pPr>
                    <w:jc w:val="center"/>
                    <w:rPr>
                      <w:rFonts w:ascii="Calibri" w:hAnsi="Calibri"/>
                      <w:sz w:val="16"/>
                      <w:szCs w:val="16"/>
                    </w:rPr>
                  </w:pPr>
                  <w:r w:rsidRPr="00E528C7">
                    <w:rPr>
                      <w:rFonts w:ascii="Calibri" w:hAnsi="Calibri"/>
                      <w:sz w:val="16"/>
                      <w:szCs w:val="16"/>
                    </w:rPr>
                    <w:t>42</w:t>
                  </w:r>
                </w:p>
              </w:tc>
              <w:tc>
                <w:tcPr>
                  <w:tcW w:w="0" w:type="auto"/>
                  <w:tcBorders>
                    <w:top w:val="nil"/>
                    <w:left w:val="nil"/>
                    <w:bottom w:val="single" w:sz="4" w:space="0" w:color="auto"/>
                    <w:right w:val="nil"/>
                  </w:tcBorders>
                  <w:shd w:val="clear" w:color="auto" w:fill="auto"/>
                  <w:noWrap/>
                  <w:vAlign w:val="bottom"/>
                  <w:hideMark/>
                </w:tcPr>
                <w:p w14:paraId="7B65A97C" w14:textId="77777777" w:rsidR="006B0F2C" w:rsidRPr="00E528C7" w:rsidRDefault="006B0F2C" w:rsidP="00BB33B8">
                  <w:pPr>
                    <w:jc w:val="center"/>
                    <w:rPr>
                      <w:rFonts w:ascii="Calibri" w:hAnsi="Calibri"/>
                      <w:sz w:val="16"/>
                      <w:szCs w:val="16"/>
                    </w:rPr>
                  </w:pPr>
                  <w:r w:rsidRPr="00E528C7">
                    <w:rPr>
                      <w:rFonts w:ascii="Calibri" w:hAnsi="Calibri"/>
                      <w:sz w:val="16"/>
                      <w:szCs w:val="16"/>
                    </w:rPr>
                    <w:t>%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23FFB9" w14:textId="77777777" w:rsidR="006B0F2C" w:rsidRPr="00E528C7" w:rsidRDefault="006B0F2C" w:rsidP="00BB33B8">
                  <w:pPr>
                    <w:jc w:val="center"/>
                    <w:rPr>
                      <w:rFonts w:ascii="Calibri" w:hAnsi="Calibri"/>
                      <w:sz w:val="16"/>
                      <w:szCs w:val="16"/>
                    </w:rPr>
                  </w:pPr>
                  <w:r w:rsidRPr="00E528C7">
                    <w:rPr>
                      <w:rFonts w:ascii="Calibri" w:hAnsi="Calibri"/>
                      <w:sz w:val="16"/>
                      <w:szCs w:val="16"/>
                    </w:rPr>
                    <w:t>D - 1319</w:t>
                  </w:r>
                </w:p>
              </w:tc>
              <w:tc>
                <w:tcPr>
                  <w:tcW w:w="0" w:type="auto"/>
                  <w:tcBorders>
                    <w:top w:val="nil"/>
                    <w:left w:val="nil"/>
                    <w:bottom w:val="single" w:sz="4" w:space="0" w:color="auto"/>
                    <w:right w:val="single" w:sz="4" w:space="0" w:color="auto"/>
                  </w:tcBorders>
                  <w:shd w:val="clear" w:color="auto" w:fill="auto"/>
                  <w:noWrap/>
                  <w:vAlign w:val="bottom"/>
                  <w:hideMark/>
                </w:tcPr>
                <w:p w14:paraId="2E16117C" w14:textId="77777777" w:rsidR="006B0F2C" w:rsidRPr="00E528C7" w:rsidRDefault="006B0F2C" w:rsidP="00BB33B8">
                  <w:pPr>
                    <w:jc w:val="center"/>
                    <w:rPr>
                      <w:rFonts w:ascii="Calibri" w:hAnsi="Calibri"/>
                      <w:sz w:val="16"/>
                      <w:szCs w:val="16"/>
                    </w:rPr>
                  </w:pPr>
                  <w:r w:rsidRPr="00E528C7">
                    <w:rPr>
                      <w:rFonts w:ascii="Calibri" w:hAnsi="Calibri"/>
                      <w:sz w:val="16"/>
                      <w:szCs w:val="16"/>
                    </w:rPr>
                    <w:t>D - 5134</w:t>
                  </w:r>
                </w:p>
              </w:tc>
              <w:tc>
                <w:tcPr>
                  <w:tcW w:w="0" w:type="auto"/>
                  <w:tcBorders>
                    <w:top w:val="nil"/>
                    <w:left w:val="nil"/>
                    <w:bottom w:val="single" w:sz="4" w:space="0" w:color="auto"/>
                    <w:right w:val="single" w:sz="4" w:space="0" w:color="auto"/>
                  </w:tcBorders>
                  <w:shd w:val="clear" w:color="auto" w:fill="auto"/>
                  <w:noWrap/>
                  <w:vAlign w:val="bottom"/>
                  <w:hideMark/>
                </w:tcPr>
                <w:p w14:paraId="1FA97B25" w14:textId="77777777" w:rsidR="006B0F2C" w:rsidRPr="00E528C7" w:rsidRDefault="006B0F2C" w:rsidP="00BB33B8">
                  <w:pPr>
                    <w:jc w:val="center"/>
                    <w:rPr>
                      <w:rFonts w:ascii="Calibri" w:hAnsi="Calibri"/>
                      <w:sz w:val="16"/>
                      <w:szCs w:val="16"/>
                    </w:rPr>
                  </w:pPr>
                  <w:r w:rsidRPr="00E528C7">
                    <w:rPr>
                      <w:rFonts w:ascii="Calibri" w:hAnsi="Calibri"/>
                      <w:sz w:val="16"/>
                      <w:szCs w:val="16"/>
                    </w:rPr>
                    <w:t>D - 5769</w:t>
                  </w:r>
                </w:p>
              </w:tc>
              <w:tc>
                <w:tcPr>
                  <w:tcW w:w="0" w:type="auto"/>
                  <w:tcBorders>
                    <w:top w:val="nil"/>
                    <w:left w:val="nil"/>
                    <w:bottom w:val="single" w:sz="4" w:space="0" w:color="auto"/>
                    <w:right w:val="single" w:sz="8" w:space="0" w:color="auto"/>
                  </w:tcBorders>
                  <w:shd w:val="clear" w:color="auto" w:fill="auto"/>
                  <w:noWrap/>
                  <w:vAlign w:val="bottom"/>
                  <w:hideMark/>
                </w:tcPr>
                <w:p w14:paraId="43E5FDA7" w14:textId="77777777" w:rsidR="006B0F2C" w:rsidRPr="00E528C7" w:rsidRDefault="006B0F2C" w:rsidP="00BB33B8">
                  <w:pPr>
                    <w:jc w:val="center"/>
                    <w:rPr>
                      <w:rFonts w:ascii="Calibri" w:hAnsi="Calibri"/>
                      <w:sz w:val="16"/>
                      <w:szCs w:val="16"/>
                    </w:rPr>
                  </w:pPr>
                  <w:r w:rsidRPr="00E528C7">
                    <w:rPr>
                      <w:rFonts w:ascii="Calibri" w:hAnsi="Calibri"/>
                      <w:sz w:val="16"/>
                      <w:szCs w:val="16"/>
                    </w:rPr>
                    <w:t>D - 6729</w:t>
                  </w:r>
                </w:p>
              </w:tc>
            </w:tr>
            <w:tr w:rsidR="006B0F2C" w:rsidRPr="00E528C7" w14:paraId="5F0766A1"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751AB66C"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Olefinas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D543C6"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3C95C431" w14:textId="77777777" w:rsidR="006B0F2C" w:rsidRPr="00E528C7" w:rsidRDefault="006B0F2C" w:rsidP="00BB33B8">
                  <w:pPr>
                    <w:jc w:val="center"/>
                    <w:rPr>
                      <w:rFonts w:ascii="Calibri" w:hAnsi="Calibri"/>
                      <w:sz w:val="16"/>
                      <w:szCs w:val="16"/>
                    </w:rPr>
                  </w:pPr>
                  <w:r w:rsidRPr="00E528C7">
                    <w:rPr>
                      <w:rFonts w:ascii="Calibri" w:hAnsi="Calibri"/>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58946DA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13FA869" w14:textId="77777777" w:rsidR="006B0F2C" w:rsidRPr="00E528C7" w:rsidRDefault="006B0F2C" w:rsidP="00BB33B8">
                  <w:pPr>
                    <w:jc w:val="center"/>
                    <w:rPr>
                      <w:rFonts w:ascii="Calibri" w:hAnsi="Calibri"/>
                      <w:sz w:val="16"/>
                      <w:szCs w:val="16"/>
                    </w:rPr>
                  </w:pPr>
                  <w:r w:rsidRPr="00E528C7">
                    <w:rPr>
                      <w:rFonts w:ascii="Calibri" w:hAnsi="Calibri"/>
                      <w:sz w:val="16"/>
                      <w:szCs w:val="16"/>
                    </w:rPr>
                    <w:t>18</w:t>
                  </w:r>
                </w:p>
              </w:tc>
              <w:tc>
                <w:tcPr>
                  <w:tcW w:w="0" w:type="auto"/>
                  <w:tcBorders>
                    <w:top w:val="nil"/>
                    <w:left w:val="nil"/>
                    <w:bottom w:val="single" w:sz="4" w:space="0" w:color="auto"/>
                    <w:right w:val="nil"/>
                  </w:tcBorders>
                  <w:shd w:val="clear" w:color="auto" w:fill="auto"/>
                  <w:noWrap/>
                  <w:vAlign w:val="bottom"/>
                  <w:hideMark/>
                </w:tcPr>
                <w:p w14:paraId="122CB0F2" w14:textId="77777777" w:rsidR="006B0F2C" w:rsidRPr="00E528C7" w:rsidRDefault="006B0F2C" w:rsidP="00BB33B8">
                  <w:pPr>
                    <w:jc w:val="center"/>
                    <w:rPr>
                      <w:rFonts w:ascii="Calibri" w:hAnsi="Calibri"/>
                      <w:sz w:val="16"/>
                      <w:szCs w:val="16"/>
                    </w:rPr>
                  </w:pPr>
                  <w:r w:rsidRPr="00E528C7">
                    <w:rPr>
                      <w:rFonts w:ascii="Calibri" w:hAnsi="Calibri"/>
                      <w:sz w:val="16"/>
                      <w:szCs w:val="16"/>
                    </w:rPr>
                    <w:t>%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8CDD80" w14:textId="77777777" w:rsidR="006B0F2C" w:rsidRPr="00E528C7" w:rsidRDefault="006B0F2C" w:rsidP="00BB33B8">
                  <w:pPr>
                    <w:jc w:val="center"/>
                    <w:rPr>
                      <w:rFonts w:ascii="Calibri" w:hAnsi="Calibri"/>
                      <w:sz w:val="16"/>
                      <w:szCs w:val="16"/>
                    </w:rPr>
                  </w:pPr>
                  <w:r w:rsidRPr="00E528C7">
                    <w:rPr>
                      <w:rFonts w:ascii="Calibri" w:hAnsi="Calibri"/>
                      <w:sz w:val="16"/>
                      <w:szCs w:val="16"/>
                    </w:rPr>
                    <w:t>D - 1319</w:t>
                  </w:r>
                </w:p>
              </w:tc>
              <w:tc>
                <w:tcPr>
                  <w:tcW w:w="0" w:type="auto"/>
                  <w:tcBorders>
                    <w:top w:val="nil"/>
                    <w:left w:val="nil"/>
                    <w:bottom w:val="single" w:sz="4" w:space="0" w:color="auto"/>
                    <w:right w:val="single" w:sz="4" w:space="0" w:color="auto"/>
                  </w:tcBorders>
                  <w:shd w:val="clear" w:color="auto" w:fill="auto"/>
                  <w:noWrap/>
                  <w:vAlign w:val="bottom"/>
                  <w:hideMark/>
                </w:tcPr>
                <w:p w14:paraId="521A4A12" w14:textId="77777777" w:rsidR="006B0F2C" w:rsidRPr="00E528C7" w:rsidRDefault="006B0F2C" w:rsidP="00BB33B8">
                  <w:pPr>
                    <w:jc w:val="center"/>
                    <w:rPr>
                      <w:rFonts w:ascii="Calibri" w:hAnsi="Calibri"/>
                      <w:sz w:val="16"/>
                      <w:szCs w:val="16"/>
                    </w:rPr>
                  </w:pPr>
                  <w:r w:rsidRPr="00E528C7">
                    <w:rPr>
                      <w:rFonts w:ascii="Calibri" w:hAnsi="Calibri"/>
                      <w:sz w:val="16"/>
                      <w:szCs w:val="16"/>
                    </w:rPr>
                    <w:t>D - 5134</w:t>
                  </w:r>
                </w:p>
              </w:tc>
              <w:tc>
                <w:tcPr>
                  <w:tcW w:w="0" w:type="auto"/>
                  <w:tcBorders>
                    <w:top w:val="nil"/>
                    <w:left w:val="nil"/>
                    <w:bottom w:val="single" w:sz="4" w:space="0" w:color="auto"/>
                    <w:right w:val="single" w:sz="4" w:space="0" w:color="auto"/>
                  </w:tcBorders>
                  <w:shd w:val="clear" w:color="auto" w:fill="auto"/>
                  <w:noWrap/>
                  <w:vAlign w:val="bottom"/>
                  <w:hideMark/>
                </w:tcPr>
                <w:p w14:paraId="559874D2" w14:textId="77777777" w:rsidR="006B0F2C" w:rsidRPr="00E528C7" w:rsidRDefault="006B0F2C" w:rsidP="00BB33B8">
                  <w:pPr>
                    <w:jc w:val="center"/>
                    <w:rPr>
                      <w:rFonts w:ascii="Calibri" w:hAnsi="Calibri"/>
                      <w:sz w:val="16"/>
                      <w:szCs w:val="16"/>
                    </w:rPr>
                  </w:pPr>
                  <w:r w:rsidRPr="00E528C7">
                    <w:rPr>
                      <w:rFonts w:ascii="Calibri" w:hAnsi="Calibri"/>
                      <w:sz w:val="16"/>
                      <w:szCs w:val="16"/>
                    </w:rPr>
                    <w:t>D - 6729</w:t>
                  </w:r>
                </w:p>
              </w:tc>
              <w:tc>
                <w:tcPr>
                  <w:tcW w:w="0" w:type="auto"/>
                  <w:tcBorders>
                    <w:top w:val="nil"/>
                    <w:left w:val="nil"/>
                    <w:bottom w:val="single" w:sz="4" w:space="0" w:color="auto"/>
                    <w:right w:val="single" w:sz="8" w:space="0" w:color="auto"/>
                  </w:tcBorders>
                  <w:shd w:val="clear" w:color="auto" w:fill="auto"/>
                  <w:noWrap/>
                  <w:vAlign w:val="bottom"/>
                  <w:hideMark/>
                </w:tcPr>
                <w:p w14:paraId="54C685C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20B80DFB" w14:textId="77777777" w:rsidTr="00BB33B8">
              <w:trPr>
                <w:trHeight w:val="227"/>
              </w:trPr>
              <w:tc>
                <w:tcPr>
                  <w:tcW w:w="0" w:type="auto"/>
                  <w:tcBorders>
                    <w:top w:val="nil"/>
                    <w:left w:val="single" w:sz="8" w:space="0" w:color="auto"/>
                    <w:bottom w:val="nil"/>
                    <w:right w:val="nil"/>
                  </w:tcBorders>
                  <w:shd w:val="clear" w:color="auto" w:fill="auto"/>
                  <w:noWrap/>
                  <w:vAlign w:val="bottom"/>
                  <w:hideMark/>
                </w:tcPr>
                <w:p w14:paraId="39F91CEF"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Benceno</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D7CCA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5D1DAC3" w14:textId="77777777" w:rsidR="006B0F2C" w:rsidRPr="00E528C7" w:rsidRDefault="006B0F2C" w:rsidP="00BB33B8">
                  <w:pPr>
                    <w:jc w:val="center"/>
                    <w:rPr>
                      <w:rFonts w:ascii="Calibri" w:hAnsi="Calibri"/>
                      <w:sz w:val="16"/>
                      <w:szCs w:val="16"/>
                    </w:rPr>
                  </w:pPr>
                  <w:r w:rsidRPr="00E528C7">
                    <w:rPr>
                      <w:rFonts w:ascii="Calibri" w:hAnsi="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5EC22D0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A4541C0" w14:textId="77777777" w:rsidR="006B0F2C" w:rsidRPr="00E528C7" w:rsidRDefault="006B0F2C" w:rsidP="00BB33B8">
                  <w:pPr>
                    <w:jc w:val="center"/>
                    <w:rPr>
                      <w:rFonts w:ascii="Calibri" w:hAnsi="Calibri"/>
                      <w:sz w:val="16"/>
                      <w:szCs w:val="16"/>
                    </w:rPr>
                  </w:pPr>
                  <w:r w:rsidRPr="00E528C7">
                    <w:rPr>
                      <w:rFonts w:ascii="Calibri" w:hAnsi="Calibri"/>
                      <w:sz w:val="16"/>
                      <w:szCs w:val="16"/>
                    </w:rPr>
                    <w:t>3</w:t>
                  </w:r>
                </w:p>
              </w:tc>
              <w:tc>
                <w:tcPr>
                  <w:tcW w:w="0" w:type="auto"/>
                  <w:tcBorders>
                    <w:top w:val="nil"/>
                    <w:left w:val="nil"/>
                    <w:bottom w:val="single" w:sz="4" w:space="0" w:color="auto"/>
                    <w:right w:val="nil"/>
                  </w:tcBorders>
                  <w:shd w:val="clear" w:color="auto" w:fill="auto"/>
                  <w:noWrap/>
                  <w:vAlign w:val="bottom"/>
                  <w:hideMark/>
                </w:tcPr>
                <w:p w14:paraId="2DF83A0B" w14:textId="77777777" w:rsidR="006B0F2C" w:rsidRPr="00E528C7" w:rsidRDefault="006B0F2C" w:rsidP="00BB33B8">
                  <w:pPr>
                    <w:jc w:val="center"/>
                    <w:rPr>
                      <w:rFonts w:ascii="Calibri" w:hAnsi="Calibri"/>
                      <w:sz w:val="16"/>
                      <w:szCs w:val="16"/>
                    </w:rPr>
                  </w:pPr>
                  <w:r w:rsidRPr="00E528C7">
                    <w:rPr>
                      <w:rFonts w:ascii="Calibri" w:hAnsi="Calibri"/>
                      <w:sz w:val="16"/>
                      <w:szCs w:val="16"/>
                    </w:rPr>
                    <w:t>% Vol.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D782ED" w14:textId="77777777" w:rsidR="006B0F2C" w:rsidRPr="00E528C7" w:rsidRDefault="006B0F2C" w:rsidP="00BB33B8">
                  <w:pPr>
                    <w:jc w:val="center"/>
                    <w:rPr>
                      <w:rFonts w:ascii="Calibri" w:hAnsi="Calibri"/>
                      <w:sz w:val="16"/>
                      <w:szCs w:val="16"/>
                    </w:rPr>
                  </w:pPr>
                  <w:r w:rsidRPr="00E528C7">
                    <w:rPr>
                      <w:rFonts w:ascii="Calibri" w:hAnsi="Calibri"/>
                      <w:sz w:val="16"/>
                      <w:szCs w:val="16"/>
                    </w:rPr>
                    <w:t>D - 4053</w:t>
                  </w:r>
                </w:p>
              </w:tc>
              <w:tc>
                <w:tcPr>
                  <w:tcW w:w="0" w:type="auto"/>
                  <w:tcBorders>
                    <w:top w:val="nil"/>
                    <w:left w:val="nil"/>
                    <w:bottom w:val="single" w:sz="4" w:space="0" w:color="auto"/>
                    <w:right w:val="single" w:sz="4" w:space="0" w:color="auto"/>
                  </w:tcBorders>
                  <w:shd w:val="clear" w:color="auto" w:fill="auto"/>
                  <w:noWrap/>
                  <w:vAlign w:val="bottom"/>
                  <w:hideMark/>
                </w:tcPr>
                <w:p w14:paraId="34C68A27" w14:textId="77777777" w:rsidR="006B0F2C" w:rsidRPr="00E528C7" w:rsidRDefault="006B0F2C" w:rsidP="00BB33B8">
                  <w:pPr>
                    <w:jc w:val="center"/>
                    <w:rPr>
                      <w:rFonts w:ascii="Calibri" w:hAnsi="Calibri"/>
                      <w:sz w:val="16"/>
                      <w:szCs w:val="16"/>
                    </w:rPr>
                  </w:pPr>
                  <w:r w:rsidRPr="00E528C7">
                    <w:rPr>
                      <w:rFonts w:ascii="Calibri" w:hAnsi="Calibri"/>
                      <w:sz w:val="16"/>
                      <w:szCs w:val="16"/>
                    </w:rPr>
                    <w:t>D - 5134</w:t>
                  </w:r>
                </w:p>
              </w:tc>
              <w:tc>
                <w:tcPr>
                  <w:tcW w:w="0" w:type="auto"/>
                  <w:tcBorders>
                    <w:top w:val="nil"/>
                    <w:left w:val="nil"/>
                    <w:bottom w:val="single" w:sz="4" w:space="0" w:color="auto"/>
                    <w:right w:val="single" w:sz="4" w:space="0" w:color="auto"/>
                  </w:tcBorders>
                  <w:shd w:val="clear" w:color="auto" w:fill="auto"/>
                  <w:noWrap/>
                  <w:vAlign w:val="bottom"/>
                  <w:hideMark/>
                </w:tcPr>
                <w:p w14:paraId="3FAEBBA8" w14:textId="77777777" w:rsidR="006B0F2C" w:rsidRPr="00E528C7" w:rsidRDefault="006B0F2C" w:rsidP="00BB33B8">
                  <w:pPr>
                    <w:jc w:val="center"/>
                    <w:rPr>
                      <w:rFonts w:ascii="Calibri" w:hAnsi="Calibri"/>
                      <w:sz w:val="16"/>
                      <w:szCs w:val="16"/>
                    </w:rPr>
                  </w:pPr>
                  <w:r w:rsidRPr="00E528C7">
                    <w:rPr>
                      <w:rFonts w:ascii="Calibri" w:hAnsi="Calibri"/>
                      <w:sz w:val="16"/>
                      <w:szCs w:val="16"/>
                    </w:rPr>
                    <w:t>D - 3606</w:t>
                  </w:r>
                </w:p>
              </w:tc>
              <w:tc>
                <w:tcPr>
                  <w:tcW w:w="0" w:type="auto"/>
                  <w:tcBorders>
                    <w:top w:val="nil"/>
                    <w:left w:val="nil"/>
                    <w:bottom w:val="single" w:sz="4" w:space="0" w:color="auto"/>
                    <w:right w:val="single" w:sz="8" w:space="0" w:color="auto"/>
                  </w:tcBorders>
                  <w:shd w:val="clear" w:color="auto" w:fill="auto"/>
                  <w:noWrap/>
                  <w:vAlign w:val="bottom"/>
                  <w:hideMark/>
                </w:tcPr>
                <w:p w14:paraId="2D61EC6E" w14:textId="77777777" w:rsidR="006B0F2C" w:rsidRPr="00E528C7" w:rsidRDefault="006B0F2C" w:rsidP="00BB33B8">
                  <w:pPr>
                    <w:jc w:val="center"/>
                    <w:rPr>
                      <w:rFonts w:ascii="Calibri" w:hAnsi="Calibri"/>
                      <w:sz w:val="16"/>
                      <w:szCs w:val="16"/>
                    </w:rPr>
                  </w:pPr>
                  <w:r w:rsidRPr="00E528C7">
                    <w:rPr>
                      <w:rFonts w:ascii="Calibri" w:hAnsi="Calibri"/>
                      <w:sz w:val="16"/>
                      <w:szCs w:val="16"/>
                    </w:rPr>
                    <w:t>D - 5769</w:t>
                  </w:r>
                </w:p>
              </w:tc>
            </w:tr>
            <w:tr w:rsidR="006B0F2C" w:rsidRPr="00E528C7" w14:paraId="77881923" w14:textId="77777777" w:rsidTr="00BB33B8">
              <w:trPr>
                <w:trHeight w:val="60"/>
              </w:trPr>
              <w:tc>
                <w:tcPr>
                  <w:tcW w:w="0" w:type="auto"/>
                  <w:tcBorders>
                    <w:top w:val="nil"/>
                    <w:left w:val="single" w:sz="8" w:space="0" w:color="auto"/>
                    <w:bottom w:val="nil"/>
                    <w:right w:val="nil"/>
                  </w:tcBorders>
                  <w:shd w:val="clear" w:color="auto" w:fill="auto"/>
                  <w:noWrap/>
                  <w:vAlign w:val="bottom"/>
                  <w:hideMark/>
                </w:tcPr>
                <w:p w14:paraId="4FFD1DBD"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Manganeso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6AC768"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770C243" w14:textId="77777777" w:rsidR="006B0F2C" w:rsidRPr="00E528C7" w:rsidRDefault="006B0F2C" w:rsidP="00BB33B8">
                  <w:pPr>
                    <w:jc w:val="center"/>
                    <w:rPr>
                      <w:rFonts w:ascii="Calibri" w:hAnsi="Calibri"/>
                      <w:sz w:val="16"/>
                      <w:szCs w:val="16"/>
                    </w:rPr>
                  </w:pPr>
                  <w:r w:rsidRPr="00E528C7">
                    <w:rPr>
                      <w:rFonts w:ascii="Calibri" w:hAnsi="Calibri"/>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14:paraId="6BD96A3D"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0ECDA791" w14:textId="77777777" w:rsidR="006B0F2C" w:rsidRPr="00E528C7" w:rsidRDefault="006B0F2C" w:rsidP="00BB33B8">
                  <w:pPr>
                    <w:jc w:val="center"/>
                    <w:rPr>
                      <w:rFonts w:ascii="Calibri" w:hAnsi="Calibri"/>
                      <w:sz w:val="16"/>
                      <w:szCs w:val="16"/>
                    </w:rPr>
                  </w:pPr>
                  <w:r w:rsidRPr="00E528C7">
                    <w:rPr>
                      <w:rFonts w:ascii="Calibri" w:hAnsi="Calibri"/>
                      <w:sz w:val="16"/>
                      <w:szCs w:val="16"/>
                    </w:rPr>
                    <w:t>18</w:t>
                  </w:r>
                </w:p>
              </w:tc>
              <w:tc>
                <w:tcPr>
                  <w:tcW w:w="0" w:type="auto"/>
                  <w:tcBorders>
                    <w:top w:val="nil"/>
                    <w:left w:val="nil"/>
                    <w:bottom w:val="single" w:sz="4" w:space="0" w:color="auto"/>
                    <w:right w:val="nil"/>
                  </w:tcBorders>
                  <w:shd w:val="clear" w:color="auto" w:fill="auto"/>
                  <w:noWrap/>
                  <w:vAlign w:val="bottom"/>
                  <w:hideMark/>
                </w:tcPr>
                <w:p w14:paraId="02A20D77" w14:textId="77777777" w:rsidR="006B0F2C" w:rsidRPr="00E528C7" w:rsidRDefault="006B0F2C" w:rsidP="00BB33B8">
                  <w:pPr>
                    <w:jc w:val="center"/>
                    <w:rPr>
                      <w:rFonts w:ascii="Calibri" w:hAnsi="Calibri"/>
                      <w:sz w:val="16"/>
                      <w:szCs w:val="16"/>
                    </w:rPr>
                  </w:pPr>
                  <w:r w:rsidRPr="00E528C7">
                    <w:rPr>
                      <w:rFonts w:ascii="Calibri" w:hAnsi="Calibri"/>
                      <w:sz w:val="16"/>
                      <w:szCs w:val="16"/>
                    </w:rPr>
                    <w:t>mg Mn/ L</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EB5304" w14:textId="77777777" w:rsidR="006B0F2C" w:rsidRPr="00E528C7" w:rsidRDefault="006B0F2C" w:rsidP="00BB33B8">
                  <w:pPr>
                    <w:jc w:val="center"/>
                    <w:rPr>
                      <w:rFonts w:ascii="Calibri" w:hAnsi="Calibri"/>
                      <w:sz w:val="16"/>
                      <w:szCs w:val="16"/>
                    </w:rPr>
                  </w:pPr>
                  <w:r w:rsidRPr="00E528C7">
                    <w:rPr>
                      <w:rFonts w:ascii="Calibri" w:hAnsi="Calibri"/>
                      <w:sz w:val="16"/>
                      <w:szCs w:val="16"/>
                    </w:rPr>
                    <w:t>D - 3831</w:t>
                  </w:r>
                </w:p>
              </w:tc>
              <w:tc>
                <w:tcPr>
                  <w:tcW w:w="0" w:type="auto"/>
                  <w:tcBorders>
                    <w:top w:val="nil"/>
                    <w:left w:val="nil"/>
                    <w:bottom w:val="single" w:sz="4" w:space="0" w:color="auto"/>
                    <w:right w:val="single" w:sz="4" w:space="0" w:color="auto"/>
                  </w:tcBorders>
                  <w:shd w:val="clear" w:color="auto" w:fill="auto"/>
                  <w:noWrap/>
                  <w:vAlign w:val="bottom"/>
                  <w:hideMark/>
                </w:tcPr>
                <w:p w14:paraId="67DC908D"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3A268BC"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898C345"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4334DF56" w14:textId="77777777" w:rsidTr="00BB33B8">
              <w:trPr>
                <w:trHeight w:val="60"/>
              </w:trPr>
              <w:tc>
                <w:tcPr>
                  <w:tcW w:w="0" w:type="auto"/>
                  <w:tcBorders>
                    <w:top w:val="nil"/>
                    <w:left w:val="single" w:sz="8" w:space="0" w:color="auto"/>
                    <w:bottom w:val="single" w:sz="8" w:space="0" w:color="auto"/>
                    <w:right w:val="nil"/>
                  </w:tcBorders>
                  <w:shd w:val="clear" w:color="auto" w:fill="auto"/>
                  <w:noWrap/>
                  <w:vAlign w:val="bottom"/>
                  <w:hideMark/>
                </w:tcPr>
                <w:p w14:paraId="3B394335" w14:textId="77777777" w:rsidR="006B0F2C" w:rsidRPr="00E528C7" w:rsidRDefault="006B0F2C" w:rsidP="00BB33B8">
                  <w:pPr>
                    <w:rPr>
                      <w:rFonts w:ascii="Calibri" w:hAnsi="Calibri"/>
                      <w:sz w:val="16"/>
                      <w:szCs w:val="16"/>
                    </w:rPr>
                  </w:pPr>
                  <w:r w:rsidRPr="00E528C7">
                    <w:rPr>
                      <w:rFonts w:ascii="Calibri" w:hAnsi="Calibri"/>
                      <w:sz w:val="16"/>
                      <w:szCs w:val="16"/>
                    </w:rPr>
                    <w:t xml:space="preserve"> Contenido de Oxígeno</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ED42CE3"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4CCAB1C4" w14:textId="77777777" w:rsidR="006B0F2C" w:rsidRPr="00E528C7" w:rsidRDefault="006B0F2C" w:rsidP="00BB33B8">
                  <w:pPr>
                    <w:jc w:val="center"/>
                    <w:rPr>
                      <w:rFonts w:ascii="Calibri" w:hAnsi="Calibri"/>
                      <w:sz w:val="16"/>
                      <w:szCs w:val="16"/>
                    </w:rPr>
                  </w:pPr>
                  <w:r w:rsidRPr="00E528C7">
                    <w:rPr>
                      <w:rFonts w:ascii="Calibri" w:hAnsi="Calibri"/>
                      <w:sz w:val="16"/>
                      <w:szCs w:val="16"/>
                    </w:rPr>
                    <w:t>2,7</w:t>
                  </w:r>
                </w:p>
              </w:tc>
              <w:tc>
                <w:tcPr>
                  <w:tcW w:w="0" w:type="auto"/>
                  <w:tcBorders>
                    <w:top w:val="nil"/>
                    <w:left w:val="nil"/>
                    <w:bottom w:val="single" w:sz="8" w:space="0" w:color="auto"/>
                    <w:right w:val="single" w:sz="4" w:space="0" w:color="auto"/>
                  </w:tcBorders>
                  <w:shd w:val="clear" w:color="auto" w:fill="auto"/>
                  <w:noWrap/>
                  <w:vAlign w:val="bottom"/>
                  <w:hideMark/>
                </w:tcPr>
                <w:p w14:paraId="171299F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3FA9C345" w14:textId="77777777" w:rsidR="006B0F2C" w:rsidRPr="00E528C7" w:rsidRDefault="006B0F2C" w:rsidP="00BB33B8">
                  <w:pPr>
                    <w:jc w:val="center"/>
                    <w:rPr>
                      <w:rFonts w:ascii="Calibri" w:hAnsi="Calibri"/>
                      <w:sz w:val="16"/>
                      <w:szCs w:val="16"/>
                    </w:rPr>
                  </w:pPr>
                  <w:r w:rsidRPr="00E528C7">
                    <w:rPr>
                      <w:rFonts w:ascii="Calibri" w:hAnsi="Calibri"/>
                      <w:sz w:val="16"/>
                      <w:szCs w:val="16"/>
                    </w:rPr>
                    <w:t>2,7</w:t>
                  </w:r>
                </w:p>
              </w:tc>
              <w:tc>
                <w:tcPr>
                  <w:tcW w:w="0" w:type="auto"/>
                  <w:tcBorders>
                    <w:top w:val="nil"/>
                    <w:left w:val="nil"/>
                    <w:bottom w:val="single" w:sz="8" w:space="0" w:color="auto"/>
                    <w:right w:val="nil"/>
                  </w:tcBorders>
                  <w:shd w:val="clear" w:color="auto" w:fill="auto"/>
                  <w:noWrap/>
                  <w:vAlign w:val="bottom"/>
                  <w:hideMark/>
                </w:tcPr>
                <w:p w14:paraId="6EB4F16D" w14:textId="77777777" w:rsidR="006B0F2C" w:rsidRPr="00E528C7" w:rsidRDefault="006B0F2C" w:rsidP="00BB33B8">
                  <w:pPr>
                    <w:jc w:val="center"/>
                    <w:rPr>
                      <w:rFonts w:ascii="Calibri" w:hAnsi="Calibri"/>
                      <w:sz w:val="16"/>
                      <w:szCs w:val="16"/>
                    </w:rPr>
                  </w:pPr>
                  <w:r w:rsidRPr="00E528C7">
                    <w:rPr>
                      <w:rFonts w:ascii="Calibri" w:hAnsi="Calibri"/>
                      <w:sz w:val="16"/>
                      <w:szCs w:val="16"/>
                    </w:rPr>
                    <w:t>% Peso</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E9EC7C1" w14:textId="77777777" w:rsidR="006B0F2C" w:rsidRPr="00E528C7" w:rsidRDefault="006B0F2C" w:rsidP="00BB33B8">
                  <w:pPr>
                    <w:jc w:val="center"/>
                    <w:rPr>
                      <w:rFonts w:ascii="Calibri" w:hAnsi="Calibri"/>
                      <w:sz w:val="16"/>
                      <w:szCs w:val="16"/>
                    </w:rPr>
                  </w:pPr>
                  <w:r w:rsidRPr="00E528C7">
                    <w:rPr>
                      <w:rFonts w:ascii="Calibri" w:hAnsi="Calibri"/>
                      <w:sz w:val="16"/>
                      <w:szCs w:val="16"/>
                    </w:rPr>
                    <w:t>D - 2504</w:t>
                  </w:r>
                </w:p>
              </w:tc>
              <w:tc>
                <w:tcPr>
                  <w:tcW w:w="0" w:type="auto"/>
                  <w:tcBorders>
                    <w:top w:val="nil"/>
                    <w:left w:val="nil"/>
                    <w:bottom w:val="single" w:sz="8" w:space="0" w:color="auto"/>
                    <w:right w:val="single" w:sz="4" w:space="0" w:color="auto"/>
                  </w:tcBorders>
                  <w:shd w:val="clear" w:color="auto" w:fill="auto"/>
                  <w:noWrap/>
                  <w:vAlign w:val="bottom"/>
                  <w:hideMark/>
                </w:tcPr>
                <w:p w14:paraId="1C61F2FC" w14:textId="77777777" w:rsidR="006B0F2C" w:rsidRPr="00E528C7" w:rsidRDefault="006B0F2C" w:rsidP="00BB33B8">
                  <w:pPr>
                    <w:jc w:val="center"/>
                    <w:rPr>
                      <w:rFonts w:ascii="Calibri" w:hAnsi="Calibri"/>
                      <w:sz w:val="16"/>
                      <w:szCs w:val="16"/>
                    </w:rPr>
                  </w:pPr>
                  <w:r w:rsidRPr="00E528C7">
                    <w:rPr>
                      <w:rFonts w:ascii="Calibri" w:hAnsi="Calibri"/>
                      <w:sz w:val="16"/>
                      <w:szCs w:val="16"/>
                    </w:rPr>
                    <w:t>D - 4815</w:t>
                  </w:r>
                </w:p>
              </w:tc>
              <w:tc>
                <w:tcPr>
                  <w:tcW w:w="0" w:type="auto"/>
                  <w:tcBorders>
                    <w:top w:val="nil"/>
                    <w:left w:val="nil"/>
                    <w:bottom w:val="single" w:sz="8" w:space="0" w:color="auto"/>
                    <w:right w:val="single" w:sz="4" w:space="0" w:color="auto"/>
                  </w:tcBorders>
                  <w:shd w:val="clear" w:color="auto" w:fill="auto"/>
                  <w:noWrap/>
                  <w:vAlign w:val="bottom"/>
                  <w:hideMark/>
                </w:tcPr>
                <w:p w14:paraId="74B3660A"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215E8C30" w14:textId="77777777" w:rsidR="006B0F2C" w:rsidRPr="00E528C7" w:rsidRDefault="006B0F2C" w:rsidP="00BB33B8">
                  <w:pPr>
                    <w:jc w:val="center"/>
                    <w:rPr>
                      <w:rFonts w:ascii="Calibri" w:hAnsi="Calibri"/>
                      <w:sz w:val="16"/>
                      <w:szCs w:val="16"/>
                    </w:rPr>
                  </w:pPr>
                  <w:r w:rsidRPr="00E528C7">
                    <w:rPr>
                      <w:rFonts w:ascii="Calibri" w:hAnsi="Calibri"/>
                      <w:sz w:val="16"/>
                      <w:szCs w:val="16"/>
                    </w:rPr>
                    <w:t> </w:t>
                  </w:r>
                </w:p>
              </w:tc>
            </w:tr>
            <w:tr w:rsidR="006B0F2C" w:rsidRPr="00E528C7" w14:paraId="109543D5" w14:textId="77777777" w:rsidTr="00BB33B8">
              <w:trPr>
                <w:trHeight w:val="50"/>
              </w:trPr>
              <w:tc>
                <w:tcPr>
                  <w:tcW w:w="0" w:type="auto"/>
                  <w:tcBorders>
                    <w:top w:val="nil"/>
                    <w:left w:val="single" w:sz="8" w:space="0" w:color="auto"/>
                    <w:bottom w:val="nil"/>
                    <w:right w:val="nil"/>
                  </w:tcBorders>
                  <w:shd w:val="clear" w:color="auto" w:fill="auto"/>
                  <w:noWrap/>
                  <w:vAlign w:val="bottom"/>
                  <w:hideMark/>
                </w:tcPr>
                <w:p w14:paraId="5E68AE2C" w14:textId="77777777" w:rsidR="006B0F2C" w:rsidRPr="00E528C7" w:rsidRDefault="006B0F2C" w:rsidP="00BB33B8">
                  <w:pPr>
                    <w:rPr>
                      <w:rFonts w:ascii="Calibri" w:hAnsi="Calibri"/>
                      <w:sz w:val="16"/>
                      <w:szCs w:val="16"/>
                    </w:rPr>
                  </w:pPr>
                  <w:r w:rsidRPr="00E528C7">
                    <w:rPr>
                      <w:rFonts w:ascii="Calibri" w:hAnsi="Calibri"/>
                      <w:sz w:val="16"/>
                      <w:szCs w:val="16"/>
                    </w:rPr>
                    <w:t> </w:t>
                  </w:r>
                </w:p>
              </w:tc>
              <w:tc>
                <w:tcPr>
                  <w:tcW w:w="0" w:type="auto"/>
                  <w:tcBorders>
                    <w:top w:val="nil"/>
                    <w:left w:val="nil"/>
                    <w:bottom w:val="nil"/>
                    <w:right w:val="nil"/>
                  </w:tcBorders>
                  <w:shd w:val="clear" w:color="auto" w:fill="auto"/>
                  <w:noWrap/>
                  <w:vAlign w:val="bottom"/>
                  <w:hideMark/>
                </w:tcPr>
                <w:p w14:paraId="70EEB635" w14:textId="77777777" w:rsidR="006B0F2C" w:rsidRPr="00E528C7" w:rsidRDefault="006B0F2C" w:rsidP="00BB33B8">
                  <w:pPr>
                    <w:rPr>
                      <w:rFonts w:ascii="Calibri" w:hAnsi="Calibri"/>
                      <w:sz w:val="16"/>
                      <w:szCs w:val="16"/>
                    </w:rPr>
                  </w:pPr>
                </w:p>
              </w:tc>
              <w:tc>
                <w:tcPr>
                  <w:tcW w:w="0" w:type="auto"/>
                  <w:tcBorders>
                    <w:top w:val="nil"/>
                    <w:left w:val="nil"/>
                    <w:bottom w:val="nil"/>
                    <w:right w:val="nil"/>
                  </w:tcBorders>
                  <w:shd w:val="clear" w:color="auto" w:fill="auto"/>
                  <w:noWrap/>
                  <w:vAlign w:val="bottom"/>
                  <w:hideMark/>
                </w:tcPr>
                <w:p w14:paraId="10D1027F" w14:textId="77777777" w:rsidR="006B0F2C" w:rsidRPr="00E528C7" w:rsidRDefault="006B0F2C" w:rsidP="00BB33B8"/>
              </w:tc>
              <w:tc>
                <w:tcPr>
                  <w:tcW w:w="0" w:type="auto"/>
                  <w:tcBorders>
                    <w:top w:val="nil"/>
                    <w:left w:val="nil"/>
                    <w:bottom w:val="nil"/>
                    <w:right w:val="nil"/>
                  </w:tcBorders>
                  <w:shd w:val="clear" w:color="auto" w:fill="auto"/>
                  <w:noWrap/>
                  <w:vAlign w:val="bottom"/>
                  <w:hideMark/>
                </w:tcPr>
                <w:p w14:paraId="3D5983B3" w14:textId="77777777" w:rsidR="006B0F2C" w:rsidRPr="00E528C7" w:rsidRDefault="006B0F2C" w:rsidP="00BB33B8"/>
              </w:tc>
              <w:tc>
                <w:tcPr>
                  <w:tcW w:w="0" w:type="auto"/>
                  <w:tcBorders>
                    <w:top w:val="nil"/>
                    <w:left w:val="nil"/>
                    <w:bottom w:val="nil"/>
                    <w:right w:val="nil"/>
                  </w:tcBorders>
                  <w:shd w:val="clear" w:color="auto" w:fill="auto"/>
                  <w:noWrap/>
                  <w:vAlign w:val="bottom"/>
                  <w:hideMark/>
                </w:tcPr>
                <w:p w14:paraId="2E1E4165" w14:textId="77777777" w:rsidR="006B0F2C" w:rsidRPr="00E528C7" w:rsidRDefault="006B0F2C" w:rsidP="00BB33B8"/>
              </w:tc>
              <w:tc>
                <w:tcPr>
                  <w:tcW w:w="0" w:type="auto"/>
                  <w:tcBorders>
                    <w:top w:val="nil"/>
                    <w:left w:val="nil"/>
                    <w:bottom w:val="nil"/>
                    <w:right w:val="nil"/>
                  </w:tcBorders>
                  <w:shd w:val="clear" w:color="auto" w:fill="auto"/>
                  <w:noWrap/>
                  <w:vAlign w:val="bottom"/>
                  <w:hideMark/>
                </w:tcPr>
                <w:p w14:paraId="59BF9196" w14:textId="77777777" w:rsidR="006B0F2C" w:rsidRPr="00E528C7" w:rsidRDefault="006B0F2C" w:rsidP="00BB33B8"/>
              </w:tc>
              <w:tc>
                <w:tcPr>
                  <w:tcW w:w="0" w:type="auto"/>
                  <w:tcBorders>
                    <w:top w:val="nil"/>
                    <w:left w:val="nil"/>
                    <w:bottom w:val="nil"/>
                    <w:right w:val="nil"/>
                  </w:tcBorders>
                  <w:shd w:val="clear" w:color="auto" w:fill="auto"/>
                  <w:noWrap/>
                  <w:vAlign w:val="bottom"/>
                  <w:hideMark/>
                </w:tcPr>
                <w:p w14:paraId="254115CA" w14:textId="77777777" w:rsidR="006B0F2C" w:rsidRPr="00E528C7" w:rsidRDefault="006B0F2C" w:rsidP="00BB33B8"/>
              </w:tc>
              <w:tc>
                <w:tcPr>
                  <w:tcW w:w="0" w:type="auto"/>
                  <w:tcBorders>
                    <w:top w:val="nil"/>
                    <w:left w:val="nil"/>
                    <w:bottom w:val="nil"/>
                    <w:right w:val="nil"/>
                  </w:tcBorders>
                  <w:shd w:val="clear" w:color="auto" w:fill="auto"/>
                  <w:noWrap/>
                  <w:vAlign w:val="bottom"/>
                  <w:hideMark/>
                </w:tcPr>
                <w:p w14:paraId="4CEDA83F" w14:textId="77777777" w:rsidR="006B0F2C" w:rsidRPr="00E528C7" w:rsidRDefault="006B0F2C" w:rsidP="00BB33B8"/>
              </w:tc>
              <w:tc>
                <w:tcPr>
                  <w:tcW w:w="0" w:type="auto"/>
                  <w:tcBorders>
                    <w:top w:val="nil"/>
                    <w:left w:val="nil"/>
                    <w:bottom w:val="nil"/>
                    <w:right w:val="nil"/>
                  </w:tcBorders>
                  <w:shd w:val="clear" w:color="auto" w:fill="auto"/>
                  <w:noWrap/>
                  <w:vAlign w:val="bottom"/>
                  <w:hideMark/>
                </w:tcPr>
                <w:p w14:paraId="545C45C3" w14:textId="77777777" w:rsidR="006B0F2C" w:rsidRPr="00E528C7" w:rsidRDefault="006B0F2C" w:rsidP="00BB33B8"/>
              </w:tc>
              <w:tc>
                <w:tcPr>
                  <w:tcW w:w="0" w:type="auto"/>
                  <w:tcBorders>
                    <w:top w:val="nil"/>
                    <w:left w:val="nil"/>
                    <w:bottom w:val="nil"/>
                    <w:right w:val="single" w:sz="8" w:space="0" w:color="auto"/>
                  </w:tcBorders>
                  <w:shd w:val="clear" w:color="auto" w:fill="auto"/>
                  <w:noWrap/>
                  <w:vAlign w:val="bottom"/>
                  <w:hideMark/>
                </w:tcPr>
                <w:p w14:paraId="72ED319D" w14:textId="77777777" w:rsidR="006B0F2C" w:rsidRPr="00E528C7" w:rsidRDefault="006B0F2C" w:rsidP="00BB33B8">
                  <w:pPr>
                    <w:rPr>
                      <w:rFonts w:ascii="Calibri" w:hAnsi="Calibri"/>
                      <w:sz w:val="16"/>
                      <w:szCs w:val="16"/>
                    </w:rPr>
                  </w:pPr>
                  <w:r w:rsidRPr="00E528C7">
                    <w:rPr>
                      <w:rFonts w:ascii="Calibri" w:hAnsi="Calibri"/>
                      <w:sz w:val="16"/>
                      <w:szCs w:val="16"/>
                    </w:rPr>
                    <w:t> </w:t>
                  </w:r>
                </w:p>
              </w:tc>
            </w:tr>
            <w:tr w:rsidR="006B0F2C" w:rsidRPr="00E528C7" w14:paraId="4E8B23B6" w14:textId="77777777" w:rsidTr="00BB33B8">
              <w:trPr>
                <w:trHeight w:val="70"/>
              </w:trPr>
              <w:tc>
                <w:tcPr>
                  <w:tcW w:w="0" w:type="auto"/>
                  <w:gridSpan w:val="10"/>
                  <w:tcBorders>
                    <w:top w:val="nil"/>
                    <w:left w:val="single" w:sz="8" w:space="0" w:color="auto"/>
                    <w:bottom w:val="nil"/>
                    <w:right w:val="single" w:sz="8" w:space="0" w:color="000000"/>
                  </w:tcBorders>
                  <w:shd w:val="clear" w:color="auto" w:fill="auto"/>
                  <w:noWrap/>
                  <w:vAlign w:val="bottom"/>
                  <w:hideMark/>
                </w:tcPr>
                <w:p w14:paraId="4957F627" w14:textId="77777777" w:rsidR="006B0F2C" w:rsidRPr="00E528C7" w:rsidRDefault="006B0F2C" w:rsidP="00BB33B8">
                  <w:pPr>
                    <w:rPr>
                      <w:rFonts w:ascii="Calibri" w:hAnsi="Calibri"/>
                      <w:sz w:val="16"/>
                      <w:szCs w:val="16"/>
                    </w:rPr>
                  </w:pPr>
                  <w:r w:rsidRPr="00E528C7">
                    <w:rPr>
                      <w:rFonts w:ascii="Calibri" w:hAnsi="Calibri"/>
                      <w:sz w:val="16"/>
                      <w:szCs w:val="16"/>
                    </w:rPr>
                    <w:t xml:space="preserve">(*) Verano se define del 1º de Septiembre al 31 de Marzo e </w:t>
                  </w:r>
                  <w:proofErr w:type="gramStart"/>
                  <w:r w:rsidRPr="00E528C7">
                    <w:rPr>
                      <w:rFonts w:ascii="Calibri" w:hAnsi="Calibri"/>
                      <w:sz w:val="16"/>
                      <w:szCs w:val="16"/>
                    </w:rPr>
                    <w:t>Invierno</w:t>
                  </w:r>
                  <w:proofErr w:type="gramEnd"/>
                  <w:r w:rsidRPr="00E528C7">
                    <w:rPr>
                      <w:rFonts w:ascii="Calibri" w:hAnsi="Calibri"/>
                      <w:sz w:val="16"/>
                      <w:szCs w:val="16"/>
                    </w:rPr>
                    <w:t xml:space="preserve"> se define del 1º de Abril al 31 de Agosto.</w:t>
                  </w:r>
                </w:p>
              </w:tc>
            </w:tr>
            <w:tr w:rsidR="006B0F2C" w:rsidRPr="00E528C7" w14:paraId="71AA61B0" w14:textId="77777777" w:rsidTr="00BB33B8">
              <w:trPr>
                <w:trHeight w:val="195"/>
              </w:trPr>
              <w:tc>
                <w:tcPr>
                  <w:tcW w:w="0" w:type="auto"/>
                  <w:gridSpan w:val="10"/>
                  <w:vMerge w:val="restart"/>
                  <w:tcBorders>
                    <w:top w:val="nil"/>
                    <w:left w:val="single" w:sz="8" w:space="0" w:color="auto"/>
                    <w:bottom w:val="single" w:sz="8" w:space="0" w:color="000000"/>
                    <w:right w:val="single" w:sz="8" w:space="0" w:color="000000"/>
                  </w:tcBorders>
                  <w:shd w:val="clear" w:color="auto" w:fill="auto"/>
                  <w:vAlign w:val="bottom"/>
                  <w:hideMark/>
                </w:tcPr>
                <w:p w14:paraId="4AE5EC63" w14:textId="77777777" w:rsidR="006B0F2C" w:rsidRPr="00E528C7" w:rsidRDefault="006B0F2C" w:rsidP="00BB33B8">
                  <w:pPr>
                    <w:jc w:val="both"/>
                    <w:rPr>
                      <w:rFonts w:ascii="Calibri" w:hAnsi="Calibri"/>
                      <w:sz w:val="16"/>
                      <w:szCs w:val="16"/>
                    </w:rPr>
                  </w:pPr>
                  <w:r w:rsidRPr="00E528C7">
                    <w:rPr>
                      <w:rFonts w:ascii="Calibri" w:hAnsi="Calibri"/>
                      <w:sz w:val="16"/>
                      <w:szCs w:val="16"/>
                    </w:rPr>
                    <w:t>(**) El contenido de plomo especificado es un valor intrínseco de la materia prima sin haberse adicionado cantidad alguna del mismo con fines de mejorar su octanaje.</w:t>
                  </w:r>
                </w:p>
              </w:tc>
            </w:tr>
            <w:tr w:rsidR="006B0F2C" w:rsidRPr="00E528C7" w14:paraId="33CA7074" w14:textId="77777777" w:rsidTr="00BB33B8">
              <w:trPr>
                <w:trHeight w:val="239"/>
              </w:trPr>
              <w:tc>
                <w:tcPr>
                  <w:tcW w:w="0" w:type="auto"/>
                  <w:gridSpan w:val="10"/>
                  <w:vMerge/>
                  <w:tcBorders>
                    <w:top w:val="nil"/>
                    <w:left w:val="single" w:sz="8" w:space="0" w:color="auto"/>
                    <w:bottom w:val="single" w:sz="8" w:space="0" w:color="000000"/>
                    <w:right w:val="single" w:sz="8" w:space="0" w:color="000000"/>
                  </w:tcBorders>
                  <w:vAlign w:val="center"/>
                  <w:hideMark/>
                </w:tcPr>
                <w:p w14:paraId="307280F8" w14:textId="77777777" w:rsidR="006B0F2C" w:rsidRPr="00E528C7" w:rsidRDefault="006B0F2C" w:rsidP="00BB33B8">
                  <w:pPr>
                    <w:rPr>
                      <w:rFonts w:ascii="Calibri" w:hAnsi="Calibri"/>
                      <w:sz w:val="16"/>
                      <w:szCs w:val="16"/>
                    </w:rPr>
                  </w:pPr>
                </w:p>
              </w:tc>
            </w:tr>
          </w:tbl>
          <w:p w14:paraId="7848DB1E" w14:textId="77777777" w:rsidR="006B0F2C" w:rsidRPr="00E17021" w:rsidRDefault="006B0F2C" w:rsidP="00BB33B8">
            <w:pPr>
              <w:jc w:val="both"/>
              <w:rPr>
                <w:rFonts w:ascii="Calibri" w:hAnsi="Calibri" w:cs="Calibri"/>
                <w:bCs/>
              </w:rPr>
            </w:pPr>
            <w:r w:rsidRPr="00E17021">
              <w:rPr>
                <w:rFonts w:ascii="Calibri" w:hAnsi="Calibri" w:cs="Calibri"/>
                <w:bCs/>
              </w:rPr>
              <w:t xml:space="preserve">La especificación correspondiente a </w:t>
            </w:r>
            <w:proofErr w:type="spellStart"/>
            <w:r w:rsidRPr="00E17021">
              <w:rPr>
                <w:rFonts w:ascii="Calibri" w:hAnsi="Calibri" w:cs="Calibri"/>
                <w:bCs/>
              </w:rPr>
              <w:t>Research</w:t>
            </w:r>
            <w:proofErr w:type="spellEnd"/>
            <w:r w:rsidRPr="00E17021">
              <w:rPr>
                <w:rFonts w:ascii="Calibri" w:hAnsi="Calibri" w:cs="Calibri"/>
                <w:bCs/>
              </w:rPr>
              <w:t xml:space="preserve"> </w:t>
            </w:r>
            <w:proofErr w:type="spellStart"/>
            <w:r w:rsidRPr="00E17021">
              <w:rPr>
                <w:rFonts w:ascii="Calibri" w:hAnsi="Calibri" w:cs="Calibri"/>
                <w:bCs/>
              </w:rPr>
              <w:t>Octane</w:t>
            </w:r>
            <w:proofErr w:type="spellEnd"/>
            <w:r w:rsidRPr="00E17021">
              <w:rPr>
                <w:rFonts w:ascii="Calibri" w:hAnsi="Calibri" w:cs="Calibri"/>
                <w:bCs/>
              </w:rPr>
              <w:t xml:space="preserve"> </w:t>
            </w:r>
            <w:proofErr w:type="spellStart"/>
            <w:r w:rsidRPr="00E17021">
              <w:rPr>
                <w:rFonts w:ascii="Calibri" w:hAnsi="Calibri" w:cs="Calibri"/>
                <w:bCs/>
              </w:rPr>
              <w:t>Number</w:t>
            </w:r>
            <w:proofErr w:type="spellEnd"/>
            <w:r w:rsidRPr="00E17021">
              <w:rPr>
                <w:rFonts w:ascii="Calibri" w:hAnsi="Calibri" w:cs="Calibri"/>
                <w:bCs/>
              </w:rPr>
              <w:t xml:space="preserve"> (RON) podrá como máximo alcanzar el valor de 98 y como mínimo 85.</w:t>
            </w:r>
          </w:p>
          <w:p w14:paraId="1E0B0AF5" w14:textId="77777777" w:rsidR="006B0F2C" w:rsidRPr="00E17021" w:rsidRDefault="006B0F2C" w:rsidP="00BB33B8">
            <w:pPr>
              <w:jc w:val="both"/>
              <w:rPr>
                <w:rFonts w:ascii="Calibri" w:hAnsi="Calibri" w:cs="Calibri"/>
                <w:bCs/>
              </w:rPr>
            </w:pPr>
          </w:p>
          <w:p w14:paraId="28B012A0" w14:textId="77777777" w:rsidR="006B0F2C" w:rsidRPr="00E17021" w:rsidRDefault="006B0F2C" w:rsidP="00BB33B8">
            <w:pPr>
              <w:jc w:val="both"/>
              <w:rPr>
                <w:rFonts w:ascii="Calibri" w:hAnsi="Calibri" w:cs="Calibri"/>
                <w:bCs/>
              </w:rPr>
            </w:pPr>
            <w:r w:rsidRPr="00E17021">
              <w:rPr>
                <w:rFonts w:ascii="Calibri" w:hAnsi="Calibri" w:cs="Calibri"/>
                <w:bCs/>
              </w:rPr>
              <w:t>El suministro de producto con un valor de RON por encima de 97 o por debajo de 90 debe ser informado previamente por el proveedor y autorizado por YPFB.</w:t>
            </w:r>
          </w:p>
          <w:p w14:paraId="05C751C1" w14:textId="77777777" w:rsidR="006B0F2C" w:rsidRPr="00E17021" w:rsidRDefault="006B0F2C" w:rsidP="00BB33B8">
            <w:pPr>
              <w:jc w:val="both"/>
              <w:rPr>
                <w:rFonts w:ascii="Calibri" w:hAnsi="Calibri" w:cs="Calibri"/>
                <w:bCs/>
              </w:rPr>
            </w:pPr>
          </w:p>
          <w:p w14:paraId="4A98137B" w14:textId="77777777" w:rsidR="006B0F2C" w:rsidRPr="00E17021" w:rsidRDefault="006B0F2C" w:rsidP="00BB33B8">
            <w:pPr>
              <w:jc w:val="both"/>
              <w:rPr>
                <w:rFonts w:ascii="Calibri" w:hAnsi="Calibri" w:cs="Calibri"/>
                <w:bCs/>
              </w:rPr>
            </w:pPr>
            <w:r w:rsidRPr="00E17021">
              <w:rPr>
                <w:rFonts w:ascii="Calibri" w:hAnsi="Calibri" w:cs="Calibri"/>
                <w:bCs/>
              </w:rPr>
              <w:t>Deberá considerarse como base de preciación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14:paraId="473042A1" w14:textId="77777777" w:rsidR="006B0F2C" w:rsidRPr="00E17021" w:rsidRDefault="006B0F2C" w:rsidP="00BB33B8">
            <w:pPr>
              <w:jc w:val="both"/>
              <w:rPr>
                <w:rFonts w:ascii="Calibri" w:hAnsi="Calibri" w:cs="Calibri"/>
                <w:bCs/>
              </w:rPr>
            </w:pPr>
          </w:p>
          <w:p w14:paraId="2178F860" w14:textId="77777777" w:rsidR="006B0F2C" w:rsidRPr="00E17021" w:rsidRDefault="006B0F2C" w:rsidP="00BB33B8">
            <w:pPr>
              <w:jc w:val="both"/>
              <w:rPr>
                <w:rFonts w:ascii="Calibri" w:hAnsi="Calibri" w:cs="Calibri"/>
                <w:bCs/>
              </w:rPr>
            </w:pPr>
            <w:r w:rsidRPr="00E17021">
              <w:rPr>
                <w:rFonts w:ascii="Calibri" w:hAnsi="Calibri" w:cs="Calibri"/>
                <w:bCs/>
              </w:rPr>
              <w:t xml:space="preserve">La especificación correspondiente a la Tensión de Vapor de </w:t>
            </w:r>
            <w:proofErr w:type="spellStart"/>
            <w:r w:rsidRPr="00E17021">
              <w:rPr>
                <w:rFonts w:ascii="Calibri" w:hAnsi="Calibri" w:cs="Calibri"/>
                <w:bCs/>
              </w:rPr>
              <w:t>Reid</w:t>
            </w:r>
            <w:proofErr w:type="spellEnd"/>
            <w:r w:rsidRPr="00E17021">
              <w:rPr>
                <w:rFonts w:ascii="Calibri" w:hAnsi="Calibri" w:cs="Calibri"/>
                <w:bCs/>
              </w:rPr>
              <w:t xml:space="preserve"> (TVR) podrá como máximo alcanzar el valor de 9.</w:t>
            </w:r>
          </w:p>
          <w:p w14:paraId="38DD4534" w14:textId="77777777" w:rsidR="006B0F2C" w:rsidRPr="00E17021" w:rsidRDefault="006B0F2C" w:rsidP="00BB33B8">
            <w:pPr>
              <w:jc w:val="both"/>
              <w:rPr>
                <w:rFonts w:ascii="Calibri" w:hAnsi="Calibri" w:cs="Calibri"/>
                <w:bCs/>
              </w:rPr>
            </w:pPr>
          </w:p>
          <w:p w14:paraId="1BB4BCED" w14:textId="77777777" w:rsidR="006B0F2C" w:rsidRPr="00E17021" w:rsidRDefault="006B0F2C" w:rsidP="00BB33B8">
            <w:pPr>
              <w:jc w:val="both"/>
              <w:rPr>
                <w:rFonts w:ascii="Calibri" w:hAnsi="Calibri" w:cs="Calibri"/>
                <w:bCs/>
              </w:rPr>
            </w:pPr>
            <w:r w:rsidRPr="00E17021">
              <w:rPr>
                <w:rFonts w:ascii="Calibri" w:hAnsi="Calibri" w:cs="Calibri"/>
                <w:bCs/>
              </w:rPr>
              <w:t>El suministro de producto con un valor de TVR por encima de 9 debe ser informado previamente por el proveedor y autorizado por YPFB.</w:t>
            </w:r>
          </w:p>
          <w:p w14:paraId="7FC08C30" w14:textId="77777777" w:rsidR="006B0F2C" w:rsidRPr="00E17021" w:rsidRDefault="006B0F2C" w:rsidP="00BB33B8">
            <w:pPr>
              <w:jc w:val="both"/>
              <w:rPr>
                <w:rFonts w:ascii="Calibri" w:hAnsi="Calibri" w:cs="Calibri"/>
                <w:bCs/>
              </w:rPr>
            </w:pPr>
          </w:p>
          <w:p w14:paraId="18CF0134" w14:textId="77777777" w:rsidR="006B0F2C" w:rsidRPr="00E17021" w:rsidRDefault="006B0F2C" w:rsidP="00BB33B8">
            <w:pPr>
              <w:jc w:val="both"/>
              <w:rPr>
                <w:rFonts w:ascii="Calibri" w:hAnsi="Calibri" w:cs="Calibri"/>
                <w:bCs/>
              </w:rPr>
            </w:pPr>
            <w:r w:rsidRPr="00E17021">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w:t>
            </w:r>
            <w:proofErr w:type="spellStart"/>
            <w:r w:rsidRPr="00E17021">
              <w:rPr>
                <w:rFonts w:ascii="Calibri" w:hAnsi="Calibri" w:cs="Calibri"/>
                <w:bCs/>
              </w:rPr>
              <w:t>Platt’s</w:t>
            </w:r>
            <w:proofErr w:type="spellEnd"/>
            <w:r w:rsidRPr="00E17021">
              <w:rPr>
                <w:rFonts w:ascii="Calibri" w:hAnsi="Calibri" w:cs="Calibri"/>
                <w:bCs/>
              </w:rPr>
              <w:t xml:space="preserve"> anteriores al inicio de mes.</w:t>
            </w:r>
          </w:p>
          <w:p w14:paraId="586DF3CB" w14:textId="77777777" w:rsidR="006B0F2C" w:rsidRPr="00E17021" w:rsidRDefault="006B0F2C" w:rsidP="00BB33B8">
            <w:pPr>
              <w:jc w:val="both"/>
              <w:rPr>
                <w:rFonts w:ascii="Calibri" w:hAnsi="Calibri" w:cs="Calibri"/>
                <w:bCs/>
              </w:rPr>
            </w:pPr>
          </w:p>
          <w:p w14:paraId="0D2E8CAA" w14:textId="77777777" w:rsidR="006B0F2C" w:rsidRPr="00E17021" w:rsidRDefault="006B0F2C" w:rsidP="004A5042">
            <w:pPr>
              <w:pStyle w:val="Prrafodelista"/>
              <w:numPr>
                <w:ilvl w:val="0"/>
                <w:numId w:val="46"/>
              </w:numPr>
              <w:autoSpaceDE w:val="0"/>
              <w:autoSpaceDN w:val="0"/>
              <w:adjustRightInd w:val="0"/>
              <w:ind w:left="426" w:hanging="426"/>
              <w:rPr>
                <w:rFonts w:ascii="Calibri" w:hAnsi="Calibri" w:cs="Calibri"/>
                <w:b/>
                <w:bCs/>
              </w:rPr>
            </w:pPr>
            <w:r w:rsidRPr="00E17021">
              <w:rPr>
                <w:rFonts w:ascii="Calibri" w:hAnsi="Calibri" w:cs="Calibri"/>
                <w:b/>
                <w:bCs/>
              </w:rPr>
              <w:t>PRECIO</w:t>
            </w:r>
          </w:p>
          <w:p w14:paraId="4DD70809" w14:textId="77777777" w:rsidR="006B0F2C" w:rsidRPr="00E17021" w:rsidRDefault="006B0F2C" w:rsidP="00BB33B8">
            <w:pPr>
              <w:pStyle w:val="Prrafodelista"/>
              <w:autoSpaceDE w:val="0"/>
              <w:autoSpaceDN w:val="0"/>
              <w:adjustRightInd w:val="0"/>
              <w:ind w:left="426"/>
              <w:rPr>
                <w:rFonts w:ascii="Calibri" w:hAnsi="Calibri" w:cs="Calibri"/>
                <w:b/>
                <w:bCs/>
              </w:rPr>
            </w:pPr>
          </w:p>
          <w:p w14:paraId="4D5C168A" w14:textId="77777777" w:rsidR="006B0F2C" w:rsidRPr="00E528C7" w:rsidRDefault="006B0F2C" w:rsidP="00BB33B8">
            <w:pPr>
              <w:rPr>
                <w:rFonts w:ascii="Calibri" w:eastAsia="Calibri" w:hAnsi="Calibri" w:cs="Calibri"/>
                <w:sz w:val="16"/>
                <w:szCs w:val="16"/>
              </w:rPr>
            </w:pPr>
            <w:r w:rsidRPr="00E528C7">
              <w:rPr>
                <w:rFonts w:ascii="Calibri" w:eastAsia="Calibri" w:hAnsi="Calibri" w:cs="Calibri"/>
                <w:sz w:val="16"/>
                <w:szCs w:val="16"/>
              </w:rPr>
              <w:t>El precio del producto se fijará de acuerdo a la siguiente formulación:</w:t>
            </w:r>
          </w:p>
          <w:p w14:paraId="60D97ABB" w14:textId="77777777" w:rsidR="006B0F2C" w:rsidRPr="00E528C7" w:rsidRDefault="006B0F2C" w:rsidP="00BB33B8">
            <w:pPr>
              <w:rPr>
                <w:rFonts w:ascii="Calibri" w:eastAsia="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5580"/>
            </w:tblGrid>
            <w:tr w:rsidR="006B0F2C" w:rsidRPr="00E528C7" w14:paraId="549B630C" w14:textId="77777777" w:rsidTr="00BB33B8">
              <w:trPr>
                <w:trHeight w:val="133"/>
                <w:jc w:val="center"/>
              </w:trPr>
              <w:tc>
                <w:tcPr>
                  <w:tcW w:w="3895" w:type="dxa"/>
                  <w:shd w:val="pct25" w:color="auto" w:fill="auto"/>
                  <w:vAlign w:val="center"/>
                </w:tcPr>
                <w:p w14:paraId="12464688" w14:textId="77777777" w:rsidR="006B0F2C" w:rsidRPr="00E528C7" w:rsidRDefault="006B0F2C" w:rsidP="00BB33B8">
                  <w:pPr>
                    <w:keepNext/>
                    <w:tabs>
                      <w:tab w:val="left" w:pos="3984"/>
                    </w:tabs>
                    <w:jc w:val="center"/>
                    <w:rPr>
                      <w:rFonts w:ascii="Calibri" w:hAnsi="Calibri" w:cs="Calibri"/>
                      <w:b/>
                      <w:sz w:val="16"/>
                      <w:szCs w:val="16"/>
                    </w:rPr>
                  </w:pPr>
                  <w:r w:rsidRPr="00E528C7">
                    <w:rPr>
                      <w:rFonts w:ascii="Calibri" w:hAnsi="Calibri" w:cs="Calibri"/>
                      <w:b/>
                      <w:sz w:val="16"/>
                      <w:szCs w:val="16"/>
                    </w:rPr>
                    <w:t>Modalidad de Entrega</w:t>
                  </w:r>
                </w:p>
              </w:tc>
              <w:tc>
                <w:tcPr>
                  <w:tcW w:w="5595" w:type="dxa"/>
                  <w:shd w:val="pct25" w:color="auto" w:fill="auto"/>
                  <w:vAlign w:val="center"/>
                </w:tcPr>
                <w:p w14:paraId="2D0C86C8" w14:textId="77777777" w:rsidR="006B0F2C" w:rsidRPr="00E528C7" w:rsidRDefault="006B0F2C" w:rsidP="00BB33B8">
                  <w:pPr>
                    <w:tabs>
                      <w:tab w:val="left" w:pos="3984"/>
                    </w:tabs>
                    <w:jc w:val="center"/>
                    <w:rPr>
                      <w:rFonts w:ascii="Calibri" w:hAnsi="Calibri" w:cs="Calibri"/>
                      <w:b/>
                      <w:sz w:val="16"/>
                      <w:szCs w:val="16"/>
                    </w:rPr>
                  </w:pPr>
                  <w:r w:rsidRPr="00E528C7">
                    <w:rPr>
                      <w:rFonts w:ascii="Calibri" w:hAnsi="Calibri" w:cs="Calibri"/>
                      <w:b/>
                      <w:sz w:val="16"/>
                      <w:szCs w:val="16"/>
                    </w:rPr>
                    <w:t>Formulación del Precio</w:t>
                  </w:r>
                </w:p>
              </w:tc>
            </w:tr>
            <w:tr w:rsidR="006B0F2C" w:rsidRPr="00E528C7" w14:paraId="461FD665" w14:textId="77777777" w:rsidTr="00BB33B8">
              <w:trPr>
                <w:trHeight w:val="60"/>
                <w:jc w:val="center"/>
              </w:trPr>
              <w:tc>
                <w:tcPr>
                  <w:tcW w:w="3895" w:type="dxa"/>
                  <w:vAlign w:val="center"/>
                </w:tcPr>
                <w:p w14:paraId="6833ACA2"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 xml:space="preserve">FCA San Nicolás y/o Zárate y/o Campana- Argentina </w:t>
                  </w:r>
                </w:p>
              </w:tc>
              <w:tc>
                <w:tcPr>
                  <w:tcW w:w="5595" w:type="dxa"/>
                  <w:vMerge w:val="restart"/>
                  <w:vAlign w:val="center"/>
                </w:tcPr>
                <w:p w14:paraId="2172A48F" w14:textId="77777777" w:rsidR="006B0F2C" w:rsidRPr="00E528C7" w:rsidRDefault="006B0F2C" w:rsidP="00BB33B8">
                  <w:pPr>
                    <w:keepNext/>
                    <w:tabs>
                      <w:tab w:val="left" w:pos="3984"/>
                    </w:tabs>
                    <w:rPr>
                      <w:rFonts w:ascii="Calibri" w:hAnsi="Calibri" w:cs="Calibri"/>
                      <w:sz w:val="16"/>
                      <w:szCs w:val="16"/>
                    </w:rPr>
                  </w:pPr>
                  <w:r w:rsidRPr="00E528C7">
                    <w:rPr>
                      <w:rFonts w:ascii="Calibri" w:hAnsi="Calibri" w:cs="Calibri"/>
                      <w:sz w:val="16"/>
                      <w:szCs w:val="16"/>
                    </w:rPr>
                    <w:t xml:space="preserve">Precio = Promedio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87 Mean efectivas durante el periodo de preciación + premio</w:t>
                  </w:r>
                </w:p>
              </w:tc>
            </w:tr>
            <w:tr w:rsidR="006B0F2C" w:rsidRPr="00E528C7" w14:paraId="4A89C7F2" w14:textId="77777777" w:rsidTr="00BB33B8">
              <w:trPr>
                <w:trHeight w:val="70"/>
                <w:jc w:val="center"/>
              </w:trPr>
              <w:tc>
                <w:tcPr>
                  <w:tcW w:w="3895" w:type="dxa"/>
                  <w:vAlign w:val="center"/>
                </w:tcPr>
                <w:p w14:paraId="4E70AF5E"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FCA San Antonio y/o Asunción - Paraguay</w:t>
                  </w:r>
                </w:p>
              </w:tc>
              <w:tc>
                <w:tcPr>
                  <w:tcW w:w="5595" w:type="dxa"/>
                  <w:vMerge/>
                  <w:vAlign w:val="center"/>
                </w:tcPr>
                <w:p w14:paraId="54047859"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719F93D9" w14:textId="77777777" w:rsidTr="00BB33B8">
              <w:trPr>
                <w:trHeight w:val="79"/>
                <w:jc w:val="center"/>
              </w:trPr>
              <w:tc>
                <w:tcPr>
                  <w:tcW w:w="3895" w:type="dxa"/>
                  <w:vAlign w:val="center"/>
                </w:tcPr>
                <w:p w14:paraId="22C8720C"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FOB Argentina, mediante barcazas</w:t>
                  </w:r>
                </w:p>
              </w:tc>
              <w:tc>
                <w:tcPr>
                  <w:tcW w:w="5595" w:type="dxa"/>
                  <w:vMerge/>
                  <w:vAlign w:val="center"/>
                </w:tcPr>
                <w:p w14:paraId="7ECBF5BF"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71D25DD6" w14:textId="77777777" w:rsidTr="00BB33B8">
              <w:trPr>
                <w:trHeight w:val="70"/>
                <w:jc w:val="center"/>
              </w:trPr>
              <w:tc>
                <w:tcPr>
                  <w:tcW w:w="3895" w:type="dxa"/>
                  <w:vAlign w:val="center"/>
                </w:tcPr>
                <w:p w14:paraId="11F7E897"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FOB Paraguay, mediante barcazas</w:t>
                  </w:r>
                </w:p>
              </w:tc>
              <w:tc>
                <w:tcPr>
                  <w:tcW w:w="5595" w:type="dxa"/>
                  <w:vMerge/>
                  <w:vAlign w:val="center"/>
                </w:tcPr>
                <w:p w14:paraId="6EA2ACF6"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4C99C6E1" w14:textId="77777777" w:rsidTr="00BB33B8">
              <w:trPr>
                <w:trHeight w:val="70"/>
                <w:jc w:val="center"/>
              </w:trPr>
              <w:tc>
                <w:tcPr>
                  <w:tcW w:w="3895" w:type="dxa"/>
                  <w:vAlign w:val="center"/>
                </w:tcPr>
                <w:p w14:paraId="2E66E057"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FOB Uruguay, mediante barcazas</w:t>
                  </w:r>
                </w:p>
              </w:tc>
              <w:tc>
                <w:tcPr>
                  <w:tcW w:w="5595" w:type="dxa"/>
                  <w:vMerge/>
                  <w:vAlign w:val="center"/>
                </w:tcPr>
                <w:p w14:paraId="3BB93E5A" w14:textId="77777777" w:rsidR="006B0F2C" w:rsidRPr="00E528C7" w:rsidRDefault="006B0F2C" w:rsidP="00BB33B8">
                  <w:pPr>
                    <w:keepNext/>
                    <w:tabs>
                      <w:tab w:val="left" w:pos="3984"/>
                    </w:tabs>
                    <w:rPr>
                      <w:rFonts w:ascii="Calibri" w:hAnsi="Calibri" w:cs="Calibri"/>
                      <w:sz w:val="16"/>
                      <w:szCs w:val="16"/>
                    </w:rPr>
                  </w:pPr>
                </w:p>
              </w:tc>
            </w:tr>
            <w:tr w:rsidR="006B0F2C" w:rsidRPr="00E528C7" w14:paraId="013E07AE" w14:textId="77777777" w:rsidTr="00BB33B8">
              <w:trPr>
                <w:trHeight w:val="70"/>
                <w:jc w:val="center"/>
              </w:trPr>
              <w:tc>
                <w:tcPr>
                  <w:tcW w:w="3895" w:type="dxa"/>
                  <w:vAlign w:val="center"/>
                </w:tcPr>
                <w:p w14:paraId="426F8AD1"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DAP Plantas Puerto Quijarro-Bolivia, mediante barcazas</w:t>
                  </w:r>
                </w:p>
              </w:tc>
              <w:tc>
                <w:tcPr>
                  <w:tcW w:w="5595" w:type="dxa"/>
                  <w:vMerge w:val="restart"/>
                  <w:vAlign w:val="center"/>
                </w:tcPr>
                <w:p w14:paraId="4C2D4F0A" w14:textId="77777777" w:rsidR="006B0F2C" w:rsidRPr="00E528C7" w:rsidRDefault="006B0F2C" w:rsidP="00BB33B8">
                  <w:pPr>
                    <w:keepNext/>
                    <w:tabs>
                      <w:tab w:val="left" w:pos="3984"/>
                    </w:tabs>
                    <w:rPr>
                      <w:rFonts w:ascii="Calibri" w:hAnsi="Calibri" w:cs="Calibri"/>
                      <w:sz w:val="16"/>
                      <w:szCs w:val="16"/>
                    </w:rPr>
                  </w:pPr>
                  <w:r w:rsidRPr="00E528C7">
                    <w:rPr>
                      <w:rFonts w:ascii="Calibri" w:hAnsi="Calibri" w:cs="Calibri"/>
                      <w:sz w:val="16"/>
                      <w:szCs w:val="16"/>
                    </w:rPr>
                    <w:t xml:space="preserve">Precio = Promedio de las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87 Mean efectivas durante el periodo de preciación + premio + Flete + Seguro</w:t>
                  </w:r>
                </w:p>
              </w:tc>
            </w:tr>
            <w:tr w:rsidR="006B0F2C" w:rsidRPr="00E528C7" w14:paraId="76C90073" w14:textId="77777777" w:rsidTr="00BB33B8">
              <w:trPr>
                <w:trHeight w:val="70"/>
                <w:jc w:val="center"/>
              </w:trPr>
              <w:tc>
                <w:tcPr>
                  <w:tcW w:w="3895" w:type="dxa"/>
                  <w:vAlign w:val="center"/>
                </w:tcPr>
                <w:p w14:paraId="43B957E8" w14:textId="77777777" w:rsidR="006B0F2C" w:rsidRPr="00E528C7" w:rsidRDefault="006B0F2C" w:rsidP="00BB33B8">
                  <w:pPr>
                    <w:rPr>
                      <w:rFonts w:ascii="Calibri" w:hAnsi="Calibri" w:cs="Calibri"/>
                      <w:sz w:val="16"/>
                      <w:szCs w:val="16"/>
                    </w:rPr>
                  </w:pPr>
                  <w:r w:rsidRPr="00E528C7">
                    <w:rPr>
                      <w:rFonts w:ascii="Calibri" w:hAnsi="Calibri" w:cs="Calibri"/>
                      <w:sz w:val="16"/>
                      <w:szCs w:val="16"/>
                    </w:rPr>
                    <w:t>DAP Plantas Bolivia, mediante cisternas</w:t>
                  </w:r>
                </w:p>
              </w:tc>
              <w:tc>
                <w:tcPr>
                  <w:tcW w:w="5595" w:type="dxa"/>
                  <w:vMerge/>
                  <w:vAlign w:val="center"/>
                </w:tcPr>
                <w:p w14:paraId="386E33E1" w14:textId="77777777" w:rsidR="006B0F2C" w:rsidRPr="00E528C7" w:rsidRDefault="006B0F2C" w:rsidP="00BB33B8">
                  <w:pPr>
                    <w:keepNext/>
                    <w:tabs>
                      <w:tab w:val="left" w:pos="3984"/>
                    </w:tabs>
                    <w:rPr>
                      <w:rFonts w:ascii="Calibri" w:hAnsi="Calibri" w:cs="Calibri"/>
                      <w:sz w:val="16"/>
                      <w:szCs w:val="16"/>
                    </w:rPr>
                  </w:pPr>
                </w:p>
              </w:tc>
            </w:tr>
          </w:tbl>
          <w:p w14:paraId="18232115" w14:textId="77777777" w:rsidR="006B0F2C" w:rsidRPr="00E528C7" w:rsidRDefault="006B0F2C" w:rsidP="00BB33B8">
            <w:pPr>
              <w:autoSpaceDE w:val="0"/>
              <w:autoSpaceDN w:val="0"/>
              <w:adjustRightInd w:val="0"/>
              <w:jc w:val="both"/>
              <w:rPr>
                <w:rFonts w:ascii="Calibri" w:hAnsi="Calibri" w:cs="Calibri"/>
                <w:bCs/>
                <w:sz w:val="16"/>
                <w:szCs w:val="16"/>
              </w:rPr>
            </w:pPr>
          </w:p>
          <w:p w14:paraId="16B8EC49" w14:textId="77777777" w:rsidR="006B0F2C" w:rsidRPr="006F5631" w:rsidRDefault="006B0F2C" w:rsidP="00BB33B8">
            <w:pPr>
              <w:jc w:val="both"/>
              <w:rPr>
                <w:rFonts w:ascii="Calibri" w:hAnsi="Calibri" w:cs="Calibri"/>
                <w:bCs/>
              </w:rPr>
            </w:pPr>
            <w:r w:rsidRPr="00E528C7">
              <w:rPr>
                <w:rFonts w:ascii="Calibri" w:hAnsi="Calibri" w:cs="Calibri"/>
                <w:bCs/>
                <w:sz w:val="16"/>
                <w:szCs w:val="16"/>
              </w:rPr>
              <w:t xml:space="preserve">El </w:t>
            </w:r>
            <w:r w:rsidRPr="006F5631">
              <w:rPr>
                <w:rFonts w:ascii="Calibri" w:hAnsi="Calibri" w:cs="Calibri"/>
                <w:bCs/>
              </w:rPr>
              <w:t xml:space="preserve">proponente podrá presentar su oferta para una o más modalidades de entrega. </w:t>
            </w:r>
          </w:p>
          <w:p w14:paraId="6471E074" w14:textId="77777777" w:rsidR="006F5631" w:rsidRPr="006F5631" w:rsidRDefault="006F5631" w:rsidP="006F5631">
            <w:pPr>
              <w:jc w:val="both"/>
              <w:rPr>
                <w:rFonts w:ascii="Calibri" w:hAnsi="Calibri" w:cs="Calibri"/>
                <w:bCs/>
              </w:rPr>
            </w:pPr>
            <w:r w:rsidRPr="006F5631">
              <w:rPr>
                <w:rFonts w:ascii="Calibri" w:hAnsi="Calibri" w:cs="Calibri"/>
                <w:bCs/>
              </w:rPr>
              <w:t>Para las modalidades DAP se</w:t>
            </w:r>
            <w:r w:rsidRPr="006F5631">
              <w:t xml:space="preserve"> considerará el valor d</w:t>
            </w:r>
            <w:r w:rsidRPr="006F5631">
              <w:rPr>
                <w:rFonts w:ascii="Calibri" w:hAnsi="Calibri" w:cs="Calibri"/>
                <w:bCs/>
              </w:rPr>
              <w:t xml:space="preserve">el Flete y Seguro </w:t>
            </w:r>
            <w:r w:rsidRPr="006F5631">
              <w:t>realmente pagados</w:t>
            </w:r>
            <w:r w:rsidRPr="006F5631">
              <w:rPr>
                <w:rFonts w:ascii="Calibri" w:hAnsi="Calibri" w:cs="Calibri"/>
                <w:bCs/>
              </w:rPr>
              <w:t>.</w:t>
            </w:r>
          </w:p>
          <w:p w14:paraId="4F4D7533" w14:textId="77777777" w:rsidR="006B0F2C" w:rsidRPr="00E17021" w:rsidRDefault="006B0F2C" w:rsidP="00BB33B8">
            <w:pPr>
              <w:jc w:val="both"/>
              <w:rPr>
                <w:rFonts w:ascii="Calibri" w:eastAsia="Calibri" w:hAnsi="Calibri" w:cs="Calibri"/>
                <w:szCs w:val="16"/>
              </w:rPr>
            </w:pPr>
          </w:p>
          <w:p w14:paraId="699606B5" w14:textId="77777777" w:rsidR="006B0F2C" w:rsidRPr="00E17021" w:rsidRDefault="006B0F2C" w:rsidP="004A5042">
            <w:pPr>
              <w:pStyle w:val="Prrafodelista"/>
              <w:keepNext/>
              <w:numPr>
                <w:ilvl w:val="0"/>
                <w:numId w:val="46"/>
              </w:numPr>
              <w:ind w:left="426" w:hanging="426"/>
              <w:rPr>
                <w:rFonts w:ascii="Calibri" w:hAnsi="Calibri" w:cs="Calibri"/>
                <w:b/>
                <w:szCs w:val="16"/>
              </w:rPr>
            </w:pPr>
            <w:r w:rsidRPr="00E17021">
              <w:rPr>
                <w:rFonts w:ascii="Calibri" w:hAnsi="Calibri" w:cs="Calibri"/>
                <w:b/>
                <w:bCs/>
                <w:szCs w:val="16"/>
              </w:rPr>
              <w:t>PERIODO DE PRECIACIÓN</w:t>
            </w:r>
          </w:p>
          <w:p w14:paraId="3B8C3E26" w14:textId="77777777" w:rsidR="006B0F2C" w:rsidRPr="00E17021" w:rsidRDefault="006B0F2C" w:rsidP="00BB33B8">
            <w:pPr>
              <w:autoSpaceDE w:val="0"/>
              <w:autoSpaceDN w:val="0"/>
              <w:adjustRightInd w:val="0"/>
              <w:rPr>
                <w:rFonts w:ascii="Calibri" w:hAnsi="Calibri" w:cs="Calibri"/>
                <w:b/>
                <w:bCs/>
                <w:szCs w:val="16"/>
                <w:u w:val="single"/>
              </w:rPr>
            </w:pPr>
          </w:p>
          <w:p w14:paraId="0E38FCF8" w14:textId="77777777" w:rsidR="006B0F2C" w:rsidRDefault="006B0F2C" w:rsidP="00BB33B8">
            <w:pPr>
              <w:autoSpaceDE w:val="0"/>
              <w:autoSpaceDN w:val="0"/>
              <w:adjustRightInd w:val="0"/>
              <w:rPr>
                <w:rFonts w:ascii="Calibri" w:hAnsi="Calibri" w:cs="Calibri"/>
                <w:bCs/>
                <w:sz w:val="16"/>
                <w:szCs w:val="16"/>
              </w:rPr>
            </w:pPr>
            <w:r w:rsidRPr="00E17021">
              <w:rPr>
                <w:rFonts w:ascii="Calibri" w:hAnsi="Calibri" w:cs="Calibri"/>
                <w:bCs/>
                <w:szCs w:val="16"/>
              </w:rPr>
              <w:t>La empresa proveedora podrá ofertar un premio para una o ambas opciones de Preciación</w:t>
            </w:r>
            <w:r w:rsidRPr="00E528C7">
              <w:rPr>
                <w:rFonts w:ascii="Calibri" w:hAnsi="Calibri" w:cs="Calibri"/>
                <w:bCs/>
                <w:sz w:val="16"/>
                <w:szCs w:val="16"/>
              </w:rPr>
              <w:t>:</w:t>
            </w:r>
          </w:p>
          <w:p w14:paraId="3B4D5C4F" w14:textId="77777777" w:rsidR="006B0F2C" w:rsidRDefault="006B0F2C" w:rsidP="00BB33B8">
            <w:pPr>
              <w:autoSpaceDE w:val="0"/>
              <w:autoSpaceDN w:val="0"/>
              <w:adjustRightInd w:val="0"/>
              <w:rPr>
                <w:rFonts w:ascii="Calibri" w:hAnsi="Calibri" w:cs="Calibri"/>
                <w:bCs/>
                <w:sz w:val="16"/>
                <w:szCs w:val="16"/>
              </w:rPr>
            </w:pPr>
          </w:p>
          <w:tbl>
            <w:tblPr>
              <w:tblW w:w="5000" w:type="pct"/>
              <w:tblCellMar>
                <w:left w:w="70" w:type="dxa"/>
                <w:right w:w="70" w:type="dxa"/>
              </w:tblCellMar>
              <w:tblLook w:val="04A0" w:firstRow="1" w:lastRow="0" w:firstColumn="1" w:lastColumn="0" w:noHBand="0" w:noVBand="1"/>
            </w:tblPr>
            <w:tblGrid>
              <w:gridCol w:w="2473"/>
              <w:gridCol w:w="6993"/>
            </w:tblGrid>
            <w:tr w:rsidR="006B0F2C" w14:paraId="0CBCE791" w14:textId="77777777" w:rsidTr="00BB33B8">
              <w:trPr>
                <w:trHeight w:val="225"/>
              </w:trPr>
              <w:tc>
                <w:tcPr>
                  <w:tcW w:w="1306"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DB0E9B" w14:textId="77777777" w:rsidR="006B0F2C" w:rsidRDefault="006B0F2C" w:rsidP="00BB33B8">
                  <w:pPr>
                    <w:jc w:val="center"/>
                    <w:rPr>
                      <w:rFonts w:ascii="Calibri" w:hAnsi="Calibri"/>
                      <w:b/>
                      <w:bCs/>
                      <w:color w:val="000000"/>
                      <w:sz w:val="16"/>
                      <w:szCs w:val="16"/>
                      <w:lang w:val="es-BO" w:eastAsia="es-BO"/>
                    </w:rPr>
                  </w:pPr>
                  <w:r>
                    <w:rPr>
                      <w:rFonts w:ascii="Calibri" w:hAnsi="Calibri" w:cs="Calibri"/>
                      <w:b/>
                      <w:bCs/>
                      <w:color w:val="000000"/>
                      <w:sz w:val="16"/>
                      <w:szCs w:val="16"/>
                    </w:rPr>
                    <w:t>Modalidad de Entrega</w:t>
                  </w:r>
                </w:p>
              </w:tc>
              <w:tc>
                <w:tcPr>
                  <w:tcW w:w="3694"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CC03DB" w14:textId="77777777" w:rsidR="006B0F2C" w:rsidRDefault="006B0F2C" w:rsidP="00BB33B8">
                  <w:pPr>
                    <w:jc w:val="center"/>
                    <w:rPr>
                      <w:rFonts w:ascii="Calibri" w:hAnsi="Calibri"/>
                      <w:b/>
                      <w:bCs/>
                      <w:color w:val="000000"/>
                      <w:sz w:val="16"/>
                      <w:szCs w:val="16"/>
                    </w:rPr>
                  </w:pPr>
                  <w:r>
                    <w:rPr>
                      <w:rFonts w:ascii="Calibri" w:hAnsi="Calibri" w:cs="Calibri"/>
                      <w:b/>
                      <w:bCs/>
                      <w:color w:val="000000"/>
                      <w:sz w:val="16"/>
                      <w:szCs w:val="16"/>
                    </w:rPr>
                    <w:t>Periodo de Preciación</w:t>
                  </w:r>
                </w:p>
              </w:tc>
            </w:tr>
            <w:tr w:rsidR="006B0F2C" w14:paraId="61F0860E" w14:textId="77777777" w:rsidTr="00BB33B8">
              <w:trPr>
                <w:trHeight w:val="195"/>
              </w:trPr>
              <w:tc>
                <w:tcPr>
                  <w:tcW w:w="1306" w:type="pct"/>
                  <w:vMerge/>
                  <w:tcBorders>
                    <w:top w:val="single" w:sz="4" w:space="0" w:color="auto"/>
                    <w:left w:val="single" w:sz="4" w:space="0" w:color="auto"/>
                    <w:bottom w:val="single" w:sz="4" w:space="0" w:color="auto"/>
                    <w:right w:val="single" w:sz="4" w:space="0" w:color="auto"/>
                  </w:tcBorders>
                  <w:vAlign w:val="center"/>
                  <w:hideMark/>
                </w:tcPr>
                <w:p w14:paraId="460C54A8" w14:textId="77777777" w:rsidR="006B0F2C" w:rsidRDefault="006B0F2C" w:rsidP="00BB33B8">
                  <w:pPr>
                    <w:rPr>
                      <w:rFonts w:ascii="Calibri" w:hAnsi="Calibri"/>
                      <w:b/>
                      <w:bCs/>
                      <w:color w:val="000000"/>
                      <w:sz w:val="16"/>
                      <w:szCs w:val="16"/>
                    </w:rPr>
                  </w:pPr>
                </w:p>
              </w:tc>
              <w:tc>
                <w:tcPr>
                  <w:tcW w:w="3694" w:type="pct"/>
                  <w:vMerge/>
                  <w:tcBorders>
                    <w:top w:val="single" w:sz="4" w:space="0" w:color="auto"/>
                    <w:left w:val="single" w:sz="4" w:space="0" w:color="auto"/>
                    <w:bottom w:val="single" w:sz="4" w:space="0" w:color="auto"/>
                    <w:right w:val="single" w:sz="4" w:space="0" w:color="auto"/>
                  </w:tcBorders>
                  <w:vAlign w:val="center"/>
                  <w:hideMark/>
                </w:tcPr>
                <w:p w14:paraId="62188699" w14:textId="77777777" w:rsidR="006B0F2C" w:rsidRDefault="006B0F2C" w:rsidP="00BB33B8">
                  <w:pPr>
                    <w:rPr>
                      <w:rFonts w:ascii="Calibri" w:hAnsi="Calibri"/>
                      <w:b/>
                      <w:bCs/>
                      <w:color w:val="000000"/>
                      <w:sz w:val="16"/>
                      <w:szCs w:val="16"/>
                    </w:rPr>
                  </w:pPr>
                </w:p>
              </w:tc>
            </w:tr>
            <w:tr w:rsidR="006F5631" w14:paraId="4FCD73B9" w14:textId="77777777" w:rsidTr="00BB33B8">
              <w:trPr>
                <w:trHeight w:val="225"/>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353A532" w14:textId="77777777" w:rsidR="006F5631" w:rsidRDefault="006F5631" w:rsidP="00BB33B8">
                  <w:pPr>
                    <w:rPr>
                      <w:rFonts w:ascii="Calibri" w:hAnsi="Calibri"/>
                      <w:color w:val="000000"/>
                      <w:sz w:val="16"/>
                      <w:szCs w:val="16"/>
                    </w:rPr>
                  </w:pPr>
                  <w:r>
                    <w:rPr>
                      <w:rFonts w:ascii="Calibri" w:hAnsi="Calibri" w:cs="Calibri"/>
                      <w:color w:val="000000"/>
                      <w:sz w:val="16"/>
                      <w:szCs w:val="16"/>
                    </w:rPr>
                    <w:t xml:space="preserve">FCA San Nicolás y/o Zárate y/o Campana - Argentina </w:t>
                  </w:r>
                </w:p>
              </w:tc>
              <w:tc>
                <w:tcPr>
                  <w:tcW w:w="3694" w:type="pct"/>
                  <w:tcBorders>
                    <w:top w:val="nil"/>
                    <w:left w:val="nil"/>
                    <w:bottom w:val="single" w:sz="4" w:space="0" w:color="auto"/>
                    <w:right w:val="single" w:sz="4" w:space="0" w:color="auto"/>
                  </w:tcBorders>
                  <w:shd w:val="clear" w:color="auto" w:fill="auto"/>
                  <w:vAlign w:val="center"/>
                  <w:hideMark/>
                </w:tcPr>
                <w:p w14:paraId="1AF54E67" w14:textId="1D34116E" w:rsidR="006F5631" w:rsidRPr="006F5631" w:rsidRDefault="006F5631" w:rsidP="00BB33B8">
                  <w:pPr>
                    <w:rPr>
                      <w:rFonts w:ascii="Calibri" w:hAnsi="Calibri"/>
                      <w:color w:val="000000"/>
                      <w:sz w:val="16"/>
                      <w:szCs w:val="16"/>
                    </w:rPr>
                  </w:pPr>
                  <w:r w:rsidRPr="006F5631">
                    <w:rPr>
                      <w:rFonts w:ascii="Calibri" w:hAnsi="Calibri" w:cs="Calibri"/>
                      <w:color w:val="000000"/>
                      <w:sz w:val="16"/>
                      <w:szCs w:val="16"/>
                    </w:rPr>
                    <w:t>Promedio de cotizaciones efectivas publicadas durante la semana después de la semana de carga de la(s) cisterna(s). Se considera las cargas de lunes a domingo.</w:t>
                  </w:r>
                </w:p>
              </w:tc>
            </w:tr>
            <w:tr w:rsidR="006F5631" w14:paraId="68D0E214" w14:textId="77777777" w:rsidTr="00BB33B8">
              <w:trPr>
                <w:trHeight w:val="103"/>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17DD63CA" w14:textId="77777777" w:rsidR="006F5631" w:rsidRDefault="006F5631" w:rsidP="00BB33B8">
                  <w:pPr>
                    <w:rPr>
                      <w:rFonts w:ascii="Calibri" w:hAnsi="Calibri"/>
                      <w:color w:val="000000"/>
                      <w:sz w:val="16"/>
                      <w:szCs w:val="16"/>
                    </w:rPr>
                  </w:pPr>
                  <w:r>
                    <w:rPr>
                      <w:rFonts w:ascii="Calibri" w:hAnsi="Calibri" w:cs="Calibri"/>
                      <w:color w:val="000000"/>
                      <w:sz w:val="16"/>
                      <w:szCs w:val="16"/>
                    </w:rPr>
                    <w:t>FCA San Antonio y/o Asunción - Paraguay</w:t>
                  </w:r>
                </w:p>
              </w:tc>
              <w:tc>
                <w:tcPr>
                  <w:tcW w:w="3694" w:type="pct"/>
                  <w:tcBorders>
                    <w:top w:val="nil"/>
                    <w:left w:val="nil"/>
                    <w:bottom w:val="single" w:sz="4" w:space="0" w:color="auto"/>
                    <w:right w:val="single" w:sz="4" w:space="0" w:color="auto"/>
                  </w:tcBorders>
                  <w:shd w:val="clear" w:color="auto" w:fill="auto"/>
                  <w:vAlign w:val="center"/>
                  <w:hideMark/>
                </w:tcPr>
                <w:p w14:paraId="2349FF39" w14:textId="56AFEB67" w:rsidR="006F5631" w:rsidRPr="006F5631" w:rsidRDefault="006F5631" w:rsidP="00BB33B8">
                  <w:pPr>
                    <w:rPr>
                      <w:rFonts w:ascii="Calibri" w:hAnsi="Calibri"/>
                      <w:color w:val="000000"/>
                      <w:sz w:val="16"/>
                      <w:szCs w:val="16"/>
                    </w:rPr>
                  </w:pPr>
                  <w:r w:rsidRPr="006F5631">
                    <w:rPr>
                      <w:rFonts w:ascii="Calibri" w:hAnsi="Calibri" w:cs="Calibri"/>
                      <w:color w:val="000000"/>
                      <w:sz w:val="16"/>
                      <w:szCs w:val="16"/>
                    </w:rPr>
                    <w:t>Promedio de cotizaciones efectivas publicadas durante la semana después de la semana de carga de la(s) cisterna(s). Se considera las cargas de lunes a domingo.</w:t>
                  </w:r>
                </w:p>
              </w:tc>
            </w:tr>
            <w:tr w:rsidR="006F5631" w14:paraId="077F1BF5" w14:textId="77777777" w:rsidTr="00BB33B8">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307E1832" w14:textId="77777777" w:rsidR="006F5631" w:rsidRDefault="006F5631" w:rsidP="00BB33B8">
                  <w:pPr>
                    <w:rPr>
                      <w:rFonts w:ascii="Calibri" w:hAnsi="Calibri"/>
                      <w:color w:val="000000"/>
                      <w:sz w:val="16"/>
                      <w:szCs w:val="16"/>
                    </w:rPr>
                  </w:pPr>
                  <w:r>
                    <w:rPr>
                      <w:rFonts w:ascii="Calibri" w:hAnsi="Calibri" w:cs="Calibri"/>
                      <w:color w:val="000000"/>
                      <w:sz w:val="16"/>
                      <w:szCs w:val="16"/>
                    </w:rPr>
                    <w:t>FOB Argentina, mediante barcazas</w:t>
                  </w:r>
                </w:p>
              </w:tc>
              <w:tc>
                <w:tcPr>
                  <w:tcW w:w="3694" w:type="pct"/>
                  <w:vMerge w:val="restart"/>
                  <w:tcBorders>
                    <w:top w:val="nil"/>
                    <w:left w:val="single" w:sz="4" w:space="0" w:color="auto"/>
                    <w:bottom w:val="single" w:sz="4" w:space="0" w:color="auto"/>
                    <w:right w:val="single" w:sz="4" w:space="0" w:color="auto"/>
                  </w:tcBorders>
                  <w:shd w:val="clear" w:color="auto" w:fill="auto"/>
                  <w:vAlign w:val="center"/>
                  <w:hideMark/>
                </w:tcPr>
                <w:p w14:paraId="70730476" w14:textId="6DDA31BF" w:rsidR="006F5631" w:rsidRPr="006F5631" w:rsidRDefault="006F5631" w:rsidP="00BB33B8">
                  <w:pPr>
                    <w:jc w:val="both"/>
                    <w:rPr>
                      <w:rFonts w:ascii="Calibri" w:hAnsi="Calibri"/>
                      <w:color w:val="000000"/>
                      <w:sz w:val="16"/>
                      <w:szCs w:val="16"/>
                    </w:rPr>
                  </w:pPr>
                  <w:r w:rsidRPr="006F5631">
                    <w:rPr>
                      <w:rFonts w:ascii="Calibri" w:hAnsi="Calibri" w:cs="Calibri"/>
                      <w:color w:val="000000"/>
                      <w:sz w:val="16"/>
                      <w:szCs w:val="16"/>
                    </w:rPr>
                    <w:t>Promedio de las tres (3) cotizaciones efectivas publicadas después de la fecha del conocimiento de embarque (BL) de la última barcaza de cada convoy.</w:t>
                  </w:r>
                </w:p>
              </w:tc>
            </w:tr>
            <w:tr w:rsidR="006F5631" w14:paraId="559337B0" w14:textId="77777777" w:rsidTr="00BB33B8">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3260277F" w14:textId="77777777" w:rsidR="006F5631" w:rsidRDefault="006F5631" w:rsidP="00BB33B8">
                  <w:pPr>
                    <w:rPr>
                      <w:rFonts w:ascii="Calibri" w:hAnsi="Calibri"/>
                      <w:color w:val="000000"/>
                      <w:sz w:val="16"/>
                      <w:szCs w:val="16"/>
                    </w:rPr>
                  </w:pPr>
                  <w:r>
                    <w:rPr>
                      <w:rFonts w:ascii="Calibri" w:hAnsi="Calibri" w:cs="Calibri"/>
                      <w:color w:val="000000"/>
                      <w:sz w:val="16"/>
                      <w:szCs w:val="16"/>
                    </w:rPr>
                    <w:t>FOB Paraguay, mediante barcazas</w:t>
                  </w:r>
                </w:p>
              </w:tc>
              <w:tc>
                <w:tcPr>
                  <w:tcW w:w="3694" w:type="pct"/>
                  <w:vMerge/>
                  <w:tcBorders>
                    <w:top w:val="nil"/>
                    <w:left w:val="single" w:sz="4" w:space="0" w:color="auto"/>
                    <w:bottom w:val="single" w:sz="4" w:space="0" w:color="auto"/>
                    <w:right w:val="single" w:sz="4" w:space="0" w:color="auto"/>
                  </w:tcBorders>
                  <w:vAlign w:val="center"/>
                  <w:hideMark/>
                </w:tcPr>
                <w:p w14:paraId="2DD81465" w14:textId="77777777" w:rsidR="006F5631" w:rsidRPr="006F5631" w:rsidRDefault="006F5631" w:rsidP="00BB33B8">
                  <w:pPr>
                    <w:rPr>
                      <w:rFonts w:ascii="Calibri" w:hAnsi="Calibri"/>
                      <w:color w:val="000000"/>
                      <w:sz w:val="16"/>
                      <w:szCs w:val="16"/>
                    </w:rPr>
                  </w:pPr>
                </w:p>
              </w:tc>
            </w:tr>
            <w:tr w:rsidR="006F5631" w14:paraId="1762C655" w14:textId="77777777" w:rsidTr="00BB33B8">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BCC4258" w14:textId="77777777" w:rsidR="006F5631" w:rsidRDefault="006F5631" w:rsidP="00BB33B8">
                  <w:pPr>
                    <w:rPr>
                      <w:rFonts w:ascii="Calibri" w:hAnsi="Calibri"/>
                      <w:color w:val="000000"/>
                      <w:sz w:val="16"/>
                      <w:szCs w:val="16"/>
                    </w:rPr>
                  </w:pPr>
                  <w:r>
                    <w:rPr>
                      <w:rFonts w:ascii="Calibri" w:hAnsi="Calibri" w:cs="Calibri"/>
                      <w:color w:val="000000"/>
                      <w:sz w:val="16"/>
                      <w:szCs w:val="16"/>
                    </w:rPr>
                    <w:t>FOB Uruguay, mediante barcazas</w:t>
                  </w:r>
                </w:p>
              </w:tc>
              <w:tc>
                <w:tcPr>
                  <w:tcW w:w="3694" w:type="pct"/>
                  <w:vMerge/>
                  <w:tcBorders>
                    <w:top w:val="nil"/>
                    <w:left w:val="single" w:sz="4" w:space="0" w:color="auto"/>
                    <w:bottom w:val="single" w:sz="4" w:space="0" w:color="auto"/>
                    <w:right w:val="single" w:sz="4" w:space="0" w:color="auto"/>
                  </w:tcBorders>
                  <w:vAlign w:val="center"/>
                  <w:hideMark/>
                </w:tcPr>
                <w:p w14:paraId="3619D08F" w14:textId="77777777" w:rsidR="006F5631" w:rsidRPr="006F5631" w:rsidRDefault="006F5631" w:rsidP="00BB33B8">
                  <w:pPr>
                    <w:rPr>
                      <w:rFonts w:ascii="Calibri" w:hAnsi="Calibri"/>
                      <w:color w:val="000000"/>
                      <w:sz w:val="16"/>
                      <w:szCs w:val="16"/>
                    </w:rPr>
                  </w:pPr>
                </w:p>
              </w:tc>
            </w:tr>
            <w:tr w:rsidR="006F5631" w14:paraId="56BA434D" w14:textId="77777777" w:rsidTr="00BB33B8">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35F7030" w14:textId="77777777" w:rsidR="006F5631" w:rsidRDefault="006F5631" w:rsidP="00BB33B8">
                  <w:pPr>
                    <w:rPr>
                      <w:rFonts w:ascii="Calibri" w:hAnsi="Calibri"/>
                      <w:color w:val="000000"/>
                      <w:sz w:val="16"/>
                      <w:szCs w:val="16"/>
                    </w:rPr>
                  </w:pPr>
                  <w:r>
                    <w:rPr>
                      <w:rFonts w:ascii="Calibri" w:hAnsi="Calibri" w:cs="Calibri"/>
                      <w:color w:val="000000"/>
                      <w:sz w:val="16"/>
                      <w:szCs w:val="16"/>
                    </w:rPr>
                    <w:t>DAP Plantas Puerto Quijarro-Bolivia, mediante barcazas</w:t>
                  </w:r>
                </w:p>
              </w:tc>
              <w:tc>
                <w:tcPr>
                  <w:tcW w:w="3694" w:type="pct"/>
                  <w:tcBorders>
                    <w:top w:val="nil"/>
                    <w:left w:val="nil"/>
                    <w:bottom w:val="single" w:sz="4" w:space="0" w:color="auto"/>
                    <w:right w:val="single" w:sz="4" w:space="0" w:color="auto"/>
                  </w:tcBorders>
                  <w:shd w:val="clear" w:color="auto" w:fill="auto"/>
                  <w:vAlign w:val="center"/>
                  <w:hideMark/>
                </w:tcPr>
                <w:p w14:paraId="3F5FBBF4" w14:textId="0CF4E79F" w:rsidR="006F5631" w:rsidRPr="006F5631" w:rsidRDefault="006F5631" w:rsidP="00BB33B8">
                  <w:pPr>
                    <w:rPr>
                      <w:rFonts w:ascii="Calibri" w:hAnsi="Calibri"/>
                      <w:color w:val="000000"/>
                      <w:sz w:val="16"/>
                      <w:szCs w:val="16"/>
                    </w:rPr>
                  </w:pPr>
                  <w:r w:rsidRPr="006F5631">
                    <w:rPr>
                      <w:rFonts w:ascii="Calibri" w:hAnsi="Calibri" w:cs="Calibri"/>
                      <w:color w:val="000000"/>
                      <w:sz w:val="16"/>
                      <w:szCs w:val="16"/>
                    </w:rPr>
                    <w:t>Promedio de las tres (3) cotizaciones efectivas publicadas después de la fecha del NOR de la última barcaza de cada convoy de barcazas.</w:t>
                  </w:r>
                </w:p>
              </w:tc>
            </w:tr>
            <w:tr w:rsidR="006F5631" w14:paraId="51DD56FC" w14:textId="77777777" w:rsidTr="00BB33B8">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2B4BBA3" w14:textId="77777777" w:rsidR="006F5631" w:rsidRDefault="006F5631" w:rsidP="00BB33B8">
                  <w:pPr>
                    <w:rPr>
                      <w:rFonts w:ascii="Calibri" w:hAnsi="Calibri"/>
                      <w:color w:val="000000"/>
                      <w:sz w:val="16"/>
                      <w:szCs w:val="16"/>
                    </w:rPr>
                  </w:pPr>
                  <w:r>
                    <w:rPr>
                      <w:rFonts w:ascii="Calibri" w:hAnsi="Calibri" w:cs="Calibri"/>
                      <w:color w:val="000000"/>
                      <w:sz w:val="16"/>
                      <w:szCs w:val="16"/>
                    </w:rPr>
                    <w:t>DAP Plantas Bolivia, mediante cisternas</w:t>
                  </w:r>
                </w:p>
              </w:tc>
              <w:tc>
                <w:tcPr>
                  <w:tcW w:w="3694" w:type="pct"/>
                  <w:tcBorders>
                    <w:top w:val="nil"/>
                    <w:left w:val="nil"/>
                    <w:bottom w:val="single" w:sz="4" w:space="0" w:color="auto"/>
                    <w:right w:val="single" w:sz="4" w:space="0" w:color="auto"/>
                  </w:tcBorders>
                  <w:shd w:val="clear" w:color="auto" w:fill="auto"/>
                  <w:vAlign w:val="center"/>
                  <w:hideMark/>
                </w:tcPr>
                <w:p w14:paraId="2A8F2DD0" w14:textId="3958A764" w:rsidR="006F5631" w:rsidRPr="006F5631" w:rsidRDefault="006F5631" w:rsidP="00BB33B8">
                  <w:pPr>
                    <w:rPr>
                      <w:rFonts w:ascii="Calibri" w:hAnsi="Calibri"/>
                      <w:color w:val="000000"/>
                      <w:sz w:val="16"/>
                      <w:szCs w:val="16"/>
                    </w:rPr>
                  </w:pPr>
                  <w:r w:rsidRPr="006F5631">
                    <w:rPr>
                      <w:rFonts w:ascii="Calibri" w:hAnsi="Calibri" w:cs="Calibri"/>
                      <w:color w:val="000000"/>
                      <w:sz w:val="16"/>
                      <w:szCs w:val="16"/>
                    </w:rPr>
                    <w:t>Promedio de cotizaciones efectivas publicadas durante la semana después de la semana de descarga de la(s) cisterna(s). Se considera las cargas de lunes a domingo.</w:t>
                  </w:r>
                </w:p>
              </w:tc>
            </w:tr>
          </w:tbl>
          <w:p w14:paraId="335ED3E5" w14:textId="77777777" w:rsidR="006B0F2C" w:rsidRPr="00E528C7" w:rsidRDefault="006B0F2C" w:rsidP="00BB33B8">
            <w:pPr>
              <w:tabs>
                <w:tab w:val="left" w:pos="426"/>
              </w:tabs>
              <w:jc w:val="both"/>
              <w:rPr>
                <w:rFonts w:ascii="Verdana" w:hAnsi="Verdana" w:cs="Calibri"/>
                <w:sz w:val="18"/>
                <w:szCs w:val="18"/>
                <w:lang w:eastAsia="es-BO"/>
              </w:rPr>
            </w:pPr>
          </w:p>
        </w:tc>
      </w:tr>
      <w:tr w:rsidR="006B0F2C" w:rsidRPr="00E17021" w14:paraId="1F368842" w14:textId="77777777" w:rsidTr="00BB33B8">
        <w:trPr>
          <w:trHeight w:val="60"/>
        </w:trPr>
        <w:tc>
          <w:tcPr>
            <w:tcW w:w="9616" w:type="dxa"/>
            <w:shd w:val="clear" w:color="auto" w:fill="9CC2E5"/>
            <w:vAlign w:val="center"/>
          </w:tcPr>
          <w:p w14:paraId="3DA2878A" w14:textId="77777777" w:rsidR="006B0F2C" w:rsidRPr="00E17021" w:rsidRDefault="006B0F2C" w:rsidP="00BB33B8">
            <w:pPr>
              <w:pStyle w:val="Prrafodelista"/>
              <w:ind w:left="0"/>
              <w:rPr>
                <w:rFonts w:asciiTheme="minorHAnsi" w:hAnsiTheme="minorHAnsi" w:cstheme="minorHAnsi"/>
                <w:b/>
                <w:bCs/>
              </w:rPr>
            </w:pPr>
            <w:r w:rsidRPr="00E17021">
              <w:rPr>
                <w:rFonts w:asciiTheme="minorHAnsi" w:hAnsiTheme="minorHAnsi" w:cstheme="minorHAnsi"/>
                <w:b/>
                <w:bCs/>
              </w:rPr>
              <w:lastRenderedPageBreak/>
              <w:t>MODALIDAD DE ENTREGA (</w:t>
            </w:r>
            <w:proofErr w:type="spellStart"/>
            <w:r w:rsidRPr="00E17021">
              <w:rPr>
                <w:rFonts w:asciiTheme="minorHAnsi" w:hAnsiTheme="minorHAnsi" w:cstheme="minorHAnsi"/>
                <w:b/>
                <w:bCs/>
              </w:rPr>
              <w:t>Incoterms</w:t>
            </w:r>
            <w:proofErr w:type="spellEnd"/>
            <w:r w:rsidRPr="00E17021">
              <w:rPr>
                <w:rFonts w:asciiTheme="minorHAnsi" w:hAnsiTheme="minorHAnsi" w:cstheme="minorHAnsi"/>
                <w:b/>
                <w:bCs/>
              </w:rPr>
              <w:t xml:space="preserve"> 2010)</w:t>
            </w:r>
          </w:p>
        </w:tc>
      </w:tr>
      <w:tr w:rsidR="006B0F2C" w:rsidRPr="00E17021" w14:paraId="755B3F19" w14:textId="77777777" w:rsidTr="00BB33B8">
        <w:trPr>
          <w:trHeight w:val="60"/>
        </w:trPr>
        <w:tc>
          <w:tcPr>
            <w:tcW w:w="9616" w:type="dxa"/>
            <w:shd w:val="clear" w:color="auto" w:fill="auto"/>
            <w:vAlign w:val="center"/>
          </w:tcPr>
          <w:p w14:paraId="0A161EA0" w14:textId="77777777" w:rsidR="006B0F2C" w:rsidRPr="00E17021" w:rsidRDefault="006B0F2C" w:rsidP="004A5042">
            <w:pPr>
              <w:pStyle w:val="Prrafodelista"/>
              <w:numPr>
                <w:ilvl w:val="0"/>
                <w:numId w:val="41"/>
              </w:numPr>
              <w:ind w:left="1134" w:hanging="567"/>
              <w:rPr>
                <w:rFonts w:asciiTheme="minorHAnsi" w:hAnsiTheme="minorHAnsi" w:cstheme="minorHAnsi"/>
              </w:rPr>
            </w:pPr>
            <w:r w:rsidRPr="00E17021">
              <w:rPr>
                <w:rFonts w:asciiTheme="minorHAnsi" w:hAnsiTheme="minorHAnsi" w:cstheme="minorHAnsi"/>
                <w:b/>
              </w:rPr>
              <w:t xml:space="preserve"> </w:t>
            </w:r>
            <w:r w:rsidRPr="00E17021">
              <w:rPr>
                <w:rFonts w:asciiTheme="minorHAnsi" w:hAnsiTheme="minorHAnsi" w:cstheme="minorHAnsi"/>
                <w:b/>
              </w:rPr>
              <w:tab/>
              <w:t xml:space="preserve">FCA </w:t>
            </w:r>
            <w:r w:rsidRPr="00E17021">
              <w:rPr>
                <w:rFonts w:asciiTheme="minorHAnsi" w:hAnsiTheme="minorHAnsi" w:cstheme="minorHAnsi"/>
              </w:rPr>
              <w:t>Planta en San Nicolás y/o Planta en Zárate y/o Planta en Campana - Argentina</w:t>
            </w:r>
          </w:p>
          <w:p w14:paraId="0DA1A104" w14:textId="77777777" w:rsidR="006B0F2C" w:rsidRPr="00E17021" w:rsidRDefault="006B0F2C" w:rsidP="004A5042">
            <w:pPr>
              <w:pStyle w:val="Prrafodelista"/>
              <w:numPr>
                <w:ilvl w:val="0"/>
                <w:numId w:val="41"/>
              </w:numPr>
              <w:ind w:left="1134" w:hanging="567"/>
              <w:rPr>
                <w:rFonts w:asciiTheme="minorHAnsi" w:hAnsiTheme="minorHAnsi" w:cstheme="minorHAnsi"/>
              </w:rPr>
            </w:pPr>
            <w:r w:rsidRPr="00E17021">
              <w:rPr>
                <w:rFonts w:asciiTheme="minorHAnsi" w:hAnsiTheme="minorHAnsi" w:cstheme="minorHAnsi"/>
                <w:b/>
              </w:rPr>
              <w:t xml:space="preserve"> </w:t>
            </w:r>
            <w:r w:rsidRPr="00E17021">
              <w:rPr>
                <w:rFonts w:asciiTheme="minorHAnsi" w:hAnsiTheme="minorHAnsi" w:cstheme="minorHAnsi"/>
                <w:b/>
              </w:rPr>
              <w:tab/>
              <w:t>FCA</w:t>
            </w:r>
            <w:r w:rsidRPr="00E17021">
              <w:rPr>
                <w:rFonts w:asciiTheme="minorHAnsi" w:hAnsiTheme="minorHAnsi" w:cstheme="minorHAnsi"/>
              </w:rPr>
              <w:t xml:space="preserve"> Planta en San Antonio y/o Planta en Asunción - Paraguay</w:t>
            </w:r>
          </w:p>
          <w:p w14:paraId="0CAAD579" w14:textId="77777777" w:rsidR="006B0F2C" w:rsidRPr="00E17021" w:rsidRDefault="006B0F2C" w:rsidP="004A5042">
            <w:pPr>
              <w:pStyle w:val="Prrafodelista"/>
              <w:numPr>
                <w:ilvl w:val="0"/>
                <w:numId w:val="41"/>
              </w:numPr>
              <w:ind w:left="1134" w:hanging="567"/>
              <w:rPr>
                <w:rFonts w:asciiTheme="minorHAnsi" w:hAnsiTheme="minorHAnsi" w:cstheme="minorHAnsi"/>
              </w:rPr>
            </w:pPr>
            <w:r w:rsidRPr="00E17021">
              <w:rPr>
                <w:rFonts w:asciiTheme="minorHAnsi" w:hAnsiTheme="minorHAnsi" w:cstheme="minorHAnsi"/>
                <w:b/>
              </w:rPr>
              <w:lastRenderedPageBreak/>
              <w:t xml:space="preserve"> </w:t>
            </w:r>
            <w:r w:rsidRPr="00E17021">
              <w:rPr>
                <w:rFonts w:asciiTheme="minorHAnsi" w:hAnsiTheme="minorHAnsi" w:cstheme="minorHAnsi"/>
                <w:b/>
              </w:rPr>
              <w:tab/>
              <w:t>FOB</w:t>
            </w:r>
            <w:r w:rsidRPr="00E17021">
              <w:rPr>
                <w:rFonts w:asciiTheme="minorHAnsi" w:hAnsiTheme="minorHAnsi" w:cstheme="minorHAnsi"/>
              </w:rPr>
              <w:t xml:space="preserve"> Argentina/Paraguay/Uruguay, mediante barcazas</w:t>
            </w:r>
          </w:p>
          <w:p w14:paraId="10CC2D38" w14:textId="77777777" w:rsidR="006B0F2C" w:rsidRPr="00E17021" w:rsidRDefault="006B0F2C" w:rsidP="004A5042">
            <w:pPr>
              <w:pStyle w:val="Prrafodelista"/>
              <w:numPr>
                <w:ilvl w:val="0"/>
                <w:numId w:val="41"/>
              </w:numPr>
              <w:ind w:left="1134" w:hanging="567"/>
              <w:rPr>
                <w:rFonts w:asciiTheme="minorHAnsi" w:hAnsiTheme="minorHAnsi" w:cstheme="minorHAnsi"/>
              </w:rPr>
            </w:pPr>
            <w:r w:rsidRPr="00E17021">
              <w:rPr>
                <w:rFonts w:asciiTheme="minorHAnsi" w:hAnsiTheme="minorHAnsi" w:cstheme="minorHAnsi"/>
                <w:b/>
              </w:rPr>
              <w:tab/>
              <w:t>DAP</w:t>
            </w:r>
            <w:r w:rsidRPr="00E17021">
              <w:rPr>
                <w:rFonts w:asciiTheme="minorHAnsi" w:hAnsiTheme="minorHAnsi" w:cstheme="minorHAnsi"/>
              </w:rPr>
              <w:t xml:space="preserve"> Plantas Puerto Quijarro - Puerto Suarez Bolivia, mediante barcazas</w:t>
            </w:r>
          </w:p>
          <w:p w14:paraId="03EF81E8" w14:textId="77777777" w:rsidR="006B0F2C" w:rsidRPr="00E17021" w:rsidRDefault="006B0F2C" w:rsidP="004A5042">
            <w:pPr>
              <w:pStyle w:val="Prrafodelista"/>
              <w:numPr>
                <w:ilvl w:val="0"/>
                <w:numId w:val="41"/>
              </w:numPr>
              <w:ind w:left="1134" w:hanging="567"/>
              <w:rPr>
                <w:rFonts w:asciiTheme="minorHAnsi" w:hAnsiTheme="minorHAnsi" w:cstheme="minorHAnsi"/>
              </w:rPr>
            </w:pPr>
            <w:r w:rsidRPr="00E17021">
              <w:rPr>
                <w:rFonts w:asciiTheme="minorHAnsi" w:hAnsiTheme="minorHAnsi" w:cstheme="minorHAnsi"/>
                <w:b/>
              </w:rPr>
              <w:t xml:space="preserve"> </w:t>
            </w:r>
            <w:r w:rsidRPr="00E17021">
              <w:rPr>
                <w:rFonts w:asciiTheme="minorHAnsi" w:hAnsiTheme="minorHAnsi" w:cstheme="minorHAnsi"/>
                <w:b/>
              </w:rPr>
              <w:tab/>
              <w:t xml:space="preserve">DAP </w:t>
            </w:r>
            <w:r w:rsidRPr="00E17021">
              <w:rPr>
                <w:rFonts w:asciiTheme="minorHAnsi" w:hAnsiTheme="minorHAnsi" w:cstheme="minorHAnsi"/>
              </w:rPr>
              <w:t>Plantas Bolivia, mediante cisternas</w:t>
            </w:r>
          </w:p>
          <w:p w14:paraId="16575C7A" w14:textId="77777777" w:rsidR="006B0F2C" w:rsidRPr="00E17021" w:rsidRDefault="006B0F2C" w:rsidP="00BB33B8">
            <w:pPr>
              <w:pStyle w:val="Prrafodelista"/>
              <w:ind w:left="0"/>
              <w:rPr>
                <w:rFonts w:asciiTheme="minorHAnsi" w:hAnsiTheme="minorHAnsi" w:cstheme="minorHAnsi"/>
              </w:rPr>
            </w:pPr>
          </w:p>
          <w:p w14:paraId="30837AD4" w14:textId="77777777" w:rsidR="006B0F2C" w:rsidRPr="00E17021" w:rsidRDefault="006B0F2C" w:rsidP="00BB33B8">
            <w:pPr>
              <w:pStyle w:val="Prrafodelista"/>
              <w:ind w:left="0"/>
              <w:rPr>
                <w:rFonts w:asciiTheme="minorHAnsi" w:hAnsiTheme="minorHAnsi" w:cstheme="minorHAnsi"/>
              </w:rPr>
            </w:pPr>
            <w:r w:rsidRPr="00E17021">
              <w:rPr>
                <w:rFonts w:asciiTheme="minorHAnsi" w:hAnsiTheme="minorHAnsi" w:cstheme="minorHAnsi"/>
              </w:rPr>
              <w:t>El proponente deberá acreditar legal y documentalmente la propiedad del producto en el lugar de carga.</w:t>
            </w:r>
          </w:p>
          <w:p w14:paraId="3F0BEDEF" w14:textId="77777777" w:rsidR="006B0F2C" w:rsidRPr="00E17021" w:rsidRDefault="006B0F2C" w:rsidP="00BB33B8">
            <w:pPr>
              <w:ind w:left="426" w:hanging="426"/>
              <w:rPr>
                <w:rFonts w:asciiTheme="minorHAnsi" w:hAnsiTheme="minorHAnsi" w:cstheme="minorHAnsi"/>
              </w:rPr>
            </w:pPr>
            <w:r w:rsidRPr="00E17021">
              <w:rPr>
                <w:rFonts w:asciiTheme="minorHAnsi" w:hAnsiTheme="minorHAnsi" w:cstheme="minorHAnsi"/>
              </w:rPr>
              <w:t>El lugar de entrega deberá ser coordinado previamente a la carga, entre las partes.</w:t>
            </w:r>
          </w:p>
          <w:p w14:paraId="47B3B846" w14:textId="77777777" w:rsidR="006B0F2C" w:rsidRPr="00E17021" w:rsidRDefault="006B0F2C" w:rsidP="00BB33B8">
            <w:pPr>
              <w:ind w:left="426" w:hanging="426"/>
              <w:jc w:val="both"/>
              <w:rPr>
                <w:rFonts w:asciiTheme="minorHAnsi" w:hAnsiTheme="minorHAnsi" w:cstheme="minorHAnsi"/>
              </w:rPr>
            </w:pPr>
            <w:r w:rsidRPr="00E17021">
              <w:rPr>
                <w:rFonts w:asciiTheme="minorHAnsi" w:hAnsiTheme="minorHAnsi" w:cstheme="minorHAnsi"/>
              </w:rPr>
              <w:t>El proponente podrá presentar su oferta para una o más modalidades de entrega.</w:t>
            </w:r>
          </w:p>
          <w:p w14:paraId="54B13616" w14:textId="77777777" w:rsidR="006B0F2C" w:rsidRPr="00E17021" w:rsidRDefault="006B0F2C" w:rsidP="00BB33B8">
            <w:pPr>
              <w:ind w:left="426" w:hanging="426"/>
              <w:jc w:val="both"/>
              <w:rPr>
                <w:rFonts w:asciiTheme="minorHAnsi" w:hAnsiTheme="minorHAnsi" w:cstheme="minorHAnsi"/>
              </w:rPr>
            </w:pPr>
          </w:p>
          <w:p w14:paraId="2D74CFF9" w14:textId="77777777" w:rsidR="006B0F2C" w:rsidRPr="00E17021" w:rsidRDefault="006B0F2C" w:rsidP="00BB33B8">
            <w:pPr>
              <w:jc w:val="both"/>
              <w:rPr>
                <w:rFonts w:asciiTheme="minorHAnsi" w:hAnsiTheme="minorHAnsi" w:cstheme="minorHAnsi"/>
                <w:bCs/>
              </w:rPr>
            </w:pPr>
            <w:r w:rsidRPr="00E17021">
              <w:rPr>
                <w:rFonts w:asciiTheme="minorHAnsi" w:hAnsiTheme="minorHAnsi" w:cstheme="minorHAnsi"/>
                <w:b/>
              </w:rPr>
              <w:t>La modalidad de entrega “DAP Plantas Bolivia, mediante cisternas” solo podrá ser ejecutada cuando sea solicitada por nota expresa de YPFB.</w:t>
            </w:r>
          </w:p>
        </w:tc>
      </w:tr>
      <w:tr w:rsidR="006B0F2C" w:rsidRPr="00E17021" w14:paraId="6D4D37AE" w14:textId="77777777" w:rsidTr="00BB33B8">
        <w:trPr>
          <w:trHeight w:val="60"/>
        </w:trPr>
        <w:tc>
          <w:tcPr>
            <w:tcW w:w="9616" w:type="dxa"/>
            <w:shd w:val="clear" w:color="auto" w:fill="9CC2E5"/>
            <w:vAlign w:val="center"/>
          </w:tcPr>
          <w:p w14:paraId="48909266" w14:textId="77777777" w:rsidR="006B0F2C" w:rsidRPr="00E17021" w:rsidRDefault="006B0F2C" w:rsidP="00BB33B8">
            <w:pPr>
              <w:pStyle w:val="Prrafodelista"/>
              <w:autoSpaceDE w:val="0"/>
              <w:autoSpaceDN w:val="0"/>
              <w:adjustRightInd w:val="0"/>
              <w:ind w:left="0"/>
              <w:contextualSpacing/>
              <w:jc w:val="both"/>
              <w:rPr>
                <w:rFonts w:asciiTheme="minorHAnsi" w:hAnsiTheme="minorHAnsi" w:cstheme="minorHAnsi"/>
                <w:b/>
                <w:bCs/>
                <w:caps/>
              </w:rPr>
            </w:pPr>
            <w:r w:rsidRPr="00E17021">
              <w:rPr>
                <w:rFonts w:asciiTheme="minorHAnsi" w:hAnsiTheme="minorHAnsi" w:cstheme="minorHAnsi"/>
                <w:b/>
                <w:bCs/>
              </w:rPr>
              <w:lastRenderedPageBreak/>
              <w:t>CAPACIDADES</w:t>
            </w:r>
          </w:p>
        </w:tc>
      </w:tr>
      <w:tr w:rsidR="006B0F2C" w:rsidRPr="00E17021" w14:paraId="24BD3F97" w14:textId="77777777" w:rsidTr="00BB33B8">
        <w:trPr>
          <w:trHeight w:val="997"/>
        </w:trPr>
        <w:tc>
          <w:tcPr>
            <w:tcW w:w="9616" w:type="dxa"/>
            <w:shd w:val="clear" w:color="auto" w:fill="auto"/>
            <w:vAlign w:val="center"/>
          </w:tcPr>
          <w:p w14:paraId="465E0C3E" w14:textId="77777777" w:rsidR="006B0F2C" w:rsidRPr="00E17021" w:rsidRDefault="006B0F2C" w:rsidP="004A5042">
            <w:pPr>
              <w:pStyle w:val="Prrafodelista"/>
              <w:numPr>
                <w:ilvl w:val="0"/>
                <w:numId w:val="52"/>
              </w:numPr>
              <w:autoSpaceDE w:val="0"/>
              <w:autoSpaceDN w:val="0"/>
              <w:adjustRightInd w:val="0"/>
              <w:contextualSpacing/>
              <w:jc w:val="both"/>
              <w:rPr>
                <w:rFonts w:asciiTheme="minorHAnsi" w:hAnsiTheme="minorHAnsi" w:cstheme="minorHAnsi"/>
                <w:b/>
                <w:bCs/>
                <w:caps/>
              </w:rPr>
            </w:pPr>
            <w:r w:rsidRPr="00E17021">
              <w:rPr>
                <w:rFonts w:asciiTheme="minorHAnsi" w:hAnsiTheme="minorHAnsi" w:cstheme="minorHAnsi"/>
                <w:b/>
                <w:bCs/>
                <w:caps/>
              </w:rPr>
              <w:t>Almacenaje</w:t>
            </w:r>
          </w:p>
          <w:p w14:paraId="21086E15" w14:textId="77777777" w:rsidR="006B0F2C" w:rsidRPr="00E17021" w:rsidRDefault="006B0F2C" w:rsidP="00BB33B8">
            <w:pPr>
              <w:pStyle w:val="Prrafodelista"/>
              <w:autoSpaceDE w:val="0"/>
              <w:autoSpaceDN w:val="0"/>
              <w:adjustRightInd w:val="0"/>
              <w:ind w:left="360"/>
              <w:jc w:val="both"/>
              <w:rPr>
                <w:rFonts w:asciiTheme="minorHAnsi" w:hAnsiTheme="minorHAnsi" w:cstheme="minorHAnsi"/>
                <w:bCs/>
              </w:rPr>
            </w:pPr>
            <w:r w:rsidRPr="00E17021">
              <w:rPr>
                <w:rFonts w:asciiTheme="minorHAnsi" w:hAnsiTheme="minorHAnsi" w:cstheme="minorHAnsi"/>
                <w:bCs/>
              </w:rPr>
              <w:t xml:space="preserve">Para entregas bajo el </w:t>
            </w:r>
            <w:proofErr w:type="spellStart"/>
            <w:r w:rsidRPr="00E17021">
              <w:rPr>
                <w:rFonts w:asciiTheme="minorHAnsi" w:hAnsiTheme="minorHAnsi" w:cstheme="minorHAnsi"/>
                <w:bCs/>
              </w:rPr>
              <w:t>Incoterm</w:t>
            </w:r>
            <w:proofErr w:type="spellEnd"/>
            <w:r w:rsidRPr="00E17021">
              <w:rPr>
                <w:rFonts w:asciiTheme="minorHAnsi" w:hAnsiTheme="minorHAnsi" w:cstheme="minorHAnsi"/>
                <w:bCs/>
              </w:rPr>
              <w:t xml:space="preserve"> FCA, el proponente deberá presentar adjunto a su propuesta un detalle de la capacidad instalada de almacenaje del producto en las plantas de despacho ofertadas.</w:t>
            </w:r>
          </w:p>
          <w:p w14:paraId="5B73E103" w14:textId="77777777" w:rsidR="006B0F2C" w:rsidRPr="00E17021" w:rsidRDefault="006B0F2C" w:rsidP="00BB33B8">
            <w:pPr>
              <w:pStyle w:val="Prrafodelista"/>
              <w:autoSpaceDE w:val="0"/>
              <w:autoSpaceDN w:val="0"/>
              <w:adjustRightInd w:val="0"/>
              <w:ind w:left="360"/>
              <w:jc w:val="both"/>
              <w:rPr>
                <w:rFonts w:asciiTheme="minorHAnsi" w:hAnsiTheme="minorHAnsi" w:cstheme="minorHAnsi"/>
                <w:bCs/>
              </w:rPr>
            </w:pPr>
          </w:p>
          <w:p w14:paraId="078C1193" w14:textId="77777777" w:rsidR="006B0F2C" w:rsidRPr="00E17021" w:rsidRDefault="006B0F2C" w:rsidP="004A5042">
            <w:pPr>
              <w:pStyle w:val="Prrafodelista"/>
              <w:numPr>
                <w:ilvl w:val="0"/>
                <w:numId w:val="52"/>
              </w:numPr>
              <w:autoSpaceDE w:val="0"/>
              <w:autoSpaceDN w:val="0"/>
              <w:adjustRightInd w:val="0"/>
              <w:contextualSpacing/>
              <w:jc w:val="both"/>
              <w:rPr>
                <w:rFonts w:asciiTheme="minorHAnsi" w:hAnsiTheme="minorHAnsi" w:cstheme="minorHAnsi"/>
                <w:b/>
                <w:bCs/>
                <w:caps/>
              </w:rPr>
            </w:pPr>
            <w:r w:rsidRPr="00E17021">
              <w:rPr>
                <w:rFonts w:asciiTheme="minorHAnsi" w:hAnsiTheme="minorHAnsi" w:cstheme="minorHAnsi"/>
                <w:b/>
                <w:bCs/>
                <w:caps/>
              </w:rPr>
              <w:t>Despacho de Cisternas</w:t>
            </w:r>
          </w:p>
          <w:p w14:paraId="238AF3F2" w14:textId="77777777" w:rsidR="006B0F2C" w:rsidRPr="00E17021" w:rsidRDefault="006B0F2C" w:rsidP="00BB33B8">
            <w:pPr>
              <w:autoSpaceDE w:val="0"/>
              <w:autoSpaceDN w:val="0"/>
              <w:adjustRightInd w:val="0"/>
              <w:ind w:left="360"/>
              <w:jc w:val="both"/>
              <w:rPr>
                <w:rFonts w:asciiTheme="minorHAnsi" w:hAnsiTheme="minorHAnsi" w:cstheme="minorHAnsi"/>
                <w:b/>
              </w:rPr>
            </w:pPr>
            <w:r w:rsidRPr="00E17021">
              <w:rPr>
                <w:rFonts w:asciiTheme="minorHAnsi" w:hAnsiTheme="minorHAnsi" w:cstheme="minorHAnsi"/>
                <w:bCs/>
              </w:rPr>
              <w:t xml:space="preserve">Para entregas bajo el </w:t>
            </w:r>
            <w:proofErr w:type="spellStart"/>
            <w:r w:rsidRPr="00E17021">
              <w:rPr>
                <w:rFonts w:asciiTheme="minorHAnsi" w:hAnsiTheme="minorHAnsi" w:cstheme="minorHAnsi"/>
                <w:bCs/>
              </w:rPr>
              <w:t>Incoterm</w:t>
            </w:r>
            <w:proofErr w:type="spellEnd"/>
            <w:r w:rsidRPr="00E17021">
              <w:rPr>
                <w:rFonts w:asciiTheme="minorHAnsi" w:hAnsiTheme="minorHAnsi" w:cstheme="minorHAnsi"/>
                <w:bCs/>
              </w:rPr>
              <w:t xml:space="preserve"> FCA, el proponente deberá indicar la capacidad de despacho diaria de cisternas de cada una de las plantas de despacho propuestas.</w:t>
            </w:r>
          </w:p>
        </w:tc>
      </w:tr>
      <w:tr w:rsidR="006B0F2C" w:rsidRPr="00E17021" w14:paraId="4A7CFBA4" w14:textId="77777777" w:rsidTr="00BB33B8">
        <w:trPr>
          <w:trHeight w:val="279"/>
        </w:trPr>
        <w:tc>
          <w:tcPr>
            <w:tcW w:w="9616" w:type="dxa"/>
            <w:shd w:val="clear" w:color="auto" w:fill="9CC2E5"/>
            <w:vAlign w:val="center"/>
          </w:tcPr>
          <w:p w14:paraId="0B3D51EF" w14:textId="77777777" w:rsidR="006B0F2C" w:rsidRPr="00E17021" w:rsidRDefault="006B0F2C" w:rsidP="00BB33B8">
            <w:pPr>
              <w:pStyle w:val="Prrafodelista"/>
              <w:autoSpaceDE w:val="0"/>
              <w:autoSpaceDN w:val="0"/>
              <w:adjustRightInd w:val="0"/>
              <w:ind w:left="0"/>
              <w:contextualSpacing/>
              <w:jc w:val="both"/>
              <w:rPr>
                <w:rFonts w:asciiTheme="minorHAnsi" w:hAnsiTheme="minorHAnsi" w:cstheme="minorHAnsi"/>
                <w:b/>
                <w:bCs/>
              </w:rPr>
            </w:pPr>
            <w:r w:rsidRPr="00E17021">
              <w:rPr>
                <w:rFonts w:asciiTheme="minorHAnsi" w:hAnsiTheme="minorHAnsi" w:cstheme="minorHAnsi"/>
                <w:b/>
                <w:bCs/>
              </w:rPr>
              <w:t>FORMA DE PAGO</w:t>
            </w:r>
          </w:p>
        </w:tc>
      </w:tr>
      <w:tr w:rsidR="006B0F2C" w:rsidRPr="00E17021" w14:paraId="0DE04015" w14:textId="77777777" w:rsidTr="00BB33B8">
        <w:trPr>
          <w:trHeight w:val="279"/>
        </w:trPr>
        <w:tc>
          <w:tcPr>
            <w:tcW w:w="9616" w:type="dxa"/>
            <w:shd w:val="clear" w:color="auto" w:fill="auto"/>
            <w:vAlign w:val="bottom"/>
          </w:tcPr>
          <w:p w14:paraId="37CE96CC"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El pago se realizará mediante transferencia bancaria a la cuenta que para tal efecto designe la empresa proveedora.</w:t>
            </w:r>
          </w:p>
          <w:p w14:paraId="0B7BF03F" w14:textId="77777777" w:rsidR="006B0F2C" w:rsidRPr="00E17021" w:rsidRDefault="006B0F2C" w:rsidP="00BB33B8">
            <w:pPr>
              <w:autoSpaceDE w:val="0"/>
              <w:autoSpaceDN w:val="0"/>
              <w:adjustRightInd w:val="0"/>
              <w:jc w:val="both"/>
              <w:rPr>
                <w:rFonts w:asciiTheme="minorHAnsi" w:hAnsiTheme="minorHAnsi" w:cstheme="minorHAnsi"/>
                <w:bCs/>
              </w:rPr>
            </w:pPr>
          </w:p>
          <w:p w14:paraId="2CBC5616" w14:textId="77777777" w:rsidR="006B0F2C" w:rsidRPr="00E17021" w:rsidRDefault="006B0F2C" w:rsidP="00BB33B8">
            <w:pPr>
              <w:shd w:val="clear" w:color="auto" w:fill="FFFFFF"/>
              <w:autoSpaceDE w:val="0"/>
              <w:autoSpaceDN w:val="0"/>
              <w:adjustRightInd w:val="0"/>
              <w:rPr>
                <w:rFonts w:asciiTheme="minorHAnsi" w:hAnsiTheme="minorHAnsi" w:cstheme="minorHAnsi"/>
                <w:bCs/>
              </w:rPr>
            </w:pPr>
            <w:r w:rsidRPr="00E17021">
              <w:rPr>
                <w:rFonts w:asciiTheme="minorHAnsi" w:hAnsiTheme="minorHAnsi" w:cstheme="minorHAnsi"/>
                <w:bCs/>
              </w:rPr>
              <w:t>Los proponentes podrán optar por las siguientes opciones de pago:</w:t>
            </w:r>
          </w:p>
          <w:p w14:paraId="503F627B" w14:textId="77777777" w:rsidR="006B0F2C" w:rsidRPr="00E17021" w:rsidRDefault="006B0F2C" w:rsidP="00BB33B8">
            <w:pPr>
              <w:shd w:val="clear" w:color="auto" w:fill="FFFFFF"/>
              <w:autoSpaceDE w:val="0"/>
              <w:autoSpaceDN w:val="0"/>
              <w:adjustRightInd w:val="0"/>
              <w:rPr>
                <w:rFonts w:asciiTheme="minorHAnsi" w:hAnsiTheme="minorHAnsi" w:cstheme="minorHAnsi"/>
                <w:b/>
                <w:bCs/>
                <w:i/>
              </w:rPr>
            </w:pPr>
            <w:r w:rsidRPr="00E17021">
              <w:rPr>
                <w:rFonts w:asciiTheme="minorHAnsi" w:hAnsiTheme="minorHAnsi" w:cstheme="minorHAnsi"/>
                <w:b/>
                <w:bCs/>
                <w:i/>
              </w:rPr>
              <w:t xml:space="preserve">Opción 1 </w:t>
            </w:r>
          </w:p>
          <w:p w14:paraId="2AB1F661" w14:textId="77777777" w:rsidR="006B0F2C" w:rsidRPr="00E17021" w:rsidRDefault="006B0F2C" w:rsidP="00BB33B8">
            <w:pPr>
              <w:pStyle w:val="Prrafodelista"/>
              <w:shd w:val="clear" w:color="auto" w:fill="FFFFFF"/>
              <w:jc w:val="both"/>
              <w:outlineLvl w:val="0"/>
              <w:rPr>
                <w:rFonts w:asciiTheme="minorHAnsi" w:hAnsiTheme="minorHAnsi" w:cstheme="minorHAnsi"/>
                <w:bCs/>
              </w:rPr>
            </w:pPr>
          </w:p>
          <w:p w14:paraId="0845BE15" w14:textId="77777777" w:rsidR="006B0F2C" w:rsidRPr="00E17021" w:rsidRDefault="006B0F2C" w:rsidP="00BB33B8">
            <w:pPr>
              <w:pStyle w:val="Prrafodelista"/>
              <w:jc w:val="both"/>
              <w:outlineLvl w:val="0"/>
              <w:rPr>
                <w:rFonts w:asciiTheme="minorHAnsi" w:hAnsiTheme="minorHAnsi" w:cstheme="minorHAnsi"/>
              </w:rPr>
            </w:pPr>
            <w:proofErr w:type="spellStart"/>
            <w:r w:rsidRPr="00E17021">
              <w:rPr>
                <w:rFonts w:asciiTheme="minorHAnsi" w:hAnsiTheme="minorHAnsi" w:cstheme="minorHAnsi"/>
                <w:bCs/>
              </w:rPr>
              <w:t>Postpago</w:t>
            </w:r>
            <w:proofErr w:type="spellEnd"/>
            <w:r w:rsidRPr="00E17021">
              <w:rPr>
                <w:rFonts w:asciiTheme="minorHAnsi" w:hAnsiTheme="minorHAnsi" w:cstheme="minorHAnsi"/>
                <w:bCs/>
              </w:rPr>
              <w:t xml:space="preserve"> </w:t>
            </w:r>
            <w:r w:rsidRPr="00E17021">
              <w:rPr>
                <w:rFonts w:asciiTheme="minorHAnsi" w:hAnsiTheme="minorHAnsi" w:cstheme="minorHAnsi"/>
              </w:rPr>
              <w:t>contra la entrega de los siguientes documentos:</w:t>
            </w:r>
          </w:p>
          <w:p w14:paraId="7699F31C" w14:textId="77777777" w:rsidR="006B0F2C" w:rsidRPr="00E17021" w:rsidRDefault="006B0F2C" w:rsidP="00BB33B8">
            <w:pPr>
              <w:ind w:left="424"/>
              <w:jc w:val="both"/>
              <w:outlineLvl w:val="0"/>
              <w:rPr>
                <w:rFonts w:asciiTheme="minorHAnsi" w:hAnsiTheme="minorHAnsi" w:cstheme="minorHAnsi"/>
              </w:rPr>
            </w:pPr>
          </w:p>
          <w:p w14:paraId="0B105DF4" w14:textId="77777777" w:rsidR="006B0F2C" w:rsidRPr="00E17021" w:rsidRDefault="006B0F2C" w:rsidP="004A5042">
            <w:pPr>
              <w:pStyle w:val="Prrafodelista"/>
              <w:numPr>
                <w:ilvl w:val="0"/>
                <w:numId w:val="40"/>
              </w:numPr>
              <w:ind w:left="991" w:hanging="284"/>
              <w:jc w:val="both"/>
              <w:outlineLvl w:val="0"/>
              <w:rPr>
                <w:rFonts w:asciiTheme="minorHAnsi" w:hAnsiTheme="minorHAnsi" w:cstheme="minorHAnsi"/>
              </w:rPr>
            </w:pPr>
            <w:r w:rsidRPr="00E17021">
              <w:rPr>
                <w:rFonts w:asciiTheme="minorHAnsi" w:hAnsiTheme="minorHAnsi" w:cstheme="minorHAnsi"/>
              </w:rPr>
              <w:t xml:space="preserve">Factura original final del Proveedor disgregando el valor FOB/FCA, el flete y el seguro de manera separada (según </w:t>
            </w:r>
            <w:proofErr w:type="spellStart"/>
            <w:r w:rsidRPr="00E17021">
              <w:rPr>
                <w:rFonts w:asciiTheme="minorHAnsi" w:hAnsiTheme="minorHAnsi" w:cstheme="minorHAnsi"/>
              </w:rPr>
              <w:t>Incoterm</w:t>
            </w:r>
            <w:proofErr w:type="spellEnd"/>
            <w:r w:rsidRPr="00E17021">
              <w:rPr>
                <w:rFonts w:asciiTheme="minorHAnsi" w:hAnsiTheme="minorHAnsi" w:cstheme="minorHAnsi"/>
              </w:rPr>
              <w:t>), incluyendo descripción exacta del producto (Numero de RON cuando corresponda)</w:t>
            </w:r>
          </w:p>
          <w:p w14:paraId="0DF118F5" w14:textId="77777777" w:rsidR="006B0F2C" w:rsidRPr="00E17021" w:rsidRDefault="006B0F2C" w:rsidP="00BB33B8">
            <w:pPr>
              <w:ind w:left="1133"/>
              <w:jc w:val="both"/>
              <w:rPr>
                <w:rFonts w:asciiTheme="minorHAnsi" w:hAnsiTheme="minorHAnsi" w:cstheme="minorHAnsi"/>
              </w:rPr>
            </w:pPr>
          </w:p>
          <w:p w14:paraId="75573522" w14:textId="77777777" w:rsidR="006B0F2C" w:rsidRPr="00E17021" w:rsidRDefault="006B0F2C" w:rsidP="00BB33B8">
            <w:pPr>
              <w:ind w:left="707"/>
              <w:jc w:val="both"/>
              <w:rPr>
                <w:rFonts w:asciiTheme="minorHAnsi" w:hAnsiTheme="minorHAnsi" w:cstheme="minorHAnsi"/>
              </w:rPr>
            </w:pPr>
            <w:r w:rsidRPr="00E17021">
              <w:rPr>
                <w:rFonts w:asciiTheme="minorHAnsi" w:hAnsiTheme="minorHAnsi" w:cstheme="minorHAnsi"/>
              </w:rPr>
              <w:t>La facturación deberá reflejar el volumen en metros cúbicos reportado por la firma inspectora a 15,56° (60°F) y a dos decimales.</w:t>
            </w:r>
          </w:p>
          <w:p w14:paraId="2D9E5A28" w14:textId="77777777" w:rsidR="006B0F2C" w:rsidRPr="00E17021" w:rsidRDefault="006B0F2C" w:rsidP="00BB33B8">
            <w:pPr>
              <w:pStyle w:val="Prrafodelista"/>
              <w:ind w:left="0"/>
              <w:jc w:val="both"/>
              <w:outlineLvl w:val="0"/>
              <w:rPr>
                <w:rFonts w:asciiTheme="minorHAnsi" w:hAnsiTheme="minorHAnsi" w:cstheme="minorHAnsi"/>
              </w:rPr>
            </w:pPr>
            <w:r w:rsidRPr="00E17021">
              <w:rPr>
                <w:rFonts w:asciiTheme="minorHAnsi" w:hAnsiTheme="minorHAnsi" w:cstheme="minorHAnsi"/>
              </w:rPr>
              <w:t xml:space="preserve"> </w:t>
            </w:r>
          </w:p>
          <w:p w14:paraId="2EF56D4D" w14:textId="77777777" w:rsidR="006B0F2C" w:rsidRPr="00E17021" w:rsidRDefault="006B0F2C" w:rsidP="00BB33B8">
            <w:pPr>
              <w:autoSpaceDE w:val="0"/>
              <w:autoSpaceDN w:val="0"/>
              <w:adjustRightInd w:val="0"/>
              <w:rPr>
                <w:rFonts w:asciiTheme="minorHAnsi" w:hAnsiTheme="minorHAnsi" w:cstheme="minorHAnsi"/>
                <w:b/>
                <w:bCs/>
                <w:i/>
              </w:rPr>
            </w:pPr>
            <w:r w:rsidRPr="00E17021">
              <w:rPr>
                <w:rFonts w:asciiTheme="minorHAnsi" w:hAnsiTheme="minorHAnsi" w:cstheme="minorHAnsi"/>
                <w:b/>
                <w:bCs/>
                <w:i/>
              </w:rPr>
              <w:t>Opción 2</w:t>
            </w:r>
          </w:p>
          <w:p w14:paraId="186EE25D" w14:textId="77777777" w:rsidR="006B0F2C" w:rsidRPr="00E17021" w:rsidRDefault="006B0F2C" w:rsidP="00BB33B8">
            <w:pPr>
              <w:pStyle w:val="Prrafodelista"/>
              <w:ind w:left="0"/>
              <w:jc w:val="both"/>
              <w:outlineLvl w:val="0"/>
              <w:rPr>
                <w:rFonts w:asciiTheme="minorHAnsi" w:hAnsiTheme="minorHAnsi" w:cstheme="minorHAnsi"/>
              </w:rPr>
            </w:pPr>
          </w:p>
          <w:p w14:paraId="70EED6E2" w14:textId="77777777" w:rsidR="006B0F2C" w:rsidRPr="00E17021" w:rsidRDefault="006B0F2C" w:rsidP="00BB33B8">
            <w:pPr>
              <w:autoSpaceDE w:val="0"/>
              <w:autoSpaceDN w:val="0"/>
              <w:adjustRightInd w:val="0"/>
              <w:ind w:left="708"/>
              <w:rPr>
                <w:rFonts w:asciiTheme="minorHAnsi" w:hAnsiTheme="minorHAnsi" w:cstheme="minorHAnsi"/>
              </w:rPr>
            </w:pPr>
            <w:r w:rsidRPr="00E17021">
              <w:rPr>
                <w:rFonts w:asciiTheme="minorHAnsi" w:hAnsiTheme="minorHAnsi" w:cstheme="minorHAnsi"/>
                <w:bCs/>
                <w:color w:val="000000"/>
              </w:rPr>
              <w:t xml:space="preserve">Prepago </w:t>
            </w:r>
            <w:r w:rsidRPr="00E17021">
              <w:rPr>
                <w:rFonts w:asciiTheme="minorHAnsi" w:hAnsiTheme="minorHAnsi" w:cstheme="minorHAnsi"/>
              </w:rPr>
              <w:t>contra la entrega de los siguientes documentos:</w:t>
            </w:r>
          </w:p>
          <w:p w14:paraId="15B698C9" w14:textId="77777777" w:rsidR="006B0F2C" w:rsidRPr="00E17021" w:rsidRDefault="006B0F2C" w:rsidP="00BB33B8">
            <w:pPr>
              <w:autoSpaceDE w:val="0"/>
              <w:autoSpaceDN w:val="0"/>
              <w:adjustRightInd w:val="0"/>
              <w:ind w:left="424"/>
              <w:rPr>
                <w:rFonts w:asciiTheme="minorHAnsi" w:hAnsiTheme="minorHAnsi" w:cstheme="minorHAnsi"/>
              </w:rPr>
            </w:pPr>
          </w:p>
          <w:p w14:paraId="19101417" w14:textId="77777777" w:rsidR="006B0F2C" w:rsidRPr="00E17021" w:rsidRDefault="006B0F2C" w:rsidP="004A5042">
            <w:pPr>
              <w:pStyle w:val="Prrafodelista"/>
              <w:numPr>
                <w:ilvl w:val="0"/>
                <w:numId w:val="47"/>
              </w:numPr>
              <w:autoSpaceDE w:val="0"/>
              <w:autoSpaceDN w:val="0"/>
              <w:adjustRightInd w:val="0"/>
              <w:ind w:left="1133" w:hanging="283"/>
              <w:jc w:val="both"/>
              <w:outlineLvl w:val="0"/>
              <w:rPr>
                <w:rFonts w:asciiTheme="minorHAnsi" w:hAnsiTheme="minorHAnsi" w:cstheme="minorHAnsi"/>
              </w:rPr>
            </w:pPr>
            <w:r w:rsidRPr="00E17021">
              <w:rPr>
                <w:rFonts w:asciiTheme="minorHAnsi" w:hAnsiTheme="minorHAnsi" w:cstheme="minorHAnsi"/>
              </w:rPr>
              <w:t xml:space="preserve">Factura Proforma, que considerará 3 cotizaciones </w:t>
            </w:r>
            <w:proofErr w:type="spellStart"/>
            <w:r w:rsidRPr="00E17021">
              <w:rPr>
                <w:rFonts w:asciiTheme="minorHAnsi" w:hAnsiTheme="minorHAnsi" w:cstheme="minorHAnsi"/>
              </w:rPr>
              <w:t>Platt’s</w:t>
            </w:r>
            <w:proofErr w:type="spellEnd"/>
            <w:r w:rsidRPr="00E17021">
              <w:rPr>
                <w:rFonts w:asciiTheme="minorHAnsi" w:hAnsiTheme="minorHAnsi" w:cstheme="minorHAnsi"/>
              </w:rPr>
              <w:t xml:space="preserve"> anteriores a la fecha de emisión de la misma.</w:t>
            </w:r>
          </w:p>
          <w:p w14:paraId="18DF6B42" w14:textId="77777777" w:rsidR="006B0F2C" w:rsidRPr="00E17021" w:rsidRDefault="006B0F2C" w:rsidP="004A5042">
            <w:pPr>
              <w:pStyle w:val="Prrafodelista"/>
              <w:numPr>
                <w:ilvl w:val="0"/>
                <w:numId w:val="47"/>
              </w:numPr>
              <w:autoSpaceDE w:val="0"/>
              <w:autoSpaceDN w:val="0"/>
              <w:adjustRightInd w:val="0"/>
              <w:ind w:left="1133" w:hanging="283"/>
              <w:jc w:val="both"/>
              <w:outlineLvl w:val="0"/>
              <w:rPr>
                <w:rFonts w:asciiTheme="minorHAnsi" w:hAnsiTheme="minorHAnsi" w:cstheme="minorHAnsi"/>
              </w:rPr>
            </w:pPr>
            <w:r w:rsidRPr="00E17021">
              <w:rPr>
                <w:rFonts w:asciiTheme="minorHAnsi" w:hAnsiTheme="minorHAnsi" w:cstheme="minorHAnsi"/>
              </w:rPr>
              <w:t>Garantía de Pre Pago de acuerdo a la cláusula GARANTÍAS.</w:t>
            </w:r>
          </w:p>
          <w:p w14:paraId="4E227F98" w14:textId="77777777" w:rsidR="006B0F2C" w:rsidRPr="00E17021" w:rsidRDefault="006B0F2C" w:rsidP="00BB33B8">
            <w:pPr>
              <w:ind w:left="424"/>
              <w:jc w:val="both"/>
              <w:outlineLvl w:val="0"/>
              <w:rPr>
                <w:rFonts w:asciiTheme="minorHAnsi" w:hAnsiTheme="minorHAnsi" w:cstheme="minorHAnsi"/>
              </w:rPr>
            </w:pPr>
          </w:p>
          <w:p w14:paraId="1C85C20A" w14:textId="77777777" w:rsidR="006B0F2C" w:rsidRPr="00E17021" w:rsidRDefault="006B0F2C" w:rsidP="00BB33B8">
            <w:pPr>
              <w:ind w:left="708"/>
              <w:jc w:val="both"/>
              <w:outlineLvl w:val="0"/>
              <w:rPr>
                <w:rFonts w:asciiTheme="minorHAnsi" w:eastAsia="Calibri" w:hAnsiTheme="minorHAnsi" w:cstheme="minorHAnsi"/>
              </w:rPr>
            </w:pPr>
            <w:r w:rsidRPr="00E17021">
              <w:rPr>
                <w:rFonts w:asciiTheme="minorHAnsi" w:eastAsia="Calibri" w:hAnsiTheme="minorHAnsi" w:cstheme="minorHAnsi"/>
              </w:rPr>
              <w:t>Se efectuarán conciliaciones de los embarques realizados en un plazo no mayor a 20 días después de haberse realizado la entrega del producto.</w:t>
            </w:r>
          </w:p>
          <w:p w14:paraId="5271A89D" w14:textId="77777777" w:rsidR="006B0F2C" w:rsidRPr="00E17021" w:rsidRDefault="006B0F2C" w:rsidP="00BB33B8">
            <w:pPr>
              <w:ind w:left="708"/>
              <w:jc w:val="both"/>
              <w:outlineLvl w:val="0"/>
              <w:rPr>
                <w:rFonts w:asciiTheme="minorHAnsi" w:eastAsia="Calibri" w:hAnsiTheme="minorHAnsi" w:cstheme="minorHAnsi"/>
              </w:rPr>
            </w:pPr>
          </w:p>
          <w:p w14:paraId="6D5E649A" w14:textId="77777777" w:rsidR="006B0F2C" w:rsidRPr="00E17021" w:rsidRDefault="006B0F2C" w:rsidP="00BB33B8">
            <w:pPr>
              <w:ind w:left="708"/>
              <w:jc w:val="both"/>
              <w:outlineLvl w:val="0"/>
              <w:rPr>
                <w:rFonts w:asciiTheme="minorHAnsi" w:eastAsia="Calibri" w:hAnsiTheme="minorHAnsi" w:cstheme="minorHAnsi"/>
              </w:rPr>
            </w:pPr>
            <w:r w:rsidRPr="00E17021">
              <w:rPr>
                <w:rFonts w:asciiTheme="minorHAnsi" w:eastAsia="Calibri" w:hAnsiTheme="minorHAnsi" w:cstheme="minorHAnsi"/>
              </w:rPr>
              <w:t>Una vez realizada la conciliación el proveedor deberá emitir los siguientes documentos:</w:t>
            </w:r>
          </w:p>
          <w:p w14:paraId="5946526B" w14:textId="77777777" w:rsidR="006B0F2C" w:rsidRPr="00E17021" w:rsidRDefault="006B0F2C" w:rsidP="00BB33B8">
            <w:pPr>
              <w:ind w:left="424"/>
              <w:jc w:val="both"/>
              <w:outlineLvl w:val="0"/>
              <w:rPr>
                <w:rFonts w:asciiTheme="minorHAnsi" w:hAnsiTheme="minorHAnsi" w:cstheme="minorHAnsi"/>
              </w:rPr>
            </w:pPr>
          </w:p>
          <w:p w14:paraId="79D4B10E" w14:textId="77777777" w:rsidR="006B0F2C" w:rsidRPr="00E17021" w:rsidRDefault="006B0F2C" w:rsidP="004A5042">
            <w:pPr>
              <w:pStyle w:val="Prrafodelista"/>
              <w:numPr>
                <w:ilvl w:val="0"/>
                <w:numId w:val="39"/>
              </w:numPr>
              <w:ind w:left="991" w:hanging="283"/>
              <w:jc w:val="both"/>
              <w:outlineLvl w:val="0"/>
              <w:rPr>
                <w:rFonts w:asciiTheme="minorHAnsi" w:hAnsiTheme="minorHAnsi" w:cstheme="minorHAnsi"/>
              </w:rPr>
            </w:pPr>
            <w:r w:rsidRPr="00E17021">
              <w:rPr>
                <w:rFonts w:asciiTheme="minorHAnsi" w:hAnsiTheme="minorHAnsi" w:cstheme="minorHAnsi"/>
              </w:rPr>
              <w:t xml:space="preserve">Factura original final del Proveedor disgregando el valor FOB/FCA, el flete y el seguro de manera separada (según </w:t>
            </w:r>
            <w:proofErr w:type="spellStart"/>
            <w:r w:rsidRPr="00E17021">
              <w:rPr>
                <w:rFonts w:asciiTheme="minorHAnsi" w:hAnsiTheme="minorHAnsi" w:cstheme="minorHAnsi"/>
              </w:rPr>
              <w:t>Incoterm</w:t>
            </w:r>
            <w:proofErr w:type="spellEnd"/>
            <w:r w:rsidRPr="00E17021">
              <w:rPr>
                <w:rFonts w:asciiTheme="minorHAnsi" w:hAnsiTheme="minorHAnsi" w:cstheme="minorHAnsi"/>
              </w:rPr>
              <w:t>), incluyendo descripción exacta del producto (Numero de RON cuando corresponda)</w:t>
            </w:r>
          </w:p>
          <w:p w14:paraId="6F994C49" w14:textId="77777777" w:rsidR="006B0F2C" w:rsidRPr="00E17021" w:rsidRDefault="006B0F2C" w:rsidP="00BB33B8">
            <w:pPr>
              <w:pStyle w:val="Prrafodelista"/>
              <w:jc w:val="both"/>
              <w:outlineLvl w:val="0"/>
              <w:rPr>
                <w:rFonts w:asciiTheme="minorHAnsi" w:eastAsia="Calibri" w:hAnsiTheme="minorHAnsi" w:cstheme="minorHAnsi"/>
              </w:rPr>
            </w:pPr>
          </w:p>
          <w:p w14:paraId="6710836E" w14:textId="77777777" w:rsidR="006B0F2C" w:rsidRPr="00E17021" w:rsidRDefault="006B0F2C" w:rsidP="00BB33B8">
            <w:pPr>
              <w:shd w:val="clear" w:color="auto" w:fill="FFFFFF"/>
              <w:ind w:left="708"/>
              <w:jc w:val="both"/>
              <w:rPr>
                <w:rFonts w:asciiTheme="minorHAnsi" w:hAnsiTheme="minorHAnsi" w:cstheme="minorHAnsi"/>
              </w:rPr>
            </w:pPr>
            <w:r w:rsidRPr="00E17021">
              <w:rPr>
                <w:rFonts w:asciiTheme="minorHAnsi" w:hAnsiTheme="minorHAnsi" w:cstheme="minorHAnsi"/>
              </w:rPr>
              <w:t>En caso que, como resultado de la conciliación, exista un saldo a favor de YPFB, este saldo se lo considerará como anticipo de pago para futuras entregas.</w:t>
            </w:r>
          </w:p>
          <w:p w14:paraId="7F8EF6FD" w14:textId="77777777" w:rsidR="006B0F2C" w:rsidRPr="00E17021" w:rsidRDefault="006B0F2C" w:rsidP="00BB33B8">
            <w:pPr>
              <w:ind w:left="708"/>
              <w:jc w:val="both"/>
              <w:rPr>
                <w:rFonts w:asciiTheme="minorHAnsi" w:hAnsiTheme="minorHAnsi" w:cstheme="minorHAnsi"/>
              </w:rPr>
            </w:pPr>
          </w:p>
          <w:p w14:paraId="2AA6348F" w14:textId="77777777" w:rsidR="006B0F2C" w:rsidRPr="00E17021" w:rsidRDefault="006B0F2C" w:rsidP="00BB33B8">
            <w:pPr>
              <w:ind w:left="708"/>
              <w:jc w:val="both"/>
              <w:rPr>
                <w:rFonts w:asciiTheme="minorHAnsi" w:hAnsiTheme="minorHAnsi" w:cstheme="minorHAnsi"/>
              </w:rPr>
            </w:pPr>
            <w:r w:rsidRPr="00E17021">
              <w:rPr>
                <w:rFonts w:asciiTheme="minorHAnsi" w:hAnsiTheme="minorHAnsi" w:cstheme="minorHAnsi"/>
              </w:rPr>
              <w:t xml:space="preserve">En caso que, como resultado de la conciliación, después del último embarque exista un saldo a favor de </w:t>
            </w:r>
            <w:r w:rsidRPr="00E17021">
              <w:rPr>
                <w:rFonts w:asciiTheme="minorHAnsi" w:hAnsiTheme="minorHAnsi" w:cstheme="minorHAnsi"/>
              </w:rPr>
              <w:lastRenderedPageBreak/>
              <w:t>YPFB, el proveedor deberá realizar el depósito de este monto en favor de YPFB a la cuenta que YPFB designe, todo esto previo a la devolución de las garantías.</w:t>
            </w:r>
          </w:p>
          <w:p w14:paraId="453B141C" w14:textId="77777777" w:rsidR="006B0F2C" w:rsidRPr="00E17021" w:rsidRDefault="006B0F2C" w:rsidP="00BB33B8">
            <w:pPr>
              <w:ind w:left="424"/>
              <w:rPr>
                <w:rFonts w:asciiTheme="minorHAnsi" w:hAnsiTheme="minorHAnsi" w:cstheme="minorHAnsi"/>
              </w:rPr>
            </w:pPr>
          </w:p>
          <w:p w14:paraId="067F5EED" w14:textId="77777777" w:rsidR="006B0F2C" w:rsidRPr="00E17021" w:rsidRDefault="006B0F2C" w:rsidP="00BB33B8">
            <w:pPr>
              <w:ind w:left="707"/>
              <w:jc w:val="both"/>
              <w:rPr>
                <w:rFonts w:asciiTheme="minorHAnsi" w:hAnsiTheme="minorHAnsi" w:cstheme="minorHAnsi"/>
              </w:rPr>
            </w:pPr>
            <w:r w:rsidRPr="00E17021">
              <w:rPr>
                <w:rFonts w:asciiTheme="minorHAnsi" w:hAnsiTheme="minorHAnsi" w:cstheme="minorHAnsi"/>
              </w:rPr>
              <w:t>La facturación deberá reflejar el volumen en metros cúbicos reportado por la firma inspectora a 15,56° (60°F) y a dos decimales.</w:t>
            </w:r>
          </w:p>
          <w:p w14:paraId="5F695B06" w14:textId="77777777" w:rsidR="006B0F2C" w:rsidRPr="00E17021" w:rsidRDefault="006B0F2C" w:rsidP="00BB33B8">
            <w:pPr>
              <w:rPr>
                <w:rFonts w:asciiTheme="minorHAnsi" w:hAnsiTheme="minorHAnsi" w:cstheme="minorHAnsi"/>
              </w:rPr>
            </w:pPr>
          </w:p>
          <w:p w14:paraId="67D5E678" w14:textId="77777777" w:rsidR="006B0F2C" w:rsidRPr="00E17021" w:rsidRDefault="006B0F2C" w:rsidP="00BB33B8">
            <w:pPr>
              <w:rPr>
                <w:rFonts w:asciiTheme="minorHAnsi" w:hAnsiTheme="minorHAnsi" w:cstheme="minorHAnsi"/>
              </w:rPr>
            </w:pPr>
            <w:r w:rsidRPr="00E17021">
              <w:rPr>
                <w:rFonts w:asciiTheme="minorHAnsi" w:hAnsiTheme="minorHAnsi" w:cstheme="minorHAnsi"/>
              </w:rPr>
              <w:t>Entiéndase por:</w:t>
            </w:r>
          </w:p>
          <w:p w14:paraId="13F77C03" w14:textId="77777777" w:rsidR="006B0F2C" w:rsidRPr="006F5631" w:rsidRDefault="006B0F2C" w:rsidP="00BB33B8">
            <w:pPr>
              <w:rPr>
                <w:rFonts w:asciiTheme="minorHAnsi" w:hAnsiTheme="minorHAnsi" w:cstheme="minorHAnsi"/>
                <w:sz w:val="12"/>
              </w:rPr>
            </w:pPr>
          </w:p>
          <w:p w14:paraId="185D4094" w14:textId="77777777" w:rsidR="006B0F2C" w:rsidRPr="00E17021" w:rsidRDefault="006B0F2C" w:rsidP="004A5042">
            <w:pPr>
              <w:pStyle w:val="Prrafodelista"/>
              <w:numPr>
                <w:ilvl w:val="0"/>
                <w:numId w:val="53"/>
              </w:numPr>
              <w:jc w:val="both"/>
              <w:rPr>
                <w:rFonts w:asciiTheme="minorHAnsi" w:hAnsiTheme="minorHAnsi" w:cstheme="minorHAnsi"/>
              </w:rPr>
            </w:pPr>
            <w:proofErr w:type="spellStart"/>
            <w:r w:rsidRPr="00E17021">
              <w:rPr>
                <w:rFonts w:asciiTheme="minorHAnsi" w:hAnsiTheme="minorHAnsi" w:cstheme="minorHAnsi"/>
                <w:b/>
              </w:rPr>
              <w:t>Postpago</w:t>
            </w:r>
            <w:proofErr w:type="spellEnd"/>
            <w:r w:rsidRPr="00E17021">
              <w:rPr>
                <w:rFonts w:asciiTheme="minorHAnsi" w:hAnsiTheme="minorHAnsi" w:cstheme="minorHAnsi"/>
                <w:b/>
              </w:rPr>
              <w:t>:</w:t>
            </w:r>
            <w:r w:rsidRPr="00E17021">
              <w:rPr>
                <w:rFonts w:asciiTheme="minorHAnsi" w:hAnsiTheme="minorHAnsi" w:cstheme="minorHAnsi"/>
              </w:rPr>
              <w:t xml:space="preserve"> El pago se efectuará, después de haberse realizado la entrega del producto, en el plazo máximo de 20 días calendario después de recibida la documentación correspondiente.</w:t>
            </w:r>
          </w:p>
          <w:p w14:paraId="4C833E2A" w14:textId="77777777" w:rsidR="006B0F2C" w:rsidRPr="00E17021" w:rsidRDefault="006B0F2C" w:rsidP="004A5042">
            <w:pPr>
              <w:pStyle w:val="Prrafodelista"/>
              <w:numPr>
                <w:ilvl w:val="0"/>
                <w:numId w:val="53"/>
              </w:numPr>
              <w:jc w:val="both"/>
              <w:rPr>
                <w:rFonts w:asciiTheme="minorHAnsi" w:hAnsiTheme="minorHAnsi" w:cstheme="minorHAnsi"/>
              </w:rPr>
            </w:pPr>
            <w:r w:rsidRPr="00E17021">
              <w:rPr>
                <w:rFonts w:asciiTheme="minorHAnsi" w:hAnsiTheme="minorHAnsi" w:cstheme="minorHAnsi"/>
                <w:b/>
              </w:rPr>
              <w:t>Prepago:</w:t>
            </w:r>
            <w:r w:rsidRPr="00E17021">
              <w:rPr>
                <w:rFonts w:asciiTheme="minorHAnsi" w:hAnsiTheme="minorHAnsi" w:cstheme="minorHAnsi"/>
              </w:rPr>
              <w:t xml:space="preserve"> El pago se efectuará, antes de la entrega del producto.</w:t>
            </w:r>
          </w:p>
          <w:p w14:paraId="61F4A746" w14:textId="77777777" w:rsidR="006B0F2C" w:rsidRPr="00E17021" w:rsidRDefault="006B0F2C" w:rsidP="00BB33B8">
            <w:pPr>
              <w:jc w:val="both"/>
              <w:rPr>
                <w:rFonts w:asciiTheme="minorHAnsi" w:hAnsiTheme="minorHAnsi" w:cstheme="minorHAnsi"/>
              </w:rPr>
            </w:pPr>
          </w:p>
          <w:p w14:paraId="01C2165B" w14:textId="77777777" w:rsidR="006B0F2C" w:rsidRPr="00E17021" w:rsidRDefault="006B0F2C" w:rsidP="00BB33B8">
            <w:pPr>
              <w:jc w:val="both"/>
              <w:rPr>
                <w:rFonts w:asciiTheme="minorHAnsi" w:hAnsiTheme="minorHAnsi" w:cstheme="minorHAnsi"/>
                <w:bCs/>
              </w:rPr>
            </w:pPr>
            <w:r w:rsidRPr="00E17021">
              <w:rPr>
                <w:rFonts w:asciiTheme="minorHAnsi" w:hAnsiTheme="minorHAnsi" w:cstheme="minorHAnsi"/>
                <w:bCs/>
              </w:rPr>
              <w:t>Cuando existan ofertas económicas iguales, tendrá mayor ponderación al momento de definir la adjudicación la Opción 1 de pago, no siendo causal de descalificación la Opción 2 de pago.</w:t>
            </w:r>
          </w:p>
        </w:tc>
      </w:tr>
      <w:tr w:rsidR="006B0F2C" w:rsidRPr="00E17021" w14:paraId="7F803C4A" w14:textId="77777777" w:rsidTr="00BB33B8">
        <w:trPr>
          <w:trHeight w:val="279"/>
        </w:trPr>
        <w:tc>
          <w:tcPr>
            <w:tcW w:w="9616" w:type="dxa"/>
            <w:shd w:val="clear" w:color="auto" w:fill="9CC2E5"/>
            <w:vAlign w:val="center"/>
          </w:tcPr>
          <w:p w14:paraId="6F0720BF" w14:textId="77777777" w:rsidR="006B0F2C" w:rsidRPr="00E17021" w:rsidRDefault="006B0F2C" w:rsidP="00BB33B8">
            <w:pPr>
              <w:pStyle w:val="Prrafodelista"/>
              <w:autoSpaceDE w:val="0"/>
              <w:autoSpaceDN w:val="0"/>
              <w:adjustRightInd w:val="0"/>
              <w:ind w:left="0"/>
              <w:contextualSpacing/>
              <w:jc w:val="both"/>
              <w:rPr>
                <w:rFonts w:asciiTheme="minorHAnsi" w:hAnsiTheme="minorHAnsi" w:cstheme="minorHAnsi"/>
                <w:b/>
                <w:bCs/>
              </w:rPr>
            </w:pPr>
            <w:r w:rsidRPr="00E17021">
              <w:rPr>
                <w:rFonts w:asciiTheme="minorHAnsi" w:hAnsiTheme="minorHAnsi" w:cstheme="minorHAnsi"/>
                <w:b/>
                <w:bCs/>
              </w:rPr>
              <w:lastRenderedPageBreak/>
              <w:t>DOCUMENTOS PARA LA CONCILIACIÓN</w:t>
            </w:r>
          </w:p>
        </w:tc>
      </w:tr>
      <w:tr w:rsidR="006B0F2C" w:rsidRPr="00E17021" w14:paraId="47FCA272" w14:textId="77777777" w:rsidTr="00BB33B8">
        <w:trPr>
          <w:trHeight w:val="279"/>
        </w:trPr>
        <w:tc>
          <w:tcPr>
            <w:tcW w:w="9616" w:type="dxa"/>
            <w:shd w:val="clear" w:color="auto" w:fill="auto"/>
            <w:vAlign w:val="center"/>
          </w:tcPr>
          <w:p w14:paraId="7595DB4A" w14:textId="77777777" w:rsidR="006B0F2C" w:rsidRPr="006F5631" w:rsidRDefault="006B0F2C" w:rsidP="00BB33B8">
            <w:pPr>
              <w:pStyle w:val="Prrafodelista"/>
              <w:ind w:left="0"/>
              <w:jc w:val="both"/>
              <w:outlineLvl w:val="0"/>
              <w:rPr>
                <w:rFonts w:asciiTheme="minorHAnsi" w:hAnsiTheme="minorHAnsi" w:cstheme="minorHAnsi"/>
                <w:b/>
              </w:rPr>
            </w:pPr>
            <w:r w:rsidRPr="006F5631">
              <w:rPr>
                <w:rFonts w:asciiTheme="minorHAnsi" w:hAnsiTheme="minorHAnsi" w:cstheme="minorHAnsi"/>
                <w:b/>
              </w:rPr>
              <w:t>MODALIDADES FOB/FCA</w:t>
            </w:r>
          </w:p>
          <w:p w14:paraId="110AA231" w14:textId="77777777" w:rsidR="006B0F2C" w:rsidRPr="00E17021" w:rsidRDefault="006B0F2C" w:rsidP="00BB33B8">
            <w:pPr>
              <w:jc w:val="both"/>
              <w:outlineLvl w:val="0"/>
              <w:rPr>
                <w:rFonts w:asciiTheme="minorHAnsi" w:hAnsiTheme="minorHAnsi" w:cstheme="minorHAnsi"/>
              </w:rPr>
            </w:pPr>
          </w:p>
          <w:p w14:paraId="5FFCF276" w14:textId="77777777" w:rsidR="006B0F2C" w:rsidRPr="00E17021" w:rsidRDefault="006B0F2C" w:rsidP="004A5042">
            <w:pPr>
              <w:pStyle w:val="Prrafodelista"/>
              <w:numPr>
                <w:ilvl w:val="0"/>
                <w:numId w:val="40"/>
              </w:numPr>
              <w:ind w:left="567" w:hanging="284"/>
              <w:jc w:val="both"/>
              <w:outlineLvl w:val="0"/>
              <w:rPr>
                <w:rFonts w:asciiTheme="minorHAnsi" w:hAnsiTheme="minorHAnsi" w:cstheme="minorHAnsi"/>
              </w:rPr>
            </w:pPr>
            <w:r w:rsidRPr="00E17021">
              <w:rPr>
                <w:rFonts w:asciiTheme="minorHAnsi" w:hAnsiTheme="minorHAnsi" w:cstheme="minorHAnsi"/>
              </w:rPr>
              <w:t>Certificado de Cantidad del Inspector Independiente(Carga)</w:t>
            </w:r>
          </w:p>
          <w:p w14:paraId="05EE8FB5" w14:textId="77777777" w:rsidR="006B0F2C" w:rsidRPr="00E17021" w:rsidRDefault="006B0F2C" w:rsidP="004A5042">
            <w:pPr>
              <w:pStyle w:val="Prrafodelista"/>
              <w:numPr>
                <w:ilvl w:val="0"/>
                <w:numId w:val="40"/>
              </w:numPr>
              <w:ind w:left="567" w:hanging="284"/>
              <w:jc w:val="both"/>
              <w:outlineLvl w:val="0"/>
              <w:rPr>
                <w:rFonts w:asciiTheme="minorHAnsi" w:hAnsiTheme="minorHAnsi" w:cstheme="minorHAnsi"/>
              </w:rPr>
            </w:pPr>
            <w:r w:rsidRPr="00E17021">
              <w:rPr>
                <w:rFonts w:asciiTheme="minorHAnsi" w:hAnsiTheme="minorHAnsi" w:cstheme="minorHAnsi"/>
              </w:rPr>
              <w:t>Certificado de Calidad del Inspector Independiente</w:t>
            </w:r>
          </w:p>
          <w:p w14:paraId="2C0BC961" w14:textId="77777777" w:rsidR="006B0F2C" w:rsidRPr="00E17021" w:rsidRDefault="006B0F2C" w:rsidP="004A5042">
            <w:pPr>
              <w:pStyle w:val="Prrafodelista"/>
              <w:numPr>
                <w:ilvl w:val="0"/>
                <w:numId w:val="40"/>
              </w:numPr>
              <w:ind w:left="567" w:hanging="284"/>
              <w:jc w:val="both"/>
              <w:outlineLvl w:val="0"/>
              <w:rPr>
                <w:rFonts w:asciiTheme="minorHAnsi" w:hAnsiTheme="minorHAnsi" w:cstheme="minorHAnsi"/>
              </w:rPr>
            </w:pPr>
            <w:proofErr w:type="spellStart"/>
            <w:r w:rsidRPr="00E17021">
              <w:rPr>
                <w:rFonts w:asciiTheme="minorHAnsi" w:hAnsiTheme="minorHAnsi" w:cstheme="minorHAnsi"/>
              </w:rPr>
              <w:t>BL´s</w:t>
            </w:r>
            <w:proofErr w:type="spellEnd"/>
            <w:r w:rsidRPr="00E17021">
              <w:rPr>
                <w:rFonts w:asciiTheme="minorHAnsi" w:hAnsiTheme="minorHAnsi" w:cstheme="minorHAnsi"/>
              </w:rPr>
              <w:t xml:space="preserve"> (para carga de Barcazas FOB únicamente) </w:t>
            </w:r>
          </w:p>
          <w:p w14:paraId="5B3951AC" w14:textId="77777777" w:rsidR="006B0F2C" w:rsidRPr="00E17021" w:rsidRDefault="006B0F2C" w:rsidP="004A5042">
            <w:pPr>
              <w:pStyle w:val="Prrafodelista"/>
              <w:numPr>
                <w:ilvl w:val="0"/>
                <w:numId w:val="40"/>
              </w:numPr>
              <w:ind w:left="567" w:hanging="284"/>
              <w:jc w:val="both"/>
              <w:outlineLvl w:val="0"/>
              <w:rPr>
                <w:rFonts w:asciiTheme="minorHAnsi" w:hAnsiTheme="minorHAnsi" w:cstheme="minorHAnsi"/>
              </w:rPr>
            </w:pPr>
            <w:r w:rsidRPr="00E17021">
              <w:rPr>
                <w:rFonts w:asciiTheme="minorHAnsi" w:hAnsiTheme="minorHAnsi" w:cstheme="minorHAnsi"/>
              </w:rPr>
              <w:t>Certificado de Origen (Cuando lo requiera YPFB)</w:t>
            </w:r>
          </w:p>
          <w:p w14:paraId="40FF1F9B" w14:textId="77777777" w:rsidR="006B0F2C" w:rsidRPr="00E17021" w:rsidRDefault="006B0F2C" w:rsidP="00BB33B8">
            <w:pPr>
              <w:ind w:left="709"/>
              <w:jc w:val="both"/>
              <w:rPr>
                <w:rFonts w:asciiTheme="minorHAnsi" w:hAnsiTheme="minorHAnsi" w:cstheme="minorHAnsi"/>
              </w:rPr>
            </w:pPr>
          </w:p>
          <w:p w14:paraId="166C5B46" w14:textId="77777777" w:rsidR="006B0F2C" w:rsidRPr="00E17021" w:rsidRDefault="006B0F2C" w:rsidP="00BB33B8">
            <w:pPr>
              <w:ind w:left="284"/>
              <w:jc w:val="both"/>
              <w:rPr>
                <w:rFonts w:asciiTheme="minorHAnsi" w:hAnsiTheme="minorHAnsi" w:cstheme="minorHAnsi"/>
              </w:rPr>
            </w:pPr>
            <w:r w:rsidRPr="00E17021">
              <w:rPr>
                <w:rFonts w:asciiTheme="minorHAnsi" w:hAnsiTheme="minorHAnsi" w:cstheme="minorHAnsi"/>
              </w:rPr>
              <w:t>La facturación deberá reflejar el volumen en metros cúbicos reportado por la firma inspectora a 15,56° (60°F).</w:t>
            </w:r>
          </w:p>
          <w:p w14:paraId="61B6C7B2" w14:textId="4C89EA02" w:rsidR="006B0F2C" w:rsidRPr="006F5631" w:rsidRDefault="006B0F2C" w:rsidP="00BB33B8">
            <w:pPr>
              <w:pStyle w:val="Prrafodelista"/>
              <w:ind w:left="0"/>
              <w:jc w:val="both"/>
              <w:outlineLvl w:val="0"/>
              <w:rPr>
                <w:rFonts w:asciiTheme="minorHAnsi" w:hAnsiTheme="minorHAnsi" w:cstheme="minorHAnsi"/>
                <w:b/>
              </w:rPr>
            </w:pPr>
            <w:r w:rsidRPr="006F5631">
              <w:rPr>
                <w:rFonts w:asciiTheme="minorHAnsi" w:hAnsiTheme="minorHAnsi" w:cstheme="minorHAnsi"/>
                <w:b/>
              </w:rPr>
              <w:t xml:space="preserve"> MODALIDAD DAP</w:t>
            </w:r>
          </w:p>
          <w:p w14:paraId="3C17DA7F" w14:textId="77777777" w:rsidR="006B0F2C" w:rsidRPr="00E17021" w:rsidRDefault="006B0F2C" w:rsidP="00BB33B8">
            <w:pPr>
              <w:pStyle w:val="Prrafodelista"/>
              <w:ind w:left="0"/>
              <w:jc w:val="both"/>
              <w:outlineLvl w:val="0"/>
              <w:rPr>
                <w:rFonts w:asciiTheme="minorHAnsi" w:hAnsiTheme="minorHAnsi" w:cstheme="minorHAnsi"/>
              </w:rPr>
            </w:pPr>
          </w:p>
          <w:p w14:paraId="7A260403" w14:textId="77777777" w:rsidR="006B0F2C" w:rsidRPr="00E17021" w:rsidRDefault="006B0F2C" w:rsidP="004A5042">
            <w:pPr>
              <w:pStyle w:val="Prrafodelista"/>
              <w:numPr>
                <w:ilvl w:val="0"/>
                <w:numId w:val="37"/>
              </w:numPr>
              <w:jc w:val="both"/>
              <w:outlineLvl w:val="0"/>
              <w:rPr>
                <w:rFonts w:asciiTheme="minorHAnsi" w:hAnsiTheme="minorHAnsi" w:cstheme="minorHAnsi"/>
              </w:rPr>
            </w:pPr>
            <w:r w:rsidRPr="00E17021">
              <w:rPr>
                <w:rFonts w:asciiTheme="minorHAnsi" w:hAnsiTheme="minorHAnsi" w:cstheme="minorHAnsi"/>
              </w:rPr>
              <w:t>Certificado de Cantidad del Inspector Independiente (Descarga</w:t>
            </w:r>
          </w:p>
          <w:p w14:paraId="1F74EB0A" w14:textId="77777777" w:rsidR="006B0F2C" w:rsidRPr="00E17021" w:rsidRDefault="006B0F2C" w:rsidP="004A5042">
            <w:pPr>
              <w:pStyle w:val="Prrafodelista"/>
              <w:numPr>
                <w:ilvl w:val="0"/>
                <w:numId w:val="37"/>
              </w:numPr>
              <w:jc w:val="both"/>
              <w:outlineLvl w:val="0"/>
              <w:rPr>
                <w:rFonts w:asciiTheme="minorHAnsi" w:hAnsiTheme="minorHAnsi" w:cstheme="minorHAnsi"/>
              </w:rPr>
            </w:pPr>
            <w:r w:rsidRPr="00E17021">
              <w:rPr>
                <w:rFonts w:asciiTheme="minorHAnsi" w:hAnsiTheme="minorHAnsi" w:cstheme="minorHAnsi"/>
              </w:rPr>
              <w:t xml:space="preserve">Certificado de Calidad del Inspector Independiente </w:t>
            </w:r>
          </w:p>
          <w:p w14:paraId="6369B386" w14:textId="77777777" w:rsidR="006B0F2C" w:rsidRPr="00E17021" w:rsidRDefault="006B0F2C" w:rsidP="004A5042">
            <w:pPr>
              <w:pStyle w:val="Prrafodelista"/>
              <w:numPr>
                <w:ilvl w:val="0"/>
                <w:numId w:val="37"/>
              </w:numPr>
              <w:jc w:val="both"/>
              <w:outlineLvl w:val="0"/>
              <w:rPr>
                <w:rFonts w:asciiTheme="minorHAnsi" w:hAnsiTheme="minorHAnsi" w:cstheme="minorHAnsi"/>
              </w:rPr>
            </w:pPr>
            <w:r w:rsidRPr="00E17021">
              <w:rPr>
                <w:rFonts w:asciiTheme="minorHAnsi" w:hAnsiTheme="minorHAnsi" w:cstheme="minorHAnsi"/>
              </w:rPr>
              <w:t>Respaldo de Flete pagado.</w:t>
            </w:r>
          </w:p>
          <w:p w14:paraId="6919142A" w14:textId="77777777" w:rsidR="006B0F2C" w:rsidRPr="00E17021" w:rsidRDefault="006B0F2C" w:rsidP="004A5042">
            <w:pPr>
              <w:pStyle w:val="Prrafodelista"/>
              <w:numPr>
                <w:ilvl w:val="0"/>
                <w:numId w:val="37"/>
              </w:numPr>
              <w:jc w:val="both"/>
              <w:outlineLvl w:val="0"/>
              <w:rPr>
                <w:rFonts w:asciiTheme="minorHAnsi" w:hAnsiTheme="minorHAnsi" w:cstheme="minorHAnsi"/>
              </w:rPr>
            </w:pPr>
            <w:r w:rsidRPr="00E17021">
              <w:rPr>
                <w:rFonts w:asciiTheme="minorHAnsi" w:hAnsiTheme="minorHAnsi" w:cstheme="minorHAnsi"/>
              </w:rPr>
              <w:t xml:space="preserve">Documentos de embarque originales: </w:t>
            </w:r>
          </w:p>
          <w:p w14:paraId="02276C19" w14:textId="77777777" w:rsidR="006B0F2C" w:rsidRPr="00E17021" w:rsidRDefault="006B0F2C" w:rsidP="004A5042">
            <w:pPr>
              <w:pStyle w:val="Prrafodelista"/>
              <w:numPr>
                <w:ilvl w:val="1"/>
                <w:numId w:val="37"/>
              </w:numPr>
              <w:jc w:val="both"/>
              <w:outlineLvl w:val="0"/>
              <w:rPr>
                <w:rFonts w:asciiTheme="minorHAnsi" w:hAnsiTheme="minorHAnsi" w:cstheme="minorHAnsi"/>
              </w:rPr>
            </w:pPr>
            <w:r w:rsidRPr="00E17021">
              <w:rPr>
                <w:rFonts w:asciiTheme="minorHAnsi" w:hAnsiTheme="minorHAnsi" w:cstheme="minorHAnsi"/>
              </w:rPr>
              <w:t>Conocimientos de Embarque (BL) para barcazas.</w:t>
            </w:r>
          </w:p>
          <w:p w14:paraId="3D6AB095" w14:textId="77777777" w:rsidR="006B0F2C" w:rsidRPr="00E17021" w:rsidRDefault="006B0F2C" w:rsidP="004A5042">
            <w:pPr>
              <w:pStyle w:val="Prrafodelista"/>
              <w:numPr>
                <w:ilvl w:val="1"/>
                <w:numId w:val="37"/>
              </w:numPr>
              <w:ind w:left="1418" w:hanging="197"/>
              <w:jc w:val="both"/>
              <w:outlineLvl w:val="0"/>
              <w:rPr>
                <w:rFonts w:asciiTheme="minorHAnsi" w:hAnsiTheme="minorHAnsi" w:cstheme="minorHAnsi"/>
              </w:rPr>
            </w:pPr>
            <w:r w:rsidRPr="00E17021">
              <w:rPr>
                <w:rFonts w:asciiTheme="minorHAnsi" w:hAnsiTheme="minorHAnsi" w:cstheme="minorHAnsi"/>
              </w:rPr>
              <w:t>Cartas Porte (CRT) que incluyan flete efectivamente pagado en dólares x metro cubico disgregado por tramos Internacional y nacional (según contrato a suscribir) para cisternas.</w:t>
            </w:r>
          </w:p>
          <w:p w14:paraId="41051222" w14:textId="77777777" w:rsidR="006B0F2C" w:rsidRPr="00E17021" w:rsidRDefault="006B0F2C" w:rsidP="004A5042">
            <w:pPr>
              <w:pStyle w:val="Prrafodelista"/>
              <w:numPr>
                <w:ilvl w:val="1"/>
                <w:numId w:val="37"/>
              </w:numPr>
              <w:jc w:val="both"/>
              <w:outlineLvl w:val="0"/>
              <w:rPr>
                <w:rFonts w:asciiTheme="minorHAnsi" w:hAnsiTheme="minorHAnsi" w:cstheme="minorHAnsi"/>
              </w:rPr>
            </w:pPr>
            <w:r w:rsidRPr="00E17021">
              <w:rPr>
                <w:rFonts w:asciiTheme="minorHAnsi" w:hAnsiTheme="minorHAnsi" w:cstheme="minorHAnsi"/>
              </w:rPr>
              <w:t>Manifiestos Internacionales de Carga (MIC/DTA) para cisternas.</w:t>
            </w:r>
          </w:p>
          <w:p w14:paraId="7A957033" w14:textId="77777777" w:rsidR="006B0F2C" w:rsidRPr="00E17021" w:rsidRDefault="006B0F2C" w:rsidP="004A5042">
            <w:pPr>
              <w:pStyle w:val="Prrafodelista"/>
              <w:numPr>
                <w:ilvl w:val="0"/>
                <w:numId w:val="37"/>
              </w:numPr>
              <w:ind w:left="709" w:hanging="208"/>
              <w:jc w:val="both"/>
              <w:outlineLvl w:val="0"/>
              <w:rPr>
                <w:rFonts w:asciiTheme="minorHAnsi" w:eastAsia="Calibri" w:hAnsiTheme="minorHAnsi" w:cstheme="minorHAnsi"/>
              </w:rPr>
            </w:pPr>
            <w:r w:rsidRPr="00E17021">
              <w:rPr>
                <w:rFonts w:asciiTheme="minorHAnsi" w:hAnsiTheme="minorHAnsi" w:cstheme="minorHAnsi"/>
              </w:rPr>
              <w:t xml:space="preserve">Ejemplar original de la aplicación o cobertura de seguro por el transporte realizado que corresponda al valor de la mercancía asegurada, volumen transportado asegurado, tramo del seguro, fecha de embarque, tipo de cobertura, prima pagada. </w:t>
            </w:r>
          </w:p>
          <w:p w14:paraId="51FE4A2A" w14:textId="77777777" w:rsidR="006B0F2C" w:rsidRPr="00E17021" w:rsidRDefault="006B0F2C" w:rsidP="004A5042">
            <w:pPr>
              <w:pStyle w:val="Prrafodelista"/>
              <w:numPr>
                <w:ilvl w:val="0"/>
                <w:numId w:val="37"/>
              </w:numPr>
              <w:jc w:val="both"/>
              <w:outlineLvl w:val="0"/>
              <w:rPr>
                <w:rFonts w:asciiTheme="minorHAnsi" w:hAnsiTheme="minorHAnsi" w:cstheme="minorHAnsi"/>
              </w:rPr>
            </w:pPr>
            <w:r w:rsidRPr="00E17021">
              <w:rPr>
                <w:rFonts w:asciiTheme="minorHAnsi" w:hAnsiTheme="minorHAnsi" w:cstheme="minorHAnsi"/>
              </w:rPr>
              <w:t>Certificado de Origen del producto, cuando lo requiera YPFB.</w:t>
            </w:r>
          </w:p>
          <w:p w14:paraId="23700DFE" w14:textId="77777777" w:rsidR="006B0F2C" w:rsidRPr="00E17021" w:rsidRDefault="006B0F2C" w:rsidP="004A5042">
            <w:pPr>
              <w:pStyle w:val="Prrafodelista"/>
              <w:numPr>
                <w:ilvl w:val="0"/>
                <w:numId w:val="37"/>
              </w:numPr>
              <w:ind w:left="709" w:hanging="208"/>
              <w:jc w:val="both"/>
              <w:outlineLvl w:val="0"/>
              <w:rPr>
                <w:rFonts w:asciiTheme="minorHAnsi" w:hAnsiTheme="minorHAnsi" w:cstheme="minorHAnsi"/>
              </w:rPr>
            </w:pPr>
            <w:r w:rsidRPr="00E17021">
              <w:rPr>
                <w:rFonts w:asciiTheme="minorHAnsi" w:hAnsiTheme="minorHAnsi" w:cstheme="minorHAnsi"/>
              </w:rPr>
              <w:t>Partes de Recepción emitido por el Concesionario de recinto Aduanero o Administración Aduanera, como constancia de arribo a territorio aduanero nacional.</w:t>
            </w:r>
          </w:p>
          <w:p w14:paraId="1CD58FDC" w14:textId="77777777" w:rsidR="006B0F2C" w:rsidRPr="00E17021" w:rsidRDefault="006B0F2C" w:rsidP="00BB33B8">
            <w:pPr>
              <w:pStyle w:val="Prrafodelista"/>
              <w:ind w:left="0"/>
              <w:jc w:val="both"/>
              <w:outlineLvl w:val="0"/>
              <w:rPr>
                <w:rFonts w:asciiTheme="minorHAnsi" w:eastAsia="Calibri" w:hAnsiTheme="minorHAnsi" w:cstheme="minorHAnsi"/>
              </w:rPr>
            </w:pPr>
            <w:r w:rsidRPr="00E17021">
              <w:rPr>
                <w:rFonts w:asciiTheme="minorHAnsi" w:eastAsia="Calibri" w:hAnsiTheme="minorHAnsi" w:cstheme="minorHAnsi"/>
              </w:rPr>
              <w:t>El monto de los volúmenes a entregarse bajo la modalidad DAP, serán descontados del saldo prepagado a favor de YPFB, una vez que sea descargado el volumen en el lugar de entrega nominado.</w:t>
            </w:r>
          </w:p>
        </w:tc>
      </w:tr>
      <w:tr w:rsidR="006B0F2C" w:rsidRPr="00E17021" w14:paraId="4B128F0E" w14:textId="77777777" w:rsidTr="00BB33B8">
        <w:trPr>
          <w:trHeight w:val="279"/>
        </w:trPr>
        <w:tc>
          <w:tcPr>
            <w:tcW w:w="9616" w:type="dxa"/>
            <w:shd w:val="clear" w:color="auto" w:fill="9CC2E5"/>
            <w:vAlign w:val="center"/>
          </w:tcPr>
          <w:p w14:paraId="41F0B9BE" w14:textId="77777777" w:rsidR="006B0F2C" w:rsidRPr="00E17021" w:rsidRDefault="006B0F2C" w:rsidP="00BB33B8">
            <w:pPr>
              <w:autoSpaceDE w:val="0"/>
              <w:autoSpaceDN w:val="0"/>
              <w:adjustRightInd w:val="0"/>
              <w:jc w:val="both"/>
              <w:rPr>
                <w:rFonts w:asciiTheme="minorHAnsi" w:hAnsiTheme="minorHAnsi" w:cstheme="minorHAnsi"/>
                <w:b/>
              </w:rPr>
            </w:pPr>
            <w:r w:rsidRPr="00E17021">
              <w:rPr>
                <w:rFonts w:asciiTheme="minorHAnsi" w:hAnsiTheme="minorHAnsi" w:cstheme="minorHAnsi"/>
                <w:b/>
              </w:rPr>
              <w:t>EXPERIENCIA</w:t>
            </w:r>
          </w:p>
        </w:tc>
      </w:tr>
      <w:tr w:rsidR="006B0F2C" w:rsidRPr="00E17021" w14:paraId="689EEBCE" w14:textId="77777777" w:rsidTr="00BB33B8">
        <w:trPr>
          <w:trHeight w:val="279"/>
        </w:trPr>
        <w:tc>
          <w:tcPr>
            <w:tcW w:w="9616" w:type="dxa"/>
            <w:shd w:val="clear" w:color="auto" w:fill="auto"/>
            <w:vAlign w:val="center"/>
          </w:tcPr>
          <w:p w14:paraId="2206EE8B" w14:textId="77777777" w:rsidR="006B0F2C" w:rsidRPr="00E17021" w:rsidRDefault="006B0F2C" w:rsidP="00BB33B8">
            <w:pPr>
              <w:autoSpaceDE w:val="0"/>
              <w:autoSpaceDN w:val="0"/>
              <w:jc w:val="both"/>
              <w:rPr>
                <w:rFonts w:asciiTheme="minorHAnsi" w:hAnsiTheme="minorHAnsi" w:cstheme="minorHAnsi"/>
              </w:rPr>
            </w:pPr>
            <w:r w:rsidRPr="00E17021">
              <w:rPr>
                <w:rFonts w:asciiTheme="minorHAnsi" w:hAnsiTheme="minorHAnsi" w:cstheme="minorHAnsi"/>
              </w:rPr>
              <w:t>La empresa oferente deberá tener experiencia de al menos 1 año en comercialización de hidrocarburos o haber suscrito por lo menos un contrato con YPFB.</w:t>
            </w:r>
          </w:p>
          <w:p w14:paraId="7EFA17E5" w14:textId="77777777" w:rsidR="006B0F2C" w:rsidRPr="00E17021" w:rsidRDefault="006B0F2C" w:rsidP="00BB33B8">
            <w:pPr>
              <w:autoSpaceDE w:val="0"/>
              <w:autoSpaceDN w:val="0"/>
              <w:jc w:val="both"/>
              <w:rPr>
                <w:rFonts w:asciiTheme="minorHAnsi" w:hAnsiTheme="minorHAnsi" w:cstheme="minorHAnsi"/>
              </w:rPr>
            </w:pPr>
          </w:p>
          <w:p w14:paraId="5B739E61" w14:textId="77777777" w:rsidR="006B0F2C" w:rsidRPr="00E17021" w:rsidRDefault="006B0F2C" w:rsidP="00BB33B8">
            <w:pPr>
              <w:autoSpaceDE w:val="0"/>
              <w:autoSpaceDN w:val="0"/>
              <w:jc w:val="both"/>
              <w:rPr>
                <w:rFonts w:asciiTheme="minorHAnsi" w:hAnsiTheme="minorHAnsi" w:cstheme="minorHAnsi"/>
              </w:rPr>
            </w:pPr>
            <w:r w:rsidRPr="00E17021">
              <w:rPr>
                <w:rFonts w:asciiTheme="minorHAnsi" w:hAnsiTheme="minorHAnsi" w:cstheme="minorHAnsi"/>
              </w:rPr>
              <w:t>Para el caso que el proponente no haya suscrito ningún contrato con YPFB, deberá incluir en su propuesta la documentación que acredite su experiencia. (Copia de contratos, facturas u otros documentos que respalde la experiencia mencionada).</w:t>
            </w:r>
          </w:p>
          <w:p w14:paraId="7D8FE88B" w14:textId="77777777" w:rsidR="006B0F2C" w:rsidRPr="00E17021" w:rsidRDefault="006B0F2C" w:rsidP="00BB33B8">
            <w:pPr>
              <w:autoSpaceDE w:val="0"/>
              <w:autoSpaceDN w:val="0"/>
              <w:jc w:val="both"/>
              <w:rPr>
                <w:rFonts w:asciiTheme="minorHAnsi" w:hAnsiTheme="minorHAnsi" w:cstheme="minorHAnsi"/>
              </w:rPr>
            </w:pPr>
          </w:p>
          <w:p w14:paraId="14D91FA0" w14:textId="77777777" w:rsidR="006B0F2C" w:rsidRPr="00E17021" w:rsidRDefault="006B0F2C" w:rsidP="00BB33B8">
            <w:pPr>
              <w:autoSpaceDE w:val="0"/>
              <w:autoSpaceDN w:val="0"/>
              <w:adjustRightInd w:val="0"/>
              <w:jc w:val="both"/>
              <w:rPr>
                <w:rFonts w:asciiTheme="minorHAnsi" w:hAnsiTheme="minorHAnsi" w:cstheme="minorHAnsi"/>
              </w:rPr>
            </w:pPr>
            <w:r w:rsidRPr="00E17021">
              <w:rPr>
                <w:rFonts w:asciiTheme="minorHAnsi" w:hAnsiTheme="minorHAnsi" w:cstheme="minorHAnsi"/>
              </w:rPr>
              <w:t>En caso que la empresa haya suscrito por lo menos un contrato con YPFB, deberá detallar el número y fecha del mismo, y no es necesario adjuntar una copia del contrato de respaldo que será revisado al momento de la evaluación técnica.</w:t>
            </w:r>
          </w:p>
        </w:tc>
      </w:tr>
    </w:tbl>
    <w:p w14:paraId="33C91DE5" w14:textId="77777777" w:rsidR="006B0F2C" w:rsidRDefault="006B0F2C" w:rsidP="006B0F2C">
      <w:pPr>
        <w:rPr>
          <w:rFonts w:asciiTheme="minorHAnsi" w:hAnsiTheme="minorHAnsi" w:cstheme="minorHAnsi"/>
        </w:rPr>
      </w:pPr>
    </w:p>
    <w:p w14:paraId="458CAEC9" w14:textId="77777777" w:rsidR="006B0F2C" w:rsidRPr="00E17021" w:rsidRDefault="006B0F2C" w:rsidP="004A5042">
      <w:pPr>
        <w:pStyle w:val="Prrafodelista"/>
        <w:numPr>
          <w:ilvl w:val="0"/>
          <w:numId w:val="57"/>
        </w:numPr>
        <w:ind w:left="567" w:hanging="567"/>
        <w:contextualSpacing/>
        <w:jc w:val="both"/>
        <w:rPr>
          <w:rFonts w:asciiTheme="minorHAnsi" w:hAnsiTheme="minorHAnsi" w:cstheme="minorHAnsi"/>
          <w:b/>
          <w:bCs/>
          <w:lang w:eastAsia="es-BO"/>
        </w:rPr>
      </w:pPr>
      <w:r w:rsidRPr="00E17021">
        <w:rPr>
          <w:rFonts w:asciiTheme="minorHAnsi" w:hAnsiTheme="minorHAnsi" w:cstheme="minorHAnsi"/>
          <w:b/>
          <w:bCs/>
          <w:lang w:eastAsia="es-BO"/>
        </w:rPr>
        <w:lastRenderedPageBreak/>
        <w:t>CONDICIONES REQUERIDAS PARA EL SUMINISTRO DEL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0F2C" w:rsidRPr="00E17021" w14:paraId="7A4D118F" w14:textId="77777777" w:rsidTr="00BB33B8">
        <w:trPr>
          <w:trHeight w:val="6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4EEDAD0" w14:textId="77777777" w:rsidR="006B0F2C" w:rsidRPr="00E17021" w:rsidRDefault="006B0F2C" w:rsidP="00BB33B8">
            <w:pPr>
              <w:pStyle w:val="Prrafodelista"/>
              <w:ind w:left="0"/>
              <w:contextualSpacing/>
              <w:rPr>
                <w:rFonts w:asciiTheme="minorHAnsi" w:hAnsiTheme="minorHAnsi" w:cstheme="minorHAnsi"/>
                <w:b/>
              </w:rPr>
            </w:pPr>
            <w:r w:rsidRPr="00E17021">
              <w:rPr>
                <w:rFonts w:asciiTheme="minorHAnsi" w:hAnsiTheme="minorHAnsi" w:cstheme="minorHAnsi"/>
                <w:b/>
              </w:rPr>
              <w:t>LEY APLICABLE</w:t>
            </w:r>
          </w:p>
        </w:tc>
      </w:tr>
      <w:tr w:rsidR="006B0F2C" w:rsidRPr="00E17021" w14:paraId="2E4E3509" w14:textId="77777777" w:rsidTr="00BB33B8">
        <w:trPr>
          <w:trHeight w:val="10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9A79D65" w14:textId="77777777" w:rsidR="006B0F2C" w:rsidRPr="00E17021" w:rsidRDefault="006B0F2C" w:rsidP="00BB33B8">
            <w:pPr>
              <w:rPr>
                <w:rFonts w:asciiTheme="minorHAnsi" w:hAnsiTheme="minorHAnsi" w:cstheme="minorHAnsi"/>
                <w:b/>
              </w:rPr>
            </w:pPr>
            <w:r w:rsidRPr="00E17021">
              <w:rPr>
                <w:rFonts w:asciiTheme="minorHAnsi" w:hAnsiTheme="minorHAnsi" w:cstheme="minorHAnsi"/>
                <w:bCs/>
              </w:rPr>
              <w:t xml:space="preserve">El contrato se interpretará y se regirá de acuerdo a las leyes del Estado Plurinacional de Bolivia. </w:t>
            </w:r>
          </w:p>
        </w:tc>
      </w:tr>
      <w:tr w:rsidR="006B0F2C" w:rsidRPr="00E17021" w14:paraId="2E096B35" w14:textId="77777777" w:rsidTr="00BB33B8">
        <w:trPr>
          <w:trHeight w:val="6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955722A" w14:textId="77777777" w:rsidR="006B0F2C" w:rsidRPr="00E17021" w:rsidRDefault="006B0F2C" w:rsidP="00BB33B8">
            <w:pPr>
              <w:pStyle w:val="Prrafodelista"/>
              <w:ind w:left="0"/>
              <w:contextualSpacing/>
              <w:rPr>
                <w:rFonts w:asciiTheme="minorHAnsi" w:hAnsiTheme="minorHAnsi" w:cstheme="minorHAnsi"/>
                <w:b/>
              </w:rPr>
            </w:pPr>
            <w:r w:rsidRPr="00E17021">
              <w:rPr>
                <w:rFonts w:asciiTheme="minorHAnsi" w:hAnsiTheme="minorHAnsi" w:cstheme="minorHAnsi"/>
                <w:b/>
              </w:rPr>
              <w:t>SOLUCIÓN DE CONTROVERSIAS</w:t>
            </w:r>
          </w:p>
        </w:tc>
      </w:tr>
      <w:tr w:rsidR="006B0F2C" w:rsidRPr="00E17021" w14:paraId="74E23ADF"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A62A1B4" w14:textId="77777777" w:rsidR="006B0F2C" w:rsidRPr="00E17021" w:rsidRDefault="006B0F2C" w:rsidP="00BB33B8">
            <w:pPr>
              <w:pStyle w:val="NormalWeb"/>
              <w:spacing w:before="0" w:after="0"/>
              <w:jc w:val="both"/>
              <w:rPr>
                <w:rFonts w:asciiTheme="minorHAnsi" w:hAnsiTheme="minorHAnsi" w:cstheme="minorHAnsi"/>
                <w:iCs/>
                <w:sz w:val="20"/>
                <w:szCs w:val="20"/>
                <w:lang w:val="es-ES"/>
              </w:rPr>
            </w:pPr>
            <w:r w:rsidRPr="00E17021">
              <w:rPr>
                <w:rFonts w:asciiTheme="minorHAnsi" w:hAnsiTheme="minorHAnsi" w:cstheme="minorHAnsi"/>
                <w:iCs/>
                <w:sz w:val="20"/>
                <w:szCs w:val="20"/>
                <w:lang w:val="es-ES"/>
              </w:rPr>
              <w:t xml:space="preserve">La Solución de Controversias será redactada a momento de la suscripción del Contrato en el marco de lo establecido en el Artículo 366 de la Constitución Política del Estado Plurinacional de Bolivia. </w:t>
            </w:r>
          </w:p>
        </w:tc>
      </w:tr>
      <w:tr w:rsidR="006B0F2C" w:rsidRPr="00E17021" w14:paraId="6F62376E"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25F97DF7" w14:textId="77777777" w:rsidR="006B0F2C" w:rsidRPr="00E17021" w:rsidRDefault="006B0F2C" w:rsidP="00BB33B8">
            <w:pPr>
              <w:jc w:val="both"/>
              <w:rPr>
                <w:rFonts w:asciiTheme="minorHAnsi" w:hAnsiTheme="minorHAnsi" w:cstheme="minorHAnsi"/>
                <w:lang w:eastAsia="es-BO"/>
              </w:rPr>
            </w:pPr>
            <w:r w:rsidRPr="00E17021">
              <w:rPr>
                <w:rFonts w:asciiTheme="minorHAnsi" w:hAnsiTheme="minorHAnsi" w:cstheme="minorHAnsi"/>
                <w:b/>
                <w:bCs/>
              </w:rPr>
              <w:t>PLAZO DE ENTREGA</w:t>
            </w:r>
          </w:p>
        </w:tc>
      </w:tr>
      <w:tr w:rsidR="006B0F2C" w:rsidRPr="00E17021" w14:paraId="5576319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5F57AD6" w14:textId="77777777" w:rsidR="006B0F2C" w:rsidRPr="00E17021" w:rsidRDefault="006B0F2C" w:rsidP="00BB33B8">
            <w:pPr>
              <w:jc w:val="both"/>
              <w:rPr>
                <w:rFonts w:asciiTheme="minorHAnsi" w:hAnsiTheme="minorHAnsi" w:cstheme="minorHAnsi"/>
                <w:b/>
                <w:bCs/>
                <w:lang w:eastAsia="es-BO"/>
              </w:rPr>
            </w:pPr>
            <w:r w:rsidRPr="00E17021">
              <w:rPr>
                <w:rFonts w:asciiTheme="minorHAnsi" w:hAnsiTheme="minorHAnsi" w:cstheme="minorHAnsi"/>
                <w:bCs/>
              </w:rPr>
              <w:t>A partir de la suscripción del contrato hasta el 31 de diciembre de 2016  o hasta que todas las barcazas cargadas en el periodo mencionado hayan descargado</w:t>
            </w:r>
          </w:p>
        </w:tc>
      </w:tr>
      <w:tr w:rsidR="006B0F2C" w:rsidRPr="00E17021" w14:paraId="2A4AB95C"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3259637E" w14:textId="77777777" w:rsidR="006B0F2C" w:rsidRPr="00E17021" w:rsidRDefault="006B0F2C" w:rsidP="00BB33B8">
            <w:pPr>
              <w:pStyle w:val="Prrafodelista"/>
              <w:ind w:left="0"/>
              <w:jc w:val="both"/>
              <w:rPr>
                <w:rFonts w:asciiTheme="minorHAnsi" w:hAnsiTheme="minorHAnsi" w:cstheme="minorHAnsi"/>
                <w:b/>
                <w:bCs/>
              </w:rPr>
            </w:pPr>
            <w:r w:rsidRPr="00E17021">
              <w:rPr>
                <w:rFonts w:asciiTheme="minorHAnsi" w:hAnsiTheme="minorHAnsi" w:cstheme="minorHAnsi"/>
                <w:b/>
                <w:bCs/>
              </w:rPr>
              <w:t>TIEMPO DE ENTREGA</w:t>
            </w:r>
          </w:p>
        </w:tc>
      </w:tr>
      <w:tr w:rsidR="006B0F2C" w:rsidRPr="00E17021" w14:paraId="493CED4E"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FB5B712"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La nominación del volumen a ser cargado se efectuará la semana previa a la semana de carga del producto.</w:t>
            </w:r>
          </w:p>
        </w:tc>
      </w:tr>
      <w:tr w:rsidR="006B0F2C" w:rsidRPr="00E17021" w14:paraId="63D90315"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416892EA" w14:textId="77777777" w:rsidR="006B0F2C" w:rsidRPr="00E17021" w:rsidRDefault="006B0F2C" w:rsidP="00BB33B8">
            <w:pPr>
              <w:pStyle w:val="Prrafodelista"/>
              <w:ind w:left="0"/>
              <w:jc w:val="both"/>
              <w:rPr>
                <w:rFonts w:asciiTheme="minorHAnsi" w:hAnsiTheme="minorHAnsi" w:cstheme="minorHAnsi"/>
                <w:b/>
                <w:bCs/>
              </w:rPr>
            </w:pPr>
            <w:r w:rsidRPr="00E17021">
              <w:rPr>
                <w:rFonts w:asciiTheme="minorHAnsi" w:hAnsiTheme="minorHAnsi" w:cstheme="minorHAnsi"/>
                <w:b/>
                <w:bCs/>
              </w:rPr>
              <w:t>PRESENTACIÓN DE CERTIFICADOS DE CALIDAD</w:t>
            </w:r>
          </w:p>
        </w:tc>
      </w:tr>
      <w:tr w:rsidR="006B0F2C" w:rsidRPr="00E17021" w14:paraId="616D9198"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75821EF" w14:textId="77777777" w:rsidR="006B0F2C" w:rsidRPr="00E17021" w:rsidRDefault="006B0F2C" w:rsidP="00BB33B8">
            <w:pPr>
              <w:jc w:val="both"/>
              <w:rPr>
                <w:rFonts w:asciiTheme="minorHAnsi" w:hAnsiTheme="minorHAnsi" w:cstheme="minorHAnsi"/>
                <w:bCs/>
              </w:rPr>
            </w:pPr>
            <w:r w:rsidRPr="00E17021">
              <w:rPr>
                <w:rFonts w:asciiTheme="minorHAnsi" w:hAnsiTheme="minorHAnsi" w:cstheme="minorHAnsi"/>
                <w:bCs/>
              </w:rPr>
              <w:t>El proponente en caso de ser adjudicado, cuando YPFB lo requiera, deberá remitir por única vez:</w:t>
            </w:r>
          </w:p>
          <w:p w14:paraId="2B1A977B" w14:textId="77777777" w:rsidR="006B0F2C" w:rsidRPr="00E17021" w:rsidRDefault="006B0F2C" w:rsidP="00BB33B8">
            <w:pPr>
              <w:jc w:val="both"/>
              <w:rPr>
                <w:rFonts w:asciiTheme="minorHAnsi" w:hAnsiTheme="minorHAnsi" w:cstheme="minorHAnsi"/>
                <w:bCs/>
              </w:rPr>
            </w:pPr>
          </w:p>
          <w:p w14:paraId="3632125D" w14:textId="77777777" w:rsidR="006B0F2C" w:rsidRPr="00E17021" w:rsidRDefault="006B0F2C" w:rsidP="004A5042">
            <w:pPr>
              <w:pStyle w:val="Prrafodelista"/>
              <w:numPr>
                <w:ilvl w:val="0"/>
                <w:numId w:val="38"/>
              </w:numPr>
              <w:ind w:left="851" w:hanging="284"/>
              <w:jc w:val="both"/>
              <w:rPr>
                <w:rFonts w:asciiTheme="minorHAnsi" w:hAnsiTheme="minorHAnsi" w:cstheme="minorHAnsi"/>
                <w:bCs/>
              </w:rPr>
            </w:pPr>
            <w:r w:rsidRPr="00E17021">
              <w:rPr>
                <w:rFonts w:asciiTheme="minorHAnsi" w:hAnsiTheme="minorHAnsi" w:cstheme="minorHAnsi"/>
                <w:bCs/>
              </w:rPr>
              <w:t>Un certificado de calidad original emitido por el inspector independiente.</w:t>
            </w:r>
          </w:p>
          <w:p w14:paraId="39F75AF8" w14:textId="77777777" w:rsidR="006B0F2C" w:rsidRPr="00E17021" w:rsidRDefault="006B0F2C" w:rsidP="004A5042">
            <w:pPr>
              <w:pStyle w:val="Prrafodelista"/>
              <w:numPr>
                <w:ilvl w:val="0"/>
                <w:numId w:val="38"/>
              </w:numPr>
              <w:ind w:left="851" w:hanging="284"/>
              <w:jc w:val="both"/>
              <w:rPr>
                <w:rFonts w:asciiTheme="minorHAnsi" w:hAnsiTheme="minorHAnsi" w:cstheme="minorHAnsi"/>
                <w:bCs/>
              </w:rPr>
            </w:pPr>
            <w:r w:rsidRPr="00E17021">
              <w:rPr>
                <w:rFonts w:asciiTheme="minorHAnsi" w:hAnsiTheme="minorHAnsi" w:cstheme="minorHAnsi"/>
                <w:bCs/>
              </w:rPr>
              <w:t>Un certificado de calidad original emitido por el proveedor.</w:t>
            </w:r>
          </w:p>
          <w:p w14:paraId="6169A61F" w14:textId="77777777" w:rsidR="006B0F2C" w:rsidRPr="00E17021" w:rsidRDefault="006B0F2C" w:rsidP="00BB33B8">
            <w:pPr>
              <w:jc w:val="both"/>
              <w:rPr>
                <w:rFonts w:asciiTheme="minorHAnsi" w:hAnsiTheme="minorHAnsi" w:cstheme="minorHAnsi"/>
                <w:bCs/>
              </w:rPr>
            </w:pPr>
          </w:p>
          <w:p w14:paraId="2D16DEC9"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Ambos Certificados, deberán ser analizados de la misma muestra.</w:t>
            </w:r>
          </w:p>
        </w:tc>
      </w:tr>
      <w:tr w:rsidR="006B0F2C" w:rsidRPr="00E17021" w14:paraId="56A37CF6"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4377667C" w14:textId="77777777" w:rsidR="006B0F2C" w:rsidRPr="00E17021" w:rsidRDefault="006B0F2C" w:rsidP="00BB33B8">
            <w:pPr>
              <w:pStyle w:val="Prrafodelista"/>
              <w:ind w:left="0"/>
              <w:contextualSpacing/>
              <w:rPr>
                <w:rFonts w:asciiTheme="minorHAnsi" w:hAnsiTheme="minorHAnsi" w:cstheme="minorHAnsi"/>
                <w:b/>
                <w:bCs/>
              </w:rPr>
            </w:pPr>
            <w:r w:rsidRPr="00E17021">
              <w:rPr>
                <w:rFonts w:asciiTheme="minorHAnsi" w:hAnsiTheme="minorHAnsi" w:cstheme="minorHAnsi"/>
                <w:b/>
                <w:bCs/>
              </w:rPr>
              <w:t>ENTREGA DE PRODUCTO</w:t>
            </w:r>
          </w:p>
        </w:tc>
      </w:tr>
      <w:tr w:rsidR="006B0F2C" w:rsidRPr="00E17021" w14:paraId="5755543C"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8FDC202"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 xml:space="preserve">El proponente adjudicado debe garantizar la provisión constante e ininterrumpida de producto desde la planta/plantas propuesta/s. </w:t>
            </w:r>
          </w:p>
          <w:p w14:paraId="1A089BFF" w14:textId="77777777" w:rsidR="006B0F2C" w:rsidRPr="00E17021" w:rsidRDefault="006B0F2C" w:rsidP="00BB33B8">
            <w:pPr>
              <w:autoSpaceDE w:val="0"/>
              <w:autoSpaceDN w:val="0"/>
              <w:adjustRightInd w:val="0"/>
              <w:jc w:val="both"/>
              <w:rPr>
                <w:rFonts w:asciiTheme="minorHAnsi" w:hAnsiTheme="minorHAnsi" w:cstheme="minorHAnsi"/>
                <w:b/>
                <w:bCs/>
              </w:rPr>
            </w:pPr>
            <w:r w:rsidRPr="00E17021">
              <w:rPr>
                <w:rFonts w:asciiTheme="minorHAnsi" w:hAnsiTheme="minorHAnsi" w:cstheme="minorHAnsi"/>
                <w:bCs/>
              </w:rPr>
              <w:t xml:space="preserve">En caso que la entrega del volumen mensual requerido por YPFB, no sea efectivo resultado de que el Proveedor no tenga disponibilidad de Producto, se considerará como saldo a favor de YPFB el valor equivalente al 7% del total del volumen no entregado, al precio final, tomando el </w:t>
            </w:r>
            <w:r w:rsidRPr="00E17021">
              <w:rPr>
                <w:rFonts w:asciiTheme="minorHAnsi" w:hAnsiTheme="minorHAnsi" w:cstheme="minorHAnsi"/>
              </w:rPr>
              <w:t>promedio de las cotizaciones efectivas publicadas del mes de nominación.</w:t>
            </w:r>
          </w:p>
        </w:tc>
      </w:tr>
      <w:tr w:rsidR="006B0F2C" w:rsidRPr="00E17021" w14:paraId="701D8A10"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7F8D7063" w14:textId="77777777" w:rsidR="006B0F2C" w:rsidRPr="00E17021" w:rsidRDefault="006B0F2C" w:rsidP="00BB33B8">
            <w:pPr>
              <w:pStyle w:val="Prrafodelista"/>
              <w:ind w:left="0"/>
              <w:contextualSpacing/>
              <w:rPr>
                <w:rFonts w:asciiTheme="minorHAnsi" w:hAnsiTheme="minorHAnsi" w:cstheme="minorHAnsi"/>
                <w:b/>
              </w:rPr>
            </w:pPr>
            <w:r w:rsidRPr="00E17021">
              <w:rPr>
                <w:rFonts w:asciiTheme="minorHAnsi" w:hAnsiTheme="minorHAnsi" w:cstheme="minorHAnsi"/>
                <w:b/>
                <w:bCs/>
              </w:rPr>
              <w:t>INSPECCIÓN DE CANTIDAD Y CALIDAD</w:t>
            </w:r>
          </w:p>
        </w:tc>
      </w:tr>
      <w:tr w:rsidR="006B0F2C" w:rsidRPr="00E17021" w14:paraId="6D0B3FEA"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8466AA5"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 xml:space="preserve">La inspección de calidad y cantidad del producto será realizada, por una firma inspectora especializada independiente de prestigio internacional afiliada a la IFIA (International </w:t>
            </w:r>
            <w:proofErr w:type="spellStart"/>
            <w:r w:rsidRPr="00E17021">
              <w:rPr>
                <w:rFonts w:asciiTheme="minorHAnsi" w:hAnsiTheme="minorHAnsi" w:cstheme="minorHAnsi"/>
                <w:bCs/>
              </w:rPr>
              <w:t>Federation</w:t>
            </w:r>
            <w:proofErr w:type="spellEnd"/>
            <w:r w:rsidRPr="00E17021">
              <w:rPr>
                <w:rFonts w:asciiTheme="minorHAnsi" w:hAnsiTheme="minorHAnsi" w:cstheme="minorHAnsi"/>
                <w:bCs/>
              </w:rPr>
              <w:t xml:space="preserve"> of </w:t>
            </w:r>
            <w:proofErr w:type="spellStart"/>
            <w:r w:rsidRPr="00E17021">
              <w:rPr>
                <w:rFonts w:asciiTheme="minorHAnsi" w:hAnsiTheme="minorHAnsi" w:cstheme="minorHAnsi"/>
                <w:bCs/>
              </w:rPr>
              <w:t>Inspection</w:t>
            </w:r>
            <w:proofErr w:type="spellEnd"/>
            <w:r w:rsidRPr="00E17021">
              <w:rPr>
                <w:rFonts w:asciiTheme="minorHAnsi" w:hAnsiTheme="minorHAnsi" w:cstheme="minorHAnsi"/>
                <w:bCs/>
              </w:rPr>
              <w:t xml:space="preserve"> Agencies) o similar organización, nominada por el Proveedor, y aceptada por YPFB, cuyos costos serán compartidos en igual proporción entre las partes.</w:t>
            </w:r>
          </w:p>
          <w:p w14:paraId="007605E6" w14:textId="77777777" w:rsidR="006B0F2C" w:rsidRPr="00E17021" w:rsidRDefault="006B0F2C" w:rsidP="00BB33B8">
            <w:pPr>
              <w:autoSpaceDE w:val="0"/>
              <w:autoSpaceDN w:val="0"/>
              <w:adjustRightInd w:val="0"/>
              <w:ind w:hanging="283"/>
              <w:jc w:val="both"/>
              <w:rPr>
                <w:rFonts w:asciiTheme="minorHAnsi" w:hAnsiTheme="minorHAnsi" w:cstheme="minorHAnsi"/>
                <w:bCs/>
              </w:rPr>
            </w:pPr>
          </w:p>
          <w:p w14:paraId="4ACD06BF"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Asimismo, YPFB a su costo, podrá contratar una firma inspectora especializada independiente de prestigio internacional para realizar el control de calidad y cantidad en origen o destino, según la modalidad de entrega. Dicho documento tendrá toda la validez para efectuar cualquier reclamo posterior, en caso de existir diferencias en cuanto a la calidad y/o cantidad del producto.</w:t>
            </w:r>
          </w:p>
          <w:p w14:paraId="36889E16" w14:textId="77777777" w:rsidR="006B0F2C" w:rsidRPr="00E17021" w:rsidRDefault="006B0F2C" w:rsidP="00BB33B8">
            <w:pPr>
              <w:autoSpaceDE w:val="0"/>
              <w:autoSpaceDN w:val="0"/>
              <w:adjustRightInd w:val="0"/>
              <w:jc w:val="both"/>
              <w:rPr>
                <w:rFonts w:asciiTheme="minorHAnsi" w:hAnsiTheme="minorHAnsi" w:cstheme="minorHAnsi"/>
                <w:bCs/>
              </w:rPr>
            </w:pPr>
          </w:p>
          <w:p w14:paraId="322588FC" w14:textId="77777777" w:rsidR="006B0F2C" w:rsidRPr="00E17021" w:rsidRDefault="006B0F2C" w:rsidP="00BB33B8">
            <w:pPr>
              <w:autoSpaceDE w:val="0"/>
              <w:autoSpaceDN w:val="0"/>
              <w:adjustRightInd w:val="0"/>
              <w:jc w:val="both"/>
              <w:rPr>
                <w:rFonts w:asciiTheme="minorHAnsi" w:hAnsiTheme="minorHAnsi" w:cstheme="minorHAnsi"/>
                <w:bCs/>
              </w:rPr>
            </w:pPr>
            <w:r w:rsidRPr="00E17021">
              <w:rPr>
                <w:rFonts w:asciiTheme="minorHAnsi" w:hAnsiTheme="minorHAnsi" w:cstheme="minorHAnsi"/>
                <w:bCs/>
              </w:rPr>
              <w:t>Los reportes de la firma inspectora serán considerados para temas de facturación.</w:t>
            </w:r>
          </w:p>
          <w:p w14:paraId="0C02E045" w14:textId="77777777" w:rsidR="006B0F2C" w:rsidRPr="00E17021" w:rsidRDefault="006B0F2C" w:rsidP="00BB33B8">
            <w:pPr>
              <w:autoSpaceDE w:val="0"/>
              <w:autoSpaceDN w:val="0"/>
              <w:adjustRightInd w:val="0"/>
              <w:jc w:val="both"/>
              <w:rPr>
                <w:rFonts w:asciiTheme="minorHAnsi" w:hAnsiTheme="minorHAnsi" w:cstheme="minorHAnsi"/>
                <w:bCs/>
              </w:rPr>
            </w:pPr>
          </w:p>
          <w:p w14:paraId="6562770E" w14:textId="77777777" w:rsidR="006B0F2C" w:rsidRPr="00E17021" w:rsidRDefault="006B0F2C" w:rsidP="004A5042">
            <w:pPr>
              <w:pStyle w:val="Prrafodelista"/>
              <w:numPr>
                <w:ilvl w:val="0"/>
                <w:numId w:val="54"/>
              </w:numPr>
              <w:contextualSpacing/>
              <w:rPr>
                <w:rFonts w:asciiTheme="minorHAnsi" w:hAnsiTheme="minorHAnsi" w:cstheme="minorHAnsi"/>
                <w:b/>
              </w:rPr>
            </w:pPr>
            <w:r w:rsidRPr="00E17021">
              <w:rPr>
                <w:rFonts w:asciiTheme="minorHAnsi" w:hAnsiTheme="minorHAnsi" w:cstheme="minorHAnsi"/>
                <w:b/>
              </w:rPr>
              <w:t>Entregas FCA</w:t>
            </w:r>
          </w:p>
          <w:p w14:paraId="0D7E3293" w14:textId="77777777" w:rsidR="006B0F2C" w:rsidRPr="00E17021" w:rsidRDefault="006B0F2C" w:rsidP="00BB33B8">
            <w:pPr>
              <w:autoSpaceDE w:val="0"/>
              <w:autoSpaceDN w:val="0"/>
              <w:adjustRightInd w:val="0"/>
              <w:ind w:left="360"/>
              <w:jc w:val="both"/>
              <w:rPr>
                <w:rFonts w:asciiTheme="minorHAnsi" w:hAnsiTheme="minorHAnsi" w:cstheme="minorHAnsi"/>
                <w:bCs/>
              </w:rPr>
            </w:pPr>
            <w:r w:rsidRPr="00E17021">
              <w:rPr>
                <w:rFonts w:asciiTheme="minorHAnsi" w:hAnsiTheme="minorHAnsi" w:cstheme="minorHAnsi"/>
                <w:bCs/>
              </w:rPr>
              <w:t>El Proveedor debe remitir a YPFB el Certificado de Calidad del Producto emitido por el Inspector Independiente, cada vez que se descargue el tanque, que se descargue producto o exista trasvase de producto.</w:t>
            </w:r>
          </w:p>
          <w:p w14:paraId="3D66E6C0" w14:textId="77777777" w:rsidR="006B0F2C" w:rsidRPr="00E17021" w:rsidRDefault="006B0F2C" w:rsidP="00BB33B8">
            <w:pPr>
              <w:autoSpaceDE w:val="0"/>
              <w:autoSpaceDN w:val="0"/>
              <w:adjustRightInd w:val="0"/>
              <w:ind w:left="360"/>
              <w:jc w:val="both"/>
              <w:rPr>
                <w:rFonts w:asciiTheme="minorHAnsi" w:hAnsiTheme="minorHAnsi" w:cstheme="minorHAnsi"/>
                <w:bCs/>
              </w:rPr>
            </w:pPr>
          </w:p>
          <w:p w14:paraId="2FAF3A2E" w14:textId="77777777" w:rsidR="006B0F2C" w:rsidRPr="00E17021" w:rsidRDefault="006B0F2C" w:rsidP="004A5042">
            <w:pPr>
              <w:pStyle w:val="Prrafodelista"/>
              <w:numPr>
                <w:ilvl w:val="0"/>
                <w:numId w:val="54"/>
              </w:numPr>
              <w:contextualSpacing/>
              <w:rPr>
                <w:rFonts w:asciiTheme="minorHAnsi" w:hAnsiTheme="minorHAnsi" w:cstheme="minorHAnsi"/>
                <w:b/>
              </w:rPr>
            </w:pPr>
            <w:r w:rsidRPr="00E17021">
              <w:rPr>
                <w:rFonts w:asciiTheme="minorHAnsi" w:hAnsiTheme="minorHAnsi" w:cstheme="minorHAnsi"/>
                <w:b/>
              </w:rPr>
              <w:t>Entregas FOB</w:t>
            </w:r>
          </w:p>
          <w:p w14:paraId="7057B5CC" w14:textId="77777777" w:rsidR="006B0F2C" w:rsidRPr="00E17021" w:rsidRDefault="006B0F2C" w:rsidP="00BB33B8">
            <w:pPr>
              <w:autoSpaceDE w:val="0"/>
              <w:autoSpaceDN w:val="0"/>
              <w:adjustRightInd w:val="0"/>
              <w:ind w:left="360"/>
              <w:jc w:val="both"/>
              <w:rPr>
                <w:rFonts w:asciiTheme="minorHAnsi" w:hAnsiTheme="minorHAnsi" w:cstheme="minorHAnsi"/>
                <w:bCs/>
              </w:rPr>
            </w:pPr>
            <w:r w:rsidRPr="00E17021">
              <w:rPr>
                <w:rFonts w:asciiTheme="minorHAnsi" w:hAnsiTheme="minorHAnsi" w:cstheme="minorHAnsi"/>
                <w:bCs/>
              </w:rPr>
              <w:t>El Proveedor debe remitir a YPFB el Certificado de Calidad del Producto emitido por el Inspector Independiente, antes de la carga del producto.</w:t>
            </w:r>
          </w:p>
          <w:p w14:paraId="6FE65110" w14:textId="77777777" w:rsidR="006B0F2C" w:rsidRPr="00E17021" w:rsidRDefault="006B0F2C" w:rsidP="00BB33B8">
            <w:pPr>
              <w:autoSpaceDE w:val="0"/>
              <w:autoSpaceDN w:val="0"/>
              <w:adjustRightInd w:val="0"/>
              <w:ind w:left="360"/>
              <w:jc w:val="both"/>
              <w:rPr>
                <w:rFonts w:asciiTheme="minorHAnsi" w:hAnsiTheme="minorHAnsi" w:cstheme="minorHAnsi"/>
                <w:bCs/>
              </w:rPr>
            </w:pPr>
          </w:p>
          <w:p w14:paraId="71C0B9B0" w14:textId="77777777" w:rsidR="006B0F2C" w:rsidRPr="00E17021" w:rsidRDefault="006B0F2C" w:rsidP="004A5042">
            <w:pPr>
              <w:pStyle w:val="Prrafodelista"/>
              <w:numPr>
                <w:ilvl w:val="0"/>
                <w:numId w:val="54"/>
              </w:numPr>
              <w:contextualSpacing/>
              <w:rPr>
                <w:rFonts w:asciiTheme="minorHAnsi" w:hAnsiTheme="minorHAnsi" w:cstheme="minorHAnsi"/>
                <w:b/>
              </w:rPr>
            </w:pPr>
            <w:r w:rsidRPr="00E17021">
              <w:rPr>
                <w:rFonts w:asciiTheme="minorHAnsi" w:hAnsiTheme="minorHAnsi" w:cstheme="minorHAnsi"/>
                <w:b/>
              </w:rPr>
              <w:t xml:space="preserve">Entregas DAP </w:t>
            </w:r>
          </w:p>
          <w:p w14:paraId="09A07DEA" w14:textId="77777777" w:rsidR="006B0F2C" w:rsidRPr="00E17021" w:rsidRDefault="006B0F2C" w:rsidP="00BB33B8">
            <w:pPr>
              <w:ind w:left="360"/>
              <w:jc w:val="both"/>
              <w:rPr>
                <w:rFonts w:asciiTheme="minorHAnsi" w:hAnsiTheme="minorHAnsi" w:cstheme="minorHAnsi"/>
                <w:b/>
              </w:rPr>
            </w:pPr>
            <w:r w:rsidRPr="00E17021">
              <w:rPr>
                <w:rFonts w:asciiTheme="minorHAnsi" w:hAnsiTheme="minorHAnsi" w:cstheme="minorHAnsi"/>
                <w:bCs/>
              </w:rPr>
              <w:t>El Proveedor debe remitir a YPFB el Certificado de Calidad del Producto emitido por el Inspector Independiente, antes de la carga del producto.</w:t>
            </w:r>
          </w:p>
        </w:tc>
      </w:tr>
      <w:tr w:rsidR="006B0F2C" w:rsidRPr="00E17021" w14:paraId="075D905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639FDFE7" w14:textId="77777777" w:rsidR="006B0F2C" w:rsidRPr="00E17021" w:rsidRDefault="006B0F2C" w:rsidP="00BB33B8">
            <w:pPr>
              <w:pStyle w:val="Prrafodelista"/>
              <w:autoSpaceDE w:val="0"/>
              <w:autoSpaceDN w:val="0"/>
              <w:adjustRightInd w:val="0"/>
              <w:ind w:left="0"/>
              <w:contextualSpacing/>
              <w:jc w:val="both"/>
              <w:rPr>
                <w:rFonts w:asciiTheme="minorHAnsi" w:hAnsiTheme="minorHAnsi" w:cstheme="minorHAnsi"/>
                <w:b/>
                <w:bCs/>
                <w:caps/>
              </w:rPr>
            </w:pPr>
            <w:r w:rsidRPr="00E17021">
              <w:rPr>
                <w:rFonts w:asciiTheme="minorHAnsi" w:hAnsiTheme="minorHAnsi" w:cstheme="minorHAnsi"/>
                <w:b/>
                <w:bCs/>
              </w:rPr>
              <w:t>NORMATIVA DE CARGAS PARA CISTERNAS</w:t>
            </w:r>
          </w:p>
        </w:tc>
      </w:tr>
      <w:tr w:rsidR="006B0F2C" w:rsidRPr="00E17021" w14:paraId="0BF02979"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B7710E7" w14:textId="77777777" w:rsidR="006B0F2C" w:rsidRPr="00E17021" w:rsidRDefault="006B0F2C" w:rsidP="00BB33B8">
            <w:pPr>
              <w:jc w:val="both"/>
              <w:rPr>
                <w:rFonts w:asciiTheme="minorHAnsi" w:hAnsiTheme="minorHAnsi" w:cstheme="minorHAnsi"/>
              </w:rPr>
            </w:pPr>
            <w:r w:rsidRPr="00E17021">
              <w:rPr>
                <w:rFonts w:asciiTheme="minorHAnsi" w:hAnsiTheme="minorHAnsi" w:cstheme="minorHAnsi"/>
              </w:rPr>
              <w:t xml:space="preserve">En caso de entregas FCA y DAP mediante cisternas, el volumen a ser cargado en cada cisterna deberá ser el nominado por la empresa de transporte. El proveedor tendrá la potestad de transferir al transportista el costo de </w:t>
            </w:r>
            <w:r w:rsidRPr="00E17021">
              <w:rPr>
                <w:rFonts w:asciiTheme="minorHAnsi" w:hAnsiTheme="minorHAnsi" w:cstheme="minorHAnsi"/>
              </w:rPr>
              <w:lastRenderedPageBreak/>
              <w:t>cualquier multa resultado de una mala nominación, debiendo el transportista asumir las multas o sanciones que se determinen en la ocurrencia de la falta.</w:t>
            </w:r>
          </w:p>
          <w:p w14:paraId="11D049B5" w14:textId="77777777" w:rsidR="006B0F2C" w:rsidRPr="00E17021" w:rsidRDefault="006B0F2C" w:rsidP="00BB33B8">
            <w:pPr>
              <w:jc w:val="both"/>
              <w:rPr>
                <w:rFonts w:asciiTheme="minorHAnsi" w:hAnsiTheme="minorHAnsi" w:cstheme="minorHAnsi"/>
              </w:rPr>
            </w:pPr>
          </w:p>
          <w:p w14:paraId="7EA86BC8" w14:textId="77777777" w:rsidR="006B0F2C" w:rsidRPr="00E17021" w:rsidRDefault="006B0F2C" w:rsidP="00BB33B8">
            <w:pPr>
              <w:jc w:val="both"/>
              <w:rPr>
                <w:rFonts w:asciiTheme="minorHAnsi" w:hAnsiTheme="minorHAnsi" w:cstheme="minorHAnsi"/>
                <w:b/>
                <w:u w:val="single"/>
              </w:rPr>
            </w:pPr>
            <w:r w:rsidRPr="00E17021">
              <w:rPr>
                <w:rFonts w:asciiTheme="minorHAnsi" w:hAnsiTheme="minorHAnsi" w:cstheme="minorHAnsi"/>
                <w:b/>
                <w:u w:val="single"/>
              </w:rPr>
              <w:t>ASPECTOS TECNICOS PREVIO AL CARGUIO - DOCUMENTOS PARA EL TRANSITO ADUANERO</w:t>
            </w:r>
          </w:p>
          <w:p w14:paraId="1E3BDF5B" w14:textId="77777777" w:rsidR="006B0F2C" w:rsidRPr="00E17021" w:rsidRDefault="006B0F2C" w:rsidP="00BB33B8">
            <w:pPr>
              <w:jc w:val="both"/>
              <w:rPr>
                <w:rFonts w:asciiTheme="minorHAnsi" w:hAnsiTheme="minorHAnsi" w:cstheme="minorHAnsi"/>
              </w:rPr>
            </w:pPr>
            <w:r w:rsidRPr="00E17021">
              <w:rPr>
                <w:rFonts w:asciiTheme="minorHAnsi" w:hAnsiTheme="minorHAnsi" w:cstheme="minorHAnsi"/>
              </w:rPr>
              <w:t>Los documentos a ser generados por los transportistas para el inicio del tránsito aduanero –</w:t>
            </w:r>
            <w:proofErr w:type="spellStart"/>
            <w:r w:rsidRPr="00E17021">
              <w:rPr>
                <w:rFonts w:asciiTheme="minorHAnsi" w:hAnsiTheme="minorHAnsi" w:cstheme="minorHAnsi"/>
              </w:rPr>
              <w:t>CRT´s</w:t>
            </w:r>
            <w:proofErr w:type="spellEnd"/>
            <w:r w:rsidRPr="00E17021">
              <w:rPr>
                <w:rFonts w:asciiTheme="minorHAnsi" w:hAnsiTheme="minorHAnsi" w:cstheme="minorHAnsi"/>
              </w:rPr>
              <w:t xml:space="preserve"> y MIC/</w:t>
            </w:r>
            <w:proofErr w:type="spellStart"/>
            <w:r w:rsidRPr="00E17021">
              <w:rPr>
                <w:rFonts w:asciiTheme="minorHAnsi" w:hAnsiTheme="minorHAnsi" w:cstheme="minorHAnsi"/>
              </w:rPr>
              <w:t>DTA´s</w:t>
            </w:r>
            <w:proofErr w:type="spellEnd"/>
            <w:r w:rsidRPr="00E17021">
              <w:rPr>
                <w:rFonts w:asciiTheme="minorHAnsi" w:hAnsiTheme="minorHAnsi" w:cstheme="minorHAnsi"/>
              </w:rPr>
              <w:t>- en cualquiera de sus condiciones de entrega (INCOTERMS), deberán consignar como remitente al proveedor que figura en el contrato a suscribir y la factura comercial debe ser emitida por el mismo proveedor según contrato a suscribir.</w:t>
            </w:r>
          </w:p>
          <w:p w14:paraId="79F457BC" w14:textId="77777777" w:rsidR="006B0F2C" w:rsidRPr="00E17021" w:rsidRDefault="006B0F2C" w:rsidP="00BB33B8">
            <w:pPr>
              <w:jc w:val="both"/>
              <w:rPr>
                <w:rFonts w:asciiTheme="minorHAnsi" w:hAnsiTheme="minorHAnsi" w:cstheme="minorHAnsi"/>
              </w:rPr>
            </w:pPr>
          </w:p>
          <w:p w14:paraId="2DD6B18C" w14:textId="77777777" w:rsidR="006B0F2C" w:rsidRPr="00E17021" w:rsidRDefault="006B0F2C" w:rsidP="00BB33B8">
            <w:pPr>
              <w:jc w:val="both"/>
              <w:rPr>
                <w:rFonts w:asciiTheme="minorHAnsi" w:hAnsiTheme="minorHAnsi" w:cstheme="minorHAnsi"/>
              </w:rPr>
            </w:pPr>
            <w:r w:rsidRPr="00E17021">
              <w:rPr>
                <w:rFonts w:asciiTheme="minorHAnsi" w:hAnsiTheme="minorHAnsi" w:cstheme="minorHAnsi"/>
              </w:rPr>
              <w:t xml:space="preserve">Bajo ninguna circunstancia, los </w:t>
            </w:r>
            <w:proofErr w:type="spellStart"/>
            <w:r w:rsidRPr="00E17021">
              <w:rPr>
                <w:rFonts w:asciiTheme="minorHAnsi" w:hAnsiTheme="minorHAnsi" w:cstheme="minorHAnsi"/>
              </w:rPr>
              <w:t>CRT´s</w:t>
            </w:r>
            <w:proofErr w:type="spellEnd"/>
            <w:r w:rsidRPr="00E17021">
              <w:rPr>
                <w:rFonts w:asciiTheme="minorHAnsi" w:hAnsiTheme="minorHAnsi" w:cstheme="minorHAnsi"/>
              </w:rPr>
              <w:t xml:space="preserve"> y MIC/</w:t>
            </w:r>
            <w:proofErr w:type="spellStart"/>
            <w:r w:rsidRPr="00E17021">
              <w:rPr>
                <w:rFonts w:asciiTheme="minorHAnsi" w:hAnsiTheme="minorHAnsi" w:cstheme="minorHAnsi"/>
              </w:rPr>
              <w:t>DTA´s</w:t>
            </w:r>
            <w:proofErr w:type="spellEnd"/>
            <w:r w:rsidRPr="00E17021">
              <w:rPr>
                <w:rFonts w:asciiTheme="minorHAnsi" w:hAnsiTheme="minorHAnsi" w:cstheme="minorHAnsi"/>
              </w:rPr>
              <w:t xml:space="preserve"> deben consignar a un remitente distinto al proveedor, situación que debe ser verificada tanto por el cargador como por el transportista antes de la carga de los mismos.</w:t>
            </w:r>
          </w:p>
          <w:p w14:paraId="20661137" w14:textId="77777777" w:rsidR="006B0F2C" w:rsidRPr="00E17021" w:rsidRDefault="006B0F2C" w:rsidP="00BB33B8">
            <w:pPr>
              <w:jc w:val="both"/>
              <w:rPr>
                <w:rFonts w:asciiTheme="minorHAnsi" w:hAnsiTheme="minorHAnsi" w:cstheme="minorHAnsi"/>
              </w:rPr>
            </w:pPr>
          </w:p>
          <w:p w14:paraId="06AF3E28" w14:textId="77777777" w:rsidR="006B0F2C" w:rsidRPr="00E17021" w:rsidRDefault="006B0F2C" w:rsidP="00BB33B8">
            <w:pPr>
              <w:jc w:val="both"/>
              <w:rPr>
                <w:rFonts w:asciiTheme="minorHAnsi" w:hAnsiTheme="minorHAnsi" w:cstheme="minorHAnsi"/>
              </w:rPr>
            </w:pPr>
            <w:r w:rsidRPr="00E17021">
              <w:rPr>
                <w:rFonts w:asciiTheme="minorHAnsi" w:hAnsiTheme="minorHAnsi" w:cstheme="minorHAnsi"/>
              </w:rPr>
              <w:t>Ante el incumplimiento de lo mencionado precedentemente, las cargas se suspenderán, toda vez que el incurrir en esta situación constituye un incumplimiento a la normativa aduanera Boliviana vigente.</w:t>
            </w:r>
          </w:p>
        </w:tc>
      </w:tr>
      <w:tr w:rsidR="006B0F2C" w:rsidRPr="00E17021" w14:paraId="50EBC1A8"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1773CF7E" w14:textId="77777777" w:rsidR="006B0F2C" w:rsidRPr="006F5631" w:rsidRDefault="006B0F2C" w:rsidP="00BB33B8">
            <w:pPr>
              <w:pStyle w:val="Prrafodelista"/>
              <w:autoSpaceDE w:val="0"/>
              <w:autoSpaceDN w:val="0"/>
              <w:adjustRightInd w:val="0"/>
              <w:ind w:left="0"/>
              <w:contextualSpacing/>
              <w:jc w:val="both"/>
              <w:rPr>
                <w:rFonts w:asciiTheme="minorHAnsi" w:hAnsiTheme="minorHAnsi" w:cstheme="minorHAnsi"/>
                <w:b/>
              </w:rPr>
            </w:pPr>
            <w:r w:rsidRPr="006F5631">
              <w:rPr>
                <w:rFonts w:asciiTheme="minorHAnsi" w:hAnsiTheme="minorHAnsi" w:cstheme="minorHAnsi"/>
                <w:b/>
                <w:bCs/>
              </w:rPr>
              <w:lastRenderedPageBreak/>
              <w:t>LAYTIME</w:t>
            </w:r>
          </w:p>
        </w:tc>
      </w:tr>
      <w:tr w:rsidR="006B0F2C" w:rsidRPr="00E17021" w14:paraId="084A7208"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6CD739E" w14:textId="77777777" w:rsidR="006F5631" w:rsidRPr="006F5631" w:rsidRDefault="006F5631" w:rsidP="006F5631">
            <w:pPr>
              <w:jc w:val="both"/>
              <w:rPr>
                <w:rFonts w:ascii="Calibri" w:hAnsi="Calibri" w:cs="Calibri"/>
                <w:b/>
                <w:bCs/>
              </w:rPr>
            </w:pPr>
            <w:r w:rsidRPr="006F5631">
              <w:rPr>
                <w:rFonts w:ascii="Calibri" w:hAnsi="Calibri" w:cs="Calibri"/>
                <w:b/>
              </w:rPr>
              <w:t>Entregas FOB: CARGA</w:t>
            </w:r>
          </w:p>
          <w:p w14:paraId="62D93FD9" w14:textId="77777777" w:rsidR="006F5631" w:rsidRPr="006F5631" w:rsidRDefault="006F5631" w:rsidP="006F5631">
            <w:pPr>
              <w:pStyle w:val="Sangradetextonormal"/>
              <w:spacing w:after="0"/>
              <w:ind w:left="0"/>
              <w:jc w:val="both"/>
              <w:rPr>
                <w:rFonts w:ascii="Calibri" w:hAnsi="Calibri" w:cs="Calibri"/>
                <w:bCs/>
              </w:rPr>
            </w:pPr>
          </w:p>
          <w:p w14:paraId="437364AA" w14:textId="77777777" w:rsidR="006F5631" w:rsidRPr="006F5631" w:rsidRDefault="006F5631" w:rsidP="006F5631">
            <w:pPr>
              <w:pStyle w:val="Sangradetextonormal"/>
              <w:spacing w:after="0"/>
              <w:ind w:left="0"/>
              <w:jc w:val="both"/>
              <w:rPr>
                <w:rFonts w:ascii="Calibri" w:hAnsi="Calibri" w:cs="Calibri"/>
                <w:bCs/>
              </w:rPr>
            </w:pPr>
            <w:r w:rsidRPr="006F5631">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14:paraId="3CE998C3" w14:textId="77777777" w:rsidR="006F5631" w:rsidRPr="006F5631" w:rsidRDefault="006F5631" w:rsidP="006F5631">
            <w:pPr>
              <w:pStyle w:val="Sangradetextonormal"/>
              <w:spacing w:after="0"/>
              <w:ind w:left="0"/>
              <w:jc w:val="both"/>
              <w:rPr>
                <w:rFonts w:ascii="Calibri" w:hAnsi="Calibri" w:cs="Calibri"/>
                <w:bCs/>
              </w:rPr>
            </w:pPr>
          </w:p>
          <w:p w14:paraId="689643DC" w14:textId="77777777" w:rsidR="006F5631" w:rsidRPr="006F5631" w:rsidRDefault="006F5631" w:rsidP="006F5631">
            <w:pPr>
              <w:pStyle w:val="Sangradetextonormal"/>
              <w:spacing w:after="0"/>
              <w:ind w:left="0"/>
              <w:jc w:val="both"/>
              <w:rPr>
                <w:rFonts w:ascii="Calibri" w:hAnsi="Calibri" w:cs="Calibri"/>
                <w:bCs/>
              </w:rPr>
            </w:pPr>
            <w:r w:rsidRPr="006F5631">
              <w:rPr>
                <w:rFonts w:ascii="Calibri" w:hAnsi="Calibri" w:cs="Calibri"/>
                <w:bCs/>
              </w:rPr>
              <w:t xml:space="preserve">El </w:t>
            </w:r>
            <w:proofErr w:type="spellStart"/>
            <w:r w:rsidRPr="006F5631">
              <w:rPr>
                <w:rFonts w:ascii="Calibri" w:hAnsi="Calibri" w:cs="Calibri"/>
                <w:bCs/>
              </w:rPr>
              <w:t>laytime</w:t>
            </w:r>
            <w:proofErr w:type="spellEnd"/>
            <w:r w:rsidRPr="006F5631">
              <w:rPr>
                <w:rFonts w:ascii="Calibri" w:hAnsi="Calibri" w:cs="Calibri"/>
                <w:bCs/>
              </w:rPr>
              <w:t xml:space="preserve"> para el volumen de 6.000 m3 (seis mil metros cúbicos), con una diferencia de +/- 5% (más o menos cinco por ciento), será de 30 (treinta) horas SHINC (</w:t>
            </w:r>
            <w:proofErr w:type="spellStart"/>
            <w:r w:rsidRPr="006F5631">
              <w:rPr>
                <w:rFonts w:ascii="Calibri" w:hAnsi="Calibri" w:cs="Calibri"/>
                <w:bCs/>
              </w:rPr>
              <w:t>Sunday</w:t>
            </w:r>
            <w:proofErr w:type="spellEnd"/>
            <w:r w:rsidRPr="006F5631">
              <w:rPr>
                <w:rFonts w:ascii="Calibri" w:hAnsi="Calibri" w:cs="Calibri"/>
                <w:bCs/>
              </w:rPr>
              <w:t xml:space="preserve"> and </w:t>
            </w:r>
            <w:proofErr w:type="spellStart"/>
            <w:r w:rsidRPr="006F5631">
              <w:rPr>
                <w:rFonts w:ascii="Calibri" w:hAnsi="Calibri" w:cs="Calibri"/>
                <w:bCs/>
              </w:rPr>
              <w:t>Holiday</w:t>
            </w:r>
            <w:proofErr w:type="spellEnd"/>
            <w:r w:rsidRPr="006F5631">
              <w:rPr>
                <w:rFonts w:ascii="Calibri" w:hAnsi="Calibri" w:cs="Calibri"/>
                <w:bCs/>
              </w:rPr>
              <w:t xml:space="preserve"> </w:t>
            </w:r>
            <w:proofErr w:type="spellStart"/>
            <w:r w:rsidRPr="006F5631">
              <w:rPr>
                <w:rFonts w:ascii="Calibri" w:hAnsi="Calibri" w:cs="Calibri"/>
                <w:bCs/>
              </w:rPr>
              <w:t>Included</w:t>
            </w:r>
            <w:proofErr w:type="spellEnd"/>
            <w:r w:rsidRPr="006F5631">
              <w:rPr>
                <w:rFonts w:ascii="Calibri" w:hAnsi="Calibri" w:cs="Calibri"/>
                <w:bCs/>
              </w:rPr>
              <w:t xml:space="preserve">). Para volúmenes diferentes a 6.000 m3 (seis mil metros cúbicos), el </w:t>
            </w:r>
            <w:proofErr w:type="spellStart"/>
            <w:r w:rsidRPr="006F5631">
              <w:rPr>
                <w:rFonts w:ascii="Calibri" w:hAnsi="Calibri" w:cs="Calibri"/>
                <w:bCs/>
              </w:rPr>
              <w:t>laytime</w:t>
            </w:r>
            <w:proofErr w:type="spellEnd"/>
            <w:r w:rsidRPr="006F5631">
              <w:rPr>
                <w:rFonts w:ascii="Calibri" w:hAnsi="Calibri" w:cs="Calibri"/>
                <w:bCs/>
              </w:rPr>
              <w:t xml:space="preserve"> de treinta (30) horas mencionado anteriormente variará proporcionalmente en forma directa a la cantidad efectivamente cargada.</w:t>
            </w:r>
          </w:p>
          <w:p w14:paraId="67B632A6" w14:textId="77777777" w:rsidR="006F5631" w:rsidRPr="006F5631" w:rsidRDefault="006F5631" w:rsidP="006F5631">
            <w:pPr>
              <w:pStyle w:val="Sangradetextonormal"/>
              <w:spacing w:after="0"/>
              <w:ind w:left="405"/>
              <w:contextualSpacing/>
              <w:jc w:val="both"/>
              <w:rPr>
                <w:rFonts w:ascii="Calibri" w:hAnsi="Calibri" w:cs="Calibri"/>
                <w:bCs/>
              </w:rPr>
            </w:pPr>
          </w:p>
          <w:p w14:paraId="53C20171" w14:textId="77777777" w:rsidR="006F5631" w:rsidRPr="006F5631" w:rsidRDefault="006F5631" w:rsidP="006F5631">
            <w:pPr>
              <w:pStyle w:val="Sangradetextonormal"/>
              <w:spacing w:after="0"/>
              <w:ind w:left="0"/>
              <w:contextualSpacing/>
              <w:jc w:val="both"/>
              <w:rPr>
                <w:rFonts w:ascii="Calibri" w:hAnsi="Calibri" w:cs="Calibri"/>
                <w:bCs/>
              </w:rPr>
            </w:pPr>
            <w:r w:rsidRPr="006F5631">
              <w:rPr>
                <w:rFonts w:ascii="Calibri" w:hAnsi="Calibri" w:cs="Calibri"/>
                <w:bCs/>
              </w:rPr>
              <w:t xml:space="preserve">A los efectos de computar, el </w:t>
            </w:r>
            <w:proofErr w:type="spellStart"/>
            <w:r w:rsidRPr="006F5631">
              <w:rPr>
                <w:rFonts w:ascii="Calibri" w:hAnsi="Calibri" w:cs="Calibri"/>
                <w:bCs/>
              </w:rPr>
              <w:t>laytime</w:t>
            </w:r>
            <w:proofErr w:type="spellEnd"/>
            <w:r w:rsidRPr="006F5631">
              <w:rPr>
                <w:rFonts w:ascii="Calibri" w:hAnsi="Calibri" w:cs="Calibri"/>
                <w:bCs/>
              </w:rPr>
              <w:t xml:space="preserve"> empezará a correr a partir de:</w:t>
            </w:r>
          </w:p>
          <w:p w14:paraId="54BE1E8C" w14:textId="77777777" w:rsidR="006F5631" w:rsidRPr="006F5631" w:rsidRDefault="006F5631" w:rsidP="006F5631">
            <w:pPr>
              <w:pStyle w:val="Sangradetextonormal"/>
              <w:spacing w:after="0"/>
              <w:ind w:left="0"/>
              <w:contextualSpacing/>
              <w:jc w:val="both"/>
              <w:rPr>
                <w:rFonts w:ascii="Calibri" w:hAnsi="Calibri" w:cs="Calibri"/>
                <w:bCs/>
              </w:rPr>
            </w:pPr>
          </w:p>
          <w:p w14:paraId="1CA6BA2D" w14:textId="77777777" w:rsidR="006F5631" w:rsidRPr="006F5631" w:rsidRDefault="006F5631" w:rsidP="006F5631">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Calibri" w:hAnsi="Calibri" w:cs="Calibri"/>
                <w:bCs/>
              </w:rPr>
            </w:pPr>
            <w:r w:rsidRPr="006F5631">
              <w:rPr>
                <w:rFonts w:ascii="Calibri" w:hAnsi="Calibri" w:cs="Calibri"/>
                <w:bCs/>
              </w:rPr>
              <w:t xml:space="preserve">si el buque o la barcaza presentara la NOR dentro de la ventana de carga, seis (6) horas después de presentada la NOR. </w:t>
            </w:r>
            <w:r w:rsidRPr="006F5631">
              <w:rPr>
                <w:rFonts w:ascii="Calibri" w:eastAsia="Calibri" w:hAnsi="Calibri" w:cs="Calibri"/>
              </w:rPr>
              <w:t xml:space="preserve">En caso que la barcaza arribe después del buque, dentro de la ventana de carga, el </w:t>
            </w:r>
            <w:proofErr w:type="spellStart"/>
            <w:r w:rsidRPr="006F5631">
              <w:rPr>
                <w:rFonts w:ascii="Calibri" w:eastAsia="Calibri" w:hAnsi="Calibri" w:cs="Calibri"/>
              </w:rPr>
              <w:t>laytime</w:t>
            </w:r>
            <w:proofErr w:type="spellEnd"/>
            <w:r w:rsidRPr="006F5631">
              <w:rPr>
                <w:rFonts w:ascii="Calibri" w:eastAsia="Calibri" w:hAnsi="Calibri" w:cs="Calibri"/>
              </w:rPr>
              <w:t xml:space="preserve"> empezará a correr 6 horas después de presentada la NOR de las barcazas.</w:t>
            </w:r>
          </w:p>
          <w:p w14:paraId="4341179B" w14:textId="77777777" w:rsidR="006F5631" w:rsidRPr="006F5631" w:rsidRDefault="006F5631" w:rsidP="006F5631">
            <w:pPr>
              <w:pStyle w:val="Sangradetextonormal"/>
              <w:spacing w:after="0"/>
              <w:ind w:left="851" w:hanging="284"/>
              <w:contextualSpacing/>
              <w:jc w:val="both"/>
              <w:rPr>
                <w:rFonts w:ascii="Calibri" w:hAnsi="Calibri" w:cs="Calibri"/>
                <w:bCs/>
              </w:rPr>
            </w:pPr>
          </w:p>
          <w:p w14:paraId="3333652F" w14:textId="77777777" w:rsidR="006F5631" w:rsidRPr="006F5631" w:rsidRDefault="006F5631" w:rsidP="006F5631">
            <w:pPr>
              <w:pStyle w:val="Sangradetextonormal"/>
              <w:numPr>
                <w:ilvl w:val="0"/>
                <w:numId w:val="44"/>
              </w:numPr>
              <w:overflowPunct w:val="0"/>
              <w:autoSpaceDE w:val="0"/>
              <w:autoSpaceDN w:val="0"/>
              <w:adjustRightInd w:val="0"/>
              <w:spacing w:after="0"/>
              <w:ind w:left="851" w:hanging="284"/>
              <w:contextualSpacing/>
              <w:jc w:val="both"/>
              <w:textAlignment w:val="baseline"/>
              <w:rPr>
                <w:rFonts w:ascii="Calibri" w:hAnsi="Calibri" w:cs="Calibri"/>
                <w:bCs/>
              </w:rPr>
            </w:pPr>
            <w:r w:rsidRPr="006F5631">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14:paraId="55BD87AD" w14:textId="77777777" w:rsidR="006F5631" w:rsidRPr="006F5631" w:rsidRDefault="006F5631" w:rsidP="006F5631">
            <w:pPr>
              <w:pStyle w:val="Sangradetextonormal"/>
              <w:spacing w:after="0"/>
              <w:ind w:left="0"/>
              <w:contextualSpacing/>
              <w:jc w:val="both"/>
              <w:rPr>
                <w:rFonts w:ascii="Calibri" w:hAnsi="Calibri" w:cs="Calibri"/>
                <w:bCs/>
              </w:rPr>
            </w:pPr>
          </w:p>
          <w:p w14:paraId="630ADC40" w14:textId="77777777" w:rsidR="006F5631" w:rsidRPr="006F5631" w:rsidRDefault="006F5631" w:rsidP="006F5631">
            <w:pPr>
              <w:pStyle w:val="Sangradetextonormal"/>
              <w:spacing w:after="0"/>
              <w:ind w:left="0"/>
              <w:contextualSpacing/>
              <w:jc w:val="both"/>
              <w:rPr>
                <w:rFonts w:ascii="Calibri" w:hAnsi="Calibri" w:cs="Calibri"/>
                <w:bCs/>
              </w:rPr>
            </w:pPr>
            <w:r w:rsidRPr="006F5631">
              <w:rPr>
                <w:rFonts w:ascii="Calibri" w:hAnsi="Calibri" w:cs="Calibri"/>
                <w:bCs/>
              </w:rPr>
              <w:t xml:space="preserve">El </w:t>
            </w:r>
            <w:proofErr w:type="spellStart"/>
            <w:r w:rsidRPr="006F5631">
              <w:rPr>
                <w:rFonts w:ascii="Calibri" w:hAnsi="Calibri" w:cs="Calibri"/>
                <w:bCs/>
              </w:rPr>
              <w:t>laytime</w:t>
            </w:r>
            <w:proofErr w:type="spellEnd"/>
            <w:r w:rsidRPr="006F5631">
              <w:rPr>
                <w:rFonts w:ascii="Calibri" w:hAnsi="Calibri" w:cs="Calibri"/>
                <w:bCs/>
              </w:rPr>
              <w:t xml:space="preserve"> finalizará cuando se desconecten las mangueras.</w:t>
            </w:r>
          </w:p>
          <w:p w14:paraId="32B06C60" w14:textId="77777777" w:rsidR="006F5631" w:rsidRPr="006F5631" w:rsidRDefault="006F5631" w:rsidP="006F5631">
            <w:pPr>
              <w:jc w:val="both"/>
              <w:rPr>
                <w:rFonts w:ascii="Calibri" w:hAnsi="Calibri" w:cs="Calibri"/>
              </w:rPr>
            </w:pPr>
          </w:p>
          <w:p w14:paraId="353A72A5" w14:textId="77777777" w:rsidR="006F5631" w:rsidRPr="006F5631" w:rsidRDefault="006F5631" w:rsidP="006F5631">
            <w:pPr>
              <w:jc w:val="both"/>
              <w:rPr>
                <w:rFonts w:ascii="Calibri" w:hAnsi="Calibri" w:cs="Calibri"/>
              </w:rPr>
            </w:pPr>
            <w:r w:rsidRPr="006F5631">
              <w:rPr>
                <w:rFonts w:ascii="Calibri" w:hAnsi="Calibri" w:cs="Calibri"/>
              </w:rPr>
              <w:t xml:space="preserve">En caso que el buque se presente después </w:t>
            </w:r>
            <w:r w:rsidRPr="006F5631">
              <w:rPr>
                <w:rFonts w:ascii="Calibri" w:hAnsi="Calibri" w:cs="Calibri"/>
                <w:bCs/>
              </w:rPr>
              <w:t>del último día de la ventana acordada</w:t>
            </w:r>
            <w:r w:rsidRPr="006F5631">
              <w:rPr>
                <w:rFonts w:ascii="Calibri" w:hAnsi="Calibri" w:cs="Calibri"/>
              </w:rPr>
              <w:t>, por causas imputables al vendedor, éste pagará al Comprador los costos de acuerdo al contrato fluvial de YPFB con su Armador, y el Comprador no asumirá costos por demoras del buque.</w:t>
            </w:r>
          </w:p>
          <w:p w14:paraId="1E4D00A1" w14:textId="77777777" w:rsidR="006F5631" w:rsidRPr="006F5631" w:rsidRDefault="006F5631" w:rsidP="006F5631">
            <w:pPr>
              <w:jc w:val="both"/>
              <w:rPr>
                <w:rFonts w:ascii="Calibri" w:hAnsi="Calibri" w:cs="Calibri"/>
                <w:b/>
              </w:rPr>
            </w:pPr>
          </w:p>
          <w:p w14:paraId="0B1DEE6B" w14:textId="77777777" w:rsidR="006F5631" w:rsidRPr="006F5631" w:rsidRDefault="006F5631" w:rsidP="006F5631">
            <w:pPr>
              <w:jc w:val="both"/>
              <w:rPr>
                <w:rFonts w:ascii="Calibri" w:hAnsi="Calibri" w:cs="Calibri"/>
                <w:b/>
                <w:bCs/>
              </w:rPr>
            </w:pPr>
            <w:r w:rsidRPr="006F5631">
              <w:rPr>
                <w:rFonts w:ascii="Calibri" w:hAnsi="Calibri" w:cs="Calibri"/>
                <w:b/>
              </w:rPr>
              <w:t xml:space="preserve">Entregas DAP: </w:t>
            </w:r>
            <w:r w:rsidRPr="006F5631">
              <w:rPr>
                <w:rFonts w:ascii="Calibri" w:hAnsi="Calibri" w:cs="Calibri"/>
                <w:b/>
                <w:bCs/>
              </w:rPr>
              <w:t>DESCARGA</w:t>
            </w:r>
          </w:p>
          <w:p w14:paraId="16502EC1" w14:textId="77777777" w:rsidR="006F5631" w:rsidRPr="006F5631" w:rsidRDefault="006F5631" w:rsidP="006F5631">
            <w:pPr>
              <w:jc w:val="both"/>
              <w:rPr>
                <w:rFonts w:ascii="Calibri" w:hAnsi="Calibri" w:cs="Calibri"/>
                <w:b/>
                <w:bCs/>
              </w:rPr>
            </w:pPr>
          </w:p>
          <w:p w14:paraId="1D1E5837" w14:textId="77777777" w:rsidR="006F5631" w:rsidRPr="006F5631" w:rsidRDefault="006F5631" w:rsidP="006F5631">
            <w:pPr>
              <w:jc w:val="both"/>
              <w:rPr>
                <w:rFonts w:ascii="Calibri" w:hAnsi="Calibri" w:cs="Calibri"/>
              </w:rPr>
            </w:pPr>
            <w:r w:rsidRPr="006F5631">
              <w:rPr>
                <w:rFonts w:ascii="Calibri" w:hAnsi="Calibri" w:cs="Calibri"/>
              </w:rPr>
              <w:t xml:space="preserve">El </w:t>
            </w:r>
            <w:proofErr w:type="spellStart"/>
            <w:r w:rsidRPr="006F5631">
              <w:rPr>
                <w:rFonts w:ascii="Calibri" w:hAnsi="Calibri" w:cs="Calibri"/>
              </w:rPr>
              <w:t>laytime</w:t>
            </w:r>
            <w:proofErr w:type="spellEnd"/>
            <w:r w:rsidRPr="006F5631">
              <w:rPr>
                <w:rFonts w:ascii="Calibri" w:hAnsi="Calibri" w:cs="Calibri"/>
              </w:rPr>
              <w:t xml:space="preserve"> a considerarse para la descarga de 6.000 m3 (seis mil metros cúbicos), con una diferencia de +/- 5% (más o menos cinco por ciento), será de 96 (noventa y seis) horas SHINC (</w:t>
            </w:r>
            <w:proofErr w:type="spellStart"/>
            <w:r w:rsidRPr="006F5631">
              <w:rPr>
                <w:rFonts w:ascii="Calibri" w:hAnsi="Calibri" w:cs="Calibri"/>
              </w:rPr>
              <w:t>Sunday</w:t>
            </w:r>
            <w:proofErr w:type="spellEnd"/>
            <w:r w:rsidRPr="006F5631">
              <w:rPr>
                <w:rFonts w:ascii="Calibri" w:hAnsi="Calibri" w:cs="Calibri"/>
              </w:rPr>
              <w:t xml:space="preserve"> and </w:t>
            </w:r>
            <w:proofErr w:type="spellStart"/>
            <w:r w:rsidRPr="006F5631">
              <w:rPr>
                <w:rFonts w:ascii="Calibri" w:hAnsi="Calibri" w:cs="Calibri"/>
              </w:rPr>
              <w:t>Holiday</w:t>
            </w:r>
            <w:proofErr w:type="spellEnd"/>
            <w:r w:rsidRPr="006F5631">
              <w:rPr>
                <w:rFonts w:ascii="Calibri" w:hAnsi="Calibri" w:cs="Calibri"/>
              </w:rPr>
              <w:t xml:space="preserve"> </w:t>
            </w:r>
            <w:proofErr w:type="spellStart"/>
            <w:r w:rsidRPr="006F5631">
              <w:rPr>
                <w:rFonts w:ascii="Calibri" w:hAnsi="Calibri" w:cs="Calibri"/>
              </w:rPr>
              <w:t>Included</w:t>
            </w:r>
            <w:proofErr w:type="spellEnd"/>
            <w:r w:rsidRPr="006F5631">
              <w:rPr>
                <w:rFonts w:ascii="Calibri" w:hAnsi="Calibri" w:cs="Calibri"/>
              </w:rPr>
              <w:t xml:space="preserve">). </w:t>
            </w:r>
          </w:p>
          <w:p w14:paraId="302AEF01" w14:textId="77777777" w:rsidR="006F5631" w:rsidRPr="006F5631" w:rsidRDefault="006F5631" w:rsidP="006F5631">
            <w:pPr>
              <w:jc w:val="both"/>
              <w:rPr>
                <w:rFonts w:ascii="Calibri" w:hAnsi="Calibri" w:cs="Calibri"/>
              </w:rPr>
            </w:pPr>
          </w:p>
          <w:p w14:paraId="7A1FB59A" w14:textId="77777777" w:rsidR="006F5631" w:rsidRPr="006F5631" w:rsidRDefault="006F5631" w:rsidP="006F5631">
            <w:pPr>
              <w:widowControl w:val="0"/>
              <w:jc w:val="both"/>
              <w:rPr>
                <w:rFonts w:ascii="Calibri" w:hAnsi="Calibri" w:cs="Calibri"/>
              </w:rPr>
            </w:pPr>
            <w:r w:rsidRPr="006F5631">
              <w:rPr>
                <w:rFonts w:ascii="Calibri" w:hAnsi="Calibri" w:cs="Calibri"/>
              </w:rPr>
              <w:t xml:space="preserve">Para volúmenes diferentes a 6.000 m3 (seis mil metros cúbicos), el </w:t>
            </w:r>
            <w:proofErr w:type="spellStart"/>
            <w:r w:rsidRPr="006F5631">
              <w:rPr>
                <w:rFonts w:ascii="Calibri" w:hAnsi="Calibri" w:cs="Calibri"/>
              </w:rPr>
              <w:t>laytime</w:t>
            </w:r>
            <w:proofErr w:type="spellEnd"/>
            <w:r w:rsidRPr="006F5631">
              <w:rPr>
                <w:rFonts w:ascii="Calibri" w:hAnsi="Calibri" w:cs="Calibri"/>
              </w:rPr>
              <w:t xml:space="preserve"> de noventa y seis (96) horas mencionado anteriormente variará proporcionalmente en forma directa a la cantidad efectivamente descargada.</w:t>
            </w:r>
          </w:p>
          <w:p w14:paraId="2D86D6A6" w14:textId="77777777" w:rsidR="006F5631" w:rsidRPr="006F5631" w:rsidRDefault="006F5631" w:rsidP="006F5631">
            <w:pPr>
              <w:widowControl w:val="0"/>
              <w:jc w:val="both"/>
              <w:rPr>
                <w:rFonts w:ascii="Calibri" w:hAnsi="Calibri" w:cs="Calibri"/>
              </w:rPr>
            </w:pPr>
          </w:p>
          <w:p w14:paraId="28E561F7" w14:textId="77777777" w:rsidR="006F5631" w:rsidRPr="006F5631" w:rsidRDefault="006F5631" w:rsidP="006F5631">
            <w:pPr>
              <w:pStyle w:val="Sangradetextonormal"/>
              <w:spacing w:after="0"/>
              <w:ind w:left="0"/>
              <w:contextualSpacing/>
              <w:jc w:val="both"/>
              <w:rPr>
                <w:rFonts w:ascii="Calibri" w:hAnsi="Calibri" w:cs="Calibri"/>
                <w:bCs/>
              </w:rPr>
            </w:pPr>
            <w:r w:rsidRPr="006F5631">
              <w:rPr>
                <w:rFonts w:ascii="Calibri" w:hAnsi="Calibri" w:cs="Calibri"/>
                <w:bCs/>
              </w:rPr>
              <w:t xml:space="preserve">A los efectos de computar, el </w:t>
            </w:r>
            <w:proofErr w:type="spellStart"/>
            <w:r w:rsidRPr="006F5631">
              <w:rPr>
                <w:rFonts w:ascii="Calibri" w:hAnsi="Calibri" w:cs="Calibri"/>
                <w:bCs/>
              </w:rPr>
              <w:t>laytime</w:t>
            </w:r>
            <w:proofErr w:type="spellEnd"/>
            <w:r w:rsidRPr="006F5631">
              <w:rPr>
                <w:rFonts w:ascii="Calibri" w:hAnsi="Calibri" w:cs="Calibri"/>
                <w:bCs/>
              </w:rPr>
              <w:t xml:space="preserve"> empezará a correr a partir de:</w:t>
            </w:r>
          </w:p>
          <w:p w14:paraId="02EC1B66" w14:textId="77777777" w:rsidR="006F5631" w:rsidRPr="006F5631" w:rsidRDefault="006F5631" w:rsidP="006F5631">
            <w:pPr>
              <w:pStyle w:val="Sangradetextonormal"/>
              <w:spacing w:after="0"/>
              <w:ind w:left="0"/>
              <w:contextualSpacing/>
              <w:jc w:val="both"/>
              <w:rPr>
                <w:rFonts w:ascii="Calibri" w:hAnsi="Calibri" w:cs="Calibri"/>
                <w:bCs/>
              </w:rPr>
            </w:pPr>
          </w:p>
          <w:p w14:paraId="36E3C34A" w14:textId="77777777" w:rsidR="006F5631" w:rsidRPr="006F5631" w:rsidRDefault="006F5631" w:rsidP="006F5631">
            <w:pPr>
              <w:pStyle w:val="Sangradetextonormal"/>
              <w:numPr>
                <w:ilvl w:val="0"/>
                <w:numId w:val="63"/>
              </w:numPr>
              <w:overflowPunct w:val="0"/>
              <w:autoSpaceDE w:val="0"/>
              <w:autoSpaceDN w:val="0"/>
              <w:adjustRightInd w:val="0"/>
              <w:spacing w:after="0"/>
              <w:contextualSpacing/>
              <w:jc w:val="both"/>
              <w:textAlignment w:val="baseline"/>
              <w:rPr>
                <w:rFonts w:ascii="Calibri" w:hAnsi="Calibri" w:cs="Calibri"/>
                <w:bCs/>
              </w:rPr>
            </w:pPr>
            <w:r w:rsidRPr="006F5631">
              <w:rPr>
                <w:rFonts w:ascii="Calibri" w:hAnsi="Calibri" w:cs="Calibri"/>
                <w:bCs/>
              </w:rPr>
              <w:t>si la barcaza presentara la NOR dentro de la ventana de descarga, seis (6) horas después de presentada la NOR</w:t>
            </w:r>
            <w:r w:rsidRPr="006F5631">
              <w:rPr>
                <w:rFonts w:ascii="Calibri" w:hAnsi="Calibri" w:cs="Calibri"/>
              </w:rPr>
              <w:t>, aceptado por YPFB o cuando la barcaza amarre al muelle en el puerto de descarga, lo que ocurra primero</w:t>
            </w:r>
            <w:r w:rsidRPr="006F5631">
              <w:rPr>
                <w:rFonts w:ascii="Calibri" w:hAnsi="Calibri" w:cs="Calibri"/>
                <w:bCs/>
              </w:rPr>
              <w:t>.</w:t>
            </w:r>
          </w:p>
          <w:p w14:paraId="5AC7C04E" w14:textId="77777777" w:rsidR="006F5631" w:rsidRPr="006F5631" w:rsidRDefault="006F5631" w:rsidP="006F5631">
            <w:pPr>
              <w:pStyle w:val="Sangradetextonormal"/>
              <w:spacing w:after="0"/>
              <w:ind w:left="851" w:hanging="284"/>
              <w:contextualSpacing/>
              <w:jc w:val="both"/>
              <w:rPr>
                <w:rFonts w:ascii="Calibri" w:hAnsi="Calibri" w:cs="Calibri"/>
                <w:bCs/>
              </w:rPr>
            </w:pPr>
          </w:p>
          <w:p w14:paraId="3C2959B0" w14:textId="77777777" w:rsidR="006F5631" w:rsidRPr="006F5631" w:rsidRDefault="006F5631" w:rsidP="006F5631">
            <w:pPr>
              <w:pStyle w:val="Sangradetextonormal"/>
              <w:numPr>
                <w:ilvl w:val="0"/>
                <w:numId w:val="63"/>
              </w:numPr>
              <w:overflowPunct w:val="0"/>
              <w:autoSpaceDE w:val="0"/>
              <w:autoSpaceDN w:val="0"/>
              <w:adjustRightInd w:val="0"/>
              <w:spacing w:after="0"/>
              <w:ind w:left="851" w:hanging="284"/>
              <w:contextualSpacing/>
              <w:jc w:val="both"/>
              <w:textAlignment w:val="baseline"/>
              <w:rPr>
                <w:rFonts w:ascii="Calibri" w:hAnsi="Calibri" w:cs="Calibri"/>
                <w:bCs/>
              </w:rPr>
            </w:pPr>
            <w:r w:rsidRPr="006F5631">
              <w:rPr>
                <w:rFonts w:ascii="Calibri" w:hAnsi="Calibri" w:cs="Calibri"/>
                <w:bCs/>
              </w:rPr>
              <w:t>si la barcaza presentara la NOR antes del primer día de la ventana acordada, no se computará el tiempo antes de las 06:00 horas del primer día de la ventana acordada, aun siendo este utilizado.</w:t>
            </w:r>
          </w:p>
          <w:p w14:paraId="19627740" w14:textId="77777777" w:rsidR="006F5631" w:rsidRPr="006F5631" w:rsidRDefault="006F5631" w:rsidP="006F5631">
            <w:pPr>
              <w:jc w:val="both"/>
              <w:rPr>
                <w:rFonts w:ascii="Calibri" w:hAnsi="Calibri" w:cs="Calibri"/>
              </w:rPr>
            </w:pPr>
          </w:p>
          <w:p w14:paraId="7185A292" w14:textId="77777777" w:rsidR="006F5631" w:rsidRPr="006F5631" w:rsidRDefault="006F5631" w:rsidP="006F5631">
            <w:pPr>
              <w:widowControl w:val="0"/>
              <w:jc w:val="both"/>
              <w:rPr>
                <w:rFonts w:ascii="Calibri" w:hAnsi="Calibri" w:cs="Calibri"/>
              </w:rPr>
            </w:pPr>
            <w:r w:rsidRPr="006F5631">
              <w:rPr>
                <w:rFonts w:ascii="Calibri" w:hAnsi="Calibri" w:cs="Calibri"/>
              </w:rPr>
              <w:t xml:space="preserve">El </w:t>
            </w:r>
            <w:proofErr w:type="spellStart"/>
            <w:r w:rsidRPr="006F5631">
              <w:rPr>
                <w:rFonts w:ascii="Calibri" w:hAnsi="Calibri" w:cs="Calibri"/>
              </w:rPr>
              <w:t>laytime</w:t>
            </w:r>
            <w:proofErr w:type="spellEnd"/>
            <w:r w:rsidRPr="006F5631">
              <w:rPr>
                <w:rFonts w:ascii="Calibri" w:hAnsi="Calibri" w:cs="Calibri"/>
              </w:rPr>
              <w:t xml:space="preserve"> finalizará cuando se desconecten las mangueras en el puerto de descarga de la barcaza.</w:t>
            </w:r>
          </w:p>
          <w:p w14:paraId="2EBAB074" w14:textId="77777777" w:rsidR="006F5631" w:rsidRPr="006F5631" w:rsidRDefault="006F5631" w:rsidP="006F5631">
            <w:pPr>
              <w:widowControl w:val="0"/>
              <w:jc w:val="both"/>
              <w:rPr>
                <w:rFonts w:ascii="Calibri" w:hAnsi="Calibri" w:cs="Calibri"/>
              </w:rPr>
            </w:pPr>
          </w:p>
          <w:p w14:paraId="4B101DE5" w14:textId="77777777" w:rsidR="006F5631" w:rsidRPr="006F5631" w:rsidRDefault="006F5631" w:rsidP="006F5631">
            <w:pPr>
              <w:widowControl w:val="0"/>
              <w:jc w:val="both"/>
              <w:rPr>
                <w:rFonts w:ascii="Calibri" w:hAnsi="Calibri" w:cs="Calibri"/>
              </w:rPr>
            </w:pPr>
            <w:r w:rsidRPr="006F5631">
              <w:rPr>
                <w:rFonts w:ascii="Calibri" w:hAnsi="Calibri" w:cs="Calibri"/>
              </w:rPr>
              <w:t>En caso que la barcaza se presente después del último día de la ventana acordada, por causas imputables al Vendedor, YPFB no asumirá costos por demoras de la barcaza siempre y cuando el arribo fuera de ventana no haya sido causado por motivos de fuerza mayor.</w:t>
            </w:r>
          </w:p>
          <w:p w14:paraId="4457A62B" w14:textId="77777777" w:rsidR="006F5631" w:rsidRPr="006F5631" w:rsidRDefault="006F5631" w:rsidP="006F5631">
            <w:pPr>
              <w:widowControl w:val="0"/>
              <w:jc w:val="both"/>
              <w:rPr>
                <w:rFonts w:ascii="Calibri" w:hAnsi="Calibri" w:cs="Calibri"/>
              </w:rPr>
            </w:pPr>
          </w:p>
          <w:p w14:paraId="718EA080" w14:textId="77777777" w:rsidR="006F5631" w:rsidRPr="006F5631" w:rsidRDefault="006F5631" w:rsidP="006F5631">
            <w:pPr>
              <w:tabs>
                <w:tab w:val="left" w:pos="426"/>
              </w:tabs>
              <w:jc w:val="both"/>
              <w:rPr>
                <w:rFonts w:ascii="Calibri" w:hAnsi="Calibri" w:cs="Calibri"/>
              </w:rPr>
            </w:pPr>
            <w:r w:rsidRPr="006F5631">
              <w:rPr>
                <w:rFonts w:ascii="Calibri" w:hAnsi="Calibri" w:cs="Calibri"/>
              </w:rPr>
              <w:t xml:space="preserve">El Vendedor descontará todo el tiempo interrumpido en la operación de descarga en el caso que estas sean atribuibles a lo siguiente: </w:t>
            </w:r>
          </w:p>
          <w:p w14:paraId="07B04963" w14:textId="77777777" w:rsidR="006F5631" w:rsidRPr="006F5631" w:rsidRDefault="006F5631" w:rsidP="006F5631">
            <w:pPr>
              <w:pStyle w:val="Prrafodelista"/>
              <w:tabs>
                <w:tab w:val="left" w:pos="426"/>
              </w:tabs>
              <w:ind w:left="405"/>
              <w:jc w:val="both"/>
              <w:rPr>
                <w:rFonts w:ascii="Calibri" w:hAnsi="Calibri" w:cs="Calibri"/>
              </w:rPr>
            </w:pPr>
          </w:p>
          <w:p w14:paraId="10FC0A3F" w14:textId="77777777" w:rsidR="006F5631" w:rsidRPr="006F5631" w:rsidRDefault="006F5631" w:rsidP="006F5631">
            <w:pPr>
              <w:pStyle w:val="Prrafodelista"/>
              <w:numPr>
                <w:ilvl w:val="0"/>
                <w:numId w:val="42"/>
              </w:numPr>
              <w:tabs>
                <w:tab w:val="left" w:pos="426"/>
              </w:tabs>
              <w:jc w:val="both"/>
              <w:rPr>
                <w:rFonts w:ascii="Calibri" w:hAnsi="Calibri" w:cs="Calibri"/>
              </w:rPr>
            </w:pPr>
            <w:r w:rsidRPr="006F5631">
              <w:rPr>
                <w:rFonts w:ascii="Calibri" w:hAnsi="Calibri" w:cs="Calibri"/>
              </w:rPr>
              <w:t>Si la operación de descarga es interrumpida hasta que sean subsanadas posibles observaciones inherentes al transportista que sean emitidas por parte de la Aduana Nacional de Bolivia, Dirección Nacional de Sustancias Controlas, Inspector independiente, Agencia Nacional de Hidrocarburos, Planta de Descarga, u otra entidad fiscalizadora.</w:t>
            </w:r>
          </w:p>
          <w:p w14:paraId="3021DDF7" w14:textId="77777777" w:rsidR="006F5631" w:rsidRPr="006F5631" w:rsidRDefault="006F5631" w:rsidP="006F5631">
            <w:pPr>
              <w:pStyle w:val="Prrafodelista"/>
              <w:numPr>
                <w:ilvl w:val="0"/>
                <w:numId w:val="42"/>
              </w:numPr>
              <w:tabs>
                <w:tab w:val="left" w:pos="426"/>
              </w:tabs>
              <w:jc w:val="both"/>
              <w:rPr>
                <w:rFonts w:ascii="Calibri" w:hAnsi="Calibri" w:cs="Calibri"/>
              </w:rPr>
            </w:pPr>
            <w:r w:rsidRPr="006F5631">
              <w:rPr>
                <w:rFonts w:ascii="Calibri" w:hAnsi="Calibri" w:cs="Calibri"/>
              </w:rPr>
              <w:t xml:space="preserve">Si la operación de descarga es interrumpida por problemas operativos atribuibles al Transportista (como ser, no cumplir con la normativa de seguridad de Planta, tener problemas con la bomba, motor, etc.) </w:t>
            </w:r>
          </w:p>
          <w:p w14:paraId="1E4D26B9" w14:textId="77777777" w:rsidR="006F5631" w:rsidRPr="006F5631" w:rsidRDefault="006F5631" w:rsidP="006F5631">
            <w:pPr>
              <w:pStyle w:val="Prrafodelista"/>
              <w:jc w:val="both"/>
              <w:rPr>
                <w:rFonts w:ascii="Calibri" w:hAnsi="Calibri" w:cs="Calibri"/>
              </w:rPr>
            </w:pPr>
          </w:p>
          <w:p w14:paraId="10D34075" w14:textId="77777777" w:rsidR="006F5631" w:rsidRPr="006F5631" w:rsidRDefault="006F5631" w:rsidP="006F5631">
            <w:pPr>
              <w:jc w:val="both"/>
              <w:rPr>
                <w:rFonts w:ascii="Calibri" w:hAnsi="Calibri" w:cs="Calibri"/>
              </w:rPr>
            </w:pPr>
            <w:r w:rsidRPr="006F5631">
              <w:rPr>
                <w:rFonts w:ascii="Calibri" w:hAnsi="Calibri" w:cs="Calibri"/>
              </w:rPr>
              <w:t xml:space="preserve">En caso que el tiempo de descarga sobrepase el </w:t>
            </w:r>
            <w:proofErr w:type="spellStart"/>
            <w:r w:rsidRPr="006F5631">
              <w:rPr>
                <w:rFonts w:ascii="Calibri" w:hAnsi="Calibri" w:cs="Calibri"/>
              </w:rPr>
              <w:t>laytime</w:t>
            </w:r>
            <w:proofErr w:type="spellEnd"/>
            <w:r w:rsidRPr="006F5631">
              <w:rPr>
                <w:rFonts w:ascii="Calibri" w:hAnsi="Calibri" w:cs="Calibri"/>
              </w:rPr>
              <w:t xml:space="preserve"> establecido a causa de que el promedio de régimen de bombeo sea inferior a 150 m3/</w:t>
            </w:r>
            <w:proofErr w:type="spellStart"/>
            <w:r w:rsidRPr="006F5631">
              <w:rPr>
                <w:rFonts w:ascii="Calibri" w:hAnsi="Calibri" w:cs="Calibri"/>
              </w:rPr>
              <w:t>hr</w:t>
            </w:r>
            <w:proofErr w:type="spellEnd"/>
            <w:r w:rsidRPr="006F5631">
              <w:rPr>
                <w:rFonts w:ascii="Calibri" w:hAnsi="Calibri" w:cs="Calibri"/>
              </w:rPr>
              <w:t xml:space="preserve"> (ciento cincuenta metros cúbicos por hora), el Comprador no asumirá los costos por estadía en la descarga.</w:t>
            </w:r>
          </w:p>
          <w:p w14:paraId="135C734B" w14:textId="77777777" w:rsidR="006F5631" w:rsidRPr="006F5631" w:rsidRDefault="006F5631" w:rsidP="006F5631">
            <w:pPr>
              <w:jc w:val="both"/>
              <w:rPr>
                <w:rFonts w:ascii="Calibri" w:hAnsi="Calibri" w:cs="Calibri"/>
              </w:rPr>
            </w:pPr>
          </w:p>
          <w:p w14:paraId="5091E6A7" w14:textId="5CBFACDB" w:rsidR="006B0F2C" w:rsidRPr="006F5631" w:rsidRDefault="006F5631" w:rsidP="006F5631">
            <w:pPr>
              <w:autoSpaceDE w:val="0"/>
              <w:autoSpaceDN w:val="0"/>
              <w:adjustRightInd w:val="0"/>
              <w:jc w:val="both"/>
              <w:rPr>
                <w:rFonts w:asciiTheme="minorHAnsi" w:hAnsiTheme="minorHAnsi" w:cstheme="minorHAnsi"/>
                <w:b/>
              </w:rPr>
            </w:pPr>
            <w:r w:rsidRPr="006F5631">
              <w:rPr>
                <w:rFonts w:ascii="Calibri" w:hAnsi="Calibri" w:cs="Calibri"/>
              </w:rPr>
              <w:t>En el caso que el tiempo de arribo a puerto de descarga exceda los treinta (30) días  a partir del momento de la carga en el Puerto de Origen por problemas atribuibles al vendedor, el Comprador no asumirá los costos por demora en la descarga, salvo que la barcaza haya arribado dentro de la Ventana de descarga  acordada.</w:t>
            </w:r>
          </w:p>
        </w:tc>
      </w:tr>
      <w:tr w:rsidR="006B0F2C" w:rsidRPr="00E17021" w14:paraId="07C6BBCF"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B055CD2" w14:textId="77777777" w:rsidR="006B0F2C" w:rsidRPr="00E17021" w:rsidRDefault="006B0F2C" w:rsidP="00BB33B8">
            <w:pPr>
              <w:pStyle w:val="Prrafodelista"/>
              <w:autoSpaceDE w:val="0"/>
              <w:autoSpaceDN w:val="0"/>
              <w:adjustRightInd w:val="0"/>
              <w:ind w:left="0"/>
              <w:contextualSpacing/>
              <w:jc w:val="both"/>
              <w:rPr>
                <w:rFonts w:asciiTheme="minorHAnsi" w:hAnsiTheme="minorHAnsi" w:cstheme="minorHAnsi"/>
                <w:b/>
              </w:rPr>
            </w:pPr>
            <w:r w:rsidRPr="00E17021">
              <w:rPr>
                <w:rFonts w:asciiTheme="minorHAnsi" w:hAnsiTheme="minorHAnsi" w:cstheme="minorHAnsi"/>
                <w:b/>
                <w:bCs/>
              </w:rPr>
              <w:lastRenderedPageBreak/>
              <w:t>VALOR DE ESTADÍAS</w:t>
            </w:r>
          </w:p>
        </w:tc>
      </w:tr>
      <w:tr w:rsidR="006B0F2C" w:rsidRPr="00E17021" w14:paraId="0F4079F2"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E1FADAB" w14:textId="77777777" w:rsidR="006B0F2C" w:rsidRPr="00E17021" w:rsidRDefault="006B0F2C" w:rsidP="00BB33B8">
            <w:pPr>
              <w:pStyle w:val="Prrafodelista"/>
              <w:autoSpaceDE w:val="0"/>
              <w:autoSpaceDN w:val="0"/>
              <w:adjustRightInd w:val="0"/>
              <w:ind w:left="0"/>
              <w:jc w:val="both"/>
              <w:rPr>
                <w:rFonts w:asciiTheme="minorHAnsi" w:hAnsiTheme="minorHAnsi" w:cstheme="minorHAnsi"/>
                <w:bCs/>
              </w:rPr>
            </w:pPr>
            <w:r w:rsidRPr="00E17021">
              <w:rPr>
                <w:rFonts w:asciiTheme="minorHAnsi" w:hAnsiTheme="minorHAnsi" w:cstheme="minorHAnsi"/>
                <w:bCs/>
              </w:rPr>
              <w:t>Los costos por estadía emergentes por motivos de fuerza mayor serán asumidos en igual proporción por ambas partes (50% YPFB – 50% Proveedor).</w:t>
            </w:r>
          </w:p>
          <w:p w14:paraId="50565F2C" w14:textId="77777777" w:rsidR="006B0F2C" w:rsidRPr="00E17021" w:rsidRDefault="006B0F2C" w:rsidP="00BB33B8">
            <w:pPr>
              <w:pStyle w:val="Prrafodelista"/>
              <w:autoSpaceDE w:val="0"/>
              <w:autoSpaceDN w:val="0"/>
              <w:adjustRightInd w:val="0"/>
              <w:ind w:left="0"/>
              <w:jc w:val="both"/>
              <w:rPr>
                <w:rFonts w:asciiTheme="minorHAnsi" w:hAnsiTheme="minorHAnsi" w:cstheme="minorHAnsi"/>
                <w:bCs/>
              </w:rPr>
            </w:pPr>
          </w:p>
          <w:p w14:paraId="1C8E041C" w14:textId="77777777" w:rsidR="006B0F2C" w:rsidRPr="00E17021" w:rsidRDefault="006B0F2C" w:rsidP="00BB33B8">
            <w:pPr>
              <w:pStyle w:val="Prrafodelista"/>
              <w:autoSpaceDE w:val="0"/>
              <w:autoSpaceDN w:val="0"/>
              <w:adjustRightInd w:val="0"/>
              <w:ind w:left="0"/>
              <w:jc w:val="both"/>
              <w:rPr>
                <w:rFonts w:asciiTheme="minorHAnsi" w:hAnsiTheme="minorHAnsi" w:cstheme="minorHAnsi"/>
                <w:bCs/>
              </w:rPr>
            </w:pPr>
            <w:r w:rsidRPr="00E17021">
              <w:rPr>
                <w:rFonts w:asciiTheme="minorHAnsi" w:hAnsiTheme="minorHAnsi" w:cstheme="minorHAnsi"/>
                <w:bCs/>
              </w:rPr>
              <w:t>Tanto para cargas FOB como para cargas DAP de Barcazas, el valor de la estadía será de 1 $US</w:t>
            </w:r>
            <w:proofErr w:type="gramStart"/>
            <w:r w:rsidRPr="00E17021">
              <w:rPr>
                <w:rFonts w:asciiTheme="minorHAnsi" w:hAnsiTheme="minorHAnsi" w:cstheme="minorHAnsi"/>
                <w:bCs/>
              </w:rPr>
              <w:t>/(</w:t>
            </w:r>
            <w:proofErr w:type="gramEnd"/>
            <w:r w:rsidRPr="00E17021">
              <w:rPr>
                <w:rFonts w:asciiTheme="minorHAnsi" w:hAnsiTheme="minorHAnsi" w:cstheme="minorHAnsi"/>
                <w:bCs/>
              </w:rPr>
              <w:t>m3-día) (un) dólar estadounidense por metro cúbico por día. Dicho concepto se facturará como un gasto operativo en origen o destino, según corresponda.</w:t>
            </w:r>
          </w:p>
        </w:tc>
      </w:tr>
      <w:tr w:rsidR="006B0F2C" w:rsidRPr="00E17021" w14:paraId="1AF0C517"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792EF3D" w14:textId="77777777" w:rsidR="006B0F2C" w:rsidRPr="00E17021" w:rsidRDefault="006B0F2C" w:rsidP="00BB33B8">
            <w:pPr>
              <w:pStyle w:val="Prrafodelista"/>
              <w:autoSpaceDE w:val="0"/>
              <w:autoSpaceDN w:val="0"/>
              <w:adjustRightInd w:val="0"/>
              <w:ind w:left="0"/>
              <w:contextualSpacing/>
              <w:jc w:val="both"/>
              <w:rPr>
                <w:rFonts w:asciiTheme="minorHAnsi" w:hAnsiTheme="minorHAnsi" w:cstheme="minorHAnsi"/>
                <w:b/>
              </w:rPr>
            </w:pPr>
            <w:r w:rsidRPr="00E17021">
              <w:rPr>
                <w:rFonts w:asciiTheme="minorHAnsi" w:hAnsiTheme="minorHAnsi" w:cstheme="minorHAnsi"/>
                <w:b/>
                <w:bCs/>
              </w:rPr>
              <w:t>ALMACENAJE FLOTANTE</w:t>
            </w:r>
          </w:p>
        </w:tc>
      </w:tr>
      <w:tr w:rsidR="006B0F2C" w:rsidRPr="00E17021" w14:paraId="3879E142"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1C5B33D" w14:textId="77777777" w:rsidR="006B0F2C" w:rsidRPr="00E17021" w:rsidRDefault="006B0F2C" w:rsidP="00BB33B8">
            <w:pPr>
              <w:pStyle w:val="Prrafodelista"/>
              <w:autoSpaceDE w:val="0"/>
              <w:autoSpaceDN w:val="0"/>
              <w:adjustRightInd w:val="0"/>
              <w:ind w:left="0"/>
              <w:jc w:val="both"/>
              <w:rPr>
                <w:rFonts w:asciiTheme="minorHAnsi" w:hAnsiTheme="minorHAnsi" w:cstheme="minorHAnsi"/>
                <w:b/>
              </w:rPr>
            </w:pPr>
            <w:r w:rsidRPr="00E17021">
              <w:rPr>
                <w:rFonts w:asciiTheme="minorHAnsi" w:hAnsiTheme="minorHAnsi" w:cstheme="minorHAnsi"/>
                <w:bCs/>
              </w:rPr>
              <w:t>En caso de ser necesario, YPFB podrá requerir Almacenaje Flotante en puerto de destino para cargas DAP de Barcazas, el monto a cobrar por concepto de Almacenaje Flotante será el monto efectivamente pagado por el proveedor al armador.</w:t>
            </w:r>
          </w:p>
        </w:tc>
      </w:tr>
      <w:tr w:rsidR="006B0F2C" w:rsidRPr="00E17021" w14:paraId="3E45E3E2"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5202C08" w14:textId="786B7BB2" w:rsidR="006B0F2C" w:rsidRPr="00E17021" w:rsidRDefault="006B0F2C" w:rsidP="00E17021">
            <w:pPr>
              <w:pStyle w:val="Prrafodelista"/>
              <w:autoSpaceDE w:val="0"/>
              <w:autoSpaceDN w:val="0"/>
              <w:adjustRightInd w:val="0"/>
              <w:ind w:left="0"/>
              <w:contextualSpacing/>
              <w:jc w:val="both"/>
              <w:rPr>
                <w:rFonts w:asciiTheme="minorHAnsi" w:hAnsiTheme="minorHAnsi" w:cstheme="minorHAnsi"/>
                <w:b/>
              </w:rPr>
            </w:pPr>
            <w:r w:rsidRPr="00E17021">
              <w:rPr>
                <w:rFonts w:asciiTheme="minorHAnsi" w:hAnsiTheme="minorHAnsi" w:cstheme="minorHAnsi"/>
                <w:b/>
                <w:bCs/>
              </w:rPr>
              <w:t xml:space="preserve">VALIDACIONES </w:t>
            </w:r>
          </w:p>
        </w:tc>
      </w:tr>
      <w:tr w:rsidR="00CB21FB" w:rsidRPr="00E17021" w14:paraId="27289FF6"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58D41F8" w14:textId="77777777" w:rsidR="00CB21FB" w:rsidRPr="00E17021" w:rsidRDefault="00CB21FB" w:rsidP="00BB33B8">
            <w:pPr>
              <w:pStyle w:val="Prrafodelista"/>
              <w:autoSpaceDE w:val="0"/>
              <w:autoSpaceDN w:val="0"/>
              <w:adjustRightInd w:val="0"/>
              <w:ind w:left="0"/>
              <w:jc w:val="both"/>
              <w:rPr>
                <w:rFonts w:asciiTheme="minorHAnsi" w:hAnsiTheme="minorHAnsi" w:cstheme="minorHAnsi"/>
                <w:bCs/>
              </w:rPr>
            </w:pPr>
            <w:r w:rsidRPr="00E17021">
              <w:rPr>
                <w:rFonts w:asciiTheme="minorHAnsi" w:hAnsiTheme="minorHAnsi" w:cstheme="minorHAnsi"/>
                <w:b/>
              </w:rPr>
              <w:t>GARANTÍAS FINANCIERAS</w:t>
            </w:r>
          </w:p>
        </w:tc>
      </w:tr>
      <w:tr w:rsidR="00CB21FB" w:rsidRPr="00E17021" w14:paraId="3748FAF3"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C8D642D" w14:textId="77777777" w:rsidR="00CB21FB" w:rsidRPr="00E17021" w:rsidRDefault="00CB21FB" w:rsidP="00BB33B8">
            <w:pPr>
              <w:pStyle w:val="Prrafodelista"/>
              <w:autoSpaceDE w:val="0"/>
              <w:autoSpaceDN w:val="0"/>
              <w:adjustRightInd w:val="0"/>
              <w:ind w:left="0"/>
              <w:jc w:val="both"/>
              <w:rPr>
                <w:rFonts w:asciiTheme="minorHAnsi" w:hAnsiTheme="minorHAnsi" w:cstheme="minorHAnsi"/>
                <w:bCs/>
              </w:rPr>
            </w:pPr>
            <w:r w:rsidRPr="00E17021">
              <w:rPr>
                <w:rFonts w:asciiTheme="minorHAnsi" w:hAnsiTheme="minorHAnsi" w:cstheme="minorHAnsi"/>
                <w:lang w:val="es-ES_tradnl"/>
              </w:rPr>
              <w:t>La descripción de las garantizas financieras a presentar se reflejan en la parte IV del DBC (Ver documento)</w:t>
            </w:r>
          </w:p>
        </w:tc>
      </w:tr>
      <w:tr w:rsidR="00CB21FB" w:rsidRPr="00E17021" w14:paraId="1874EB06"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D005A3" w14:textId="77777777" w:rsidR="00CB21FB" w:rsidRPr="00E17021" w:rsidRDefault="00CB21FB" w:rsidP="00BB33B8">
            <w:pPr>
              <w:pStyle w:val="Prrafodelista"/>
              <w:autoSpaceDE w:val="0"/>
              <w:autoSpaceDN w:val="0"/>
              <w:adjustRightInd w:val="0"/>
              <w:ind w:left="0"/>
              <w:jc w:val="both"/>
              <w:rPr>
                <w:rFonts w:asciiTheme="minorHAnsi" w:hAnsiTheme="minorHAnsi" w:cstheme="minorHAnsi"/>
                <w:bCs/>
              </w:rPr>
            </w:pPr>
            <w:r w:rsidRPr="00E17021">
              <w:rPr>
                <w:rFonts w:asciiTheme="minorHAnsi" w:hAnsiTheme="minorHAnsi" w:cstheme="minorHAnsi"/>
                <w:b/>
              </w:rPr>
              <w:t>FACTURACIÓN Y TRIBUTOS</w:t>
            </w:r>
          </w:p>
        </w:tc>
      </w:tr>
      <w:tr w:rsidR="00CB21FB" w:rsidRPr="00E17021" w14:paraId="193D13E3" w14:textId="77777777" w:rsidTr="00BB33B8">
        <w:trPr>
          <w:trHeight w:val="2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869107B" w14:textId="77777777" w:rsidR="00CB21FB" w:rsidRPr="00E17021" w:rsidRDefault="00CB21FB" w:rsidP="00B27CF7">
            <w:pPr>
              <w:pStyle w:val="Prrafodelista"/>
              <w:numPr>
                <w:ilvl w:val="0"/>
                <w:numId w:val="58"/>
              </w:numPr>
              <w:contextualSpacing/>
              <w:rPr>
                <w:rFonts w:asciiTheme="minorHAnsi" w:hAnsiTheme="minorHAnsi" w:cstheme="minorHAnsi"/>
              </w:rPr>
            </w:pPr>
            <w:r w:rsidRPr="00E17021">
              <w:rPr>
                <w:rFonts w:asciiTheme="minorHAnsi" w:hAnsiTheme="minorHAnsi" w:cstheme="minorHAnsi"/>
              </w:rPr>
              <w:t>FACTURACIÓN</w:t>
            </w:r>
          </w:p>
          <w:p w14:paraId="51AA2D94" w14:textId="77777777" w:rsidR="00CB21FB" w:rsidRPr="00E17021" w:rsidRDefault="00CB21FB" w:rsidP="00BB33B8">
            <w:pPr>
              <w:pStyle w:val="Prrafodelista"/>
              <w:ind w:left="0"/>
              <w:contextualSpacing/>
              <w:rPr>
                <w:rFonts w:asciiTheme="minorHAnsi" w:hAnsiTheme="minorHAnsi" w:cstheme="minorHAnsi"/>
              </w:rPr>
            </w:pPr>
          </w:p>
          <w:p w14:paraId="08A35A04" w14:textId="77777777" w:rsidR="00CB21FB" w:rsidRPr="00E17021" w:rsidRDefault="00CB21FB" w:rsidP="00BB33B8">
            <w:pPr>
              <w:pStyle w:val="Prrafodelista"/>
              <w:ind w:left="0"/>
              <w:contextualSpacing/>
              <w:rPr>
                <w:rFonts w:asciiTheme="minorHAnsi" w:hAnsiTheme="minorHAnsi" w:cstheme="minorHAnsi"/>
              </w:rPr>
            </w:pPr>
            <w:r w:rsidRPr="00E17021">
              <w:rPr>
                <w:rFonts w:asciiTheme="minorHAnsi" w:hAnsiTheme="minorHAnsi" w:cstheme="minorHAnsi"/>
              </w:rPr>
              <w:t>La factura comercial (</w:t>
            </w:r>
            <w:proofErr w:type="spellStart"/>
            <w:r w:rsidRPr="00E17021">
              <w:rPr>
                <w:rFonts w:asciiTheme="minorHAnsi" w:hAnsiTheme="minorHAnsi" w:cstheme="minorHAnsi"/>
              </w:rPr>
              <w:t>invoice</w:t>
            </w:r>
            <w:proofErr w:type="spellEnd"/>
            <w:r w:rsidRPr="00E17021">
              <w:rPr>
                <w:rFonts w:asciiTheme="minorHAnsi" w:hAnsiTheme="minorHAnsi" w:cstheme="minorHAnsi"/>
              </w:rPr>
              <w:t>) debe ser emitida a nombre de Yacimientos Petrolíferos Fiscales Bolivianos, consignando el Número de Identificación Tributaria (NIT) 1020269020.</w:t>
            </w:r>
            <w:r w:rsidRPr="00E17021">
              <w:rPr>
                <w:rFonts w:asciiTheme="minorHAnsi" w:hAnsiTheme="minorHAnsi" w:cstheme="minorHAnsi"/>
              </w:rPr>
              <w:tab/>
            </w:r>
            <w:r w:rsidRPr="00E17021">
              <w:rPr>
                <w:rFonts w:asciiTheme="minorHAnsi" w:hAnsiTheme="minorHAnsi" w:cstheme="minorHAnsi"/>
              </w:rPr>
              <w:tab/>
            </w:r>
            <w:r w:rsidRPr="00E17021">
              <w:rPr>
                <w:rFonts w:asciiTheme="minorHAnsi" w:hAnsiTheme="minorHAnsi" w:cstheme="minorHAnsi"/>
              </w:rPr>
              <w:tab/>
            </w:r>
            <w:r w:rsidRPr="00E17021">
              <w:rPr>
                <w:rFonts w:asciiTheme="minorHAnsi" w:hAnsiTheme="minorHAnsi" w:cstheme="minorHAnsi"/>
              </w:rPr>
              <w:tab/>
            </w:r>
            <w:r w:rsidRPr="00E17021">
              <w:rPr>
                <w:rFonts w:asciiTheme="minorHAnsi" w:hAnsiTheme="minorHAnsi" w:cstheme="minorHAnsi"/>
              </w:rPr>
              <w:tab/>
            </w:r>
          </w:p>
          <w:p w14:paraId="7DC0F75C" w14:textId="77777777" w:rsidR="00CB21FB" w:rsidRPr="00E17021" w:rsidRDefault="00CB21FB" w:rsidP="00BB33B8">
            <w:pPr>
              <w:pStyle w:val="Prrafodelista"/>
              <w:ind w:left="0"/>
              <w:contextualSpacing/>
              <w:rPr>
                <w:rFonts w:asciiTheme="minorHAnsi" w:hAnsiTheme="minorHAnsi" w:cstheme="minorHAnsi"/>
              </w:rPr>
            </w:pPr>
            <w:r w:rsidRPr="00E17021">
              <w:rPr>
                <w:rFonts w:asciiTheme="minorHAnsi" w:hAnsiTheme="minorHAnsi" w:cstheme="minorHAnsi"/>
              </w:rPr>
              <w:t>La factura comercial (</w:t>
            </w:r>
            <w:proofErr w:type="spellStart"/>
            <w:r w:rsidRPr="00E17021">
              <w:rPr>
                <w:rFonts w:asciiTheme="minorHAnsi" w:hAnsiTheme="minorHAnsi" w:cstheme="minorHAnsi"/>
              </w:rPr>
              <w:t>invoice</w:t>
            </w:r>
            <w:proofErr w:type="spellEnd"/>
            <w:r w:rsidRPr="00E17021">
              <w:rPr>
                <w:rFonts w:asciiTheme="minorHAnsi" w:hAnsiTheme="minorHAnsi" w:cstheme="minorHAnsi"/>
              </w:rPr>
              <w:t>) si fuera emitida en un idioma distinto al español deberá venir acompañada de su correspondiente traducción.</w:t>
            </w:r>
          </w:p>
          <w:p w14:paraId="6EDE6F31" w14:textId="77777777" w:rsidR="00CB21FB" w:rsidRPr="00E17021" w:rsidRDefault="00CB21FB" w:rsidP="00BB33B8">
            <w:pPr>
              <w:pStyle w:val="Prrafodelista"/>
              <w:ind w:left="0"/>
              <w:contextualSpacing/>
              <w:rPr>
                <w:rFonts w:asciiTheme="minorHAnsi" w:hAnsiTheme="minorHAnsi" w:cstheme="minorHAnsi"/>
              </w:rPr>
            </w:pPr>
          </w:p>
          <w:p w14:paraId="665CA4DB" w14:textId="77777777" w:rsidR="00CB21FB" w:rsidRPr="00E17021" w:rsidRDefault="00CB21FB" w:rsidP="00B27CF7">
            <w:pPr>
              <w:pStyle w:val="Prrafodelista"/>
              <w:numPr>
                <w:ilvl w:val="0"/>
                <w:numId w:val="58"/>
              </w:numPr>
              <w:ind w:left="360"/>
              <w:contextualSpacing/>
              <w:rPr>
                <w:rFonts w:asciiTheme="minorHAnsi" w:hAnsiTheme="minorHAnsi" w:cstheme="minorHAnsi"/>
              </w:rPr>
            </w:pPr>
            <w:r w:rsidRPr="00E17021">
              <w:rPr>
                <w:rFonts w:asciiTheme="minorHAnsi" w:hAnsiTheme="minorHAnsi" w:cstheme="minorHAnsi"/>
              </w:rPr>
              <w:t>TRIBUTOS</w:t>
            </w:r>
            <w:r w:rsidRPr="00E17021">
              <w:rPr>
                <w:rFonts w:asciiTheme="minorHAnsi" w:hAnsiTheme="minorHAnsi" w:cstheme="minorHAnsi"/>
                <w:b/>
              </w:rPr>
              <w:tab/>
            </w:r>
            <w:r w:rsidRPr="00E17021">
              <w:rPr>
                <w:rFonts w:asciiTheme="minorHAnsi" w:hAnsiTheme="minorHAnsi" w:cstheme="minorHAnsi"/>
                <w:b/>
              </w:rPr>
              <w:tab/>
            </w:r>
            <w:r w:rsidRPr="00E17021">
              <w:rPr>
                <w:rFonts w:asciiTheme="minorHAnsi" w:hAnsiTheme="minorHAnsi" w:cstheme="minorHAnsi"/>
                <w:b/>
              </w:rPr>
              <w:tab/>
            </w:r>
            <w:r w:rsidRPr="00E17021">
              <w:rPr>
                <w:rFonts w:asciiTheme="minorHAnsi" w:hAnsiTheme="minorHAnsi" w:cstheme="minorHAnsi"/>
                <w:b/>
              </w:rPr>
              <w:tab/>
            </w:r>
          </w:p>
          <w:p w14:paraId="670A827E" w14:textId="77777777" w:rsidR="00CB21FB" w:rsidRPr="00E17021" w:rsidRDefault="00CB21FB" w:rsidP="00BB33B8">
            <w:pPr>
              <w:pStyle w:val="Prrafodelista"/>
              <w:autoSpaceDE w:val="0"/>
              <w:autoSpaceDN w:val="0"/>
              <w:adjustRightInd w:val="0"/>
              <w:ind w:left="0"/>
              <w:jc w:val="both"/>
              <w:rPr>
                <w:rFonts w:asciiTheme="minorHAnsi" w:hAnsiTheme="minorHAnsi" w:cstheme="minorHAnsi"/>
                <w:bCs/>
              </w:rPr>
            </w:pPr>
            <w:r w:rsidRPr="00E17021">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r w:rsidRPr="00E17021">
              <w:rPr>
                <w:rFonts w:asciiTheme="minorHAnsi" w:hAnsiTheme="minorHAnsi" w:cstheme="minorHAnsi"/>
              </w:rPr>
              <w:tab/>
            </w:r>
            <w:r w:rsidRPr="00E17021">
              <w:rPr>
                <w:rFonts w:asciiTheme="minorHAnsi" w:hAnsiTheme="minorHAnsi" w:cstheme="minorHAnsi"/>
              </w:rPr>
              <w:tab/>
            </w:r>
            <w:r w:rsidRPr="00E17021">
              <w:rPr>
                <w:rFonts w:asciiTheme="minorHAnsi" w:hAnsiTheme="minorHAnsi" w:cstheme="minorHAnsi"/>
              </w:rPr>
              <w:tab/>
            </w:r>
            <w:r w:rsidRPr="00E17021">
              <w:rPr>
                <w:rFonts w:asciiTheme="minorHAnsi" w:hAnsiTheme="minorHAnsi" w:cstheme="minorHAnsi"/>
              </w:rPr>
              <w:tab/>
            </w:r>
            <w:r w:rsidRPr="00E17021">
              <w:rPr>
                <w:rFonts w:asciiTheme="minorHAnsi" w:hAnsiTheme="minorHAnsi" w:cstheme="minorHAnsi"/>
              </w:rPr>
              <w:tab/>
            </w:r>
          </w:p>
        </w:tc>
      </w:tr>
    </w:tbl>
    <w:p w14:paraId="683D6995" w14:textId="77777777" w:rsidR="00CB21FB" w:rsidRDefault="00CB21FB" w:rsidP="006B0F2C">
      <w:pPr>
        <w:rPr>
          <w:rFonts w:ascii="Verdana" w:hAnsi="Verdana"/>
          <w:sz w:val="18"/>
          <w:szCs w:val="18"/>
        </w:rPr>
      </w:pPr>
    </w:p>
    <w:p w14:paraId="27489FC1" w14:textId="77777777" w:rsidR="00F50C94" w:rsidRPr="006B0F2C" w:rsidRDefault="00F50C94" w:rsidP="00B37050">
      <w:pPr>
        <w:jc w:val="both"/>
        <w:rPr>
          <w:rFonts w:asciiTheme="minorHAnsi" w:hAnsiTheme="minorHAnsi" w:cstheme="minorHAnsi"/>
          <w:i/>
          <w:snapToGrid w:val="0"/>
          <w:color w:val="FF0000"/>
          <w:sz w:val="22"/>
          <w:szCs w:val="22"/>
          <w:lang w:val="es-BO"/>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397E86">
      <w:pPr>
        <w:pStyle w:val="Prrafodelista"/>
        <w:numPr>
          <w:ilvl w:val="0"/>
          <w:numId w:val="17"/>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7E7495E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2CF69046" w14:textId="12C198F8" w:rsidR="004A11B1" w:rsidRPr="00A54245" w:rsidRDefault="000A2BD2" w:rsidP="00B37050">
      <w:pPr>
        <w:pStyle w:val="Prrafodelista"/>
        <w:numPr>
          <w:ilvl w:val="0"/>
          <w:numId w:val="17"/>
        </w:numPr>
        <w:ind w:left="872"/>
        <w:jc w:val="both"/>
        <w:rPr>
          <w:rFonts w:asciiTheme="minorHAnsi" w:hAnsiTheme="minorHAnsi" w:cstheme="minorHAnsi"/>
          <w:sz w:val="22"/>
          <w:szCs w:val="22"/>
          <w:lang w:val="es-BO"/>
        </w:rPr>
      </w:pPr>
      <w:r w:rsidRPr="00A54245">
        <w:rPr>
          <w:rFonts w:asciiTheme="minorHAnsi" w:hAnsiTheme="minorHAnsi" w:cstheme="minorHAnsi"/>
          <w:sz w:val="22"/>
          <w:szCs w:val="22"/>
        </w:rPr>
        <w:t xml:space="preserve">Original de la Garantía de Seriedad de Propuesta </w:t>
      </w:r>
    </w:p>
    <w:p w14:paraId="281619D8" w14:textId="77777777" w:rsidR="00A54245" w:rsidRPr="00A54245" w:rsidRDefault="00A54245" w:rsidP="00A54245">
      <w:pPr>
        <w:pStyle w:val="Prrafodelista"/>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4A50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4A50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4A50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4A5042">
      <w:pPr>
        <w:pStyle w:val="Prrafodelista"/>
        <w:numPr>
          <w:ilvl w:val="0"/>
          <w:numId w:val="24"/>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4A504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4A50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4A5042">
      <w:pPr>
        <w:pStyle w:val="Prrafodelista"/>
        <w:numPr>
          <w:ilvl w:val="0"/>
          <w:numId w:val="25"/>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7E99DE51" w14:textId="77777777" w:rsidR="00C54F01" w:rsidRDefault="00C54F01" w:rsidP="00B37050">
      <w:pPr>
        <w:jc w:val="both"/>
        <w:rPr>
          <w:rFonts w:asciiTheme="minorHAnsi" w:hAnsiTheme="minorHAnsi" w:cstheme="minorHAnsi"/>
          <w:b/>
          <w:sz w:val="22"/>
          <w:szCs w:val="22"/>
          <w:lang w:eastAsia="es-ES"/>
        </w:rPr>
      </w:pPr>
    </w:p>
    <w:p w14:paraId="6FF2B386" w14:textId="77777777" w:rsidR="00C54F01" w:rsidRDefault="00C54F01" w:rsidP="00B37050">
      <w:pPr>
        <w:jc w:val="both"/>
        <w:rPr>
          <w:rFonts w:asciiTheme="minorHAnsi" w:hAnsiTheme="minorHAnsi" w:cstheme="minorHAnsi"/>
          <w:b/>
          <w:sz w:val="22"/>
          <w:szCs w:val="22"/>
          <w:lang w:eastAsia="es-ES"/>
        </w:rPr>
      </w:pPr>
    </w:p>
    <w:p w14:paraId="4CDDFD50" w14:textId="77777777" w:rsidR="00C54F01" w:rsidRDefault="00C54F01"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lastRenderedPageBreak/>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4A5042">
      <w:pPr>
        <w:pStyle w:val="Prrafodelista"/>
        <w:numPr>
          <w:ilvl w:val="0"/>
          <w:numId w:val="33"/>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4A5042">
      <w:pPr>
        <w:pStyle w:val="Prrafodelista"/>
        <w:numPr>
          <w:ilvl w:val="0"/>
          <w:numId w:val="33"/>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4A50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4A50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4A5042">
      <w:pPr>
        <w:pStyle w:val="Prrafodelista"/>
        <w:numPr>
          <w:ilvl w:val="0"/>
          <w:numId w:val="23"/>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4A5042">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621F5CAA" w:rsidR="002E1881"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r w:rsidR="00A54245">
        <w:rPr>
          <w:rFonts w:asciiTheme="minorHAnsi" w:hAnsiTheme="minorHAnsi" w:cstheme="minorHAnsi"/>
          <w:sz w:val="22"/>
          <w:szCs w:val="22"/>
        </w:rPr>
        <w:t>(LOTE N° 1)</w:t>
      </w:r>
    </w:p>
    <w:p w14:paraId="3AC99329" w14:textId="02932CB8" w:rsidR="00A54245" w:rsidRDefault="00A54245" w:rsidP="00A54245">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N° 2)</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41725A06"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r w:rsidR="00DB05FF">
        <w:rPr>
          <w:rFonts w:asciiTheme="minorHAnsi" w:hAnsiTheme="minorHAnsi" w:cstheme="minorHAnsi"/>
          <w:sz w:val="22"/>
          <w:szCs w:val="22"/>
          <w:lang w:val="es-BO"/>
        </w:rPr>
        <w:t xml:space="preserve">LOTE </w:t>
      </w:r>
      <w:r w:rsidR="00C54F01">
        <w:rPr>
          <w:rFonts w:asciiTheme="minorHAnsi" w:hAnsiTheme="minorHAnsi" w:cstheme="minorHAnsi"/>
          <w:sz w:val="22"/>
          <w:szCs w:val="22"/>
          <w:lang w:val="es-BO"/>
        </w:rPr>
        <w:t xml:space="preserve">N° </w:t>
      </w:r>
      <w:r w:rsidR="00DB05FF">
        <w:rPr>
          <w:rFonts w:asciiTheme="minorHAnsi" w:hAnsiTheme="minorHAnsi" w:cstheme="minorHAnsi"/>
          <w:sz w:val="22"/>
          <w:szCs w:val="22"/>
          <w:lang w:val="es-BO"/>
        </w:rPr>
        <w:t>1</w:t>
      </w:r>
    </w:p>
    <w:p w14:paraId="74882B04" w14:textId="5AF45ED6" w:rsidR="00DB05FF" w:rsidRPr="001A1FC0" w:rsidRDefault="00DB05FF" w:rsidP="00DB05FF">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LOTE </w:t>
      </w:r>
      <w:r w:rsidR="00C54F01">
        <w:rPr>
          <w:rFonts w:asciiTheme="minorHAnsi" w:hAnsiTheme="minorHAnsi" w:cstheme="minorHAnsi"/>
          <w:sz w:val="22"/>
          <w:szCs w:val="22"/>
          <w:lang w:val="es-BO"/>
        </w:rPr>
        <w:t xml:space="preserve">N° </w:t>
      </w:r>
      <w:r>
        <w:rPr>
          <w:rFonts w:asciiTheme="minorHAnsi" w:hAnsiTheme="minorHAnsi" w:cstheme="minorHAnsi"/>
          <w:sz w:val="22"/>
          <w:szCs w:val="22"/>
          <w:lang w:val="es-BO"/>
        </w:rPr>
        <w:t>2</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70DBF5D2" w:rsid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r w:rsidR="00C54F01">
        <w:rPr>
          <w:rFonts w:asciiTheme="minorHAnsi" w:hAnsiTheme="minorHAnsi" w:cstheme="minorHAnsi"/>
          <w:sz w:val="22"/>
          <w:szCs w:val="22"/>
          <w:lang w:val="es-BO"/>
        </w:rPr>
        <w:t xml:space="preserve">LOTE N° 1 </w:t>
      </w:r>
    </w:p>
    <w:p w14:paraId="59C36EB7" w14:textId="47756B15" w:rsidR="00C54F01" w:rsidRDefault="00C54F01" w:rsidP="00C54F0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LOTE N° 2 </w:t>
      </w:r>
    </w:p>
    <w:p w14:paraId="4929F678" w14:textId="77777777" w:rsidR="00C54F01" w:rsidRPr="009D49EA" w:rsidRDefault="00C54F01" w:rsidP="00F7579B">
      <w:pPr>
        <w:ind w:left="2832" w:hanging="2124"/>
        <w:jc w:val="both"/>
        <w:rPr>
          <w:rFonts w:asciiTheme="minorHAnsi" w:hAnsiTheme="minorHAnsi" w:cstheme="minorHAnsi"/>
          <w:sz w:val="22"/>
          <w:szCs w:val="22"/>
          <w:lang w:val="es-BO"/>
        </w:rPr>
      </w:pPr>
    </w:p>
    <w:p w14:paraId="2F41E52C" w14:textId="026AF1A8" w:rsidR="00DB05FF" w:rsidRPr="00C252C9" w:rsidRDefault="00DB05FF" w:rsidP="00DB05FF">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sidR="00C54F01">
        <w:rPr>
          <w:rFonts w:asciiTheme="minorHAnsi" w:hAnsiTheme="minorHAnsi" w:cstheme="minorHAnsi"/>
          <w:sz w:val="22"/>
          <w:szCs w:val="22"/>
          <w:lang w:val="es-BO"/>
        </w:rPr>
        <w:t xml:space="preserve"> LOTE N° 1</w:t>
      </w:r>
    </w:p>
    <w:p w14:paraId="3D40E5D8" w14:textId="0D8D055B" w:rsidR="00C54F01" w:rsidRPr="00C252C9" w:rsidRDefault="00C54F01" w:rsidP="00C54F01">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r>
        <w:rPr>
          <w:rFonts w:asciiTheme="minorHAnsi" w:hAnsiTheme="minorHAnsi" w:cstheme="minorHAnsi"/>
          <w:sz w:val="22"/>
          <w:szCs w:val="22"/>
          <w:lang w:val="es-BO"/>
        </w:rPr>
        <w:t xml:space="preserve"> LOTE N° 2</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4A504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4A504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4A504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4A504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4A5042">
      <w:pPr>
        <w:pStyle w:val="Prrafodelista"/>
        <w:numPr>
          <w:ilvl w:val="0"/>
          <w:numId w:val="29"/>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27C976D3" w14:textId="77777777" w:rsidR="00DB05FF" w:rsidRPr="00DB05FF" w:rsidRDefault="002C772A" w:rsidP="004A504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37EC551" w14:textId="77777777" w:rsidR="00DB05FF" w:rsidRPr="00501DDC" w:rsidRDefault="00DB05FF" w:rsidP="00DB05FF">
      <w:pPr>
        <w:pStyle w:val="Prrafodelista"/>
        <w:jc w:val="both"/>
        <w:rPr>
          <w:rFonts w:asciiTheme="minorHAnsi" w:hAnsiTheme="minorHAnsi" w:cstheme="minorHAnsi"/>
          <w:sz w:val="22"/>
          <w:szCs w:val="22"/>
        </w:rPr>
      </w:pPr>
      <w:r w:rsidRPr="00501DDC">
        <w:rPr>
          <w:rFonts w:asciiTheme="minorHAnsi" w:hAnsiTheme="minorHAnsi" w:cstheme="minorHAnsi"/>
          <w:sz w:val="22"/>
          <w:szCs w:val="22"/>
        </w:rPr>
        <w:t>A elección del oferente adjudicado, este podrá presentar una de las siguientes alternativas:</w:t>
      </w:r>
    </w:p>
    <w:p w14:paraId="65D5CD16" w14:textId="77777777" w:rsidR="009F040B" w:rsidRPr="00501DDC" w:rsidRDefault="009F040B" w:rsidP="009F040B">
      <w:pPr>
        <w:pStyle w:val="Prrafodelista"/>
        <w:ind w:left="708"/>
        <w:contextualSpacing/>
        <w:jc w:val="both"/>
        <w:rPr>
          <w:rFonts w:ascii="Calibri" w:hAnsi="Calibri" w:cs="Calibri"/>
          <w:b/>
          <w:sz w:val="22"/>
          <w:szCs w:val="22"/>
        </w:rPr>
      </w:pPr>
      <w:r w:rsidRPr="00501DDC">
        <w:rPr>
          <w:rFonts w:ascii="Calibri" w:hAnsi="Calibri" w:cs="Calibri"/>
          <w:b/>
          <w:sz w:val="22"/>
          <w:szCs w:val="22"/>
        </w:rPr>
        <w:t>Alternativa 1</w:t>
      </w:r>
    </w:p>
    <w:p w14:paraId="5629B71B" w14:textId="77777777" w:rsidR="009F040B" w:rsidRPr="00501DDC" w:rsidRDefault="009F040B" w:rsidP="009F040B">
      <w:pPr>
        <w:pStyle w:val="Prrafodelista"/>
        <w:ind w:left="708"/>
        <w:contextualSpacing/>
        <w:jc w:val="both"/>
        <w:rPr>
          <w:rFonts w:ascii="Calibri" w:hAnsi="Calibri" w:cs="Calibri"/>
          <w:sz w:val="22"/>
          <w:szCs w:val="22"/>
        </w:rPr>
      </w:pPr>
      <w:r w:rsidRPr="00501DDC">
        <w:rPr>
          <w:rFonts w:ascii="Calibri" w:hAnsi="Calibri" w:cs="Calibri"/>
          <w:sz w:val="22"/>
          <w:szCs w:val="22"/>
        </w:rPr>
        <w:t xml:space="preserve">Carta de Crédito Stand </w:t>
      </w:r>
      <w:proofErr w:type="spellStart"/>
      <w:r w:rsidRPr="00501DDC">
        <w:rPr>
          <w:rFonts w:ascii="Calibri" w:hAnsi="Calibri" w:cs="Calibri"/>
          <w:sz w:val="22"/>
          <w:szCs w:val="22"/>
        </w:rPr>
        <w:t>By</w:t>
      </w:r>
      <w:proofErr w:type="spellEnd"/>
      <w:r w:rsidRPr="00501DDC">
        <w:rPr>
          <w:rFonts w:ascii="Calibri" w:hAnsi="Calibri" w:cs="Calibri"/>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 calculado al precio FCA adjudicado considerando las 3 cotizaciones </w:t>
      </w:r>
      <w:proofErr w:type="spellStart"/>
      <w:r w:rsidRPr="00501DDC">
        <w:rPr>
          <w:rFonts w:ascii="Calibri" w:hAnsi="Calibri" w:cs="Calibri"/>
          <w:sz w:val="22"/>
          <w:szCs w:val="22"/>
        </w:rPr>
        <w:t>Platt’s</w:t>
      </w:r>
      <w:proofErr w:type="spellEnd"/>
      <w:r w:rsidRPr="00501DDC">
        <w:rPr>
          <w:rFonts w:ascii="Calibri" w:hAnsi="Calibri" w:cs="Calibri"/>
          <w:sz w:val="22"/>
          <w:szCs w:val="22"/>
        </w:rPr>
        <w:t xml:space="preserve"> anteriores a la fecha de la Resolución de Adjudicación.</w:t>
      </w:r>
    </w:p>
    <w:p w14:paraId="19627927" w14:textId="77777777" w:rsidR="009F040B" w:rsidRPr="00501DDC" w:rsidRDefault="009F040B" w:rsidP="009F040B">
      <w:pPr>
        <w:pStyle w:val="Prrafodelista"/>
        <w:ind w:left="0"/>
        <w:contextualSpacing/>
        <w:jc w:val="both"/>
        <w:rPr>
          <w:rFonts w:ascii="Calibri" w:hAnsi="Calibri" w:cs="Calibri"/>
          <w:b/>
          <w:sz w:val="22"/>
          <w:szCs w:val="22"/>
        </w:rPr>
      </w:pPr>
    </w:p>
    <w:p w14:paraId="71CE87AF" w14:textId="77777777" w:rsidR="009F040B" w:rsidRPr="00501DDC" w:rsidRDefault="009F040B" w:rsidP="009F040B">
      <w:pPr>
        <w:pStyle w:val="Prrafodelista"/>
        <w:ind w:left="708"/>
        <w:contextualSpacing/>
        <w:jc w:val="both"/>
        <w:rPr>
          <w:rFonts w:ascii="Calibri" w:hAnsi="Calibri" w:cs="Calibri"/>
          <w:b/>
          <w:sz w:val="22"/>
          <w:szCs w:val="22"/>
        </w:rPr>
      </w:pPr>
      <w:r w:rsidRPr="00501DDC">
        <w:rPr>
          <w:rFonts w:ascii="Calibri" w:hAnsi="Calibri" w:cs="Calibri"/>
          <w:b/>
          <w:sz w:val="22"/>
          <w:szCs w:val="22"/>
        </w:rPr>
        <w:t>Alternativa 2</w:t>
      </w:r>
    </w:p>
    <w:p w14:paraId="145AD45E" w14:textId="1B383F76" w:rsidR="00DB05FF" w:rsidRPr="00501DDC" w:rsidRDefault="009F040B" w:rsidP="009F040B">
      <w:pPr>
        <w:ind w:left="720"/>
        <w:jc w:val="both"/>
        <w:rPr>
          <w:rFonts w:asciiTheme="minorHAnsi" w:hAnsiTheme="minorHAnsi" w:cstheme="minorHAnsi"/>
          <w:color w:val="000000"/>
          <w:sz w:val="22"/>
          <w:szCs w:val="22"/>
        </w:rPr>
      </w:pPr>
      <w:r w:rsidRPr="00501DDC">
        <w:rPr>
          <w:rFonts w:ascii="Calibri" w:hAnsi="Calibri" w:cs="Calibri"/>
          <w:sz w:val="22"/>
          <w:szCs w:val="22"/>
        </w:rPr>
        <w:t xml:space="preserve">Boleta de Garantía contra garantizada (por una carta de crédito Stand </w:t>
      </w:r>
      <w:proofErr w:type="spellStart"/>
      <w:r w:rsidRPr="00501DDC">
        <w:rPr>
          <w:rFonts w:ascii="Calibri" w:hAnsi="Calibri" w:cs="Calibri"/>
          <w:sz w:val="22"/>
          <w:szCs w:val="22"/>
        </w:rPr>
        <w:t>By</w:t>
      </w:r>
      <w:proofErr w:type="spellEnd"/>
      <w:r w:rsidRPr="00501DDC">
        <w:rPr>
          <w:rFonts w:ascii="Calibri" w:hAnsi="Calibri" w:cs="Calibr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r w:rsidRPr="00501DDC">
        <w:rPr>
          <w:sz w:val="22"/>
          <w:szCs w:val="22"/>
        </w:rPr>
        <w:t xml:space="preserve"> </w:t>
      </w:r>
      <w:r w:rsidRPr="00501DDC">
        <w:rPr>
          <w:rFonts w:ascii="Calibri" w:hAnsi="Calibri" w:cs="Calibri"/>
          <w:sz w:val="22"/>
          <w:szCs w:val="22"/>
        </w:rPr>
        <w:t xml:space="preserve">calculado al precio FCA adjudicado considerando las 3 cotizaciones </w:t>
      </w:r>
      <w:proofErr w:type="spellStart"/>
      <w:r w:rsidRPr="00501DDC">
        <w:rPr>
          <w:rFonts w:ascii="Calibri" w:hAnsi="Calibri" w:cs="Calibri"/>
          <w:sz w:val="22"/>
          <w:szCs w:val="22"/>
        </w:rPr>
        <w:t>Platt’s</w:t>
      </w:r>
      <w:proofErr w:type="spellEnd"/>
      <w:r w:rsidRPr="00501DDC">
        <w:rPr>
          <w:rFonts w:ascii="Calibri" w:hAnsi="Calibri" w:cs="Calibri"/>
          <w:sz w:val="22"/>
          <w:szCs w:val="22"/>
        </w:rPr>
        <w:t xml:space="preserve"> anteriores a la fecha de la Resolución de Adjudicación</w:t>
      </w:r>
    </w:p>
    <w:p w14:paraId="4AB4CAF7" w14:textId="77777777" w:rsidR="009F040B" w:rsidRPr="00501DDC" w:rsidRDefault="009F040B" w:rsidP="00DB05FF">
      <w:pPr>
        <w:ind w:left="720"/>
        <w:jc w:val="both"/>
        <w:rPr>
          <w:rFonts w:ascii="Calibri" w:hAnsi="Calibri" w:cs="Calibri"/>
          <w:sz w:val="22"/>
          <w:szCs w:val="22"/>
        </w:rPr>
      </w:pPr>
    </w:p>
    <w:p w14:paraId="7B91CD52" w14:textId="6DDCCD17" w:rsidR="00DB05FF" w:rsidRPr="00501DDC" w:rsidRDefault="009F040B" w:rsidP="00DB05FF">
      <w:pPr>
        <w:ind w:left="720"/>
        <w:jc w:val="both"/>
        <w:rPr>
          <w:rFonts w:ascii="Calibri" w:hAnsi="Calibri" w:cs="Calibri"/>
          <w:sz w:val="22"/>
          <w:szCs w:val="22"/>
        </w:rPr>
      </w:pPr>
      <w:r w:rsidRPr="00501DDC">
        <w:rPr>
          <w:rFonts w:ascii="Calibri" w:hAnsi="Calibri" w:cs="Calibri"/>
          <w:sz w:val="22"/>
          <w:szCs w:val="22"/>
        </w:rPr>
        <w:t>En caso de que YPFB lo requiera, podrá solicitar enmiendas a la garantía en monto y vigencia.</w:t>
      </w:r>
    </w:p>
    <w:p w14:paraId="14DB36E1" w14:textId="77777777" w:rsidR="009F040B" w:rsidRPr="00501DDC" w:rsidRDefault="009F040B" w:rsidP="00DB05FF">
      <w:pPr>
        <w:ind w:left="720"/>
        <w:jc w:val="both"/>
        <w:rPr>
          <w:rFonts w:asciiTheme="minorHAnsi" w:hAnsiTheme="minorHAnsi" w:cstheme="minorHAnsi"/>
          <w:color w:val="000000"/>
          <w:sz w:val="22"/>
          <w:szCs w:val="22"/>
        </w:rPr>
      </w:pPr>
    </w:p>
    <w:p w14:paraId="45B0FB44" w14:textId="7760818C" w:rsidR="0019673D" w:rsidRPr="0013370D" w:rsidRDefault="006B3E92" w:rsidP="004A5042">
      <w:pPr>
        <w:numPr>
          <w:ilvl w:val="0"/>
          <w:numId w:val="29"/>
        </w:numPr>
        <w:jc w:val="both"/>
        <w:rPr>
          <w:rFonts w:asciiTheme="minorHAnsi" w:eastAsia="Calibri" w:hAnsiTheme="minorHAnsi" w:cstheme="minorHAnsi"/>
          <w:sz w:val="22"/>
          <w:szCs w:val="22"/>
          <w:lang w:val="es-BO"/>
        </w:rPr>
      </w:pPr>
      <w:r w:rsidRPr="008C7CAD">
        <w:rPr>
          <w:rFonts w:asciiTheme="minorHAnsi" w:hAnsiTheme="minorHAnsi" w:cstheme="minorHAnsi"/>
          <w:sz w:val="22"/>
          <w:szCs w:val="22"/>
        </w:rPr>
        <w:t xml:space="preserve"> </w:t>
      </w:r>
      <w:r w:rsidR="0019673D">
        <w:rPr>
          <w:rFonts w:asciiTheme="minorHAnsi" w:eastAsia="Calibri" w:hAnsiTheme="minorHAnsi" w:cstheme="minorHAnsi"/>
          <w:sz w:val="22"/>
          <w:szCs w:val="22"/>
          <w:lang w:val="es-BO"/>
        </w:rPr>
        <w:t>Original Propuesta Contrato de Adhesi</w:t>
      </w:r>
      <w:r w:rsidR="00164C3F">
        <w:rPr>
          <w:rFonts w:asciiTheme="minorHAnsi" w:eastAsia="Calibri" w:hAnsiTheme="minorHAnsi" w:cstheme="minorHAnsi"/>
          <w:sz w:val="22"/>
          <w:szCs w:val="22"/>
          <w:lang w:val="es-BO"/>
        </w:rPr>
        <w:t xml:space="preserve">ón </w:t>
      </w:r>
    </w:p>
    <w:p w14:paraId="045B870B" w14:textId="4C56E194" w:rsidR="002C772A" w:rsidRPr="00552079" w:rsidRDefault="00501DDC" w:rsidP="004A5042">
      <w:pPr>
        <w:numPr>
          <w:ilvl w:val="0"/>
          <w:numId w:val="2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C772A"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4610D96" w14:textId="77777777" w:rsidR="006272F6"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38A2E826" w14:textId="6A52EA90"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6A49DCC4" w14:textId="77777777" w:rsidR="00577F8E" w:rsidRDefault="00577F8E" w:rsidP="00FA78A9">
      <w:pPr>
        <w:jc w:val="center"/>
        <w:rPr>
          <w:rFonts w:asciiTheme="minorHAnsi" w:hAnsiTheme="minorHAnsi" w:cstheme="minorHAnsi"/>
          <w:b/>
          <w:sz w:val="22"/>
          <w:szCs w:val="22"/>
          <w:lang w:val="es-BO"/>
        </w:rPr>
      </w:pPr>
    </w:p>
    <w:p w14:paraId="03AF230E" w14:textId="08105A3C" w:rsidR="00577F8E" w:rsidRPr="001E19B8" w:rsidRDefault="00577F8E" w:rsidP="00577F8E">
      <w:pPr>
        <w:jc w:val="center"/>
        <w:rPr>
          <w:rFonts w:asciiTheme="minorHAnsi" w:hAnsiTheme="minorHAnsi" w:cstheme="minorHAnsi"/>
          <w:b/>
          <w:sz w:val="22"/>
          <w:szCs w:val="18"/>
        </w:rPr>
      </w:pPr>
      <w:r w:rsidRPr="001E19B8">
        <w:rPr>
          <w:rFonts w:asciiTheme="minorHAnsi" w:hAnsiTheme="minorHAnsi" w:cstheme="minorHAnsi"/>
          <w:b/>
          <w:sz w:val="22"/>
          <w:szCs w:val="18"/>
        </w:rPr>
        <w:t>LOTE</w:t>
      </w:r>
      <w:r w:rsidR="00C54F01">
        <w:rPr>
          <w:rFonts w:asciiTheme="minorHAnsi" w:hAnsiTheme="minorHAnsi" w:cstheme="minorHAnsi"/>
          <w:b/>
          <w:sz w:val="22"/>
          <w:szCs w:val="18"/>
        </w:rPr>
        <w:t xml:space="preserve"> N° </w:t>
      </w:r>
      <w:r w:rsidRPr="001E19B8">
        <w:rPr>
          <w:rFonts w:asciiTheme="minorHAnsi" w:hAnsiTheme="minorHAnsi" w:cstheme="minorHAnsi"/>
          <w:b/>
          <w:sz w:val="22"/>
          <w:szCs w:val="18"/>
        </w:rPr>
        <w:t xml:space="preserve"> 1</w:t>
      </w:r>
      <w:r>
        <w:rPr>
          <w:rFonts w:asciiTheme="minorHAnsi" w:hAnsiTheme="minorHAnsi" w:cstheme="minorHAnsi"/>
          <w:b/>
          <w:sz w:val="22"/>
          <w:szCs w:val="18"/>
        </w:rPr>
        <w:t xml:space="preserve"> DIESEL OIL</w:t>
      </w:r>
    </w:p>
    <w:p w14:paraId="70E07699" w14:textId="77777777" w:rsidR="00577F8E" w:rsidRPr="0052249B" w:rsidRDefault="00577F8E" w:rsidP="00577F8E">
      <w:pPr>
        <w:jc w:val="both"/>
        <w:rPr>
          <w:rFonts w:asciiTheme="minorHAnsi" w:hAnsiTheme="minorHAnsi" w:cstheme="minorHAnsi"/>
          <w:b/>
          <w:sz w:val="18"/>
          <w:szCs w:val="18"/>
        </w:rPr>
      </w:pP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584"/>
        <w:gridCol w:w="4643"/>
        <w:gridCol w:w="1248"/>
      </w:tblGrid>
      <w:tr w:rsidR="00577F8E" w:rsidRPr="0052249B" w14:paraId="5402BA06" w14:textId="77777777" w:rsidTr="00BB33B8">
        <w:trPr>
          <w:trHeight w:val="449"/>
          <w:jc w:val="center"/>
        </w:trPr>
        <w:tc>
          <w:tcPr>
            <w:tcW w:w="806" w:type="pct"/>
            <w:shd w:val="clear" w:color="000000" w:fill="D9D9D9"/>
            <w:vAlign w:val="center"/>
            <w:hideMark/>
          </w:tcPr>
          <w:p w14:paraId="6E32B35B" w14:textId="77777777" w:rsidR="00577F8E" w:rsidRPr="001E19B8" w:rsidRDefault="00577F8E" w:rsidP="00BB33B8">
            <w:pPr>
              <w:jc w:val="center"/>
              <w:rPr>
                <w:rFonts w:asciiTheme="minorHAnsi" w:hAnsiTheme="minorHAnsi" w:cstheme="minorHAnsi"/>
                <w:b/>
                <w:sz w:val="22"/>
                <w:szCs w:val="22"/>
                <w:lang w:val="es-BO" w:eastAsia="es-BO"/>
              </w:rPr>
            </w:pPr>
            <w:r w:rsidRPr="001E19B8">
              <w:rPr>
                <w:rFonts w:asciiTheme="minorHAnsi" w:hAnsiTheme="minorHAnsi" w:cstheme="minorHAnsi"/>
                <w:b/>
                <w:sz w:val="22"/>
                <w:szCs w:val="22"/>
              </w:rPr>
              <w:t>PRODUCTO</w:t>
            </w:r>
          </w:p>
        </w:tc>
        <w:tc>
          <w:tcPr>
            <w:tcW w:w="889" w:type="pct"/>
            <w:shd w:val="clear" w:color="000000" w:fill="D9D9D9"/>
            <w:vAlign w:val="center"/>
            <w:hideMark/>
          </w:tcPr>
          <w:p w14:paraId="2A1799EE"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VOLUMEN</w:t>
            </w:r>
          </w:p>
          <w:p w14:paraId="6678FA47" w14:textId="5B6C51DC" w:rsidR="00577F8E" w:rsidRPr="001E19B8" w:rsidRDefault="00577F8E" w:rsidP="00577F8E">
            <w:pPr>
              <w:jc w:val="center"/>
              <w:rPr>
                <w:rFonts w:asciiTheme="minorHAnsi" w:hAnsiTheme="minorHAnsi" w:cstheme="minorHAnsi"/>
                <w:b/>
                <w:sz w:val="22"/>
                <w:szCs w:val="22"/>
              </w:rPr>
            </w:pPr>
            <w:r w:rsidRPr="001E19B8">
              <w:rPr>
                <w:rFonts w:asciiTheme="minorHAnsi" w:hAnsiTheme="minorHAnsi" w:cstheme="minorHAnsi"/>
                <w:b/>
                <w:sz w:val="22"/>
                <w:szCs w:val="22"/>
              </w:rPr>
              <w:t>(M3)</w:t>
            </w:r>
          </w:p>
        </w:tc>
        <w:tc>
          <w:tcPr>
            <w:tcW w:w="2605" w:type="pct"/>
            <w:shd w:val="clear" w:color="000000" w:fill="D9D9D9"/>
            <w:vAlign w:val="center"/>
            <w:hideMark/>
          </w:tcPr>
          <w:p w14:paraId="4A26662F"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MODALIDAD DE ENTREGA</w:t>
            </w:r>
          </w:p>
        </w:tc>
        <w:tc>
          <w:tcPr>
            <w:tcW w:w="700" w:type="pct"/>
            <w:shd w:val="clear" w:color="000000" w:fill="D9D9D9"/>
            <w:vAlign w:val="center"/>
            <w:hideMark/>
          </w:tcPr>
          <w:p w14:paraId="3E2B0499"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PREMIO</w:t>
            </w:r>
          </w:p>
          <w:p w14:paraId="135C2E29"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OFERTADO</w:t>
            </w:r>
          </w:p>
          <w:p w14:paraId="5263A6CC"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(CPG)</w:t>
            </w:r>
          </w:p>
        </w:tc>
      </w:tr>
      <w:tr w:rsidR="00EF48B3" w:rsidRPr="0052249B" w14:paraId="0300D1E1" w14:textId="77777777" w:rsidTr="00BB33B8">
        <w:trPr>
          <w:trHeight w:val="112"/>
          <w:jc w:val="center"/>
        </w:trPr>
        <w:tc>
          <w:tcPr>
            <w:tcW w:w="806" w:type="pct"/>
            <w:vMerge w:val="restart"/>
            <w:shd w:val="clear" w:color="000000" w:fill="FFFFFF"/>
            <w:vAlign w:val="center"/>
            <w:hideMark/>
          </w:tcPr>
          <w:p w14:paraId="07A750D3" w14:textId="3763BB2C" w:rsidR="00EF48B3" w:rsidRPr="0052249B" w:rsidRDefault="00C54F01" w:rsidP="00BB33B8">
            <w:pPr>
              <w:jc w:val="center"/>
              <w:rPr>
                <w:rFonts w:asciiTheme="minorHAnsi" w:hAnsiTheme="minorHAnsi" w:cstheme="minorHAnsi"/>
                <w:sz w:val="22"/>
                <w:szCs w:val="22"/>
              </w:rPr>
            </w:pPr>
            <w:r>
              <w:rPr>
                <w:rFonts w:asciiTheme="minorHAnsi" w:hAnsiTheme="minorHAnsi" w:cstheme="minorHAnsi"/>
                <w:sz w:val="22"/>
                <w:szCs w:val="22"/>
              </w:rPr>
              <w:t xml:space="preserve">DIESEL OIL </w:t>
            </w:r>
          </w:p>
        </w:tc>
        <w:tc>
          <w:tcPr>
            <w:tcW w:w="889" w:type="pct"/>
            <w:vMerge w:val="restart"/>
            <w:shd w:val="clear" w:color="000000" w:fill="FFFFFF"/>
            <w:vAlign w:val="center"/>
          </w:tcPr>
          <w:p w14:paraId="38D45D8F" w14:textId="27B6523F" w:rsidR="00EF48B3" w:rsidRPr="0052249B" w:rsidRDefault="00EF48B3" w:rsidP="00BB33B8">
            <w:pPr>
              <w:jc w:val="center"/>
              <w:rPr>
                <w:rFonts w:asciiTheme="minorHAnsi" w:hAnsiTheme="minorHAnsi" w:cstheme="minorHAnsi"/>
                <w:sz w:val="22"/>
                <w:szCs w:val="22"/>
              </w:rPr>
            </w:pPr>
            <w:r w:rsidRPr="002D72CE">
              <w:rPr>
                <w:rFonts w:ascii="Calibri" w:hAnsi="Calibri"/>
                <w:color w:val="000000"/>
                <w:sz w:val="18"/>
                <w:szCs w:val="18"/>
              </w:rPr>
              <w:t>4.279</w:t>
            </w:r>
          </w:p>
        </w:tc>
        <w:tc>
          <w:tcPr>
            <w:tcW w:w="2605" w:type="pct"/>
            <w:shd w:val="clear" w:color="000000" w:fill="FFFFFF"/>
            <w:vAlign w:val="center"/>
            <w:hideMark/>
          </w:tcPr>
          <w:p w14:paraId="4616058D" w14:textId="172F38F6" w:rsidR="00EF48B3" w:rsidRPr="00EF48B3" w:rsidRDefault="00EF48B3" w:rsidP="00BB33B8">
            <w:pPr>
              <w:rPr>
                <w:rFonts w:asciiTheme="minorHAnsi" w:hAnsiTheme="minorHAnsi" w:cstheme="minorHAnsi"/>
                <w:szCs w:val="22"/>
              </w:rPr>
            </w:pPr>
            <w:r w:rsidRPr="00EF48B3">
              <w:rPr>
                <w:rFonts w:ascii="Calibri" w:hAnsi="Calibri"/>
                <w:color w:val="000000"/>
                <w:szCs w:val="18"/>
              </w:rPr>
              <w:t>FCA Argentina Cisternas</w:t>
            </w:r>
          </w:p>
        </w:tc>
        <w:tc>
          <w:tcPr>
            <w:tcW w:w="700" w:type="pct"/>
            <w:shd w:val="clear" w:color="000000" w:fill="FFFFFF"/>
            <w:vAlign w:val="center"/>
          </w:tcPr>
          <w:p w14:paraId="55DFBA74" w14:textId="77777777" w:rsidR="00EF48B3" w:rsidRPr="00053305" w:rsidRDefault="00EF48B3" w:rsidP="00BB33B8">
            <w:pPr>
              <w:jc w:val="center"/>
              <w:rPr>
                <w:rFonts w:asciiTheme="minorHAnsi" w:hAnsiTheme="minorHAnsi" w:cstheme="minorHAnsi"/>
                <w:sz w:val="32"/>
                <w:szCs w:val="22"/>
              </w:rPr>
            </w:pPr>
          </w:p>
        </w:tc>
      </w:tr>
      <w:tr w:rsidR="00EF48B3" w:rsidRPr="0052249B" w14:paraId="6B2F8DF1" w14:textId="77777777" w:rsidTr="00BB33B8">
        <w:trPr>
          <w:trHeight w:val="112"/>
          <w:jc w:val="center"/>
        </w:trPr>
        <w:tc>
          <w:tcPr>
            <w:tcW w:w="806" w:type="pct"/>
            <w:vMerge/>
            <w:shd w:val="clear" w:color="000000" w:fill="FFFFFF"/>
            <w:vAlign w:val="center"/>
          </w:tcPr>
          <w:p w14:paraId="51806121"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451B1844"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hideMark/>
          </w:tcPr>
          <w:p w14:paraId="3B7EBB0D" w14:textId="31C28394" w:rsidR="00EF48B3" w:rsidRPr="00EF48B3" w:rsidRDefault="00EF48B3" w:rsidP="00BB33B8">
            <w:pPr>
              <w:rPr>
                <w:rFonts w:asciiTheme="minorHAnsi" w:hAnsiTheme="minorHAnsi" w:cstheme="minorHAnsi"/>
                <w:szCs w:val="22"/>
              </w:rPr>
            </w:pPr>
            <w:r w:rsidRPr="00EF48B3">
              <w:rPr>
                <w:rFonts w:ascii="Calibri" w:hAnsi="Calibri"/>
                <w:color w:val="000000"/>
                <w:szCs w:val="18"/>
              </w:rPr>
              <w:t>FCA Paraguay Cisternas</w:t>
            </w:r>
          </w:p>
        </w:tc>
        <w:tc>
          <w:tcPr>
            <w:tcW w:w="700" w:type="pct"/>
            <w:shd w:val="clear" w:color="000000" w:fill="FFFFFF"/>
            <w:vAlign w:val="center"/>
          </w:tcPr>
          <w:p w14:paraId="07DAAD1B" w14:textId="77777777" w:rsidR="00EF48B3" w:rsidRPr="00053305" w:rsidRDefault="00EF48B3" w:rsidP="00BB33B8">
            <w:pPr>
              <w:jc w:val="center"/>
              <w:rPr>
                <w:rFonts w:asciiTheme="minorHAnsi" w:hAnsiTheme="minorHAnsi" w:cstheme="minorHAnsi"/>
                <w:sz w:val="32"/>
                <w:szCs w:val="22"/>
              </w:rPr>
            </w:pPr>
          </w:p>
        </w:tc>
      </w:tr>
      <w:tr w:rsidR="00EF48B3" w:rsidRPr="0052249B" w14:paraId="0FBF7B80" w14:textId="77777777" w:rsidTr="00BB33B8">
        <w:trPr>
          <w:trHeight w:val="112"/>
          <w:jc w:val="center"/>
        </w:trPr>
        <w:tc>
          <w:tcPr>
            <w:tcW w:w="806" w:type="pct"/>
            <w:vMerge/>
            <w:shd w:val="clear" w:color="000000" w:fill="FFFFFF"/>
            <w:vAlign w:val="center"/>
          </w:tcPr>
          <w:p w14:paraId="1A654C0A"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3B22EE48"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hideMark/>
          </w:tcPr>
          <w:p w14:paraId="461C010B" w14:textId="12D05810" w:rsidR="00EF48B3" w:rsidRPr="00EF48B3" w:rsidRDefault="00EF48B3" w:rsidP="00BB33B8">
            <w:pPr>
              <w:rPr>
                <w:rFonts w:asciiTheme="minorHAnsi" w:hAnsiTheme="minorHAnsi" w:cstheme="minorHAnsi"/>
                <w:szCs w:val="22"/>
              </w:rPr>
            </w:pPr>
            <w:r w:rsidRPr="00EF48B3">
              <w:rPr>
                <w:rFonts w:ascii="Calibri" w:hAnsi="Calibri"/>
                <w:color w:val="000000"/>
                <w:szCs w:val="18"/>
              </w:rPr>
              <w:t>DAP Plantas Bolivia, mediante Cisternas</w:t>
            </w:r>
          </w:p>
        </w:tc>
        <w:tc>
          <w:tcPr>
            <w:tcW w:w="700" w:type="pct"/>
            <w:shd w:val="clear" w:color="000000" w:fill="FFFFFF"/>
            <w:vAlign w:val="center"/>
          </w:tcPr>
          <w:p w14:paraId="3B60E860" w14:textId="77777777" w:rsidR="00EF48B3" w:rsidRPr="00053305" w:rsidRDefault="00EF48B3" w:rsidP="00BB33B8">
            <w:pPr>
              <w:jc w:val="center"/>
              <w:rPr>
                <w:rFonts w:asciiTheme="minorHAnsi" w:hAnsiTheme="minorHAnsi" w:cstheme="minorHAnsi"/>
                <w:sz w:val="32"/>
                <w:szCs w:val="22"/>
              </w:rPr>
            </w:pPr>
          </w:p>
        </w:tc>
      </w:tr>
      <w:tr w:rsidR="00EF48B3" w:rsidRPr="0052249B" w14:paraId="796010ED" w14:textId="77777777" w:rsidTr="00BB33B8">
        <w:trPr>
          <w:trHeight w:val="112"/>
          <w:jc w:val="center"/>
        </w:trPr>
        <w:tc>
          <w:tcPr>
            <w:tcW w:w="806" w:type="pct"/>
            <w:vMerge/>
            <w:shd w:val="clear" w:color="000000" w:fill="FFFFFF"/>
            <w:vAlign w:val="center"/>
          </w:tcPr>
          <w:p w14:paraId="3FF1A20F" w14:textId="77777777" w:rsidR="00EF48B3" w:rsidRPr="0052249B" w:rsidRDefault="00EF48B3" w:rsidP="00BB33B8">
            <w:pPr>
              <w:jc w:val="center"/>
              <w:rPr>
                <w:rFonts w:asciiTheme="minorHAnsi" w:hAnsiTheme="minorHAnsi" w:cstheme="minorHAnsi"/>
                <w:sz w:val="22"/>
                <w:szCs w:val="22"/>
              </w:rPr>
            </w:pPr>
          </w:p>
        </w:tc>
        <w:tc>
          <w:tcPr>
            <w:tcW w:w="889" w:type="pct"/>
            <w:vMerge w:val="restart"/>
            <w:shd w:val="clear" w:color="000000" w:fill="FFFFFF"/>
            <w:vAlign w:val="center"/>
          </w:tcPr>
          <w:p w14:paraId="33E2FB02" w14:textId="187DFE06" w:rsidR="00EF48B3" w:rsidRPr="0052249B" w:rsidRDefault="00EF48B3" w:rsidP="00BB33B8">
            <w:pPr>
              <w:jc w:val="center"/>
              <w:rPr>
                <w:rFonts w:asciiTheme="minorHAnsi" w:hAnsiTheme="minorHAnsi" w:cstheme="minorHAnsi"/>
                <w:sz w:val="22"/>
                <w:szCs w:val="22"/>
              </w:rPr>
            </w:pPr>
            <w:r w:rsidRPr="002D72CE">
              <w:rPr>
                <w:rFonts w:ascii="Calibri" w:hAnsi="Calibri"/>
                <w:color w:val="000000"/>
                <w:sz w:val="18"/>
                <w:szCs w:val="18"/>
              </w:rPr>
              <w:t>17.114</w:t>
            </w:r>
          </w:p>
        </w:tc>
        <w:tc>
          <w:tcPr>
            <w:tcW w:w="2605" w:type="pct"/>
            <w:shd w:val="clear" w:color="000000" w:fill="FFFFFF"/>
            <w:vAlign w:val="center"/>
            <w:hideMark/>
          </w:tcPr>
          <w:p w14:paraId="25C4423C" w14:textId="6C0DB318" w:rsidR="00EF48B3" w:rsidRPr="00EF48B3" w:rsidRDefault="00EF48B3" w:rsidP="00BB33B8">
            <w:pPr>
              <w:rPr>
                <w:rFonts w:asciiTheme="minorHAnsi" w:hAnsiTheme="minorHAnsi" w:cstheme="minorHAnsi"/>
                <w:szCs w:val="22"/>
              </w:rPr>
            </w:pPr>
            <w:r w:rsidRPr="00EF48B3">
              <w:rPr>
                <w:rFonts w:ascii="Calibri" w:hAnsi="Calibri"/>
                <w:color w:val="000000"/>
                <w:szCs w:val="18"/>
              </w:rPr>
              <w:t>FOB Argentina mediante Barcazas</w:t>
            </w:r>
          </w:p>
        </w:tc>
        <w:tc>
          <w:tcPr>
            <w:tcW w:w="700" w:type="pct"/>
            <w:shd w:val="clear" w:color="000000" w:fill="FFFFFF"/>
            <w:vAlign w:val="center"/>
          </w:tcPr>
          <w:p w14:paraId="752DCEB6" w14:textId="77777777" w:rsidR="00EF48B3" w:rsidRPr="00053305" w:rsidRDefault="00EF48B3" w:rsidP="00BB33B8">
            <w:pPr>
              <w:jc w:val="center"/>
              <w:rPr>
                <w:rFonts w:asciiTheme="minorHAnsi" w:hAnsiTheme="minorHAnsi" w:cstheme="minorHAnsi"/>
                <w:sz w:val="32"/>
                <w:szCs w:val="22"/>
              </w:rPr>
            </w:pPr>
          </w:p>
        </w:tc>
      </w:tr>
      <w:tr w:rsidR="00EF48B3" w:rsidRPr="0052249B" w14:paraId="5D5A3CC0" w14:textId="77777777" w:rsidTr="00BB33B8">
        <w:trPr>
          <w:trHeight w:val="112"/>
          <w:jc w:val="center"/>
        </w:trPr>
        <w:tc>
          <w:tcPr>
            <w:tcW w:w="806" w:type="pct"/>
            <w:vMerge/>
            <w:shd w:val="clear" w:color="000000" w:fill="FFFFFF"/>
            <w:vAlign w:val="center"/>
          </w:tcPr>
          <w:p w14:paraId="75765B31"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589553D2"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hideMark/>
          </w:tcPr>
          <w:p w14:paraId="73BD8437" w14:textId="676255E5" w:rsidR="00EF48B3" w:rsidRPr="00EF48B3" w:rsidRDefault="00EF48B3" w:rsidP="00BB33B8">
            <w:pPr>
              <w:rPr>
                <w:rFonts w:asciiTheme="minorHAnsi" w:hAnsiTheme="minorHAnsi" w:cstheme="minorHAnsi"/>
                <w:szCs w:val="22"/>
              </w:rPr>
            </w:pPr>
            <w:r w:rsidRPr="00EF48B3">
              <w:rPr>
                <w:rFonts w:ascii="Calibri" w:hAnsi="Calibri"/>
                <w:color w:val="000000"/>
                <w:szCs w:val="18"/>
              </w:rPr>
              <w:t>FOB Paraguay mediante Barcazas</w:t>
            </w:r>
          </w:p>
        </w:tc>
        <w:tc>
          <w:tcPr>
            <w:tcW w:w="700" w:type="pct"/>
            <w:shd w:val="clear" w:color="000000" w:fill="FFFFFF"/>
            <w:vAlign w:val="center"/>
          </w:tcPr>
          <w:p w14:paraId="48862585" w14:textId="77777777" w:rsidR="00EF48B3" w:rsidRPr="00053305" w:rsidRDefault="00EF48B3" w:rsidP="00BB33B8">
            <w:pPr>
              <w:jc w:val="center"/>
              <w:rPr>
                <w:rFonts w:asciiTheme="minorHAnsi" w:hAnsiTheme="minorHAnsi" w:cstheme="minorHAnsi"/>
                <w:sz w:val="32"/>
                <w:szCs w:val="22"/>
              </w:rPr>
            </w:pPr>
          </w:p>
        </w:tc>
      </w:tr>
      <w:tr w:rsidR="00EF48B3" w:rsidRPr="0052249B" w14:paraId="2038CA8C" w14:textId="77777777" w:rsidTr="00BB33B8">
        <w:trPr>
          <w:trHeight w:val="112"/>
          <w:jc w:val="center"/>
        </w:trPr>
        <w:tc>
          <w:tcPr>
            <w:tcW w:w="806" w:type="pct"/>
            <w:vMerge/>
            <w:shd w:val="clear" w:color="000000" w:fill="FFFFFF"/>
            <w:vAlign w:val="center"/>
          </w:tcPr>
          <w:p w14:paraId="69D97EFE"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57E9D008"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tcPr>
          <w:p w14:paraId="3FDEA31D" w14:textId="30A445BC" w:rsidR="00EF48B3" w:rsidRPr="00EF48B3" w:rsidRDefault="00EF48B3" w:rsidP="00BB33B8">
            <w:pPr>
              <w:rPr>
                <w:rFonts w:asciiTheme="minorHAnsi" w:hAnsiTheme="minorHAnsi" w:cstheme="minorHAnsi"/>
                <w:szCs w:val="22"/>
              </w:rPr>
            </w:pPr>
            <w:r w:rsidRPr="00EF48B3">
              <w:rPr>
                <w:rFonts w:ascii="Calibri" w:hAnsi="Calibri"/>
                <w:color w:val="000000"/>
                <w:szCs w:val="18"/>
              </w:rPr>
              <w:t xml:space="preserve">DAP Puerto </w:t>
            </w:r>
            <w:proofErr w:type="spellStart"/>
            <w:r w:rsidRPr="00EF48B3">
              <w:rPr>
                <w:rFonts w:ascii="Calibri" w:hAnsi="Calibri"/>
                <w:color w:val="000000"/>
                <w:szCs w:val="18"/>
              </w:rPr>
              <w:t>Quijarro</w:t>
            </w:r>
            <w:proofErr w:type="spellEnd"/>
            <w:r w:rsidRPr="00EF48B3">
              <w:rPr>
                <w:rFonts w:ascii="Calibri" w:hAnsi="Calibri"/>
                <w:color w:val="000000"/>
                <w:szCs w:val="18"/>
              </w:rPr>
              <w:t xml:space="preserve"> mediante Barcazas</w:t>
            </w:r>
          </w:p>
        </w:tc>
        <w:tc>
          <w:tcPr>
            <w:tcW w:w="700" w:type="pct"/>
            <w:shd w:val="clear" w:color="000000" w:fill="FFFFFF"/>
            <w:vAlign w:val="center"/>
          </w:tcPr>
          <w:p w14:paraId="5B247211" w14:textId="77777777" w:rsidR="00EF48B3" w:rsidRPr="00053305" w:rsidRDefault="00EF48B3" w:rsidP="00BB33B8">
            <w:pPr>
              <w:jc w:val="center"/>
              <w:rPr>
                <w:rFonts w:asciiTheme="minorHAnsi" w:hAnsiTheme="minorHAnsi" w:cstheme="minorHAnsi"/>
                <w:sz w:val="32"/>
                <w:szCs w:val="22"/>
              </w:rPr>
            </w:pPr>
          </w:p>
        </w:tc>
      </w:tr>
    </w:tbl>
    <w:p w14:paraId="3DBF2491" w14:textId="77777777" w:rsidR="00577F8E" w:rsidRPr="0052249B" w:rsidRDefault="00577F8E" w:rsidP="00577F8E">
      <w:pPr>
        <w:spacing w:line="276" w:lineRule="auto"/>
        <w:jc w:val="center"/>
        <w:rPr>
          <w:rFonts w:asciiTheme="minorHAnsi" w:hAnsiTheme="minorHAnsi" w:cstheme="minorHAnsi"/>
          <w:b/>
        </w:rPr>
      </w:pPr>
    </w:p>
    <w:p w14:paraId="2EA73321" w14:textId="3DE28753" w:rsidR="00577F8E" w:rsidRPr="00117C3F" w:rsidRDefault="00577F8E" w:rsidP="00117C3F">
      <w:pPr>
        <w:autoSpaceDE w:val="0"/>
        <w:autoSpaceDN w:val="0"/>
        <w:adjustRightInd w:val="0"/>
        <w:jc w:val="both"/>
        <w:rPr>
          <w:rFonts w:asciiTheme="minorHAnsi" w:hAnsiTheme="minorHAnsi" w:cstheme="minorHAnsi"/>
          <w:b/>
          <w:sz w:val="24"/>
          <w:szCs w:val="22"/>
          <w:lang w:val="es-BO"/>
        </w:rPr>
      </w:pPr>
      <w:r w:rsidRPr="00117C3F">
        <w:rPr>
          <w:rFonts w:asciiTheme="minorHAnsi" w:hAnsiTheme="minorHAnsi" w:cstheme="minorHAnsi"/>
          <w:b/>
          <w:sz w:val="22"/>
          <w:highlight w:val="yellow"/>
        </w:rPr>
        <w:t xml:space="preserve">Nota: </w:t>
      </w:r>
      <w:r w:rsidRPr="00117C3F">
        <w:rPr>
          <w:rFonts w:ascii="Calibri" w:hAnsi="Calibri" w:cs="Calibri"/>
          <w:bCs/>
          <w:sz w:val="18"/>
          <w:szCs w:val="16"/>
          <w:highlight w:val="yellow"/>
        </w:rPr>
        <w:t>El proponente podrá presentar su oferta para una o más modalidades de entrega.</w:t>
      </w:r>
    </w:p>
    <w:p w14:paraId="5F61505A" w14:textId="77777777" w:rsidR="00577F8E" w:rsidRPr="00117C3F" w:rsidRDefault="00577F8E" w:rsidP="00FA78A9">
      <w:pPr>
        <w:jc w:val="center"/>
        <w:rPr>
          <w:rFonts w:asciiTheme="minorHAnsi" w:hAnsiTheme="minorHAnsi" w:cstheme="minorHAnsi"/>
          <w:b/>
          <w:sz w:val="24"/>
          <w:szCs w:val="22"/>
          <w:lang w:val="es-BO"/>
        </w:rPr>
      </w:pPr>
    </w:p>
    <w:p w14:paraId="157B81B6" w14:textId="77777777" w:rsidR="00E10B34" w:rsidRPr="00117C3F" w:rsidRDefault="00E10B34" w:rsidP="00FA78A9">
      <w:pPr>
        <w:rPr>
          <w:rFonts w:asciiTheme="minorHAnsi" w:hAnsiTheme="minorHAnsi" w:cstheme="minorHAnsi"/>
          <w:sz w:val="22"/>
          <w:szCs w:val="22"/>
          <w:lang w:val="es-BO"/>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22"/>
          <w:pgSz w:w="12242" w:h="15842" w:code="1"/>
          <w:pgMar w:top="1418" w:right="1418" w:bottom="425" w:left="1701" w:header="624" w:footer="851" w:gutter="0"/>
          <w:cols w:space="708"/>
          <w:titlePg/>
          <w:docGrid w:linePitch="360"/>
        </w:sectPr>
      </w:pPr>
    </w:p>
    <w:p w14:paraId="5415F321" w14:textId="77777777" w:rsidR="00577F8E" w:rsidRPr="001F513B" w:rsidRDefault="00577F8E" w:rsidP="00577F8E">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691D209D" w14:textId="77777777" w:rsidR="00577F8E" w:rsidRDefault="00577F8E" w:rsidP="00577F8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1D7908E5" w14:textId="77777777" w:rsidR="00577F8E" w:rsidRDefault="00577F8E" w:rsidP="00577F8E">
      <w:pPr>
        <w:jc w:val="center"/>
        <w:rPr>
          <w:rFonts w:asciiTheme="minorHAnsi" w:hAnsiTheme="minorHAnsi" w:cstheme="minorHAnsi"/>
          <w:b/>
          <w:sz w:val="22"/>
          <w:szCs w:val="22"/>
          <w:lang w:val="es-BO"/>
        </w:rPr>
      </w:pPr>
    </w:p>
    <w:p w14:paraId="4756F535" w14:textId="5141175C" w:rsidR="00577F8E" w:rsidRPr="001E19B8" w:rsidRDefault="00577F8E" w:rsidP="00577F8E">
      <w:pPr>
        <w:jc w:val="center"/>
        <w:rPr>
          <w:rFonts w:asciiTheme="minorHAnsi" w:hAnsiTheme="minorHAnsi" w:cstheme="minorHAnsi"/>
          <w:b/>
          <w:sz w:val="22"/>
          <w:szCs w:val="18"/>
        </w:rPr>
      </w:pPr>
      <w:r w:rsidRPr="001E19B8">
        <w:rPr>
          <w:rFonts w:asciiTheme="minorHAnsi" w:hAnsiTheme="minorHAnsi" w:cstheme="minorHAnsi"/>
          <w:b/>
          <w:sz w:val="22"/>
          <w:szCs w:val="18"/>
        </w:rPr>
        <w:t xml:space="preserve">LOTE </w:t>
      </w:r>
      <w:r w:rsidR="00C54F01">
        <w:rPr>
          <w:rFonts w:asciiTheme="minorHAnsi" w:hAnsiTheme="minorHAnsi" w:cstheme="minorHAnsi"/>
          <w:b/>
          <w:sz w:val="22"/>
          <w:szCs w:val="18"/>
        </w:rPr>
        <w:t>N° 2</w:t>
      </w:r>
      <w:r>
        <w:rPr>
          <w:rFonts w:asciiTheme="minorHAnsi" w:hAnsiTheme="minorHAnsi" w:cstheme="minorHAnsi"/>
          <w:b/>
          <w:sz w:val="22"/>
          <w:szCs w:val="18"/>
        </w:rPr>
        <w:t xml:space="preserve"> INSUMOS Y ADITIVOS</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6"/>
        <w:gridCol w:w="1584"/>
        <w:gridCol w:w="4643"/>
        <w:gridCol w:w="1248"/>
      </w:tblGrid>
      <w:tr w:rsidR="00577F8E" w:rsidRPr="0052249B" w14:paraId="51A43A86" w14:textId="77777777" w:rsidTr="00BB33B8">
        <w:trPr>
          <w:trHeight w:val="449"/>
          <w:jc w:val="center"/>
        </w:trPr>
        <w:tc>
          <w:tcPr>
            <w:tcW w:w="806" w:type="pct"/>
            <w:shd w:val="clear" w:color="000000" w:fill="D9D9D9"/>
            <w:vAlign w:val="center"/>
            <w:hideMark/>
          </w:tcPr>
          <w:p w14:paraId="0BBEC5AD" w14:textId="2C45A34B" w:rsidR="00577F8E" w:rsidRPr="001E19B8" w:rsidRDefault="00577F8E" w:rsidP="00BB33B8">
            <w:pPr>
              <w:jc w:val="center"/>
              <w:rPr>
                <w:rFonts w:asciiTheme="minorHAnsi" w:hAnsiTheme="minorHAnsi" w:cstheme="minorHAnsi"/>
                <w:b/>
                <w:sz w:val="22"/>
                <w:szCs w:val="22"/>
                <w:lang w:val="es-BO" w:eastAsia="es-BO"/>
              </w:rPr>
            </w:pPr>
            <w:r>
              <w:rPr>
                <w:rFonts w:asciiTheme="minorHAnsi" w:hAnsiTheme="minorHAnsi" w:cstheme="minorHAnsi"/>
                <w:b/>
                <w:sz w:val="18"/>
                <w:szCs w:val="18"/>
              </w:rPr>
              <w:t>2</w:t>
            </w:r>
            <w:r w:rsidRPr="001E19B8">
              <w:rPr>
                <w:rFonts w:asciiTheme="minorHAnsi" w:hAnsiTheme="minorHAnsi" w:cstheme="minorHAnsi"/>
                <w:b/>
                <w:sz w:val="22"/>
                <w:szCs w:val="22"/>
              </w:rPr>
              <w:t>PRODUCTO</w:t>
            </w:r>
          </w:p>
        </w:tc>
        <w:tc>
          <w:tcPr>
            <w:tcW w:w="889" w:type="pct"/>
            <w:shd w:val="clear" w:color="000000" w:fill="D9D9D9"/>
            <w:vAlign w:val="center"/>
            <w:hideMark/>
          </w:tcPr>
          <w:p w14:paraId="30B22A22"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VOLUMEN</w:t>
            </w:r>
          </w:p>
          <w:p w14:paraId="3E071B3D" w14:textId="641EFF93" w:rsidR="00577F8E" w:rsidRPr="001E19B8" w:rsidRDefault="00577F8E" w:rsidP="00577F8E">
            <w:pPr>
              <w:jc w:val="center"/>
              <w:rPr>
                <w:rFonts w:asciiTheme="minorHAnsi" w:hAnsiTheme="minorHAnsi" w:cstheme="minorHAnsi"/>
                <w:b/>
                <w:sz w:val="22"/>
                <w:szCs w:val="22"/>
              </w:rPr>
            </w:pPr>
            <w:r w:rsidRPr="001E19B8">
              <w:rPr>
                <w:rFonts w:asciiTheme="minorHAnsi" w:hAnsiTheme="minorHAnsi" w:cstheme="minorHAnsi"/>
                <w:b/>
                <w:sz w:val="22"/>
                <w:szCs w:val="22"/>
              </w:rPr>
              <w:t>(M3)</w:t>
            </w:r>
          </w:p>
        </w:tc>
        <w:tc>
          <w:tcPr>
            <w:tcW w:w="2605" w:type="pct"/>
            <w:shd w:val="clear" w:color="000000" w:fill="D9D9D9"/>
            <w:vAlign w:val="center"/>
            <w:hideMark/>
          </w:tcPr>
          <w:p w14:paraId="31ACD88A"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MODALIDAD DE ENTREGA</w:t>
            </w:r>
          </w:p>
        </w:tc>
        <w:tc>
          <w:tcPr>
            <w:tcW w:w="700" w:type="pct"/>
            <w:shd w:val="clear" w:color="000000" w:fill="D9D9D9"/>
            <w:vAlign w:val="center"/>
            <w:hideMark/>
          </w:tcPr>
          <w:p w14:paraId="4EFBF6C1"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PREMIO</w:t>
            </w:r>
          </w:p>
          <w:p w14:paraId="33363509"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OFERTADO</w:t>
            </w:r>
          </w:p>
          <w:p w14:paraId="419D7BD4" w14:textId="77777777" w:rsidR="00577F8E" w:rsidRPr="001E19B8" w:rsidRDefault="00577F8E" w:rsidP="00BB33B8">
            <w:pPr>
              <w:jc w:val="center"/>
              <w:rPr>
                <w:rFonts w:asciiTheme="minorHAnsi" w:hAnsiTheme="minorHAnsi" w:cstheme="minorHAnsi"/>
                <w:b/>
                <w:sz w:val="22"/>
                <w:szCs w:val="22"/>
              </w:rPr>
            </w:pPr>
            <w:r w:rsidRPr="001E19B8">
              <w:rPr>
                <w:rFonts w:asciiTheme="minorHAnsi" w:hAnsiTheme="minorHAnsi" w:cstheme="minorHAnsi"/>
                <w:b/>
                <w:sz w:val="22"/>
                <w:szCs w:val="22"/>
              </w:rPr>
              <w:t>(CPG)</w:t>
            </w:r>
          </w:p>
        </w:tc>
      </w:tr>
      <w:tr w:rsidR="00EF48B3" w:rsidRPr="0052249B" w14:paraId="2A752EA2" w14:textId="77777777" w:rsidTr="00577F8E">
        <w:trPr>
          <w:trHeight w:val="112"/>
          <w:jc w:val="center"/>
        </w:trPr>
        <w:tc>
          <w:tcPr>
            <w:tcW w:w="806" w:type="pct"/>
            <w:vMerge w:val="restart"/>
            <w:shd w:val="clear" w:color="000000" w:fill="FFFFFF"/>
            <w:vAlign w:val="center"/>
          </w:tcPr>
          <w:p w14:paraId="2465FD99" w14:textId="729AAB8D" w:rsidR="00EF48B3" w:rsidRPr="0052249B" w:rsidRDefault="00EF48B3" w:rsidP="00BB33B8">
            <w:pPr>
              <w:jc w:val="center"/>
              <w:rPr>
                <w:rFonts w:asciiTheme="minorHAnsi" w:hAnsiTheme="minorHAnsi" w:cstheme="minorHAnsi"/>
                <w:sz w:val="22"/>
                <w:szCs w:val="22"/>
              </w:rPr>
            </w:pPr>
            <w:r>
              <w:rPr>
                <w:rFonts w:asciiTheme="minorHAnsi" w:hAnsiTheme="minorHAnsi" w:cstheme="minorHAnsi"/>
                <w:color w:val="000000"/>
                <w:sz w:val="22"/>
                <w:szCs w:val="22"/>
                <w:lang w:val="es-BO" w:eastAsia="es-BO"/>
              </w:rPr>
              <w:t>INSUMOS Y ADITIVOS</w:t>
            </w:r>
          </w:p>
        </w:tc>
        <w:tc>
          <w:tcPr>
            <w:tcW w:w="889" w:type="pct"/>
            <w:vMerge w:val="restart"/>
            <w:shd w:val="clear" w:color="000000" w:fill="FFFFFF"/>
            <w:vAlign w:val="center"/>
          </w:tcPr>
          <w:p w14:paraId="77BEA507" w14:textId="07BF793D" w:rsidR="00EF48B3" w:rsidRPr="0052249B" w:rsidRDefault="00EF48B3" w:rsidP="00BB33B8">
            <w:pPr>
              <w:jc w:val="center"/>
              <w:rPr>
                <w:rFonts w:asciiTheme="minorHAnsi" w:hAnsiTheme="minorHAnsi" w:cstheme="minorHAnsi"/>
                <w:sz w:val="22"/>
                <w:szCs w:val="22"/>
              </w:rPr>
            </w:pPr>
            <w:r w:rsidRPr="002D72CE">
              <w:rPr>
                <w:rFonts w:ascii="Calibri" w:hAnsi="Calibri"/>
                <w:color w:val="000000"/>
                <w:sz w:val="18"/>
                <w:szCs w:val="18"/>
              </w:rPr>
              <w:t>3.228</w:t>
            </w:r>
          </w:p>
        </w:tc>
        <w:tc>
          <w:tcPr>
            <w:tcW w:w="2605" w:type="pct"/>
            <w:shd w:val="clear" w:color="000000" w:fill="FFFFFF"/>
            <w:vAlign w:val="center"/>
          </w:tcPr>
          <w:p w14:paraId="67CE0490" w14:textId="33CE462D" w:rsidR="00EF48B3" w:rsidRPr="00EF48B3" w:rsidRDefault="00EF48B3" w:rsidP="00BB33B8">
            <w:pPr>
              <w:rPr>
                <w:rFonts w:asciiTheme="minorHAnsi" w:hAnsiTheme="minorHAnsi" w:cstheme="minorHAnsi"/>
                <w:szCs w:val="22"/>
              </w:rPr>
            </w:pPr>
            <w:r w:rsidRPr="00EF48B3">
              <w:rPr>
                <w:rFonts w:ascii="Calibri" w:hAnsi="Calibri"/>
                <w:color w:val="000000"/>
                <w:szCs w:val="18"/>
              </w:rPr>
              <w:t>FCA Argentina Cisternas</w:t>
            </w:r>
          </w:p>
        </w:tc>
        <w:tc>
          <w:tcPr>
            <w:tcW w:w="700" w:type="pct"/>
            <w:shd w:val="clear" w:color="000000" w:fill="FFFFFF"/>
            <w:vAlign w:val="center"/>
          </w:tcPr>
          <w:p w14:paraId="6591EE70" w14:textId="77777777" w:rsidR="00EF48B3" w:rsidRPr="00053305" w:rsidRDefault="00EF48B3" w:rsidP="00BB33B8">
            <w:pPr>
              <w:jc w:val="center"/>
              <w:rPr>
                <w:rFonts w:asciiTheme="minorHAnsi" w:hAnsiTheme="minorHAnsi" w:cstheme="minorHAnsi"/>
                <w:sz w:val="32"/>
                <w:szCs w:val="22"/>
              </w:rPr>
            </w:pPr>
          </w:p>
        </w:tc>
      </w:tr>
      <w:tr w:rsidR="00EF48B3" w:rsidRPr="0052249B" w14:paraId="0A5FE78A" w14:textId="77777777" w:rsidTr="00577F8E">
        <w:trPr>
          <w:trHeight w:val="112"/>
          <w:jc w:val="center"/>
        </w:trPr>
        <w:tc>
          <w:tcPr>
            <w:tcW w:w="806" w:type="pct"/>
            <w:vMerge/>
            <w:shd w:val="clear" w:color="000000" w:fill="FFFFFF"/>
            <w:vAlign w:val="center"/>
          </w:tcPr>
          <w:p w14:paraId="6C8ABE90"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21BD7F9E"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tcPr>
          <w:p w14:paraId="7DD59A0D" w14:textId="0B66FE53" w:rsidR="00EF48B3" w:rsidRPr="00EF48B3" w:rsidRDefault="00EF48B3" w:rsidP="00BB33B8">
            <w:pPr>
              <w:rPr>
                <w:rFonts w:asciiTheme="minorHAnsi" w:hAnsiTheme="minorHAnsi" w:cstheme="minorHAnsi"/>
                <w:szCs w:val="22"/>
              </w:rPr>
            </w:pPr>
            <w:r w:rsidRPr="00EF48B3">
              <w:rPr>
                <w:rFonts w:ascii="Calibri" w:hAnsi="Calibri"/>
                <w:color w:val="000000"/>
                <w:szCs w:val="18"/>
              </w:rPr>
              <w:t>FCA Paraguay Cisternas</w:t>
            </w:r>
          </w:p>
        </w:tc>
        <w:tc>
          <w:tcPr>
            <w:tcW w:w="700" w:type="pct"/>
            <w:shd w:val="clear" w:color="000000" w:fill="FFFFFF"/>
            <w:vAlign w:val="center"/>
          </w:tcPr>
          <w:p w14:paraId="0683D3C5" w14:textId="77777777" w:rsidR="00EF48B3" w:rsidRPr="00053305" w:rsidRDefault="00EF48B3" w:rsidP="00BB33B8">
            <w:pPr>
              <w:jc w:val="center"/>
              <w:rPr>
                <w:rFonts w:asciiTheme="minorHAnsi" w:hAnsiTheme="minorHAnsi" w:cstheme="minorHAnsi"/>
                <w:sz w:val="32"/>
                <w:szCs w:val="22"/>
              </w:rPr>
            </w:pPr>
          </w:p>
        </w:tc>
      </w:tr>
      <w:tr w:rsidR="00EF48B3" w:rsidRPr="0052249B" w14:paraId="3B1295D5" w14:textId="77777777" w:rsidTr="00577F8E">
        <w:trPr>
          <w:trHeight w:val="112"/>
          <w:jc w:val="center"/>
        </w:trPr>
        <w:tc>
          <w:tcPr>
            <w:tcW w:w="806" w:type="pct"/>
            <w:vMerge/>
            <w:shd w:val="clear" w:color="000000" w:fill="FFFFFF"/>
            <w:vAlign w:val="center"/>
          </w:tcPr>
          <w:p w14:paraId="1C424ABD"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3639F194"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tcPr>
          <w:p w14:paraId="67F58817" w14:textId="09375EB1" w:rsidR="00EF48B3" w:rsidRPr="00EF48B3" w:rsidRDefault="00EF48B3" w:rsidP="00BB33B8">
            <w:pPr>
              <w:rPr>
                <w:rFonts w:asciiTheme="minorHAnsi" w:hAnsiTheme="minorHAnsi" w:cstheme="minorHAnsi"/>
                <w:szCs w:val="22"/>
              </w:rPr>
            </w:pPr>
            <w:r w:rsidRPr="00EF48B3">
              <w:rPr>
                <w:rFonts w:ascii="Calibri" w:hAnsi="Calibri"/>
                <w:color w:val="000000"/>
                <w:szCs w:val="18"/>
              </w:rPr>
              <w:t>DAP Plantas Bolivia, mediante Cisternas</w:t>
            </w:r>
          </w:p>
        </w:tc>
        <w:tc>
          <w:tcPr>
            <w:tcW w:w="700" w:type="pct"/>
            <w:shd w:val="clear" w:color="000000" w:fill="FFFFFF"/>
            <w:vAlign w:val="center"/>
          </w:tcPr>
          <w:p w14:paraId="5172C594" w14:textId="77777777" w:rsidR="00EF48B3" w:rsidRPr="00053305" w:rsidRDefault="00EF48B3" w:rsidP="00BB33B8">
            <w:pPr>
              <w:jc w:val="center"/>
              <w:rPr>
                <w:rFonts w:asciiTheme="minorHAnsi" w:hAnsiTheme="minorHAnsi" w:cstheme="minorHAnsi"/>
                <w:sz w:val="32"/>
                <w:szCs w:val="22"/>
              </w:rPr>
            </w:pPr>
          </w:p>
        </w:tc>
      </w:tr>
      <w:tr w:rsidR="00EF48B3" w:rsidRPr="0052249B" w14:paraId="533764F6" w14:textId="77777777" w:rsidTr="00577F8E">
        <w:trPr>
          <w:trHeight w:val="112"/>
          <w:jc w:val="center"/>
        </w:trPr>
        <w:tc>
          <w:tcPr>
            <w:tcW w:w="806" w:type="pct"/>
            <w:vMerge/>
            <w:shd w:val="clear" w:color="000000" w:fill="FFFFFF"/>
            <w:vAlign w:val="center"/>
          </w:tcPr>
          <w:p w14:paraId="530AE8C4" w14:textId="77777777" w:rsidR="00EF48B3" w:rsidRPr="0052249B" w:rsidRDefault="00EF48B3" w:rsidP="00BB33B8">
            <w:pPr>
              <w:jc w:val="center"/>
              <w:rPr>
                <w:rFonts w:asciiTheme="minorHAnsi" w:hAnsiTheme="minorHAnsi" w:cstheme="minorHAnsi"/>
                <w:sz w:val="22"/>
                <w:szCs w:val="22"/>
              </w:rPr>
            </w:pPr>
          </w:p>
        </w:tc>
        <w:tc>
          <w:tcPr>
            <w:tcW w:w="889" w:type="pct"/>
            <w:vMerge w:val="restart"/>
            <w:shd w:val="clear" w:color="000000" w:fill="FFFFFF"/>
            <w:vAlign w:val="center"/>
          </w:tcPr>
          <w:p w14:paraId="64907F9E" w14:textId="579AD3E7" w:rsidR="00EF48B3" w:rsidRPr="0052249B" w:rsidRDefault="00EF48B3" w:rsidP="00BB33B8">
            <w:pPr>
              <w:jc w:val="center"/>
              <w:rPr>
                <w:rFonts w:asciiTheme="minorHAnsi" w:hAnsiTheme="minorHAnsi" w:cstheme="minorHAnsi"/>
                <w:sz w:val="22"/>
                <w:szCs w:val="22"/>
              </w:rPr>
            </w:pPr>
            <w:r w:rsidRPr="002D72CE">
              <w:rPr>
                <w:rFonts w:ascii="Calibri" w:hAnsi="Calibri"/>
                <w:color w:val="000000"/>
                <w:sz w:val="18"/>
                <w:szCs w:val="18"/>
              </w:rPr>
              <w:t>12.912</w:t>
            </w:r>
          </w:p>
        </w:tc>
        <w:tc>
          <w:tcPr>
            <w:tcW w:w="2605" w:type="pct"/>
            <w:shd w:val="clear" w:color="000000" w:fill="FFFFFF"/>
            <w:vAlign w:val="center"/>
          </w:tcPr>
          <w:p w14:paraId="167CB721" w14:textId="2C386A0B" w:rsidR="00EF48B3" w:rsidRPr="00EF48B3" w:rsidRDefault="00EF48B3" w:rsidP="00BB33B8">
            <w:pPr>
              <w:rPr>
                <w:rFonts w:asciiTheme="minorHAnsi" w:hAnsiTheme="minorHAnsi" w:cstheme="minorHAnsi"/>
                <w:szCs w:val="22"/>
              </w:rPr>
            </w:pPr>
            <w:r w:rsidRPr="00EF48B3">
              <w:rPr>
                <w:rFonts w:ascii="Calibri" w:hAnsi="Calibri"/>
                <w:color w:val="000000"/>
                <w:szCs w:val="18"/>
              </w:rPr>
              <w:t>FOB Argentina mediante Barcazas</w:t>
            </w:r>
          </w:p>
        </w:tc>
        <w:tc>
          <w:tcPr>
            <w:tcW w:w="700" w:type="pct"/>
            <w:shd w:val="clear" w:color="000000" w:fill="FFFFFF"/>
            <w:vAlign w:val="center"/>
          </w:tcPr>
          <w:p w14:paraId="498A2196" w14:textId="77777777" w:rsidR="00EF48B3" w:rsidRPr="00053305" w:rsidRDefault="00EF48B3" w:rsidP="00BB33B8">
            <w:pPr>
              <w:jc w:val="center"/>
              <w:rPr>
                <w:rFonts w:asciiTheme="minorHAnsi" w:hAnsiTheme="minorHAnsi" w:cstheme="minorHAnsi"/>
                <w:sz w:val="32"/>
                <w:szCs w:val="22"/>
              </w:rPr>
            </w:pPr>
          </w:p>
        </w:tc>
      </w:tr>
      <w:tr w:rsidR="00EF48B3" w:rsidRPr="0052249B" w14:paraId="7CBB262E" w14:textId="77777777" w:rsidTr="00577F8E">
        <w:trPr>
          <w:trHeight w:val="112"/>
          <w:jc w:val="center"/>
        </w:trPr>
        <w:tc>
          <w:tcPr>
            <w:tcW w:w="806" w:type="pct"/>
            <w:vMerge/>
            <w:shd w:val="clear" w:color="000000" w:fill="FFFFFF"/>
            <w:vAlign w:val="center"/>
          </w:tcPr>
          <w:p w14:paraId="0F2919AC"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36CA88F7"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tcPr>
          <w:p w14:paraId="12F54F63" w14:textId="0B48F540" w:rsidR="00EF48B3" w:rsidRPr="00EF48B3" w:rsidRDefault="00EF48B3" w:rsidP="00BB33B8">
            <w:pPr>
              <w:rPr>
                <w:rFonts w:asciiTheme="minorHAnsi" w:hAnsiTheme="minorHAnsi" w:cstheme="minorHAnsi"/>
                <w:szCs w:val="22"/>
              </w:rPr>
            </w:pPr>
            <w:r w:rsidRPr="00EF48B3">
              <w:rPr>
                <w:rFonts w:ascii="Calibri" w:hAnsi="Calibri"/>
                <w:color w:val="000000"/>
                <w:szCs w:val="18"/>
              </w:rPr>
              <w:t>FOB Paraguay mediante Barcazas</w:t>
            </w:r>
          </w:p>
        </w:tc>
        <w:tc>
          <w:tcPr>
            <w:tcW w:w="700" w:type="pct"/>
            <w:shd w:val="clear" w:color="000000" w:fill="FFFFFF"/>
            <w:vAlign w:val="center"/>
          </w:tcPr>
          <w:p w14:paraId="67F352C4" w14:textId="77777777" w:rsidR="00EF48B3" w:rsidRPr="00053305" w:rsidRDefault="00EF48B3" w:rsidP="00BB33B8">
            <w:pPr>
              <w:jc w:val="center"/>
              <w:rPr>
                <w:rFonts w:asciiTheme="minorHAnsi" w:hAnsiTheme="minorHAnsi" w:cstheme="minorHAnsi"/>
                <w:sz w:val="32"/>
                <w:szCs w:val="22"/>
              </w:rPr>
            </w:pPr>
          </w:p>
        </w:tc>
      </w:tr>
      <w:tr w:rsidR="00EF48B3" w:rsidRPr="0052249B" w14:paraId="2FD8BD97" w14:textId="77777777" w:rsidTr="00BB33B8">
        <w:trPr>
          <w:trHeight w:val="112"/>
          <w:jc w:val="center"/>
        </w:trPr>
        <w:tc>
          <w:tcPr>
            <w:tcW w:w="806" w:type="pct"/>
            <w:vMerge/>
            <w:shd w:val="clear" w:color="000000" w:fill="FFFFFF"/>
            <w:vAlign w:val="center"/>
          </w:tcPr>
          <w:p w14:paraId="32B4B204" w14:textId="77777777" w:rsidR="00EF48B3" w:rsidRPr="0052249B" w:rsidRDefault="00EF48B3" w:rsidP="00BB33B8">
            <w:pPr>
              <w:jc w:val="center"/>
              <w:rPr>
                <w:rFonts w:asciiTheme="minorHAnsi" w:hAnsiTheme="minorHAnsi" w:cstheme="minorHAnsi"/>
                <w:sz w:val="22"/>
                <w:szCs w:val="22"/>
              </w:rPr>
            </w:pPr>
          </w:p>
        </w:tc>
        <w:tc>
          <w:tcPr>
            <w:tcW w:w="889" w:type="pct"/>
            <w:vMerge/>
            <w:shd w:val="clear" w:color="000000" w:fill="FFFFFF"/>
            <w:vAlign w:val="center"/>
          </w:tcPr>
          <w:p w14:paraId="591E0E4E" w14:textId="77777777" w:rsidR="00EF48B3" w:rsidRPr="0052249B" w:rsidRDefault="00EF48B3" w:rsidP="00BB33B8">
            <w:pPr>
              <w:jc w:val="center"/>
              <w:rPr>
                <w:rFonts w:asciiTheme="minorHAnsi" w:hAnsiTheme="minorHAnsi" w:cstheme="minorHAnsi"/>
                <w:sz w:val="22"/>
                <w:szCs w:val="22"/>
              </w:rPr>
            </w:pPr>
          </w:p>
        </w:tc>
        <w:tc>
          <w:tcPr>
            <w:tcW w:w="2605" w:type="pct"/>
            <w:shd w:val="clear" w:color="000000" w:fill="FFFFFF"/>
            <w:vAlign w:val="center"/>
          </w:tcPr>
          <w:p w14:paraId="7117B1C8" w14:textId="08F55625" w:rsidR="00EF48B3" w:rsidRPr="00EF48B3" w:rsidRDefault="00EF48B3" w:rsidP="00BB33B8">
            <w:pPr>
              <w:rPr>
                <w:rFonts w:asciiTheme="minorHAnsi" w:hAnsiTheme="minorHAnsi" w:cstheme="minorHAnsi"/>
                <w:szCs w:val="22"/>
              </w:rPr>
            </w:pPr>
            <w:r w:rsidRPr="00EF48B3">
              <w:rPr>
                <w:rFonts w:ascii="Calibri" w:hAnsi="Calibri"/>
                <w:color w:val="000000"/>
                <w:szCs w:val="18"/>
              </w:rPr>
              <w:t xml:space="preserve">DAP Puerto </w:t>
            </w:r>
            <w:proofErr w:type="spellStart"/>
            <w:r w:rsidRPr="00EF48B3">
              <w:rPr>
                <w:rFonts w:ascii="Calibri" w:hAnsi="Calibri"/>
                <w:color w:val="000000"/>
                <w:szCs w:val="18"/>
              </w:rPr>
              <w:t>Quijarro</w:t>
            </w:r>
            <w:proofErr w:type="spellEnd"/>
            <w:r w:rsidRPr="00EF48B3">
              <w:rPr>
                <w:rFonts w:ascii="Calibri" w:hAnsi="Calibri"/>
                <w:color w:val="000000"/>
                <w:szCs w:val="18"/>
              </w:rPr>
              <w:t xml:space="preserve"> mediante Barcazas</w:t>
            </w:r>
          </w:p>
        </w:tc>
        <w:tc>
          <w:tcPr>
            <w:tcW w:w="700" w:type="pct"/>
            <w:shd w:val="clear" w:color="000000" w:fill="FFFFFF"/>
            <w:vAlign w:val="center"/>
          </w:tcPr>
          <w:p w14:paraId="350C31A1" w14:textId="77777777" w:rsidR="00EF48B3" w:rsidRPr="00053305" w:rsidRDefault="00EF48B3" w:rsidP="00BB33B8">
            <w:pPr>
              <w:jc w:val="center"/>
              <w:rPr>
                <w:rFonts w:asciiTheme="minorHAnsi" w:hAnsiTheme="minorHAnsi" w:cstheme="minorHAnsi"/>
                <w:sz w:val="32"/>
                <w:szCs w:val="22"/>
              </w:rPr>
            </w:pPr>
          </w:p>
        </w:tc>
      </w:tr>
    </w:tbl>
    <w:p w14:paraId="5F3A5B27" w14:textId="77777777" w:rsidR="00117C3F" w:rsidRDefault="00117C3F" w:rsidP="00117C3F">
      <w:pPr>
        <w:autoSpaceDE w:val="0"/>
        <w:autoSpaceDN w:val="0"/>
        <w:adjustRightInd w:val="0"/>
        <w:jc w:val="both"/>
        <w:rPr>
          <w:rFonts w:asciiTheme="minorHAnsi" w:hAnsiTheme="minorHAnsi" w:cstheme="minorHAnsi"/>
          <w:b/>
          <w:sz w:val="22"/>
          <w:highlight w:val="yellow"/>
        </w:rPr>
      </w:pPr>
    </w:p>
    <w:p w14:paraId="5CC7DA2E" w14:textId="77777777" w:rsidR="00117C3F" w:rsidRDefault="00117C3F" w:rsidP="00117C3F">
      <w:pPr>
        <w:autoSpaceDE w:val="0"/>
        <w:autoSpaceDN w:val="0"/>
        <w:adjustRightInd w:val="0"/>
        <w:jc w:val="both"/>
        <w:rPr>
          <w:rFonts w:asciiTheme="minorHAnsi" w:hAnsiTheme="minorHAnsi" w:cstheme="minorHAnsi"/>
          <w:b/>
          <w:sz w:val="22"/>
          <w:highlight w:val="yellow"/>
        </w:rPr>
      </w:pPr>
    </w:p>
    <w:p w14:paraId="3F66A0FA" w14:textId="77777777" w:rsidR="00117C3F" w:rsidRPr="00117C3F" w:rsidRDefault="00117C3F" w:rsidP="00117C3F">
      <w:pPr>
        <w:autoSpaceDE w:val="0"/>
        <w:autoSpaceDN w:val="0"/>
        <w:adjustRightInd w:val="0"/>
        <w:jc w:val="both"/>
        <w:rPr>
          <w:rFonts w:asciiTheme="minorHAnsi" w:hAnsiTheme="minorHAnsi" w:cstheme="minorHAnsi"/>
          <w:b/>
          <w:sz w:val="24"/>
          <w:szCs w:val="22"/>
          <w:lang w:val="es-BO"/>
        </w:rPr>
      </w:pPr>
      <w:r w:rsidRPr="00117C3F">
        <w:rPr>
          <w:rFonts w:asciiTheme="minorHAnsi" w:hAnsiTheme="minorHAnsi" w:cstheme="minorHAnsi"/>
          <w:b/>
          <w:sz w:val="22"/>
          <w:highlight w:val="yellow"/>
        </w:rPr>
        <w:t xml:space="preserve">Nota: </w:t>
      </w:r>
      <w:r w:rsidRPr="00117C3F">
        <w:rPr>
          <w:rFonts w:ascii="Calibri" w:hAnsi="Calibri" w:cs="Calibri"/>
          <w:bCs/>
          <w:sz w:val="18"/>
          <w:szCs w:val="16"/>
          <w:highlight w:val="yellow"/>
        </w:rPr>
        <w:t>El proponente podrá presentar su oferta para una o más modalidades de entrega.</w:t>
      </w:r>
    </w:p>
    <w:p w14:paraId="669833EE" w14:textId="77777777" w:rsidR="00577F8E" w:rsidRDefault="00577F8E" w:rsidP="00577F8E">
      <w:pPr>
        <w:jc w:val="center"/>
        <w:rPr>
          <w:rFonts w:asciiTheme="minorHAnsi" w:hAnsiTheme="minorHAnsi" w:cstheme="minorHAnsi"/>
          <w:b/>
          <w:sz w:val="22"/>
          <w:szCs w:val="22"/>
          <w:lang w:val="es-BO"/>
        </w:rPr>
      </w:pPr>
    </w:p>
    <w:p w14:paraId="55389D9B" w14:textId="77777777" w:rsidR="00577F8E" w:rsidRPr="00577F8E" w:rsidRDefault="00577F8E" w:rsidP="0013510E">
      <w:pPr>
        <w:jc w:val="center"/>
        <w:rPr>
          <w:rFonts w:ascii="Calibri" w:hAnsi="Calibri" w:cs="Calibri"/>
          <w:b/>
          <w:lang w:val="es-BO"/>
        </w:rPr>
      </w:pPr>
    </w:p>
    <w:p w14:paraId="78032B28" w14:textId="77777777" w:rsidR="00577F8E" w:rsidRDefault="00577F8E" w:rsidP="0013510E">
      <w:pPr>
        <w:jc w:val="center"/>
        <w:rPr>
          <w:rFonts w:ascii="Calibri" w:hAnsi="Calibri" w:cs="Calibri"/>
          <w:b/>
        </w:rPr>
      </w:pPr>
    </w:p>
    <w:p w14:paraId="46F67E44" w14:textId="77777777" w:rsidR="00EF48B3" w:rsidRDefault="00EF48B3" w:rsidP="0013510E">
      <w:pPr>
        <w:jc w:val="center"/>
        <w:rPr>
          <w:rFonts w:ascii="Calibri" w:hAnsi="Calibri" w:cs="Calibri"/>
          <w:b/>
        </w:rPr>
      </w:pPr>
    </w:p>
    <w:p w14:paraId="7956D2B6" w14:textId="77777777" w:rsidR="00EF48B3" w:rsidRDefault="00EF48B3" w:rsidP="0013510E">
      <w:pPr>
        <w:jc w:val="center"/>
        <w:rPr>
          <w:rFonts w:ascii="Calibri" w:hAnsi="Calibri" w:cs="Calibri"/>
          <w:b/>
        </w:rPr>
      </w:pPr>
    </w:p>
    <w:p w14:paraId="12DE926C" w14:textId="77777777" w:rsidR="00EF48B3" w:rsidRDefault="00EF48B3" w:rsidP="0013510E">
      <w:pPr>
        <w:jc w:val="center"/>
        <w:rPr>
          <w:rFonts w:ascii="Calibri" w:hAnsi="Calibri" w:cs="Calibri"/>
          <w:b/>
        </w:rPr>
      </w:pPr>
    </w:p>
    <w:p w14:paraId="7FA3E7E9" w14:textId="77777777" w:rsidR="00EF48B3" w:rsidRDefault="00EF48B3" w:rsidP="0013510E">
      <w:pPr>
        <w:jc w:val="center"/>
        <w:rPr>
          <w:rFonts w:ascii="Calibri" w:hAnsi="Calibri" w:cs="Calibri"/>
          <w:b/>
        </w:rPr>
      </w:pPr>
    </w:p>
    <w:p w14:paraId="4E04DC11" w14:textId="77777777" w:rsidR="00EF48B3" w:rsidRDefault="00EF48B3" w:rsidP="0013510E">
      <w:pPr>
        <w:jc w:val="center"/>
        <w:rPr>
          <w:rFonts w:ascii="Calibri" w:hAnsi="Calibri" w:cs="Calibri"/>
          <w:b/>
        </w:rPr>
      </w:pPr>
    </w:p>
    <w:p w14:paraId="2B7B4CEC" w14:textId="77777777" w:rsidR="00EF48B3" w:rsidRDefault="00EF48B3" w:rsidP="0013510E">
      <w:pPr>
        <w:jc w:val="center"/>
        <w:rPr>
          <w:rFonts w:ascii="Calibri" w:hAnsi="Calibri" w:cs="Calibri"/>
          <w:b/>
        </w:rPr>
      </w:pPr>
    </w:p>
    <w:p w14:paraId="3442BDEC" w14:textId="77777777" w:rsidR="00EF48B3" w:rsidRDefault="00EF48B3" w:rsidP="0013510E">
      <w:pPr>
        <w:jc w:val="center"/>
        <w:rPr>
          <w:rFonts w:ascii="Calibri" w:hAnsi="Calibri" w:cs="Calibri"/>
          <w:b/>
        </w:rPr>
      </w:pPr>
    </w:p>
    <w:p w14:paraId="7F7CC572" w14:textId="77777777" w:rsidR="00EF48B3" w:rsidRDefault="00EF48B3" w:rsidP="0013510E">
      <w:pPr>
        <w:jc w:val="center"/>
        <w:rPr>
          <w:rFonts w:ascii="Calibri" w:hAnsi="Calibri" w:cs="Calibri"/>
          <w:b/>
        </w:rPr>
      </w:pPr>
    </w:p>
    <w:p w14:paraId="70AFA7E3" w14:textId="77777777" w:rsidR="00EF48B3" w:rsidRDefault="00EF48B3" w:rsidP="0013510E">
      <w:pPr>
        <w:jc w:val="center"/>
        <w:rPr>
          <w:rFonts w:ascii="Calibri" w:hAnsi="Calibri" w:cs="Calibri"/>
          <w:b/>
        </w:rPr>
      </w:pPr>
    </w:p>
    <w:p w14:paraId="1DC8AAE0" w14:textId="77777777" w:rsidR="00EF48B3" w:rsidRDefault="00EF48B3" w:rsidP="0013510E">
      <w:pPr>
        <w:jc w:val="center"/>
        <w:rPr>
          <w:rFonts w:ascii="Calibri" w:hAnsi="Calibri" w:cs="Calibri"/>
          <w:b/>
        </w:rPr>
      </w:pPr>
    </w:p>
    <w:p w14:paraId="36500D25" w14:textId="77777777" w:rsidR="00EF48B3" w:rsidRDefault="00EF48B3" w:rsidP="0013510E">
      <w:pPr>
        <w:jc w:val="center"/>
        <w:rPr>
          <w:rFonts w:ascii="Calibri" w:hAnsi="Calibri" w:cs="Calibri"/>
          <w:b/>
        </w:rPr>
      </w:pPr>
    </w:p>
    <w:p w14:paraId="38152001" w14:textId="77777777" w:rsidR="00EF48B3" w:rsidRDefault="00EF48B3" w:rsidP="0013510E">
      <w:pPr>
        <w:jc w:val="center"/>
        <w:rPr>
          <w:rFonts w:ascii="Calibri" w:hAnsi="Calibri" w:cs="Calibri"/>
          <w:b/>
        </w:rPr>
      </w:pPr>
    </w:p>
    <w:p w14:paraId="1D799EDB" w14:textId="77777777" w:rsidR="00EF48B3" w:rsidRDefault="00EF48B3" w:rsidP="0013510E">
      <w:pPr>
        <w:jc w:val="center"/>
        <w:rPr>
          <w:rFonts w:ascii="Calibri" w:hAnsi="Calibri" w:cs="Calibri"/>
          <w:b/>
        </w:rPr>
      </w:pPr>
    </w:p>
    <w:p w14:paraId="5DCFFEE4" w14:textId="77777777" w:rsidR="00EF48B3" w:rsidRDefault="00EF48B3" w:rsidP="0013510E">
      <w:pPr>
        <w:jc w:val="center"/>
        <w:rPr>
          <w:rFonts w:ascii="Calibri" w:hAnsi="Calibri" w:cs="Calibri"/>
          <w:b/>
        </w:rPr>
      </w:pPr>
    </w:p>
    <w:p w14:paraId="0F7247AC" w14:textId="77777777" w:rsidR="00EF48B3" w:rsidRDefault="00EF48B3" w:rsidP="0013510E">
      <w:pPr>
        <w:jc w:val="center"/>
        <w:rPr>
          <w:rFonts w:ascii="Calibri" w:hAnsi="Calibri" w:cs="Calibri"/>
          <w:b/>
        </w:rPr>
      </w:pPr>
    </w:p>
    <w:p w14:paraId="2E3458F8" w14:textId="77777777" w:rsidR="00EF48B3" w:rsidRDefault="00EF48B3" w:rsidP="0013510E">
      <w:pPr>
        <w:jc w:val="center"/>
        <w:rPr>
          <w:rFonts w:ascii="Calibri" w:hAnsi="Calibri" w:cs="Calibri"/>
          <w:b/>
        </w:rPr>
      </w:pPr>
    </w:p>
    <w:p w14:paraId="2945E083" w14:textId="77777777" w:rsidR="00EF48B3" w:rsidRDefault="00EF48B3" w:rsidP="0013510E">
      <w:pPr>
        <w:jc w:val="center"/>
        <w:rPr>
          <w:rFonts w:ascii="Calibri" w:hAnsi="Calibri" w:cs="Calibri"/>
          <w:b/>
        </w:rPr>
      </w:pPr>
    </w:p>
    <w:p w14:paraId="78C2C0D4" w14:textId="77777777" w:rsidR="00EF48B3" w:rsidRDefault="00EF48B3" w:rsidP="0013510E">
      <w:pPr>
        <w:jc w:val="center"/>
        <w:rPr>
          <w:rFonts w:ascii="Calibri" w:hAnsi="Calibri" w:cs="Calibri"/>
          <w:b/>
        </w:rPr>
      </w:pPr>
    </w:p>
    <w:p w14:paraId="626C6A8B" w14:textId="77777777" w:rsidR="00EF48B3" w:rsidRDefault="00EF48B3" w:rsidP="0013510E">
      <w:pPr>
        <w:jc w:val="center"/>
        <w:rPr>
          <w:rFonts w:ascii="Calibri" w:hAnsi="Calibri" w:cs="Calibri"/>
          <w:b/>
        </w:rPr>
      </w:pPr>
    </w:p>
    <w:p w14:paraId="74403521" w14:textId="77777777" w:rsidR="00EF48B3" w:rsidRDefault="00EF48B3" w:rsidP="0013510E">
      <w:pPr>
        <w:jc w:val="center"/>
        <w:rPr>
          <w:rFonts w:ascii="Calibri" w:hAnsi="Calibri" w:cs="Calibri"/>
          <w:b/>
        </w:rPr>
      </w:pPr>
    </w:p>
    <w:p w14:paraId="5E431CA3" w14:textId="77777777" w:rsidR="00EF48B3" w:rsidRDefault="00EF48B3" w:rsidP="0013510E">
      <w:pPr>
        <w:jc w:val="center"/>
        <w:rPr>
          <w:rFonts w:ascii="Calibri" w:hAnsi="Calibri" w:cs="Calibri"/>
          <w:b/>
        </w:rPr>
      </w:pPr>
    </w:p>
    <w:p w14:paraId="4FAE778D" w14:textId="77777777" w:rsidR="00EF48B3" w:rsidRDefault="00EF48B3" w:rsidP="0013510E">
      <w:pPr>
        <w:jc w:val="center"/>
        <w:rPr>
          <w:rFonts w:ascii="Calibri" w:hAnsi="Calibri" w:cs="Calibri"/>
          <w:b/>
        </w:rPr>
      </w:pPr>
    </w:p>
    <w:p w14:paraId="732D29FF" w14:textId="77777777" w:rsidR="00EF48B3" w:rsidRDefault="00EF48B3" w:rsidP="0013510E">
      <w:pPr>
        <w:jc w:val="center"/>
        <w:rPr>
          <w:rFonts w:ascii="Calibri" w:hAnsi="Calibri" w:cs="Calibri"/>
          <w:b/>
        </w:rPr>
      </w:pPr>
    </w:p>
    <w:p w14:paraId="26B10A4F" w14:textId="77777777" w:rsidR="00EF48B3" w:rsidRDefault="00EF48B3" w:rsidP="0013510E">
      <w:pPr>
        <w:jc w:val="center"/>
        <w:rPr>
          <w:rFonts w:ascii="Calibri" w:hAnsi="Calibri" w:cs="Calibri"/>
          <w:b/>
        </w:rPr>
      </w:pPr>
    </w:p>
    <w:p w14:paraId="70E5371D" w14:textId="77777777" w:rsidR="00EF48B3" w:rsidRDefault="00EF48B3" w:rsidP="0013510E">
      <w:pPr>
        <w:jc w:val="center"/>
        <w:rPr>
          <w:rFonts w:ascii="Calibri" w:hAnsi="Calibri" w:cs="Calibri"/>
          <w:b/>
        </w:rPr>
      </w:pPr>
    </w:p>
    <w:p w14:paraId="24803924" w14:textId="77777777" w:rsidR="00EF48B3" w:rsidRDefault="00EF48B3" w:rsidP="0013510E">
      <w:pPr>
        <w:jc w:val="center"/>
        <w:rPr>
          <w:rFonts w:ascii="Calibri" w:hAnsi="Calibri" w:cs="Calibri"/>
          <w:b/>
        </w:rPr>
      </w:pPr>
    </w:p>
    <w:p w14:paraId="661CD93E" w14:textId="77777777" w:rsidR="00EF48B3" w:rsidRDefault="00EF48B3" w:rsidP="0013510E">
      <w:pPr>
        <w:jc w:val="center"/>
        <w:rPr>
          <w:rFonts w:ascii="Calibri" w:hAnsi="Calibri" w:cs="Calibri"/>
          <w:b/>
        </w:rPr>
      </w:pPr>
    </w:p>
    <w:p w14:paraId="7BC6FE14" w14:textId="77777777" w:rsidR="00EF48B3" w:rsidRDefault="00EF48B3" w:rsidP="0013510E">
      <w:pPr>
        <w:jc w:val="center"/>
        <w:rPr>
          <w:rFonts w:ascii="Calibri" w:hAnsi="Calibri" w:cs="Calibri"/>
          <w:b/>
        </w:rPr>
      </w:pPr>
    </w:p>
    <w:p w14:paraId="1C0E4E50" w14:textId="77777777" w:rsidR="00EF48B3" w:rsidRDefault="00EF48B3" w:rsidP="0013510E">
      <w:pPr>
        <w:jc w:val="center"/>
        <w:rPr>
          <w:rFonts w:ascii="Calibri" w:hAnsi="Calibri" w:cs="Calibri"/>
          <w:b/>
        </w:rPr>
      </w:pPr>
    </w:p>
    <w:p w14:paraId="2C9B944B" w14:textId="77777777" w:rsidR="00577F8E" w:rsidRDefault="00577F8E" w:rsidP="0013510E">
      <w:pPr>
        <w:jc w:val="center"/>
        <w:rPr>
          <w:rFonts w:ascii="Calibri" w:hAnsi="Calibri" w:cs="Calibri"/>
          <w:b/>
        </w:rPr>
      </w:pPr>
    </w:p>
    <w:p w14:paraId="3D4FA2D9" w14:textId="77777777" w:rsidR="00BB33B8" w:rsidRDefault="00BB33B8" w:rsidP="0013510E">
      <w:pPr>
        <w:jc w:val="center"/>
        <w:rPr>
          <w:rFonts w:ascii="Calibri" w:hAnsi="Calibri" w:cs="Calibri"/>
          <w:b/>
        </w:rPr>
        <w:sectPr w:rsidR="00BB33B8" w:rsidSect="00992745">
          <w:pgSz w:w="12242" w:h="15842" w:code="1"/>
          <w:pgMar w:top="1701" w:right="1418" w:bottom="567" w:left="1701" w:header="624" w:footer="851" w:gutter="0"/>
          <w:cols w:space="708"/>
          <w:titlePg/>
          <w:docGrid w:linePitch="360"/>
        </w:sectPr>
      </w:pPr>
    </w:p>
    <w:p w14:paraId="6794D756" w14:textId="2035717E" w:rsidR="00577F8E" w:rsidRDefault="00577F8E" w:rsidP="0013510E">
      <w:pPr>
        <w:jc w:val="center"/>
        <w:rPr>
          <w:rFonts w:ascii="Calibri" w:hAnsi="Calibri" w:cs="Calibri"/>
          <w:b/>
        </w:r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19F3C772" w14:textId="383727AC" w:rsidR="006A4C94" w:rsidRPr="00DB5AAF" w:rsidRDefault="006A4C94" w:rsidP="0013510E">
      <w:pPr>
        <w:jc w:val="center"/>
        <w:rPr>
          <w:rFonts w:ascii="Calibri" w:hAnsi="Calibri" w:cs="Calibri"/>
          <w:b/>
        </w:rPr>
      </w:pPr>
      <w:r>
        <w:rPr>
          <w:rFonts w:ascii="Calibri" w:hAnsi="Calibri" w:cs="Calibri"/>
          <w:b/>
        </w:rPr>
        <w:t xml:space="preserve">LOTE N° 1 DIESEL OIL </w:t>
      </w:r>
    </w:p>
    <w:p w14:paraId="0A7EC86C" w14:textId="77777777" w:rsidR="0013510E" w:rsidRDefault="0013510E" w:rsidP="0013510E">
      <w:pPr>
        <w:jc w:val="both"/>
        <w:rPr>
          <w:rFonts w:asciiTheme="minorHAnsi" w:hAnsiTheme="minorHAnsi" w:cstheme="minorHAnsi"/>
          <w:sz w:val="22"/>
          <w:szCs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91"/>
        <w:gridCol w:w="4394"/>
        <w:gridCol w:w="567"/>
        <w:gridCol w:w="709"/>
        <w:gridCol w:w="1276"/>
      </w:tblGrid>
      <w:tr w:rsidR="0086475B" w:rsidRPr="00E528C7" w14:paraId="63B20974" w14:textId="77777777" w:rsidTr="0086475B">
        <w:trPr>
          <w:trHeight w:val="83"/>
        </w:trPr>
        <w:tc>
          <w:tcPr>
            <w:tcW w:w="6591" w:type="dxa"/>
            <w:shd w:val="clear" w:color="auto" w:fill="D9D9D9" w:themeFill="background1" w:themeFillShade="D9"/>
            <w:vAlign w:val="center"/>
          </w:tcPr>
          <w:p w14:paraId="734B9536" w14:textId="3A0A0752" w:rsidR="0086475B" w:rsidRPr="00D52A7D" w:rsidRDefault="0086475B" w:rsidP="0086475B">
            <w:pPr>
              <w:ind w:left="708" w:hanging="708"/>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4" w:type="dxa"/>
            <w:shd w:val="clear" w:color="auto" w:fill="D9D9D9" w:themeFill="background1" w:themeFillShade="D9"/>
            <w:vAlign w:val="center"/>
          </w:tcPr>
          <w:p w14:paraId="2DC7A1D1" w14:textId="023ADA13" w:rsidR="0086475B" w:rsidRDefault="0086475B" w:rsidP="0086475B">
            <w:pPr>
              <w:jc w:val="center"/>
              <w:rPr>
                <w:rFonts w:ascii="Calibri" w:hAnsi="Calibri" w:cs="Calibri"/>
                <w:b/>
                <w:sz w:val="18"/>
                <w:szCs w:val="18"/>
              </w:rPr>
            </w:pPr>
            <w:r w:rsidRPr="00DB5AAF">
              <w:rPr>
                <w:rFonts w:ascii="Calibri" w:hAnsi="Calibri" w:cs="Calibri"/>
                <w:b/>
                <w:sz w:val="18"/>
                <w:szCs w:val="18"/>
              </w:rPr>
              <w:t>PARA SER LLENADO POR EL PROPONENTE</w:t>
            </w:r>
          </w:p>
          <w:p w14:paraId="35A824BD" w14:textId="26CCCB1E" w:rsidR="0086475B" w:rsidRPr="00D52A7D" w:rsidRDefault="0086475B" w:rsidP="0086475B">
            <w:pPr>
              <w:ind w:left="708" w:hanging="708"/>
              <w:jc w:val="center"/>
              <w:rPr>
                <w:rFonts w:ascii="Calibri" w:hAnsi="Calibri" w:cs="Calibri"/>
                <w:b/>
                <w:sz w:val="18"/>
                <w:szCs w:val="18"/>
              </w:rPr>
            </w:pPr>
            <w:r>
              <w:rPr>
                <w:rFonts w:ascii="Calibri" w:hAnsi="Calibri" w:cs="Calibri"/>
                <w:b/>
                <w:sz w:val="18"/>
                <w:szCs w:val="18"/>
              </w:rPr>
              <w:t>(DESCRIBIR SU PROPUESTA EN BASE A LO SOLICITADO)</w:t>
            </w:r>
          </w:p>
        </w:tc>
        <w:tc>
          <w:tcPr>
            <w:tcW w:w="2552" w:type="dxa"/>
            <w:gridSpan w:val="3"/>
            <w:shd w:val="clear" w:color="auto" w:fill="D9D9D9" w:themeFill="background1" w:themeFillShade="D9"/>
            <w:vAlign w:val="center"/>
          </w:tcPr>
          <w:p w14:paraId="7652DB3F" w14:textId="36FB7643" w:rsidR="0086475B" w:rsidRPr="00D52A7D" w:rsidRDefault="0086475B" w:rsidP="0086475B">
            <w:pPr>
              <w:jc w:val="both"/>
              <w:rPr>
                <w:rFonts w:ascii="Calibri" w:hAnsi="Calibri" w:cs="Calibri"/>
                <w:b/>
                <w:sz w:val="18"/>
                <w:szCs w:val="18"/>
              </w:rPr>
            </w:pPr>
            <w:r w:rsidRPr="00C254F4">
              <w:rPr>
                <w:rFonts w:ascii="Calibri" w:hAnsi="Calibri" w:cs="Calibri"/>
                <w:b/>
                <w:sz w:val="14"/>
                <w:szCs w:val="18"/>
              </w:rPr>
              <w:t>Eval</w:t>
            </w:r>
            <w:r>
              <w:rPr>
                <w:rFonts w:ascii="Calibri" w:hAnsi="Calibri" w:cs="Calibri"/>
                <w:b/>
                <w:sz w:val="14"/>
                <w:szCs w:val="18"/>
              </w:rPr>
              <w:t xml:space="preserve">uación (para ser llenado por el </w:t>
            </w:r>
            <w:r w:rsidRPr="00C254F4">
              <w:rPr>
                <w:rFonts w:ascii="Calibri" w:hAnsi="Calibri" w:cs="Calibri"/>
                <w:b/>
                <w:sz w:val="14"/>
                <w:szCs w:val="18"/>
              </w:rPr>
              <w:t xml:space="preserve">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86475B" w:rsidRPr="00E528C7" w14:paraId="0BF79C96" w14:textId="77777777" w:rsidTr="0086475B">
        <w:trPr>
          <w:trHeight w:val="1088"/>
        </w:trPr>
        <w:tc>
          <w:tcPr>
            <w:tcW w:w="6591" w:type="dxa"/>
            <w:shd w:val="clear" w:color="auto" w:fill="D9D9D9" w:themeFill="background1" w:themeFillShade="D9"/>
            <w:vAlign w:val="center"/>
          </w:tcPr>
          <w:p w14:paraId="26D39E86" w14:textId="57C919B7" w:rsidR="0086475B" w:rsidRDefault="0086475B" w:rsidP="00BB33B8">
            <w:pPr>
              <w:ind w:left="708" w:hanging="708"/>
              <w:jc w:val="center"/>
              <w:rPr>
                <w:rFonts w:ascii="Calibri" w:hAnsi="Calibri" w:cs="Calibri"/>
                <w:b/>
                <w:sz w:val="18"/>
                <w:szCs w:val="18"/>
              </w:rPr>
            </w:pPr>
            <w:r>
              <w:rPr>
                <w:rFonts w:ascii="Calibri" w:hAnsi="Calibri" w:cs="Calibri"/>
                <w:b/>
                <w:sz w:val="18"/>
                <w:szCs w:val="18"/>
              </w:rPr>
              <w:t xml:space="preserve">Característica del Bien </w:t>
            </w:r>
            <w:r w:rsidRPr="00DB5AAF">
              <w:rPr>
                <w:rFonts w:ascii="Calibri" w:hAnsi="Calibri" w:cs="Calibri"/>
                <w:b/>
                <w:sz w:val="18"/>
                <w:szCs w:val="18"/>
              </w:rPr>
              <w:t>requerido por YPFB</w:t>
            </w:r>
          </w:p>
        </w:tc>
        <w:tc>
          <w:tcPr>
            <w:tcW w:w="4394" w:type="dxa"/>
            <w:shd w:val="clear" w:color="auto" w:fill="D9D9D9" w:themeFill="background1" w:themeFillShade="D9"/>
            <w:vAlign w:val="center"/>
          </w:tcPr>
          <w:p w14:paraId="1F7533ED" w14:textId="58EC7325" w:rsidR="0086475B" w:rsidRDefault="0086475B" w:rsidP="00BB33B8">
            <w:pPr>
              <w:ind w:left="708" w:hanging="708"/>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shd w:val="clear" w:color="auto" w:fill="D9D9D9" w:themeFill="background1" w:themeFillShade="D9"/>
            <w:textDirection w:val="btLr"/>
            <w:vAlign w:val="center"/>
          </w:tcPr>
          <w:p w14:paraId="6E55DC3E" w14:textId="020A4157" w:rsidR="0086475B" w:rsidRPr="00DB5AAF" w:rsidRDefault="0086475B" w:rsidP="00BB33B8">
            <w:pPr>
              <w:ind w:left="708" w:hanging="708"/>
              <w:jc w:val="center"/>
              <w:rPr>
                <w:rFonts w:ascii="Calibri" w:hAnsi="Calibri" w:cs="Calibri"/>
                <w:b/>
                <w:sz w:val="18"/>
                <w:szCs w:val="18"/>
              </w:rPr>
            </w:pPr>
            <w:r>
              <w:rPr>
                <w:rFonts w:ascii="Calibri" w:hAnsi="Calibri" w:cs="Calibri"/>
                <w:b/>
                <w:sz w:val="18"/>
                <w:szCs w:val="18"/>
              </w:rPr>
              <w:t>CUMPLES</w:t>
            </w:r>
          </w:p>
        </w:tc>
        <w:tc>
          <w:tcPr>
            <w:tcW w:w="709" w:type="dxa"/>
            <w:shd w:val="clear" w:color="auto" w:fill="D9D9D9" w:themeFill="background1" w:themeFillShade="D9"/>
            <w:textDirection w:val="btLr"/>
            <w:vAlign w:val="center"/>
          </w:tcPr>
          <w:p w14:paraId="6EEF2BDC" w14:textId="5E79537C" w:rsidR="0086475B" w:rsidRPr="00DB5AAF" w:rsidRDefault="0086475B" w:rsidP="00BB33B8">
            <w:pPr>
              <w:ind w:left="708" w:hanging="708"/>
              <w:jc w:val="center"/>
              <w:rPr>
                <w:rFonts w:ascii="Calibri" w:hAnsi="Calibri" w:cs="Calibri"/>
                <w:b/>
                <w:sz w:val="18"/>
                <w:szCs w:val="18"/>
              </w:rPr>
            </w:pPr>
            <w:r>
              <w:rPr>
                <w:rFonts w:ascii="Calibri" w:hAnsi="Calibri" w:cs="Calibri"/>
                <w:b/>
                <w:sz w:val="18"/>
                <w:szCs w:val="18"/>
              </w:rPr>
              <w:t>NO CUMPLE</w:t>
            </w:r>
          </w:p>
        </w:tc>
        <w:tc>
          <w:tcPr>
            <w:tcW w:w="1276" w:type="dxa"/>
            <w:shd w:val="clear" w:color="auto" w:fill="D9D9D9" w:themeFill="background1" w:themeFillShade="D9"/>
            <w:textDirection w:val="btLr"/>
            <w:vAlign w:val="center"/>
          </w:tcPr>
          <w:p w14:paraId="0420F6A1" w14:textId="77777777" w:rsidR="0086475B" w:rsidRDefault="0086475B" w:rsidP="0086475B">
            <w:pPr>
              <w:jc w:val="center"/>
              <w:rPr>
                <w:rFonts w:ascii="Calibri" w:hAnsi="Calibri" w:cs="Calibri"/>
                <w:b/>
                <w:sz w:val="18"/>
                <w:szCs w:val="18"/>
              </w:rPr>
            </w:pPr>
            <w:r w:rsidRPr="0086475B">
              <w:rPr>
                <w:rFonts w:ascii="Calibri" w:hAnsi="Calibri" w:cs="Calibri"/>
                <w:b/>
                <w:sz w:val="18"/>
                <w:szCs w:val="18"/>
              </w:rPr>
              <w:t>DESCRIPCIÓN</w:t>
            </w:r>
          </w:p>
          <w:p w14:paraId="0F045B23" w14:textId="77777777" w:rsidR="0086475B" w:rsidRDefault="0086475B" w:rsidP="0086475B">
            <w:pPr>
              <w:jc w:val="center"/>
              <w:rPr>
                <w:rFonts w:ascii="Calibri" w:hAnsi="Calibri" w:cs="Calibri"/>
                <w:b/>
                <w:sz w:val="18"/>
                <w:szCs w:val="18"/>
              </w:rPr>
            </w:pPr>
            <w:r w:rsidRPr="0086475B">
              <w:rPr>
                <w:rFonts w:ascii="Calibri" w:hAnsi="Calibri" w:cs="Calibri"/>
                <w:b/>
                <w:sz w:val="18"/>
                <w:szCs w:val="18"/>
              </w:rPr>
              <w:t xml:space="preserve"> POR QUE NO</w:t>
            </w:r>
          </w:p>
          <w:p w14:paraId="68728224" w14:textId="35290995" w:rsidR="0086475B" w:rsidRPr="0086475B" w:rsidRDefault="0086475B" w:rsidP="0086475B">
            <w:pPr>
              <w:jc w:val="center"/>
              <w:rPr>
                <w:rFonts w:ascii="Calibri" w:hAnsi="Calibri" w:cs="Calibri"/>
                <w:b/>
                <w:sz w:val="18"/>
                <w:szCs w:val="18"/>
              </w:rPr>
            </w:pPr>
            <w:r w:rsidRPr="0086475B">
              <w:rPr>
                <w:rFonts w:ascii="Calibri" w:hAnsi="Calibri" w:cs="Calibri"/>
                <w:b/>
                <w:sz w:val="18"/>
                <w:szCs w:val="18"/>
              </w:rPr>
              <w:t xml:space="preserve"> CUMPLE</w:t>
            </w:r>
          </w:p>
        </w:tc>
      </w:tr>
      <w:tr w:rsidR="0086475B" w:rsidRPr="00E528C7" w14:paraId="361ED599" w14:textId="77777777" w:rsidTr="0086475B">
        <w:trPr>
          <w:trHeight w:val="265"/>
        </w:trPr>
        <w:tc>
          <w:tcPr>
            <w:tcW w:w="6591" w:type="dxa"/>
            <w:shd w:val="clear" w:color="auto" w:fill="B8CCE4"/>
            <w:vAlign w:val="center"/>
          </w:tcPr>
          <w:p w14:paraId="08B25861" w14:textId="6F128CB4" w:rsidR="0086475B" w:rsidRDefault="0086475B" w:rsidP="00117C3F">
            <w:pPr>
              <w:ind w:left="708" w:hanging="708"/>
              <w:jc w:val="center"/>
              <w:rPr>
                <w:rFonts w:ascii="Calibri" w:hAnsi="Calibri" w:cs="Calibri"/>
                <w:b/>
                <w:sz w:val="18"/>
                <w:szCs w:val="18"/>
              </w:rPr>
            </w:pPr>
            <w:r w:rsidRPr="00D52A7D">
              <w:rPr>
                <w:rFonts w:ascii="Calibri" w:hAnsi="Calibri" w:cs="Calibri"/>
                <w:b/>
                <w:sz w:val="18"/>
                <w:szCs w:val="18"/>
              </w:rPr>
              <w:t xml:space="preserve">LOTE 1: DIESEL OIL </w:t>
            </w:r>
          </w:p>
        </w:tc>
        <w:tc>
          <w:tcPr>
            <w:tcW w:w="4394" w:type="dxa"/>
            <w:shd w:val="clear" w:color="auto" w:fill="B8CCE4"/>
            <w:vAlign w:val="center"/>
          </w:tcPr>
          <w:p w14:paraId="3CF5463F" w14:textId="77777777" w:rsidR="0086475B" w:rsidRDefault="0086475B" w:rsidP="00BB33B8">
            <w:pPr>
              <w:ind w:left="708" w:hanging="708"/>
              <w:jc w:val="center"/>
              <w:rPr>
                <w:rFonts w:ascii="Calibri" w:hAnsi="Calibri" w:cs="Calibri"/>
                <w:b/>
                <w:sz w:val="18"/>
                <w:szCs w:val="18"/>
              </w:rPr>
            </w:pPr>
          </w:p>
        </w:tc>
        <w:tc>
          <w:tcPr>
            <w:tcW w:w="567" w:type="dxa"/>
            <w:shd w:val="clear" w:color="auto" w:fill="B8CCE4"/>
            <w:textDirection w:val="btLr"/>
            <w:vAlign w:val="center"/>
          </w:tcPr>
          <w:p w14:paraId="2894C3E4" w14:textId="77777777" w:rsidR="0086475B" w:rsidRPr="00DB5AAF" w:rsidRDefault="0086475B" w:rsidP="00BB33B8">
            <w:pPr>
              <w:ind w:left="708" w:hanging="708"/>
              <w:jc w:val="center"/>
              <w:rPr>
                <w:rFonts w:ascii="Calibri" w:hAnsi="Calibri" w:cs="Calibri"/>
                <w:b/>
                <w:sz w:val="18"/>
                <w:szCs w:val="18"/>
              </w:rPr>
            </w:pPr>
          </w:p>
        </w:tc>
        <w:tc>
          <w:tcPr>
            <w:tcW w:w="709" w:type="dxa"/>
            <w:shd w:val="clear" w:color="auto" w:fill="B8CCE4"/>
            <w:textDirection w:val="btLr"/>
            <w:vAlign w:val="center"/>
          </w:tcPr>
          <w:p w14:paraId="6E2BD5F8" w14:textId="77777777" w:rsidR="0086475B" w:rsidRPr="00DB5AAF" w:rsidRDefault="0086475B" w:rsidP="00BB33B8">
            <w:pPr>
              <w:ind w:left="708" w:hanging="708"/>
              <w:jc w:val="center"/>
              <w:rPr>
                <w:rFonts w:ascii="Calibri" w:hAnsi="Calibri" w:cs="Calibri"/>
                <w:b/>
                <w:sz w:val="18"/>
                <w:szCs w:val="18"/>
              </w:rPr>
            </w:pPr>
          </w:p>
        </w:tc>
        <w:tc>
          <w:tcPr>
            <w:tcW w:w="1276" w:type="dxa"/>
            <w:shd w:val="clear" w:color="auto" w:fill="B8CCE4"/>
            <w:textDirection w:val="btLr"/>
            <w:vAlign w:val="center"/>
          </w:tcPr>
          <w:p w14:paraId="22BC8AA0" w14:textId="77777777" w:rsidR="0086475B" w:rsidRDefault="0086475B" w:rsidP="00BB33B8">
            <w:pPr>
              <w:ind w:left="708" w:hanging="708"/>
              <w:jc w:val="center"/>
              <w:rPr>
                <w:rFonts w:ascii="Calibri" w:hAnsi="Calibri" w:cs="Calibri"/>
                <w:b/>
                <w:sz w:val="18"/>
                <w:szCs w:val="18"/>
              </w:rPr>
            </w:pPr>
          </w:p>
        </w:tc>
      </w:tr>
      <w:tr w:rsidR="00BB33B8" w:rsidRPr="00E528C7" w14:paraId="5A277353" w14:textId="3834F7FC" w:rsidTr="00BB33B8">
        <w:trPr>
          <w:trHeight w:val="552"/>
        </w:trPr>
        <w:tc>
          <w:tcPr>
            <w:tcW w:w="6591" w:type="dxa"/>
            <w:shd w:val="clear" w:color="auto" w:fill="auto"/>
            <w:vAlign w:val="bottom"/>
          </w:tcPr>
          <w:p w14:paraId="4654E634" w14:textId="1AD0192A" w:rsidR="00BB33B8" w:rsidRPr="00E528C7" w:rsidRDefault="00BB33B8" w:rsidP="00DE13CD">
            <w:pPr>
              <w:pStyle w:val="Prrafodelista"/>
              <w:numPr>
                <w:ilvl w:val="0"/>
                <w:numId w:val="59"/>
              </w:numPr>
              <w:contextualSpacing/>
              <w:rPr>
                <w:rFonts w:ascii="Calibri" w:hAnsi="Calibri" w:cs="Calibri"/>
                <w:b/>
                <w:sz w:val="16"/>
                <w:szCs w:val="16"/>
              </w:rPr>
            </w:pPr>
            <w:r w:rsidRPr="00E528C7">
              <w:rPr>
                <w:rFonts w:ascii="Calibri" w:hAnsi="Calibri" w:cs="Calibri"/>
                <w:b/>
                <w:sz w:val="16"/>
                <w:szCs w:val="16"/>
              </w:rPr>
              <w:t xml:space="preserve">ESCRIPCIÓN DEL </w:t>
            </w:r>
            <w:r w:rsidR="00C54F01">
              <w:rPr>
                <w:rFonts w:ascii="Calibri" w:hAnsi="Calibri" w:cs="Calibri"/>
                <w:b/>
                <w:sz w:val="16"/>
                <w:szCs w:val="16"/>
              </w:rPr>
              <w:t>BIEN</w:t>
            </w:r>
          </w:p>
          <w:p w14:paraId="421037C0" w14:textId="77777777" w:rsidR="00BB33B8" w:rsidRPr="00E528C7" w:rsidRDefault="00BB33B8" w:rsidP="00BB33B8">
            <w:pPr>
              <w:ind w:left="567"/>
              <w:jc w:val="both"/>
              <w:rPr>
                <w:rFonts w:ascii="Calibri" w:hAnsi="Calibri" w:cs="Calibri"/>
                <w:sz w:val="16"/>
                <w:szCs w:val="16"/>
              </w:rPr>
            </w:pPr>
          </w:p>
          <w:p w14:paraId="033798F2"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 xml:space="preserve">Suministro de Diésel </w:t>
            </w:r>
            <w:proofErr w:type="spellStart"/>
            <w:r w:rsidRPr="00E528C7">
              <w:rPr>
                <w:rFonts w:ascii="Calibri" w:hAnsi="Calibri" w:cs="Calibri"/>
                <w:sz w:val="16"/>
                <w:szCs w:val="16"/>
              </w:rPr>
              <w:t>Oil</w:t>
            </w:r>
            <w:proofErr w:type="spellEnd"/>
            <w:r w:rsidRPr="00E528C7">
              <w:rPr>
                <w:rFonts w:ascii="Calibri" w:hAnsi="Calibri" w:cs="Calibri"/>
                <w:sz w:val="16"/>
                <w:szCs w:val="16"/>
              </w:rPr>
              <w:t xml:space="preserve"> por el sector Sur del país.</w:t>
            </w:r>
          </w:p>
          <w:p w14:paraId="06F32760" w14:textId="77777777" w:rsidR="00BB33B8" w:rsidRPr="00E528C7" w:rsidRDefault="00BB33B8" w:rsidP="00BB33B8">
            <w:pPr>
              <w:autoSpaceDE w:val="0"/>
              <w:autoSpaceDN w:val="0"/>
              <w:adjustRightInd w:val="0"/>
              <w:rPr>
                <w:rFonts w:ascii="Calibri" w:hAnsi="Calibri" w:cs="Calibri"/>
                <w:b/>
                <w:bCs/>
                <w:sz w:val="16"/>
                <w:szCs w:val="16"/>
              </w:rPr>
            </w:pPr>
          </w:p>
          <w:p w14:paraId="393A4ED7" w14:textId="77777777" w:rsidR="00BB33B8" w:rsidRPr="00E528C7" w:rsidRDefault="00BB33B8" w:rsidP="00DE13CD">
            <w:pPr>
              <w:pStyle w:val="Prrafodelista"/>
              <w:numPr>
                <w:ilvl w:val="0"/>
                <w:numId w:val="59"/>
              </w:numPr>
              <w:ind w:left="567" w:hanging="567"/>
              <w:contextualSpacing/>
              <w:rPr>
                <w:rFonts w:ascii="Calibri" w:hAnsi="Calibri" w:cs="Calibri"/>
                <w:b/>
                <w:sz w:val="16"/>
                <w:szCs w:val="16"/>
              </w:rPr>
            </w:pPr>
            <w:r w:rsidRPr="00E528C7">
              <w:rPr>
                <w:rFonts w:ascii="Calibri" w:hAnsi="Calibri" w:cs="Calibri"/>
                <w:b/>
                <w:sz w:val="16"/>
                <w:szCs w:val="16"/>
              </w:rPr>
              <w:t>PRODUCTO</w:t>
            </w:r>
          </w:p>
          <w:p w14:paraId="0CEF6B16" w14:textId="77777777" w:rsidR="00BB33B8" w:rsidRPr="00E528C7" w:rsidRDefault="00BB33B8" w:rsidP="00BB33B8">
            <w:pPr>
              <w:autoSpaceDE w:val="0"/>
              <w:autoSpaceDN w:val="0"/>
              <w:adjustRightInd w:val="0"/>
              <w:rPr>
                <w:rFonts w:ascii="Calibri" w:hAnsi="Calibri" w:cs="Calibri"/>
                <w:b/>
                <w:bCs/>
                <w:sz w:val="16"/>
                <w:szCs w:val="16"/>
                <w:u w:val="single"/>
              </w:rPr>
            </w:pPr>
          </w:p>
          <w:p w14:paraId="57EBDF24" w14:textId="77777777" w:rsidR="00BB33B8" w:rsidRPr="00E528C7" w:rsidRDefault="00BB33B8" w:rsidP="00BB33B8">
            <w:pPr>
              <w:pStyle w:val="Prrafodelista"/>
              <w:numPr>
                <w:ilvl w:val="0"/>
                <w:numId w:val="37"/>
              </w:numPr>
              <w:ind w:left="851" w:hanging="284"/>
              <w:rPr>
                <w:rFonts w:ascii="Calibri" w:hAnsi="Calibri" w:cs="Calibri"/>
                <w:bCs/>
                <w:sz w:val="16"/>
                <w:szCs w:val="16"/>
              </w:rPr>
            </w:pPr>
            <w:r w:rsidRPr="00E528C7">
              <w:rPr>
                <w:rFonts w:ascii="Calibri" w:hAnsi="Calibri" w:cs="Calibri"/>
                <w:bCs/>
                <w:sz w:val="16"/>
                <w:szCs w:val="16"/>
              </w:rPr>
              <w:t xml:space="preserve"> </w:t>
            </w:r>
            <w:r w:rsidRPr="00E528C7">
              <w:rPr>
                <w:rFonts w:ascii="Calibri" w:hAnsi="Calibri" w:cs="Calibri"/>
                <w:bCs/>
                <w:sz w:val="16"/>
                <w:szCs w:val="16"/>
              </w:rPr>
              <w:tab/>
              <w:t xml:space="preserve">Diésel </w:t>
            </w:r>
            <w:proofErr w:type="spellStart"/>
            <w:r w:rsidRPr="00E528C7">
              <w:rPr>
                <w:rFonts w:ascii="Calibri" w:hAnsi="Calibri" w:cs="Calibri"/>
                <w:bCs/>
                <w:sz w:val="16"/>
                <w:szCs w:val="16"/>
              </w:rPr>
              <w:t>Oil</w:t>
            </w:r>
            <w:proofErr w:type="spellEnd"/>
          </w:p>
          <w:p w14:paraId="0EDC521B" w14:textId="77777777" w:rsidR="00BB33B8" w:rsidRPr="00E528C7" w:rsidRDefault="00BB33B8" w:rsidP="00BB33B8">
            <w:pPr>
              <w:autoSpaceDE w:val="0"/>
              <w:autoSpaceDN w:val="0"/>
              <w:adjustRightInd w:val="0"/>
              <w:rPr>
                <w:rFonts w:ascii="Calibri" w:hAnsi="Calibri" w:cs="Calibri"/>
                <w:b/>
                <w:bCs/>
                <w:sz w:val="16"/>
                <w:szCs w:val="16"/>
                <w:u w:val="single"/>
              </w:rPr>
            </w:pPr>
          </w:p>
          <w:p w14:paraId="35468A1C" w14:textId="77777777" w:rsidR="00BB33B8" w:rsidRPr="00E528C7" w:rsidRDefault="00BB33B8" w:rsidP="00DE13CD">
            <w:pPr>
              <w:pStyle w:val="Prrafodelista"/>
              <w:numPr>
                <w:ilvl w:val="0"/>
                <w:numId w:val="59"/>
              </w:numPr>
              <w:ind w:left="567" w:hanging="567"/>
              <w:contextualSpacing/>
              <w:rPr>
                <w:rFonts w:ascii="Calibri" w:hAnsi="Calibri" w:cs="Calibri"/>
                <w:b/>
                <w:sz w:val="16"/>
                <w:szCs w:val="16"/>
              </w:rPr>
            </w:pPr>
            <w:r w:rsidRPr="00E528C7">
              <w:rPr>
                <w:rFonts w:ascii="Calibri" w:hAnsi="Calibri" w:cs="Calibri"/>
                <w:b/>
                <w:sz w:val="16"/>
                <w:szCs w:val="16"/>
              </w:rPr>
              <w:t>VOLUMEN CONTRACTUAL</w:t>
            </w:r>
          </w:p>
          <w:p w14:paraId="6E2D25C4" w14:textId="77777777" w:rsidR="00BB33B8" w:rsidRPr="00E528C7" w:rsidRDefault="00BB33B8" w:rsidP="00BB33B8">
            <w:pPr>
              <w:autoSpaceDE w:val="0"/>
              <w:autoSpaceDN w:val="0"/>
              <w:adjustRightInd w:val="0"/>
              <w:rPr>
                <w:rFonts w:ascii="Calibri" w:hAnsi="Calibri" w:cs="Calibri"/>
                <w:b/>
                <w:bCs/>
                <w:sz w:val="16"/>
                <w:szCs w:val="16"/>
                <w:u w:val="single"/>
              </w:rPr>
            </w:pPr>
          </w:p>
          <w:p w14:paraId="550EC8FD" w14:textId="77777777" w:rsidR="00BB33B8" w:rsidRPr="00E528C7" w:rsidRDefault="00BB33B8" w:rsidP="00BB33B8">
            <w:pPr>
              <w:jc w:val="both"/>
              <w:rPr>
                <w:rFonts w:ascii="Calibri" w:hAnsi="Calibri" w:cs="Calibri"/>
                <w:sz w:val="16"/>
                <w:szCs w:val="16"/>
              </w:rPr>
            </w:pPr>
            <w:r w:rsidRPr="00E528C7">
              <w:rPr>
                <w:rFonts w:ascii="Calibri" w:hAnsi="Calibri" w:cs="Calibri"/>
                <w:sz w:val="16"/>
                <w:szCs w:val="16"/>
              </w:rPr>
              <w:t xml:space="preserve">El volumen requerido referencial es de 21.393 m3 de Diésel </w:t>
            </w:r>
            <w:proofErr w:type="spellStart"/>
            <w:r w:rsidRPr="00E528C7">
              <w:rPr>
                <w:rFonts w:ascii="Calibri" w:hAnsi="Calibri" w:cs="Calibri"/>
                <w:sz w:val="16"/>
                <w:szCs w:val="16"/>
              </w:rPr>
              <w:t>Oil</w:t>
            </w:r>
            <w:proofErr w:type="spellEnd"/>
            <w:r w:rsidRPr="00E528C7">
              <w:rPr>
                <w:rFonts w:ascii="Calibri" w:hAnsi="Calibri" w:cs="Calibri"/>
                <w:sz w:val="16"/>
                <w:szCs w:val="16"/>
              </w:rPr>
              <w:t xml:space="preserve"> +/-10%, que abarca la totalidad del Contrato, los cuales serán entregados de acuerdo a requerimiento de YPFB.</w:t>
            </w:r>
          </w:p>
          <w:p w14:paraId="33416442" w14:textId="77777777" w:rsidR="00BB33B8" w:rsidRPr="00E528C7" w:rsidRDefault="00BB33B8" w:rsidP="00BB33B8">
            <w:pPr>
              <w:autoSpaceDE w:val="0"/>
              <w:autoSpaceDN w:val="0"/>
              <w:adjustRightInd w:val="0"/>
              <w:rPr>
                <w:rFonts w:ascii="Calibri" w:hAnsi="Calibri" w:cs="Calibri"/>
                <w:bCs/>
                <w:sz w:val="16"/>
                <w:szCs w:val="16"/>
              </w:rPr>
            </w:pPr>
          </w:p>
          <w:p w14:paraId="6EB0035A" w14:textId="77777777" w:rsidR="00BB33B8" w:rsidRPr="00E528C7" w:rsidRDefault="00BB33B8" w:rsidP="00BB33B8">
            <w:pPr>
              <w:autoSpaceDE w:val="0"/>
              <w:autoSpaceDN w:val="0"/>
              <w:adjustRightInd w:val="0"/>
              <w:jc w:val="both"/>
              <w:rPr>
                <w:rFonts w:ascii="Calibri" w:hAnsi="Calibri" w:cs="Calibri"/>
                <w:bCs/>
                <w:sz w:val="16"/>
                <w:szCs w:val="16"/>
              </w:rPr>
            </w:pPr>
            <w:r w:rsidRPr="00E528C7">
              <w:rPr>
                <w:rFonts w:ascii="Calibri" w:hAnsi="Calibri" w:cs="Calibri"/>
                <w:bCs/>
                <w:sz w:val="16"/>
                <w:szCs w:val="16"/>
              </w:rPr>
              <w:t xml:space="preserve">Los volúmenes son referenciales podrán ser modificados mediante adendas a requerimiento de YPFB en función a cambios en la oferta y la demanda de Diésel </w:t>
            </w:r>
            <w:proofErr w:type="spellStart"/>
            <w:r w:rsidRPr="00E528C7">
              <w:rPr>
                <w:rFonts w:ascii="Calibri" w:hAnsi="Calibri" w:cs="Calibri"/>
                <w:bCs/>
                <w:sz w:val="16"/>
                <w:szCs w:val="16"/>
              </w:rPr>
              <w:t>Oil</w:t>
            </w:r>
            <w:proofErr w:type="spellEnd"/>
            <w:r w:rsidRPr="00E528C7">
              <w:rPr>
                <w:rFonts w:ascii="Calibri" w:hAnsi="Calibri" w:cs="Calibri"/>
                <w:bCs/>
                <w:sz w:val="16"/>
                <w:szCs w:val="16"/>
              </w:rPr>
              <w:t xml:space="preserve"> en Bolivia.</w:t>
            </w:r>
          </w:p>
          <w:p w14:paraId="717D898E" w14:textId="77777777" w:rsidR="00BB33B8" w:rsidRPr="00E528C7" w:rsidRDefault="00BB33B8" w:rsidP="00BB33B8">
            <w:pPr>
              <w:autoSpaceDE w:val="0"/>
              <w:autoSpaceDN w:val="0"/>
              <w:adjustRightInd w:val="0"/>
              <w:rPr>
                <w:rFonts w:ascii="Calibri" w:hAnsi="Calibri" w:cs="Calibri"/>
                <w:bCs/>
                <w:sz w:val="16"/>
                <w:szCs w:val="16"/>
              </w:rPr>
            </w:pPr>
          </w:p>
          <w:p w14:paraId="78130225" w14:textId="77777777" w:rsidR="00BB33B8" w:rsidRDefault="00BB33B8" w:rsidP="00DE13CD">
            <w:pPr>
              <w:pStyle w:val="Prrafodelista"/>
              <w:numPr>
                <w:ilvl w:val="0"/>
                <w:numId w:val="59"/>
              </w:numPr>
              <w:ind w:left="567" w:hanging="567"/>
              <w:contextualSpacing/>
              <w:rPr>
                <w:rFonts w:ascii="Calibri" w:hAnsi="Calibri" w:cs="Calibri"/>
                <w:b/>
                <w:sz w:val="16"/>
                <w:szCs w:val="16"/>
              </w:rPr>
            </w:pPr>
            <w:r w:rsidRPr="00E528C7">
              <w:rPr>
                <w:rFonts w:ascii="Calibri" w:hAnsi="Calibri" w:cs="Calibri"/>
                <w:b/>
                <w:sz w:val="16"/>
                <w:szCs w:val="16"/>
              </w:rPr>
              <w:t>CALIDAD</w:t>
            </w:r>
          </w:p>
          <w:tbl>
            <w:tblPr>
              <w:tblW w:w="6332" w:type="dxa"/>
              <w:tblLayout w:type="fixed"/>
              <w:tblCellMar>
                <w:left w:w="70" w:type="dxa"/>
                <w:right w:w="70" w:type="dxa"/>
              </w:tblCellMar>
              <w:tblLook w:val="04A0" w:firstRow="1" w:lastRow="0" w:firstColumn="1" w:lastColumn="0" w:noHBand="0" w:noVBand="1"/>
            </w:tblPr>
            <w:tblGrid>
              <w:gridCol w:w="2241"/>
              <w:gridCol w:w="505"/>
              <w:gridCol w:w="365"/>
              <w:gridCol w:w="507"/>
              <w:gridCol w:w="579"/>
              <w:gridCol w:w="462"/>
              <w:gridCol w:w="547"/>
              <w:gridCol w:w="634"/>
              <w:gridCol w:w="492"/>
            </w:tblGrid>
            <w:tr w:rsidR="00BB33B8" w:rsidRPr="00BB33B8" w14:paraId="0689EC52" w14:textId="77777777" w:rsidTr="00DE13CD">
              <w:trPr>
                <w:trHeight w:val="57"/>
              </w:trPr>
              <w:tc>
                <w:tcPr>
                  <w:tcW w:w="2241" w:type="dxa"/>
                  <w:vMerge w:val="restart"/>
                  <w:tcBorders>
                    <w:top w:val="single" w:sz="8" w:space="0" w:color="auto"/>
                    <w:left w:val="single" w:sz="8" w:space="0" w:color="auto"/>
                    <w:bottom w:val="nil"/>
                    <w:right w:val="nil"/>
                  </w:tcBorders>
                  <w:shd w:val="clear" w:color="auto" w:fill="auto"/>
                  <w:noWrap/>
                  <w:vAlign w:val="center"/>
                  <w:hideMark/>
                </w:tcPr>
                <w:p w14:paraId="0C46457F" w14:textId="77777777" w:rsidR="00BB33B8" w:rsidRPr="00BB33B8" w:rsidRDefault="00BB33B8" w:rsidP="00BB33B8">
                  <w:pPr>
                    <w:jc w:val="center"/>
                    <w:rPr>
                      <w:rFonts w:ascii="Calibri" w:hAnsi="Calibri"/>
                      <w:b/>
                      <w:bCs/>
                      <w:sz w:val="10"/>
                      <w:szCs w:val="16"/>
                      <w:lang w:val="es-BO" w:eastAsia="es-BO"/>
                    </w:rPr>
                  </w:pPr>
                  <w:r w:rsidRPr="00BB33B8">
                    <w:rPr>
                      <w:rFonts w:ascii="Calibri" w:hAnsi="Calibri"/>
                      <w:b/>
                      <w:bCs/>
                      <w:sz w:val="10"/>
                      <w:szCs w:val="16"/>
                    </w:rPr>
                    <w:t>PRUEBA</w:t>
                  </w:r>
                </w:p>
              </w:tc>
              <w:tc>
                <w:tcPr>
                  <w:tcW w:w="8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4DCF1" w14:textId="77777777" w:rsidR="00BB33B8" w:rsidRPr="00BB33B8" w:rsidRDefault="00BB33B8" w:rsidP="00BB33B8">
                  <w:pPr>
                    <w:jc w:val="center"/>
                    <w:rPr>
                      <w:rFonts w:ascii="Calibri" w:hAnsi="Calibri"/>
                      <w:b/>
                      <w:bCs/>
                      <w:sz w:val="10"/>
                      <w:szCs w:val="16"/>
                    </w:rPr>
                  </w:pPr>
                  <w:r w:rsidRPr="00BB33B8">
                    <w:rPr>
                      <w:rFonts w:ascii="Calibri" w:hAnsi="Calibri"/>
                      <w:b/>
                      <w:bCs/>
                      <w:sz w:val="10"/>
                      <w:szCs w:val="16"/>
                    </w:rPr>
                    <w:t>ORIENTE (*)</w:t>
                  </w:r>
                </w:p>
              </w:tc>
              <w:tc>
                <w:tcPr>
                  <w:tcW w:w="108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CFD1884" w14:textId="77777777" w:rsidR="00BB33B8" w:rsidRPr="00BB33B8" w:rsidRDefault="00BB33B8" w:rsidP="00BB33B8">
                  <w:pPr>
                    <w:jc w:val="center"/>
                    <w:rPr>
                      <w:rFonts w:ascii="Calibri" w:hAnsi="Calibri"/>
                      <w:b/>
                      <w:bCs/>
                      <w:sz w:val="10"/>
                      <w:szCs w:val="16"/>
                    </w:rPr>
                  </w:pPr>
                  <w:r w:rsidRPr="00BB33B8">
                    <w:rPr>
                      <w:rFonts w:ascii="Calibri" w:hAnsi="Calibri"/>
                      <w:b/>
                      <w:bCs/>
                      <w:sz w:val="10"/>
                      <w:szCs w:val="16"/>
                    </w:rPr>
                    <w:t>OCCIDENTE</w:t>
                  </w:r>
                </w:p>
              </w:tc>
              <w:tc>
                <w:tcPr>
                  <w:tcW w:w="462"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4A24950" w14:textId="77777777" w:rsidR="00BB33B8" w:rsidRPr="00BB33B8" w:rsidRDefault="00BB33B8" w:rsidP="00BB33B8">
                  <w:pPr>
                    <w:jc w:val="center"/>
                    <w:rPr>
                      <w:rFonts w:ascii="Calibri" w:hAnsi="Calibri"/>
                      <w:b/>
                      <w:bCs/>
                      <w:sz w:val="10"/>
                      <w:szCs w:val="16"/>
                    </w:rPr>
                  </w:pPr>
                  <w:r w:rsidRPr="00BB33B8">
                    <w:rPr>
                      <w:rFonts w:ascii="Calibri" w:hAnsi="Calibri"/>
                      <w:b/>
                      <w:bCs/>
                      <w:sz w:val="10"/>
                      <w:szCs w:val="16"/>
                    </w:rPr>
                    <w:t>UNIDAD</w:t>
                  </w:r>
                </w:p>
              </w:tc>
              <w:tc>
                <w:tcPr>
                  <w:tcW w:w="167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0E32EDE" w14:textId="77777777" w:rsidR="00BB33B8" w:rsidRPr="00BB33B8" w:rsidRDefault="00BB33B8" w:rsidP="00BB33B8">
                  <w:pPr>
                    <w:jc w:val="center"/>
                    <w:rPr>
                      <w:rFonts w:ascii="Calibri" w:hAnsi="Calibri"/>
                      <w:b/>
                      <w:bCs/>
                      <w:sz w:val="10"/>
                      <w:szCs w:val="16"/>
                    </w:rPr>
                  </w:pPr>
                  <w:r w:rsidRPr="00BB33B8">
                    <w:rPr>
                      <w:rFonts w:ascii="Calibri" w:hAnsi="Calibri"/>
                      <w:b/>
                      <w:bCs/>
                      <w:sz w:val="10"/>
                      <w:szCs w:val="16"/>
                    </w:rPr>
                    <w:t>METODO ASTM</w:t>
                  </w:r>
                </w:p>
              </w:tc>
            </w:tr>
            <w:tr w:rsidR="00BB33B8" w:rsidRPr="00BB33B8" w14:paraId="61F415B9" w14:textId="77777777" w:rsidTr="00DE13CD">
              <w:trPr>
                <w:trHeight w:val="57"/>
              </w:trPr>
              <w:tc>
                <w:tcPr>
                  <w:tcW w:w="2241" w:type="dxa"/>
                  <w:vMerge/>
                  <w:tcBorders>
                    <w:top w:val="single" w:sz="8" w:space="0" w:color="auto"/>
                    <w:left w:val="single" w:sz="8" w:space="0" w:color="auto"/>
                    <w:bottom w:val="nil"/>
                    <w:right w:val="nil"/>
                  </w:tcBorders>
                  <w:vAlign w:val="center"/>
                  <w:hideMark/>
                </w:tcPr>
                <w:p w14:paraId="743BA7F4" w14:textId="77777777" w:rsidR="00BB33B8" w:rsidRPr="00BB33B8" w:rsidRDefault="00BB33B8" w:rsidP="00BB33B8">
                  <w:pPr>
                    <w:rPr>
                      <w:rFonts w:ascii="Calibri" w:hAnsi="Calibri"/>
                      <w:b/>
                      <w:bCs/>
                      <w:sz w:val="10"/>
                      <w:szCs w:val="16"/>
                    </w:rPr>
                  </w:pPr>
                </w:p>
              </w:tc>
              <w:tc>
                <w:tcPr>
                  <w:tcW w:w="505" w:type="dxa"/>
                  <w:tcBorders>
                    <w:top w:val="nil"/>
                    <w:left w:val="single" w:sz="8" w:space="0" w:color="auto"/>
                    <w:bottom w:val="nil"/>
                    <w:right w:val="nil"/>
                  </w:tcBorders>
                  <w:shd w:val="clear" w:color="auto" w:fill="auto"/>
                  <w:noWrap/>
                  <w:vAlign w:val="center"/>
                  <w:hideMark/>
                </w:tcPr>
                <w:p w14:paraId="2FA73540" w14:textId="77777777" w:rsidR="00BB33B8" w:rsidRPr="00BB33B8" w:rsidRDefault="00BB33B8" w:rsidP="00BB33B8">
                  <w:pPr>
                    <w:jc w:val="center"/>
                    <w:rPr>
                      <w:rFonts w:ascii="Calibri" w:hAnsi="Calibri"/>
                      <w:sz w:val="10"/>
                      <w:szCs w:val="16"/>
                    </w:rPr>
                  </w:pPr>
                  <w:r w:rsidRPr="00BB33B8">
                    <w:rPr>
                      <w:rFonts w:ascii="Calibri" w:hAnsi="Calibri"/>
                      <w:sz w:val="10"/>
                      <w:szCs w:val="16"/>
                    </w:rPr>
                    <w:t>MIN.</w:t>
                  </w:r>
                </w:p>
              </w:tc>
              <w:tc>
                <w:tcPr>
                  <w:tcW w:w="365" w:type="dxa"/>
                  <w:tcBorders>
                    <w:top w:val="nil"/>
                    <w:left w:val="single" w:sz="4" w:space="0" w:color="auto"/>
                    <w:bottom w:val="nil"/>
                    <w:right w:val="single" w:sz="8" w:space="0" w:color="auto"/>
                  </w:tcBorders>
                  <w:shd w:val="clear" w:color="auto" w:fill="auto"/>
                  <w:noWrap/>
                  <w:vAlign w:val="center"/>
                  <w:hideMark/>
                </w:tcPr>
                <w:p w14:paraId="3CB2AA99" w14:textId="77777777" w:rsidR="00BB33B8" w:rsidRPr="00BB33B8" w:rsidRDefault="00BB33B8" w:rsidP="00BB33B8">
                  <w:pPr>
                    <w:jc w:val="center"/>
                    <w:rPr>
                      <w:rFonts w:ascii="Calibri" w:hAnsi="Calibri"/>
                      <w:sz w:val="10"/>
                      <w:szCs w:val="16"/>
                    </w:rPr>
                  </w:pPr>
                  <w:r w:rsidRPr="00BB33B8">
                    <w:rPr>
                      <w:rFonts w:ascii="Calibri" w:hAnsi="Calibri"/>
                      <w:sz w:val="10"/>
                      <w:szCs w:val="16"/>
                    </w:rPr>
                    <w:t>MAX.</w:t>
                  </w:r>
                </w:p>
              </w:tc>
              <w:tc>
                <w:tcPr>
                  <w:tcW w:w="507" w:type="dxa"/>
                  <w:tcBorders>
                    <w:top w:val="nil"/>
                    <w:left w:val="nil"/>
                    <w:bottom w:val="nil"/>
                    <w:right w:val="nil"/>
                  </w:tcBorders>
                  <w:shd w:val="clear" w:color="auto" w:fill="auto"/>
                  <w:noWrap/>
                  <w:vAlign w:val="center"/>
                  <w:hideMark/>
                </w:tcPr>
                <w:p w14:paraId="2D477AF6" w14:textId="77777777" w:rsidR="00BB33B8" w:rsidRPr="00BB33B8" w:rsidRDefault="00BB33B8" w:rsidP="00BB33B8">
                  <w:pPr>
                    <w:jc w:val="center"/>
                    <w:rPr>
                      <w:rFonts w:ascii="Calibri" w:hAnsi="Calibri"/>
                      <w:sz w:val="10"/>
                      <w:szCs w:val="16"/>
                    </w:rPr>
                  </w:pPr>
                  <w:r w:rsidRPr="00BB33B8">
                    <w:rPr>
                      <w:rFonts w:ascii="Calibri" w:hAnsi="Calibri"/>
                      <w:sz w:val="10"/>
                      <w:szCs w:val="16"/>
                    </w:rPr>
                    <w:t>MIN.</w:t>
                  </w:r>
                </w:p>
              </w:tc>
              <w:tc>
                <w:tcPr>
                  <w:tcW w:w="579" w:type="dxa"/>
                  <w:tcBorders>
                    <w:top w:val="nil"/>
                    <w:left w:val="single" w:sz="4" w:space="0" w:color="auto"/>
                    <w:bottom w:val="nil"/>
                    <w:right w:val="single" w:sz="8" w:space="0" w:color="auto"/>
                  </w:tcBorders>
                  <w:shd w:val="clear" w:color="auto" w:fill="auto"/>
                  <w:noWrap/>
                  <w:vAlign w:val="center"/>
                  <w:hideMark/>
                </w:tcPr>
                <w:p w14:paraId="2A44FEDE" w14:textId="77777777" w:rsidR="00BB33B8" w:rsidRPr="00BB33B8" w:rsidRDefault="00BB33B8" w:rsidP="00BB33B8">
                  <w:pPr>
                    <w:jc w:val="center"/>
                    <w:rPr>
                      <w:rFonts w:ascii="Calibri" w:hAnsi="Calibri"/>
                      <w:sz w:val="10"/>
                      <w:szCs w:val="16"/>
                    </w:rPr>
                  </w:pPr>
                  <w:r w:rsidRPr="00BB33B8">
                    <w:rPr>
                      <w:rFonts w:ascii="Calibri" w:hAnsi="Calibri"/>
                      <w:sz w:val="10"/>
                      <w:szCs w:val="16"/>
                    </w:rPr>
                    <w:t>MAX.</w:t>
                  </w:r>
                </w:p>
              </w:tc>
              <w:tc>
                <w:tcPr>
                  <w:tcW w:w="462" w:type="dxa"/>
                  <w:vMerge/>
                  <w:tcBorders>
                    <w:top w:val="single" w:sz="8" w:space="0" w:color="auto"/>
                    <w:left w:val="single" w:sz="8" w:space="0" w:color="auto"/>
                    <w:bottom w:val="nil"/>
                    <w:right w:val="single" w:sz="8" w:space="0" w:color="auto"/>
                  </w:tcBorders>
                  <w:vAlign w:val="center"/>
                  <w:hideMark/>
                </w:tcPr>
                <w:p w14:paraId="33F259C6" w14:textId="77777777" w:rsidR="00BB33B8" w:rsidRPr="00BB33B8" w:rsidRDefault="00BB33B8" w:rsidP="00BB33B8">
                  <w:pPr>
                    <w:rPr>
                      <w:rFonts w:ascii="Calibri" w:hAnsi="Calibri"/>
                      <w:b/>
                      <w:bCs/>
                      <w:sz w:val="10"/>
                      <w:szCs w:val="16"/>
                    </w:rPr>
                  </w:pPr>
                </w:p>
              </w:tc>
              <w:tc>
                <w:tcPr>
                  <w:tcW w:w="547" w:type="dxa"/>
                  <w:tcBorders>
                    <w:top w:val="nil"/>
                    <w:left w:val="nil"/>
                    <w:bottom w:val="nil"/>
                    <w:right w:val="nil"/>
                  </w:tcBorders>
                  <w:shd w:val="clear" w:color="auto" w:fill="auto"/>
                  <w:noWrap/>
                  <w:vAlign w:val="center"/>
                  <w:hideMark/>
                </w:tcPr>
                <w:p w14:paraId="736AD393" w14:textId="77777777" w:rsidR="00BB33B8" w:rsidRPr="00BB33B8" w:rsidRDefault="00BB33B8" w:rsidP="00BB33B8">
                  <w:pPr>
                    <w:jc w:val="center"/>
                    <w:rPr>
                      <w:rFonts w:ascii="Calibri" w:hAnsi="Calibri"/>
                      <w:sz w:val="10"/>
                      <w:szCs w:val="16"/>
                    </w:rPr>
                  </w:pPr>
                  <w:proofErr w:type="spellStart"/>
                  <w:r w:rsidRPr="00BB33B8">
                    <w:rPr>
                      <w:rFonts w:ascii="Calibri" w:hAnsi="Calibri"/>
                      <w:sz w:val="10"/>
                      <w:szCs w:val="16"/>
                    </w:rPr>
                    <w:t>Altern</w:t>
                  </w:r>
                  <w:proofErr w:type="spellEnd"/>
                  <w:r w:rsidRPr="00BB33B8">
                    <w:rPr>
                      <w:rFonts w:ascii="Calibri" w:hAnsi="Calibri"/>
                      <w:sz w:val="10"/>
                      <w:szCs w:val="16"/>
                    </w:rPr>
                    <w:t>. 1</w:t>
                  </w:r>
                </w:p>
              </w:tc>
              <w:tc>
                <w:tcPr>
                  <w:tcW w:w="634" w:type="dxa"/>
                  <w:tcBorders>
                    <w:top w:val="nil"/>
                    <w:left w:val="nil"/>
                    <w:bottom w:val="nil"/>
                    <w:right w:val="nil"/>
                  </w:tcBorders>
                  <w:shd w:val="clear" w:color="auto" w:fill="auto"/>
                  <w:noWrap/>
                  <w:vAlign w:val="center"/>
                  <w:hideMark/>
                </w:tcPr>
                <w:p w14:paraId="644395A7" w14:textId="77777777" w:rsidR="00BB33B8" w:rsidRPr="00BB33B8" w:rsidRDefault="00BB33B8" w:rsidP="00BB33B8">
                  <w:pPr>
                    <w:jc w:val="center"/>
                    <w:rPr>
                      <w:rFonts w:ascii="Calibri" w:hAnsi="Calibri"/>
                      <w:sz w:val="10"/>
                      <w:szCs w:val="16"/>
                    </w:rPr>
                  </w:pPr>
                  <w:proofErr w:type="spellStart"/>
                  <w:r w:rsidRPr="00BB33B8">
                    <w:rPr>
                      <w:rFonts w:ascii="Calibri" w:hAnsi="Calibri"/>
                      <w:sz w:val="10"/>
                      <w:szCs w:val="16"/>
                    </w:rPr>
                    <w:t>Altern</w:t>
                  </w:r>
                  <w:proofErr w:type="spellEnd"/>
                  <w:r w:rsidRPr="00BB33B8">
                    <w:rPr>
                      <w:rFonts w:ascii="Calibri" w:hAnsi="Calibri"/>
                      <w:sz w:val="10"/>
                      <w:szCs w:val="16"/>
                    </w:rPr>
                    <w:t>. 2</w:t>
                  </w:r>
                </w:p>
              </w:tc>
              <w:tc>
                <w:tcPr>
                  <w:tcW w:w="492" w:type="dxa"/>
                  <w:tcBorders>
                    <w:top w:val="nil"/>
                    <w:left w:val="nil"/>
                    <w:bottom w:val="nil"/>
                    <w:right w:val="single" w:sz="8" w:space="0" w:color="auto"/>
                  </w:tcBorders>
                  <w:shd w:val="clear" w:color="auto" w:fill="auto"/>
                  <w:noWrap/>
                  <w:vAlign w:val="center"/>
                  <w:hideMark/>
                </w:tcPr>
                <w:p w14:paraId="0FD10D33" w14:textId="77777777" w:rsidR="00BB33B8" w:rsidRPr="00BB33B8" w:rsidRDefault="00BB33B8" w:rsidP="00BB33B8">
                  <w:pPr>
                    <w:jc w:val="center"/>
                    <w:rPr>
                      <w:rFonts w:ascii="Calibri" w:hAnsi="Calibri"/>
                      <w:sz w:val="10"/>
                      <w:szCs w:val="16"/>
                    </w:rPr>
                  </w:pPr>
                  <w:proofErr w:type="spellStart"/>
                  <w:r w:rsidRPr="00BB33B8">
                    <w:rPr>
                      <w:rFonts w:ascii="Calibri" w:hAnsi="Calibri"/>
                      <w:sz w:val="10"/>
                      <w:szCs w:val="16"/>
                    </w:rPr>
                    <w:t>Altern</w:t>
                  </w:r>
                  <w:proofErr w:type="spellEnd"/>
                  <w:r w:rsidRPr="00BB33B8">
                    <w:rPr>
                      <w:rFonts w:ascii="Calibri" w:hAnsi="Calibri"/>
                      <w:sz w:val="10"/>
                      <w:szCs w:val="16"/>
                    </w:rPr>
                    <w:t>. 3</w:t>
                  </w:r>
                </w:p>
              </w:tc>
            </w:tr>
            <w:tr w:rsidR="00BB33B8" w:rsidRPr="00BB33B8" w14:paraId="196388AD" w14:textId="77777777" w:rsidTr="00DE13CD">
              <w:trPr>
                <w:trHeight w:val="57"/>
              </w:trPr>
              <w:tc>
                <w:tcPr>
                  <w:tcW w:w="2241" w:type="dxa"/>
                  <w:tcBorders>
                    <w:top w:val="single" w:sz="8" w:space="0" w:color="auto"/>
                    <w:left w:val="single" w:sz="8" w:space="0" w:color="auto"/>
                    <w:bottom w:val="nil"/>
                    <w:right w:val="nil"/>
                  </w:tcBorders>
                  <w:shd w:val="clear" w:color="auto" w:fill="auto"/>
                  <w:noWrap/>
                  <w:vAlign w:val="bottom"/>
                  <w:hideMark/>
                </w:tcPr>
                <w:p w14:paraId="6BF23CE3" w14:textId="77777777" w:rsidR="00BB33B8" w:rsidRPr="00BB33B8" w:rsidRDefault="00BB33B8" w:rsidP="00BB33B8">
                  <w:pPr>
                    <w:rPr>
                      <w:rFonts w:ascii="Calibri" w:hAnsi="Calibri"/>
                      <w:sz w:val="10"/>
                      <w:szCs w:val="16"/>
                    </w:rPr>
                  </w:pPr>
                  <w:r w:rsidRPr="00BB33B8">
                    <w:rPr>
                      <w:rFonts w:ascii="Calibri" w:hAnsi="Calibri"/>
                      <w:sz w:val="10"/>
                      <w:szCs w:val="16"/>
                    </w:rPr>
                    <w:t xml:space="preserve"> Gravedad Específica 15,6/15,6°C</w:t>
                  </w:r>
                </w:p>
              </w:tc>
              <w:tc>
                <w:tcPr>
                  <w:tcW w:w="5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16B2C5" w14:textId="77777777" w:rsidR="00BB33B8" w:rsidRPr="00BB33B8" w:rsidRDefault="00BB33B8" w:rsidP="00BB33B8">
                  <w:pPr>
                    <w:jc w:val="center"/>
                    <w:rPr>
                      <w:rFonts w:ascii="Calibri" w:hAnsi="Calibri"/>
                      <w:sz w:val="10"/>
                      <w:szCs w:val="16"/>
                    </w:rPr>
                  </w:pPr>
                  <w:r w:rsidRPr="00BB33B8">
                    <w:rPr>
                      <w:rFonts w:ascii="Calibri" w:hAnsi="Calibri"/>
                      <w:sz w:val="10"/>
                      <w:szCs w:val="16"/>
                    </w:rPr>
                    <w:t>0,80</w:t>
                  </w:r>
                </w:p>
              </w:tc>
              <w:tc>
                <w:tcPr>
                  <w:tcW w:w="365" w:type="dxa"/>
                  <w:tcBorders>
                    <w:top w:val="single" w:sz="8" w:space="0" w:color="auto"/>
                    <w:left w:val="nil"/>
                    <w:bottom w:val="single" w:sz="4" w:space="0" w:color="auto"/>
                    <w:right w:val="single" w:sz="8" w:space="0" w:color="auto"/>
                  </w:tcBorders>
                  <w:shd w:val="clear" w:color="auto" w:fill="auto"/>
                  <w:noWrap/>
                  <w:vAlign w:val="bottom"/>
                  <w:hideMark/>
                </w:tcPr>
                <w:p w14:paraId="4CD51565" w14:textId="77777777" w:rsidR="00BB33B8" w:rsidRPr="00BB33B8" w:rsidRDefault="00BB33B8" w:rsidP="00BB33B8">
                  <w:pPr>
                    <w:jc w:val="center"/>
                    <w:rPr>
                      <w:rFonts w:ascii="Calibri" w:hAnsi="Calibri"/>
                      <w:sz w:val="10"/>
                      <w:szCs w:val="16"/>
                    </w:rPr>
                  </w:pPr>
                  <w:r w:rsidRPr="00BB33B8">
                    <w:rPr>
                      <w:rFonts w:ascii="Calibri" w:hAnsi="Calibri"/>
                      <w:sz w:val="10"/>
                      <w:szCs w:val="16"/>
                    </w:rPr>
                    <w:t>0,88</w:t>
                  </w:r>
                </w:p>
              </w:tc>
              <w:tc>
                <w:tcPr>
                  <w:tcW w:w="507" w:type="dxa"/>
                  <w:tcBorders>
                    <w:top w:val="single" w:sz="8" w:space="0" w:color="auto"/>
                    <w:left w:val="nil"/>
                    <w:bottom w:val="single" w:sz="4" w:space="0" w:color="auto"/>
                    <w:right w:val="single" w:sz="4" w:space="0" w:color="auto"/>
                  </w:tcBorders>
                  <w:shd w:val="clear" w:color="auto" w:fill="auto"/>
                  <w:noWrap/>
                  <w:vAlign w:val="bottom"/>
                  <w:hideMark/>
                </w:tcPr>
                <w:p w14:paraId="25A297C3" w14:textId="77777777" w:rsidR="00BB33B8" w:rsidRPr="00BB33B8" w:rsidRDefault="00BB33B8" w:rsidP="00BB33B8">
                  <w:pPr>
                    <w:jc w:val="center"/>
                    <w:rPr>
                      <w:rFonts w:ascii="Calibri" w:hAnsi="Calibri"/>
                      <w:sz w:val="10"/>
                      <w:szCs w:val="16"/>
                    </w:rPr>
                  </w:pPr>
                  <w:r w:rsidRPr="00BB33B8">
                    <w:rPr>
                      <w:rFonts w:ascii="Calibri" w:hAnsi="Calibri"/>
                      <w:sz w:val="10"/>
                      <w:szCs w:val="16"/>
                    </w:rPr>
                    <w:t>0,80</w:t>
                  </w:r>
                </w:p>
              </w:tc>
              <w:tc>
                <w:tcPr>
                  <w:tcW w:w="579" w:type="dxa"/>
                  <w:tcBorders>
                    <w:top w:val="single" w:sz="8" w:space="0" w:color="auto"/>
                    <w:left w:val="nil"/>
                    <w:bottom w:val="single" w:sz="4" w:space="0" w:color="auto"/>
                    <w:right w:val="single" w:sz="8" w:space="0" w:color="auto"/>
                  </w:tcBorders>
                  <w:shd w:val="clear" w:color="auto" w:fill="auto"/>
                  <w:noWrap/>
                  <w:vAlign w:val="bottom"/>
                  <w:hideMark/>
                </w:tcPr>
                <w:p w14:paraId="69A4E609" w14:textId="77777777" w:rsidR="00BB33B8" w:rsidRPr="00BB33B8" w:rsidRDefault="00BB33B8" w:rsidP="00BB33B8">
                  <w:pPr>
                    <w:jc w:val="center"/>
                    <w:rPr>
                      <w:rFonts w:ascii="Calibri" w:hAnsi="Calibri"/>
                      <w:sz w:val="10"/>
                      <w:szCs w:val="16"/>
                    </w:rPr>
                  </w:pPr>
                  <w:r w:rsidRPr="00BB33B8">
                    <w:rPr>
                      <w:rFonts w:ascii="Calibri" w:hAnsi="Calibri"/>
                      <w:sz w:val="10"/>
                      <w:szCs w:val="16"/>
                    </w:rPr>
                    <w:t>0,88</w:t>
                  </w:r>
                </w:p>
              </w:tc>
              <w:tc>
                <w:tcPr>
                  <w:tcW w:w="462" w:type="dxa"/>
                  <w:tcBorders>
                    <w:top w:val="single" w:sz="8" w:space="0" w:color="auto"/>
                    <w:left w:val="nil"/>
                    <w:bottom w:val="single" w:sz="4" w:space="0" w:color="auto"/>
                    <w:right w:val="single" w:sz="8" w:space="0" w:color="auto"/>
                  </w:tcBorders>
                  <w:shd w:val="clear" w:color="auto" w:fill="auto"/>
                  <w:noWrap/>
                  <w:vAlign w:val="bottom"/>
                  <w:hideMark/>
                </w:tcPr>
                <w:p w14:paraId="7619CB12" w14:textId="77777777" w:rsidR="00BB33B8" w:rsidRPr="00BB33B8" w:rsidRDefault="00BB33B8" w:rsidP="00BB33B8">
                  <w:pPr>
                    <w:jc w:val="center"/>
                    <w:rPr>
                      <w:rFonts w:ascii="Calibri" w:hAnsi="Calibri"/>
                      <w:b/>
                      <w:bCs/>
                      <w:sz w:val="10"/>
                      <w:szCs w:val="16"/>
                    </w:rPr>
                  </w:pPr>
                  <w:r w:rsidRPr="00BB33B8">
                    <w:rPr>
                      <w:rFonts w:ascii="Calibri" w:hAnsi="Calibri"/>
                      <w:b/>
                      <w:bCs/>
                      <w:sz w:val="10"/>
                      <w:szCs w:val="16"/>
                    </w:rPr>
                    <w:t>-</w:t>
                  </w:r>
                </w:p>
              </w:tc>
              <w:tc>
                <w:tcPr>
                  <w:tcW w:w="547" w:type="dxa"/>
                  <w:tcBorders>
                    <w:top w:val="single" w:sz="8" w:space="0" w:color="auto"/>
                    <w:left w:val="nil"/>
                    <w:bottom w:val="single" w:sz="4" w:space="0" w:color="auto"/>
                    <w:right w:val="single" w:sz="4" w:space="0" w:color="auto"/>
                  </w:tcBorders>
                  <w:shd w:val="clear" w:color="auto" w:fill="auto"/>
                  <w:noWrap/>
                  <w:vAlign w:val="bottom"/>
                  <w:hideMark/>
                </w:tcPr>
                <w:p w14:paraId="56906FA4" w14:textId="77777777" w:rsidR="00BB33B8" w:rsidRPr="00BB33B8" w:rsidRDefault="00BB33B8" w:rsidP="00BB33B8">
                  <w:pPr>
                    <w:rPr>
                      <w:rFonts w:ascii="Calibri" w:hAnsi="Calibri"/>
                      <w:sz w:val="10"/>
                      <w:szCs w:val="16"/>
                    </w:rPr>
                  </w:pPr>
                  <w:r w:rsidRPr="00BB33B8">
                    <w:rPr>
                      <w:rFonts w:ascii="Calibri" w:hAnsi="Calibri"/>
                      <w:sz w:val="10"/>
                      <w:szCs w:val="16"/>
                    </w:rPr>
                    <w:t>D - 1298</w:t>
                  </w:r>
                </w:p>
              </w:tc>
              <w:tc>
                <w:tcPr>
                  <w:tcW w:w="634" w:type="dxa"/>
                  <w:tcBorders>
                    <w:top w:val="single" w:sz="8" w:space="0" w:color="auto"/>
                    <w:left w:val="nil"/>
                    <w:bottom w:val="single" w:sz="4" w:space="0" w:color="auto"/>
                    <w:right w:val="single" w:sz="4" w:space="0" w:color="auto"/>
                  </w:tcBorders>
                  <w:shd w:val="clear" w:color="auto" w:fill="auto"/>
                  <w:noWrap/>
                  <w:vAlign w:val="bottom"/>
                  <w:hideMark/>
                </w:tcPr>
                <w:p w14:paraId="7E17DB63" w14:textId="77777777" w:rsidR="00BB33B8" w:rsidRPr="00BB33B8" w:rsidRDefault="00BB33B8" w:rsidP="00BB33B8">
                  <w:pPr>
                    <w:rPr>
                      <w:rFonts w:ascii="Calibri" w:hAnsi="Calibri"/>
                      <w:sz w:val="10"/>
                      <w:szCs w:val="16"/>
                    </w:rPr>
                  </w:pPr>
                  <w:r w:rsidRPr="00BB33B8">
                    <w:rPr>
                      <w:rFonts w:ascii="Calibri" w:hAnsi="Calibri"/>
                      <w:sz w:val="10"/>
                      <w:szCs w:val="16"/>
                    </w:rPr>
                    <w:t>D - 4052</w:t>
                  </w:r>
                </w:p>
              </w:tc>
              <w:tc>
                <w:tcPr>
                  <w:tcW w:w="492" w:type="dxa"/>
                  <w:tcBorders>
                    <w:top w:val="single" w:sz="8" w:space="0" w:color="auto"/>
                    <w:left w:val="nil"/>
                    <w:bottom w:val="single" w:sz="4" w:space="0" w:color="auto"/>
                    <w:right w:val="single" w:sz="8" w:space="0" w:color="auto"/>
                  </w:tcBorders>
                  <w:shd w:val="clear" w:color="auto" w:fill="auto"/>
                  <w:noWrap/>
                  <w:vAlign w:val="bottom"/>
                  <w:hideMark/>
                </w:tcPr>
                <w:p w14:paraId="74486BFC"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160C1A01"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1A7F1E81" w14:textId="77777777" w:rsidR="00BB33B8" w:rsidRPr="00BB33B8" w:rsidRDefault="00BB33B8" w:rsidP="00BB33B8">
                  <w:pPr>
                    <w:rPr>
                      <w:rFonts w:ascii="Calibri" w:hAnsi="Calibri"/>
                      <w:sz w:val="10"/>
                      <w:szCs w:val="16"/>
                    </w:rPr>
                  </w:pPr>
                  <w:r w:rsidRPr="00BB33B8">
                    <w:rPr>
                      <w:rFonts w:ascii="Calibri" w:hAnsi="Calibri"/>
                      <w:sz w:val="10"/>
                      <w:szCs w:val="16"/>
                    </w:rPr>
                    <w:t xml:space="preserve"> Corrosión lámina de Cobre (3h/100ºC)</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19C2038C"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bottom"/>
                  <w:hideMark/>
                </w:tcPr>
                <w:p w14:paraId="430ECCAE" w14:textId="77777777" w:rsidR="00BB33B8" w:rsidRPr="00BB33B8" w:rsidRDefault="00BB33B8" w:rsidP="00BB33B8">
                  <w:pPr>
                    <w:jc w:val="center"/>
                    <w:rPr>
                      <w:rFonts w:ascii="Calibri" w:hAnsi="Calibri"/>
                      <w:sz w:val="10"/>
                      <w:szCs w:val="16"/>
                    </w:rPr>
                  </w:pPr>
                  <w:r w:rsidRPr="00BB33B8">
                    <w:rPr>
                      <w:rFonts w:ascii="Calibri" w:hAnsi="Calibri"/>
                      <w:sz w:val="10"/>
                      <w:szCs w:val="16"/>
                    </w:rPr>
                    <w:t>3</w:t>
                  </w:r>
                </w:p>
              </w:tc>
              <w:tc>
                <w:tcPr>
                  <w:tcW w:w="507" w:type="dxa"/>
                  <w:tcBorders>
                    <w:top w:val="nil"/>
                    <w:left w:val="nil"/>
                    <w:bottom w:val="single" w:sz="4" w:space="0" w:color="auto"/>
                    <w:right w:val="single" w:sz="4" w:space="0" w:color="auto"/>
                  </w:tcBorders>
                  <w:shd w:val="clear" w:color="auto" w:fill="auto"/>
                  <w:noWrap/>
                  <w:vAlign w:val="bottom"/>
                  <w:hideMark/>
                </w:tcPr>
                <w:p w14:paraId="29CEF93E"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bottom"/>
                  <w:hideMark/>
                </w:tcPr>
                <w:p w14:paraId="043C84B0" w14:textId="77777777" w:rsidR="00BB33B8" w:rsidRPr="00BB33B8" w:rsidRDefault="00BB33B8" w:rsidP="00BB33B8">
                  <w:pPr>
                    <w:jc w:val="center"/>
                    <w:rPr>
                      <w:rFonts w:ascii="Calibri" w:hAnsi="Calibri"/>
                      <w:sz w:val="10"/>
                      <w:szCs w:val="16"/>
                    </w:rPr>
                  </w:pPr>
                  <w:r w:rsidRPr="00BB33B8">
                    <w:rPr>
                      <w:rFonts w:ascii="Calibri" w:hAnsi="Calibri"/>
                      <w:sz w:val="10"/>
                      <w:szCs w:val="16"/>
                    </w:rPr>
                    <w:t>3</w:t>
                  </w:r>
                </w:p>
              </w:tc>
              <w:tc>
                <w:tcPr>
                  <w:tcW w:w="462" w:type="dxa"/>
                  <w:tcBorders>
                    <w:top w:val="nil"/>
                    <w:left w:val="nil"/>
                    <w:bottom w:val="single" w:sz="4" w:space="0" w:color="auto"/>
                    <w:right w:val="single" w:sz="8" w:space="0" w:color="auto"/>
                  </w:tcBorders>
                  <w:shd w:val="clear" w:color="auto" w:fill="auto"/>
                  <w:noWrap/>
                  <w:vAlign w:val="bottom"/>
                  <w:hideMark/>
                </w:tcPr>
                <w:p w14:paraId="20BAFA27" w14:textId="77777777" w:rsidR="00BB33B8" w:rsidRPr="00BB33B8" w:rsidRDefault="00BB33B8" w:rsidP="00BB33B8">
                  <w:pPr>
                    <w:jc w:val="center"/>
                    <w:rPr>
                      <w:rFonts w:ascii="Calibri" w:hAnsi="Calibri"/>
                      <w:sz w:val="10"/>
                      <w:szCs w:val="16"/>
                    </w:rPr>
                  </w:pPr>
                  <w:r w:rsidRPr="00BB33B8">
                    <w:rPr>
                      <w:rFonts w:ascii="Calibri" w:hAnsi="Calibri"/>
                      <w:sz w:val="10"/>
                      <w:szCs w:val="16"/>
                    </w:rPr>
                    <w:t>-</w:t>
                  </w:r>
                </w:p>
              </w:tc>
              <w:tc>
                <w:tcPr>
                  <w:tcW w:w="547" w:type="dxa"/>
                  <w:tcBorders>
                    <w:top w:val="nil"/>
                    <w:left w:val="nil"/>
                    <w:bottom w:val="single" w:sz="4" w:space="0" w:color="auto"/>
                    <w:right w:val="single" w:sz="4" w:space="0" w:color="auto"/>
                  </w:tcBorders>
                  <w:shd w:val="clear" w:color="auto" w:fill="auto"/>
                  <w:noWrap/>
                  <w:vAlign w:val="bottom"/>
                  <w:hideMark/>
                </w:tcPr>
                <w:p w14:paraId="401B7612" w14:textId="77777777" w:rsidR="00BB33B8" w:rsidRPr="00BB33B8" w:rsidRDefault="00BB33B8" w:rsidP="00BB33B8">
                  <w:pPr>
                    <w:rPr>
                      <w:rFonts w:ascii="Calibri" w:hAnsi="Calibri"/>
                      <w:sz w:val="10"/>
                      <w:szCs w:val="16"/>
                    </w:rPr>
                  </w:pPr>
                  <w:r w:rsidRPr="00BB33B8">
                    <w:rPr>
                      <w:rFonts w:ascii="Calibri" w:hAnsi="Calibri"/>
                      <w:sz w:val="10"/>
                      <w:szCs w:val="16"/>
                    </w:rPr>
                    <w:t xml:space="preserve">D - 130 </w:t>
                  </w:r>
                </w:p>
              </w:tc>
              <w:tc>
                <w:tcPr>
                  <w:tcW w:w="634" w:type="dxa"/>
                  <w:tcBorders>
                    <w:top w:val="nil"/>
                    <w:left w:val="nil"/>
                    <w:bottom w:val="single" w:sz="4" w:space="0" w:color="auto"/>
                    <w:right w:val="single" w:sz="4" w:space="0" w:color="auto"/>
                  </w:tcBorders>
                  <w:shd w:val="clear" w:color="auto" w:fill="auto"/>
                  <w:noWrap/>
                  <w:vAlign w:val="bottom"/>
                  <w:hideMark/>
                </w:tcPr>
                <w:p w14:paraId="788D6A73"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6439BCC7"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1CED7D8F"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694E4791" w14:textId="77777777" w:rsidR="00BB33B8" w:rsidRPr="00BB33B8" w:rsidRDefault="00BB33B8" w:rsidP="00BB33B8">
                  <w:pPr>
                    <w:rPr>
                      <w:rFonts w:ascii="Calibri" w:hAnsi="Calibri"/>
                      <w:sz w:val="10"/>
                      <w:szCs w:val="16"/>
                    </w:rPr>
                  </w:pPr>
                  <w:r w:rsidRPr="00BB33B8">
                    <w:rPr>
                      <w:rFonts w:ascii="Calibri" w:hAnsi="Calibri"/>
                      <w:sz w:val="10"/>
                      <w:szCs w:val="16"/>
                    </w:rPr>
                    <w:t xml:space="preserve"> Azufre Total</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7B1C7025"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bottom"/>
                  <w:hideMark/>
                </w:tcPr>
                <w:p w14:paraId="0D073FEB" w14:textId="77777777" w:rsidR="00BB33B8" w:rsidRPr="00BB33B8" w:rsidRDefault="00BB33B8" w:rsidP="00BB33B8">
                  <w:pPr>
                    <w:jc w:val="center"/>
                    <w:rPr>
                      <w:rFonts w:ascii="Calibri" w:hAnsi="Calibri"/>
                      <w:sz w:val="10"/>
                      <w:szCs w:val="16"/>
                    </w:rPr>
                  </w:pPr>
                  <w:r w:rsidRPr="00BB33B8">
                    <w:rPr>
                      <w:rFonts w:ascii="Calibri" w:hAnsi="Calibri"/>
                      <w:sz w:val="10"/>
                      <w:szCs w:val="16"/>
                    </w:rPr>
                    <w:t>0,5</w:t>
                  </w:r>
                </w:p>
              </w:tc>
              <w:tc>
                <w:tcPr>
                  <w:tcW w:w="507" w:type="dxa"/>
                  <w:tcBorders>
                    <w:top w:val="nil"/>
                    <w:left w:val="nil"/>
                    <w:bottom w:val="single" w:sz="4" w:space="0" w:color="auto"/>
                    <w:right w:val="single" w:sz="4" w:space="0" w:color="auto"/>
                  </w:tcBorders>
                  <w:shd w:val="clear" w:color="auto" w:fill="auto"/>
                  <w:noWrap/>
                  <w:vAlign w:val="bottom"/>
                  <w:hideMark/>
                </w:tcPr>
                <w:p w14:paraId="6A2BD33D"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bottom"/>
                  <w:hideMark/>
                </w:tcPr>
                <w:p w14:paraId="2E53C632" w14:textId="77777777" w:rsidR="00BB33B8" w:rsidRPr="00BB33B8" w:rsidRDefault="00BB33B8" w:rsidP="00BB33B8">
                  <w:pPr>
                    <w:jc w:val="center"/>
                    <w:rPr>
                      <w:rFonts w:ascii="Calibri" w:hAnsi="Calibri"/>
                      <w:sz w:val="10"/>
                      <w:szCs w:val="16"/>
                    </w:rPr>
                  </w:pPr>
                  <w:r w:rsidRPr="00BB33B8">
                    <w:rPr>
                      <w:rFonts w:ascii="Calibri" w:hAnsi="Calibri"/>
                      <w:sz w:val="10"/>
                      <w:szCs w:val="16"/>
                    </w:rPr>
                    <w:t>0,5</w:t>
                  </w:r>
                </w:p>
              </w:tc>
              <w:tc>
                <w:tcPr>
                  <w:tcW w:w="462" w:type="dxa"/>
                  <w:tcBorders>
                    <w:top w:val="nil"/>
                    <w:left w:val="nil"/>
                    <w:bottom w:val="single" w:sz="4" w:space="0" w:color="auto"/>
                    <w:right w:val="single" w:sz="8" w:space="0" w:color="auto"/>
                  </w:tcBorders>
                  <w:shd w:val="clear" w:color="auto" w:fill="auto"/>
                  <w:noWrap/>
                  <w:vAlign w:val="bottom"/>
                  <w:hideMark/>
                </w:tcPr>
                <w:p w14:paraId="5EE72961" w14:textId="77777777" w:rsidR="00BB33B8" w:rsidRPr="00BB33B8" w:rsidRDefault="00BB33B8" w:rsidP="00BB33B8">
                  <w:pPr>
                    <w:jc w:val="center"/>
                    <w:rPr>
                      <w:rFonts w:ascii="Calibri" w:hAnsi="Calibri"/>
                      <w:sz w:val="10"/>
                      <w:szCs w:val="16"/>
                    </w:rPr>
                  </w:pPr>
                  <w:r w:rsidRPr="00BB33B8">
                    <w:rPr>
                      <w:rFonts w:ascii="Calibri" w:hAnsi="Calibri"/>
                      <w:sz w:val="10"/>
                      <w:szCs w:val="16"/>
                    </w:rPr>
                    <w:t>% Peso</w:t>
                  </w:r>
                </w:p>
              </w:tc>
              <w:tc>
                <w:tcPr>
                  <w:tcW w:w="547" w:type="dxa"/>
                  <w:tcBorders>
                    <w:top w:val="nil"/>
                    <w:left w:val="nil"/>
                    <w:bottom w:val="single" w:sz="4" w:space="0" w:color="auto"/>
                    <w:right w:val="single" w:sz="4" w:space="0" w:color="auto"/>
                  </w:tcBorders>
                  <w:shd w:val="clear" w:color="auto" w:fill="auto"/>
                  <w:noWrap/>
                  <w:vAlign w:val="bottom"/>
                  <w:hideMark/>
                </w:tcPr>
                <w:p w14:paraId="652B5770" w14:textId="77777777" w:rsidR="00BB33B8" w:rsidRPr="00BB33B8" w:rsidRDefault="00BB33B8" w:rsidP="00BB33B8">
                  <w:pPr>
                    <w:rPr>
                      <w:rFonts w:ascii="Calibri" w:hAnsi="Calibri"/>
                      <w:sz w:val="10"/>
                      <w:szCs w:val="16"/>
                    </w:rPr>
                  </w:pPr>
                  <w:r w:rsidRPr="00BB33B8">
                    <w:rPr>
                      <w:rFonts w:ascii="Calibri" w:hAnsi="Calibri"/>
                      <w:sz w:val="10"/>
                      <w:szCs w:val="16"/>
                    </w:rPr>
                    <w:t>D - 1266</w:t>
                  </w:r>
                </w:p>
              </w:tc>
              <w:tc>
                <w:tcPr>
                  <w:tcW w:w="634" w:type="dxa"/>
                  <w:tcBorders>
                    <w:top w:val="nil"/>
                    <w:left w:val="nil"/>
                    <w:bottom w:val="single" w:sz="4" w:space="0" w:color="auto"/>
                    <w:right w:val="single" w:sz="4" w:space="0" w:color="auto"/>
                  </w:tcBorders>
                  <w:shd w:val="clear" w:color="auto" w:fill="auto"/>
                  <w:noWrap/>
                  <w:vAlign w:val="bottom"/>
                  <w:hideMark/>
                </w:tcPr>
                <w:p w14:paraId="4AC63E6D" w14:textId="77777777" w:rsidR="00BB33B8" w:rsidRPr="00BB33B8" w:rsidRDefault="00BB33B8" w:rsidP="00BB33B8">
                  <w:pPr>
                    <w:rPr>
                      <w:rFonts w:ascii="Calibri" w:hAnsi="Calibri"/>
                      <w:sz w:val="10"/>
                      <w:szCs w:val="16"/>
                    </w:rPr>
                  </w:pPr>
                  <w:r w:rsidRPr="00BB33B8">
                    <w:rPr>
                      <w:rFonts w:ascii="Calibri" w:hAnsi="Calibri"/>
                      <w:sz w:val="10"/>
                      <w:szCs w:val="16"/>
                    </w:rPr>
                    <w:t>D - 4294</w:t>
                  </w:r>
                </w:p>
              </w:tc>
              <w:tc>
                <w:tcPr>
                  <w:tcW w:w="492" w:type="dxa"/>
                  <w:tcBorders>
                    <w:top w:val="nil"/>
                    <w:left w:val="nil"/>
                    <w:bottom w:val="single" w:sz="4" w:space="0" w:color="auto"/>
                    <w:right w:val="single" w:sz="8" w:space="0" w:color="auto"/>
                  </w:tcBorders>
                  <w:shd w:val="clear" w:color="auto" w:fill="auto"/>
                  <w:noWrap/>
                  <w:vAlign w:val="bottom"/>
                  <w:hideMark/>
                </w:tcPr>
                <w:p w14:paraId="3255B42A" w14:textId="77777777" w:rsidR="00BB33B8" w:rsidRPr="00BB33B8" w:rsidRDefault="00BB33B8" w:rsidP="00BB33B8">
                  <w:pPr>
                    <w:rPr>
                      <w:rFonts w:ascii="Calibri" w:hAnsi="Calibri"/>
                      <w:sz w:val="10"/>
                      <w:szCs w:val="16"/>
                    </w:rPr>
                  </w:pPr>
                  <w:r w:rsidRPr="00BB33B8">
                    <w:rPr>
                      <w:rFonts w:ascii="Calibri" w:hAnsi="Calibri"/>
                      <w:sz w:val="10"/>
                      <w:szCs w:val="16"/>
                    </w:rPr>
                    <w:t>D - 2622</w:t>
                  </w:r>
                </w:p>
              </w:tc>
            </w:tr>
            <w:tr w:rsidR="00BB33B8" w:rsidRPr="00BB33B8" w14:paraId="642A9603"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5DF6A9AB" w14:textId="77777777" w:rsidR="00BB33B8" w:rsidRPr="00BB33B8" w:rsidRDefault="00BB33B8" w:rsidP="00BB33B8">
                  <w:pPr>
                    <w:rPr>
                      <w:rFonts w:ascii="Calibri" w:hAnsi="Calibri"/>
                      <w:sz w:val="10"/>
                      <w:szCs w:val="16"/>
                    </w:rPr>
                  </w:pPr>
                  <w:r w:rsidRPr="00BB33B8">
                    <w:rPr>
                      <w:rFonts w:ascii="Calibri" w:hAnsi="Calibri"/>
                      <w:sz w:val="10"/>
                      <w:szCs w:val="16"/>
                    </w:rPr>
                    <w:t xml:space="preserve"> Punto de Escurrimiento</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5AD7F357"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bottom"/>
                  <w:hideMark/>
                </w:tcPr>
                <w:p w14:paraId="299F31DD" w14:textId="77777777" w:rsidR="00BB33B8" w:rsidRPr="00BB33B8" w:rsidRDefault="00BB33B8" w:rsidP="00BB33B8">
                  <w:pPr>
                    <w:jc w:val="center"/>
                    <w:rPr>
                      <w:rFonts w:ascii="Calibri" w:hAnsi="Calibri"/>
                      <w:b/>
                      <w:bCs/>
                      <w:sz w:val="10"/>
                      <w:szCs w:val="16"/>
                    </w:rPr>
                  </w:pPr>
                  <w:r w:rsidRPr="00BB33B8">
                    <w:rPr>
                      <w:rFonts w:ascii="Calibri" w:hAnsi="Calibri"/>
                      <w:b/>
                      <w:bCs/>
                      <w:sz w:val="10"/>
                      <w:szCs w:val="16"/>
                    </w:rPr>
                    <w:t> </w:t>
                  </w:r>
                </w:p>
              </w:tc>
              <w:tc>
                <w:tcPr>
                  <w:tcW w:w="507" w:type="dxa"/>
                  <w:tcBorders>
                    <w:top w:val="nil"/>
                    <w:left w:val="nil"/>
                    <w:bottom w:val="single" w:sz="4" w:space="0" w:color="auto"/>
                    <w:right w:val="single" w:sz="4" w:space="0" w:color="auto"/>
                  </w:tcBorders>
                  <w:shd w:val="clear" w:color="auto" w:fill="auto"/>
                  <w:noWrap/>
                  <w:vAlign w:val="bottom"/>
                  <w:hideMark/>
                </w:tcPr>
                <w:p w14:paraId="5B48BC48"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bottom"/>
                  <w:hideMark/>
                </w:tcPr>
                <w:p w14:paraId="106BFD8F" w14:textId="77777777" w:rsidR="00BB33B8" w:rsidRPr="00BB33B8" w:rsidRDefault="00BB33B8" w:rsidP="00BB33B8">
                  <w:pPr>
                    <w:jc w:val="center"/>
                    <w:rPr>
                      <w:rFonts w:ascii="Calibri" w:hAnsi="Calibri"/>
                      <w:sz w:val="10"/>
                      <w:szCs w:val="16"/>
                    </w:rPr>
                  </w:pPr>
                  <w:r w:rsidRPr="00BB33B8">
                    <w:rPr>
                      <w:rFonts w:ascii="Calibri" w:hAnsi="Calibri"/>
                      <w:sz w:val="10"/>
                      <w:szCs w:val="16"/>
                    </w:rPr>
                    <w:t>-1,1 (30)</w:t>
                  </w:r>
                </w:p>
              </w:tc>
              <w:tc>
                <w:tcPr>
                  <w:tcW w:w="462" w:type="dxa"/>
                  <w:tcBorders>
                    <w:top w:val="nil"/>
                    <w:left w:val="nil"/>
                    <w:bottom w:val="single" w:sz="4" w:space="0" w:color="auto"/>
                    <w:right w:val="single" w:sz="8" w:space="0" w:color="auto"/>
                  </w:tcBorders>
                  <w:shd w:val="clear" w:color="auto" w:fill="auto"/>
                  <w:noWrap/>
                  <w:vAlign w:val="bottom"/>
                  <w:hideMark/>
                </w:tcPr>
                <w:p w14:paraId="19EB23E7" w14:textId="77777777" w:rsidR="00BB33B8" w:rsidRPr="00BB33B8" w:rsidRDefault="00BB33B8" w:rsidP="00BB33B8">
                  <w:pPr>
                    <w:jc w:val="center"/>
                    <w:rPr>
                      <w:rFonts w:ascii="Calibri" w:hAnsi="Calibri"/>
                      <w:sz w:val="10"/>
                      <w:szCs w:val="16"/>
                    </w:rPr>
                  </w:pPr>
                  <w:r w:rsidRPr="00BB33B8">
                    <w:rPr>
                      <w:rFonts w:ascii="Calibri" w:hAnsi="Calibri"/>
                      <w:sz w:val="10"/>
                      <w:szCs w:val="16"/>
                    </w:rPr>
                    <w:t>°C (°F)</w:t>
                  </w:r>
                </w:p>
              </w:tc>
              <w:tc>
                <w:tcPr>
                  <w:tcW w:w="547" w:type="dxa"/>
                  <w:tcBorders>
                    <w:top w:val="nil"/>
                    <w:left w:val="nil"/>
                    <w:bottom w:val="single" w:sz="4" w:space="0" w:color="auto"/>
                    <w:right w:val="single" w:sz="4" w:space="0" w:color="auto"/>
                  </w:tcBorders>
                  <w:shd w:val="clear" w:color="auto" w:fill="auto"/>
                  <w:noWrap/>
                  <w:vAlign w:val="bottom"/>
                  <w:hideMark/>
                </w:tcPr>
                <w:p w14:paraId="6CCD1D4C" w14:textId="77777777" w:rsidR="00BB33B8" w:rsidRPr="00BB33B8" w:rsidRDefault="00BB33B8" w:rsidP="00BB33B8">
                  <w:pPr>
                    <w:rPr>
                      <w:rFonts w:ascii="Calibri" w:hAnsi="Calibri"/>
                      <w:sz w:val="10"/>
                      <w:szCs w:val="16"/>
                    </w:rPr>
                  </w:pPr>
                  <w:r w:rsidRPr="00BB33B8">
                    <w:rPr>
                      <w:rFonts w:ascii="Calibri" w:hAnsi="Calibri"/>
                      <w:sz w:val="10"/>
                      <w:szCs w:val="16"/>
                    </w:rPr>
                    <w:t>D - 97</w:t>
                  </w:r>
                </w:p>
              </w:tc>
              <w:tc>
                <w:tcPr>
                  <w:tcW w:w="634" w:type="dxa"/>
                  <w:tcBorders>
                    <w:top w:val="nil"/>
                    <w:left w:val="nil"/>
                    <w:bottom w:val="single" w:sz="4" w:space="0" w:color="auto"/>
                    <w:right w:val="single" w:sz="4" w:space="0" w:color="auto"/>
                  </w:tcBorders>
                  <w:shd w:val="clear" w:color="auto" w:fill="auto"/>
                  <w:noWrap/>
                  <w:vAlign w:val="bottom"/>
                  <w:hideMark/>
                </w:tcPr>
                <w:p w14:paraId="13E9D849"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0D1B1CBF"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4BCAEFF0"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50C9EDFF" w14:textId="77777777" w:rsidR="00BB33B8" w:rsidRPr="00BB33B8" w:rsidRDefault="00BB33B8" w:rsidP="00BB33B8">
                  <w:pPr>
                    <w:rPr>
                      <w:rFonts w:ascii="Calibri" w:hAnsi="Calibri"/>
                      <w:sz w:val="10"/>
                      <w:szCs w:val="16"/>
                    </w:rPr>
                  </w:pPr>
                  <w:r w:rsidRPr="00BB33B8">
                    <w:rPr>
                      <w:rFonts w:ascii="Calibri" w:hAnsi="Calibri"/>
                      <w:sz w:val="10"/>
                      <w:szCs w:val="16"/>
                    </w:rPr>
                    <w:t xml:space="preserve"> Punto de Inflamación</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6DBC219B" w14:textId="77777777" w:rsidR="00BB33B8" w:rsidRPr="00BB33B8" w:rsidRDefault="00BB33B8" w:rsidP="00BB33B8">
                  <w:pPr>
                    <w:jc w:val="center"/>
                    <w:rPr>
                      <w:rFonts w:ascii="Calibri" w:hAnsi="Calibri"/>
                      <w:sz w:val="10"/>
                      <w:szCs w:val="16"/>
                    </w:rPr>
                  </w:pPr>
                  <w:r w:rsidRPr="00BB33B8">
                    <w:rPr>
                      <w:rFonts w:ascii="Calibri" w:hAnsi="Calibri"/>
                      <w:sz w:val="10"/>
                      <w:szCs w:val="16"/>
                    </w:rPr>
                    <w:t>38 (100,4)</w:t>
                  </w:r>
                </w:p>
              </w:tc>
              <w:tc>
                <w:tcPr>
                  <w:tcW w:w="365" w:type="dxa"/>
                  <w:tcBorders>
                    <w:top w:val="nil"/>
                    <w:left w:val="nil"/>
                    <w:bottom w:val="single" w:sz="4" w:space="0" w:color="auto"/>
                    <w:right w:val="single" w:sz="8" w:space="0" w:color="auto"/>
                  </w:tcBorders>
                  <w:shd w:val="clear" w:color="auto" w:fill="auto"/>
                  <w:noWrap/>
                  <w:vAlign w:val="bottom"/>
                  <w:hideMark/>
                </w:tcPr>
                <w:p w14:paraId="65622C92"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07" w:type="dxa"/>
                  <w:tcBorders>
                    <w:top w:val="nil"/>
                    <w:left w:val="nil"/>
                    <w:bottom w:val="single" w:sz="4" w:space="0" w:color="auto"/>
                    <w:right w:val="single" w:sz="4" w:space="0" w:color="auto"/>
                  </w:tcBorders>
                  <w:shd w:val="clear" w:color="auto" w:fill="auto"/>
                  <w:noWrap/>
                  <w:vAlign w:val="bottom"/>
                  <w:hideMark/>
                </w:tcPr>
                <w:p w14:paraId="0254C139" w14:textId="77777777" w:rsidR="00BB33B8" w:rsidRPr="00BB33B8" w:rsidRDefault="00BB33B8" w:rsidP="00BB33B8">
                  <w:pPr>
                    <w:jc w:val="center"/>
                    <w:rPr>
                      <w:rFonts w:ascii="Calibri" w:hAnsi="Calibri"/>
                      <w:sz w:val="10"/>
                      <w:szCs w:val="16"/>
                    </w:rPr>
                  </w:pPr>
                  <w:r w:rsidRPr="00BB33B8">
                    <w:rPr>
                      <w:rFonts w:ascii="Calibri" w:hAnsi="Calibri"/>
                      <w:sz w:val="10"/>
                      <w:szCs w:val="16"/>
                    </w:rPr>
                    <w:t>38 (100,4)</w:t>
                  </w:r>
                </w:p>
              </w:tc>
              <w:tc>
                <w:tcPr>
                  <w:tcW w:w="579" w:type="dxa"/>
                  <w:tcBorders>
                    <w:top w:val="nil"/>
                    <w:left w:val="nil"/>
                    <w:bottom w:val="single" w:sz="4" w:space="0" w:color="auto"/>
                    <w:right w:val="single" w:sz="8" w:space="0" w:color="auto"/>
                  </w:tcBorders>
                  <w:shd w:val="clear" w:color="auto" w:fill="auto"/>
                  <w:noWrap/>
                  <w:vAlign w:val="bottom"/>
                  <w:hideMark/>
                </w:tcPr>
                <w:p w14:paraId="08855591"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462" w:type="dxa"/>
                  <w:tcBorders>
                    <w:top w:val="nil"/>
                    <w:left w:val="nil"/>
                    <w:bottom w:val="single" w:sz="4" w:space="0" w:color="auto"/>
                    <w:right w:val="single" w:sz="8" w:space="0" w:color="auto"/>
                  </w:tcBorders>
                  <w:shd w:val="clear" w:color="auto" w:fill="auto"/>
                  <w:noWrap/>
                  <w:vAlign w:val="bottom"/>
                  <w:hideMark/>
                </w:tcPr>
                <w:p w14:paraId="7E305572" w14:textId="77777777" w:rsidR="00BB33B8" w:rsidRPr="00BB33B8" w:rsidRDefault="00BB33B8" w:rsidP="00BB33B8">
                  <w:pPr>
                    <w:jc w:val="center"/>
                    <w:rPr>
                      <w:rFonts w:ascii="Calibri" w:hAnsi="Calibri"/>
                      <w:sz w:val="10"/>
                      <w:szCs w:val="16"/>
                    </w:rPr>
                  </w:pPr>
                  <w:r w:rsidRPr="00BB33B8">
                    <w:rPr>
                      <w:rFonts w:ascii="Calibri" w:hAnsi="Calibri"/>
                      <w:sz w:val="10"/>
                      <w:szCs w:val="16"/>
                    </w:rPr>
                    <w:t>°C (°F)</w:t>
                  </w:r>
                </w:p>
              </w:tc>
              <w:tc>
                <w:tcPr>
                  <w:tcW w:w="547" w:type="dxa"/>
                  <w:tcBorders>
                    <w:top w:val="nil"/>
                    <w:left w:val="nil"/>
                    <w:bottom w:val="single" w:sz="4" w:space="0" w:color="auto"/>
                    <w:right w:val="single" w:sz="4" w:space="0" w:color="auto"/>
                  </w:tcBorders>
                  <w:shd w:val="clear" w:color="auto" w:fill="auto"/>
                  <w:noWrap/>
                  <w:vAlign w:val="bottom"/>
                  <w:hideMark/>
                </w:tcPr>
                <w:p w14:paraId="1F4AE8F9" w14:textId="77777777" w:rsidR="00BB33B8" w:rsidRPr="00BB33B8" w:rsidRDefault="00BB33B8" w:rsidP="00BB33B8">
                  <w:pPr>
                    <w:rPr>
                      <w:rFonts w:ascii="Calibri" w:hAnsi="Calibri"/>
                      <w:sz w:val="10"/>
                      <w:szCs w:val="16"/>
                    </w:rPr>
                  </w:pPr>
                  <w:r w:rsidRPr="00BB33B8">
                    <w:rPr>
                      <w:rFonts w:ascii="Calibri" w:hAnsi="Calibri"/>
                      <w:sz w:val="10"/>
                      <w:szCs w:val="16"/>
                    </w:rPr>
                    <w:t>D - 93</w:t>
                  </w:r>
                </w:p>
              </w:tc>
              <w:tc>
                <w:tcPr>
                  <w:tcW w:w="634" w:type="dxa"/>
                  <w:tcBorders>
                    <w:top w:val="nil"/>
                    <w:left w:val="nil"/>
                    <w:bottom w:val="single" w:sz="4" w:space="0" w:color="auto"/>
                    <w:right w:val="single" w:sz="4" w:space="0" w:color="auto"/>
                  </w:tcBorders>
                  <w:shd w:val="clear" w:color="auto" w:fill="auto"/>
                  <w:noWrap/>
                  <w:vAlign w:val="bottom"/>
                  <w:hideMark/>
                </w:tcPr>
                <w:p w14:paraId="17D858AC"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61CE8B82"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6B6F67E8"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4363B1BD" w14:textId="77777777" w:rsidR="00BB33B8" w:rsidRPr="00BB33B8" w:rsidRDefault="00BB33B8" w:rsidP="00BB33B8">
                  <w:pPr>
                    <w:rPr>
                      <w:rFonts w:ascii="Calibri" w:hAnsi="Calibri"/>
                      <w:sz w:val="10"/>
                      <w:szCs w:val="16"/>
                    </w:rPr>
                  </w:pPr>
                  <w:r w:rsidRPr="00BB33B8">
                    <w:rPr>
                      <w:rFonts w:ascii="Calibri" w:hAnsi="Calibri"/>
                      <w:sz w:val="10"/>
                      <w:szCs w:val="16"/>
                    </w:rPr>
                    <w:t xml:space="preserve"> Apariencia</w:t>
                  </w:r>
                </w:p>
              </w:tc>
              <w:tc>
                <w:tcPr>
                  <w:tcW w:w="869"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62A67A8C" w14:textId="77777777" w:rsidR="00BB33B8" w:rsidRPr="00BB33B8" w:rsidRDefault="00BB33B8" w:rsidP="00BB33B8">
                  <w:pPr>
                    <w:jc w:val="center"/>
                    <w:rPr>
                      <w:rFonts w:ascii="Calibri" w:hAnsi="Calibri"/>
                      <w:sz w:val="10"/>
                      <w:szCs w:val="16"/>
                    </w:rPr>
                  </w:pPr>
                  <w:r w:rsidRPr="00BB33B8">
                    <w:rPr>
                      <w:rFonts w:ascii="Calibri" w:hAnsi="Calibri"/>
                      <w:sz w:val="10"/>
                      <w:szCs w:val="16"/>
                    </w:rPr>
                    <w:t>Cristalina</w:t>
                  </w:r>
                </w:p>
              </w:tc>
              <w:tc>
                <w:tcPr>
                  <w:tcW w:w="1086" w:type="dxa"/>
                  <w:gridSpan w:val="2"/>
                  <w:tcBorders>
                    <w:top w:val="nil"/>
                    <w:left w:val="nil"/>
                    <w:bottom w:val="single" w:sz="4" w:space="0" w:color="auto"/>
                    <w:right w:val="single" w:sz="8" w:space="0" w:color="000000"/>
                  </w:tcBorders>
                  <w:shd w:val="clear" w:color="auto" w:fill="auto"/>
                  <w:noWrap/>
                  <w:vAlign w:val="bottom"/>
                  <w:hideMark/>
                </w:tcPr>
                <w:p w14:paraId="27B8335D" w14:textId="77777777" w:rsidR="00BB33B8" w:rsidRPr="00BB33B8" w:rsidRDefault="00BB33B8" w:rsidP="00BB33B8">
                  <w:pPr>
                    <w:jc w:val="center"/>
                    <w:rPr>
                      <w:rFonts w:ascii="Calibri" w:hAnsi="Calibri"/>
                      <w:sz w:val="10"/>
                      <w:szCs w:val="16"/>
                    </w:rPr>
                  </w:pPr>
                  <w:r w:rsidRPr="00BB33B8">
                    <w:rPr>
                      <w:rFonts w:ascii="Calibri" w:hAnsi="Calibri"/>
                      <w:sz w:val="10"/>
                      <w:szCs w:val="16"/>
                    </w:rPr>
                    <w:t>Cristalina</w:t>
                  </w:r>
                </w:p>
              </w:tc>
              <w:tc>
                <w:tcPr>
                  <w:tcW w:w="462" w:type="dxa"/>
                  <w:tcBorders>
                    <w:top w:val="nil"/>
                    <w:left w:val="nil"/>
                    <w:bottom w:val="single" w:sz="4" w:space="0" w:color="auto"/>
                    <w:right w:val="single" w:sz="8" w:space="0" w:color="auto"/>
                  </w:tcBorders>
                  <w:shd w:val="clear" w:color="auto" w:fill="auto"/>
                  <w:noWrap/>
                  <w:vAlign w:val="bottom"/>
                  <w:hideMark/>
                </w:tcPr>
                <w:p w14:paraId="60973CD7" w14:textId="77777777" w:rsidR="00BB33B8" w:rsidRPr="00BB33B8" w:rsidRDefault="00BB33B8" w:rsidP="00BB33B8">
                  <w:pPr>
                    <w:jc w:val="center"/>
                    <w:rPr>
                      <w:rFonts w:ascii="Calibri" w:hAnsi="Calibri"/>
                      <w:sz w:val="10"/>
                      <w:szCs w:val="16"/>
                    </w:rPr>
                  </w:pPr>
                  <w:r w:rsidRPr="00BB33B8">
                    <w:rPr>
                      <w:rFonts w:ascii="Calibri" w:hAnsi="Calibri"/>
                      <w:sz w:val="10"/>
                      <w:szCs w:val="16"/>
                    </w:rPr>
                    <w:t>-</w:t>
                  </w:r>
                </w:p>
              </w:tc>
              <w:tc>
                <w:tcPr>
                  <w:tcW w:w="547" w:type="dxa"/>
                  <w:tcBorders>
                    <w:top w:val="nil"/>
                    <w:left w:val="nil"/>
                    <w:bottom w:val="single" w:sz="4" w:space="0" w:color="auto"/>
                    <w:right w:val="single" w:sz="4" w:space="0" w:color="auto"/>
                  </w:tcBorders>
                  <w:shd w:val="clear" w:color="auto" w:fill="auto"/>
                  <w:noWrap/>
                  <w:vAlign w:val="bottom"/>
                  <w:hideMark/>
                </w:tcPr>
                <w:p w14:paraId="2505FDF1" w14:textId="77777777" w:rsidR="00BB33B8" w:rsidRPr="00BB33B8" w:rsidRDefault="00BB33B8" w:rsidP="00BB33B8">
                  <w:pPr>
                    <w:jc w:val="center"/>
                    <w:rPr>
                      <w:rFonts w:ascii="Calibri" w:hAnsi="Calibri"/>
                      <w:sz w:val="10"/>
                      <w:szCs w:val="16"/>
                    </w:rPr>
                  </w:pPr>
                  <w:r w:rsidRPr="00BB33B8">
                    <w:rPr>
                      <w:rFonts w:ascii="Calibri" w:hAnsi="Calibri"/>
                      <w:sz w:val="10"/>
                      <w:szCs w:val="16"/>
                    </w:rPr>
                    <w:t>Visual</w:t>
                  </w:r>
                </w:p>
              </w:tc>
              <w:tc>
                <w:tcPr>
                  <w:tcW w:w="634" w:type="dxa"/>
                  <w:tcBorders>
                    <w:top w:val="nil"/>
                    <w:left w:val="nil"/>
                    <w:bottom w:val="single" w:sz="4" w:space="0" w:color="auto"/>
                    <w:right w:val="single" w:sz="4" w:space="0" w:color="auto"/>
                  </w:tcBorders>
                  <w:shd w:val="clear" w:color="auto" w:fill="auto"/>
                  <w:noWrap/>
                  <w:vAlign w:val="bottom"/>
                  <w:hideMark/>
                </w:tcPr>
                <w:p w14:paraId="71EBC75C"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7D4C1931"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r>
            <w:tr w:rsidR="00BB33B8" w:rsidRPr="00BB33B8" w14:paraId="469E3D61"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2BF219E8" w14:textId="77777777" w:rsidR="00BB33B8" w:rsidRPr="00BB33B8" w:rsidRDefault="00BB33B8" w:rsidP="00BB33B8">
                  <w:pPr>
                    <w:rPr>
                      <w:rFonts w:ascii="Calibri" w:hAnsi="Calibri"/>
                      <w:sz w:val="10"/>
                      <w:szCs w:val="16"/>
                    </w:rPr>
                  </w:pPr>
                  <w:r w:rsidRPr="00BB33B8">
                    <w:rPr>
                      <w:rFonts w:ascii="Calibri" w:hAnsi="Calibri"/>
                      <w:sz w:val="10"/>
                      <w:szCs w:val="16"/>
                    </w:rPr>
                    <w:t xml:space="preserve"> Viscosidad Cinemática a 40ºC</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01D89F0B" w14:textId="77777777" w:rsidR="00BB33B8" w:rsidRPr="00BB33B8" w:rsidRDefault="00BB33B8" w:rsidP="00BB33B8">
                  <w:pPr>
                    <w:jc w:val="center"/>
                    <w:rPr>
                      <w:rFonts w:ascii="Calibri" w:hAnsi="Calibri"/>
                      <w:sz w:val="10"/>
                      <w:szCs w:val="16"/>
                    </w:rPr>
                  </w:pPr>
                  <w:r w:rsidRPr="00BB33B8">
                    <w:rPr>
                      <w:rFonts w:ascii="Calibri" w:hAnsi="Calibri"/>
                      <w:sz w:val="10"/>
                      <w:szCs w:val="16"/>
                    </w:rPr>
                    <w:t>1,7</w:t>
                  </w:r>
                </w:p>
              </w:tc>
              <w:tc>
                <w:tcPr>
                  <w:tcW w:w="365" w:type="dxa"/>
                  <w:tcBorders>
                    <w:top w:val="nil"/>
                    <w:left w:val="nil"/>
                    <w:bottom w:val="single" w:sz="4" w:space="0" w:color="auto"/>
                    <w:right w:val="single" w:sz="8" w:space="0" w:color="auto"/>
                  </w:tcBorders>
                  <w:shd w:val="clear" w:color="auto" w:fill="auto"/>
                  <w:noWrap/>
                  <w:vAlign w:val="bottom"/>
                  <w:hideMark/>
                </w:tcPr>
                <w:p w14:paraId="6E5A2097" w14:textId="77777777" w:rsidR="00BB33B8" w:rsidRPr="00BB33B8" w:rsidRDefault="00BB33B8" w:rsidP="00BB33B8">
                  <w:pPr>
                    <w:jc w:val="center"/>
                    <w:rPr>
                      <w:rFonts w:ascii="Calibri" w:hAnsi="Calibri"/>
                      <w:sz w:val="10"/>
                      <w:szCs w:val="16"/>
                    </w:rPr>
                  </w:pPr>
                  <w:r w:rsidRPr="00BB33B8">
                    <w:rPr>
                      <w:rFonts w:ascii="Calibri" w:hAnsi="Calibri"/>
                      <w:sz w:val="10"/>
                      <w:szCs w:val="16"/>
                    </w:rPr>
                    <w:t>5,5</w:t>
                  </w:r>
                </w:p>
              </w:tc>
              <w:tc>
                <w:tcPr>
                  <w:tcW w:w="507" w:type="dxa"/>
                  <w:tcBorders>
                    <w:top w:val="nil"/>
                    <w:left w:val="nil"/>
                    <w:bottom w:val="single" w:sz="4" w:space="0" w:color="auto"/>
                    <w:right w:val="single" w:sz="4" w:space="0" w:color="auto"/>
                  </w:tcBorders>
                  <w:shd w:val="clear" w:color="auto" w:fill="auto"/>
                  <w:noWrap/>
                  <w:vAlign w:val="bottom"/>
                  <w:hideMark/>
                </w:tcPr>
                <w:p w14:paraId="12A13885" w14:textId="77777777" w:rsidR="00BB33B8" w:rsidRPr="00BB33B8" w:rsidRDefault="00BB33B8" w:rsidP="00BB33B8">
                  <w:pPr>
                    <w:jc w:val="center"/>
                    <w:rPr>
                      <w:rFonts w:ascii="Calibri" w:hAnsi="Calibri"/>
                      <w:sz w:val="10"/>
                      <w:szCs w:val="16"/>
                    </w:rPr>
                  </w:pPr>
                  <w:r w:rsidRPr="00BB33B8">
                    <w:rPr>
                      <w:rFonts w:ascii="Calibri" w:hAnsi="Calibri"/>
                      <w:sz w:val="10"/>
                      <w:szCs w:val="16"/>
                    </w:rPr>
                    <w:t>1,7</w:t>
                  </w:r>
                </w:p>
              </w:tc>
              <w:tc>
                <w:tcPr>
                  <w:tcW w:w="579" w:type="dxa"/>
                  <w:tcBorders>
                    <w:top w:val="nil"/>
                    <w:left w:val="nil"/>
                    <w:bottom w:val="single" w:sz="4" w:space="0" w:color="auto"/>
                    <w:right w:val="single" w:sz="8" w:space="0" w:color="auto"/>
                  </w:tcBorders>
                  <w:shd w:val="clear" w:color="auto" w:fill="auto"/>
                  <w:noWrap/>
                  <w:vAlign w:val="bottom"/>
                  <w:hideMark/>
                </w:tcPr>
                <w:p w14:paraId="4E0213DE" w14:textId="77777777" w:rsidR="00BB33B8" w:rsidRPr="00BB33B8" w:rsidRDefault="00BB33B8" w:rsidP="00BB33B8">
                  <w:pPr>
                    <w:jc w:val="center"/>
                    <w:rPr>
                      <w:rFonts w:ascii="Calibri" w:hAnsi="Calibri"/>
                      <w:sz w:val="10"/>
                      <w:szCs w:val="16"/>
                    </w:rPr>
                  </w:pPr>
                  <w:r w:rsidRPr="00BB33B8">
                    <w:rPr>
                      <w:rFonts w:ascii="Calibri" w:hAnsi="Calibri"/>
                      <w:sz w:val="10"/>
                      <w:szCs w:val="16"/>
                    </w:rPr>
                    <w:t>5,5</w:t>
                  </w:r>
                </w:p>
              </w:tc>
              <w:tc>
                <w:tcPr>
                  <w:tcW w:w="462" w:type="dxa"/>
                  <w:tcBorders>
                    <w:top w:val="nil"/>
                    <w:left w:val="nil"/>
                    <w:bottom w:val="single" w:sz="4" w:space="0" w:color="auto"/>
                    <w:right w:val="single" w:sz="8" w:space="0" w:color="auto"/>
                  </w:tcBorders>
                  <w:shd w:val="clear" w:color="auto" w:fill="auto"/>
                  <w:noWrap/>
                  <w:vAlign w:val="bottom"/>
                  <w:hideMark/>
                </w:tcPr>
                <w:p w14:paraId="40C1056A" w14:textId="77777777" w:rsidR="00BB33B8" w:rsidRPr="00BB33B8" w:rsidRDefault="00BB33B8" w:rsidP="00BB33B8">
                  <w:pPr>
                    <w:jc w:val="center"/>
                    <w:rPr>
                      <w:rFonts w:ascii="Calibri" w:hAnsi="Calibri"/>
                      <w:sz w:val="10"/>
                      <w:szCs w:val="16"/>
                    </w:rPr>
                  </w:pPr>
                  <w:proofErr w:type="spellStart"/>
                  <w:r w:rsidRPr="00BB33B8">
                    <w:rPr>
                      <w:rFonts w:ascii="Calibri" w:hAnsi="Calibri"/>
                      <w:sz w:val="10"/>
                      <w:szCs w:val="16"/>
                    </w:rPr>
                    <w:t>cSt</w:t>
                  </w:r>
                  <w:proofErr w:type="spellEnd"/>
                </w:p>
              </w:tc>
              <w:tc>
                <w:tcPr>
                  <w:tcW w:w="547" w:type="dxa"/>
                  <w:tcBorders>
                    <w:top w:val="nil"/>
                    <w:left w:val="nil"/>
                    <w:bottom w:val="single" w:sz="4" w:space="0" w:color="auto"/>
                    <w:right w:val="single" w:sz="4" w:space="0" w:color="auto"/>
                  </w:tcBorders>
                  <w:shd w:val="clear" w:color="auto" w:fill="auto"/>
                  <w:noWrap/>
                  <w:vAlign w:val="bottom"/>
                  <w:hideMark/>
                </w:tcPr>
                <w:p w14:paraId="47F97E36" w14:textId="77777777" w:rsidR="00BB33B8" w:rsidRPr="00BB33B8" w:rsidRDefault="00BB33B8" w:rsidP="00BB33B8">
                  <w:pPr>
                    <w:rPr>
                      <w:rFonts w:ascii="Calibri" w:hAnsi="Calibri"/>
                      <w:sz w:val="10"/>
                      <w:szCs w:val="16"/>
                    </w:rPr>
                  </w:pPr>
                  <w:r w:rsidRPr="00BB33B8">
                    <w:rPr>
                      <w:rFonts w:ascii="Calibri" w:hAnsi="Calibri"/>
                      <w:sz w:val="10"/>
                      <w:szCs w:val="16"/>
                    </w:rPr>
                    <w:t>D- 445</w:t>
                  </w:r>
                </w:p>
              </w:tc>
              <w:tc>
                <w:tcPr>
                  <w:tcW w:w="634" w:type="dxa"/>
                  <w:tcBorders>
                    <w:top w:val="nil"/>
                    <w:left w:val="nil"/>
                    <w:bottom w:val="single" w:sz="4" w:space="0" w:color="auto"/>
                    <w:right w:val="single" w:sz="4" w:space="0" w:color="auto"/>
                  </w:tcBorders>
                  <w:shd w:val="clear" w:color="auto" w:fill="auto"/>
                  <w:noWrap/>
                  <w:vAlign w:val="bottom"/>
                  <w:hideMark/>
                </w:tcPr>
                <w:p w14:paraId="496BBB21" w14:textId="77777777" w:rsidR="00BB33B8" w:rsidRPr="00BB33B8" w:rsidRDefault="00BB33B8" w:rsidP="00BB33B8">
                  <w:pPr>
                    <w:rPr>
                      <w:rFonts w:ascii="Calibri" w:hAnsi="Calibri"/>
                      <w:sz w:val="10"/>
                      <w:szCs w:val="16"/>
                    </w:rPr>
                  </w:pPr>
                  <w:r w:rsidRPr="00BB33B8">
                    <w:rPr>
                      <w:rFonts w:ascii="Calibri" w:hAnsi="Calibri"/>
                      <w:sz w:val="10"/>
                      <w:szCs w:val="16"/>
                    </w:rPr>
                    <w:t>D - 7042</w:t>
                  </w:r>
                </w:p>
              </w:tc>
              <w:tc>
                <w:tcPr>
                  <w:tcW w:w="492" w:type="dxa"/>
                  <w:tcBorders>
                    <w:top w:val="nil"/>
                    <w:left w:val="nil"/>
                    <w:bottom w:val="single" w:sz="4" w:space="0" w:color="auto"/>
                    <w:right w:val="single" w:sz="8" w:space="0" w:color="auto"/>
                  </w:tcBorders>
                  <w:shd w:val="clear" w:color="auto" w:fill="auto"/>
                  <w:noWrap/>
                  <w:vAlign w:val="bottom"/>
                  <w:hideMark/>
                </w:tcPr>
                <w:p w14:paraId="44F6AED7"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3A2EA4CD"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3FA592D2" w14:textId="77777777" w:rsidR="00BB33B8" w:rsidRPr="00BB33B8" w:rsidRDefault="00BB33B8" w:rsidP="00BB33B8">
                  <w:pPr>
                    <w:rPr>
                      <w:rFonts w:ascii="Calibri" w:hAnsi="Calibri"/>
                      <w:sz w:val="10"/>
                      <w:szCs w:val="16"/>
                    </w:rPr>
                  </w:pPr>
                  <w:r w:rsidRPr="00BB33B8">
                    <w:rPr>
                      <w:rFonts w:ascii="Calibri" w:hAnsi="Calibri"/>
                      <w:sz w:val="10"/>
                      <w:szCs w:val="16"/>
                    </w:rPr>
                    <w:t xml:space="preserve"> Índice de </w:t>
                  </w:r>
                  <w:proofErr w:type="spellStart"/>
                  <w:r w:rsidRPr="00BB33B8">
                    <w:rPr>
                      <w:rFonts w:ascii="Calibri" w:hAnsi="Calibri"/>
                      <w:sz w:val="10"/>
                      <w:szCs w:val="16"/>
                    </w:rPr>
                    <w:t>Cetano</w:t>
                  </w:r>
                  <w:proofErr w:type="spellEnd"/>
                  <w:r w:rsidRPr="00BB33B8">
                    <w:rPr>
                      <w:rFonts w:ascii="Calibri" w:hAnsi="Calibri"/>
                      <w:sz w:val="10"/>
                      <w:szCs w:val="16"/>
                    </w:rPr>
                    <w:t xml:space="preserve"> (**)</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4DFE614C" w14:textId="77777777" w:rsidR="00BB33B8" w:rsidRPr="00BB33B8" w:rsidRDefault="00BB33B8" w:rsidP="00BB33B8">
                  <w:pPr>
                    <w:jc w:val="center"/>
                    <w:rPr>
                      <w:rFonts w:ascii="Calibri" w:hAnsi="Calibri"/>
                      <w:sz w:val="10"/>
                      <w:szCs w:val="16"/>
                    </w:rPr>
                  </w:pPr>
                  <w:r w:rsidRPr="00BB33B8">
                    <w:rPr>
                      <w:rFonts w:ascii="Calibri" w:hAnsi="Calibri"/>
                      <w:sz w:val="10"/>
                      <w:szCs w:val="16"/>
                    </w:rPr>
                    <w:t>45</w:t>
                  </w:r>
                </w:p>
              </w:tc>
              <w:tc>
                <w:tcPr>
                  <w:tcW w:w="365" w:type="dxa"/>
                  <w:tcBorders>
                    <w:top w:val="nil"/>
                    <w:left w:val="nil"/>
                    <w:bottom w:val="single" w:sz="4" w:space="0" w:color="auto"/>
                    <w:right w:val="single" w:sz="8" w:space="0" w:color="auto"/>
                  </w:tcBorders>
                  <w:shd w:val="clear" w:color="auto" w:fill="auto"/>
                  <w:noWrap/>
                  <w:vAlign w:val="bottom"/>
                  <w:hideMark/>
                </w:tcPr>
                <w:p w14:paraId="32E786BD"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07" w:type="dxa"/>
                  <w:tcBorders>
                    <w:top w:val="nil"/>
                    <w:left w:val="nil"/>
                    <w:bottom w:val="single" w:sz="4" w:space="0" w:color="auto"/>
                    <w:right w:val="single" w:sz="4" w:space="0" w:color="auto"/>
                  </w:tcBorders>
                  <w:shd w:val="clear" w:color="auto" w:fill="auto"/>
                  <w:noWrap/>
                  <w:vAlign w:val="bottom"/>
                  <w:hideMark/>
                </w:tcPr>
                <w:p w14:paraId="7728CA3D" w14:textId="77777777" w:rsidR="00BB33B8" w:rsidRPr="00BB33B8" w:rsidRDefault="00BB33B8" w:rsidP="00BB33B8">
                  <w:pPr>
                    <w:jc w:val="center"/>
                    <w:rPr>
                      <w:rFonts w:ascii="Calibri" w:hAnsi="Calibri"/>
                      <w:sz w:val="10"/>
                      <w:szCs w:val="16"/>
                    </w:rPr>
                  </w:pPr>
                  <w:r w:rsidRPr="00BB33B8">
                    <w:rPr>
                      <w:rFonts w:ascii="Calibri" w:hAnsi="Calibri"/>
                      <w:sz w:val="10"/>
                      <w:szCs w:val="16"/>
                    </w:rPr>
                    <w:t>45</w:t>
                  </w:r>
                </w:p>
              </w:tc>
              <w:tc>
                <w:tcPr>
                  <w:tcW w:w="579" w:type="dxa"/>
                  <w:tcBorders>
                    <w:top w:val="nil"/>
                    <w:left w:val="nil"/>
                    <w:bottom w:val="single" w:sz="4" w:space="0" w:color="auto"/>
                    <w:right w:val="single" w:sz="8" w:space="0" w:color="auto"/>
                  </w:tcBorders>
                  <w:shd w:val="clear" w:color="auto" w:fill="auto"/>
                  <w:noWrap/>
                  <w:vAlign w:val="bottom"/>
                  <w:hideMark/>
                </w:tcPr>
                <w:p w14:paraId="72E36E3C"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462" w:type="dxa"/>
                  <w:tcBorders>
                    <w:top w:val="nil"/>
                    <w:left w:val="nil"/>
                    <w:bottom w:val="single" w:sz="4" w:space="0" w:color="auto"/>
                    <w:right w:val="single" w:sz="8" w:space="0" w:color="auto"/>
                  </w:tcBorders>
                  <w:shd w:val="clear" w:color="auto" w:fill="auto"/>
                  <w:noWrap/>
                  <w:vAlign w:val="bottom"/>
                  <w:hideMark/>
                </w:tcPr>
                <w:p w14:paraId="1A08D92D" w14:textId="77777777" w:rsidR="00BB33B8" w:rsidRPr="00BB33B8" w:rsidRDefault="00BB33B8" w:rsidP="00BB33B8">
                  <w:pPr>
                    <w:jc w:val="center"/>
                    <w:rPr>
                      <w:rFonts w:ascii="Calibri" w:hAnsi="Calibri"/>
                      <w:sz w:val="10"/>
                      <w:szCs w:val="16"/>
                    </w:rPr>
                  </w:pPr>
                  <w:r w:rsidRPr="00BB33B8">
                    <w:rPr>
                      <w:rFonts w:ascii="Calibri" w:hAnsi="Calibri"/>
                      <w:sz w:val="10"/>
                      <w:szCs w:val="16"/>
                    </w:rPr>
                    <w:t>-</w:t>
                  </w:r>
                </w:p>
              </w:tc>
              <w:tc>
                <w:tcPr>
                  <w:tcW w:w="547" w:type="dxa"/>
                  <w:tcBorders>
                    <w:top w:val="nil"/>
                    <w:left w:val="nil"/>
                    <w:bottom w:val="single" w:sz="4" w:space="0" w:color="auto"/>
                    <w:right w:val="single" w:sz="4" w:space="0" w:color="auto"/>
                  </w:tcBorders>
                  <w:shd w:val="clear" w:color="auto" w:fill="auto"/>
                  <w:noWrap/>
                  <w:vAlign w:val="bottom"/>
                  <w:hideMark/>
                </w:tcPr>
                <w:p w14:paraId="6080640B" w14:textId="77777777" w:rsidR="00BB33B8" w:rsidRPr="00BB33B8" w:rsidRDefault="00BB33B8" w:rsidP="00BB33B8">
                  <w:pPr>
                    <w:rPr>
                      <w:rFonts w:ascii="Calibri" w:hAnsi="Calibri"/>
                      <w:sz w:val="10"/>
                      <w:szCs w:val="16"/>
                    </w:rPr>
                  </w:pPr>
                  <w:r w:rsidRPr="00BB33B8">
                    <w:rPr>
                      <w:rFonts w:ascii="Calibri" w:hAnsi="Calibri"/>
                      <w:sz w:val="10"/>
                      <w:szCs w:val="16"/>
                    </w:rPr>
                    <w:t>D - 976</w:t>
                  </w:r>
                </w:p>
              </w:tc>
              <w:tc>
                <w:tcPr>
                  <w:tcW w:w="634" w:type="dxa"/>
                  <w:tcBorders>
                    <w:top w:val="nil"/>
                    <w:left w:val="nil"/>
                    <w:bottom w:val="single" w:sz="4" w:space="0" w:color="auto"/>
                    <w:right w:val="single" w:sz="4" w:space="0" w:color="auto"/>
                  </w:tcBorders>
                  <w:shd w:val="clear" w:color="auto" w:fill="auto"/>
                  <w:noWrap/>
                  <w:vAlign w:val="bottom"/>
                  <w:hideMark/>
                </w:tcPr>
                <w:p w14:paraId="388AEBE3" w14:textId="77777777" w:rsidR="00BB33B8" w:rsidRPr="00BB33B8" w:rsidRDefault="00BB33B8" w:rsidP="00BB33B8">
                  <w:pPr>
                    <w:rPr>
                      <w:rFonts w:ascii="Calibri" w:hAnsi="Calibri"/>
                      <w:sz w:val="10"/>
                      <w:szCs w:val="16"/>
                    </w:rPr>
                  </w:pPr>
                  <w:r w:rsidRPr="00BB33B8">
                    <w:rPr>
                      <w:rFonts w:ascii="Calibri" w:hAnsi="Calibri"/>
                      <w:sz w:val="10"/>
                      <w:szCs w:val="16"/>
                    </w:rPr>
                    <w:t>D - 4737</w:t>
                  </w:r>
                </w:p>
              </w:tc>
              <w:tc>
                <w:tcPr>
                  <w:tcW w:w="492" w:type="dxa"/>
                  <w:tcBorders>
                    <w:top w:val="nil"/>
                    <w:left w:val="nil"/>
                    <w:bottom w:val="single" w:sz="4" w:space="0" w:color="auto"/>
                    <w:right w:val="single" w:sz="8" w:space="0" w:color="auto"/>
                  </w:tcBorders>
                  <w:shd w:val="clear" w:color="auto" w:fill="auto"/>
                  <w:noWrap/>
                  <w:vAlign w:val="bottom"/>
                  <w:hideMark/>
                </w:tcPr>
                <w:p w14:paraId="448840E7"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1DAAD8DB"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2A751FDF" w14:textId="77777777" w:rsidR="00BB33B8" w:rsidRPr="00BB33B8" w:rsidRDefault="00BB33B8" w:rsidP="00BB33B8">
                  <w:pPr>
                    <w:rPr>
                      <w:rFonts w:ascii="Calibri" w:hAnsi="Calibri"/>
                      <w:sz w:val="10"/>
                      <w:szCs w:val="16"/>
                    </w:rPr>
                  </w:pPr>
                  <w:r w:rsidRPr="00BB33B8">
                    <w:rPr>
                      <w:rFonts w:ascii="Calibri" w:hAnsi="Calibri"/>
                      <w:sz w:val="10"/>
                      <w:szCs w:val="16"/>
                    </w:rPr>
                    <w:t xml:space="preserve"> Número de </w:t>
                  </w:r>
                  <w:proofErr w:type="spellStart"/>
                  <w:r w:rsidRPr="00BB33B8">
                    <w:rPr>
                      <w:rFonts w:ascii="Calibri" w:hAnsi="Calibri"/>
                      <w:sz w:val="10"/>
                      <w:szCs w:val="16"/>
                    </w:rPr>
                    <w:t>Cetano</w:t>
                  </w:r>
                  <w:proofErr w:type="spellEnd"/>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6A5467DB" w14:textId="77777777" w:rsidR="00BB33B8" w:rsidRPr="00BB33B8" w:rsidRDefault="00BB33B8" w:rsidP="00BB33B8">
                  <w:pPr>
                    <w:jc w:val="center"/>
                    <w:rPr>
                      <w:rFonts w:ascii="Calibri" w:hAnsi="Calibri"/>
                      <w:sz w:val="10"/>
                      <w:szCs w:val="16"/>
                    </w:rPr>
                  </w:pPr>
                  <w:r w:rsidRPr="00BB33B8">
                    <w:rPr>
                      <w:rFonts w:ascii="Calibri" w:hAnsi="Calibri"/>
                      <w:sz w:val="10"/>
                      <w:szCs w:val="16"/>
                    </w:rPr>
                    <w:t>42</w:t>
                  </w:r>
                </w:p>
              </w:tc>
              <w:tc>
                <w:tcPr>
                  <w:tcW w:w="365" w:type="dxa"/>
                  <w:tcBorders>
                    <w:top w:val="nil"/>
                    <w:left w:val="nil"/>
                    <w:bottom w:val="single" w:sz="4" w:space="0" w:color="auto"/>
                    <w:right w:val="single" w:sz="8" w:space="0" w:color="auto"/>
                  </w:tcBorders>
                  <w:shd w:val="clear" w:color="auto" w:fill="auto"/>
                  <w:noWrap/>
                  <w:vAlign w:val="bottom"/>
                  <w:hideMark/>
                </w:tcPr>
                <w:p w14:paraId="43211F17"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07" w:type="dxa"/>
                  <w:tcBorders>
                    <w:top w:val="nil"/>
                    <w:left w:val="nil"/>
                    <w:bottom w:val="single" w:sz="4" w:space="0" w:color="auto"/>
                    <w:right w:val="single" w:sz="4" w:space="0" w:color="auto"/>
                  </w:tcBorders>
                  <w:shd w:val="clear" w:color="auto" w:fill="auto"/>
                  <w:noWrap/>
                  <w:vAlign w:val="bottom"/>
                  <w:hideMark/>
                </w:tcPr>
                <w:p w14:paraId="68B289B9" w14:textId="77777777" w:rsidR="00BB33B8" w:rsidRPr="00BB33B8" w:rsidRDefault="00BB33B8" w:rsidP="00BB33B8">
                  <w:pPr>
                    <w:jc w:val="center"/>
                    <w:rPr>
                      <w:rFonts w:ascii="Calibri" w:hAnsi="Calibri"/>
                      <w:sz w:val="10"/>
                      <w:szCs w:val="16"/>
                    </w:rPr>
                  </w:pPr>
                  <w:r w:rsidRPr="00BB33B8">
                    <w:rPr>
                      <w:rFonts w:ascii="Calibri" w:hAnsi="Calibri"/>
                      <w:sz w:val="10"/>
                      <w:szCs w:val="16"/>
                    </w:rPr>
                    <w:t>42</w:t>
                  </w:r>
                </w:p>
              </w:tc>
              <w:tc>
                <w:tcPr>
                  <w:tcW w:w="579" w:type="dxa"/>
                  <w:tcBorders>
                    <w:top w:val="nil"/>
                    <w:left w:val="nil"/>
                    <w:bottom w:val="single" w:sz="4" w:space="0" w:color="auto"/>
                    <w:right w:val="single" w:sz="8" w:space="0" w:color="auto"/>
                  </w:tcBorders>
                  <w:shd w:val="clear" w:color="auto" w:fill="auto"/>
                  <w:noWrap/>
                  <w:vAlign w:val="bottom"/>
                  <w:hideMark/>
                </w:tcPr>
                <w:p w14:paraId="245A6C47"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462" w:type="dxa"/>
                  <w:tcBorders>
                    <w:top w:val="nil"/>
                    <w:left w:val="nil"/>
                    <w:bottom w:val="single" w:sz="4" w:space="0" w:color="auto"/>
                    <w:right w:val="single" w:sz="8" w:space="0" w:color="auto"/>
                  </w:tcBorders>
                  <w:shd w:val="clear" w:color="auto" w:fill="auto"/>
                  <w:noWrap/>
                  <w:vAlign w:val="bottom"/>
                  <w:hideMark/>
                </w:tcPr>
                <w:p w14:paraId="3BF8B31D" w14:textId="77777777" w:rsidR="00BB33B8" w:rsidRPr="00BB33B8" w:rsidRDefault="00BB33B8" w:rsidP="00BB33B8">
                  <w:pPr>
                    <w:jc w:val="center"/>
                    <w:rPr>
                      <w:rFonts w:ascii="Calibri" w:hAnsi="Calibri"/>
                      <w:sz w:val="10"/>
                      <w:szCs w:val="16"/>
                    </w:rPr>
                  </w:pPr>
                  <w:r w:rsidRPr="00BB33B8">
                    <w:rPr>
                      <w:rFonts w:ascii="Calibri" w:hAnsi="Calibri"/>
                      <w:sz w:val="10"/>
                      <w:szCs w:val="16"/>
                    </w:rPr>
                    <w:t>-</w:t>
                  </w:r>
                </w:p>
              </w:tc>
              <w:tc>
                <w:tcPr>
                  <w:tcW w:w="547" w:type="dxa"/>
                  <w:tcBorders>
                    <w:top w:val="nil"/>
                    <w:left w:val="nil"/>
                    <w:bottom w:val="single" w:sz="4" w:space="0" w:color="auto"/>
                    <w:right w:val="single" w:sz="4" w:space="0" w:color="auto"/>
                  </w:tcBorders>
                  <w:shd w:val="clear" w:color="auto" w:fill="auto"/>
                  <w:noWrap/>
                  <w:vAlign w:val="bottom"/>
                  <w:hideMark/>
                </w:tcPr>
                <w:p w14:paraId="4EFC38C6" w14:textId="77777777" w:rsidR="00BB33B8" w:rsidRPr="00BB33B8" w:rsidRDefault="00BB33B8" w:rsidP="00BB33B8">
                  <w:pPr>
                    <w:rPr>
                      <w:rFonts w:ascii="Calibri" w:hAnsi="Calibri"/>
                      <w:sz w:val="10"/>
                      <w:szCs w:val="16"/>
                    </w:rPr>
                  </w:pPr>
                  <w:r w:rsidRPr="00BB33B8">
                    <w:rPr>
                      <w:rFonts w:ascii="Calibri" w:hAnsi="Calibri"/>
                      <w:sz w:val="10"/>
                      <w:szCs w:val="16"/>
                    </w:rPr>
                    <w:t>D - 613</w:t>
                  </w:r>
                </w:p>
              </w:tc>
              <w:tc>
                <w:tcPr>
                  <w:tcW w:w="634" w:type="dxa"/>
                  <w:tcBorders>
                    <w:top w:val="nil"/>
                    <w:left w:val="nil"/>
                    <w:bottom w:val="single" w:sz="4" w:space="0" w:color="auto"/>
                    <w:right w:val="single" w:sz="4" w:space="0" w:color="auto"/>
                  </w:tcBorders>
                  <w:shd w:val="clear" w:color="auto" w:fill="auto"/>
                  <w:noWrap/>
                  <w:vAlign w:val="bottom"/>
                  <w:hideMark/>
                </w:tcPr>
                <w:p w14:paraId="3D1AEA95"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4CA62A20"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64FD6372" w14:textId="77777777" w:rsidTr="00DE13CD">
              <w:trPr>
                <w:trHeight w:val="57"/>
              </w:trPr>
              <w:tc>
                <w:tcPr>
                  <w:tcW w:w="2241" w:type="dxa"/>
                  <w:tcBorders>
                    <w:top w:val="nil"/>
                    <w:left w:val="single" w:sz="8" w:space="0" w:color="auto"/>
                    <w:bottom w:val="nil"/>
                    <w:right w:val="nil"/>
                  </w:tcBorders>
                  <w:shd w:val="clear" w:color="auto" w:fill="auto"/>
                  <w:vAlign w:val="bottom"/>
                  <w:hideMark/>
                </w:tcPr>
                <w:p w14:paraId="3E4E0B1F" w14:textId="77777777" w:rsidR="00BB33B8" w:rsidRPr="00BB33B8" w:rsidRDefault="00BB33B8" w:rsidP="00BB33B8">
                  <w:pPr>
                    <w:rPr>
                      <w:rFonts w:ascii="Calibri" w:hAnsi="Calibri"/>
                      <w:sz w:val="10"/>
                      <w:szCs w:val="16"/>
                    </w:rPr>
                  </w:pPr>
                  <w:r w:rsidRPr="00BB33B8">
                    <w:rPr>
                      <w:rFonts w:ascii="Calibri" w:hAnsi="Calibri"/>
                      <w:sz w:val="10"/>
                      <w:szCs w:val="16"/>
                    </w:rPr>
                    <w:t xml:space="preserve"> Residuo Carbonoso </w:t>
                  </w:r>
                  <w:proofErr w:type="spellStart"/>
                  <w:r w:rsidRPr="00BB33B8">
                    <w:rPr>
                      <w:rFonts w:ascii="Calibri" w:hAnsi="Calibri"/>
                      <w:sz w:val="10"/>
                      <w:szCs w:val="16"/>
                    </w:rPr>
                    <w:t>Ramsbottom</w:t>
                  </w:r>
                  <w:proofErr w:type="spellEnd"/>
                  <w:r w:rsidRPr="00BB33B8">
                    <w:rPr>
                      <w:rFonts w:ascii="Calibri" w:hAnsi="Calibri"/>
                      <w:sz w:val="10"/>
                      <w:szCs w:val="16"/>
                    </w:rPr>
                    <w:t xml:space="preserve"> del 10% de Residuo Destilado</w:t>
                  </w:r>
                </w:p>
              </w:tc>
              <w:tc>
                <w:tcPr>
                  <w:tcW w:w="505" w:type="dxa"/>
                  <w:tcBorders>
                    <w:top w:val="nil"/>
                    <w:left w:val="single" w:sz="8" w:space="0" w:color="auto"/>
                    <w:bottom w:val="single" w:sz="4" w:space="0" w:color="auto"/>
                    <w:right w:val="single" w:sz="4" w:space="0" w:color="auto"/>
                  </w:tcBorders>
                  <w:shd w:val="clear" w:color="auto" w:fill="auto"/>
                  <w:noWrap/>
                  <w:vAlign w:val="center"/>
                  <w:hideMark/>
                </w:tcPr>
                <w:p w14:paraId="530D7BA1"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center"/>
                  <w:hideMark/>
                </w:tcPr>
                <w:p w14:paraId="474CA163" w14:textId="77777777" w:rsidR="00BB33B8" w:rsidRPr="00BB33B8" w:rsidRDefault="00BB33B8" w:rsidP="00BB33B8">
                  <w:pPr>
                    <w:jc w:val="center"/>
                    <w:rPr>
                      <w:rFonts w:ascii="Calibri" w:hAnsi="Calibri"/>
                      <w:sz w:val="10"/>
                      <w:szCs w:val="16"/>
                    </w:rPr>
                  </w:pPr>
                  <w:r w:rsidRPr="00BB33B8">
                    <w:rPr>
                      <w:rFonts w:ascii="Calibri" w:hAnsi="Calibri"/>
                      <w:sz w:val="10"/>
                      <w:szCs w:val="16"/>
                    </w:rPr>
                    <w:t>0,30</w:t>
                  </w:r>
                </w:p>
              </w:tc>
              <w:tc>
                <w:tcPr>
                  <w:tcW w:w="507" w:type="dxa"/>
                  <w:tcBorders>
                    <w:top w:val="nil"/>
                    <w:left w:val="nil"/>
                    <w:bottom w:val="single" w:sz="4" w:space="0" w:color="auto"/>
                    <w:right w:val="single" w:sz="4" w:space="0" w:color="auto"/>
                  </w:tcBorders>
                  <w:shd w:val="clear" w:color="auto" w:fill="auto"/>
                  <w:noWrap/>
                  <w:vAlign w:val="center"/>
                  <w:hideMark/>
                </w:tcPr>
                <w:p w14:paraId="61D81AE5"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center"/>
                  <w:hideMark/>
                </w:tcPr>
                <w:p w14:paraId="3A8CAB6B" w14:textId="77777777" w:rsidR="00BB33B8" w:rsidRPr="00BB33B8" w:rsidRDefault="00BB33B8" w:rsidP="00BB33B8">
                  <w:pPr>
                    <w:jc w:val="center"/>
                    <w:rPr>
                      <w:rFonts w:ascii="Calibri" w:hAnsi="Calibri"/>
                      <w:sz w:val="10"/>
                      <w:szCs w:val="16"/>
                    </w:rPr>
                  </w:pPr>
                  <w:r w:rsidRPr="00BB33B8">
                    <w:rPr>
                      <w:rFonts w:ascii="Calibri" w:hAnsi="Calibri"/>
                      <w:sz w:val="10"/>
                      <w:szCs w:val="16"/>
                    </w:rPr>
                    <w:t>0,30</w:t>
                  </w:r>
                </w:p>
              </w:tc>
              <w:tc>
                <w:tcPr>
                  <w:tcW w:w="462" w:type="dxa"/>
                  <w:tcBorders>
                    <w:top w:val="nil"/>
                    <w:left w:val="nil"/>
                    <w:bottom w:val="single" w:sz="4" w:space="0" w:color="auto"/>
                    <w:right w:val="single" w:sz="8" w:space="0" w:color="auto"/>
                  </w:tcBorders>
                  <w:shd w:val="clear" w:color="auto" w:fill="auto"/>
                  <w:noWrap/>
                  <w:vAlign w:val="center"/>
                  <w:hideMark/>
                </w:tcPr>
                <w:p w14:paraId="4198F4BF" w14:textId="77777777" w:rsidR="00BB33B8" w:rsidRPr="00BB33B8" w:rsidRDefault="00BB33B8" w:rsidP="00BB33B8">
                  <w:pPr>
                    <w:jc w:val="center"/>
                    <w:rPr>
                      <w:rFonts w:ascii="Calibri" w:hAnsi="Calibri"/>
                      <w:sz w:val="10"/>
                      <w:szCs w:val="16"/>
                    </w:rPr>
                  </w:pPr>
                  <w:r w:rsidRPr="00BB33B8">
                    <w:rPr>
                      <w:rFonts w:ascii="Calibri" w:hAnsi="Calibri"/>
                      <w:sz w:val="10"/>
                      <w:szCs w:val="16"/>
                    </w:rPr>
                    <w:t>% Peso</w:t>
                  </w:r>
                </w:p>
              </w:tc>
              <w:tc>
                <w:tcPr>
                  <w:tcW w:w="547" w:type="dxa"/>
                  <w:tcBorders>
                    <w:top w:val="nil"/>
                    <w:left w:val="nil"/>
                    <w:bottom w:val="single" w:sz="4" w:space="0" w:color="auto"/>
                    <w:right w:val="single" w:sz="4" w:space="0" w:color="auto"/>
                  </w:tcBorders>
                  <w:shd w:val="clear" w:color="auto" w:fill="auto"/>
                  <w:noWrap/>
                  <w:vAlign w:val="center"/>
                  <w:hideMark/>
                </w:tcPr>
                <w:p w14:paraId="23F22B2A" w14:textId="77777777" w:rsidR="00BB33B8" w:rsidRPr="00BB33B8" w:rsidRDefault="00BB33B8" w:rsidP="00BB33B8">
                  <w:pPr>
                    <w:jc w:val="center"/>
                    <w:rPr>
                      <w:rFonts w:ascii="Calibri" w:hAnsi="Calibri"/>
                      <w:sz w:val="10"/>
                      <w:szCs w:val="16"/>
                    </w:rPr>
                  </w:pPr>
                  <w:r w:rsidRPr="00BB33B8">
                    <w:rPr>
                      <w:rFonts w:ascii="Calibri" w:hAnsi="Calibri"/>
                      <w:sz w:val="10"/>
                      <w:szCs w:val="16"/>
                    </w:rPr>
                    <w:t>D - 524</w:t>
                  </w:r>
                </w:p>
              </w:tc>
              <w:tc>
                <w:tcPr>
                  <w:tcW w:w="634" w:type="dxa"/>
                  <w:tcBorders>
                    <w:top w:val="nil"/>
                    <w:left w:val="nil"/>
                    <w:bottom w:val="single" w:sz="4" w:space="0" w:color="auto"/>
                    <w:right w:val="single" w:sz="4" w:space="0" w:color="auto"/>
                  </w:tcBorders>
                  <w:shd w:val="clear" w:color="auto" w:fill="auto"/>
                  <w:noWrap/>
                  <w:vAlign w:val="center"/>
                  <w:hideMark/>
                </w:tcPr>
                <w:p w14:paraId="1C6EB3B1" w14:textId="77777777" w:rsidR="00BB33B8" w:rsidRPr="00BB33B8" w:rsidRDefault="00BB33B8" w:rsidP="00BB33B8">
                  <w:pPr>
                    <w:jc w:val="center"/>
                    <w:rPr>
                      <w:rFonts w:ascii="Calibri" w:hAnsi="Calibri"/>
                      <w:sz w:val="10"/>
                      <w:szCs w:val="16"/>
                    </w:rPr>
                  </w:pPr>
                  <w:r w:rsidRPr="00BB33B8">
                    <w:rPr>
                      <w:rFonts w:ascii="Calibri" w:hAnsi="Calibri"/>
                      <w:sz w:val="10"/>
                      <w:szCs w:val="16"/>
                    </w:rPr>
                    <w:t>D - 189</w:t>
                  </w:r>
                </w:p>
              </w:tc>
              <w:tc>
                <w:tcPr>
                  <w:tcW w:w="492" w:type="dxa"/>
                  <w:tcBorders>
                    <w:top w:val="nil"/>
                    <w:left w:val="nil"/>
                    <w:bottom w:val="single" w:sz="4" w:space="0" w:color="auto"/>
                    <w:right w:val="single" w:sz="8" w:space="0" w:color="auto"/>
                  </w:tcBorders>
                  <w:shd w:val="clear" w:color="auto" w:fill="auto"/>
                  <w:noWrap/>
                  <w:vAlign w:val="center"/>
                  <w:hideMark/>
                </w:tcPr>
                <w:p w14:paraId="5DF04113" w14:textId="77777777" w:rsidR="00BB33B8" w:rsidRPr="00BB33B8" w:rsidRDefault="00BB33B8" w:rsidP="00BB33B8">
                  <w:pPr>
                    <w:jc w:val="center"/>
                    <w:rPr>
                      <w:rFonts w:ascii="Calibri" w:hAnsi="Calibri"/>
                      <w:sz w:val="10"/>
                      <w:szCs w:val="16"/>
                    </w:rPr>
                  </w:pPr>
                  <w:r w:rsidRPr="00BB33B8">
                    <w:rPr>
                      <w:rFonts w:ascii="Calibri" w:hAnsi="Calibri"/>
                      <w:sz w:val="10"/>
                      <w:szCs w:val="16"/>
                    </w:rPr>
                    <w:t>D - 4530</w:t>
                  </w:r>
                </w:p>
              </w:tc>
            </w:tr>
            <w:tr w:rsidR="00BB33B8" w:rsidRPr="00BB33B8" w14:paraId="326BA1C0"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67DCFBAE" w14:textId="77777777" w:rsidR="00BB33B8" w:rsidRPr="00BB33B8" w:rsidRDefault="00BB33B8" w:rsidP="00BB33B8">
                  <w:pPr>
                    <w:rPr>
                      <w:rFonts w:ascii="Calibri" w:hAnsi="Calibri"/>
                      <w:sz w:val="10"/>
                      <w:szCs w:val="16"/>
                    </w:rPr>
                  </w:pPr>
                  <w:r w:rsidRPr="00BB33B8">
                    <w:rPr>
                      <w:rFonts w:ascii="Calibri" w:hAnsi="Calibri"/>
                      <w:sz w:val="10"/>
                      <w:szCs w:val="16"/>
                    </w:rPr>
                    <w:t xml:space="preserve"> Cenizas</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23B0384D"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bottom"/>
                  <w:hideMark/>
                </w:tcPr>
                <w:p w14:paraId="3A6C9FA4" w14:textId="77777777" w:rsidR="00BB33B8" w:rsidRPr="00BB33B8" w:rsidRDefault="00BB33B8" w:rsidP="00BB33B8">
                  <w:pPr>
                    <w:jc w:val="center"/>
                    <w:rPr>
                      <w:rFonts w:ascii="Calibri" w:hAnsi="Calibri"/>
                      <w:sz w:val="10"/>
                      <w:szCs w:val="16"/>
                    </w:rPr>
                  </w:pPr>
                  <w:r w:rsidRPr="00BB33B8">
                    <w:rPr>
                      <w:rFonts w:ascii="Calibri" w:hAnsi="Calibri"/>
                      <w:sz w:val="10"/>
                      <w:szCs w:val="16"/>
                    </w:rPr>
                    <w:t>0,02</w:t>
                  </w:r>
                </w:p>
              </w:tc>
              <w:tc>
                <w:tcPr>
                  <w:tcW w:w="507" w:type="dxa"/>
                  <w:tcBorders>
                    <w:top w:val="nil"/>
                    <w:left w:val="nil"/>
                    <w:bottom w:val="single" w:sz="4" w:space="0" w:color="auto"/>
                    <w:right w:val="single" w:sz="4" w:space="0" w:color="auto"/>
                  </w:tcBorders>
                  <w:shd w:val="clear" w:color="auto" w:fill="auto"/>
                  <w:noWrap/>
                  <w:vAlign w:val="bottom"/>
                  <w:hideMark/>
                </w:tcPr>
                <w:p w14:paraId="74351CDC"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bottom"/>
                  <w:hideMark/>
                </w:tcPr>
                <w:p w14:paraId="34A10C4C" w14:textId="77777777" w:rsidR="00BB33B8" w:rsidRPr="00BB33B8" w:rsidRDefault="00BB33B8" w:rsidP="00BB33B8">
                  <w:pPr>
                    <w:jc w:val="center"/>
                    <w:rPr>
                      <w:rFonts w:ascii="Calibri" w:hAnsi="Calibri"/>
                      <w:sz w:val="10"/>
                      <w:szCs w:val="16"/>
                    </w:rPr>
                  </w:pPr>
                  <w:r w:rsidRPr="00BB33B8">
                    <w:rPr>
                      <w:rFonts w:ascii="Calibri" w:hAnsi="Calibri"/>
                      <w:sz w:val="10"/>
                      <w:szCs w:val="16"/>
                    </w:rPr>
                    <w:t>0,02</w:t>
                  </w:r>
                </w:p>
              </w:tc>
              <w:tc>
                <w:tcPr>
                  <w:tcW w:w="462" w:type="dxa"/>
                  <w:tcBorders>
                    <w:top w:val="nil"/>
                    <w:left w:val="nil"/>
                    <w:bottom w:val="single" w:sz="4" w:space="0" w:color="auto"/>
                    <w:right w:val="single" w:sz="8" w:space="0" w:color="auto"/>
                  </w:tcBorders>
                  <w:shd w:val="clear" w:color="auto" w:fill="auto"/>
                  <w:noWrap/>
                  <w:vAlign w:val="bottom"/>
                  <w:hideMark/>
                </w:tcPr>
                <w:p w14:paraId="21619A80" w14:textId="77777777" w:rsidR="00BB33B8" w:rsidRPr="00BB33B8" w:rsidRDefault="00BB33B8" w:rsidP="00BB33B8">
                  <w:pPr>
                    <w:jc w:val="center"/>
                    <w:rPr>
                      <w:rFonts w:ascii="Calibri" w:hAnsi="Calibri"/>
                      <w:sz w:val="10"/>
                      <w:szCs w:val="16"/>
                    </w:rPr>
                  </w:pPr>
                  <w:r w:rsidRPr="00BB33B8">
                    <w:rPr>
                      <w:rFonts w:ascii="Calibri" w:hAnsi="Calibri"/>
                      <w:sz w:val="10"/>
                      <w:szCs w:val="16"/>
                    </w:rPr>
                    <w:t>% Peso</w:t>
                  </w:r>
                </w:p>
              </w:tc>
              <w:tc>
                <w:tcPr>
                  <w:tcW w:w="547" w:type="dxa"/>
                  <w:tcBorders>
                    <w:top w:val="nil"/>
                    <w:left w:val="nil"/>
                    <w:bottom w:val="single" w:sz="4" w:space="0" w:color="auto"/>
                    <w:right w:val="single" w:sz="4" w:space="0" w:color="auto"/>
                  </w:tcBorders>
                  <w:shd w:val="clear" w:color="auto" w:fill="auto"/>
                  <w:noWrap/>
                  <w:vAlign w:val="bottom"/>
                  <w:hideMark/>
                </w:tcPr>
                <w:p w14:paraId="3870E0A4" w14:textId="77777777" w:rsidR="00BB33B8" w:rsidRPr="00BB33B8" w:rsidRDefault="00BB33B8" w:rsidP="00BB33B8">
                  <w:pPr>
                    <w:rPr>
                      <w:rFonts w:ascii="Calibri" w:hAnsi="Calibri"/>
                      <w:sz w:val="10"/>
                      <w:szCs w:val="16"/>
                    </w:rPr>
                  </w:pPr>
                  <w:r w:rsidRPr="00BB33B8">
                    <w:rPr>
                      <w:rFonts w:ascii="Calibri" w:hAnsi="Calibri"/>
                      <w:sz w:val="10"/>
                      <w:szCs w:val="16"/>
                    </w:rPr>
                    <w:t>D - 482</w:t>
                  </w:r>
                </w:p>
              </w:tc>
              <w:tc>
                <w:tcPr>
                  <w:tcW w:w="634" w:type="dxa"/>
                  <w:tcBorders>
                    <w:top w:val="nil"/>
                    <w:left w:val="nil"/>
                    <w:bottom w:val="single" w:sz="4" w:space="0" w:color="auto"/>
                    <w:right w:val="single" w:sz="4" w:space="0" w:color="auto"/>
                  </w:tcBorders>
                  <w:shd w:val="clear" w:color="auto" w:fill="auto"/>
                  <w:noWrap/>
                  <w:vAlign w:val="bottom"/>
                  <w:hideMark/>
                </w:tcPr>
                <w:p w14:paraId="5D66B9A2"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48EC75AF"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17B3AE0F"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66292128" w14:textId="77777777" w:rsidR="00BB33B8" w:rsidRPr="00BB33B8" w:rsidRDefault="00BB33B8" w:rsidP="00BB33B8">
                  <w:pPr>
                    <w:rPr>
                      <w:rFonts w:ascii="Calibri" w:hAnsi="Calibri"/>
                      <w:sz w:val="10"/>
                      <w:szCs w:val="16"/>
                    </w:rPr>
                  </w:pPr>
                  <w:r w:rsidRPr="00BB33B8">
                    <w:rPr>
                      <w:rFonts w:ascii="Calibri" w:hAnsi="Calibri"/>
                      <w:sz w:val="10"/>
                      <w:szCs w:val="16"/>
                    </w:rPr>
                    <w:t xml:space="preserve"> Agua y Sedimentos</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52E9F6A3"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bottom"/>
                  <w:hideMark/>
                </w:tcPr>
                <w:p w14:paraId="74A7B5C3" w14:textId="77777777" w:rsidR="00BB33B8" w:rsidRPr="00BB33B8" w:rsidRDefault="00BB33B8" w:rsidP="00BB33B8">
                  <w:pPr>
                    <w:jc w:val="center"/>
                    <w:rPr>
                      <w:rFonts w:ascii="Calibri" w:hAnsi="Calibri"/>
                      <w:sz w:val="10"/>
                      <w:szCs w:val="16"/>
                    </w:rPr>
                  </w:pPr>
                  <w:r w:rsidRPr="00BB33B8">
                    <w:rPr>
                      <w:rFonts w:ascii="Calibri" w:hAnsi="Calibri"/>
                      <w:sz w:val="10"/>
                      <w:szCs w:val="16"/>
                    </w:rPr>
                    <w:t>0,05</w:t>
                  </w:r>
                </w:p>
              </w:tc>
              <w:tc>
                <w:tcPr>
                  <w:tcW w:w="507" w:type="dxa"/>
                  <w:tcBorders>
                    <w:top w:val="nil"/>
                    <w:left w:val="nil"/>
                    <w:bottom w:val="single" w:sz="4" w:space="0" w:color="auto"/>
                    <w:right w:val="single" w:sz="4" w:space="0" w:color="auto"/>
                  </w:tcBorders>
                  <w:shd w:val="clear" w:color="auto" w:fill="auto"/>
                  <w:noWrap/>
                  <w:vAlign w:val="bottom"/>
                  <w:hideMark/>
                </w:tcPr>
                <w:p w14:paraId="60F4DEEB"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bottom"/>
                  <w:hideMark/>
                </w:tcPr>
                <w:p w14:paraId="2D18B88F" w14:textId="77777777" w:rsidR="00BB33B8" w:rsidRPr="00BB33B8" w:rsidRDefault="00BB33B8" w:rsidP="00BB33B8">
                  <w:pPr>
                    <w:jc w:val="center"/>
                    <w:rPr>
                      <w:rFonts w:ascii="Calibri" w:hAnsi="Calibri"/>
                      <w:sz w:val="10"/>
                      <w:szCs w:val="16"/>
                    </w:rPr>
                  </w:pPr>
                  <w:r w:rsidRPr="00BB33B8">
                    <w:rPr>
                      <w:rFonts w:ascii="Calibri" w:hAnsi="Calibri"/>
                      <w:sz w:val="10"/>
                      <w:szCs w:val="16"/>
                    </w:rPr>
                    <w:t>0,05</w:t>
                  </w:r>
                </w:p>
              </w:tc>
              <w:tc>
                <w:tcPr>
                  <w:tcW w:w="462" w:type="dxa"/>
                  <w:tcBorders>
                    <w:top w:val="nil"/>
                    <w:left w:val="nil"/>
                    <w:bottom w:val="single" w:sz="4" w:space="0" w:color="auto"/>
                    <w:right w:val="single" w:sz="8" w:space="0" w:color="auto"/>
                  </w:tcBorders>
                  <w:shd w:val="clear" w:color="auto" w:fill="auto"/>
                  <w:noWrap/>
                  <w:vAlign w:val="bottom"/>
                  <w:hideMark/>
                </w:tcPr>
                <w:p w14:paraId="286D21F7" w14:textId="77777777" w:rsidR="00BB33B8" w:rsidRPr="00BB33B8" w:rsidRDefault="00BB33B8" w:rsidP="00BB33B8">
                  <w:pPr>
                    <w:jc w:val="center"/>
                    <w:rPr>
                      <w:rFonts w:ascii="Calibri" w:hAnsi="Calibri"/>
                      <w:sz w:val="10"/>
                      <w:szCs w:val="16"/>
                    </w:rPr>
                  </w:pPr>
                  <w:r w:rsidRPr="00BB33B8">
                    <w:rPr>
                      <w:rFonts w:ascii="Calibri" w:hAnsi="Calibri"/>
                      <w:sz w:val="10"/>
                      <w:szCs w:val="16"/>
                    </w:rPr>
                    <w:t>% Peso</w:t>
                  </w:r>
                </w:p>
              </w:tc>
              <w:tc>
                <w:tcPr>
                  <w:tcW w:w="547" w:type="dxa"/>
                  <w:tcBorders>
                    <w:top w:val="nil"/>
                    <w:left w:val="nil"/>
                    <w:bottom w:val="single" w:sz="4" w:space="0" w:color="auto"/>
                    <w:right w:val="single" w:sz="4" w:space="0" w:color="auto"/>
                  </w:tcBorders>
                  <w:shd w:val="clear" w:color="auto" w:fill="auto"/>
                  <w:noWrap/>
                  <w:vAlign w:val="bottom"/>
                  <w:hideMark/>
                </w:tcPr>
                <w:p w14:paraId="7DBCB64D" w14:textId="77777777" w:rsidR="00BB33B8" w:rsidRPr="00BB33B8" w:rsidRDefault="00BB33B8" w:rsidP="00BB33B8">
                  <w:pPr>
                    <w:rPr>
                      <w:rFonts w:ascii="Calibri" w:hAnsi="Calibri"/>
                      <w:sz w:val="10"/>
                      <w:szCs w:val="16"/>
                    </w:rPr>
                  </w:pPr>
                  <w:r w:rsidRPr="00BB33B8">
                    <w:rPr>
                      <w:rFonts w:ascii="Calibri" w:hAnsi="Calibri"/>
                      <w:sz w:val="10"/>
                      <w:szCs w:val="16"/>
                    </w:rPr>
                    <w:t>D - 1796</w:t>
                  </w:r>
                </w:p>
              </w:tc>
              <w:tc>
                <w:tcPr>
                  <w:tcW w:w="634" w:type="dxa"/>
                  <w:tcBorders>
                    <w:top w:val="nil"/>
                    <w:left w:val="nil"/>
                    <w:bottom w:val="single" w:sz="4" w:space="0" w:color="auto"/>
                    <w:right w:val="single" w:sz="4" w:space="0" w:color="auto"/>
                  </w:tcBorders>
                  <w:shd w:val="clear" w:color="auto" w:fill="auto"/>
                  <w:noWrap/>
                  <w:vAlign w:val="bottom"/>
                  <w:hideMark/>
                </w:tcPr>
                <w:p w14:paraId="4BAAA34E" w14:textId="77777777" w:rsidR="00BB33B8" w:rsidRPr="00BB33B8" w:rsidRDefault="00BB33B8" w:rsidP="00BB33B8">
                  <w:pPr>
                    <w:rPr>
                      <w:rFonts w:ascii="Calibri" w:hAnsi="Calibri"/>
                      <w:sz w:val="10"/>
                      <w:szCs w:val="16"/>
                    </w:rPr>
                  </w:pPr>
                  <w:r w:rsidRPr="00BB33B8">
                    <w:rPr>
                      <w:rFonts w:ascii="Calibri" w:hAnsi="Calibri"/>
                      <w:sz w:val="10"/>
                      <w:szCs w:val="16"/>
                    </w:rPr>
                    <w:t>D - 2709</w:t>
                  </w:r>
                </w:p>
              </w:tc>
              <w:tc>
                <w:tcPr>
                  <w:tcW w:w="492" w:type="dxa"/>
                  <w:tcBorders>
                    <w:top w:val="nil"/>
                    <w:left w:val="nil"/>
                    <w:bottom w:val="single" w:sz="4" w:space="0" w:color="auto"/>
                    <w:right w:val="single" w:sz="8" w:space="0" w:color="auto"/>
                  </w:tcBorders>
                  <w:shd w:val="clear" w:color="auto" w:fill="auto"/>
                  <w:noWrap/>
                  <w:vAlign w:val="bottom"/>
                  <w:hideMark/>
                </w:tcPr>
                <w:p w14:paraId="6C47C093"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169F5BEE"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6329233B" w14:textId="77777777" w:rsidR="00BB33B8" w:rsidRPr="00BB33B8" w:rsidRDefault="00BB33B8" w:rsidP="00BB33B8">
                  <w:pPr>
                    <w:rPr>
                      <w:rFonts w:ascii="Calibri" w:hAnsi="Calibri"/>
                      <w:sz w:val="10"/>
                      <w:szCs w:val="16"/>
                    </w:rPr>
                  </w:pPr>
                  <w:r w:rsidRPr="00BB33B8">
                    <w:rPr>
                      <w:rFonts w:ascii="Calibri" w:hAnsi="Calibri"/>
                      <w:sz w:val="10"/>
                      <w:szCs w:val="16"/>
                    </w:rPr>
                    <w:t xml:space="preserve"> Destilación </w:t>
                  </w:r>
                  <w:proofErr w:type="spellStart"/>
                  <w:r w:rsidRPr="00BB33B8">
                    <w:rPr>
                      <w:rFonts w:ascii="Calibri" w:hAnsi="Calibri"/>
                      <w:sz w:val="10"/>
                      <w:szCs w:val="16"/>
                    </w:rPr>
                    <w:t>Engler</w:t>
                  </w:r>
                  <w:proofErr w:type="spellEnd"/>
                  <w:r w:rsidRPr="00BB33B8">
                    <w:rPr>
                      <w:rFonts w:ascii="Calibri" w:hAnsi="Calibri"/>
                      <w:sz w:val="10"/>
                      <w:szCs w:val="16"/>
                    </w:rPr>
                    <w:t xml:space="preserve"> (760 </w:t>
                  </w:r>
                  <w:proofErr w:type="spellStart"/>
                  <w:r w:rsidRPr="00BB33B8">
                    <w:rPr>
                      <w:rFonts w:ascii="Calibri" w:hAnsi="Calibri"/>
                      <w:sz w:val="10"/>
                      <w:szCs w:val="16"/>
                    </w:rPr>
                    <w:t>mmHg</w:t>
                  </w:r>
                  <w:proofErr w:type="spellEnd"/>
                  <w:r w:rsidRPr="00BB33B8">
                    <w:rPr>
                      <w:rFonts w:ascii="Calibri" w:hAnsi="Calibri"/>
                      <w:sz w:val="10"/>
                      <w:szCs w:val="16"/>
                    </w:rPr>
                    <w:t>)</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3C396799"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365" w:type="dxa"/>
                  <w:tcBorders>
                    <w:top w:val="nil"/>
                    <w:left w:val="nil"/>
                    <w:bottom w:val="single" w:sz="4" w:space="0" w:color="auto"/>
                    <w:right w:val="single" w:sz="8" w:space="0" w:color="auto"/>
                  </w:tcBorders>
                  <w:shd w:val="clear" w:color="auto" w:fill="auto"/>
                  <w:noWrap/>
                  <w:vAlign w:val="bottom"/>
                  <w:hideMark/>
                </w:tcPr>
                <w:p w14:paraId="01483845"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07" w:type="dxa"/>
                  <w:tcBorders>
                    <w:top w:val="nil"/>
                    <w:left w:val="nil"/>
                    <w:bottom w:val="single" w:sz="4" w:space="0" w:color="auto"/>
                    <w:right w:val="single" w:sz="4" w:space="0" w:color="auto"/>
                  </w:tcBorders>
                  <w:shd w:val="clear" w:color="auto" w:fill="auto"/>
                  <w:noWrap/>
                  <w:vAlign w:val="bottom"/>
                  <w:hideMark/>
                </w:tcPr>
                <w:p w14:paraId="4AA360D2"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79" w:type="dxa"/>
                  <w:tcBorders>
                    <w:top w:val="nil"/>
                    <w:left w:val="nil"/>
                    <w:bottom w:val="single" w:sz="4" w:space="0" w:color="auto"/>
                    <w:right w:val="single" w:sz="8" w:space="0" w:color="auto"/>
                  </w:tcBorders>
                  <w:shd w:val="clear" w:color="auto" w:fill="auto"/>
                  <w:noWrap/>
                  <w:vAlign w:val="bottom"/>
                  <w:hideMark/>
                </w:tcPr>
                <w:p w14:paraId="78C62324"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462" w:type="dxa"/>
                  <w:tcBorders>
                    <w:top w:val="nil"/>
                    <w:left w:val="nil"/>
                    <w:bottom w:val="single" w:sz="4" w:space="0" w:color="auto"/>
                    <w:right w:val="single" w:sz="8" w:space="0" w:color="auto"/>
                  </w:tcBorders>
                  <w:shd w:val="clear" w:color="auto" w:fill="auto"/>
                  <w:noWrap/>
                  <w:vAlign w:val="bottom"/>
                  <w:hideMark/>
                </w:tcPr>
                <w:p w14:paraId="643F12FD" w14:textId="77777777" w:rsidR="00BB33B8" w:rsidRPr="00BB33B8" w:rsidRDefault="00BB33B8" w:rsidP="00BB33B8">
                  <w:pPr>
                    <w:jc w:val="center"/>
                    <w:rPr>
                      <w:rFonts w:ascii="Calibri" w:hAnsi="Calibri"/>
                      <w:sz w:val="10"/>
                      <w:szCs w:val="16"/>
                    </w:rPr>
                  </w:pPr>
                  <w:r w:rsidRPr="00BB33B8">
                    <w:rPr>
                      <w:rFonts w:ascii="Calibri" w:hAnsi="Calibri"/>
                      <w:sz w:val="10"/>
                      <w:szCs w:val="16"/>
                    </w:rPr>
                    <w:t>-</w:t>
                  </w:r>
                </w:p>
              </w:tc>
              <w:tc>
                <w:tcPr>
                  <w:tcW w:w="547" w:type="dxa"/>
                  <w:tcBorders>
                    <w:top w:val="nil"/>
                    <w:left w:val="nil"/>
                    <w:bottom w:val="single" w:sz="4" w:space="0" w:color="auto"/>
                    <w:right w:val="single" w:sz="4" w:space="0" w:color="auto"/>
                  </w:tcBorders>
                  <w:shd w:val="clear" w:color="auto" w:fill="auto"/>
                  <w:noWrap/>
                  <w:vAlign w:val="bottom"/>
                  <w:hideMark/>
                </w:tcPr>
                <w:p w14:paraId="62C857F0"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634" w:type="dxa"/>
                  <w:tcBorders>
                    <w:top w:val="nil"/>
                    <w:left w:val="nil"/>
                    <w:bottom w:val="single" w:sz="4" w:space="0" w:color="auto"/>
                    <w:right w:val="single" w:sz="4" w:space="0" w:color="auto"/>
                  </w:tcBorders>
                  <w:shd w:val="clear" w:color="auto" w:fill="auto"/>
                  <w:noWrap/>
                  <w:vAlign w:val="bottom"/>
                  <w:hideMark/>
                </w:tcPr>
                <w:p w14:paraId="3AE27ED6"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1E2899C2"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6304D3FE"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7A9672A1" w14:textId="77777777" w:rsidR="00BB33B8" w:rsidRPr="00BB33B8" w:rsidRDefault="00BB33B8" w:rsidP="00BB33B8">
                  <w:pPr>
                    <w:rPr>
                      <w:rFonts w:ascii="Calibri" w:hAnsi="Calibri"/>
                      <w:sz w:val="10"/>
                      <w:szCs w:val="16"/>
                    </w:rPr>
                  </w:pPr>
                  <w:r w:rsidRPr="00BB33B8">
                    <w:rPr>
                      <w:rFonts w:ascii="Calibri" w:hAnsi="Calibri"/>
                      <w:sz w:val="10"/>
                      <w:szCs w:val="16"/>
                    </w:rPr>
                    <w:lastRenderedPageBreak/>
                    <w:t xml:space="preserve">       90% Vol.</w:t>
                  </w:r>
                </w:p>
              </w:tc>
              <w:tc>
                <w:tcPr>
                  <w:tcW w:w="505" w:type="dxa"/>
                  <w:tcBorders>
                    <w:top w:val="nil"/>
                    <w:left w:val="single" w:sz="8" w:space="0" w:color="auto"/>
                    <w:bottom w:val="single" w:sz="4" w:space="0" w:color="auto"/>
                    <w:right w:val="single" w:sz="4" w:space="0" w:color="auto"/>
                  </w:tcBorders>
                  <w:shd w:val="clear" w:color="auto" w:fill="auto"/>
                  <w:noWrap/>
                  <w:vAlign w:val="bottom"/>
                  <w:hideMark/>
                </w:tcPr>
                <w:p w14:paraId="78B87B07" w14:textId="77777777" w:rsidR="00BB33B8" w:rsidRPr="00BB33B8" w:rsidRDefault="00BB33B8" w:rsidP="00BB33B8">
                  <w:pPr>
                    <w:jc w:val="center"/>
                    <w:rPr>
                      <w:rFonts w:ascii="Calibri" w:hAnsi="Calibri"/>
                      <w:sz w:val="10"/>
                      <w:szCs w:val="16"/>
                    </w:rPr>
                  </w:pPr>
                  <w:r w:rsidRPr="00BB33B8">
                    <w:rPr>
                      <w:rFonts w:ascii="Calibri" w:hAnsi="Calibri"/>
                      <w:sz w:val="10"/>
                      <w:szCs w:val="16"/>
                    </w:rPr>
                    <w:t>282 (540)</w:t>
                  </w:r>
                </w:p>
              </w:tc>
              <w:tc>
                <w:tcPr>
                  <w:tcW w:w="365" w:type="dxa"/>
                  <w:tcBorders>
                    <w:top w:val="nil"/>
                    <w:left w:val="nil"/>
                    <w:bottom w:val="single" w:sz="4" w:space="0" w:color="auto"/>
                    <w:right w:val="single" w:sz="8" w:space="0" w:color="auto"/>
                  </w:tcBorders>
                  <w:shd w:val="clear" w:color="auto" w:fill="auto"/>
                  <w:noWrap/>
                  <w:vAlign w:val="bottom"/>
                  <w:hideMark/>
                </w:tcPr>
                <w:p w14:paraId="5854B527" w14:textId="77777777" w:rsidR="00BB33B8" w:rsidRPr="00BB33B8" w:rsidRDefault="00BB33B8" w:rsidP="00BB33B8">
                  <w:pPr>
                    <w:jc w:val="center"/>
                    <w:rPr>
                      <w:rFonts w:ascii="Calibri" w:hAnsi="Calibri"/>
                      <w:sz w:val="10"/>
                      <w:szCs w:val="16"/>
                    </w:rPr>
                  </w:pPr>
                  <w:r w:rsidRPr="00BB33B8">
                    <w:rPr>
                      <w:rFonts w:ascii="Calibri" w:hAnsi="Calibri"/>
                      <w:sz w:val="10"/>
                      <w:szCs w:val="16"/>
                    </w:rPr>
                    <w:t>382 (720)</w:t>
                  </w:r>
                </w:p>
              </w:tc>
              <w:tc>
                <w:tcPr>
                  <w:tcW w:w="507" w:type="dxa"/>
                  <w:tcBorders>
                    <w:top w:val="nil"/>
                    <w:left w:val="nil"/>
                    <w:bottom w:val="single" w:sz="4" w:space="0" w:color="auto"/>
                    <w:right w:val="single" w:sz="4" w:space="0" w:color="auto"/>
                  </w:tcBorders>
                  <w:shd w:val="clear" w:color="auto" w:fill="auto"/>
                  <w:noWrap/>
                  <w:vAlign w:val="bottom"/>
                  <w:hideMark/>
                </w:tcPr>
                <w:p w14:paraId="44B66B84" w14:textId="77777777" w:rsidR="00BB33B8" w:rsidRPr="00BB33B8" w:rsidRDefault="00BB33B8" w:rsidP="00BB33B8">
                  <w:pPr>
                    <w:jc w:val="center"/>
                    <w:rPr>
                      <w:rFonts w:ascii="Calibri" w:hAnsi="Calibri"/>
                      <w:sz w:val="10"/>
                      <w:szCs w:val="16"/>
                    </w:rPr>
                  </w:pPr>
                  <w:r w:rsidRPr="00BB33B8">
                    <w:rPr>
                      <w:rFonts w:ascii="Calibri" w:hAnsi="Calibri"/>
                      <w:sz w:val="10"/>
                      <w:szCs w:val="16"/>
                    </w:rPr>
                    <w:t>282 (540)</w:t>
                  </w:r>
                </w:p>
              </w:tc>
              <w:tc>
                <w:tcPr>
                  <w:tcW w:w="579" w:type="dxa"/>
                  <w:tcBorders>
                    <w:top w:val="nil"/>
                    <w:left w:val="nil"/>
                    <w:bottom w:val="single" w:sz="4" w:space="0" w:color="auto"/>
                    <w:right w:val="single" w:sz="8" w:space="0" w:color="auto"/>
                  </w:tcBorders>
                  <w:shd w:val="clear" w:color="auto" w:fill="auto"/>
                  <w:noWrap/>
                  <w:vAlign w:val="bottom"/>
                  <w:hideMark/>
                </w:tcPr>
                <w:p w14:paraId="25477255" w14:textId="77777777" w:rsidR="00BB33B8" w:rsidRPr="00BB33B8" w:rsidRDefault="00BB33B8" w:rsidP="00BB33B8">
                  <w:pPr>
                    <w:jc w:val="center"/>
                    <w:rPr>
                      <w:rFonts w:ascii="Calibri" w:hAnsi="Calibri"/>
                      <w:sz w:val="10"/>
                      <w:szCs w:val="16"/>
                    </w:rPr>
                  </w:pPr>
                  <w:r w:rsidRPr="00BB33B8">
                    <w:rPr>
                      <w:rFonts w:ascii="Calibri" w:hAnsi="Calibri"/>
                      <w:sz w:val="10"/>
                      <w:szCs w:val="16"/>
                    </w:rPr>
                    <w:t>382 (720)</w:t>
                  </w:r>
                </w:p>
              </w:tc>
              <w:tc>
                <w:tcPr>
                  <w:tcW w:w="462" w:type="dxa"/>
                  <w:tcBorders>
                    <w:top w:val="nil"/>
                    <w:left w:val="nil"/>
                    <w:bottom w:val="single" w:sz="4" w:space="0" w:color="auto"/>
                    <w:right w:val="single" w:sz="8" w:space="0" w:color="auto"/>
                  </w:tcBorders>
                  <w:shd w:val="clear" w:color="auto" w:fill="auto"/>
                  <w:noWrap/>
                  <w:vAlign w:val="bottom"/>
                  <w:hideMark/>
                </w:tcPr>
                <w:p w14:paraId="40F9F661" w14:textId="77777777" w:rsidR="00BB33B8" w:rsidRPr="00BB33B8" w:rsidRDefault="00BB33B8" w:rsidP="00BB33B8">
                  <w:pPr>
                    <w:jc w:val="center"/>
                    <w:rPr>
                      <w:rFonts w:ascii="Calibri" w:hAnsi="Calibri"/>
                      <w:sz w:val="10"/>
                      <w:szCs w:val="16"/>
                    </w:rPr>
                  </w:pPr>
                  <w:r w:rsidRPr="00BB33B8">
                    <w:rPr>
                      <w:rFonts w:ascii="Calibri" w:hAnsi="Calibri"/>
                      <w:sz w:val="10"/>
                      <w:szCs w:val="16"/>
                    </w:rPr>
                    <w:t>°C (°F)</w:t>
                  </w:r>
                </w:p>
              </w:tc>
              <w:tc>
                <w:tcPr>
                  <w:tcW w:w="547" w:type="dxa"/>
                  <w:tcBorders>
                    <w:top w:val="nil"/>
                    <w:left w:val="nil"/>
                    <w:bottom w:val="single" w:sz="4" w:space="0" w:color="auto"/>
                    <w:right w:val="single" w:sz="4" w:space="0" w:color="auto"/>
                  </w:tcBorders>
                  <w:shd w:val="clear" w:color="auto" w:fill="auto"/>
                  <w:noWrap/>
                  <w:vAlign w:val="bottom"/>
                  <w:hideMark/>
                </w:tcPr>
                <w:p w14:paraId="506DB65D" w14:textId="77777777" w:rsidR="00BB33B8" w:rsidRPr="00BB33B8" w:rsidRDefault="00BB33B8" w:rsidP="00BB33B8">
                  <w:pPr>
                    <w:rPr>
                      <w:rFonts w:ascii="Calibri" w:hAnsi="Calibri"/>
                      <w:sz w:val="10"/>
                      <w:szCs w:val="16"/>
                    </w:rPr>
                  </w:pPr>
                  <w:r w:rsidRPr="00BB33B8">
                    <w:rPr>
                      <w:rFonts w:ascii="Calibri" w:hAnsi="Calibri"/>
                      <w:sz w:val="10"/>
                      <w:szCs w:val="16"/>
                    </w:rPr>
                    <w:t>D - 86</w:t>
                  </w:r>
                </w:p>
              </w:tc>
              <w:tc>
                <w:tcPr>
                  <w:tcW w:w="634" w:type="dxa"/>
                  <w:tcBorders>
                    <w:top w:val="nil"/>
                    <w:left w:val="nil"/>
                    <w:bottom w:val="single" w:sz="4" w:space="0" w:color="auto"/>
                    <w:right w:val="single" w:sz="4" w:space="0" w:color="auto"/>
                  </w:tcBorders>
                  <w:shd w:val="clear" w:color="auto" w:fill="auto"/>
                  <w:noWrap/>
                  <w:vAlign w:val="bottom"/>
                  <w:hideMark/>
                </w:tcPr>
                <w:p w14:paraId="1BF9E06F"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5C23C336"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40BECADF"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4B45AE42" w14:textId="77777777" w:rsidR="00BB33B8" w:rsidRPr="00BB33B8" w:rsidRDefault="00BB33B8" w:rsidP="00BB33B8">
                  <w:pPr>
                    <w:rPr>
                      <w:rFonts w:ascii="Calibri" w:hAnsi="Calibri"/>
                      <w:sz w:val="10"/>
                      <w:szCs w:val="16"/>
                    </w:rPr>
                  </w:pPr>
                  <w:r w:rsidRPr="00BB33B8">
                    <w:rPr>
                      <w:rFonts w:ascii="Calibri" w:hAnsi="Calibri"/>
                      <w:sz w:val="10"/>
                      <w:szCs w:val="16"/>
                    </w:rPr>
                    <w:t xml:space="preserve"> Poder Calorífico</w:t>
                  </w:r>
                </w:p>
              </w:tc>
              <w:tc>
                <w:tcPr>
                  <w:tcW w:w="869"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B3B04E6" w14:textId="77777777" w:rsidR="00BB33B8" w:rsidRPr="00BB33B8" w:rsidRDefault="00BB33B8" w:rsidP="00BB33B8">
                  <w:pPr>
                    <w:jc w:val="center"/>
                    <w:rPr>
                      <w:rFonts w:ascii="Calibri" w:hAnsi="Calibri"/>
                      <w:sz w:val="10"/>
                      <w:szCs w:val="16"/>
                    </w:rPr>
                  </w:pPr>
                  <w:r w:rsidRPr="00BB33B8">
                    <w:rPr>
                      <w:rFonts w:ascii="Calibri" w:hAnsi="Calibri"/>
                      <w:sz w:val="10"/>
                      <w:szCs w:val="16"/>
                    </w:rPr>
                    <w:t>Informar</w:t>
                  </w:r>
                </w:p>
              </w:tc>
              <w:tc>
                <w:tcPr>
                  <w:tcW w:w="1086" w:type="dxa"/>
                  <w:gridSpan w:val="2"/>
                  <w:tcBorders>
                    <w:top w:val="nil"/>
                    <w:left w:val="nil"/>
                    <w:bottom w:val="single" w:sz="4" w:space="0" w:color="auto"/>
                    <w:right w:val="single" w:sz="8" w:space="0" w:color="000000"/>
                  </w:tcBorders>
                  <w:shd w:val="clear" w:color="auto" w:fill="auto"/>
                  <w:noWrap/>
                  <w:vAlign w:val="bottom"/>
                  <w:hideMark/>
                </w:tcPr>
                <w:p w14:paraId="3237CD1D" w14:textId="77777777" w:rsidR="00BB33B8" w:rsidRPr="00BB33B8" w:rsidRDefault="00BB33B8" w:rsidP="00BB33B8">
                  <w:pPr>
                    <w:jc w:val="center"/>
                    <w:rPr>
                      <w:rFonts w:ascii="Calibri" w:hAnsi="Calibri"/>
                      <w:sz w:val="10"/>
                      <w:szCs w:val="16"/>
                    </w:rPr>
                  </w:pPr>
                  <w:r w:rsidRPr="00BB33B8">
                    <w:rPr>
                      <w:rFonts w:ascii="Calibri" w:hAnsi="Calibri"/>
                      <w:sz w:val="10"/>
                      <w:szCs w:val="16"/>
                    </w:rPr>
                    <w:t>Informar</w:t>
                  </w:r>
                </w:p>
              </w:tc>
              <w:tc>
                <w:tcPr>
                  <w:tcW w:w="462" w:type="dxa"/>
                  <w:tcBorders>
                    <w:top w:val="nil"/>
                    <w:left w:val="nil"/>
                    <w:bottom w:val="single" w:sz="4" w:space="0" w:color="auto"/>
                    <w:right w:val="single" w:sz="8" w:space="0" w:color="auto"/>
                  </w:tcBorders>
                  <w:shd w:val="clear" w:color="auto" w:fill="auto"/>
                  <w:noWrap/>
                  <w:vAlign w:val="bottom"/>
                  <w:hideMark/>
                </w:tcPr>
                <w:p w14:paraId="21C4980B" w14:textId="77777777" w:rsidR="00BB33B8" w:rsidRPr="00BB33B8" w:rsidRDefault="00BB33B8" w:rsidP="00BB33B8">
                  <w:pPr>
                    <w:jc w:val="center"/>
                    <w:rPr>
                      <w:rFonts w:ascii="Calibri" w:hAnsi="Calibri"/>
                      <w:sz w:val="10"/>
                      <w:szCs w:val="16"/>
                    </w:rPr>
                  </w:pPr>
                  <w:r w:rsidRPr="00BB33B8">
                    <w:rPr>
                      <w:rFonts w:ascii="Calibri" w:hAnsi="Calibri"/>
                      <w:sz w:val="10"/>
                      <w:szCs w:val="16"/>
                    </w:rPr>
                    <w:t>BTU/lb</w:t>
                  </w:r>
                </w:p>
              </w:tc>
              <w:tc>
                <w:tcPr>
                  <w:tcW w:w="547" w:type="dxa"/>
                  <w:tcBorders>
                    <w:top w:val="nil"/>
                    <w:left w:val="nil"/>
                    <w:bottom w:val="single" w:sz="4" w:space="0" w:color="auto"/>
                    <w:right w:val="single" w:sz="4" w:space="0" w:color="auto"/>
                  </w:tcBorders>
                  <w:shd w:val="clear" w:color="auto" w:fill="auto"/>
                  <w:noWrap/>
                  <w:vAlign w:val="bottom"/>
                  <w:hideMark/>
                </w:tcPr>
                <w:p w14:paraId="0E09B4EB" w14:textId="77777777" w:rsidR="00BB33B8" w:rsidRPr="00BB33B8" w:rsidRDefault="00BB33B8" w:rsidP="00BB33B8">
                  <w:pPr>
                    <w:rPr>
                      <w:rFonts w:ascii="Calibri" w:hAnsi="Calibri"/>
                      <w:sz w:val="10"/>
                      <w:szCs w:val="16"/>
                    </w:rPr>
                  </w:pPr>
                  <w:r w:rsidRPr="00BB33B8">
                    <w:rPr>
                      <w:rFonts w:ascii="Calibri" w:hAnsi="Calibri"/>
                      <w:sz w:val="10"/>
                      <w:szCs w:val="16"/>
                    </w:rPr>
                    <w:t>D - 4868</w:t>
                  </w:r>
                </w:p>
              </w:tc>
              <w:tc>
                <w:tcPr>
                  <w:tcW w:w="634" w:type="dxa"/>
                  <w:tcBorders>
                    <w:top w:val="nil"/>
                    <w:left w:val="nil"/>
                    <w:bottom w:val="single" w:sz="4" w:space="0" w:color="auto"/>
                    <w:right w:val="single" w:sz="4" w:space="0" w:color="auto"/>
                  </w:tcBorders>
                  <w:shd w:val="clear" w:color="auto" w:fill="auto"/>
                  <w:noWrap/>
                  <w:vAlign w:val="bottom"/>
                  <w:hideMark/>
                </w:tcPr>
                <w:p w14:paraId="256E4376" w14:textId="77777777" w:rsidR="00BB33B8" w:rsidRPr="00BB33B8" w:rsidRDefault="00BB33B8" w:rsidP="00BB33B8">
                  <w:pPr>
                    <w:jc w:val="center"/>
                    <w:rPr>
                      <w:rFonts w:ascii="Calibri" w:hAnsi="Calibri"/>
                      <w:sz w:val="10"/>
                      <w:szCs w:val="16"/>
                    </w:rPr>
                  </w:pPr>
                  <w:r w:rsidRPr="00BB33B8">
                    <w:rPr>
                      <w:rFonts w:ascii="Calibri" w:hAnsi="Calibri"/>
                      <w:sz w:val="10"/>
                      <w:szCs w:val="16"/>
                    </w:rPr>
                    <w:t>D - 240</w:t>
                  </w:r>
                </w:p>
              </w:tc>
              <w:tc>
                <w:tcPr>
                  <w:tcW w:w="492" w:type="dxa"/>
                  <w:tcBorders>
                    <w:top w:val="nil"/>
                    <w:left w:val="nil"/>
                    <w:bottom w:val="single" w:sz="4" w:space="0" w:color="auto"/>
                    <w:right w:val="single" w:sz="8" w:space="0" w:color="auto"/>
                  </w:tcBorders>
                  <w:shd w:val="clear" w:color="auto" w:fill="auto"/>
                  <w:noWrap/>
                  <w:vAlign w:val="bottom"/>
                  <w:hideMark/>
                </w:tcPr>
                <w:p w14:paraId="121EC02A"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r>
            <w:tr w:rsidR="00BB33B8" w:rsidRPr="00BB33B8" w14:paraId="5D7B1247"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7279AF04" w14:textId="77777777" w:rsidR="00BB33B8" w:rsidRPr="00BB33B8" w:rsidRDefault="00BB33B8" w:rsidP="00BB33B8">
                  <w:pPr>
                    <w:rPr>
                      <w:rFonts w:ascii="Calibri" w:hAnsi="Calibri"/>
                      <w:sz w:val="10"/>
                      <w:szCs w:val="16"/>
                    </w:rPr>
                  </w:pPr>
                  <w:r w:rsidRPr="00BB33B8">
                    <w:rPr>
                      <w:rFonts w:ascii="Calibri" w:hAnsi="Calibri"/>
                      <w:sz w:val="10"/>
                      <w:szCs w:val="16"/>
                    </w:rPr>
                    <w:t xml:space="preserve"> Color ASTM</w:t>
                  </w:r>
                </w:p>
              </w:tc>
              <w:tc>
                <w:tcPr>
                  <w:tcW w:w="869"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413C1CC5" w14:textId="77777777" w:rsidR="00BB33B8" w:rsidRPr="00BB33B8" w:rsidRDefault="00BB33B8" w:rsidP="00BB33B8">
                  <w:pPr>
                    <w:jc w:val="center"/>
                    <w:rPr>
                      <w:rFonts w:ascii="Calibri" w:hAnsi="Calibri"/>
                      <w:sz w:val="10"/>
                      <w:szCs w:val="16"/>
                    </w:rPr>
                  </w:pPr>
                  <w:r w:rsidRPr="00BB33B8">
                    <w:rPr>
                      <w:rFonts w:ascii="Calibri" w:hAnsi="Calibri"/>
                      <w:sz w:val="10"/>
                      <w:szCs w:val="16"/>
                    </w:rPr>
                    <w:t>Informar</w:t>
                  </w:r>
                </w:p>
              </w:tc>
              <w:tc>
                <w:tcPr>
                  <w:tcW w:w="1086" w:type="dxa"/>
                  <w:gridSpan w:val="2"/>
                  <w:tcBorders>
                    <w:top w:val="nil"/>
                    <w:left w:val="nil"/>
                    <w:bottom w:val="single" w:sz="4" w:space="0" w:color="auto"/>
                    <w:right w:val="single" w:sz="8" w:space="0" w:color="000000"/>
                  </w:tcBorders>
                  <w:shd w:val="clear" w:color="auto" w:fill="auto"/>
                  <w:noWrap/>
                  <w:vAlign w:val="bottom"/>
                  <w:hideMark/>
                </w:tcPr>
                <w:p w14:paraId="3A289632" w14:textId="77777777" w:rsidR="00BB33B8" w:rsidRPr="00BB33B8" w:rsidRDefault="00BB33B8" w:rsidP="00BB33B8">
                  <w:pPr>
                    <w:jc w:val="center"/>
                    <w:rPr>
                      <w:rFonts w:ascii="Calibri" w:hAnsi="Calibri"/>
                      <w:sz w:val="10"/>
                      <w:szCs w:val="16"/>
                    </w:rPr>
                  </w:pPr>
                  <w:r w:rsidRPr="00BB33B8">
                    <w:rPr>
                      <w:rFonts w:ascii="Calibri" w:hAnsi="Calibri"/>
                      <w:sz w:val="10"/>
                      <w:szCs w:val="16"/>
                    </w:rPr>
                    <w:t>Informar</w:t>
                  </w:r>
                </w:p>
              </w:tc>
              <w:tc>
                <w:tcPr>
                  <w:tcW w:w="462" w:type="dxa"/>
                  <w:tcBorders>
                    <w:top w:val="nil"/>
                    <w:left w:val="nil"/>
                    <w:bottom w:val="single" w:sz="4" w:space="0" w:color="auto"/>
                    <w:right w:val="single" w:sz="8" w:space="0" w:color="auto"/>
                  </w:tcBorders>
                  <w:shd w:val="clear" w:color="auto" w:fill="auto"/>
                  <w:noWrap/>
                  <w:vAlign w:val="bottom"/>
                  <w:hideMark/>
                </w:tcPr>
                <w:p w14:paraId="4216D3D5" w14:textId="77777777" w:rsidR="00BB33B8" w:rsidRPr="00BB33B8" w:rsidRDefault="00BB33B8" w:rsidP="00BB33B8">
                  <w:pPr>
                    <w:jc w:val="center"/>
                    <w:rPr>
                      <w:rFonts w:ascii="Calibri" w:hAnsi="Calibri"/>
                      <w:sz w:val="10"/>
                      <w:szCs w:val="16"/>
                    </w:rPr>
                  </w:pPr>
                  <w:r w:rsidRPr="00BB33B8">
                    <w:rPr>
                      <w:rFonts w:ascii="Calibri" w:hAnsi="Calibri"/>
                      <w:sz w:val="10"/>
                      <w:szCs w:val="16"/>
                    </w:rPr>
                    <w:t>-</w:t>
                  </w:r>
                </w:p>
              </w:tc>
              <w:tc>
                <w:tcPr>
                  <w:tcW w:w="547" w:type="dxa"/>
                  <w:tcBorders>
                    <w:top w:val="nil"/>
                    <w:left w:val="nil"/>
                    <w:bottom w:val="single" w:sz="4" w:space="0" w:color="auto"/>
                    <w:right w:val="single" w:sz="4" w:space="0" w:color="auto"/>
                  </w:tcBorders>
                  <w:shd w:val="clear" w:color="auto" w:fill="auto"/>
                  <w:noWrap/>
                  <w:vAlign w:val="bottom"/>
                  <w:hideMark/>
                </w:tcPr>
                <w:p w14:paraId="00C959CA" w14:textId="77777777" w:rsidR="00BB33B8" w:rsidRPr="00BB33B8" w:rsidRDefault="00BB33B8" w:rsidP="00BB33B8">
                  <w:pPr>
                    <w:rPr>
                      <w:rFonts w:ascii="Calibri" w:hAnsi="Calibri"/>
                      <w:sz w:val="10"/>
                      <w:szCs w:val="16"/>
                    </w:rPr>
                  </w:pPr>
                  <w:r w:rsidRPr="00BB33B8">
                    <w:rPr>
                      <w:rFonts w:ascii="Calibri" w:hAnsi="Calibri"/>
                      <w:sz w:val="10"/>
                      <w:szCs w:val="16"/>
                    </w:rPr>
                    <w:t>D - 1500</w:t>
                  </w:r>
                </w:p>
              </w:tc>
              <w:tc>
                <w:tcPr>
                  <w:tcW w:w="634" w:type="dxa"/>
                  <w:tcBorders>
                    <w:top w:val="nil"/>
                    <w:left w:val="nil"/>
                    <w:bottom w:val="single" w:sz="4" w:space="0" w:color="auto"/>
                    <w:right w:val="single" w:sz="4" w:space="0" w:color="auto"/>
                  </w:tcBorders>
                  <w:shd w:val="clear" w:color="auto" w:fill="auto"/>
                  <w:noWrap/>
                  <w:vAlign w:val="bottom"/>
                  <w:hideMark/>
                </w:tcPr>
                <w:p w14:paraId="478651D4"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492" w:type="dxa"/>
                  <w:tcBorders>
                    <w:top w:val="nil"/>
                    <w:left w:val="nil"/>
                    <w:bottom w:val="single" w:sz="4" w:space="0" w:color="auto"/>
                    <w:right w:val="single" w:sz="8" w:space="0" w:color="auto"/>
                  </w:tcBorders>
                  <w:shd w:val="clear" w:color="auto" w:fill="auto"/>
                  <w:noWrap/>
                  <w:vAlign w:val="bottom"/>
                  <w:hideMark/>
                </w:tcPr>
                <w:p w14:paraId="06FE1BBF"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r>
            <w:tr w:rsidR="00BB33B8" w:rsidRPr="00BB33B8" w14:paraId="4BFA8C8F" w14:textId="77777777" w:rsidTr="00DE13CD">
              <w:trPr>
                <w:trHeight w:val="57"/>
              </w:trPr>
              <w:tc>
                <w:tcPr>
                  <w:tcW w:w="2241" w:type="dxa"/>
                  <w:tcBorders>
                    <w:top w:val="nil"/>
                    <w:left w:val="single" w:sz="8" w:space="0" w:color="auto"/>
                    <w:bottom w:val="single" w:sz="8" w:space="0" w:color="auto"/>
                    <w:right w:val="nil"/>
                  </w:tcBorders>
                  <w:shd w:val="clear" w:color="auto" w:fill="auto"/>
                  <w:noWrap/>
                  <w:vAlign w:val="bottom"/>
                  <w:hideMark/>
                </w:tcPr>
                <w:p w14:paraId="557907DB" w14:textId="77777777" w:rsidR="00BB33B8" w:rsidRPr="00BB33B8" w:rsidRDefault="00BB33B8" w:rsidP="00BB33B8">
                  <w:pPr>
                    <w:rPr>
                      <w:rFonts w:ascii="Calibri" w:hAnsi="Calibri"/>
                      <w:sz w:val="10"/>
                      <w:szCs w:val="16"/>
                    </w:rPr>
                  </w:pPr>
                  <w:r w:rsidRPr="00BB33B8">
                    <w:rPr>
                      <w:rFonts w:ascii="Calibri" w:hAnsi="Calibri"/>
                      <w:sz w:val="10"/>
                      <w:szCs w:val="16"/>
                    </w:rPr>
                    <w:t xml:space="preserve"> Contenido de Aromáticos Totales</w:t>
                  </w:r>
                </w:p>
              </w:tc>
              <w:tc>
                <w:tcPr>
                  <w:tcW w:w="869"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1F2F4323" w14:textId="77777777" w:rsidR="00BB33B8" w:rsidRPr="00BB33B8" w:rsidRDefault="00BB33B8" w:rsidP="00BB33B8">
                  <w:pPr>
                    <w:jc w:val="center"/>
                    <w:rPr>
                      <w:rFonts w:ascii="Calibri" w:hAnsi="Calibri"/>
                      <w:sz w:val="10"/>
                      <w:szCs w:val="16"/>
                    </w:rPr>
                  </w:pPr>
                  <w:r w:rsidRPr="00BB33B8">
                    <w:rPr>
                      <w:rFonts w:ascii="Calibri" w:hAnsi="Calibri"/>
                      <w:sz w:val="10"/>
                      <w:szCs w:val="16"/>
                    </w:rPr>
                    <w:t>Informar</w:t>
                  </w:r>
                </w:p>
              </w:tc>
              <w:tc>
                <w:tcPr>
                  <w:tcW w:w="1086" w:type="dxa"/>
                  <w:gridSpan w:val="2"/>
                  <w:tcBorders>
                    <w:top w:val="nil"/>
                    <w:left w:val="nil"/>
                    <w:bottom w:val="single" w:sz="8" w:space="0" w:color="auto"/>
                    <w:right w:val="single" w:sz="8" w:space="0" w:color="000000"/>
                  </w:tcBorders>
                  <w:shd w:val="clear" w:color="auto" w:fill="auto"/>
                  <w:noWrap/>
                  <w:vAlign w:val="bottom"/>
                  <w:hideMark/>
                </w:tcPr>
                <w:p w14:paraId="732F62BD" w14:textId="77777777" w:rsidR="00BB33B8" w:rsidRPr="00BB33B8" w:rsidRDefault="00BB33B8" w:rsidP="00BB33B8">
                  <w:pPr>
                    <w:jc w:val="center"/>
                    <w:rPr>
                      <w:rFonts w:ascii="Calibri" w:hAnsi="Calibri"/>
                      <w:sz w:val="10"/>
                      <w:szCs w:val="16"/>
                    </w:rPr>
                  </w:pPr>
                  <w:r w:rsidRPr="00BB33B8">
                    <w:rPr>
                      <w:rFonts w:ascii="Calibri" w:hAnsi="Calibri"/>
                      <w:sz w:val="10"/>
                      <w:szCs w:val="16"/>
                    </w:rPr>
                    <w:t>Informar</w:t>
                  </w:r>
                </w:p>
              </w:tc>
              <w:tc>
                <w:tcPr>
                  <w:tcW w:w="462" w:type="dxa"/>
                  <w:tcBorders>
                    <w:top w:val="nil"/>
                    <w:left w:val="nil"/>
                    <w:bottom w:val="single" w:sz="8" w:space="0" w:color="auto"/>
                    <w:right w:val="single" w:sz="8" w:space="0" w:color="auto"/>
                  </w:tcBorders>
                  <w:shd w:val="clear" w:color="auto" w:fill="auto"/>
                  <w:noWrap/>
                  <w:vAlign w:val="bottom"/>
                  <w:hideMark/>
                </w:tcPr>
                <w:p w14:paraId="7BEBE25F" w14:textId="77777777" w:rsidR="00BB33B8" w:rsidRPr="00BB33B8" w:rsidRDefault="00BB33B8" w:rsidP="00BB33B8">
                  <w:pPr>
                    <w:jc w:val="center"/>
                    <w:rPr>
                      <w:rFonts w:ascii="Calibri" w:hAnsi="Calibri"/>
                      <w:sz w:val="10"/>
                      <w:szCs w:val="16"/>
                    </w:rPr>
                  </w:pPr>
                  <w:r w:rsidRPr="00BB33B8">
                    <w:rPr>
                      <w:rFonts w:ascii="Calibri" w:hAnsi="Calibri"/>
                      <w:sz w:val="10"/>
                      <w:szCs w:val="16"/>
                    </w:rPr>
                    <w:t>% Vol.</w:t>
                  </w:r>
                </w:p>
              </w:tc>
              <w:tc>
                <w:tcPr>
                  <w:tcW w:w="547" w:type="dxa"/>
                  <w:tcBorders>
                    <w:top w:val="nil"/>
                    <w:left w:val="nil"/>
                    <w:bottom w:val="single" w:sz="8" w:space="0" w:color="auto"/>
                    <w:right w:val="single" w:sz="4" w:space="0" w:color="auto"/>
                  </w:tcBorders>
                  <w:shd w:val="clear" w:color="auto" w:fill="auto"/>
                  <w:noWrap/>
                  <w:vAlign w:val="bottom"/>
                  <w:hideMark/>
                </w:tcPr>
                <w:p w14:paraId="23583E24" w14:textId="77777777" w:rsidR="00BB33B8" w:rsidRPr="00BB33B8" w:rsidRDefault="00BB33B8" w:rsidP="00BB33B8">
                  <w:pPr>
                    <w:rPr>
                      <w:rFonts w:ascii="Calibri" w:hAnsi="Calibri"/>
                      <w:sz w:val="10"/>
                      <w:szCs w:val="16"/>
                    </w:rPr>
                  </w:pPr>
                  <w:r w:rsidRPr="00BB33B8">
                    <w:rPr>
                      <w:rFonts w:ascii="Calibri" w:hAnsi="Calibri"/>
                      <w:sz w:val="10"/>
                      <w:szCs w:val="16"/>
                    </w:rPr>
                    <w:t>D - 1319</w:t>
                  </w:r>
                </w:p>
              </w:tc>
              <w:tc>
                <w:tcPr>
                  <w:tcW w:w="634" w:type="dxa"/>
                  <w:tcBorders>
                    <w:top w:val="nil"/>
                    <w:left w:val="nil"/>
                    <w:bottom w:val="single" w:sz="8" w:space="0" w:color="auto"/>
                    <w:right w:val="single" w:sz="4" w:space="0" w:color="auto"/>
                  </w:tcBorders>
                  <w:shd w:val="clear" w:color="auto" w:fill="auto"/>
                  <w:noWrap/>
                  <w:vAlign w:val="bottom"/>
                  <w:hideMark/>
                </w:tcPr>
                <w:p w14:paraId="0B54A6A6"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492" w:type="dxa"/>
                  <w:tcBorders>
                    <w:top w:val="nil"/>
                    <w:left w:val="nil"/>
                    <w:bottom w:val="single" w:sz="8" w:space="0" w:color="auto"/>
                    <w:right w:val="single" w:sz="8" w:space="0" w:color="auto"/>
                  </w:tcBorders>
                  <w:shd w:val="clear" w:color="auto" w:fill="auto"/>
                  <w:noWrap/>
                  <w:vAlign w:val="bottom"/>
                  <w:hideMark/>
                </w:tcPr>
                <w:p w14:paraId="4989F14A"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02492DCE"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65EF1A45" w14:textId="77777777" w:rsidR="00BB33B8" w:rsidRPr="00BB33B8" w:rsidRDefault="00BB33B8" w:rsidP="00BB33B8">
                  <w:pPr>
                    <w:jc w:val="center"/>
                    <w:rPr>
                      <w:rFonts w:ascii="Calibri" w:hAnsi="Calibri"/>
                      <w:sz w:val="10"/>
                      <w:szCs w:val="16"/>
                    </w:rPr>
                  </w:pPr>
                  <w:r w:rsidRPr="00BB33B8">
                    <w:rPr>
                      <w:rFonts w:ascii="Calibri" w:hAnsi="Calibri"/>
                      <w:sz w:val="10"/>
                      <w:szCs w:val="16"/>
                    </w:rPr>
                    <w:t> </w:t>
                  </w:r>
                </w:p>
              </w:tc>
              <w:tc>
                <w:tcPr>
                  <w:tcW w:w="505" w:type="dxa"/>
                  <w:tcBorders>
                    <w:top w:val="nil"/>
                    <w:left w:val="nil"/>
                    <w:bottom w:val="nil"/>
                    <w:right w:val="nil"/>
                  </w:tcBorders>
                  <w:shd w:val="clear" w:color="auto" w:fill="auto"/>
                  <w:noWrap/>
                  <w:vAlign w:val="bottom"/>
                  <w:hideMark/>
                </w:tcPr>
                <w:p w14:paraId="20CFBE7B" w14:textId="77777777" w:rsidR="00BB33B8" w:rsidRPr="00BB33B8" w:rsidRDefault="00BB33B8" w:rsidP="00BB33B8">
                  <w:pPr>
                    <w:jc w:val="center"/>
                    <w:rPr>
                      <w:rFonts w:ascii="Calibri" w:hAnsi="Calibri"/>
                      <w:sz w:val="10"/>
                      <w:szCs w:val="16"/>
                    </w:rPr>
                  </w:pPr>
                </w:p>
              </w:tc>
              <w:tc>
                <w:tcPr>
                  <w:tcW w:w="365" w:type="dxa"/>
                  <w:tcBorders>
                    <w:top w:val="nil"/>
                    <w:left w:val="nil"/>
                    <w:bottom w:val="nil"/>
                    <w:right w:val="nil"/>
                  </w:tcBorders>
                  <w:shd w:val="clear" w:color="auto" w:fill="auto"/>
                  <w:noWrap/>
                  <w:vAlign w:val="bottom"/>
                  <w:hideMark/>
                </w:tcPr>
                <w:p w14:paraId="5CCB405C" w14:textId="77777777" w:rsidR="00BB33B8" w:rsidRPr="00BB33B8" w:rsidRDefault="00BB33B8" w:rsidP="00BB33B8">
                  <w:pPr>
                    <w:jc w:val="center"/>
                    <w:rPr>
                      <w:sz w:val="10"/>
                    </w:rPr>
                  </w:pPr>
                </w:p>
              </w:tc>
              <w:tc>
                <w:tcPr>
                  <w:tcW w:w="507" w:type="dxa"/>
                  <w:tcBorders>
                    <w:top w:val="nil"/>
                    <w:left w:val="nil"/>
                    <w:bottom w:val="nil"/>
                    <w:right w:val="nil"/>
                  </w:tcBorders>
                  <w:shd w:val="clear" w:color="auto" w:fill="auto"/>
                  <w:noWrap/>
                  <w:vAlign w:val="bottom"/>
                  <w:hideMark/>
                </w:tcPr>
                <w:p w14:paraId="7C70F4CA" w14:textId="77777777" w:rsidR="00BB33B8" w:rsidRPr="00BB33B8" w:rsidRDefault="00BB33B8" w:rsidP="00BB33B8">
                  <w:pPr>
                    <w:jc w:val="center"/>
                    <w:rPr>
                      <w:sz w:val="10"/>
                    </w:rPr>
                  </w:pPr>
                </w:p>
              </w:tc>
              <w:tc>
                <w:tcPr>
                  <w:tcW w:w="579" w:type="dxa"/>
                  <w:tcBorders>
                    <w:top w:val="nil"/>
                    <w:left w:val="nil"/>
                    <w:bottom w:val="nil"/>
                    <w:right w:val="nil"/>
                  </w:tcBorders>
                  <w:shd w:val="clear" w:color="auto" w:fill="auto"/>
                  <w:noWrap/>
                  <w:vAlign w:val="bottom"/>
                  <w:hideMark/>
                </w:tcPr>
                <w:p w14:paraId="146BF4C1" w14:textId="77777777" w:rsidR="00BB33B8" w:rsidRPr="00BB33B8" w:rsidRDefault="00BB33B8" w:rsidP="00BB33B8">
                  <w:pPr>
                    <w:jc w:val="center"/>
                    <w:rPr>
                      <w:sz w:val="10"/>
                    </w:rPr>
                  </w:pPr>
                </w:p>
              </w:tc>
              <w:tc>
                <w:tcPr>
                  <w:tcW w:w="462" w:type="dxa"/>
                  <w:tcBorders>
                    <w:top w:val="nil"/>
                    <w:left w:val="nil"/>
                    <w:bottom w:val="nil"/>
                    <w:right w:val="nil"/>
                  </w:tcBorders>
                  <w:shd w:val="clear" w:color="auto" w:fill="auto"/>
                  <w:noWrap/>
                  <w:vAlign w:val="bottom"/>
                  <w:hideMark/>
                </w:tcPr>
                <w:p w14:paraId="0C993DE6" w14:textId="77777777" w:rsidR="00BB33B8" w:rsidRPr="00BB33B8" w:rsidRDefault="00BB33B8" w:rsidP="00BB33B8">
                  <w:pPr>
                    <w:jc w:val="center"/>
                    <w:rPr>
                      <w:sz w:val="10"/>
                    </w:rPr>
                  </w:pPr>
                </w:p>
              </w:tc>
              <w:tc>
                <w:tcPr>
                  <w:tcW w:w="547" w:type="dxa"/>
                  <w:tcBorders>
                    <w:top w:val="nil"/>
                    <w:left w:val="nil"/>
                    <w:bottom w:val="nil"/>
                    <w:right w:val="nil"/>
                  </w:tcBorders>
                  <w:shd w:val="clear" w:color="auto" w:fill="auto"/>
                  <w:noWrap/>
                  <w:vAlign w:val="bottom"/>
                  <w:hideMark/>
                </w:tcPr>
                <w:p w14:paraId="6DE8535B" w14:textId="77777777" w:rsidR="00BB33B8" w:rsidRPr="00BB33B8" w:rsidRDefault="00BB33B8" w:rsidP="00BB33B8">
                  <w:pPr>
                    <w:jc w:val="center"/>
                    <w:rPr>
                      <w:sz w:val="10"/>
                    </w:rPr>
                  </w:pPr>
                </w:p>
              </w:tc>
              <w:tc>
                <w:tcPr>
                  <w:tcW w:w="634" w:type="dxa"/>
                  <w:tcBorders>
                    <w:top w:val="nil"/>
                    <w:left w:val="nil"/>
                    <w:bottom w:val="nil"/>
                    <w:right w:val="nil"/>
                  </w:tcBorders>
                  <w:shd w:val="clear" w:color="auto" w:fill="auto"/>
                  <w:noWrap/>
                  <w:vAlign w:val="bottom"/>
                  <w:hideMark/>
                </w:tcPr>
                <w:p w14:paraId="04D2A9BF" w14:textId="77777777" w:rsidR="00BB33B8" w:rsidRPr="00BB33B8" w:rsidRDefault="00BB33B8" w:rsidP="00BB33B8">
                  <w:pPr>
                    <w:jc w:val="center"/>
                    <w:rPr>
                      <w:sz w:val="10"/>
                    </w:rPr>
                  </w:pPr>
                </w:p>
              </w:tc>
              <w:tc>
                <w:tcPr>
                  <w:tcW w:w="492" w:type="dxa"/>
                  <w:tcBorders>
                    <w:top w:val="nil"/>
                    <w:left w:val="nil"/>
                    <w:bottom w:val="nil"/>
                    <w:right w:val="single" w:sz="8" w:space="0" w:color="auto"/>
                  </w:tcBorders>
                  <w:shd w:val="clear" w:color="auto" w:fill="auto"/>
                  <w:noWrap/>
                  <w:vAlign w:val="bottom"/>
                  <w:hideMark/>
                </w:tcPr>
                <w:p w14:paraId="20C6B637"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7EC6DFDA" w14:textId="77777777" w:rsidTr="00DE13CD">
              <w:trPr>
                <w:trHeight w:val="57"/>
              </w:trPr>
              <w:tc>
                <w:tcPr>
                  <w:tcW w:w="2241" w:type="dxa"/>
                  <w:tcBorders>
                    <w:top w:val="single" w:sz="8" w:space="0" w:color="auto"/>
                    <w:left w:val="single" w:sz="8" w:space="0" w:color="auto"/>
                    <w:bottom w:val="single" w:sz="8" w:space="0" w:color="auto"/>
                    <w:right w:val="nil"/>
                  </w:tcBorders>
                  <w:shd w:val="clear" w:color="auto" w:fill="auto"/>
                  <w:noWrap/>
                  <w:vAlign w:val="bottom"/>
                  <w:hideMark/>
                </w:tcPr>
                <w:p w14:paraId="4C6EF8CC" w14:textId="77777777" w:rsidR="00BB33B8" w:rsidRPr="00BB33B8" w:rsidRDefault="00BB33B8" w:rsidP="00BB33B8">
                  <w:pPr>
                    <w:rPr>
                      <w:rFonts w:ascii="Calibri" w:hAnsi="Calibri"/>
                      <w:sz w:val="10"/>
                      <w:szCs w:val="16"/>
                    </w:rPr>
                  </w:pPr>
                  <w:r w:rsidRPr="00BB33B8">
                    <w:rPr>
                      <w:rFonts w:ascii="Calibri" w:hAnsi="Calibri"/>
                      <w:sz w:val="10"/>
                      <w:szCs w:val="16"/>
                    </w:rPr>
                    <w:t xml:space="preserve"> ZONA ORIENTE (*)</w:t>
                  </w:r>
                </w:p>
              </w:tc>
              <w:tc>
                <w:tcPr>
                  <w:tcW w:w="50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84B9675" w14:textId="77777777" w:rsidR="00BB33B8" w:rsidRPr="00BB33B8" w:rsidRDefault="00BB33B8" w:rsidP="00BB33B8">
                  <w:pPr>
                    <w:jc w:val="center"/>
                    <w:rPr>
                      <w:rFonts w:ascii="Calibri" w:hAnsi="Calibri"/>
                      <w:sz w:val="10"/>
                      <w:szCs w:val="16"/>
                    </w:rPr>
                  </w:pPr>
                  <w:r w:rsidRPr="00BB33B8">
                    <w:rPr>
                      <w:rFonts w:ascii="Calibri" w:hAnsi="Calibri"/>
                      <w:sz w:val="10"/>
                      <w:szCs w:val="16"/>
                    </w:rPr>
                    <w:t>Ene Feb Mar</w:t>
                  </w:r>
                </w:p>
              </w:tc>
              <w:tc>
                <w:tcPr>
                  <w:tcW w:w="365" w:type="dxa"/>
                  <w:tcBorders>
                    <w:top w:val="single" w:sz="8" w:space="0" w:color="auto"/>
                    <w:left w:val="nil"/>
                    <w:bottom w:val="single" w:sz="8" w:space="0" w:color="auto"/>
                    <w:right w:val="single" w:sz="4" w:space="0" w:color="auto"/>
                  </w:tcBorders>
                  <w:shd w:val="clear" w:color="auto" w:fill="auto"/>
                  <w:noWrap/>
                  <w:vAlign w:val="bottom"/>
                  <w:hideMark/>
                </w:tcPr>
                <w:p w14:paraId="66D7EA02" w14:textId="77777777" w:rsidR="00BB33B8" w:rsidRPr="00BB33B8" w:rsidRDefault="00BB33B8" w:rsidP="00BB33B8">
                  <w:pPr>
                    <w:jc w:val="center"/>
                    <w:rPr>
                      <w:rFonts w:ascii="Calibri" w:hAnsi="Calibri"/>
                      <w:sz w:val="10"/>
                      <w:szCs w:val="16"/>
                    </w:rPr>
                  </w:pPr>
                  <w:r w:rsidRPr="00BB33B8">
                    <w:rPr>
                      <w:rFonts w:ascii="Calibri" w:hAnsi="Calibri"/>
                      <w:sz w:val="10"/>
                      <w:szCs w:val="16"/>
                    </w:rPr>
                    <w:t>Abr</w:t>
                  </w:r>
                </w:p>
              </w:tc>
              <w:tc>
                <w:tcPr>
                  <w:tcW w:w="507" w:type="dxa"/>
                  <w:tcBorders>
                    <w:top w:val="single" w:sz="8" w:space="0" w:color="auto"/>
                    <w:left w:val="nil"/>
                    <w:bottom w:val="single" w:sz="8" w:space="0" w:color="auto"/>
                    <w:right w:val="single" w:sz="4" w:space="0" w:color="auto"/>
                  </w:tcBorders>
                  <w:shd w:val="clear" w:color="auto" w:fill="auto"/>
                  <w:noWrap/>
                  <w:vAlign w:val="bottom"/>
                  <w:hideMark/>
                </w:tcPr>
                <w:p w14:paraId="043930F6" w14:textId="77777777" w:rsidR="00BB33B8" w:rsidRPr="00BB33B8" w:rsidRDefault="00BB33B8" w:rsidP="00BB33B8">
                  <w:pPr>
                    <w:jc w:val="center"/>
                    <w:rPr>
                      <w:rFonts w:ascii="Calibri" w:hAnsi="Calibri"/>
                      <w:sz w:val="10"/>
                      <w:szCs w:val="16"/>
                    </w:rPr>
                  </w:pPr>
                  <w:proofErr w:type="spellStart"/>
                  <w:r w:rsidRPr="00BB33B8">
                    <w:rPr>
                      <w:rFonts w:ascii="Calibri" w:hAnsi="Calibri"/>
                      <w:sz w:val="10"/>
                      <w:szCs w:val="16"/>
                    </w:rPr>
                    <w:t>May</w:t>
                  </w:r>
                  <w:proofErr w:type="spellEnd"/>
                  <w:r w:rsidRPr="00BB33B8">
                    <w:rPr>
                      <w:rFonts w:ascii="Calibri" w:hAnsi="Calibri"/>
                      <w:sz w:val="10"/>
                      <w:szCs w:val="16"/>
                    </w:rPr>
                    <w:t xml:space="preserve"> Jun Jul </w:t>
                  </w:r>
                  <w:proofErr w:type="spellStart"/>
                  <w:r w:rsidRPr="00BB33B8">
                    <w:rPr>
                      <w:rFonts w:ascii="Calibri" w:hAnsi="Calibri"/>
                      <w:sz w:val="10"/>
                      <w:szCs w:val="16"/>
                    </w:rPr>
                    <w:t>Ago</w:t>
                  </w:r>
                  <w:proofErr w:type="spellEnd"/>
                </w:p>
              </w:tc>
              <w:tc>
                <w:tcPr>
                  <w:tcW w:w="579" w:type="dxa"/>
                  <w:tcBorders>
                    <w:top w:val="single" w:sz="8" w:space="0" w:color="auto"/>
                    <w:left w:val="nil"/>
                    <w:bottom w:val="single" w:sz="8" w:space="0" w:color="auto"/>
                    <w:right w:val="single" w:sz="4" w:space="0" w:color="auto"/>
                  </w:tcBorders>
                  <w:shd w:val="clear" w:color="auto" w:fill="auto"/>
                  <w:noWrap/>
                  <w:vAlign w:val="bottom"/>
                  <w:hideMark/>
                </w:tcPr>
                <w:p w14:paraId="211805DE" w14:textId="77777777" w:rsidR="00BB33B8" w:rsidRPr="00BB33B8" w:rsidRDefault="00BB33B8" w:rsidP="00BB33B8">
                  <w:pPr>
                    <w:jc w:val="center"/>
                    <w:rPr>
                      <w:rFonts w:ascii="Calibri" w:hAnsi="Calibri"/>
                      <w:sz w:val="10"/>
                      <w:szCs w:val="16"/>
                    </w:rPr>
                  </w:pPr>
                  <w:proofErr w:type="spellStart"/>
                  <w:r w:rsidRPr="00BB33B8">
                    <w:rPr>
                      <w:rFonts w:ascii="Calibri" w:hAnsi="Calibri"/>
                      <w:sz w:val="10"/>
                      <w:szCs w:val="16"/>
                    </w:rPr>
                    <w:t>Sep</w:t>
                  </w:r>
                  <w:proofErr w:type="spellEnd"/>
                </w:p>
              </w:tc>
              <w:tc>
                <w:tcPr>
                  <w:tcW w:w="462" w:type="dxa"/>
                  <w:tcBorders>
                    <w:top w:val="single" w:sz="8" w:space="0" w:color="auto"/>
                    <w:left w:val="nil"/>
                    <w:bottom w:val="single" w:sz="8" w:space="0" w:color="auto"/>
                    <w:right w:val="single" w:sz="4" w:space="0" w:color="auto"/>
                  </w:tcBorders>
                  <w:shd w:val="clear" w:color="auto" w:fill="auto"/>
                  <w:noWrap/>
                  <w:vAlign w:val="bottom"/>
                  <w:hideMark/>
                </w:tcPr>
                <w:p w14:paraId="31A5C77A" w14:textId="77777777" w:rsidR="00BB33B8" w:rsidRPr="00BB33B8" w:rsidRDefault="00BB33B8" w:rsidP="00BB33B8">
                  <w:pPr>
                    <w:jc w:val="center"/>
                    <w:rPr>
                      <w:rFonts w:ascii="Calibri" w:hAnsi="Calibri"/>
                      <w:sz w:val="10"/>
                      <w:szCs w:val="16"/>
                    </w:rPr>
                  </w:pPr>
                  <w:r w:rsidRPr="00BB33B8">
                    <w:rPr>
                      <w:rFonts w:ascii="Calibri" w:hAnsi="Calibri"/>
                      <w:sz w:val="10"/>
                      <w:szCs w:val="16"/>
                    </w:rPr>
                    <w:t>Oct Nov</w:t>
                  </w:r>
                </w:p>
              </w:tc>
              <w:tc>
                <w:tcPr>
                  <w:tcW w:w="547" w:type="dxa"/>
                  <w:tcBorders>
                    <w:top w:val="single" w:sz="8" w:space="0" w:color="auto"/>
                    <w:left w:val="nil"/>
                    <w:bottom w:val="single" w:sz="8" w:space="0" w:color="auto"/>
                    <w:right w:val="single" w:sz="8" w:space="0" w:color="auto"/>
                  </w:tcBorders>
                  <w:shd w:val="clear" w:color="auto" w:fill="auto"/>
                  <w:noWrap/>
                  <w:vAlign w:val="bottom"/>
                  <w:hideMark/>
                </w:tcPr>
                <w:p w14:paraId="3FE26524" w14:textId="77777777" w:rsidR="00BB33B8" w:rsidRPr="00BB33B8" w:rsidRDefault="00BB33B8" w:rsidP="00BB33B8">
                  <w:pPr>
                    <w:jc w:val="center"/>
                    <w:rPr>
                      <w:rFonts w:ascii="Calibri" w:hAnsi="Calibri"/>
                      <w:sz w:val="10"/>
                      <w:szCs w:val="16"/>
                    </w:rPr>
                  </w:pPr>
                  <w:r w:rsidRPr="00BB33B8">
                    <w:rPr>
                      <w:rFonts w:ascii="Calibri" w:hAnsi="Calibri"/>
                      <w:sz w:val="10"/>
                      <w:szCs w:val="16"/>
                    </w:rPr>
                    <w:t>Dic</w:t>
                  </w:r>
                </w:p>
              </w:tc>
              <w:tc>
                <w:tcPr>
                  <w:tcW w:w="634" w:type="dxa"/>
                  <w:tcBorders>
                    <w:top w:val="nil"/>
                    <w:left w:val="nil"/>
                    <w:bottom w:val="nil"/>
                    <w:right w:val="nil"/>
                  </w:tcBorders>
                  <w:shd w:val="clear" w:color="auto" w:fill="auto"/>
                  <w:noWrap/>
                  <w:vAlign w:val="bottom"/>
                  <w:hideMark/>
                </w:tcPr>
                <w:p w14:paraId="6B4EFD67" w14:textId="77777777" w:rsidR="00BB33B8" w:rsidRPr="00BB33B8" w:rsidRDefault="00BB33B8" w:rsidP="00BB33B8">
                  <w:pPr>
                    <w:jc w:val="center"/>
                    <w:rPr>
                      <w:rFonts w:ascii="Calibri" w:hAnsi="Calibri"/>
                      <w:sz w:val="10"/>
                      <w:szCs w:val="16"/>
                    </w:rPr>
                  </w:pPr>
                </w:p>
              </w:tc>
              <w:tc>
                <w:tcPr>
                  <w:tcW w:w="492" w:type="dxa"/>
                  <w:tcBorders>
                    <w:top w:val="nil"/>
                    <w:left w:val="nil"/>
                    <w:bottom w:val="nil"/>
                    <w:right w:val="single" w:sz="8" w:space="0" w:color="auto"/>
                  </w:tcBorders>
                  <w:shd w:val="clear" w:color="auto" w:fill="auto"/>
                  <w:noWrap/>
                  <w:vAlign w:val="bottom"/>
                  <w:hideMark/>
                </w:tcPr>
                <w:p w14:paraId="505C44C3" w14:textId="77777777" w:rsidR="00BB33B8" w:rsidRPr="00BB33B8" w:rsidRDefault="00BB33B8" w:rsidP="00BB33B8">
                  <w:pPr>
                    <w:jc w:val="center"/>
                    <w:rPr>
                      <w:rFonts w:ascii="Arial" w:hAnsi="Arial" w:cs="Arial"/>
                      <w:sz w:val="10"/>
                      <w:szCs w:val="16"/>
                    </w:rPr>
                  </w:pPr>
                  <w:r w:rsidRPr="00BB33B8">
                    <w:rPr>
                      <w:rFonts w:ascii="Arial" w:hAnsi="Arial" w:cs="Arial"/>
                      <w:sz w:val="10"/>
                      <w:szCs w:val="16"/>
                    </w:rPr>
                    <w:t> </w:t>
                  </w:r>
                </w:p>
              </w:tc>
            </w:tr>
            <w:tr w:rsidR="00BB33B8" w:rsidRPr="00BB33B8" w14:paraId="01A66062" w14:textId="77777777" w:rsidTr="00DE13CD">
              <w:trPr>
                <w:trHeight w:val="57"/>
              </w:trPr>
              <w:tc>
                <w:tcPr>
                  <w:tcW w:w="2241" w:type="dxa"/>
                  <w:tcBorders>
                    <w:top w:val="nil"/>
                    <w:left w:val="single" w:sz="8" w:space="0" w:color="auto"/>
                    <w:bottom w:val="single" w:sz="8" w:space="0" w:color="auto"/>
                    <w:right w:val="nil"/>
                  </w:tcBorders>
                  <w:shd w:val="clear" w:color="auto" w:fill="auto"/>
                  <w:noWrap/>
                  <w:vAlign w:val="bottom"/>
                  <w:hideMark/>
                </w:tcPr>
                <w:p w14:paraId="2E86A76E" w14:textId="77777777" w:rsidR="00BB33B8" w:rsidRPr="00BB33B8" w:rsidRDefault="00BB33B8" w:rsidP="00BB33B8">
                  <w:pPr>
                    <w:rPr>
                      <w:rFonts w:ascii="Calibri" w:hAnsi="Calibri"/>
                      <w:sz w:val="10"/>
                      <w:szCs w:val="16"/>
                    </w:rPr>
                  </w:pPr>
                  <w:r w:rsidRPr="00BB33B8">
                    <w:rPr>
                      <w:rFonts w:ascii="Calibri" w:hAnsi="Calibri"/>
                      <w:sz w:val="10"/>
                      <w:szCs w:val="16"/>
                    </w:rPr>
                    <w:t xml:space="preserve"> PUNTO DE ESCURRIMIENTO</w:t>
                  </w:r>
                </w:p>
              </w:tc>
              <w:tc>
                <w:tcPr>
                  <w:tcW w:w="505" w:type="dxa"/>
                  <w:tcBorders>
                    <w:top w:val="nil"/>
                    <w:left w:val="single" w:sz="4" w:space="0" w:color="auto"/>
                    <w:bottom w:val="single" w:sz="8" w:space="0" w:color="auto"/>
                    <w:right w:val="single" w:sz="4" w:space="0" w:color="auto"/>
                  </w:tcBorders>
                  <w:shd w:val="clear" w:color="auto" w:fill="auto"/>
                  <w:noWrap/>
                  <w:vAlign w:val="bottom"/>
                  <w:hideMark/>
                </w:tcPr>
                <w:p w14:paraId="7ED1FCE6" w14:textId="77777777" w:rsidR="00BB33B8" w:rsidRPr="00BB33B8" w:rsidRDefault="00BB33B8" w:rsidP="00BB33B8">
                  <w:pPr>
                    <w:jc w:val="center"/>
                    <w:rPr>
                      <w:rFonts w:ascii="Calibri" w:hAnsi="Calibri"/>
                      <w:sz w:val="10"/>
                      <w:szCs w:val="16"/>
                    </w:rPr>
                  </w:pPr>
                  <w:r w:rsidRPr="00BB33B8">
                    <w:rPr>
                      <w:rFonts w:ascii="Calibri" w:hAnsi="Calibri"/>
                      <w:sz w:val="10"/>
                      <w:szCs w:val="16"/>
                    </w:rPr>
                    <w:t>12 (53,6)</w:t>
                  </w:r>
                </w:p>
              </w:tc>
              <w:tc>
                <w:tcPr>
                  <w:tcW w:w="365" w:type="dxa"/>
                  <w:tcBorders>
                    <w:top w:val="nil"/>
                    <w:left w:val="nil"/>
                    <w:bottom w:val="single" w:sz="8" w:space="0" w:color="auto"/>
                    <w:right w:val="single" w:sz="4" w:space="0" w:color="auto"/>
                  </w:tcBorders>
                  <w:shd w:val="clear" w:color="auto" w:fill="auto"/>
                  <w:noWrap/>
                  <w:vAlign w:val="bottom"/>
                  <w:hideMark/>
                </w:tcPr>
                <w:p w14:paraId="58E010DE" w14:textId="77777777" w:rsidR="00BB33B8" w:rsidRPr="00BB33B8" w:rsidRDefault="00BB33B8" w:rsidP="00BB33B8">
                  <w:pPr>
                    <w:jc w:val="center"/>
                    <w:rPr>
                      <w:rFonts w:ascii="Calibri" w:hAnsi="Calibri"/>
                      <w:sz w:val="10"/>
                      <w:szCs w:val="16"/>
                    </w:rPr>
                  </w:pPr>
                  <w:r w:rsidRPr="00BB33B8">
                    <w:rPr>
                      <w:rFonts w:ascii="Calibri" w:hAnsi="Calibri"/>
                      <w:sz w:val="10"/>
                      <w:szCs w:val="16"/>
                    </w:rPr>
                    <w:t>7 (44,6)</w:t>
                  </w:r>
                </w:p>
              </w:tc>
              <w:tc>
                <w:tcPr>
                  <w:tcW w:w="507" w:type="dxa"/>
                  <w:tcBorders>
                    <w:top w:val="nil"/>
                    <w:left w:val="nil"/>
                    <w:bottom w:val="single" w:sz="8" w:space="0" w:color="auto"/>
                    <w:right w:val="single" w:sz="4" w:space="0" w:color="auto"/>
                  </w:tcBorders>
                  <w:shd w:val="clear" w:color="auto" w:fill="auto"/>
                  <w:noWrap/>
                  <w:vAlign w:val="bottom"/>
                  <w:hideMark/>
                </w:tcPr>
                <w:p w14:paraId="26F404AB" w14:textId="77777777" w:rsidR="00BB33B8" w:rsidRPr="00BB33B8" w:rsidRDefault="00BB33B8" w:rsidP="00BB33B8">
                  <w:pPr>
                    <w:jc w:val="center"/>
                    <w:rPr>
                      <w:rFonts w:ascii="Calibri" w:hAnsi="Calibri"/>
                      <w:sz w:val="10"/>
                      <w:szCs w:val="16"/>
                    </w:rPr>
                  </w:pPr>
                  <w:r w:rsidRPr="00BB33B8">
                    <w:rPr>
                      <w:rFonts w:ascii="Calibri" w:hAnsi="Calibri"/>
                      <w:sz w:val="10"/>
                      <w:szCs w:val="16"/>
                    </w:rPr>
                    <w:t>3 (37,4)</w:t>
                  </w:r>
                </w:p>
              </w:tc>
              <w:tc>
                <w:tcPr>
                  <w:tcW w:w="579" w:type="dxa"/>
                  <w:tcBorders>
                    <w:top w:val="nil"/>
                    <w:left w:val="nil"/>
                    <w:bottom w:val="single" w:sz="8" w:space="0" w:color="auto"/>
                    <w:right w:val="nil"/>
                  </w:tcBorders>
                  <w:shd w:val="clear" w:color="auto" w:fill="auto"/>
                  <w:noWrap/>
                  <w:vAlign w:val="bottom"/>
                  <w:hideMark/>
                </w:tcPr>
                <w:p w14:paraId="7A63DCCC" w14:textId="77777777" w:rsidR="00BB33B8" w:rsidRPr="00BB33B8" w:rsidRDefault="00BB33B8" w:rsidP="00BB33B8">
                  <w:pPr>
                    <w:jc w:val="center"/>
                    <w:rPr>
                      <w:rFonts w:ascii="Calibri" w:hAnsi="Calibri"/>
                      <w:sz w:val="10"/>
                      <w:szCs w:val="16"/>
                    </w:rPr>
                  </w:pPr>
                  <w:r w:rsidRPr="00BB33B8">
                    <w:rPr>
                      <w:rFonts w:ascii="Calibri" w:hAnsi="Calibri"/>
                      <w:sz w:val="10"/>
                      <w:szCs w:val="16"/>
                    </w:rPr>
                    <w:t>7 (44,6)</w:t>
                  </w:r>
                </w:p>
              </w:tc>
              <w:tc>
                <w:tcPr>
                  <w:tcW w:w="462" w:type="dxa"/>
                  <w:tcBorders>
                    <w:top w:val="nil"/>
                    <w:left w:val="single" w:sz="4" w:space="0" w:color="auto"/>
                    <w:bottom w:val="single" w:sz="8" w:space="0" w:color="auto"/>
                    <w:right w:val="single" w:sz="4" w:space="0" w:color="auto"/>
                  </w:tcBorders>
                  <w:shd w:val="clear" w:color="auto" w:fill="auto"/>
                  <w:noWrap/>
                  <w:vAlign w:val="bottom"/>
                  <w:hideMark/>
                </w:tcPr>
                <w:p w14:paraId="641A85A7" w14:textId="77777777" w:rsidR="00BB33B8" w:rsidRPr="00BB33B8" w:rsidRDefault="00BB33B8" w:rsidP="00BB33B8">
                  <w:pPr>
                    <w:jc w:val="center"/>
                    <w:rPr>
                      <w:rFonts w:ascii="Calibri" w:hAnsi="Calibri"/>
                      <w:sz w:val="10"/>
                      <w:szCs w:val="16"/>
                    </w:rPr>
                  </w:pPr>
                  <w:r w:rsidRPr="00BB33B8">
                    <w:rPr>
                      <w:rFonts w:ascii="Calibri" w:hAnsi="Calibri"/>
                      <w:sz w:val="10"/>
                      <w:szCs w:val="16"/>
                    </w:rPr>
                    <w:t>9 (48,2)</w:t>
                  </w:r>
                </w:p>
              </w:tc>
              <w:tc>
                <w:tcPr>
                  <w:tcW w:w="547" w:type="dxa"/>
                  <w:tcBorders>
                    <w:top w:val="nil"/>
                    <w:left w:val="nil"/>
                    <w:bottom w:val="single" w:sz="8" w:space="0" w:color="auto"/>
                    <w:right w:val="single" w:sz="8" w:space="0" w:color="auto"/>
                  </w:tcBorders>
                  <w:shd w:val="clear" w:color="auto" w:fill="auto"/>
                  <w:noWrap/>
                  <w:vAlign w:val="bottom"/>
                  <w:hideMark/>
                </w:tcPr>
                <w:p w14:paraId="68864822" w14:textId="77777777" w:rsidR="00BB33B8" w:rsidRPr="00BB33B8" w:rsidRDefault="00BB33B8" w:rsidP="00BB33B8">
                  <w:pPr>
                    <w:jc w:val="center"/>
                    <w:rPr>
                      <w:rFonts w:ascii="Calibri" w:hAnsi="Calibri"/>
                      <w:sz w:val="10"/>
                      <w:szCs w:val="16"/>
                    </w:rPr>
                  </w:pPr>
                  <w:r w:rsidRPr="00BB33B8">
                    <w:rPr>
                      <w:rFonts w:ascii="Calibri" w:hAnsi="Calibri"/>
                      <w:sz w:val="10"/>
                      <w:szCs w:val="16"/>
                    </w:rPr>
                    <w:t>12 (53,6)</w:t>
                  </w:r>
                </w:p>
              </w:tc>
              <w:tc>
                <w:tcPr>
                  <w:tcW w:w="634" w:type="dxa"/>
                  <w:tcBorders>
                    <w:top w:val="nil"/>
                    <w:left w:val="nil"/>
                    <w:bottom w:val="nil"/>
                    <w:right w:val="nil"/>
                  </w:tcBorders>
                  <w:shd w:val="clear" w:color="auto" w:fill="auto"/>
                  <w:noWrap/>
                  <w:vAlign w:val="bottom"/>
                  <w:hideMark/>
                </w:tcPr>
                <w:p w14:paraId="028A32D9" w14:textId="77777777" w:rsidR="00BB33B8" w:rsidRPr="00BB33B8" w:rsidRDefault="00BB33B8" w:rsidP="00BB33B8">
                  <w:pPr>
                    <w:jc w:val="center"/>
                    <w:rPr>
                      <w:rFonts w:ascii="Calibri" w:hAnsi="Calibri"/>
                      <w:sz w:val="10"/>
                      <w:szCs w:val="16"/>
                    </w:rPr>
                  </w:pPr>
                </w:p>
              </w:tc>
              <w:tc>
                <w:tcPr>
                  <w:tcW w:w="492" w:type="dxa"/>
                  <w:tcBorders>
                    <w:top w:val="nil"/>
                    <w:left w:val="nil"/>
                    <w:bottom w:val="nil"/>
                    <w:right w:val="single" w:sz="8" w:space="0" w:color="auto"/>
                  </w:tcBorders>
                  <w:shd w:val="clear" w:color="auto" w:fill="auto"/>
                  <w:noWrap/>
                  <w:vAlign w:val="bottom"/>
                  <w:hideMark/>
                </w:tcPr>
                <w:p w14:paraId="0ACD50EE" w14:textId="77777777" w:rsidR="00BB33B8" w:rsidRPr="00BB33B8" w:rsidRDefault="00BB33B8" w:rsidP="00BB33B8">
                  <w:pPr>
                    <w:jc w:val="center"/>
                    <w:rPr>
                      <w:rFonts w:ascii="Arial" w:hAnsi="Arial" w:cs="Arial"/>
                      <w:sz w:val="10"/>
                      <w:szCs w:val="16"/>
                    </w:rPr>
                  </w:pPr>
                  <w:r w:rsidRPr="00BB33B8">
                    <w:rPr>
                      <w:rFonts w:ascii="Arial" w:hAnsi="Arial" w:cs="Arial"/>
                      <w:sz w:val="10"/>
                      <w:szCs w:val="16"/>
                    </w:rPr>
                    <w:t> </w:t>
                  </w:r>
                </w:p>
              </w:tc>
            </w:tr>
            <w:tr w:rsidR="00BB33B8" w:rsidRPr="00BB33B8" w14:paraId="054E4F68" w14:textId="77777777" w:rsidTr="00DE13CD">
              <w:trPr>
                <w:trHeight w:val="57"/>
              </w:trPr>
              <w:tc>
                <w:tcPr>
                  <w:tcW w:w="2241" w:type="dxa"/>
                  <w:tcBorders>
                    <w:top w:val="nil"/>
                    <w:left w:val="single" w:sz="8" w:space="0" w:color="auto"/>
                    <w:bottom w:val="nil"/>
                    <w:right w:val="nil"/>
                  </w:tcBorders>
                  <w:shd w:val="clear" w:color="auto" w:fill="auto"/>
                  <w:noWrap/>
                  <w:vAlign w:val="bottom"/>
                  <w:hideMark/>
                </w:tcPr>
                <w:p w14:paraId="66CC3042" w14:textId="77777777" w:rsidR="00BB33B8" w:rsidRPr="00BB33B8" w:rsidRDefault="00BB33B8" w:rsidP="00BB33B8">
                  <w:pPr>
                    <w:rPr>
                      <w:rFonts w:ascii="Calibri" w:hAnsi="Calibri"/>
                      <w:sz w:val="10"/>
                      <w:szCs w:val="16"/>
                    </w:rPr>
                  </w:pPr>
                  <w:r w:rsidRPr="00BB33B8">
                    <w:rPr>
                      <w:rFonts w:ascii="Calibri" w:hAnsi="Calibri"/>
                      <w:sz w:val="10"/>
                      <w:szCs w:val="16"/>
                    </w:rPr>
                    <w:t> </w:t>
                  </w:r>
                </w:p>
              </w:tc>
              <w:tc>
                <w:tcPr>
                  <w:tcW w:w="505" w:type="dxa"/>
                  <w:tcBorders>
                    <w:top w:val="nil"/>
                    <w:left w:val="nil"/>
                    <w:bottom w:val="nil"/>
                    <w:right w:val="nil"/>
                  </w:tcBorders>
                  <w:shd w:val="clear" w:color="auto" w:fill="auto"/>
                  <w:noWrap/>
                  <w:vAlign w:val="bottom"/>
                  <w:hideMark/>
                </w:tcPr>
                <w:p w14:paraId="42644C6A" w14:textId="77777777" w:rsidR="00BB33B8" w:rsidRPr="00BB33B8" w:rsidRDefault="00BB33B8" w:rsidP="00BB33B8">
                  <w:pPr>
                    <w:rPr>
                      <w:rFonts w:ascii="Calibri" w:hAnsi="Calibri"/>
                      <w:sz w:val="10"/>
                      <w:szCs w:val="16"/>
                    </w:rPr>
                  </w:pPr>
                </w:p>
              </w:tc>
              <w:tc>
                <w:tcPr>
                  <w:tcW w:w="365" w:type="dxa"/>
                  <w:tcBorders>
                    <w:top w:val="nil"/>
                    <w:left w:val="nil"/>
                    <w:bottom w:val="nil"/>
                    <w:right w:val="nil"/>
                  </w:tcBorders>
                  <w:shd w:val="clear" w:color="auto" w:fill="auto"/>
                  <w:noWrap/>
                  <w:vAlign w:val="bottom"/>
                  <w:hideMark/>
                </w:tcPr>
                <w:p w14:paraId="1CD46743" w14:textId="77777777" w:rsidR="00BB33B8" w:rsidRPr="00BB33B8" w:rsidRDefault="00BB33B8" w:rsidP="00BB33B8">
                  <w:pPr>
                    <w:rPr>
                      <w:sz w:val="10"/>
                    </w:rPr>
                  </w:pPr>
                </w:p>
              </w:tc>
              <w:tc>
                <w:tcPr>
                  <w:tcW w:w="507" w:type="dxa"/>
                  <w:tcBorders>
                    <w:top w:val="nil"/>
                    <w:left w:val="nil"/>
                    <w:bottom w:val="nil"/>
                    <w:right w:val="nil"/>
                  </w:tcBorders>
                  <w:shd w:val="clear" w:color="auto" w:fill="auto"/>
                  <w:noWrap/>
                  <w:vAlign w:val="bottom"/>
                  <w:hideMark/>
                </w:tcPr>
                <w:p w14:paraId="1B8A2645" w14:textId="77777777" w:rsidR="00BB33B8" w:rsidRPr="00BB33B8" w:rsidRDefault="00BB33B8" w:rsidP="00BB33B8">
                  <w:pPr>
                    <w:rPr>
                      <w:sz w:val="10"/>
                    </w:rPr>
                  </w:pPr>
                </w:p>
              </w:tc>
              <w:tc>
                <w:tcPr>
                  <w:tcW w:w="579" w:type="dxa"/>
                  <w:tcBorders>
                    <w:top w:val="nil"/>
                    <w:left w:val="nil"/>
                    <w:bottom w:val="nil"/>
                    <w:right w:val="nil"/>
                  </w:tcBorders>
                  <w:shd w:val="clear" w:color="auto" w:fill="auto"/>
                  <w:noWrap/>
                  <w:vAlign w:val="bottom"/>
                  <w:hideMark/>
                </w:tcPr>
                <w:p w14:paraId="1DEAEFFF" w14:textId="77777777" w:rsidR="00BB33B8" w:rsidRPr="00BB33B8" w:rsidRDefault="00BB33B8" w:rsidP="00BB33B8">
                  <w:pPr>
                    <w:rPr>
                      <w:sz w:val="10"/>
                    </w:rPr>
                  </w:pPr>
                </w:p>
              </w:tc>
              <w:tc>
                <w:tcPr>
                  <w:tcW w:w="462" w:type="dxa"/>
                  <w:tcBorders>
                    <w:top w:val="nil"/>
                    <w:left w:val="nil"/>
                    <w:bottom w:val="nil"/>
                    <w:right w:val="nil"/>
                  </w:tcBorders>
                  <w:shd w:val="clear" w:color="auto" w:fill="auto"/>
                  <w:noWrap/>
                  <w:vAlign w:val="bottom"/>
                  <w:hideMark/>
                </w:tcPr>
                <w:p w14:paraId="5905D5B0" w14:textId="77777777" w:rsidR="00BB33B8" w:rsidRPr="00BB33B8" w:rsidRDefault="00BB33B8" w:rsidP="00BB33B8">
                  <w:pPr>
                    <w:rPr>
                      <w:sz w:val="10"/>
                    </w:rPr>
                  </w:pPr>
                </w:p>
              </w:tc>
              <w:tc>
                <w:tcPr>
                  <w:tcW w:w="547" w:type="dxa"/>
                  <w:tcBorders>
                    <w:top w:val="nil"/>
                    <w:left w:val="nil"/>
                    <w:bottom w:val="nil"/>
                    <w:right w:val="nil"/>
                  </w:tcBorders>
                  <w:shd w:val="clear" w:color="auto" w:fill="auto"/>
                  <w:noWrap/>
                  <w:vAlign w:val="bottom"/>
                  <w:hideMark/>
                </w:tcPr>
                <w:p w14:paraId="4FE3A8CA" w14:textId="77777777" w:rsidR="00BB33B8" w:rsidRPr="00BB33B8" w:rsidRDefault="00BB33B8" w:rsidP="00BB33B8">
                  <w:pPr>
                    <w:rPr>
                      <w:sz w:val="10"/>
                    </w:rPr>
                  </w:pPr>
                </w:p>
              </w:tc>
              <w:tc>
                <w:tcPr>
                  <w:tcW w:w="634" w:type="dxa"/>
                  <w:tcBorders>
                    <w:top w:val="nil"/>
                    <w:left w:val="nil"/>
                    <w:bottom w:val="nil"/>
                    <w:right w:val="nil"/>
                  </w:tcBorders>
                  <w:shd w:val="clear" w:color="auto" w:fill="auto"/>
                  <w:noWrap/>
                  <w:vAlign w:val="bottom"/>
                  <w:hideMark/>
                </w:tcPr>
                <w:p w14:paraId="6BCF1DC7" w14:textId="77777777" w:rsidR="00BB33B8" w:rsidRPr="00BB33B8" w:rsidRDefault="00BB33B8" w:rsidP="00BB33B8">
                  <w:pPr>
                    <w:rPr>
                      <w:sz w:val="10"/>
                    </w:rPr>
                  </w:pPr>
                </w:p>
              </w:tc>
              <w:tc>
                <w:tcPr>
                  <w:tcW w:w="492" w:type="dxa"/>
                  <w:tcBorders>
                    <w:top w:val="nil"/>
                    <w:left w:val="nil"/>
                    <w:bottom w:val="nil"/>
                    <w:right w:val="single" w:sz="8" w:space="0" w:color="auto"/>
                  </w:tcBorders>
                  <w:shd w:val="clear" w:color="auto" w:fill="auto"/>
                  <w:noWrap/>
                  <w:vAlign w:val="bottom"/>
                  <w:hideMark/>
                </w:tcPr>
                <w:p w14:paraId="03B657AE" w14:textId="77777777" w:rsidR="00BB33B8" w:rsidRPr="00BB33B8" w:rsidRDefault="00BB33B8" w:rsidP="00BB33B8">
                  <w:pPr>
                    <w:rPr>
                      <w:rFonts w:ascii="Calibri" w:hAnsi="Calibri"/>
                      <w:sz w:val="10"/>
                      <w:szCs w:val="16"/>
                    </w:rPr>
                  </w:pPr>
                  <w:r w:rsidRPr="00BB33B8">
                    <w:rPr>
                      <w:rFonts w:ascii="Calibri" w:hAnsi="Calibri"/>
                      <w:sz w:val="10"/>
                      <w:szCs w:val="16"/>
                    </w:rPr>
                    <w:t> </w:t>
                  </w:r>
                </w:p>
              </w:tc>
            </w:tr>
            <w:tr w:rsidR="00BB33B8" w:rsidRPr="00BB33B8" w14:paraId="15B142BE" w14:textId="77777777" w:rsidTr="00DE13CD">
              <w:trPr>
                <w:trHeight w:val="57"/>
              </w:trPr>
              <w:tc>
                <w:tcPr>
                  <w:tcW w:w="6330" w:type="dxa"/>
                  <w:gridSpan w:val="9"/>
                  <w:tcBorders>
                    <w:top w:val="nil"/>
                    <w:left w:val="single" w:sz="8" w:space="0" w:color="auto"/>
                    <w:bottom w:val="nil"/>
                    <w:right w:val="single" w:sz="8" w:space="0" w:color="000000"/>
                  </w:tcBorders>
                  <w:shd w:val="clear" w:color="auto" w:fill="auto"/>
                  <w:noWrap/>
                  <w:vAlign w:val="bottom"/>
                  <w:hideMark/>
                </w:tcPr>
                <w:p w14:paraId="28490E2B" w14:textId="77777777" w:rsidR="00BB33B8" w:rsidRPr="00BB33B8" w:rsidRDefault="00BB33B8" w:rsidP="00BB33B8">
                  <w:pPr>
                    <w:rPr>
                      <w:rFonts w:ascii="Calibri" w:hAnsi="Calibri"/>
                      <w:sz w:val="10"/>
                      <w:szCs w:val="16"/>
                    </w:rPr>
                  </w:pPr>
                  <w:r w:rsidRPr="00BB33B8">
                    <w:rPr>
                      <w:rFonts w:ascii="Calibri" w:hAnsi="Calibri"/>
                      <w:sz w:val="10"/>
                      <w:szCs w:val="16"/>
                    </w:rPr>
                    <w:t>(*) Se considera Oriente a los departamentos de Santa Cruz, Beni, Pando y las zonas tropicales de La Paz, Cochabamba, Chuquisaca y Tarija y Occidente el resto de departamentos.</w:t>
                  </w:r>
                </w:p>
              </w:tc>
            </w:tr>
            <w:tr w:rsidR="00BB33B8" w:rsidRPr="00BB33B8" w14:paraId="3B52995A" w14:textId="77777777" w:rsidTr="00DE13CD">
              <w:trPr>
                <w:trHeight w:val="57"/>
              </w:trPr>
              <w:tc>
                <w:tcPr>
                  <w:tcW w:w="6330" w:type="dxa"/>
                  <w:gridSpan w:val="9"/>
                  <w:tcBorders>
                    <w:top w:val="nil"/>
                    <w:left w:val="single" w:sz="8" w:space="0" w:color="auto"/>
                    <w:bottom w:val="single" w:sz="8" w:space="0" w:color="auto"/>
                    <w:right w:val="single" w:sz="8" w:space="0" w:color="000000"/>
                  </w:tcBorders>
                  <w:shd w:val="clear" w:color="auto" w:fill="auto"/>
                  <w:noWrap/>
                  <w:vAlign w:val="bottom"/>
                  <w:hideMark/>
                </w:tcPr>
                <w:p w14:paraId="4C5A3290" w14:textId="77777777" w:rsidR="00BB33B8" w:rsidRPr="00BB33B8" w:rsidRDefault="00BB33B8" w:rsidP="00BB33B8">
                  <w:pPr>
                    <w:rPr>
                      <w:rFonts w:ascii="Calibri" w:hAnsi="Calibri"/>
                      <w:sz w:val="10"/>
                      <w:szCs w:val="16"/>
                    </w:rPr>
                  </w:pPr>
                  <w:r w:rsidRPr="00BB33B8">
                    <w:rPr>
                      <w:rFonts w:ascii="Calibri" w:hAnsi="Calibri"/>
                      <w:sz w:val="10"/>
                      <w:szCs w:val="16"/>
                    </w:rPr>
                    <w:t xml:space="preserve">(**) Se deberá cumplir la especificación de Índice de </w:t>
                  </w:r>
                  <w:proofErr w:type="spellStart"/>
                  <w:r w:rsidRPr="00BB33B8">
                    <w:rPr>
                      <w:rFonts w:ascii="Calibri" w:hAnsi="Calibri"/>
                      <w:sz w:val="10"/>
                      <w:szCs w:val="16"/>
                    </w:rPr>
                    <w:t>Cetano</w:t>
                  </w:r>
                  <w:proofErr w:type="spellEnd"/>
                  <w:r w:rsidRPr="00BB33B8">
                    <w:rPr>
                      <w:rFonts w:ascii="Calibri" w:hAnsi="Calibri"/>
                      <w:sz w:val="10"/>
                      <w:szCs w:val="16"/>
                    </w:rPr>
                    <w:t xml:space="preserve"> o Número de </w:t>
                  </w:r>
                  <w:proofErr w:type="spellStart"/>
                  <w:r w:rsidRPr="00BB33B8">
                    <w:rPr>
                      <w:rFonts w:ascii="Calibri" w:hAnsi="Calibri"/>
                      <w:sz w:val="10"/>
                      <w:szCs w:val="16"/>
                    </w:rPr>
                    <w:t>Cetano</w:t>
                  </w:r>
                  <w:proofErr w:type="spellEnd"/>
                  <w:r w:rsidRPr="00BB33B8">
                    <w:rPr>
                      <w:rFonts w:ascii="Calibri" w:hAnsi="Calibri"/>
                      <w:sz w:val="10"/>
                      <w:szCs w:val="16"/>
                    </w:rPr>
                    <w:t>.</w:t>
                  </w:r>
                </w:p>
              </w:tc>
            </w:tr>
          </w:tbl>
          <w:p w14:paraId="6AD1DFC5" w14:textId="77777777" w:rsidR="00BB33B8" w:rsidRPr="00E528C7" w:rsidRDefault="00BB33B8" w:rsidP="00BB33B8">
            <w:pPr>
              <w:jc w:val="both"/>
              <w:rPr>
                <w:rFonts w:ascii="Calibri" w:hAnsi="Calibri" w:cs="Calibri"/>
                <w:bCs/>
                <w:sz w:val="16"/>
                <w:szCs w:val="16"/>
              </w:rPr>
            </w:pPr>
            <w:r w:rsidRPr="00E528C7">
              <w:rPr>
                <w:rFonts w:ascii="Calibri" w:hAnsi="Calibri" w:cs="Calibri"/>
                <w:bCs/>
                <w:sz w:val="16"/>
                <w:szCs w:val="16"/>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w:t>
            </w:r>
            <w:proofErr w:type="spellStart"/>
            <w:r w:rsidRPr="00E528C7">
              <w:rPr>
                <w:rFonts w:ascii="Calibri" w:hAnsi="Calibri" w:cs="Calibri"/>
                <w:bCs/>
                <w:sz w:val="16"/>
                <w:szCs w:val="16"/>
              </w:rPr>
              <w:t>Platt’s</w:t>
            </w:r>
            <w:proofErr w:type="spellEnd"/>
            <w:r w:rsidRPr="00E528C7">
              <w:rPr>
                <w:rFonts w:ascii="Calibri" w:hAnsi="Calibri" w:cs="Calibri"/>
                <w:bCs/>
                <w:sz w:val="16"/>
                <w:szCs w:val="16"/>
              </w:rPr>
              <w:t xml:space="preserve"> anteriores al inicio de mes.</w:t>
            </w:r>
          </w:p>
          <w:p w14:paraId="10826CC0" w14:textId="77777777" w:rsidR="00BB33B8" w:rsidRPr="00E528C7" w:rsidRDefault="00BB33B8" w:rsidP="00BB33B8">
            <w:pPr>
              <w:jc w:val="both"/>
              <w:rPr>
                <w:rFonts w:ascii="Calibri" w:hAnsi="Calibri" w:cs="Calibri"/>
                <w:bCs/>
                <w:sz w:val="16"/>
                <w:szCs w:val="16"/>
              </w:rPr>
            </w:pPr>
          </w:p>
          <w:p w14:paraId="7692AFAE" w14:textId="77777777" w:rsidR="00BB33B8" w:rsidRPr="00E528C7" w:rsidRDefault="00BB33B8" w:rsidP="00DE13CD">
            <w:pPr>
              <w:pStyle w:val="Prrafodelista"/>
              <w:numPr>
                <w:ilvl w:val="0"/>
                <w:numId w:val="59"/>
              </w:numPr>
              <w:ind w:left="567" w:hanging="567"/>
              <w:contextualSpacing/>
              <w:rPr>
                <w:rFonts w:ascii="Calibri" w:hAnsi="Calibri" w:cs="Calibri"/>
                <w:b/>
                <w:sz w:val="16"/>
                <w:szCs w:val="16"/>
              </w:rPr>
            </w:pPr>
            <w:r w:rsidRPr="00E528C7">
              <w:rPr>
                <w:rFonts w:ascii="Calibri" w:hAnsi="Calibri" w:cs="Calibri"/>
                <w:b/>
                <w:sz w:val="16"/>
                <w:szCs w:val="16"/>
              </w:rPr>
              <w:t>PRECIO</w:t>
            </w:r>
          </w:p>
          <w:p w14:paraId="746A8D4F" w14:textId="77777777" w:rsidR="00BB33B8" w:rsidRPr="00E528C7" w:rsidRDefault="00BB33B8" w:rsidP="00BB33B8">
            <w:pPr>
              <w:pStyle w:val="Prrafodelista"/>
              <w:autoSpaceDE w:val="0"/>
              <w:autoSpaceDN w:val="0"/>
              <w:adjustRightInd w:val="0"/>
              <w:ind w:left="426"/>
              <w:rPr>
                <w:rFonts w:ascii="Calibri" w:hAnsi="Calibri" w:cs="Calibri"/>
                <w:b/>
                <w:bCs/>
                <w:sz w:val="16"/>
                <w:szCs w:val="16"/>
              </w:rPr>
            </w:pPr>
          </w:p>
          <w:p w14:paraId="36BC0D81" w14:textId="77777777" w:rsidR="00BB33B8" w:rsidRPr="00E528C7" w:rsidRDefault="00BB33B8" w:rsidP="00BB33B8">
            <w:pPr>
              <w:rPr>
                <w:rFonts w:ascii="Calibri" w:eastAsia="Calibri" w:hAnsi="Calibri" w:cs="Calibri"/>
                <w:sz w:val="16"/>
                <w:szCs w:val="16"/>
              </w:rPr>
            </w:pPr>
            <w:r w:rsidRPr="00E528C7">
              <w:rPr>
                <w:rFonts w:ascii="Calibri" w:eastAsia="Calibri" w:hAnsi="Calibri" w:cs="Calibri"/>
                <w:sz w:val="16"/>
                <w:szCs w:val="16"/>
              </w:rPr>
              <w:t>El precio del producto se fijará de acuerdo a la siguiente formulación:</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3683"/>
            </w:tblGrid>
            <w:tr w:rsidR="00BB33B8" w:rsidRPr="00E528C7" w14:paraId="48676684" w14:textId="77777777" w:rsidTr="00BB33B8">
              <w:trPr>
                <w:trHeight w:val="80"/>
                <w:tblHeader/>
                <w:jc w:val="center"/>
              </w:trPr>
              <w:tc>
                <w:tcPr>
                  <w:tcW w:w="2052" w:type="pct"/>
                  <w:shd w:val="pct25" w:color="auto" w:fill="auto"/>
                  <w:vAlign w:val="center"/>
                </w:tcPr>
                <w:p w14:paraId="675EE6CD" w14:textId="77777777" w:rsidR="00BB33B8" w:rsidRPr="00E528C7" w:rsidRDefault="00BB33B8" w:rsidP="00BB33B8">
                  <w:pPr>
                    <w:keepNext/>
                    <w:tabs>
                      <w:tab w:val="left" w:pos="3984"/>
                    </w:tabs>
                    <w:jc w:val="center"/>
                    <w:rPr>
                      <w:rFonts w:ascii="Calibri" w:hAnsi="Calibri" w:cs="Calibri"/>
                      <w:b/>
                      <w:sz w:val="16"/>
                      <w:szCs w:val="16"/>
                    </w:rPr>
                  </w:pPr>
                  <w:r w:rsidRPr="00E528C7">
                    <w:rPr>
                      <w:rFonts w:ascii="Calibri" w:hAnsi="Calibri" w:cs="Calibri"/>
                      <w:b/>
                      <w:sz w:val="16"/>
                      <w:szCs w:val="16"/>
                    </w:rPr>
                    <w:t>Modalidad de Entrega</w:t>
                  </w:r>
                </w:p>
              </w:tc>
              <w:tc>
                <w:tcPr>
                  <w:tcW w:w="2948" w:type="pct"/>
                  <w:shd w:val="pct25" w:color="auto" w:fill="auto"/>
                  <w:vAlign w:val="center"/>
                </w:tcPr>
                <w:p w14:paraId="3EC9379D" w14:textId="77777777" w:rsidR="00BB33B8" w:rsidRPr="00E528C7" w:rsidRDefault="00BB33B8" w:rsidP="00BB33B8">
                  <w:pPr>
                    <w:tabs>
                      <w:tab w:val="left" w:pos="3984"/>
                    </w:tabs>
                    <w:jc w:val="center"/>
                    <w:rPr>
                      <w:rFonts w:ascii="Calibri" w:hAnsi="Calibri" w:cs="Calibri"/>
                      <w:b/>
                      <w:sz w:val="16"/>
                      <w:szCs w:val="16"/>
                    </w:rPr>
                  </w:pPr>
                  <w:r w:rsidRPr="00E528C7">
                    <w:rPr>
                      <w:rFonts w:ascii="Calibri" w:hAnsi="Calibri" w:cs="Calibri"/>
                      <w:b/>
                      <w:sz w:val="16"/>
                      <w:szCs w:val="16"/>
                    </w:rPr>
                    <w:t>Formulación del Precio</w:t>
                  </w:r>
                </w:p>
              </w:tc>
            </w:tr>
            <w:tr w:rsidR="00BB33B8" w:rsidRPr="00E528C7" w14:paraId="0DED83C5" w14:textId="77777777" w:rsidTr="00BB33B8">
              <w:trPr>
                <w:trHeight w:val="157"/>
                <w:jc w:val="center"/>
              </w:trPr>
              <w:tc>
                <w:tcPr>
                  <w:tcW w:w="2052" w:type="pct"/>
                  <w:vAlign w:val="center"/>
                </w:tcPr>
                <w:p w14:paraId="41D49FAF"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 xml:space="preserve">FCA San Nicolás y/o Zárate y/o Campana - Argentina </w:t>
                  </w:r>
                </w:p>
              </w:tc>
              <w:tc>
                <w:tcPr>
                  <w:tcW w:w="2948" w:type="pct"/>
                  <w:vMerge w:val="restart"/>
                  <w:vAlign w:val="center"/>
                </w:tcPr>
                <w:p w14:paraId="14FECC3A" w14:textId="77777777" w:rsidR="00BB33B8" w:rsidRPr="00E528C7" w:rsidRDefault="00BB33B8" w:rsidP="00BB33B8">
                  <w:pPr>
                    <w:keepNext/>
                    <w:tabs>
                      <w:tab w:val="left" w:pos="3984"/>
                    </w:tabs>
                    <w:rPr>
                      <w:rFonts w:ascii="Calibri" w:hAnsi="Calibri" w:cs="Calibri"/>
                      <w:sz w:val="16"/>
                      <w:szCs w:val="16"/>
                    </w:rPr>
                  </w:pPr>
                  <w:r w:rsidRPr="00E528C7">
                    <w:rPr>
                      <w:rFonts w:ascii="Calibri" w:hAnsi="Calibri" w:cs="Calibri"/>
                      <w:sz w:val="16"/>
                      <w:szCs w:val="16"/>
                    </w:rPr>
                    <w:t xml:space="preserve">Precio = Promedio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2 Mean efectivas durante el periodo de </w:t>
                  </w:r>
                  <w:proofErr w:type="spellStart"/>
                  <w:r w:rsidRPr="00E528C7">
                    <w:rPr>
                      <w:rFonts w:ascii="Calibri" w:hAnsi="Calibri" w:cs="Calibri"/>
                      <w:sz w:val="16"/>
                      <w:szCs w:val="16"/>
                    </w:rPr>
                    <w:t>preciación</w:t>
                  </w:r>
                  <w:proofErr w:type="spellEnd"/>
                  <w:r w:rsidRPr="00E528C7">
                    <w:rPr>
                      <w:rFonts w:ascii="Calibri" w:hAnsi="Calibri" w:cs="Calibri"/>
                      <w:sz w:val="16"/>
                      <w:szCs w:val="16"/>
                    </w:rPr>
                    <w:t xml:space="preserve"> + premio</w:t>
                  </w:r>
                </w:p>
              </w:tc>
            </w:tr>
            <w:tr w:rsidR="00BB33B8" w:rsidRPr="00E528C7" w14:paraId="3973970E" w14:textId="77777777" w:rsidTr="00BB33B8">
              <w:trPr>
                <w:trHeight w:val="88"/>
                <w:jc w:val="center"/>
              </w:trPr>
              <w:tc>
                <w:tcPr>
                  <w:tcW w:w="2052" w:type="pct"/>
                  <w:vAlign w:val="center"/>
                </w:tcPr>
                <w:p w14:paraId="6BE4E6F8"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FCA San Antonio y/o Asunción - Paraguay</w:t>
                  </w:r>
                </w:p>
              </w:tc>
              <w:tc>
                <w:tcPr>
                  <w:tcW w:w="2948" w:type="pct"/>
                  <w:vMerge/>
                  <w:vAlign w:val="center"/>
                </w:tcPr>
                <w:p w14:paraId="477DA018" w14:textId="77777777" w:rsidR="00BB33B8" w:rsidRPr="00E528C7" w:rsidRDefault="00BB33B8" w:rsidP="00BB33B8">
                  <w:pPr>
                    <w:keepNext/>
                    <w:tabs>
                      <w:tab w:val="left" w:pos="3984"/>
                    </w:tabs>
                    <w:rPr>
                      <w:rFonts w:ascii="Calibri" w:hAnsi="Calibri" w:cs="Calibri"/>
                      <w:sz w:val="16"/>
                      <w:szCs w:val="16"/>
                    </w:rPr>
                  </w:pPr>
                </w:p>
              </w:tc>
            </w:tr>
            <w:tr w:rsidR="00BB33B8" w:rsidRPr="00E528C7" w14:paraId="05AE9C90" w14:textId="77777777" w:rsidTr="00BB33B8">
              <w:trPr>
                <w:trHeight w:val="72"/>
                <w:jc w:val="center"/>
              </w:trPr>
              <w:tc>
                <w:tcPr>
                  <w:tcW w:w="2052" w:type="pct"/>
                  <w:vAlign w:val="center"/>
                </w:tcPr>
                <w:p w14:paraId="2276C1DD"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FOB Argentina, mediante barcazas</w:t>
                  </w:r>
                </w:p>
              </w:tc>
              <w:tc>
                <w:tcPr>
                  <w:tcW w:w="2948" w:type="pct"/>
                  <w:vMerge/>
                  <w:vAlign w:val="center"/>
                </w:tcPr>
                <w:p w14:paraId="40F80397" w14:textId="77777777" w:rsidR="00BB33B8" w:rsidRPr="00E528C7" w:rsidRDefault="00BB33B8" w:rsidP="00BB33B8">
                  <w:pPr>
                    <w:keepNext/>
                    <w:tabs>
                      <w:tab w:val="left" w:pos="3984"/>
                    </w:tabs>
                    <w:rPr>
                      <w:rFonts w:ascii="Calibri" w:hAnsi="Calibri" w:cs="Calibri"/>
                      <w:sz w:val="16"/>
                      <w:szCs w:val="16"/>
                    </w:rPr>
                  </w:pPr>
                </w:p>
              </w:tc>
            </w:tr>
            <w:tr w:rsidR="00BB33B8" w:rsidRPr="00E528C7" w14:paraId="2058917B" w14:textId="77777777" w:rsidTr="00BB33B8">
              <w:trPr>
                <w:trHeight w:val="93"/>
                <w:jc w:val="center"/>
              </w:trPr>
              <w:tc>
                <w:tcPr>
                  <w:tcW w:w="2052" w:type="pct"/>
                  <w:vAlign w:val="center"/>
                </w:tcPr>
                <w:p w14:paraId="16B8F896"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FOB Paraguay, mediante barcazas</w:t>
                  </w:r>
                </w:p>
              </w:tc>
              <w:tc>
                <w:tcPr>
                  <w:tcW w:w="2948" w:type="pct"/>
                  <w:vMerge/>
                  <w:vAlign w:val="center"/>
                </w:tcPr>
                <w:p w14:paraId="512555C7" w14:textId="77777777" w:rsidR="00BB33B8" w:rsidRPr="00E528C7" w:rsidRDefault="00BB33B8" w:rsidP="00BB33B8">
                  <w:pPr>
                    <w:keepNext/>
                    <w:tabs>
                      <w:tab w:val="left" w:pos="3984"/>
                    </w:tabs>
                    <w:rPr>
                      <w:rFonts w:ascii="Calibri" w:hAnsi="Calibri" w:cs="Calibri"/>
                      <w:sz w:val="16"/>
                      <w:szCs w:val="16"/>
                    </w:rPr>
                  </w:pPr>
                </w:p>
              </w:tc>
            </w:tr>
            <w:tr w:rsidR="00BB33B8" w:rsidRPr="00E528C7" w14:paraId="507AB906" w14:textId="77777777" w:rsidTr="00BB33B8">
              <w:trPr>
                <w:trHeight w:val="72"/>
                <w:jc w:val="center"/>
              </w:trPr>
              <w:tc>
                <w:tcPr>
                  <w:tcW w:w="2052" w:type="pct"/>
                  <w:vAlign w:val="center"/>
                </w:tcPr>
                <w:p w14:paraId="00D1DB87"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FOB Uruguay, mediante barcazas</w:t>
                  </w:r>
                </w:p>
              </w:tc>
              <w:tc>
                <w:tcPr>
                  <w:tcW w:w="2948" w:type="pct"/>
                  <w:vMerge/>
                  <w:vAlign w:val="center"/>
                </w:tcPr>
                <w:p w14:paraId="0DDF743B" w14:textId="77777777" w:rsidR="00BB33B8" w:rsidRPr="00E528C7" w:rsidRDefault="00BB33B8" w:rsidP="00BB33B8">
                  <w:pPr>
                    <w:keepNext/>
                    <w:tabs>
                      <w:tab w:val="left" w:pos="3984"/>
                    </w:tabs>
                    <w:rPr>
                      <w:rFonts w:ascii="Calibri" w:hAnsi="Calibri" w:cs="Calibri"/>
                      <w:sz w:val="16"/>
                      <w:szCs w:val="16"/>
                    </w:rPr>
                  </w:pPr>
                </w:p>
              </w:tc>
            </w:tr>
            <w:tr w:rsidR="00BB33B8" w:rsidRPr="00E528C7" w14:paraId="33BBE7AD" w14:textId="77777777" w:rsidTr="00BB33B8">
              <w:trPr>
                <w:trHeight w:val="114"/>
                <w:jc w:val="center"/>
              </w:trPr>
              <w:tc>
                <w:tcPr>
                  <w:tcW w:w="2052" w:type="pct"/>
                  <w:vAlign w:val="center"/>
                </w:tcPr>
                <w:p w14:paraId="0F190C5D"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 xml:space="preserve">DAP Plantas Puerto </w:t>
                  </w:r>
                  <w:proofErr w:type="spellStart"/>
                  <w:r w:rsidRPr="00E528C7">
                    <w:rPr>
                      <w:rFonts w:ascii="Calibri" w:hAnsi="Calibri" w:cs="Calibri"/>
                      <w:sz w:val="16"/>
                      <w:szCs w:val="16"/>
                    </w:rPr>
                    <w:t>Quijarro</w:t>
                  </w:r>
                  <w:proofErr w:type="spellEnd"/>
                  <w:r w:rsidRPr="00E528C7">
                    <w:rPr>
                      <w:rFonts w:ascii="Calibri" w:hAnsi="Calibri" w:cs="Calibri"/>
                      <w:sz w:val="16"/>
                      <w:szCs w:val="16"/>
                    </w:rPr>
                    <w:t>-Bolivia, mediante barcazas</w:t>
                  </w:r>
                </w:p>
              </w:tc>
              <w:tc>
                <w:tcPr>
                  <w:tcW w:w="2948" w:type="pct"/>
                  <w:vMerge w:val="restart"/>
                  <w:vAlign w:val="center"/>
                </w:tcPr>
                <w:p w14:paraId="4EFBFA3D" w14:textId="77777777" w:rsidR="00BB33B8" w:rsidRPr="00E528C7" w:rsidRDefault="00BB33B8" w:rsidP="00BB33B8">
                  <w:pPr>
                    <w:keepNext/>
                    <w:tabs>
                      <w:tab w:val="left" w:pos="3984"/>
                    </w:tabs>
                    <w:rPr>
                      <w:rFonts w:ascii="Calibri" w:hAnsi="Calibri" w:cs="Calibri"/>
                      <w:sz w:val="16"/>
                      <w:szCs w:val="16"/>
                    </w:rPr>
                  </w:pPr>
                  <w:r w:rsidRPr="00E528C7">
                    <w:rPr>
                      <w:rFonts w:ascii="Calibri" w:hAnsi="Calibri" w:cs="Calibri"/>
                      <w:sz w:val="16"/>
                      <w:szCs w:val="16"/>
                    </w:rPr>
                    <w:t xml:space="preserve">Precio = Promedio de las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2 Mean efectivas durante el periodo de </w:t>
                  </w:r>
                  <w:proofErr w:type="spellStart"/>
                  <w:r w:rsidRPr="00E528C7">
                    <w:rPr>
                      <w:rFonts w:ascii="Calibri" w:hAnsi="Calibri" w:cs="Calibri"/>
                      <w:sz w:val="16"/>
                      <w:szCs w:val="16"/>
                    </w:rPr>
                    <w:t>preciación</w:t>
                  </w:r>
                  <w:proofErr w:type="spellEnd"/>
                  <w:r w:rsidRPr="00E528C7">
                    <w:rPr>
                      <w:rFonts w:ascii="Calibri" w:hAnsi="Calibri" w:cs="Calibri"/>
                      <w:sz w:val="16"/>
                      <w:szCs w:val="16"/>
                    </w:rPr>
                    <w:t xml:space="preserve"> + premio + Flete + Seguro</w:t>
                  </w:r>
                </w:p>
              </w:tc>
            </w:tr>
            <w:tr w:rsidR="00BB33B8" w:rsidRPr="00E528C7" w14:paraId="158B4BAD" w14:textId="77777777" w:rsidTr="00BB33B8">
              <w:trPr>
                <w:trHeight w:val="72"/>
                <w:jc w:val="center"/>
              </w:trPr>
              <w:tc>
                <w:tcPr>
                  <w:tcW w:w="2052" w:type="pct"/>
                  <w:vAlign w:val="center"/>
                </w:tcPr>
                <w:p w14:paraId="4AB3B8CE"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DAP Plantas Bolivia, mediante cisternas</w:t>
                  </w:r>
                </w:p>
              </w:tc>
              <w:tc>
                <w:tcPr>
                  <w:tcW w:w="2948" w:type="pct"/>
                  <w:vMerge/>
                  <w:vAlign w:val="center"/>
                </w:tcPr>
                <w:p w14:paraId="6BC59252" w14:textId="77777777" w:rsidR="00BB33B8" w:rsidRPr="00E528C7" w:rsidRDefault="00BB33B8" w:rsidP="00BB33B8">
                  <w:pPr>
                    <w:keepNext/>
                    <w:tabs>
                      <w:tab w:val="left" w:pos="3984"/>
                    </w:tabs>
                    <w:rPr>
                      <w:rFonts w:ascii="Calibri" w:hAnsi="Calibri" w:cs="Calibri"/>
                      <w:sz w:val="16"/>
                      <w:szCs w:val="16"/>
                    </w:rPr>
                  </w:pPr>
                </w:p>
              </w:tc>
            </w:tr>
          </w:tbl>
          <w:p w14:paraId="1BE2F74E" w14:textId="77777777" w:rsidR="00BB33B8" w:rsidRPr="00E528C7" w:rsidRDefault="00BB33B8" w:rsidP="00BB33B8">
            <w:pPr>
              <w:autoSpaceDE w:val="0"/>
              <w:autoSpaceDN w:val="0"/>
              <w:adjustRightInd w:val="0"/>
              <w:jc w:val="both"/>
              <w:rPr>
                <w:rFonts w:ascii="Calibri" w:hAnsi="Calibri" w:cs="Calibri"/>
                <w:bCs/>
                <w:sz w:val="16"/>
                <w:szCs w:val="16"/>
              </w:rPr>
            </w:pPr>
          </w:p>
          <w:p w14:paraId="6D361B70" w14:textId="77777777" w:rsidR="00BB33B8" w:rsidRPr="0013376C" w:rsidRDefault="00BB33B8" w:rsidP="00BB33B8">
            <w:pPr>
              <w:jc w:val="both"/>
              <w:rPr>
                <w:rFonts w:ascii="Calibri" w:hAnsi="Calibri" w:cs="Calibri"/>
                <w:bCs/>
                <w:sz w:val="16"/>
                <w:szCs w:val="16"/>
              </w:rPr>
            </w:pPr>
            <w:r w:rsidRPr="0013376C">
              <w:rPr>
                <w:rFonts w:ascii="Calibri" w:hAnsi="Calibri" w:cs="Calibri"/>
                <w:bCs/>
                <w:sz w:val="16"/>
                <w:szCs w:val="16"/>
              </w:rPr>
              <w:t xml:space="preserve">El proponente podrá presentar su oferta para una o más modalidades de entrega. </w:t>
            </w:r>
          </w:p>
          <w:p w14:paraId="308C69CC" w14:textId="77777777" w:rsidR="0013376C" w:rsidRPr="00E528C7" w:rsidRDefault="0013376C" w:rsidP="0013376C">
            <w:pPr>
              <w:jc w:val="both"/>
              <w:rPr>
                <w:rFonts w:ascii="Calibri" w:hAnsi="Calibri" w:cs="Calibri"/>
                <w:bCs/>
                <w:sz w:val="16"/>
                <w:szCs w:val="16"/>
              </w:rPr>
            </w:pPr>
            <w:r w:rsidRPr="0013376C">
              <w:rPr>
                <w:rFonts w:ascii="Calibri" w:hAnsi="Calibri" w:cs="Calibri"/>
                <w:bCs/>
                <w:sz w:val="16"/>
                <w:szCs w:val="16"/>
              </w:rPr>
              <w:t>Para las modalidades DAP se</w:t>
            </w:r>
            <w:r w:rsidRPr="0013376C">
              <w:rPr>
                <w:sz w:val="18"/>
                <w:szCs w:val="18"/>
              </w:rPr>
              <w:t xml:space="preserve"> considerará el valor d</w:t>
            </w:r>
            <w:r w:rsidRPr="0013376C">
              <w:rPr>
                <w:rFonts w:ascii="Calibri" w:hAnsi="Calibri" w:cs="Calibri"/>
                <w:bCs/>
                <w:sz w:val="16"/>
                <w:szCs w:val="16"/>
              </w:rPr>
              <w:t xml:space="preserve">el Flete y Seguro </w:t>
            </w:r>
            <w:r w:rsidRPr="0013376C">
              <w:rPr>
                <w:sz w:val="18"/>
                <w:szCs w:val="18"/>
              </w:rPr>
              <w:t>realmente pagados</w:t>
            </w:r>
            <w:r w:rsidRPr="007D44B3">
              <w:rPr>
                <w:rFonts w:ascii="Calibri" w:hAnsi="Calibri" w:cs="Calibri"/>
                <w:bCs/>
                <w:sz w:val="16"/>
                <w:szCs w:val="16"/>
                <w:highlight w:val="yellow"/>
              </w:rPr>
              <w:t>.</w:t>
            </w:r>
          </w:p>
          <w:p w14:paraId="4FC7890E" w14:textId="77777777" w:rsidR="00BB33B8" w:rsidRPr="00E528C7" w:rsidRDefault="00BB33B8" w:rsidP="00BB33B8">
            <w:pPr>
              <w:jc w:val="both"/>
              <w:rPr>
                <w:rFonts w:ascii="Calibri" w:eastAsia="Calibri" w:hAnsi="Calibri" w:cs="Calibri"/>
                <w:sz w:val="16"/>
                <w:szCs w:val="16"/>
              </w:rPr>
            </w:pPr>
          </w:p>
          <w:p w14:paraId="34E1B12F" w14:textId="77777777" w:rsidR="00BB33B8" w:rsidRPr="00E528C7" w:rsidRDefault="00BB33B8" w:rsidP="00DE13CD">
            <w:pPr>
              <w:pStyle w:val="Prrafodelista"/>
              <w:numPr>
                <w:ilvl w:val="0"/>
                <w:numId w:val="59"/>
              </w:numPr>
              <w:ind w:left="567" w:hanging="567"/>
              <w:contextualSpacing/>
              <w:rPr>
                <w:rFonts w:ascii="Calibri" w:hAnsi="Calibri" w:cs="Calibri"/>
                <w:b/>
                <w:sz w:val="16"/>
                <w:szCs w:val="16"/>
              </w:rPr>
            </w:pPr>
            <w:r w:rsidRPr="00E528C7">
              <w:rPr>
                <w:rFonts w:ascii="Calibri" w:hAnsi="Calibri" w:cs="Calibri"/>
                <w:b/>
                <w:sz w:val="16"/>
                <w:szCs w:val="16"/>
              </w:rPr>
              <w:t>PERIODO DE PRECIACIÓN</w:t>
            </w:r>
          </w:p>
          <w:p w14:paraId="51571C68" w14:textId="77777777" w:rsidR="00BB33B8" w:rsidRPr="00E528C7" w:rsidRDefault="00BB33B8" w:rsidP="00BB33B8">
            <w:pPr>
              <w:autoSpaceDE w:val="0"/>
              <w:autoSpaceDN w:val="0"/>
              <w:adjustRightInd w:val="0"/>
              <w:rPr>
                <w:rFonts w:ascii="Calibri" w:hAnsi="Calibri" w:cs="Calibri"/>
                <w:b/>
                <w:bCs/>
                <w:sz w:val="16"/>
                <w:szCs w:val="16"/>
                <w:u w:val="single"/>
              </w:rPr>
            </w:pPr>
          </w:p>
          <w:p w14:paraId="15E9B4CD" w14:textId="77777777" w:rsidR="00BB33B8" w:rsidRDefault="00BB33B8" w:rsidP="00BB33B8">
            <w:pPr>
              <w:autoSpaceDE w:val="0"/>
              <w:autoSpaceDN w:val="0"/>
              <w:adjustRightInd w:val="0"/>
              <w:rPr>
                <w:rFonts w:ascii="Calibri" w:hAnsi="Calibri" w:cs="Calibri"/>
                <w:bCs/>
                <w:sz w:val="16"/>
                <w:szCs w:val="16"/>
              </w:rPr>
            </w:pPr>
            <w:r w:rsidRPr="00E528C7">
              <w:rPr>
                <w:rFonts w:ascii="Calibri" w:hAnsi="Calibri" w:cs="Calibri"/>
                <w:bCs/>
                <w:sz w:val="16"/>
                <w:szCs w:val="16"/>
              </w:rPr>
              <w:t xml:space="preserve">La empresa proveedora podrá ofertar un premio para una o ambas opciones de </w:t>
            </w:r>
            <w:proofErr w:type="spellStart"/>
            <w:r w:rsidRPr="00E528C7">
              <w:rPr>
                <w:rFonts w:ascii="Calibri" w:hAnsi="Calibri" w:cs="Calibri"/>
                <w:bCs/>
                <w:sz w:val="16"/>
                <w:szCs w:val="16"/>
              </w:rPr>
              <w:t>preciación</w:t>
            </w:r>
            <w:proofErr w:type="spellEnd"/>
            <w:r w:rsidRPr="00E528C7">
              <w:rPr>
                <w:rFonts w:ascii="Calibri" w:hAnsi="Calibri" w:cs="Calibri"/>
                <w:bCs/>
                <w:sz w:val="16"/>
                <w:szCs w:val="16"/>
              </w:rPr>
              <w:t>:</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9"/>
              <w:gridCol w:w="4581"/>
            </w:tblGrid>
            <w:tr w:rsidR="00BB33B8" w14:paraId="5187C1D6" w14:textId="77777777" w:rsidTr="00BB33B8">
              <w:trPr>
                <w:trHeight w:val="109"/>
              </w:trPr>
              <w:tc>
                <w:tcPr>
                  <w:tcW w:w="1306" w:type="pct"/>
                  <w:shd w:val="clear" w:color="auto" w:fill="A6A6A6"/>
                  <w:vAlign w:val="center"/>
                </w:tcPr>
                <w:p w14:paraId="41C9C8FB" w14:textId="77777777" w:rsidR="00BB33B8" w:rsidRPr="00E528C7" w:rsidRDefault="00BB33B8" w:rsidP="00BB33B8">
                  <w:pPr>
                    <w:keepNext/>
                    <w:tabs>
                      <w:tab w:val="left" w:pos="3984"/>
                    </w:tabs>
                    <w:jc w:val="center"/>
                    <w:rPr>
                      <w:rFonts w:ascii="Calibri" w:hAnsi="Calibri" w:cs="Calibri"/>
                      <w:b/>
                      <w:sz w:val="16"/>
                      <w:szCs w:val="16"/>
                    </w:rPr>
                  </w:pPr>
                  <w:r w:rsidRPr="00E528C7">
                    <w:rPr>
                      <w:rFonts w:ascii="Calibri" w:hAnsi="Calibri" w:cs="Calibri"/>
                      <w:b/>
                      <w:sz w:val="16"/>
                      <w:szCs w:val="16"/>
                    </w:rPr>
                    <w:t>Modalidad de Entrega</w:t>
                  </w:r>
                </w:p>
              </w:tc>
              <w:tc>
                <w:tcPr>
                  <w:tcW w:w="3694" w:type="pct"/>
                  <w:shd w:val="clear" w:color="auto" w:fill="A6A6A6"/>
                  <w:vAlign w:val="center"/>
                </w:tcPr>
                <w:p w14:paraId="75301AF9" w14:textId="77777777" w:rsidR="00BB33B8" w:rsidRPr="00E528C7" w:rsidRDefault="00BB33B8" w:rsidP="00BB33B8">
                  <w:pPr>
                    <w:tabs>
                      <w:tab w:val="left" w:pos="3984"/>
                    </w:tabs>
                    <w:jc w:val="center"/>
                    <w:rPr>
                      <w:rFonts w:ascii="Calibri" w:hAnsi="Calibri" w:cs="Calibri"/>
                      <w:b/>
                      <w:sz w:val="16"/>
                      <w:szCs w:val="16"/>
                    </w:rPr>
                  </w:pPr>
                  <w:r w:rsidRPr="00E528C7">
                    <w:rPr>
                      <w:rFonts w:ascii="Calibri" w:hAnsi="Calibri" w:cs="Calibri"/>
                      <w:b/>
                      <w:sz w:val="16"/>
                      <w:szCs w:val="16"/>
                    </w:rPr>
                    <w:t>Formulación del Precio</w:t>
                  </w:r>
                </w:p>
              </w:tc>
            </w:tr>
            <w:tr w:rsidR="0013376C" w14:paraId="36EB9EAC" w14:textId="77777777" w:rsidTr="00BB33B8">
              <w:trPr>
                <w:trHeight w:val="109"/>
              </w:trPr>
              <w:tc>
                <w:tcPr>
                  <w:tcW w:w="1306" w:type="pct"/>
                  <w:shd w:val="clear" w:color="auto" w:fill="auto"/>
                  <w:vAlign w:val="center"/>
                  <w:hideMark/>
                </w:tcPr>
                <w:p w14:paraId="6024007D" w14:textId="77777777" w:rsidR="0013376C" w:rsidRDefault="0013376C" w:rsidP="00BB33B8">
                  <w:pPr>
                    <w:rPr>
                      <w:rFonts w:ascii="Calibri" w:hAnsi="Calibri"/>
                      <w:color w:val="000000"/>
                      <w:sz w:val="16"/>
                      <w:szCs w:val="16"/>
                    </w:rPr>
                  </w:pPr>
                  <w:r>
                    <w:rPr>
                      <w:rFonts w:ascii="Calibri" w:hAnsi="Calibri" w:cs="Calibri"/>
                      <w:color w:val="000000"/>
                      <w:sz w:val="16"/>
                      <w:szCs w:val="16"/>
                    </w:rPr>
                    <w:t xml:space="preserve">FCA San Nicolás y/o Zárate y/o Campana - Argentina </w:t>
                  </w:r>
                </w:p>
              </w:tc>
              <w:tc>
                <w:tcPr>
                  <w:tcW w:w="3694" w:type="pct"/>
                  <w:shd w:val="clear" w:color="auto" w:fill="auto"/>
                  <w:vAlign w:val="center"/>
                  <w:hideMark/>
                </w:tcPr>
                <w:p w14:paraId="60339BC4" w14:textId="6655BEE1" w:rsidR="0013376C" w:rsidRPr="0013376C" w:rsidRDefault="0013376C" w:rsidP="00BB33B8">
                  <w:pPr>
                    <w:rPr>
                      <w:rFonts w:ascii="Calibri" w:hAnsi="Calibri"/>
                      <w:color w:val="000000"/>
                      <w:sz w:val="16"/>
                      <w:szCs w:val="16"/>
                    </w:rPr>
                  </w:pPr>
                  <w:r w:rsidRPr="0013376C">
                    <w:rPr>
                      <w:rFonts w:ascii="Calibri" w:hAnsi="Calibri" w:cs="Calibri"/>
                      <w:color w:val="000000"/>
                      <w:sz w:val="16"/>
                      <w:szCs w:val="16"/>
                    </w:rPr>
                    <w:t xml:space="preserve">Promedio de cotizaciones efectivas publicadas durante la </w:t>
                  </w:r>
                  <w:r w:rsidRPr="0013376C">
                    <w:rPr>
                      <w:rFonts w:ascii="Calibri" w:hAnsi="Calibri" w:cs="Calibri"/>
                      <w:b/>
                      <w:bCs/>
                      <w:color w:val="000000"/>
                      <w:sz w:val="16"/>
                      <w:szCs w:val="16"/>
                    </w:rPr>
                    <w:t>semana anterior</w:t>
                  </w:r>
                  <w:r w:rsidRPr="0013376C">
                    <w:rPr>
                      <w:rFonts w:ascii="Calibri" w:hAnsi="Calibri" w:cs="Calibri"/>
                      <w:color w:val="000000"/>
                      <w:sz w:val="16"/>
                      <w:szCs w:val="16"/>
                    </w:rPr>
                    <w:t xml:space="preserve"> de la semana de carga de la(s) cisterna(s). Se considera las cargas de lunes a domingo.</w:t>
                  </w:r>
                </w:p>
              </w:tc>
            </w:tr>
            <w:tr w:rsidR="0013376C" w14:paraId="7427190C" w14:textId="77777777" w:rsidTr="00BB33B8">
              <w:trPr>
                <w:trHeight w:val="144"/>
              </w:trPr>
              <w:tc>
                <w:tcPr>
                  <w:tcW w:w="1306" w:type="pct"/>
                  <w:shd w:val="clear" w:color="auto" w:fill="auto"/>
                  <w:vAlign w:val="center"/>
                  <w:hideMark/>
                </w:tcPr>
                <w:p w14:paraId="0832F89E" w14:textId="77777777" w:rsidR="0013376C" w:rsidRDefault="0013376C" w:rsidP="00BB33B8">
                  <w:pPr>
                    <w:rPr>
                      <w:rFonts w:ascii="Calibri" w:hAnsi="Calibri"/>
                      <w:color w:val="000000"/>
                      <w:sz w:val="16"/>
                      <w:szCs w:val="16"/>
                    </w:rPr>
                  </w:pPr>
                  <w:r>
                    <w:rPr>
                      <w:rFonts w:ascii="Calibri" w:hAnsi="Calibri" w:cs="Calibri"/>
                      <w:color w:val="000000"/>
                      <w:sz w:val="16"/>
                      <w:szCs w:val="16"/>
                    </w:rPr>
                    <w:t>FCA San Antonio y/o Asunción - Paraguay</w:t>
                  </w:r>
                </w:p>
              </w:tc>
              <w:tc>
                <w:tcPr>
                  <w:tcW w:w="3694" w:type="pct"/>
                  <w:shd w:val="clear" w:color="auto" w:fill="auto"/>
                  <w:vAlign w:val="center"/>
                  <w:hideMark/>
                </w:tcPr>
                <w:p w14:paraId="2678677E" w14:textId="4F8D3F05" w:rsidR="0013376C" w:rsidRPr="0013376C" w:rsidRDefault="0013376C" w:rsidP="00BB33B8">
                  <w:pPr>
                    <w:rPr>
                      <w:rFonts w:ascii="Calibri" w:hAnsi="Calibri"/>
                      <w:color w:val="000000"/>
                      <w:sz w:val="16"/>
                      <w:szCs w:val="16"/>
                    </w:rPr>
                  </w:pPr>
                  <w:r w:rsidRPr="0013376C">
                    <w:rPr>
                      <w:rFonts w:ascii="Calibri" w:hAnsi="Calibri" w:cs="Calibri"/>
                      <w:color w:val="000000"/>
                      <w:sz w:val="16"/>
                      <w:szCs w:val="16"/>
                    </w:rPr>
                    <w:t xml:space="preserve">Promedio de cotizaciones efectivas publicadas durante la </w:t>
                  </w:r>
                  <w:r w:rsidRPr="0013376C">
                    <w:rPr>
                      <w:rFonts w:ascii="Calibri" w:hAnsi="Calibri" w:cs="Calibri"/>
                      <w:b/>
                      <w:bCs/>
                      <w:color w:val="000000"/>
                      <w:sz w:val="16"/>
                      <w:szCs w:val="16"/>
                    </w:rPr>
                    <w:t>semana anterior</w:t>
                  </w:r>
                  <w:r w:rsidRPr="0013376C">
                    <w:rPr>
                      <w:rFonts w:ascii="Calibri" w:hAnsi="Calibri" w:cs="Calibri"/>
                      <w:color w:val="000000"/>
                      <w:sz w:val="16"/>
                      <w:szCs w:val="16"/>
                    </w:rPr>
                    <w:t xml:space="preserve"> de la semana de carga de la(s) cisterna(s). Se considera las cargas de lunes a domingo.</w:t>
                  </w:r>
                </w:p>
              </w:tc>
            </w:tr>
            <w:tr w:rsidR="0013376C" w14:paraId="0B90CFD7" w14:textId="77777777" w:rsidTr="00BB33B8">
              <w:trPr>
                <w:trHeight w:val="56"/>
              </w:trPr>
              <w:tc>
                <w:tcPr>
                  <w:tcW w:w="1306" w:type="pct"/>
                  <w:shd w:val="clear" w:color="auto" w:fill="auto"/>
                  <w:vAlign w:val="center"/>
                  <w:hideMark/>
                </w:tcPr>
                <w:p w14:paraId="1AF8DE1E" w14:textId="77777777" w:rsidR="0013376C" w:rsidRDefault="0013376C" w:rsidP="00BB33B8">
                  <w:pPr>
                    <w:rPr>
                      <w:rFonts w:ascii="Calibri" w:hAnsi="Calibri"/>
                      <w:color w:val="000000"/>
                      <w:sz w:val="16"/>
                      <w:szCs w:val="16"/>
                    </w:rPr>
                  </w:pPr>
                  <w:r>
                    <w:rPr>
                      <w:rFonts w:ascii="Calibri" w:hAnsi="Calibri" w:cs="Calibri"/>
                      <w:color w:val="000000"/>
                      <w:sz w:val="16"/>
                      <w:szCs w:val="16"/>
                    </w:rPr>
                    <w:lastRenderedPageBreak/>
                    <w:t>FOB Argentina, mediante barcazas</w:t>
                  </w:r>
                </w:p>
              </w:tc>
              <w:tc>
                <w:tcPr>
                  <w:tcW w:w="3694" w:type="pct"/>
                  <w:vMerge w:val="restart"/>
                  <w:shd w:val="clear" w:color="auto" w:fill="auto"/>
                  <w:vAlign w:val="center"/>
                  <w:hideMark/>
                </w:tcPr>
                <w:p w14:paraId="586DE902" w14:textId="3372537B" w:rsidR="0013376C" w:rsidRPr="0013376C" w:rsidRDefault="0013376C" w:rsidP="00BB33B8">
                  <w:pPr>
                    <w:jc w:val="both"/>
                    <w:rPr>
                      <w:rFonts w:ascii="Calibri" w:hAnsi="Calibri"/>
                      <w:color w:val="000000"/>
                      <w:sz w:val="16"/>
                      <w:szCs w:val="16"/>
                    </w:rPr>
                  </w:pPr>
                  <w:r w:rsidRPr="0013376C">
                    <w:rPr>
                      <w:rFonts w:ascii="Calibri" w:hAnsi="Calibri" w:cs="Calibri"/>
                      <w:color w:val="000000"/>
                      <w:sz w:val="16"/>
                      <w:szCs w:val="16"/>
                    </w:rPr>
                    <w:t xml:space="preserve">Promedio de las tres (3) cotizaciones efectivas </w:t>
                  </w:r>
                  <w:r w:rsidRPr="0013376C">
                    <w:rPr>
                      <w:rFonts w:ascii="Calibri" w:hAnsi="Calibri" w:cs="Calibri"/>
                      <w:b/>
                      <w:bCs/>
                      <w:color w:val="000000"/>
                      <w:sz w:val="16"/>
                      <w:szCs w:val="16"/>
                    </w:rPr>
                    <w:t xml:space="preserve">publicadas antes de la fecha </w:t>
                  </w:r>
                  <w:r w:rsidRPr="0013376C">
                    <w:rPr>
                      <w:rFonts w:ascii="Calibri" w:hAnsi="Calibri" w:cs="Calibri"/>
                      <w:color w:val="000000"/>
                      <w:sz w:val="16"/>
                      <w:szCs w:val="16"/>
                    </w:rPr>
                    <w:t>del conocimiento de embarque (BL) de la última barcaza de cada convoy.</w:t>
                  </w:r>
                </w:p>
              </w:tc>
            </w:tr>
            <w:tr w:rsidR="0013376C" w14:paraId="7F8B58FC" w14:textId="77777777" w:rsidTr="00BB33B8">
              <w:trPr>
                <w:trHeight w:val="91"/>
              </w:trPr>
              <w:tc>
                <w:tcPr>
                  <w:tcW w:w="1306" w:type="pct"/>
                  <w:shd w:val="clear" w:color="auto" w:fill="auto"/>
                  <w:vAlign w:val="center"/>
                  <w:hideMark/>
                </w:tcPr>
                <w:p w14:paraId="4D8223FA" w14:textId="77777777" w:rsidR="0013376C" w:rsidRDefault="0013376C" w:rsidP="00BB33B8">
                  <w:pPr>
                    <w:rPr>
                      <w:rFonts w:ascii="Calibri" w:hAnsi="Calibri"/>
                      <w:color w:val="000000"/>
                      <w:sz w:val="16"/>
                      <w:szCs w:val="16"/>
                    </w:rPr>
                  </w:pPr>
                  <w:r>
                    <w:rPr>
                      <w:rFonts w:ascii="Calibri" w:hAnsi="Calibri" w:cs="Calibri"/>
                      <w:color w:val="000000"/>
                      <w:sz w:val="16"/>
                      <w:szCs w:val="16"/>
                    </w:rPr>
                    <w:t>FOB Paraguay, mediante barcazas</w:t>
                  </w:r>
                </w:p>
              </w:tc>
              <w:tc>
                <w:tcPr>
                  <w:tcW w:w="3694" w:type="pct"/>
                  <w:vMerge/>
                  <w:vAlign w:val="center"/>
                  <w:hideMark/>
                </w:tcPr>
                <w:p w14:paraId="14AB027E" w14:textId="77777777" w:rsidR="0013376C" w:rsidRPr="0013376C" w:rsidRDefault="0013376C" w:rsidP="00BB33B8">
                  <w:pPr>
                    <w:rPr>
                      <w:rFonts w:ascii="Calibri" w:hAnsi="Calibri"/>
                      <w:color w:val="000000"/>
                      <w:sz w:val="16"/>
                      <w:szCs w:val="16"/>
                    </w:rPr>
                  </w:pPr>
                </w:p>
              </w:tc>
            </w:tr>
            <w:tr w:rsidR="0013376C" w14:paraId="28508236" w14:textId="77777777" w:rsidTr="00BB33B8">
              <w:trPr>
                <w:trHeight w:val="56"/>
              </w:trPr>
              <w:tc>
                <w:tcPr>
                  <w:tcW w:w="1306" w:type="pct"/>
                  <w:shd w:val="clear" w:color="auto" w:fill="auto"/>
                  <w:vAlign w:val="center"/>
                  <w:hideMark/>
                </w:tcPr>
                <w:p w14:paraId="1FE1CB1D" w14:textId="77777777" w:rsidR="0013376C" w:rsidRDefault="0013376C" w:rsidP="00BB33B8">
                  <w:pPr>
                    <w:rPr>
                      <w:rFonts w:ascii="Calibri" w:hAnsi="Calibri"/>
                      <w:color w:val="000000"/>
                      <w:sz w:val="16"/>
                      <w:szCs w:val="16"/>
                    </w:rPr>
                  </w:pPr>
                  <w:r>
                    <w:rPr>
                      <w:rFonts w:ascii="Calibri" w:hAnsi="Calibri" w:cs="Calibri"/>
                      <w:color w:val="000000"/>
                      <w:sz w:val="16"/>
                      <w:szCs w:val="16"/>
                    </w:rPr>
                    <w:t>FOB Uruguay, mediante barcazas</w:t>
                  </w:r>
                </w:p>
              </w:tc>
              <w:tc>
                <w:tcPr>
                  <w:tcW w:w="3694" w:type="pct"/>
                  <w:vMerge/>
                  <w:vAlign w:val="center"/>
                  <w:hideMark/>
                </w:tcPr>
                <w:p w14:paraId="3439CBE9" w14:textId="77777777" w:rsidR="0013376C" w:rsidRPr="0013376C" w:rsidRDefault="0013376C" w:rsidP="00BB33B8">
                  <w:pPr>
                    <w:rPr>
                      <w:rFonts w:ascii="Calibri" w:hAnsi="Calibri"/>
                      <w:color w:val="000000"/>
                      <w:sz w:val="16"/>
                      <w:szCs w:val="16"/>
                    </w:rPr>
                  </w:pPr>
                </w:p>
              </w:tc>
            </w:tr>
            <w:tr w:rsidR="0013376C" w14:paraId="7D9B5992" w14:textId="77777777" w:rsidTr="00BB33B8">
              <w:trPr>
                <w:trHeight w:val="99"/>
              </w:trPr>
              <w:tc>
                <w:tcPr>
                  <w:tcW w:w="1306" w:type="pct"/>
                  <w:shd w:val="clear" w:color="auto" w:fill="auto"/>
                  <w:vAlign w:val="center"/>
                  <w:hideMark/>
                </w:tcPr>
                <w:p w14:paraId="33A01FEB" w14:textId="77777777" w:rsidR="0013376C" w:rsidRDefault="0013376C" w:rsidP="00BB33B8">
                  <w:pPr>
                    <w:rPr>
                      <w:rFonts w:ascii="Calibri" w:hAnsi="Calibri"/>
                      <w:color w:val="000000"/>
                      <w:sz w:val="16"/>
                      <w:szCs w:val="16"/>
                    </w:rPr>
                  </w:pPr>
                  <w:r>
                    <w:rPr>
                      <w:rFonts w:ascii="Calibri" w:hAnsi="Calibri" w:cs="Calibri"/>
                      <w:color w:val="000000"/>
                      <w:sz w:val="16"/>
                      <w:szCs w:val="16"/>
                    </w:rPr>
                    <w:t xml:space="preserve">DAP Plantas Puerto </w:t>
                  </w:r>
                  <w:proofErr w:type="spellStart"/>
                  <w:r>
                    <w:rPr>
                      <w:rFonts w:ascii="Calibri" w:hAnsi="Calibri" w:cs="Calibri"/>
                      <w:color w:val="000000"/>
                      <w:sz w:val="16"/>
                      <w:szCs w:val="16"/>
                    </w:rPr>
                    <w:t>Quijarro</w:t>
                  </w:r>
                  <w:proofErr w:type="spellEnd"/>
                  <w:r>
                    <w:rPr>
                      <w:rFonts w:ascii="Calibri" w:hAnsi="Calibri" w:cs="Calibri"/>
                      <w:color w:val="000000"/>
                      <w:sz w:val="16"/>
                      <w:szCs w:val="16"/>
                    </w:rPr>
                    <w:t>-Bolivia, mediante barcazas</w:t>
                  </w:r>
                </w:p>
              </w:tc>
              <w:tc>
                <w:tcPr>
                  <w:tcW w:w="3694" w:type="pct"/>
                  <w:shd w:val="clear" w:color="auto" w:fill="auto"/>
                  <w:vAlign w:val="center"/>
                  <w:hideMark/>
                </w:tcPr>
                <w:p w14:paraId="20F54D18" w14:textId="52DC3D7D" w:rsidR="0013376C" w:rsidRPr="0013376C" w:rsidRDefault="0013376C" w:rsidP="00BB33B8">
                  <w:pPr>
                    <w:rPr>
                      <w:rFonts w:ascii="Calibri" w:hAnsi="Calibri"/>
                      <w:color w:val="000000"/>
                      <w:sz w:val="16"/>
                      <w:szCs w:val="16"/>
                    </w:rPr>
                  </w:pPr>
                  <w:r w:rsidRPr="0013376C">
                    <w:rPr>
                      <w:rFonts w:ascii="Calibri" w:hAnsi="Calibri" w:cs="Calibri"/>
                      <w:color w:val="000000"/>
                      <w:sz w:val="16"/>
                      <w:szCs w:val="16"/>
                    </w:rPr>
                    <w:t xml:space="preserve">Promedio de las tres (3) cotizaciones efectivas publicadas </w:t>
                  </w:r>
                  <w:r w:rsidRPr="0013376C">
                    <w:rPr>
                      <w:rFonts w:ascii="Calibri" w:hAnsi="Calibri" w:cs="Calibri"/>
                      <w:b/>
                      <w:bCs/>
                      <w:color w:val="000000"/>
                      <w:sz w:val="16"/>
                      <w:szCs w:val="16"/>
                    </w:rPr>
                    <w:t xml:space="preserve">antes de la fecha del NOR </w:t>
                  </w:r>
                  <w:r w:rsidRPr="0013376C">
                    <w:rPr>
                      <w:rFonts w:ascii="Calibri" w:hAnsi="Calibri" w:cs="Calibri"/>
                      <w:color w:val="000000"/>
                      <w:sz w:val="16"/>
                      <w:szCs w:val="16"/>
                    </w:rPr>
                    <w:t>de la última barcaza de cada convoy de barcazas.</w:t>
                  </w:r>
                </w:p>
              </w:tc>
            </w:tr>
            <w:tr w:rsidR="0013376C" w14:paraId="79959C78" w14:textId="77777777" w:rsidTr="00BB33B8">
              <w:trPr>
                <w:trHeight w:val="56"/>
              </w:trPr>
              <w:tc>
                <w:tcPr>
                  <w:tcW w:w="1306" w:type="pct"/>
                  <w:shd w:val="clear" w:color="auto" w:fill="auto"/>
                  <w:vAlign w:val="center"/>
                  <w:hideMark/>
                </w:tcPr>
                <w:p w14:paraId="4BC83DA9" w14:textId="77777777" w:rsidR="0013376C" w:rsidRDefault="0013376C" w:rsidP="00BB33B8">
                  <w:pPr>
                    <w:rPr>
                      <w:rFonts w:ascii="Calibri" w:hAnsi="Calibri"/>
                      <w:color w:val="000000"/>
                      <w:sz w:val="16"/>
                      <w:szCs w:val="16"/>
                    </w:rPr>
                  </w:pPr>
                  <w:r>
                    <w:rPr>
                      <w:rFonts w:ascii="Calibri" w:hAnsi="Calibri" w:cs="Calibri"/>
                      <w:color w:val="000000"/>
                      <w:sz w:val="16"/>
                      <w:szCs w:val="16"/>
                    </w:rPr>
                    <w:t>DAP Plantas Bolivia, mediante cisternas</w:t>
                  </w:r>
                </w:p>
              </w:tc>
              <w:tc>
                <w:tcPr>
                  <w:tcW w:w="3694" w:type="pct"/>
                  <w:shd w:val="clear" w:color="auto" w:fill="auto"/>
                  <w:vAlign w:val="center"/>
                  <w:hideMark/>
                </w:tcPr>
                <w:p w14:paraId="5BF24D8A" w14:textId="531512BA" w:rsidR="0013376C" w:rsidRPr="0013376C" w:rsidRDefault="0013376C" w:rsidP="00BB33B8">
                  <w:pPr>
                    <w:rPr>
                      <w:rFonts w:ascii="Calibri" w:hAnsi="Calibri"/>
                      <w:color w:val="000000"/>
                      <w:sz w:val="16"/>
                      <w:szCs w:val="16"/>
                    </w:rPr>
                  </w:pPr>
                  <w:r w:rsidRPr="0013376C">
                    <w:rPr>
                      <w:rFonts w:ascii="Calibri" w:hAnsi="Calibri" w:cs="Calibri"/>
                      <w:color w:val="000000"/>
                      <w:sz w:val="16"/>
                      <w:szCs w:val="16"/>
                    </w:rPr>
                    <w:t xml:space="preserve">Promedio de cotizaciones efectivas publicadas durante la </w:t>
                  </w:r>
                  <w:r w:rsidRPr="0013376C">
                    <w:rPr>
                      <w:rFonts w:ascii="Calibri" w:hAnsi="Calibri" w:cs="Calibri"/>
                      <w:b/>
                      <w:bCs/>
                      <w:color w:val="000000"/>
                      <w:sz w:val="16"/>
                      <w:szCs w:val="16"/>
                    </w:rPr>
                    <w:t xml:space="preserve">semana antes de la semana de descarga </w:t>
                  </w:r>
                  <w:r w:rsidRPr="0013376C">
                    <w:rPr>
                      <w:rFonts w:ascii="Calibri" w:hAnsi="Calibri" w:cs="Calibri"/>
                      <w:color w:val="000000"/>
                      <w:sz w:val="16"/>
                      <w:szCs w:val="16"/>
                    </w:rPr>
                    <w:t>de la(s) cisterna(s). Se considera las cargas de lunes a domingo.</w:t>
                  </w:r>
                </w:p>
              </w:tc>
            </w:tr>
          </w:tbl>
          <w:p w14:paraId="7BA092AA" w14:textId="77777777" w:rsidR="00BB33B8" w:rsidRPr="00E528C7" w:rsidRDefault="00BB33B8" w:rsidP="00BB33B8">
            <w:pPr>
              <w:autoSpaceDE w:val="0"/>
              <w:autoSpaceDN w:val="0"/>
              <w:adjustRightInd w:val="0"/>
              <w:jc w:val="both"/>
              <w:rPr>
                <w:rFonts w:ascii="Verdana" w:hAnsi="Verdana" w:cs="Calibri"/>
                <w:sz w:val="18"/>
                <w:szCs w:val="18"/>
                <w:lang w:eastAsia="es-BO"/>
              </w:rPr>
            </w:pPr>
          </w:p>
        </w:tc>
        <w:tc>
          <w:tcPr>
            <w:tcW w:w="4394" w:type="dxa"/>
          </w:tcPr>
          <w:p w14:paraId="09FA633E" w14:textId="77777777" w:rsidR="00BB33B8" w:rsidRPr="00E528C7" w:rsidRDefault="00BB33B8" w:rsidP="00BB33B8">
            <w:pPr>
              <w:pStyle w:val="Prrafodelista"/>
              <w:ind w:left="567"/>
              <w:contextualSpacing/>
              <w:rPr>
                <w:rFonts w:ascii="Calibri" w:hAnsi="Calibri" w:cs="Calibri"/>
                <w:b/>
                <w:sz w:val="16"/>
                <w:szCs w:val="16"/>
              </w:rPr>
            </w:pPr>
          </w:p>
        </w:tc>
        <w:tc>
          <w:tcPr>
            <w:tcW w:w="567" w:type="dxa"/>
          </w:tcPr>
          <w:p w14:paraId="0EF37E3F" w14:textId="77777777" w:rsidR="00BB33B8" w:rsidRPr="00E528C7" w:rsidRDefault="00BB33B8" w:rsidP="00BB33B8">
            <w:pPr>
              <w:pStyle w:val="Prrafodelista"/>
              <w:ind w:left="567"/>
              <w:contextualSpacing/>
              <w:rPr>
                <w:rFonts w:ascii="Calibri" w:hAnsi="Calibri" w:cs="Calibri"/>
                <w:b/>
                <w:sz w:val="16"/>
                <w:szCs w:val="16"/>
              </w:rPr>
            </w:pPr>
          </w:p>
        </w:tc>
        <w:tc>
          <w:tcPr>
            <w:tcW w:w="709" w:type="dxa"/>
          </w:tcPr>
          <w:p w14:paraId="65BCA980" w14:textId="77777777" w:rsidR="00BB33B8" w:rsidRPr="00E528C7" w:rsidRDefault="00BB33B8" w:rsidP="00BB33B8">
            <w:pPr>
              <w:pStyle w:val="Prrafodelista"/>
              <w:ind w:left="567"/>
              <w:contextualSpacing/>
              <w:rPr>
                <w:rFonts w:ascii="Calibri" w:hAnsi="Calibri" w:cs="Calibri"/>
                <w:b/>
                <w:sz w:val="16"/>
                <w:szCs w:val="16"/>
              </w:rPr>
            </w:pPr>
          </w:p>
        </w:tc>
        <w:tc>
          <w:tcPr>
            <w:tcW w:w="1276" w:type="dxa"/>
          </w:tcPr>
          <w:p w14:paraId="631A43EE" w14:textId="77777777" w:rsidR="00BB33B8" w:rsidRPr="00E528C7" w:rsidRDefault="00BB33B8" w:rsidP="00BB33B8">
            <w:pPr>
              <w:pStyle w:val="Prrafodelista"/>
              <w:ind w:left="567"/>
              <w:contextualSpacing/>
              <w:rPr>
                <w:rFonts w:ascii="Calibri" w:hAnsi="Calibri" w:cs="Calibri"/>
                <w:b/>
                <w:sz w:val="16"/>
                <w:szCs w:val="16"/>
              </w:rPr>
            </w:pPr>
          </w:p>
        </w:tc>
      </w:tr>
      <w:tr w:rsidR="00BB33B8" w:rsidRPr="00E528C7" w14:paraId="6CC4D32A" w14:textId="01ACF095" w:rsidTr="00BB33B8">
        <w:trPr>
          <w:trHeight w:val="60"/>
        </w:trPr>
        <w:tc>
          <w:tcPr>
            <w:tcW w:w="6591" w:type="dxa"/>
            <w:shd w:val="clear" w:color="auto" w:fill="9CC2E5"/>
            <w:vAlign w:val="center"/>
          </w:tcPr>
          <w:p w14:paraId="368022D3" w14:textId="77777777" w:rsidR="00BB33B8" w:rsidRPr="00E528C7" w:rsidRDefault="00BB33B8" w:rsidP="00BB33B8">
            <w:pPr>
              <w:pStyle w:val="Prrafodelista"/>
              <w:ind w:left="0"/>
              <w:rPr>
                <w:rFonts w:ascii="Calibri" w:hAnsi="Calibri" w:cs="Calibri"/>
                <w:b/>
                <w:bCs/>
                <w:sz w:val="16"/>
                <w:szCs w:val="16"/>
              </w:rPr>
            </w:pPr>
            <w:r w:rsidRPr="00E528C7">
              <w:rPr>
                <w:rFonts w:ascii="Verdana" w:hAnsi="Verdana" w:cs="Calibri"/>
                <w:b/>
                <w:bCs/>
                <w:sz w:val="18"/>
                <w:szCs w:val="18"/>
              </w:rPr>
              <w:lastRenderedPageBreak/>
              <w:t>MODALIDAD DE ENTREGA (</w:t>
            </w:r>
            <w:proofErr w:type="spellStart"/>
            <w:r w:rsidRPr="00E528C7">
              <w:rPr>
                <w:rFonts w:ascii="Verdana" w:hAnsi="Verdana" w:cs="Calibri"/>
                <w:b/>
                <w:bCs/>
                <w:sz w:val="18"/>
                <w:szCs w:val="18"/>
              </w:rPr>
              <w:t>Incoterms</w:t>
            </w:r>
            <w:proofErr w:type="spellEnd"/>
            <w:r w:rsidRPr="00E528C7">
              <w:rPr>
                <w:rFonts w:ascii="Verdana" w:hAnsi="Verdana" w:cs="Calibri"/>
                <w:b/>
                <w:bCs/>
                <w:sz w:val="18"/>
                <w:szCs w:val="18"/>
              </w:rPr>
              <w:t xml:space="preserve"> 2010)</w:t>
            </w:r>
          </w:p>
        </w:tc>
        <w:tc>
          <w:tcPr>
            <w:tcW w:w="4394" w:type="dxa"/>
            <w:shd w:val="clear" w:color="auto" w:fill="9CC2E5"/>
          </w:tcPr>
          <w:p w14:paraId="444748D8" w14:textId="77777777" w:rsidR="00BB33B8" w:rsidRPr="00E528C7" w:rsidRDefault="00BB33B8" w:rsidP="00BB33B8">
            <w:pPr>
              <w:pStyle w:val="Prrafodelista"/>
              <w:ind w:left="0"/>
              <w:rPr>
                <w:rFonts w:ascii="Verdana" w:hAnsi="Verdana" w:cs="Calibri"/>
                <w:b/>
                <w:bCs/>
                <w:sz w:val="18"/>
                <w:szCs w:val="18"/>
              </w:rPr>
            </w:pPr>
          </w:p>
        </w:tc>
        <w:tc>
          <w:tcPr>
            <w:tcW w:w="567" w:type="dxa"/>
            <w:shd w:val="clear" w:color="auto" w:fill="9CC2E5"/>
          </w:tcPr>
          <w:p w14:paraId="3DDD0D07" w14:textId="77777777" w:rsidR="00BB33B8" w:rsidRPr="00E528C7" w:rsidRDefault="00BB33B8" w:rsidP="00BB33B8">
            <w:pPr>
              <w:pStyle w:val="Prrafodelista"/>
              <w:ind w:left="0"/>
              <w:rPr>
                <w:rFonts w:ascii="Verdana" w:hAnsi="Verdana" w:cs="Calibri"/>
                <w:b/>
                <w:bCs/>
                <w:sz w:val="18"/>
                <w:szCs w:val="18"/>
              </w:rPr>
            </w:pPr>
          </w:p>
        </w:tc>
        <w:tc>
          <w:tcPr>
            <w:tcW w:w="709" w:type="dxa"/>
            <w:shd w:val="clear" w:color="auto" w:fill="9CC2E5"/>
          </w:tcPr>
          <w:p w14:paraId="7A9E3412" w14:textId="77777777" w:rsidR="00BB33B8" w:rsidRPr="00E528C7" w:rsidRDefault="00BB33B8" w:rsidP="00BB33B8">
            <w:pPr>
              <w:pStyle w:val="Prrafodelista"/>
              <w:ind w:left="0"/>
              <w:rPr>
                <w:rFonts w:ascii="Verdana" w:hAnsi="Verdana" w:cs="Calibri"/>
                <w:b/>
                <w:bCs/>
                <w:sz w:val="18"/>
                <w:szCs w:val="18"/>
              </w:rPr>
            </w:pPr>
          </w:p>
        </w:tc>
        <w:tc>
          <w:tcPr>
            <w:tcW w:w="1276" w:type="dxa"/>
            <w:shd w:val="clear" w:color="auto" w:fill="9CC2E5"/>
          </w:tcPr>
          <w:p w14:paraId="629645EA" w14:textId="77777777" w:rsidR="00BB33B8" w:rsidRPr="00E528C7" w:rsidRDefault="00BB33B8" w:rsidP="00BB33B8">
            <w:pPr>
              <w:pStyle w:val="Prrafodelista"/>
              <w:ind w:left="0"/>
              <w:rPr>
                <w:rFonts w:ascii="Verdana" w:hAnsi="Verdana" w:cs="Calibri"/>
                <w:b/>
                <w:bCs/>
                <w:sz w:val="18"/>
                <w:szCs w:val="18"/>
              </w:rPr>
            </w:pPr>
          </w:p>
        </w:tc>
      </w:tr>
      <w:tr w:rsidR="00BB33B8" w:rsidRPr="00E528C7" w14:paraId="2D575F19" w14:textId="3A050E48" w:rsidTr="00BB33B8">
        <w:trPr>
          <w:trHeight w:val="549"/>
        </w:trPr>
        <w:tc>
          <w:tcPr>
            <w:tcW w:w="6591" w:type="dxa"/>
            <w:shd w:val="clear" w:color="auto" w:fill="auto"/>
            <w:vAlign w:val="center"/>
          </w:tcPr>
          <w:p w14:paraId="55E5DC48" w14:textId="77777777" w:rsidR="00BB33B8" w:rsidRPr="00E528C7" w:rsidRDefault="00BB33B8" w:rsidP="00BB33B8">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 xml:space="preserve">FCA </w:t>
            </w:r>
            <w:r w:rsidRPr="00E528C7">
              <w:rPr>
                <w:rFonts w:ascii="Calibri" w:hAnsi="Calibri" w:cs="Calibri"/>
                <w:sz w:val="16"/>
                <w:szCs w:val="16"/>
              </w:rPr>
              <w:t>Planta en San Nicolás y/o Planta en Zárate y/o Planta en Campana - Argentina</w:t>
            </w:r>
          </w:p>
          <w:p w14:paraId="6E4090E4" w14:textId="77777777" w:rsidR="00BB33B8" w:rsidRPr="00E528C7" w:rsidRDefault="00BB33B8" w:rsidP="00BB33B8">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FCA</w:t>
            </w:r>
            <w:r w:rsidRPr="00E528C7">
              <w:rPr>
                <w:rFonts w:ascii="Calibri" w:hAnsi="Calibri" w:cs="Calibri"/>
                <w:sz w:val="16"/>
                <w:szCs w:val="16"/>
              </w:rPr>
              <w:t xml:space="preserve"> Planta en San Antonio y/o Planta en Asunción - Paraguay</w:t>
            </w:r>
          </w:p>
          <w:p w14:paraId="3E0379C2" w14:textId="77777777" w:rsidR="00BB33B8" w:rsidRPr="00E528C7" w:rsidRDefault="00BB33B8" w:rsidP="00BB33B8">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FOB</w:t>
            </w:r>
            <w:r w:rsidRPr="00E528C7">
              <w:rPr>
                <w:rFonts w:ascii="Calibri" w:hAnsi="Calibri" w:cs="Calibri"/>
                <w:sz w:val="16"/>
                <w:szCs w:val="16"/>
              </w:rPr>
              <w:t xml:space="preserve"> Argentina/Paraguay/Uruguay, mediante barcazas</w:t>
            </w:r>
          </w:p>
          <w:p w14:paraId="2662D5EE" w14:textId="77777777" w:rsidR="00BB33B8" w:rsidRPr="00E528C7" w:rsidRDefault="00BB33B8" w:rsidP="00BB33B8">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ab/>
              <w:t>DAP</w:t>
            </w:r>
            <w:r w:rsidRPr="00E528C7">
              <w:rPr>
                <w:rFonts w:ascii="Calibri" w:hAnsi="Calibri" w:cs="Calibri"/>
                <w:sz w:val="16"/>
                <w:szCs w:val="16"/>
              </w:rPr>
              <w:t xml:space="preserve"> Plantas Puerto </w:t>
            </w:r>
            <w:proofErr w:type="spellStart"/>
            <w:r w:rsidRPr="00E528C7">
              <w:rPr>
                <w:rFonts w:ascii="Calibri" w:hAnsi="Calibri" w:cs="Calibri"/>
                <w:sz w:val="16"/>
                <w:szCs w:val="16"/>
              </w:rPr>
              <w:t>Quijarro</w:t>
            </w:r>
            <w:proofErr w:type="spellEnd"/>
            <w:r w:rsidRPr="00E528C7">
              <w:rPr>
                <w:rFonts w:ascii="Calibri" w:hAnsi="Calibri" w:cs="Calibri"/>
                <w:sz w:val="16"/>
                <w:szCs w:val="16"/>
              </w:rPr>
              <w:t xml:space="preserve"> - Puerto Suarez Bolivia, mediante barcazas</w:t>
            </w:r>
          </w:p>
          <w:p w14:paraId="38B5C5C2" w14:textId="77777777" w:rsidR="00BB33B8" w:rsidRPr="00E528C7" w:rsidRDefault="00BB33B8" w:rsidP="00BB33B8">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 xml:space="preserve">DAP </w:t>
            </w:r>
            <w:r w:rsidRPr="00E528C7">
              <w:rPr>
                <w:rFonts w:ascii="Calibri" w:hAnsi="Calibri" w:cs="Calibri"/>
                <w:sz w:val="16"/>
                <w:szCs w:val="16"/>
              </w:rPr>
              <w:t>Plantas Bolivia, mediante cisternas</w:t>
            </w:r>
          </w:p>
          <w:p w14:paraId="30706318" w14:textId="77777777" w:rsidR="00BB33B8" w:rsidRDefault="00BB33B8" w:rsidP="00BB33B8">
            <w:pPr>
              <w:pStyle w:val="Prrafodelista"/>
              <w:ind w:left="0"/>
              <w:rPr>
                <w:rFonts w:ascii="Calibri" w:hAnsi="Calibri" w:cs="Calibri"/>
                <w:sz w:val="16"/>
                <w:szCs w:val="16"/>
              </w:rPr>
            </w:pPr>
          </w:p>
          <w:p w14:paraId="62964B5C" w14:textId="77777777" w:rsidR="00BB33B8" w:rsidRPr="00E528C7" w:rsidRDefault="00BB33B8" w:rsidP="00BB33B8">
            <w:pPr>
              <w:pStyle w:val="Prrafodelista"/>
              <w:ind w:left="0"/>
              <w:rPr>
                <w:rFonts w:ascii="Calibri" w:hAnsi="Calibri" w:cs="Calibri"/>
                <w:sz w:val="16"/>
                <w:szCs w:val="16"/>
              </w:rPr>
            </w:pPr>
            <w:r w:rsidRPr="00E528C7">
              <w:rPr>
                <w:rFonts w:ascii="Calibri" w:hAnsi="Calibri" w:cs="Calibri"/>
                <w:sz w:val="16"/>
                <w:szCs w:val="16"/>
              </w:rPr>
              <w:t>El proponente deberá acreditar legal y documentalmente la propiedad del producto en el lugar de carga.</w:t>
            </w:r>
          </w:p>
          <w:p w14:paraId="3AD5F8BD" w14:textId="77777777" w:rsidR="00BB33B8" w:rsidRPr="00E528C7" w:rsidRDefault="00BB33B8" w:rsidP="00BB33B8">
            <w:pPr>
              <w:ind w:left="426" w:hanging="426"/>
              <w:rPr>
                <w:rFonts w:ascii="Calibri" w:hAnsi="Calibri" w:cs="Calibri"/>
                <w:sz w:val="16"/>
                <w:szCs w:val="16"/>
              </w:rPr>
            </w:pPr>
            <w:r w:rsidRPr="00E528C7">
              <w:rPr>
                <w:rFonts w:ascii="Calibri" w:hAnsi="Calibri" w:cs="Calibri"/>
                <w:sz w:val="16"/>
                <w:szCs w:val="16"/>
              </w:rPr>
              <w:t>El lugar de entrega deberá ser coordinado previamente a la carga, entre las partes.</w:t>
            </w:r>
          </w:p>
          <w:p w14:paraId="3DB44F37" w14:textId="77777777" w:rsidR="00BB33B8" w:rsidRDefault="00BB33B8" w:rsidP="00BB33B8">
            <w:pPr>
              <w:ind w:left="426" w:hanging="426"/>
              <w:jc w:val="both"/>
              <w:rPr>
                <w:rFonts w:ascii="Calibri" w:hAnsi="Calibri" w:cs="Calibri"/>
                <w:sz w:val="16"/>
                <w:szCs w:val="16"/>
              </w:rPr>
            </w:pPr>
            <w:r w:rsidRPr="00E528C7">
              <w:rPr>
                <w:rFonts w:ascii="Calibri" w:hAnsi="Calibri" w:cs="Calibri"/>
                <w:sz w:val="16"/>
                <w:szCs w:val="16"/>
              </w:rPr>
              <w:t>El proponente podrá presentar su oferta para una o más modalidades de entrega.</w:t>
            </w:r>
          </w:p>
          <w:p w14:paraId="494FC1AE" w14:textId="77777777" w:rsidR="00BB33B8" w:rsidRPr="00E528C7" w:rsidRDefault="00BB33B8" w:rsidP="00BB33B8">
            <w:pPr>
              <w:ind w:left="426" w:hanging="426"/>
              <w:jc w:val="both"/>
              <w:rPr>
                <w:rFonts w:ascii="Calibri" w:hAnsi="Calibri" w:cs="Calibri"/>
                <w:sz w:val="16"/>
                <w:szCs w:val="16"/>
              </w:rPr>
            </w:pPr>
          </w:p>
          <w:p w14:paraId="13C5FBBE" w14:textId="77777777" w:rsidR="00BB33B8" w:rsidRPr="008800BC" w:rsidRDefault="00BB33B8" w:rsidP="00BB33B8">
            <w:pPr>
              <w:jc w:val="both"/>
              <w:rPr>
                <w:rFonts w:ascii="Calibri" w:hAnsi="Calibri" w:cs="Calibri"/>
                <w:bCs/>
                <w:sz w:val="16"/>
                <w:szCs w:val="16"/>
              </w:rPr>
            </w:pPr>
            <w:r w:rsidRPr="00E528C7">
              <w:rPr>
                <w:rFonts w:ascii="Calibri" w:hAnsi="Calibri" w:cs="Calibri"/>
                <w:b/>
                <w:sz w:val="16"/>
                <w:szCs w:val="16"/>
              </w:rPr>
              <w:t>La modalidad de entrega “DAP Plantas Bolivia, mediante cisternas” solo podrá ser ejecutada cuando sea solicitada por nota expresa de YPFB.</w:t>
            </w:r>
          </w:p>
        </w:tc>
        <w:tc>
          <w:tcPr>
            <w:tcW w:w="4394" w:type="dxa"/>
          </w:tcPr>
          <w:p w14:paraId="23F2D403" w14:textId="77777777" w:rsidR="00BB33B8" w:rsidRPr="00E528C7" w:rsidRDefault="00BB33B8" w:rsidP="00DE13CD">
            <w:pPr>
              <w:pStyle w:val="Prrafodelista"/>
              <w:ind w:left="1134"/>
              <w:rPr>
                <w:rFonts w:ascii="Calibri" w:hAnsi="Calibri" w:cs="Calibri"/>
                <w:b/>
                <w:sz w:val="16"/>
                <w:szCs w:val="16"/>
              </w:rPr>
            </w:pPr>
          </w:p>
        </w:tc>
        <w:tc>
          <w:tcPr>
            <w:tcW w:w="567" w:type="dxa"/>
          </w:tcPr>
          <w:p w14:paraId="77184869" w14:textId="77777777" w:rsidR="00BB33B8" w:rsidRPr="00E528C7" w:rsidRDefault="00BB33B8" w:rsidP="00BB33B8">
            <w:pPr>
              <w:pStyle w:val="Prrafodelista"/>
              <w:numPr>
                <w:ilvl w:val="0"/>
                <w:numId w:val="41"/>
              </w:numPr>
              <w:ind w:left="1134" w:hanging="567"/>
              <w:rPr>
                <w:rFonts w:ascii="Calibri" w:hAnsi="Calibri" w:cs="Calibri"/>
                <w:b/>
                <w:sz w:val="16"/>
                <w:szCs w:val="16"/>
              </w:rPr>
            </w:pPr>
          </w:p>
        </w:tc>
        <w:tc>
          <w:tcPr>
            <w:tcW w:w="709" w:type="dxa"/>
          </w:tcPr>
          <w:p w14:paraId="244558F1" w14:textId="77777777" w:rsidR="00BB33B8" w:rsidRPr="00E528C7" w:rsidRDefault="00BB33B8" w:rsidP="00DE13CD">
            <w:pPr>
              <w:pStyle w:val="Prrafodelista"/>
              <w:ind w:left="1134"/>
              <w:rPr>
                <w:rFonts w:ascii="Calibri" w:hAnsi="Calibri" w:cs="Calibri"/>
                <w:b/>
                <w:sz w:val="16"/>
                <w:szCs w:val="16"/>
              </w:rPr>
            </w:pPr>
          </w:p>
        </w:tc>
        <w:tc>
          <w:tcPr>
            <w:tcW w:w="1276" w:type="dxa"/>
          </w:tcPr>
          <w:p w14:paraId="6F01BCB1" w14:textId="77777777" w:rsidR="00BB33B8" w:rsidRPr="00E528C7" w:rsidRDefault="00BB33B8" w:rsidP="00DE13CD">
            <w:pPr>
              <w:pStyle w:val="Prrafodelista"/>
              <w:ind w:left="1134"/>
              <w:rPr>
                <w:rFonts w:ascii="Calibri" w:hAnsi="Calibri" w:cs="Calibri"/>
                <w:b/>
                <w:sz w:val="16"/>
                <w:szCs w:val="16"/>
              </w:rPr>
            </w:pPr>
          </w:p>
        </w:tc>
      </w:tr>
      <w:tr w:rsidR="00BB33B8" w:rsidRPr="00E528C7" w14:paraId="5FACBF20" w14:textId="30B0B8A7" w:rsidTr="00BB33B8">
        <w:trPr>
          <w:trHeight w:val="60"/>
        </w:trPr>
        <w:tc>
          <w:tcPr>
            <w:tcW w:w="6591" w:type="dxa"/>
            <w:shd w:val="clear" w:color="auto" w:fill="9CC2E5"/>
            <w:vAlign w:val="center"/>
          </w:tcPr>
          <w:p w14:paraId="0BE808F8" w14:textId="77777777" w:rsidR="00BB33B8" w:rsidRPr="00E528C7" w:rsidRDefault="00BB33B8" w:rsidP="00BB33B8">
            <w:pPr>
              <w:pStyle w:val="Prrafodelista"/>
              <w:autoSpaceDE w:val="0"/>
              <w:autoSpaceDN w:val="0"/>
              <w:adjustRightInd w:val="0"/>
              <w:ind w:left="0"/>
              <w:contextualSpacing/>
              <w:jc w:val="both"/>
              <w:rPr>
                <w:rFonts w:ascii="Calibri" w:hAnsi="Calibri" w:cs="Calibri"/>
                <w:b/>
                <w:bCs/>
                <w:caps/>
                <w:sz w:val="16"/>
                <w:szCs w:val="16"/>
              </w:rPr>
            </w:pPr>
            <w:r w:rsidRPr="00E528C7">
              <w:rPr>
                <w:rFonts w:ascii="Verdana" w:hAnsi="Verdana" w:cs="Calibri"/>
                <w:b/>
                <w:bCs/>
                <w:sz w:val="18"/>
                <w:szCs w:val="18"/>
              </w:rPr>
              <w:t>CAPACIDADES</w:t>
            </w:r>
          </w:p>
        </w:tc>
        <w:tc>
          <w:tcPr>
            <w:tcW w:w="4394" w:type="dxa"/>
            <w:shd w:val="clear" w:color="auto" w:fill="9CC2E5"/>
          </w:tcPr>
          <w:p w14:paraId="127FA2E6"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567" w:type="dxa"/>
            <w:shd w:val="clear" w:color="auto" w:fill="9CC2E5"/>
          </w:tcPr>
          <w:p w14:paraId="5C5DE219"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709" w:type="dxa"/>
            <w:shd w:val="clear" w:color="auto" w:fill="9CC2E5"/>
          </w:tcPr>
          <w:p w14:paraId="1005FA09"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1276" w:type="dxa"/>
            <w:shd w:val="clear" w:color="auto" w:fill="9CC2E5"/>
          </w:tcPr>
          <w:p w14:paraId="06A8BD4E"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r>
      <w:tr w:rsidR="00BB33B8" w:rsidRPr="00E528C7" w14:paraId="702FAF7D" w14:textId="12731CA0" w:rsidTr="00BB33B8">
        <w:trPr>
          <w:trHeight w:val="997"/>
        </w:trPr>
        <w:tc>
          <w:tcPr>
            <w:tcW w:w="6591" w:type="dxa"/>
            <w:shd w:val="clear" w:color="auto" w:fill="auto"/>
            <w:vAlign w:val="center"/>
          </w:tcPr>
          <w:p w14:paraId="012D0ED6" w14:textId="77777777" w:rsidR="00BB33B8" w:rsidRPr="00E528C7" w:rsidRDefault="00BB33B8" w:rsidP="00BB33B8">
            <w:pPr>
              <w:pStyle w:val="Prrafodelista"/>
              <w:numPr>
                <w:ilvl w:val="0"/>
                <w:numId w:val="49"/>
              </w:numPr>
              <w:autoSpaceDE w:val="0"/>
              <w:autoSpaceDN w:val="0"/>
              <w:adjustRightInd w:val="0"/>
              <w:contextualSpacing/>
              <w:jc w:val="both"/>
              <w:rPr>
                <w:rFonts w:ascii="Calibri" w:hAnsi="Calibri" w:cs="Calibri"/>
                <w:b/>
                <w:bCs/>
                <w:caps/>
                <w:sz w:val="16"/>
                <w:szCs w:val="16"/>
              </w:rPr>
            </w:pPr>
            <w:r w:rsidRPr="00E528C7">
              <w:rPr>
                <w:rFonts w:ascii="Calibri" w:hAnsi="Calibri" w:cs="Calibri"/>
                <w:b/>
                <w:bCs/>
                <w:caps/>
                <w:sz w:val="16"/>
                <w:szCs w:val="16"/>
              </w:rPr>
              <w:t>Almacenaje</w:t>
            </w:r>
          </w:p>
          <w:p w14:paraId="389EE3E9" w14:textId="77777777" w:rsidR="00BB33B8" w:rsidRDefault="00BB33B8" w:rsidP="00BB33B8">
            <w:pPr>
              <w:pStyle w:val="Prrafodelista"/>
              <w:autoSpaceDE w:val="0"/>
              <w:autoSpaceDN w:val="0"/>
              <w:adjustRightInd w:val="0"/>
              <w:ind w:left="360"/>
              <w:jc w:val="both"/>
              <w:rPr>
                <w:rFonts w:ascii="Calibri" w:hAnsi="Calibri" w:cs="Calibri"/>
                <w:bCs/>
                <w:sz w:val="16"/>
                <w:szCs w:val="16"/>
              </w:rPr>
            </w:pPr>
            <w:r w:rsidRPr="00E528C7">
              <w:rPr>
                <w:rFonts w:ascii="Calibri" w:hAnsi="Calibri" w:cs="Calibri"/>
                <w:bCs/>
                <w:sz w:val="16"/>
                <w:szCs w:val="16"/>
              </w:rPr>
              <w:t xml:space="preserve">Para entregas bajo el </w:t>
            </w:r>
            <w:proofErr w:type="spellStart"/>
            <w:r w:rsidRPr="00E528C7">
              <w:rPr>
                <w:rFonts w:ascii="Calibri" w:hAnsi="Calibri" w:cs="Calibri"/>
                <w:bCs/>
                <w:sz w:val="16"/>
                <w:szCs w:val="16"/>
              </w:rPr>
              <w:t>Incoterm</w:t>
            </w:r>
            <w:proofErr w:type="spellEnd"/>
            <w:r w:rsidRPr="00E528C7">
              <w:rPr>
                <w:rFonts w:ascii="Calibri" w:hAnsi="Calibri" w:cs="Calibri"/>
                <w:bCs/>
                <w:sz w:val="16"/>
                <w:szCs w:val="16"/>
              </w:rPr>
              <w:t xml:space="preserve"> FCA, el proponente deberá presentar adjunto a su propuesta un detalle de la capacidad instalada de almacenaje del producto en las plantas de despacho ofertadas.</w:t>
            </w:r>
          </w:p>
          <w:p w14:paraId="429A3604" w14:textId="77777777" w:rsidR="00BB33B8" w:rsidRPr="00E528C7" w:rsidRDefault="00BB33B8" w:rsidP="00BB33B8">
            <w:pPr>
              <w:pStyle w:val="Prrafodelista"/>
              <w:autoSpaceDE w:val="0"/>
              <w:autoSpaceDN w:val="0"/>
              <w:adjustRightInd w:val="0"/>
              <w:ind w:left="360"/>
              <w:jc w:val="both"/>
              <w:rPr>
                <w:rFonts w:ascii="Calibri" w:hAnsi="Calibri" w:cs="Calibri"/>
                <w:bCs/>
                <w:sz w:val="16"/>
                <w:szCs w:val="16"/>
              </w:rPr>
            </w:pPr>
          </w:p>
          <w:p w14:paraId="31170AA0" w14:textId="77777777" w:rsidR="00BB33B8" w:rsidRPr="00E528C7" w:rsidRDefault="00BB33B8" w:rsidP="00BB33B8">
            <w:pPr>
              <w:pStyle w:val="Prrafodelista"/>
              <w:numPr>
                <w:ilvl w:val="0"/>
                <w:numId w:val="49"/>
              </w:numPr>
              <w:autoSpaceDE w:val="0"/>
              <w:autoSpaceDN w:val="0"/>
              <w:adjustRightInd w:val="0"/>
              <w:contextualSpacing/>
              <w:jc w:val="both"/>
              <w:rPr>
                <w:rFonts w:ascii="Calibri" w:hAnsi="Calibri" w:cs="Calibri"/>
                <w:b/>
                <w:bCs/>
                <w:caps/>
                <w:sz w:val="16"/>
                <w:szCs w:val="16"/>
              </w:rPr>
            </w:pPr>
            <w:r w:rsidRPr="00E528C7">
              <w:rPr>
                <w:rFonts w:ascii="Calibri" w:hAnsi="Calibri" w:cs="Calibri"/>
                <w:b/>
                <w:bCs/>
                <w:caps/>
                <w:sz w:val="16"/>
                <w:szCs w:val="16"/>
              </w:rPr>
              <w:t>Despacho de Cisternas</w:t>
            </w:r>
          </w:p>
          <w:p w14:paraId="5BFF676D" w14:textId="77777777" w:rsidR="00BB33B8" w:rsidRPr="00E528C7" w:rsidRDefault="00BB33B8" w:rsidP="00BB33B8">
            <w:pPr>
              <w:autoSpaceDE w:val="0"/>
              <w:autoSpaceDN w:val="0"/>
              <w:adjustRightInd w:val="0"/>
              <w:ind w:left="360"/>
              <w:jc w:val="both"/>
              <w:rPr>
                <w:rFonts w:ascii="Calibri" w:hAnsi="Calibri" w:cs="Calibri"/>
                <w:b/>
                <w:sz w:val="16"/>
                <w:szCs w:val="16"/>
              </w:rPr>
            </w:pPr>
            <w:r w:rsidRPr="00E528C7">
              <w:rPr>
                <w:rFonts w:ascii="Calibri" w:hAnsi="Calibri" w:cs="Calibri"/>
                <w:bCs/>
                <w:sz w:val="16"/>
                <w:szCs w:val="16"/>
              </w:rPr>
              <w:t xml:space="preserve">Para entregas bajo el </w:t>
            </w:r>
            <w:proofErr w:type="spellStart"/>
            <w:r w:rsidRPr="00E528C7">
              <w:rPr>
                <w:rFonts w:ascii="Calibri" w:hAnsi="Calibri" w:cs="Calibri"/>
                <w:bCs/>
                <w:sz w:val="16"/>
                <w:szCs w:val="16"/>
              </w:rPr>
              <w:t>Incoterm</w:t>
            </w:r>
            <w:proofErr w:type="spellEnd"/>
            <w:r w:rsidRPr="00E528C7">
              <w:rPr>
                <w:rFonts w:ascii="Calibri" w:hAnsi="Calibri" w:cs="Calibri"/>
                <w:bCs/>
                <w:sz w:val="16"/>
                <w:szCs w:val="16"/>
              </w:rPr>
              <w:t xml:space="preserve"> FCA, el proponente deberá indicar la capacidad de despacho diaria de cisternas de cada una de las plantas de despacho propuestas.</w:t>
            </w:r>
          </w:p>
        </w:tc>
        <w:tc>
          <w:tcPr>
            <w:tcW w:w="4394" w:type="dxa"/>
          </w:tcPr>
          <w:p w14:paraId="19C79C90" w14:textId="77777777" w:rsidR="00BB33B8" w:rsidRPr="00E528C7" w:rsidRDefault="00BB33B8" w:rsidP="00DE13CD">
            <w:pPr>
              <w:pStyle w:val="Prrafodelista"/>
              <w:autoSpaceDE w:val="0"/>
              <w:autoSpaceDN w:val="0"/>
              <w:adjustRightInd w:val="0"/>
              <w:ind w:left="360"/>
              <w:contextualSpacing/>
              <w:jc w:val="both"/>
              <w:rPr>
                <w:rFonts w:ascii="Calibri" w:hAnsi="Calibri" w:cs="Calibri"/>
                <w:b/>
                <w:bCs/>
                <w:caps/>
                <w:sz w:val="16"/>
                <w:szCs w:val="16"/>
              </w:rPr>
            </w:pPr>
          </w:p>
        </w:tc>
        <w:tc>
          <w:tcPr>
            <w:tcW w:w="567" w:type="dxa"/>
          </w:tcPr>
          <w:p w14:paraId="5EAD677C" w14:textId="77777777" w:rsidR="00BB33B8" w:rsidRPr="00E528C7" w:rsidRDefault="00BB33B8" w:rsidP="00DE13CD">
            <w:pPr>
              <w:pStyle w:val="Prrafodelista"/>
              <w:autoSpaceDE w:val="0"/>
              <w:autoSpaceDN w:val="0"/>
              <w:adjustRightInd w:val="0"/>
              <w:ind w:left="360"/>
              <w:contextualSpacing/>
              <w:jc w:val="both"/>
              <w:rPr>
                <w:rFonts w:ascii="Calibri" w:hAnsi="Calibri" w:cs="Calibri"/>
                <w:b/>
                <w:bCs/>
                <w:caps/>
                <w:sz w:val="16"/>
                <w:szCs w:val="16"/>
              </w:rPr>
            </w:pPr>
          </w:p>
        </w:tc>
        <w:tc>
          <w:tcPr>
            <w:tcW w:w="709" w:type="dxa"/>
          </w:tcPr>
          <w:p w14:paraId="0B62DF23" w14:textId="77777777" w:rsidR="00BB33B8" w:rsidRPr="00E528C7" w:rsidRDefault="00BB33B8" w:rsidP="00DE13CD">
            <w:pPr>
              <w:pStyle w:val="Prrafodelista"/>
              <w:autoSpaceDE w:val="0"/>
              <w:autoSpaceDN w:val="0"/>
              <w:adjustRightInd w:val="0"/>
              <w:ind w:left="360"/>
              <w:contextualSpacing/>
              <w:jc w:val="both"/>
              <w:rPr>
                <w:rFonts w:ascii="Calibri" w:hAnsi="Calibri" w:cs="Calibri"/>
                <w:b/>
                <w:bCs/>
                <w:caps/>
                <w:sz w:val="16"/>
                <w:szCs w:val="16"/>
              </w:rPr>
            </w:pPr>
          </w:p>
        </w:tc>
        <w:tc>
          <w:tcPr>
            <w:tcW w:w="1276" w:type="dxa"/>
          </w:tcPr>
          <w:p w14:paraId="651DDDF2" w14:textId="77777777" w:rsidR="00BB33B8" w:rsidRPr="00E528C7" w:rsidRDefault="00BB33B8" w:rsidP="00DE13CD">
            <w:pPr>
              <w:pStyle w:val="Prrafodelista"/>
              <w:autoSpaceDE w:val="0"/>
              <w:autoSpaceDN w:val="0"/>
              <w:adjustRightInd w:val="0"/>
              <w:ind w:left="360"/>
              <w:contextualSpacing/>
              <w:jc w:val="both"/>
              <w:rPr>
                <w:rFonts w:ascii="Calibri" w:hAnsi="Calibri" w:cs="Calibri"/>
                <w:b/>
                <w:bCs/>
                <w:caps/>
                <w:sz w:val="16"/>
                <w:szCs w:val="16"/>
              </w:rPr>
            </w:pPr>
          </w:p>
        </w:tc>
      </w:tr>
      <w:tr w:rsidR="00BB33B8" w:rsidRPr="00E528C7" w14:paraId="0513BA2B" w14:textId="45D8731E" w:rsidTr="00BB33B8">
        <w:trPr>
          <w:trHeight w:val="279"/>
        </w:trPr>
        <w:tc>
          <w:tcPr>
            <w:tcW w:w="6591" w:type="dxa"/>
            <w:shd w:val="clear" w:color="auto" w:fill="9CC2E5"/>
            <w:vAlign w:val="center"/>
          </w:tcPr>
          <w:p w14:paraId="706C4804"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r w:rsidRPr="00E528C7">
              <w:rPr>
                <w:rFonts w:ascii="Verdana" w:hAnsi="Verdana" w:cs="Calibri"/>
                <w:b/>
                <w:bCs/>
                <w:sz w:val="18"/>
                <w:szCs w:val="18"/>
              </w:rPr>
              <w:t>FORMA DE PAGO</w:t>
            </w:r>
          </w:p>
        </w:tc>
        <w:tc>
          <w:tcPr>
            <w:tcW w:w="4394" w:type="dxa"/>
            <w:shd w:val="clear" w:color="auto" w:fill="9CC2E5"/>
          </w:tcPr>
          <w:p w14:paraId="1197A9CF"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567" w:type="dxa"/>
            <w:shd w:val="clear" w:color="auto" w:fill="9CC2E5"/>
          </w:tcPr>
          <w:p w14:paraId="5721087A"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709" w:type="dxa"/>
            <w:shd w:val="clear" w:color="auto" w:fill="9CC2E5"/>
          </w:tcPr>
          <w:p w14:paraId="6B72C2D7"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1276" w:type="dxa"/>
            <w:shd w:val="clear" w:color="auto" w:fill="9CC2E5"/>
          </w:tcPr>
          <w:p w14:paraId="1BC51673"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r>
      <w:tr w:rsidR="00BB33B8" w:rsidRPr="00E528C7" w14:paraId="2D89EA53" w14:textId="72FAF75E" w:rsidTr="00BB33B8">
        <w:trPr>
          <w:trHeight w:val="279"/>
        </w:trPr>
        <w:tc>
          <w:tcPr>
            <w:tcW w:w="6591" w:type="dxa"/>
            <w:shd w:val="clear" w:color="auto" w:fill="auto"/>
            <w:vAlign w:val="bottom"/>
          </w:tcPr>
          <w:p w14:paraId="60D9A8B5" w14:textId="77777777" w:rsidR="00BB33B8" w:rsidRPr="00E528C7" w:rsidRDefault="00BB33B8" w:rsidP="00BB33B8">
            <w:pPr>
              <w:autoSpaceDE w:val="0"/>
              <w:autoSpaceDN w:val="0"/>
              <w:adjustRightInd w:val="0"/>
              <w:jc w:val="both"/>
              <w:rPr>
                <w:rFonts w:ascii="Calibri" w:hAnsi="Calibri" w:cs="Calibri"/>
                <w:bCs/>
                <w:sz w:val="16"/>
                <w:szCs w:val="16"/>
              </w:rPr>
            </w:pPr>
            <w:r w:rsidRPr="00E528C7">
              <w:rPr>
                <w:rFonts w:ascii="Calibri" w:hAnsi="Calibri" w:cs="Calibri"/>
                <w:bCs/>
                <w:sz w:val="16"/>
                <w:szCs w:val="16"/>
              </w:rPr>
              <w:t>El pago se realizará mediante transferencia bancaria a la cuenta que para tal efecto designe la empresa proveedora.</w:t>
            </w:r>
          </w:p>
          <w:p w14:paraId="192A2496" w14:textId="77777777" w:rsidR="00BB33B8" w:rsidRPr="00E528C7" w:rsidRDefault="00BB33B8" w:rsidP="00BB33B8">
            <w:pPr>
              <w:autoSpaceDE w:val="0"/>
              <w:autoSpaceDN w:val="0"/>
              <w:adjustRightInd w:val="0"/>
              <w:jc w:val="both"/>
              <w:rPr>
                <w:rFonts w:ascii="Calibri" w:hAnsi="Calibri" w:cs="Calibri"/>
                <w:bCs/>
                <w:sz w:val="16"/>
                <w:szCs w:val="16"/>
              </w:rPr>
            </w:pPr>
          </w:p>
          <w:p w14:paraId="00CA5980" w14:textId="77777777" w:rsidR="00BB33B8" w:rsidRPr="00E528C7" w:rsidRDefault="00BB33B8" w:rsidP="00BB33B8">
            <w:pPr>
              <w:shd w:val="clear" w:color="auto" w:fill="FFFFFF"/>
              <w:autoSpaceDE w:val="0"/>
              <w:autoSpaceDN w:val="0"/>
              <w:adjustRightInd w:val="0"/>
              <w:rPr>
                <w:rFonts w:ascii="Calibri" w:hAnsi="Calibri" w:cs="Calibri"/>
                <w:bCs/>
                <w:sz w:val="16"/>
                <w:szCs w:val="16"/>
              </w:rPr>
            </w:pPr>
            <w:r w:rsidRPr="00E528C7">
              <w:rPr>
                <w:rFonts w:ascii="Calibri" w:hAnsi="Calibri" w:cs="Calibri"/>
                <w:bCs/>
                <w:sz w:val="16"/>
                <w:szCs w:val="16"/>
              </w:rPr>
              <w:t>Los proponentes podrán optar por las siguientes opciones de pago:</w:t>
            </w:r>
          </w:p>
          <w:p w14:paraId="6DD83028" w14:textId="77777777" w:rsidR="00BB33B8" w:rsidRPr="00E528C7" w:rsidRDefault="00BB33B8" w:rsidP="00BB33B8">
            <w:pPr>
              <w:shd w:val="clear" w:color="auto" w:fill="FFFFFF"/>
              <w:autoSpaceDE w:val="0"/>
              <w:autoSpaceDN w:val="0"/>
              <w:adjustRightInd w:val="0"/>
              <w:rPr>
                <w:rFonts w:ascii="Calibri" w:hAnsi="Calibri" w:cs="Calibri"/>
                <w:bCs/>
                <w:sz w:val="16"/>
                <w:szCs w:val="16"/>
              </w:rPr>
            </w:pPr>
          </w:p>
          <w:p w14:paraId="19BC5244" w14:textId="77777777" w:rsidR="00BB33B8" w:rsidRPr="00E528C7" w:rsidRDefault="00BB33B8" w:rsidP="00BB33B8">
            <w:pPr>
              <w:shd w:val="clear" w:color="auto" w:fill="FFFFFF"/>
              <w:autoSpaceDE w:val="0"/>
              <w:autoSpaceDN w:val="0"/>
              <w:adjustRightInd w:val="0"/>
              <w:rPr>
                <w:rFonts w:ascii="Calibri" w:hAnsi="Calibri" w:cs="Calibri"/>
                <w:b/>
                <w:bCs/>
                <w:i/>
                <w:sz w:val="16"/>
                <w:szCs w:val="16"/>
              </w:rPr>
            </w:pPr>
            <w:r w:rsidRPr="00E528C7">
              <w:rPr>
                <w:rFonts w:ascii="Calibri" w:hAnsi="Calibri" w:cs="Calibri"/>
                <w:b/>
                <w:bCs/>
                <w:i/>
                <w:sz w:val="16"/>
                <w:szCs w:val="16"/>
              </w:rPr>
              <w:t xml:space="preserve">Opción 1 </w:t>
            </w:r>
          </w:p>
          <w:p w14:paraId="4404A7FC" w14:textId="77777777" w:rsidR="00BB33B8" w:rsidRDefault="00BB33B8" w:rsidP="00BB33B8">
            <w:pPr>
              <w:pStyle w:val="Prrafodelista"/>
              <w:ind w:left="702"/>
              <w:jc w:val="both"/>
              <w:outlineLvl w:val="0"/>
              <w:rPr>
                <w:rFonts w:ascii="Calibri" w:hAnsi="Calibri" w:cs="Calibri"/>
                <w:sz w:val="16"/>
                <w:szCs w:val="16"/>
              </w:rPr>
            </w:pPr>
            <w:proofErr w:type="spellStart"/>
            <w:r w:rsidRPr="00E528C7">
              <w:rPr>
                <w:rFonts w:ascii="Calibri" w:hAnsi="Calibri" w:cs="Calibri"/>
                <w:bCs/>
                <w:sz w:val="16"/>
                <w:szCs w:val="16"/>
              </w:rPr>
              <w:t>Postpago</w:t>
            </w:r>
            <w:proofErr w:type="spellEnd"/>
            <w:r w:rsidRPr="00E528C7">
              <w:rPr>
                <w:rFonts w:ascii="Calibri" w:hAnsi="Calibri" w:cs="Calibri"/>
                <w:bCs/>
                <w:sz w:val="16"/>
                <w:szCs w:val="16"/>
              </w:rPr>
              <w:t xml:space="preserve"> </w:t>
            </w:r>
            <w:r w:rsidRPr="00E528C7">
              <w:rPr>
                <w:rFonts w:ascii="Calibri" w:hAnsi="Calibri" w:cs="Calibri"/>
                <w:sz w:val="16"/>
                <w:szCs w:val="16"/>
              </w:rPr>
              <w:t>contra la entrega de los siguientes documentos:</w:t>
            </w:r>
          </w:p>
          <w:p w14:paraId="01AD5547" w14:textId="77777777" w:rsidR="00BB33B8" w:rsidRPr="00E528C7" w:rsidRDefault="00BB33B8" w:rsidP="00BB33B8">
            <w:pPr>
              <w:pStyle w:val="Prrafodelista"/>
              <w:ind w:left="702"/>
              <w:jc w:val="both"/>
              <w:outlineLvl w:val="0"/>
              <w:rPr>
                <w:rFonts w:ascii="Calibri" w:hAnsi="Calibri" w:cs="Calibri"/>
                <w:sz w:val="16"/>
                <w:szCs w:val="16"/>
              </w:rPr>
            </w:pPr>
          </w:p>
          <w:p w14:paraId="71AD3964" w14:textId="77777777" w:rsidR="00BB33B8" w:rsidRPr="00E528C7" w:rsidRDefault="00BB33B8" w:rsidP="00BB33B8">
            <w:pPr>
              <w:pStyle w:val="Prrafodelista"/>
              <w:numPr>
                <w:ilvl w:val="0"/>
                <w:numId w:val="40"/>
              </w:numPr>
              <w:ind w:left="985" w:hanging="284"/>
              <w:jc w:val="both"/>
              <w:outlineLvl w:val="0"/>
              <w:rPr>
                <w:rFonts w:ascii="Calibri" w:hAnsi="Calibri" w:cs="Calibri"/>
                <w:sz w:val="16"/>
                <w:szCs w:val="16"/>
              </w:rPr>
            </w:pPr>
            <w:r w:rsidRPr="00E528C7">
              <w:rPr>
                <w:rFonts w:ascii="Calibri" w:hAnsi="Calibri" w:cs="Calibri"/>
                <w:sz w:val="16"/>
                <w:szCs w:val="16"/>
              </w:rPr>
              <w:t>Factura original final del Proveedor disgregando el valor FOB</w:t>
            </w:r>
            <w:r>
              <w:rPr>
                <w:rFonts w:ascii="Calibri" w:hAnsi="Calibri" w:cs="Calibri"/>
                <w:sz w:val="16"/>
                <w:szCs w:val="16"/>
              </w:rPr>
              <w:t>/FCA</w:t>
            </w:r>
            <w:r w:rsidRPr="00E528C7">
              <w:rPr>
                <w:rFonts w:ascii="Calibri" w:hAnsi="Calibri" w:cs="Calibri"/>
                <w:sz w:val="16"/>
                <w:szCs w:val="16"/>
              </w:rPr>
              <w:t xml:space="preserve">, el flete y el seguro de manera separada (según </w:t>
            </w:r>
            <w:proofErr w:type="spellStart"/>
            <w:r w:rsidRPr="00E528C7">
              <w:rPr>
                <w:rFonts w:ascii="Calibri" w:hAnsi="Calibri" w:cs="Calibri"/>
                <w:sz w:val="16"/>
                <w:szCs w:val="16"/>
              </w:rPr>
              <w:t>Incoterm</w:t>
            </w:r>
            <w:proofErr w:type="spellEnd"/>
            <w:r w:rsidRPr="00E528C7">
              <w:rPr>
                <w:rFonts w:ascii="Calibri" w:hAnsi="Calibri" w:cs="Calibri"/>
                <w:sz w:val="16"/>
                <w:szCs w:val="16"/>
              </w:rPr>
              <w:t>), incluyendo descripción exacta del producto (Numero de RON cuando corresponda)</w:t>
            </w:r>
          </w:p>
          <w:p w14:paraId="1D7F9ECE" w14:textId="77777777" w:rsidR="00BB33B8" w:rsidRPr="00E528C7" w:rsidRDefault="00BB33B8" w:rsidP="00BB33B8">
            <w:pPr>
              <w:ind w:left="1127"/>
              <w:jc w:val="both"/>
              <w:rPr>
                <w:rFonts w:ascii="Calibri" w:hAnsi="Calibri" w:cs="Calibri"/>
                <w:sz w:val="16"/>
                <w:szCs w:val="16"/>
              </w:rPr>
            </w:pPr>
          </w:p>
          <w:p w14:paraId="43FBF76A" w14:textId="77777777" w:rsidR="00BB33B8" w:rsidRPr="00E528C7" w:rsidRDefault="00BB33B8" w:rsidP="00BB33B8">
            <w:pPr>
              <w:ind w:left="701"/>
              <w:jc w:val="both"/>
              <w:rPr>
                <w:rFonts w:ascii="Calibri" w:hAnsi="Calibri" w:cs="Calibri"/>
                <w:sz w:val="16"/>
                <w:szCs w:val="16"/>
              </w:rPr>
            </w:pPr>
            <w:r w:rsidRPr="00E528C7">
              <w:rPr>
                <w:rFonts w:ascii="Calibri" w:hAnsi="Calibri" w:cs="Calibri"/>
                <w:sz w:val="16"/>
                <w:szCs w:val="16"/>
              </w:rPr>
              <w:t>La facturación deberá reflejar el volumen en metros cúbicos reportado por la firma inspectora a 15,56° (60°F) y a dos decimales.</w:t>
            </w:r>
          </w:p>
          <w:p w14:paraId="344F684A" w14:textId="77777777" w:rsidR="00BB33B8" w:rsidRPr="00E528C7" w:rsidRDefault="00BB33B8" w:rsidP="00BB33B8">
            <w:pPr>
              <w:pStyle w:val="Prrafodelista"/>
              <w:ind w:left="0"/>
              <w:jc w:val="both"/>
              <w:outlineLvl w:val="0"/>
              <w:rPr>
                <w:rFonts w:ascii="Calibri" w:hAnsi="Calibri" w:cs="Calibri"/>
                <w:sz w:val="16"/>
                <w:szCs w:val="16"/>
              </w:rPr>
            </w:pPr>
            <w:r w:rsidRPr="00E528C7">
              <w:rPr>
                <w:rFonts w:ascii="Calibri" w:hAnsi="Calibri" w:cs="Calibri"/>
                <w:sz w:val="16"/>
                <w:szCs w:val="16"/>
              </w:rPr>
              <w:t xml:space="preserve"> </w:t>
            </w:r>
          </w:p>
          <w:p w14:paraId="65609CFF" w14:textId="77777777" w:rsidR="00BB33B8" w:rsidRPr="00E528C7" w:rsidRDefault="00BB33B8" w:rsidP="00BB33B8">
            <w:pPr>
              <w:autoSpaceDE w:val="0"/>
              <w:autoSpaceDN w:val="0"/>
              <w:adjustRightInd w:val="0"/>
              <w:rPr>
                <w:rFonts w:ascii="Calibri" w:hAnsi="Calibri" w:cs="Calibri"/>
                <w:b/>
                <w:bCs/>
                <w:i/>
                <w:sz w:val="16"/>
                <w:szCs w:val="16"/>
              </w:rPr>
            </w:pPr>
            <w:r w:rsidRPr="00E528C7">
              <w:rPr>
                <w:rFonts w:ascii="Calibri" w:hAnsi="Calibri" w:cs="Calibri"/>
                <w:b/>
                <w:bCs/>
                <w:i/>
                <w:sz w:val="16"/>
                <w:szCs w:val="16"/>
              </w:rPr>
              <w:t>Opción 2</w:t>
            </w:r>
          </w:p>
          <w:p w14:paraId="64681F95" w14:textId="77777777" w:rsidR="00BB33B8" w:rsidRPr="00E528C7" w:rsidRDefault="00BB33B8" w:rsidP="00BB33B8">
            <w:pPr>
              <w:autoSpaceDE w:val="0"/>
              <w:autoSpaceDN w:val="0"/>
              <w:adjustRightInd w:val="0"/>
              <w:ind w:left="708"/>
              <w:rPr>
                <w:rFonts w:ascii="Calibri" w:hAnsi="Calibri" w:cs="Calibri"/>
                <w:sz w:val="16"/>
                <w:szCs w:val="16"/>
              </w:rPr>
            </w:pPr>
            <w:r w:rsidRPr="00E528C7">
              <w:rPr>
                <w:rFonts w:ascii="Calibri" w:hAnsi="Calibri" w:cs="Calibri"/>
                <w:bCs/>
                <w:color w:val="000000"/>
                <w:sz w:val="16"/>
                <w:szCs w:val="16"/>
              </w:rPr>
              <w:t xml:space="preserve">Prepago </w:t>
            </w:r>
            <w:r w:rsidRPr="00E528C7">
              <w:rPr>
                <w:rFonts w:ascii="Calibri" w:hAnsi="Calibri" w:cs="Calibri"/>
                <w:sz w:val="16"/>
                <w:szCs w:val="16"/>
              </w:rPr>
              <w:t>contra la entrega de los siguientes documentos:</w:t>
            </w:r>
          </w:p>
          <w:p w14:paraId="09907432" w14:textId="77777777" w:rsidR="00BB33B8" w:rsidRPr="00E528C7" w:rsidRDefault="00BB33B8" w:rsidP="00BB33B8">
            <w:pPr>
              <w:autoSpaceDE w:val="0"/>
              <w:autoSpaceDN w:val="0"/>
              <w:adjustRightInd w:val="0"/>
              <w:ind w:left="424"/>
              <w:rPr>
                <w:rFonts w:ascii="Calibri" w:hAnsi="Calibri" w:cs="Calibri"/>
                <w:sz w:val="16"/>
                <w:szCs w:val="16"/>
              </w:rPr>
            </w:pPr>
          </w:p>
          <w:p w14:paraId="05C64635" w14:textId="77777777" w:rsidR="00BB33B8" w:rsidRPr="00E528C7" w:rsidRDefault="00BB33B8" w:rsidP="00BB33B8">
            <w:pPr>
              <w:pStyle w:val="Prrafodelista"/>
              <w:numPr>
                <w:ilvl w:val="0"/>
                <w:numId w:val="47"/>
              </w:numPr>
              <w:autoSpaceDE w:val="0"/>
              <w:autoSpaceDN w:val="0"/>
              <w:adjustRightInd w:val="0"/>
              <w:ind w:left="1133" w:hanging="283"/>
              <w:jc w:val="both"/>
              <w:outlineLvl w:val="0"/>
              <w:rPr>
                <w:rFonts w:ascii="Calibri" w:hAnsi="Calibri" w:cs="Calibri"/>
                <w:sz w:val="16"/>
                <w:szCs w:val="16"/>
              </w:rPr>
            </w:pPr>
            <w:r w:rsidRPr="00E528C7">
              <w:rPr>
                <w:rFonts w:ascii="Calibri" w:hAnsi="Calibri" w:cs="Calibri"/>
                <w:sz w:val="16"/>
                <w:szCs w:val="16"/>
              </w:rPr>
              <w:t xml:space="preserve">Factura Proforma, que considerará 3 cotizaciones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anteriores a la fecha de emisión de la misma.</w:t>
            </w:r>
          </w:p>
          <w:p w14:paraId="228020E5" w14:textId="77777777" w:rsidR="00BB33B8" w:rsidRPr="00E528C7" w:rsidRDefault="00BB33B8" w:rsidP="00BB33B8">
            <w:pPr>
              <w:pStyle w:val="Prrafodelista"/>
              <w:numPr>
                <w:ilvl w:val="0"/>
                <w:numId w:val="47"/>
              </w:numPr>
              <w:autoSpaceDE w:val="0"/>
              <w:autoSpaceDN w:val="0"/>
              <w:adjustRightInd w:val="0"/>
              <w:ind w:left="1133" w:hanging="283"/>
              <w:jc w:val="both"/>
              <w:outlineLvl w:val="0"/>
              <w:rPr>
                <w:rFonts w:ascii="Calibri" w:hAnsi="Calibri" w:cs="Calibri"/>
                <w:sz w:val="16"/>
                <w:szCs w:val="16"/>
              </w:rPr>
            </w:pPr>
            <w:r w:rsidRPr="00E528C7">
              <w:rPr>
                <w:rFonts w:ascii="Calibri" w:hAnsi="Calibri" w:cs="Calibri"/>
                <w:sz w:val="16"/>
                <w:szCs w:val="16"/>
              </w:rPr>
              <w:t>Garantía de Pre Pago de acuerdo a la cláusula GARANTÍAS.</w:t>
            </w:r>
          </w:p>
          <w:p w14:paraId="287AA92A" w14:textId="77777777" w:rsidR="00BB33B8" w:rsidRPr="00E528C7" w:rsidRDefault="00BB33B8" w:rsidP="00BB33B8">
            <w:pPr>
              <w:ind w:left="424"/>
              <w:jc w:val="both"/>
              <w:outlineLvl w:val="0"/>
              <w:rPr>
                <w:rFonts w:ascii="Calibri" w:hAnsi="Calibri" w:cs="Calibri"/>
                <w:sz w:val="16"/>
                <w:szCs w:val="16"/>
              </w:rPr>
            </w:pPr>
          </w:p>
          <w:p w14:paraId="04B87E0A" w14:textId="77777777" w:rsidR="00BB33B8" w:rsidRPr="00E528C7" w:rsidRDefault="00BB33B8" w:rsidP="00BB33B8">
            <w:pPr>
              <w:ind w:left="708"/>
              <w:jc w:val="both"/>
              <w:outlineLvl w:val="0"/>
              <w:rPr>
                <w:rFonts w:ascii="Calibri" w:eastAsia="Calibri" w:hAnsi="Calibri" w:cs="Calibri"/>
                <w:sz w:val="16"/>
                <w:szCs w:val="16"/>
              </w:rPr>
            </w:pPr>
            <w:r w:rsidRPr="00E528C7">
              <w:rPr>
                <w:rFonts w:ascii="Calibri" w:eastAsia="Calibri" w:hAnsi="Calibri" w:cs="Calibri"/>
                <w:sz w:val="16"/>
                <w:szCs w:val="16"/>
              </w:rPr>
              <w:t>Se efectuarán conciliaciones de los embarques realizados en un plazo no mayor a 20 días después de haberse realizado la entrega del producto.</w:t>
            </w:r>
          </w:p>
          <w:p w14:paraId="34C7E794" w14:textId="77777777" w:rsidR="00BB33B8" w:rsidRPr="00E528C7" w:rsidRDefault="00BB33B8" w:rsidP="00BB33B8">
            <w:pPr>
              <w:ind w:left="708"/>
              <w:jc w:val="both"/>
              <w:outlineLvl w:val="0"/>
              <w:rPr>
                <w:rFonts w:ascii="Calibri" w:eastAsia="Calibri" w:hAnsi="Calibri" w:cs="Calibri"/>
                <w:sz w:val="16"/>
                <w:szCs w:val="16"/>
              </w:rPr>
            </w:pPr>
          </w:p>
          <w:p w14:paraId="740BD71A" w14:textId="77777777" w:rsidR="00BB33B8" w:rsidRPr="00E528C7" w:rsidRDefault="00BB33B8" w:rsidP="00BB33B8">
            <w:pPr>
              <w:ind w:left="708"/>
              <w:jc w:val="both"/>
              <w:outlineLvl w:val="0"/>
              <w:rPr>
                <w:rFonts w:ascii="Calibri" w:eastAsia="Calibri" w:hAnsi="Calibri" w:cs="Calibri"/>
                <w:sz w:val="16"/>
                <w:szCs w:val="16"/>
              </w:rPr>
            </w:pPr>
            <w:r w:rsidRPr="00E528C7">
              <w:rPr>
                <w:rFonts w:ascii="Calibri" w:eastAsia="Calibri" w:hAnsi="Calibri" w:cs="Calibri"/>
                <w:sz w:val="16"/>
                <w:szCs w:val="16"/>
              </w:rPr>
              <w:t>Una vez realizada la conciliación el proveedor deberá emitir los siguientes documentos:</w:t>
            </w:r>
          </w:p>
          <w:p w14:paraId="05480572" w14:textId="77777777" w:rsidR="00BB33B8" w:rsidRPr="00E528C7" w:rsidRDefault="00BB33B8" w:rsidP="00BB33B8">
            <w:pPr>
              <w:ind w:left="424"/>
              <w:jc w:val="both"/>
              <w:outlineLvl w:val="0"/>
              <w:rPr>
                <w:rFonts w:ascii="Calibri" w:hAnsi="Calibri" w:cs="Calibri"/>
                <w:sz w:val="16"/>
                <w:szCs w:val="16"/>
              </w:rPr>
            </w:pPr>
          </w:p>
          <w:p w14:paraId="3705A9C7" w14:textId="77777777" w:rsidR="00BB33B8" w:rsidRPr="00E528C7" w:rsidRDefault="00BB33B8" w:rsidP="00BB33B8">
            <w:pPr>
              <w:pStyle w:val="Prrafodelista"/>
              <w:numPr>
                <w:ilvl w:val="0"/>
                <w:numId w:val="39"/>
              </w:numPr>
              <w:ind w:left="991" w:hanging="283"/>
              <w:jc w:val="both"/>
              <w:outlineLvl w:val="0"/>
              <w:rPr>
                <w:rFonts w:ascii="Calibri" w:hAnsi="Calibri" w:cs="Calibri"/>
                <w:sz w:val="16"/>
                <w:szCs w:val="16"/>
              </w:rPr>
            </w:pPr>
            <w:r w:rsidRPr="00E528C7">
              <w:rPr>
                <w:rFonts w:ascii="Calibri" w:hAnsi="Calibri" w:cs="Calibri"/>
                <w:sz w:val="16"/>
                <w:szCs w:val="16"/>
              </w:rPr>
              <w:t>Factura original final del Proveedor disgregando el valor FOB</w:t>
            </w:r>
            <w:r>
              <w:rPr>
                <w:rFonts w:ascii="Calibri" w:hAnsi="Calibri" w:cs="Calibri"/>
                <w:sz w:val="16"/>
                <w:szCs w:val="16"/>
              </w:rPr>
              <w:t>/FCA</w:t>
            </w:r>
            <w:r w:rsidRPr="00E528C7">
              <w:rPr>
                <w:rFonts w:ascii="Calibri" w:hAnsi="Calibri" w:cs="Calibri"/>
                <w:sz w:val="16"/>
                <w:szCs w:val="16"/>
              </w:rPr>
              <w:t xml:space="preserve">, el flete y el seguro de manera separada (según </w:t>
            </w:r>
            <w:proofErr w:type="spellStart"/>
            <w:r w:rsidRPr="00E528C7">
              <w:rPr>
                <w:rFonts w:ascii="Calibri" w:hAnsi="Calibri" w:cs="Calibri"/>
                <w:sz w:val="16"/>
                <w:szCs w:val="16"/>
              </w:rPr>
              <w:t>Incoterm</w:t>
            </w:r>
            <w:proofErr w:type="spellEnd"/>
            <w:r w:rsidRPr="00E528C7">
              <w:rPr>
                <w:rFonts w:ascii="Calibri" w:hAnsi="Calibri" w:cs="Calibri"/>
                <w:sz w:val="16"/>
                <w:szCs w:val="16"/>
              </w:rPr>
              <w:t>), incluyendo descripción exacta del producto (Numero de RON cuando corresponda)</w:t>
            </w:r>
          </w:p>
          <w:p w14:paraId="6F4EF615" w14:textId="77777777" w:rsidR="00BB33B8" w:rsidRPr="00E528C7" w:rsidRDefault="00BB33B8" w:rsidP="00BB33B8">
            <w:pPr>
              <w:pStyle w:val="Prrafodelista"/>
              <w:jc w:val="both"/>
              <w:outlineLvl w:val="0"/>
              <w:rPr>
                <w:rFonts w:ascii="Calibri" w:eastAsia="Calibri" w:hAnsi="Calibri" w:cs="Calibri"/>
                <w:sz w:val="16"/>
                <w:szCs w:val="16"/>
              </w:rPr>
            </w:pPr>
          </w:p>
          <w:p w14:paraId="434365B6" w14:textId="77777777" w:rsidR="00BB33B8" w:rsidRDefault="00BB33B8" w:rsidP="00BB33B8">
            <w:pPr>
              <w:shd w:val="clear" w:color="auto" w:fill="FFFFFF"/>
              <w:ind w:left="708"/>
              <w:jc w:val="both"/>
              <w:rPr>
                <w:rFonts w:ascii="Calibri" w:hAnsi="Calibri" w:cs="Calibri"/>
                <w:sz w:val="16"/>
                <w:szCs w:val="16"/>
              </w:rPr>
            </w:pPr>
            <w:r w:rsidRPr="00786824">
              <w:rPr>
                <w:rFonts w:ascii="Calibri" w:hAnsi="Calibri" w:cs="Calibri"/>
                <w:sz w:val="16"/>
                <w:szCs w:val="16"/>
              </w:rPr>
              <w:t>En caso que, como resultado de la conciliación, exista un saldo a favor de YPFB, este saldo se lo considerará como anticipo de pago para futuras entregas.</w:t>
            </w:r>
          </w:p>
          <w:p w14:paraId="0BA1C81E" w14:textId="77777777" w:rsidR="00BB33B8" w:rsidRDefault="00BB33B8" w:rsidP="00BB33B8">
            <w:pPr>
              <w:ind w:left="708"/>
              <w:jc w:val="both"/>
              <w:rPr>
                <w:rFonts w:ascii="Calibri" w:hAnsi="Calibri" w:cs="Calibri"/>
                <w:sz w:val="16"/>
                <w:szCs w:val="16"/>
              </w:rPr>
            </w:pPr>
          </w:p>
          <w:p w14:paraId="5886E7EF" w14:textId="77777777" w:rsidR="00BB33B8" w:rsidRPr="00E528C7" w:rsidRDefault="00BB33B8" w:rsidP="00BB33B8">
            <w:pPr>
              <w:ind w:left="708"/>
              <w:jc w:val="both"/>
              <w:rPr>
                <w:rFonts w:ascii="Calibri" w:hAnsi="Calibri" w:cs="Calibri"/>
                <w:sz w:val="16"/>
                <w:szCs w:val="16"/>
              </w:rPr>
            </w:pPr>
            <w:r w:rsidRPr="00786824">
              <w:rPr>
                <w:rFonts w:ascii="Calibri" w:hAnsi="Calibri" w:cs="Calibri"/>
                <w:sz w:val="16"/>
                <w:szCs w:val="16"/>
              </w:rPr>
              <w:t>En caso que, co</w:t>
            </w:r>
            <w:r>
              <w:rPr>
                <w:rFonts w:ascii="Calibri" w:hAnsi="Calibri" w:cs="Calibri"/>
                <w:sz w:val="16"/>
                <w:szCs w:val="16"/>
              </w:rPr>
              <w:t>mo resultado de la conciliación,</w:t>
            </w:r>
            <w:r w:rsidRPr="00786824">
              <w:rPr>
                <w:rFonts w:ascii="Calibri" w:hAnsi="Calibri" w:cs="Calibri"/>
                <w:sz w:val="16"/>
                <w:szCs w:val="16"/>
              </w:rPr>
              <w:t xml:space="preserve"> después del último embarque exista un saldo a favor de YPFB, el proveedor deberá realizar el depósito de este monto en favor de YPFB a la cuenta que </w:t>
            </w:r>
            <w:r>
              <w:rPr>
                <w:rFonts w:ascii="Calibri" w:hAnsi="Calibri" w:cs="Calibri"/>
                <w:sz w:val="16"/>
                <w:szCs w:val="16"/>
              </w:rPr>
              <w:t>YPFB</w:t>
            </w:r>
            <w:r w:rsidRPr="00786824">
              <w:rPr>
                <w:rFonts w:ascii="Calibri" w:hAnsi="Calibri" w:cs="Calibri"/>
                <w:sz w:val="16"/>
                <w:szCs w:val="16"/>
              </w:rPr>
              <w:t xml:space="preserve"> designe</w:t>
            </w:r>
            <w:r>
              <w:rPr>
                <w:rFonts w:ascii="Calibri" w:hAnsi="Calibri" w:cs="Calibri"/>
                <w:sz w:val="16"/>
                <w:szCs w:val="16"/>
              </w:rPr>
              <w:t>, todo esto</w:t>
            </w:r>
            <w:r w:rsidRPr="00786824">
              <w:rPr>
                <w:rFonts w:ascii="Calibri" w:hAnsi="Calibri" w:cs="Calibri"/>
                <w:sz w:val="16"/>
                <w:szCs w:val="16"/>
              </w:rPr>
              <w:t xml:space="preserve"> previo a la devolución de las garantías.</w:t>
            </w:r>
          </w:p>
          <w:p w14:paraId="4A7CAF23" w14:textId="77777777" w:rsidR="00BB33B8" w:rsidRPr="00E528C7" w:rsidRDefault="00BB33B8" w:rsidP="00BB33B8">
            <w:pPr>
              <w:ind w:left="424"/>
              <w:rPr>
                <w:rFonts w:ascii="Calibri" w:hAnsi="Calibri" w:cs="Calibri"/>
                <w:sz w:val="16"/>
                <w:szCs w:val="16"/>
              </w:rPr>
            </w:pPr>
          </w:p>
          <w:p w14:paraId="2C57C076" w14:textId="77777777" w:rsidR="00BB33B8" w:rsidRPr="00E528C7" w:rsidRDefault="00BB33B8" w:rsidP="00BB33B8">
            <w:pPr>
              <w:ind w:left="707"/>
              <w:jc w:val="both"/>
              <w:rPr>
                <w:rFonts w:ascii="Calibri" w:hAnsi="Calibri" w:cs="Calibri"/>
                <w:sz w:val="16"/>
                <w:szCs w:val="16"/>
              </w:rPr>
            </w:pPr>
            <w:r w:rsidRPr="00E528C7">
              <w:rPr>
                <w:rFonts w:ascii="Calibri" w:hAnsi="Calibri" w:cs="Calibri"/>
                <w:sz w:val="16"/>
                <w:szCs w:val="16"/>
              </w:rPr>
              <w:t>La facturación deberá reflejar el volumen en metros cúbicos reportado por la firma inspectora a 15,56° (60°F) y a dos decimales.</w:t>
            </w:r>
          </w:p>
          <w:p w14:paraId="3D7F342D" w14:textId="77777777" w:rsidR="00BB33B8" w:rsidRDefault="00BB33B8" w:rsidP="00BB33B8">
            <w:pPr>
              <w:rPr>
                <w:rFonts w:ascii="Calibri" w:hAnsi="Calibri" w:cs="Calibri"/>
                <w:sz w:val="16"/>
                <w:szCs w:val="16"/>
              </w:rPr>
            </w:pPr>
          </w:p>
          <w:p w14:paraId="54017CDC" w14:textId="77777777" w:rsidR="00BB33B8" w:rsidRPr="00E528C7" w:rsidRDefault="00BB33B8" w:rsidP="00BB33B8">
            <w:pPr>
              <w:rPr>
                <w:rFonts w:ascii="Calibri" w:hAnsi="Calibri" w:cs="Calibri"/>
                <w:sz w:val="16"/>
                <w:szCs w:val="16"/>
              </w:rPr>
            </w:pPr>
            <w:r w:rsidRPr="00E528C7">
              <w:rPr>
                <w:rFonts w:ascii="Calibri" w:hAnsi="Calibri" w:cs="Calibri"/>
                <w:sz w:val="16"/>
                <w:szCs w:val="16"/>
              </w:rPr>
              <w:t>Entiéndase por:</w:t>
            </w:r>
          </w:p>
          <w:p w14:paraId="581FEDF2" w14:textId="77777777" w:rsidR="00BB33B8" w:rsidRPr="00E528C7" w:rsidRDefault="00BB33B8" w:rsidP="00BB33B8">
            <w:pPr>
              <w:rPr>
                <w:rFonts w:ascii="Calibri" w:hAnsi="Calibri" w:cs="Calibri"/>
                <w:sz w:val="16"/>
                <w:szCs w:val="16"/>
              </w:rPr>
            </w:pPr>
          </w:p>
          <w:p w14:paraId="5BF83793" w14:textId="77777777" w:rsidR="00BB33B8" w:rsidRPr="00E528C7" w:rsidRDefault="00BB33B8" w:rsidP="00BB33B8">
            <w:pPr>
              <w:pStyle w:val="Prrafodelista"/>
              <w:numPr>
                <w:ilvl w:val="0"/>
                <w:numId w:val="48"/>
              </w:numPr>
              <w:jc w:val="both"/>
              <w:rPr>
                <w:rFonts w:ascii="Calibri" w:hAnsi="Calibri" w:cs="Calibri"/>
                <w:sz w:val="16"/>
                <w:szCs w:val="16"/>
              </w:rPr>
            </w:pPr>
            <w:proofErr w:type="spellStart"/>
            <w:r w:rsidRPr="00E528C7">
              <w:rPr>
                <w:rFonts w:ascii="Calibri" w:hAnsi="Calibri" w:cs="Calibri"/>
                <w:b/>
                <w:sz w:val="16"/>
                <w:szCs w:val="16"/>
              </w:rPr>
              <w:t>Postpago</w:t>
            </w:r>
            <w:proofErr w:type="spellEnd"/>
            <w:r w:rsidRPr="00E528C7">
              <w:rPr>
                <w:rFonts w:ascii="Calibri" w:hAnsi="Calibri" w:cs="Calibri"/>
                <w:b/>
                <w:sz w:val="16"/>
                <w:szCs w:val="16"/>
              </w:rPr>
              <w:t>:</w:t>
            </w:r>
            <w:r w:rsidRPr="00E528C7">
              <w:rPr>
                <w:rFonts w:ascii="Calibri" w:hAnsi="Calibri" w:cs="Calibri"/>
                <w:sz w:val="16"/>
                <w:szCs w:val="16"/>
              </w:rPr>
              <w:t xml:space="preserve"> El pago se efectuará, después de haberse realizado la entrega del producto, en el plazo máximo de 20 días calendario después de recibida la documentación correspondiente.</w:t>
            </w:r>
          </w:p>
          <w:p w14:paraId="5C78FA5C" w14:textId="77777777" w:rsidR="00BB33B8" w:rsidRPr="00E528C7" w:rsidRDefault="00BB33B8" w:rsidP="00BB33B8">
            <w:pPr>
              <w:pStyle w:val="Prrafodelista"/>
              <w:numPr>
                <w:ilvl w:val="0"/>
                <w:numId w:val="48"/>
              </w:numPr>
              <w:jc w:val="both"/>
              <w:rPr>
                <w:rFonts w:ascii="Calibri" w:hAnsi="Calibri" w:cs="Calibri"/>
                <w:sz w:val="16"/>
                <w:szCs w:val="16"/>
              </w:rPr>
            </w:pPr>
            <w:r w:rsidRPr="00E528C7">
              <w:rPr>
                <w:rFonts w:ascii="Calibri" w:hAnsi="Calibri" w:cs="Calibri"/>
                <w:b/>
                <w:sz w:val="16"/>
                <w:szCs w:val="16"/>
              </w:rPr>
              <w:t>Prepago:</w:t>
            </w:r>
            <w:r w:rsidRPr="00E528C7">
              <w:rPr>
                <w:rFonts w:ascii="Calibri" w:hAnsi="Calibri" w:cs="Calibri"/>
                <w:sz w:val="16"/>
                <w:szCs w:val="16"/>
              </w:rPr>
              <w:t xml:space="preserve"> El pago se efectuará, antes de la entrega del producto.</w:t>
            </w:r>
          </w:p>
          <w:p w14:paraId="28299435" w14:textId="77777777" w:rsidR="00BB33B8" w:rsidRPr="00E528C7" w:rsidRDefault="00BB33B8" w:rsidP="00BB33B8">
            <w:pPr>
              <w:jc w:val="both"/>
              <w:rPr>
                <w:rFonts w:ascii="Calibri" w:hAnsi="Calibri" w:cs="Calibri"/>
                <w:sz w:val="16"/>
                <w:szCs w:val="16"/>
              </w:rPr>
            </w:pPr>
          </w:p>
          <w:p w14:paraId="5E278799" w14:textId="77777777" w:rsidR="00BB33B8" w:rsidRPr="00E528C7" w:rsidRDefault="00BB33B8" w:rsidP="00BB33B8">
            <w:pPr>
              <w:jc w:val="both"/>
              <w:rPr>
                <w:rFonts w:ascii="Calibri" w:hAnsi="Calibri" w:cs="Calibri"/>
                <w:bCs/>
                <w:sz w:val="16"/>
                <w:szCs w:val="16"/>
              </w:rPr>
            </w:pPr>
            <w:r w:rsidRPr="00E528C7">
              <w:rPr>
                <w:rFonts w:ascii="Calibri" w:hAnsi="Calibri" w:cs="Calibri"/>
                <w:bCs/>
                <w:sz w:val="16"/>
                <w:szCs w:val="16"/>
              </w:rPr>
              <w:t>Cuando existan ofertas económicas iguales, tendrá mayor ponderación al momento de definir la adjudicación la Opción 1 de pago, no siendo causal de descalificación la Opción 2 de pago.</w:t>
            </w:r>
          </w:p>
        </w:tc>
        <w:tc>
          <w:tcPr>
            <w:tcW w:w="4394" w:type="dxa"/>
          </w:tcPr>
          <w:p w14:paraId="59956076" w14:textId="77777777" w:rsidR="00BB33B8" w:rsidRPr="00E528C7" w:rsidRDefault="00BB33B8" w:rsidP="00BB33B8">
            <w:pPr>
              <w:autoSpaceDE w:val="0"/>
              <w:autoSpaceDN w:val="0"/>
              <w:adjustRightInd w:val="0"/>
              <w:jc w:val="both"/>
              <w:rPr>
                <w:rFonts w:ascii="Calibri" w:hAnsi="Calibri" w:cs="Calibri"/>
                <w:bCs/>
                <w:sz w:val="16"/>
                <w:szCs w:val="16"/>
              </w:rPr>
            </w:pPr>
          </w:p>
        </w:tc>
        <w:tc>
          <w:tcPr>
            <w:tcW w:w="567" w:type="dxa"/>
          </w:tcPr>
          <w:p w14:paraId="596ACB60" w14:textId="77777777" w:rsidR="00BB33B8" w:rsidRPr="00E528C7" w:rsidRDefault="00BB33B8" w:rsidP="00BB33B8">
            <w:pPr>
              <w:autoSpaceDE w:val="0"/>
              <w:autoSpaceDN w:val="0"/>
              <w:adjustRightInd w:val="0"/>
              <w:jc w:val="both"/>
              <w:rPr>
                <w:rFonts w:ascii="Calibri" w:hAnsi="Calibri" w:cs="Calibri"/>
                <w:bCs/>
                <w:sz w:val="16"/>
                <w:szCs w:val="16"/>
              </w:rPr>
            </w:pPr>
          </w:p>
        </w:tc>
        <w:tc>
          <w:tcPr>
            <w:tcW w:w="709" w:type="dxa"/>
          </w:tcPr>
          <w:p w14:paraId="032AA978" w14:textId="77777777" w:rsidR="00BB33B8" w:rsidRPr="00E528C7" w:rsidRDefault="00BB33B8" w:rsidP="00BB33B8">
            <w:pPr>
              <w:autoSpaceDE w:val="0"/>
              <w:autoSpaceDN w:val="0"/>
              <w:adjustRightInd w:val="0"/>
              <w:jc w:val="both"/>
              <w:rPr>
                <w:rFonts w:ascii="Calibri" w:hAnsi="Calibri" w:cs="Calibri"/>
                <w:bCs/>
                <w:sz w:val="16"/>
                <w:szCs w:val="16"/>
              </w:rPr>
            </w:pPr>
          </w:p>
        </w:tc>
        <w:tc>
          <w:tcPr>
            <w:tcW w:w="1276" w:type="dxa"/>
          </w:tcPr>
          <w:p w14:paraId="20F0B6D4" w14:textId="77777777" w:rsidR="00BB33B8" w:rsidRPr="00E528C7" w:rsidRDefault="00BB33B8" w:rsidP="00BB33B8">
            <w:pPr>
              <w:autoSpaceDE w:val="0"/>
              <w:autoSpaceDN w:val="0"/>
              <w:adjustRightInd w:val="0"/>
              <w:jc w:val="both"/>
              <w:rPr>
                <w:rFonts w:ascii="Calibri" w:hAnsi="Calibri" w:cs="Calibri"/>
                <w:bCs/>
                <w:sz w:val="16"/>
                <w:szCs w:val="16"/>
              </w:rPr>
            </w:pPr>
          </w:p>
        </w:tc>
      </w:tr>
      <w:tr w:rsidR="00BB33B8" w:rsidRPr="00E528C7" w14:paraId="5BB672CA" w14:textId="4DA2A939" w:rsidTr="00BB33B8">
        <w:trPr>
          <w:trHeight w:val="279"/>
        </w:trPr>
        <w:tc>
          <w:tcPr>
            <w:tcW w:w="6591" w:type="dxa"/>
            <w:shd w:val="clear" w:color="auto" w:fill="9CC2E5"/>
            <w:vAlign w:val="center"/>
          </w:tcPr>
          <w:p w14:paraId="1EEF41A7"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r w:rsidRPr="00E528C7">
              <w:rPr>
                <w:rFonts w:ascii="Verdana" w:hAnsi="Verdana" w:cs="Calibri"/>
                <w:b/>
                <w:bCs/>
                <w:sz w:val="18"/>
                <w:szCs w:val="18"/>
              </w:rPr>
              <w:lastRenderedPageBreak/>
              <w:t>DOCUMENTOS PARA LA CONCILIACIÓN</w:t>
            </w:r>
          </w:p>
        </w:tc>
        <w:tc>
          <w:tcPr>
            <w:tcW w:w="4394" w:type="dxa"/>
            <w:shd w:val="clear" w:color="auto" w:fill="9CC2E5"/>
          </w:tcPr>
          <w:p w14:paraId="3EBCAC38"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567" w:type="dxa"/>
            <w:shd w:val="clear" w:color="auto" w:fill="9CC2E5"/>
          </w:tcPr>
          <w:p w14:paraId="00DB6B16"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709" w:type="dxa"/>
            <w:shd w:val="clear" w:color="auto" w:fill="9CC2E5"/>
          </w:tcPr>
          <w:p w14:paraId="171F14F2"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c>
          <w:tcPr>
            <w:tcW w:w="1276" w:type="dxa"/>
            <w:shd w:val="clear" w:color="auto" w:fill="9CC2E5"/>
          </w:tcPr>
          <w:p w14:paraId="7442D11C" w14:textId="77777777" w:rsidR="00BB33B8" w:rsidRPr="00E528C7" w:rsidRDefault="00BB33B8" w:rsidP="00BB33B8">
            <w:pPr>
              <w:pStyle w:val="Prrafodelista"/>
              <w:autoSpaceDE w:val="0"/>
              <w:autoSpaceDN w:val="0"/>
              <w:adjustRightInd w:val="0"/>
              <w:ind w:left="0"/>
              <w:contextualSpacing/>
              <w:jc w:val="both"/>
              <w:rPr>
                <w:rFonts w:ascii="Verdana" w:hAnsi="Verdana" w:cs="Calibri"/>
                <w:b/>
                <w:bCs/>
                <w:sz w:val="18"/>
                <w:szCs w:val="18"/>
              </w:rPr>
            </w:pPr>
          </w:p>
        </w:tc>
      </w:tr>
      <w:tr w:rsidR="00BB33B8" w:rsidRPr="00E528C7" w14:paraId="55EC6B0B" w14:textId="425D2478" w:rsidTr="00BB33B8">
        <w:trPr>
          <w:trHeight w:val="279"/>
        </w:trPr>
        <w:tc>
          <w:tcPr>
            <w:tcW w:w="6591" w:type="dxa"/>
            <w:shd w:val="clear" w:color="auto" w:fill="auto"/>
            <w:vAlign w:val="center"/>
          </w:tcPr>
          <w:p w14:paraId="015EA865" w14:textId="77777777" w:rsidR="00BB33B8" w:rsidRPr="00E528C7" w:rsidRDefault="00BB33B8" w:rsidP="00BB33B8">
            <w:pPr>
              <w:pStyle w:val="Prrafodelista"/>
              <w:ind w:left="0"/>
              <w:jc w:val="both"/>
              <w:outlineLvl w:val="0"/>
              <w:rPr>
                <w:rFonts w:ascii="Calibri" w:hAnsi="Calibri" w:cs="Calibri"/>
                <w:sz w:val="16"/>
                <w:szCs w:val="16"/>
              </w:rPr>
            </w:pPr>
            <w:r w:rsidRPr="00E528C7">
              <w:rPr>
                <w:rFonts w:ascii="Calibri" w:hAnsi="Calibri" w:cs="Calibri"/>
                <w:sz w:val="16"/>
                <w:szCs w:val="16"/>
              </w:rPr>
              <w:t>MODALIDADES FOB/FCA</w:t>
            </w:r>
          </w:p>
          <w:p w14:paraId="276EEB95" w14:textId="77777777" w:rsidR="00BB33B8" w:rsidRPr="00E528C7" w:rsidRDefault="00BB33B8" w:rsidP="00BB33B8">
            <w:pPr>
              <w:jc w:val="both"/>
              <w:outlineLvl w:val="0"/>
              <w:rPr>
                <w:rFonts w:ascii="Calibri" w:hAnsi="Calibri" w:cs="Calibri"/>
                <w:sz w:val="16"/>
                <w:szCs w:val="16"/>
              </w:rPr>
            </w:pPr>
          </w:p>
          <w:p w14:paraId="65507225" w14:textId="77777777" w:rsidR="00BB33B8" w:rsidRPr="00E528C7" w:rsidRDefault="00BB33B8" w:rsidP="00BB33B8">
            <w:pPr>
              <w:pStyle w:val="Prrafodelista"/>
              <w:numPr>
                <w:ilvl w:val="0"/>
                <w:numId w:val="40"/>
              </w:numPr>
              <w:ind w:left="567" w:hanging="284"/>
              <w:jc w:val="both"/>
              <w:outlineLvl w:val="0"/>
              <w:rPr>
                <w:rFonts w:ascii="Calibri" w:hAnsi="Calibri" w:cs="Calibri"/>
                <w:sz w:val="16"/>
                <w:szCs w:val="16"/>
              </w:rPr>
            </w:pPr>
            <w:r w:rsidRPr="00E528C7">
              <w:rPr>
                <w:rFonts w:ascii="Calibri" w:hAnsi="Calibri" w:cs="Calibri"/>
                <w:sz w:val="16"/>
                <w:szCs w:val="16"/>
              </w:rPr>
              <w:lastRenderedPageBreak/>
              <w:t>Certificado de Cantidad del Inspector Independiente(Carga)</w:t>
            </w:r>
          </w:p>
          <w:p w14:paraId="5A37D191" w14:textId="77777777" w:rsidR="00BB33B8" w:rsidRPr="00E528C7" w:rsidRDefault="00BB33B8" w:rsidP="00BB33B8">
            <w:pPr>
              <w:pStyle w:val="Prrafodelista"/>
              <w:numPr>
                <w:ilvl w:val="0"/>
                <w:numId w:val="40"/>
              </w:numPr>
              <w:ind w:left="567" w:hanging="284"/>
              <w:jc w:val="both"/>
              <w:outlineLvl w:val="0"/>
              <w:rPr>
                <w:rFonts w:ascii="Calibri" w:hAnsi="Calibri" w:cs="Calibri"/>
                <w:sz w:val="16"/>
                <w:szCs w:val="16"/>
              </w:rPr>
            </w:pPr>
            <w:r w:rsidRPr="00E528C7">
              <w:rPr>
                <w:rFonts w:ascii="Calibri" w:hAnsi="Calibri" w:cs="Calibri"/>
                <w:sz w:val="16"/>
                <w:szCs w:val="16"/>
              </w:rPr>
              <w:t>Certificado de Calidad del Inspector Independiente</w:t>
            </w:r>
          </w:p>
          <w:p w14:paraId="2A6F7AD9" w14:textId="77777777" w:rsidR="00BB33B8" w:rsidRPr="00E528C7" w:rsidRDefault="00BB33B8" w:rsidP="00BB33B8">
            <w:pPr>
              <w:pStyle w:val="Prrafodelista"/>
              <w:numPr>
                <w:ilvl w:val="0"/>
                <w:numId w:val="40"/>
              </w:numPr>
              <w:ind w:left="567" w:hanging="284"/>
              <w:jc w:val="both"/>
              <w:outlineLvl w:val="0"/>
              <w:rPr>
                <w:rFonts w:ascii="Calibri" w:hAnsi="Calibri" w:cs="Calibri"/>
                <w:sz w:val="16"/>
                <w:szCs w:val="16"/>
              </w:rPr>
            </w:pPr>
            <w:proofErr w:type="spellStart"/>
            <w:r w:rsidRPr="00E528C7">
              <w:rPr>
                <w:rFonts w:ascii="Calibri" w:hAnsi="Calibri" w:cs="Calibri"/>
                <w:sz w:val="16"/>
                <w:szCs w:val="16"/>
              </w:rPr>
              <w:t>BL´s</w:t>
            </w:r>
            <w:proofErr w:type="spellEnd"/>
            <w:r w:rsidRPr="00E528C7">
              <w:rPr>
                <w:rFonts w:ascii="Calibri" w:hAnsi="Calibri" w:cs="Calibri"/>
                <w:sz w:val="16"/>
                <w:szCs w:val="16"/>
              </w:rPr>
              <w:t xml:space="preserve"> (para carga de Barcazas</w:t>
            </w:r>
            <w:r>
              <w:rPr>
                <w:rFonts w:ascii="Calibri" w:hAnsi="Calibri" w:cs="Calibri"/>
                <w:sz w:val="16"/>
                <w:szCs w:val="16"/>
              </w:rPr>
              <w:t xml:space="preserve"> FOB</w:t>
            </w:r>
            <w:r w:rsidRPr="00E528C7">
              <w:rPr>
                <w:rFonts w:ascii="Calibri" w:hAnsi="Calibri" w:cs="Calibri"/>
                <w:sz w:val="16"/>
                <w:szCs w:val="16"/>
              </w:rPr>
              <w:t xml:space="preserve"> únicamente)</w:t>
            </w:r>
            <w:r>
              <w:rPr>
                <w:rFonts w:ascii="Calibri" w:hAnsi="Calibri" w:cs="Calibri"/>
                <w:sz w:val="16"/>
                <w:szCs w:val="16"/>
              </w:rPr>
              <w:t xml:space="preserve"> </w:t>
            </w:r>
          </w:p>
          <w:p w14:paraId="11C8A223" w14:textId="77777777" w:rsidR="00BB33B8" w:rsidRPr="00E528C7" w:rsidRDefault="00BB33B8" w:rsidP="00BB33B8">
            <w:pPr>
              <w:pStyle w:val="Prrafodelista"/>
              <w:numPr>
                <w:ilvl w:val="0"/>
                <w:numId w:val="40"/>
              </w:numPr>
              <w:ind w:left="567" w:hanging="284"/>
              <w:jc w:val="both"/>
              <w:outlineLvl w:val="0"/>
              <w:rPr>
                <w:rFonts w:ascii="Calibri" w:hAnsi="Calibri" w:cs="Calibri"/>
                <w:sz w:val="16"/>
                <w:szCs w:val="16"/>
              </w:rPr>
            </w:pPr>
            <w:r w:rsidRPr="00E528C7">
              <w:rPr>
                <w:rFonts w:ascii="Calibri" w:hAnsi="Calibri" w:cs="Calibri"/>
                <w:sz w:val="16"/>
                <w:szCs w:val="16"/>
              </w:rPr>
              <w:t>Certificado de Origen (Cuando lo requiera YPFB)</w:t>
            </w:r>
          </w:p>
          <w:p w14:paraId="5900E13F" w14:textId="77777777" w:rsidR="00BB33B8" w:rsidRPr="00E528C7" w:rsidRDefault="00BB33B8" w:rsidP="00BB33B8">
            <w:pPr>
              <w:ind w:left="709"/>
              <w:jc w:val="both"/>
              <w:rPr>
                <w:rFonts w:ascii="Calibri" w:hAnsi="Calibri" w:cs="Calibri"/>
                <w:sz w:val="16"/>
                <w:szCs w:val="16"/>
              </w:rPr>
            </w:pPr>
          </w:p>
          <w:p w14:paraId="11CE0123" w14:textId="77777777" w:rsidR="00BB33B8" w:rsidRPr="00E528C7" w:rsidRDefault="00BB33B8" w:rsidP="00BB33B8">
            <w:pPr>
              <w:ind w:left="284"/>
              <w:jc w:val="both"/>
              <w:rPr>
                <w:rFonts w:ascii="Calibri" w:hAnsi="Calibri" w:cs="Calibri"/>
                <w:sz w:val="16"/>
                <w:szCs w:val="16"/>
              </w:rPr>
            </w:pPr>
            <w:r w:rsidRPr="00E528C7">
              <w:rPr>
                <w:rFonts w:ascii="Calibri" w:hAnsi="Calibri" w:cs="Calibri"/>
                <w:sz w:val="16"/>
                <w:szCs w:val="16"/>
              </w:rPr>
              <w:t>La facturación deberá reflejar el volumen en metros cúbicos reportado por la firma inspectora a 15,56° (60°F).</w:t>
            </w:r>
          </w:p>
          <w:p w14:paraId="270E47A0" w14:textId="77777777" w:rsidR="00BB33B8" w:rsidRPr="00E528C7" w:rsidRDefault="00BB33B8" w:rsidP="00BB33B8">
            <w:pPr>
              <w:pStyle w:val="Prrafodelista"/>
              <w:ind w:left="0"/>
              <w:jc w:val="both"/>
              <w:outlineLvl w:val="0"/>
              <w:rPr>
                <w:rFonts w:ascii="Calibri" w:hAnsi="Calibri" w:cs="Calibri"/>
                <w:sz w:val="16"/>
                <w:szCs w:val="16"/>
              </w:rPr>
            </w:pPr>
            <w:r w:rsidRPr="00E528C7">
              <w:rPr>
                <w:rFonts w:ascii="Calibri" w:hAnsi="Calibri" w:cs="Calibri"/>
                <w:sz w:val="16"/>
                <w:szCs w:val="16"/>
              </w:rPr>
              <w:t xml:space="preserve"> </w:t>
            </w:r>
          </w:p>
          <w:p w14:paraId="69DE8988" w14:textId="77777777" w:rsidR="00BB33B8" w:rsidRPr="00E528C7" w:rsidRDefault="00BB33B8" w:rsidP="00BB33B8">
            <w:pPr>
              <w:pStyle w:val="Prrafodelista"/>
              <w:ind w:left="0"/>
              <w:jc w:val="both"/>
              <w:outlineLvl w:val="0"/>
              <w:rPr>
                <w:rFonts w:ascii="Calibri" w:hAnsi="Calibri" w:cs="Calibri"/>
                <w:sz w:val="16"/>
                <w:szCs w:val="16"/>
              </w:rPr>
            </w:pPr>
            <w:r w:rsidRPr="00E528C7">
              <w:rPr>
                <w:rFonts w:ascii="Calibri" w:hAnsi="Calibri" w:cs="Calibri"/>
                <w:sz w:val="16"/>
                <w:szCs w:val="16"/>
              </w:rPr>
              <w:t>MODALIDAD DAP</w:t>
            </w:r>
          </w:p>
          <w:p w14:paraId="194F2064" w14:textId="77777777" w:rsidR="00BB33B8" w:rsidRPr="00E528C7" w:rsidRDefault="00BB33B8" w:rsidP="00BB33B8">
            <w:pPr>
              <w:pStyle w:val="Prrafodelista"/>
              <w:ind w:left="0"/>
              <w:jc w:val="both"/>
              <w:outlineLvl w:val="0"/>
              <w:rPr>
                <w:rFonts w:ascii="Calibri" w:hAnsi="Calibri" w:cs="Calibri"/>
                <w:sz w:val="16"/>
                <w:szCs w:val="16"/>
              </w:rPr>
            </w:pPr>
          </w:p>
          <w:p w14:paraId="0B9A6B15" w14:textId="77777777" w:rsidR="00BB33B8" w:rsidRPr="00E528C7" w:rsidRDefault="00BB33B8" w:rsidP="00BB33B8">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Certificado de Cantidad del Inspector Independiente (Descarga</w:t>
            </w:r>
          </w:p>
          <w:p w14:paraId="3E0AB46F" w14:textId="77777777" w:rsidR="00BB33B8" w:rsidRPr="00E528C7" w:rsidRDefault="00BB33B8" w:rsidP="00BB33B8">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 xml:space="preserve">Certificado de Calidad del Inspector Independiente </w:t>
            </w:r>
          </w:p>
          <w:p w14:paraId="3BB8DBD1" w14:textId="77777777" w:rsidR="00BB33B8" w:rsidRPr="00E528C7" w:rsidRDefault="00BB33B8" w:rsidP="00BB33B8">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Respaldo de Flete pagado.</w:t>
            </w:r>
          </w:p>
          <w:p w14:paraId="3DD5C46E" w14:textId="77777777" w:rsidR="00BB33B8" w:rsidRPr="00E528C7" w:rsidRDefault="00BB33B8" w:rsidP="00BB33B8">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 xml:space="preserve">Documentos de embarque originales: </w:t>
            </w:r>
          </w:p>
          <w:p w14:paraId="4CDD9231" w14:textId="77777777" w:rsidR="00BB33B8" w:rsidRPr="00E528C7" w:rsidRDefault="00BB33B8" w:rsidP="00BB33B8">
            <w:pPr>
              <w:pStyle w:val="Prrafodelista"/>
              <w:numPr>
                <w:ilvl w:val="1"/>
                <w:numId w:val="37"/>
              </w:numPr>
              <w:jc w:val="both"/>
              <w:outlineLvl w:val="0"/>
              <w:rPr>
                <w:rFonts w:ascii="Calibri" w:hAnsi="Calibri" w:cs="Calibri"/>
                <w:sz w:val="16"/>
                <w:szCs w:val="16"/>
              </w:rPr>
            </w:pPr>
            <w:r w:rsidRPr="00E528C7">
              <w:rPr>
                <w:rFonts w:ascii="Calibri" w:hAnsi="Calibri" w:cs="Calibri"/>
                <w:sz w:val="16"/>
                <w:szCs w:val="16"/>
              </w:rPr>
              <w:t>Conocimientos de Embarque (BL) para barcazas</w:t>
            </w:r>
            <w:r>
              <w:rPr>
                <w:rFonts w:ascii="Calibri" w:hAnsi="Calibri" w:cs="Calibri"/>
                <w:sz w:val="16"/>
                <w:szCs w:val="16"/>
              </w:rPr>
              <w:t>.</w:t>
            </w:r>
          </w:p>
          <w:p w14:paraId="6B3E40A8" w14:textId="77777777" w:rsidR="00BB33B8" w:rsidRDefault="00BB33B8" w:rsidP="00BB33B8">
            <w:pPr>
              <w:pStyle w:val="Prrafodelista"/>
              <w:numPr>
                <w:ilvl w:val="1"/>
                <w:numId w:val="37"/>
              </w:numPr>
              <w:ind w:left="1418" w:hanging="197"/>
              <w:jc w:val="both"/>
              <w:outlineLvl w:val="0"/>
              <w:rPr>
                <w:rFonts w:ascii="Calibri" w:hAnsi="Calibri" w:cs="Calibri"/>
                <w:sz w:val="16"/>
                <w:szCs w:val="16"/>
              </w:rPr>
            </w:pPr>
            <w:r w:rsidRPr="00E528C7">
              <w:rPr>
                <w:rFonts w:ascii="Calibri" w:hAnsi="Calibri" w:cs="Calibri"/>
                <w:sz w:val="16"/>
                <w:szCs w:val="16"/>
              </w:rPr>
              <w:t>Cartas Porte (CRT) que incluyan flete efectivamente pagado en dólares x metro cubico disgregado por tramos Internacional y nacional (según contrato a suscribir) para cisternas.</w:t>
            </w:r>
          </w:p>
          <w:p w14:paraId="4E436B96" w14:textId="77777777" w:rsidR="00BB33B8" w:rsidRPr="00E528C7" w:rsidRDefault="00BB33B8" w:rsidP="00BB33B8">
            <w:pPr>
              <w:pStyle w:val="Prrafodelista"/>
              <w:numPr>
                <w:ilvl w:val="1"/>
                <w:numId w:val="37"/>
              </w:numPr>
              <w:jc w:val="both"/>
              <w:outlineLvl w:val="0"/>
              <w:rPr>
                <w:rFonts w:ascii="Calibri" w:hAnsi="Calibri" w:cs="Calibri"/>
                <w:sz w:val="16"/>
                <w:szCs w:val="16"/>
              </w:rPr>
            </w:pPr>
            <w:r w:rsidRPr="00E528C7">
              <w:rPr>
                <w:rFonts w:ascii="Calibri" w:hAnsi="Calibri" w:cs="Calibri"/>
                <w:sz w:val="16"/>
                <w:szCs w:val="16"/>
              </w:rPr>
              <w:t>Manifiestos Internacionales de Carga (MIC/DTA) para cisternas.</w:t>
            </w:r>
          </w:p>
          <w:p w14:paraId="0B832B64" w14:textId="77777777" w:rsidR="00BB33B8" w:rsidRPr="00E528C7" w:rsidRDefault="00BB33B8" w:rsidP="00BB33B8">
            <w:pPr>
              <w:pStyle w:val="Prrafodelista"/>
              <w:numPr>
                <w:ilvl w:val="0"/>
                <w:numId w:val="37"/>
              </w:numPr>
              <w:ind w:left="709" w:hanging="208"/>
              <w:jc w:val="both"/>
              <w:outlineLvl w:val="0"/>
              <w:rPr>
                <w:rFonts w:ascii="Calibri" w:eastAsia="Calibri" w:hAnsi="Calibri" w:cs="Calibri"/>
                <w:sz w:val="16"/>
                <w:szCs w:val="16"/>
              </w:rPr>
            </w:pPr>
            <w:r w:rsidRPr="00E528C7">
              <w:rPr>
                <w:rFonts w:ascii="Calibri" w:hAnsi="Calibri" w:cs="Calibri"/>
                <w:sz w:val="16"/>
                <w:szCs w:val="16"/>
              </w:rPr>
              <w:t xml:space="preserve">Ejemplar original de la aplicación o cobertura de seguro por el transporte realizado que corresponda al valor de la mercancía asegurada, volumen transportado asegurado, tramo del seguro, fecha de embarque, tipo de cobertura, prima pagada. </w:t>
            </w:r>
          </w:p>
          <w:p w14:paraId="42246342" w14:textId="77777777" w:rsidR="00BB33B8" w:rsidRPr="00E528C7" w:rsidRDefault="00BB33B8" w:rsidP="00BB33B8">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Certificado de Origen del producto, cuando lo requiera YPFB.</w:t>
            </w:r>
          </w:p>
          <w:p w14:paraId="0900C335" w14:textId="77777777" w:rsidR="00BB33B8" w:rsidRPr="00E528C7" w:rsidRDefault="00BB33B8" w:rsidP="00BB33B8">
            <w:pPr>
              <w:pStyle w:val="Prrafodelista"/>
              <w:numPr>
                <w:ilvl w:val="0"/>
                <w:numId w:val="37"/>
              </w:numPr>
              <w:ind w:left="709" w:hanging="208"/>
              <w:jc w:val="both"/>
              <w:outlineLvl w:val="0"/>
              <w:rPr>
                <w:rFonts w:ascii="Calibri" w:hAnsi="Calibri" w:cs="Calibri"/>
                <w:sz w:val="16"/>
                <w:szCs w:val="16"/>
              </w:rPr>
            </w:pPr>
            <w:r w:rsidRPr="00E528C7">
              <w:rPr>
                <w:rFonts w:ascii="Calibri" w:hAnsi="Calibri" w:cs="Calibri"/>
                <w:sz w:val="16"/>
                <w:szCs w:val="16"/>
              </w:rPr>
              <w:t>Partes de Recepción emitido por el Concesionario de recinto Aduanero o Administración Aduanera, como constancia de arribo a territorio aduanero nacional.</w:t>
            </w:r>
          </w:p>
          <w:p w14:paraId="7D4D6EC3" w14:textId="77777777" w:rsidR="00BB33B8" w:rsidRPr="00E528C7" w:rsidRDefault="00BB33B8" w:rsidP="00BB33B8">
            <w:pPr>
              <w:pStyle w:val="Prrafodelista"/>
              <w:ind w:left="501"/>
              <w:jc w:val="both"/>
              <w:outlineLvl w:val="0"/>
              <w:rPr>
                <w:rFonts w:ascii="Calibri" w:hAnsi="Calibri" w:cs="Calibri"/>
                <w:sz w:val="16"/>
                <w:szCs w:val="16"/>
              </w:rPr>
            </w:pPr>
          </w:p>
          <w:p w14:paraId="5DF332B0" w14:textId="40C02384" w:rsidR="00BB33B8" w:rsidRPr="00E528C7" w:rsidRDefault="00BB33B8" w:rsidP="00DE13CD">
            <w:pPr>
              <w:pStyle w:val="Prrafodelista"/>
              <w:ind w:left="0"/>
              <w:jc w:val="both"/>
              <w:outlineLvl w:val="0"/>
              <w:rPr>
                <w:rFonts w:ascii="Calibri" w:eastAsia="Calibri" w:hAnsi="Calibri" w:cs="Calibri"/>
                <w:sz w:val="16"/>
                <w:szCs w:val="16"/>
              </w:rPr>
            </w:pPr>
            <w:r w:rsidRPr="00E528C7">
              <w:rPr>
                <w:rFonts w:ascii="Calibri" w:eastAsia="Calibri" w:hAnsi="Calibri" w:cs="Calibri"/>
                <w:sz w:val="16"/>
                <w:szCs w:val="16"/>
              </w:rPr>
              <w:t>El monto de los volúmenes a entregarse bajo la modalidad DAP, serán descontados del saldo prepagado a favor de YPFB, una vez que sea descargado el volumen en el lugar de entrega nominado.</w:t>
            </w:r>
          </w:p>
        </w:tc>
        <w:tc>
          <w:tcPr>
            <w:tcW w:w="4394" w:type="dxa"/>
          </w:tcPr>
          <w:p w14:paraId="783E6457" w14:textId="77777777" w:rsidR="00BB33B8" w:rsidRPr="00E528C7" w:rsidRDefault="00BB33B8" w:rsidP="00BB33B8">
            <w:pPr>
              <w:pStyle w:val="Prrafodelista"/>
              <w:ind w:left="0"/>
              <w:jc w:val="both"/>
              <w:outlineLvl w:val="0"/>
              <w:rPr>
                <w:rFonts w:ascii="Calibri" w:hAnsi="Calibri" w:cs="Calibri"/>
                <w:sz w:val="16"/>
                <w:szCs w:val="16"/>
              </w:rPr>
            </w:pPr>
          </w:p>
        </w:tc>
        <w:tc>
          <w:tcPr>
            <w:tcW w:w="567" w:type="dxa"/>
          </w:tcPr>
          <w:p w14:paraId="50A0E129" w14:textId="77777777" w:rsidR="00BB33B8" w:rsidRPr="00E528C7" w:rsidRDefault="00BB33B8" w:rsidP="00BB33B8">
            <w:pPr>
              <w:pStyle w:val="Prrafodelista"/>
              <w:ind w:left="0"/>
              <w:jc w:val="both"/>
              <w:outlineLvl w:val="0"/>
              <w:rPr>
                <w:rFonts w:ascii="Calibri" w:hAnsi="Calibri" w:cs="Calibri"/>
                <w:sz w:val="16"/>
                <w:szCs w:val="16"/>
              </w:rPr>
            </w:pPr>
          </w:p>
        </w:tc>
        <w:tc>
          <w:tcPr>
            <w:tcW w:w="709" w:type="dxa"/>
          </w:tcPr>
          <w:p w14:paraId="4912D676" w14:textId="77777777" w:rsidR="00BB33B8" w:rsidRPr="00E528C7" w:rsidRDefault="00BB33B8" w:rsidP="00BB33B8">
            <w:pPr>
              <w:pStyle w:val="Prrafodelista"/>
              <w:ind w:left="0"/>
              <w:jc w:val="both"/>
              <w:outlineLvl w:val="0"/>
              <w:rPr>
                <w:rFonts w:ascii="Calibri" w:hAnsi="Calibri" w:cs="Calibri"/>
                <w:sz w:val="16"/>
                <w:szCs w:val="16"/>
              </w:rPr>
            </w:pPr>
          </w:p>
        </w:tc>
        <w:tc>
          <w:tcPr>
            <w:tcW w:w="1276" w:type="dxa"/>
          </w:tcPr>
          <w:p w14:paraId="0A4CEED5" w14:textId="77777777" w:rsidR="00BB33B8" w:rsidRPr="00E528C7" w:rsidRDefault="00BB33B8" w:rsidP="00BB33B8">
            <w:pPr>
              <w:pStyle w:val="Prrafodelista"/>
              <w:ind w:left="0"/>
              <w:jc w:val="both"/>
              <w:outlineLvl w:val="0"/>
              <w:rPr>
                <w:rFonts w:ascii="Calibri" w:hAnsi="Calibri" w:cs="Calibri"/>
                <w:sz w:val="16"/>
                <w:szCs w:val="16"/>
              </w:rPr>
            </w:pPr>
          </w:p>
        </w:tc>
      </w:tr>
      <w:tr w:rsidR="00BB33B8" w:rsidRPr="00E528C7" w14:paraId="6F3FEE83" w14:textId="44730FAF" w:rsidTr="00BB33B8">
        <w:trPr>
          <w:trHeight w:val="279"/>
        </w:trPr>
        <w:tc>
          <w:tcPr>
            <w:tcW w:w="6591" w:type="dxa"/>
            <w:shd w:val="clear" w:color="auto" w:fill="9CC2E5"/>
            <w:vAlign w:val="center"/>
          </w:tcPr>
          <w:p w14:paraId="69D36E6B" w14:textId="77777777" w:rsidR="00BB33B8" w:rsidRPr="00E528C7" w:rsidRDefault="00BB33B8" w:rsidP="00BB33B8">
            <w:pPr>
              <w:autoSpaceDE w:val="0"/>
              <w:autoSpaceDN w:val="0"/>
              <w:adjustRightInd w:val="0"/>
              <w:jc w:val="both"/>
              <w:rPr>
                <w:rFonts w:ascii="Verdana" w:hAnsi="Verdana" w:cs="Calibri"/>
                <w:b/>
                <w:sz w:val="18"/>
                <w:szCs w:val="18"/>
              </w:rPr>
            </w:pPr>
            <w:r w:rsidRPr="00E528C7">
              <w:rPr>
                <w:rFonts w:ascii="Verdana" w:hAnsi="Verdana" w:cs="Calibri"/>
                <w:b/>
                <w:sz w:val="18"/>
                <w:szCs w:val="18"/>
              </w:rPr>
              <w:lastRenderedPageBreak/>
              <w:t>EXPERIENCIA</w:t>
            </w:r>
          </w:p>
        </w:tc>
        <w:tc>
          <w:tcPr>
            <w:tcW w:w="4394" w:type="dxa"/>
            <w:shd w:val="clear" w:color="auto" w:fill="9CC2E5"/>
          </w:tcPr>
          <w:p w14:paraId="655D44CE" w14:textId="77777777" w:rsidR="00BB33B8" w:rsidRPr="00E528C7" w:rsidRDefault="00BB33B8" w:rsidP="00BB33B8">
            <w:pPr>
              <w:autoSpaceDE w:val="0"/>
              <w:autoSpaceDN w:val="0"/>
              <w:adjustRightInd w:val="0"/>
              <w:jc w:val="both"/>
              <w:rPr>
                <w:rFonts w:ascii="Verdana" w:hAnsi="Verdana" w:cs="Calibri"/>
                <w:b/>
                <w:sz w:val="18"/>
                <w:szCs w:val="18"/>
              </w:rPr>
            </w:pPr>
          </w:p>
        </w:tc>
        <w:tc>
          <w:tcPr>
            <w:tcW w:w="567" w:type="dxa"/>
            <w:shd w:val="clear" w:color="auto" w:fill="9CC2E5"/>
          </w:tcPr>
          <w:p w14:paraId="37A0DC6A" w14:textId="77777777" w:rsidR="00BB33B8" w:rsidRPr="00E528C7" w:rsidRDefault="00BB33B8" w:rsidP="00BB33B8">
            <w:pPr>
              <w:autoSpaceDE w:val="0"/>
              <w:autoSpaceDN w:val="0"/>
              <w:adjustRightInd w:val="0"/>
              <w:jc w:val="both"/>
              <w:rPr>
                <w:rFonts w:ascii="Verdana" w:hAnsi="Verdana" w:cs="Calibri"/>
                <w:b/>
                <w:sz w:val="18"/>
                <w:szCs w:val="18"/>
              </w:rPr>
            </w:pPr>
          </w:p>
        </w:tc>
        <w:tc>
          <w:tcPr>
            <w:tcW w:w="709" w:type="dxa"/>
            <w:shd w:val="clear" w:color="auto" w:fill="9CC2E5"/>
          </w:tcPr>
          <w:p w14:paraId="6F14E0FA" w14:textId="77777777" w:rsidR="00BB33B8" w:rsidRPr="00E528C7" w:rsidRDefault="00BB33B8" w:rsidP="00BB33B8">
            <w:pPr>
              <w:autoSpaceDE w:val="0"/>
              <w:autoSpaceDN w:val="0"/>
              <w:adjustRightInd w:val="0"/>
              <w:jc w:val="both"/>
              <w:rPr>
                <w:rFonts w:ascii="Verdana" w:hAnsi="Verdana" w:cs="Calibri"/>
                <w:b/>
                <w:sz w:val="18"/>
                <w:szCs w:val="18"/>
              </w:rPr>
            </w:pPr>
          </w:p>
        </w:tc>
        <w:tc>
          <w:tcPr>
            <w:tcW w:w="1276" w:type="dxa"/>
            <w:shd w:val="clear" w:color="auto" w:fill="9CC2E5"/>
          </w:tcPr>
          <w:p w14:paraId="0D2D9028" w14:textId="77777777" w:rsidR="00BB33B8" w:rsidRPr="00E528C7" w:rsidRDefault="00BB33B8" w:rsidP="00BB33B8">
            <w:pPr>
              <w:autoSpaceDE w:val="0"/>
              <w:autoSpaceDN w:val="0"/>
              <w:adjustRightInd w:val="0"/>
              <w:jc w:val="both"/>
              <w:rPr>
                <w:rFonts w:ascii="Verdana" w:hAnsi="Verdana" w:cs="Calibri"/>
                <w:b/>
                <w:sz w:val="18"/>
                <w:szCs w:val="18"/>
              </w:rPr>
            </w:pPr>
          </w:p>
        </w:tc>
      </w:tr>
      <w:tr w:rsidR="00BB33B8" w:rsidRPr="00E528C7" w14:paraId="355952C5" w14:textId="2800115E" w:rsidTr="00BB33B8">
        <w:trPr>
          <w:trHeight w:val="279"/>
        </w:trPr>
        <w:tc>
          <w:tcPr>
            <w:tcW w:w="6591" w:type="dxa"/>
            <w:shd w:val="clear" w:color="auto" w:fill="auto"/>
            <w:vAlign w:val="center"/>
          </w:tcPr>
          <w:p w14:paraId="02AE0A29" w14:textId="77777777" w:rsidR="00BB33B8" w:rsidRPr="00E528C7" w:rsidRDefault="00BB33B8" w:rsidP="00BB33B8">
            <w:pPr>
              <w:autoSpaceDE w:val="0"/>
              <w:autoSpaceDN w:val="0"/>
              <w:jc w:val="both"/>
              <w:rPr>
                <w:rFonts w:ascii="Calibri" w:hAnsi="Calibri" w:cs="Calibri"/>
                <w:sz w:val="16"/>
                <w:szCs w:val="16"/>
              </w:rPr>
            </w:pPr>
            <w:r w:rsidRPr="00E528C7">
              <w:rPr>
                <w:rFonts w:ascii="Calibri" w:hAnsi="Calibri" w:cs="Calibri"/>
                <w:sz w:val="16"/>
                <w:szCs w:val="16"/>
              </w:rPr>
              <w:t>La empresa oferente deberá tener experiencia de al menos 1 año en comercialización de hidrocarburos o haber suscrito por lo menos un contrato con YPFB.</w:t>
            </w:r>
          </w:p>
          <w:p w14:paraId="69C87007" w14:textId="77777777" w:rsidR="00BB33B8" w:rsidRPr="00E528C7" w:rsidRDefault="00BB33B8" w:rsidP="00BB33B8">
            <w:pPr>
              <w:autoSpaceDE w:val="0"/>
              <w:autoSpaceDN w:val="0"/>
              <w:jc w:val="both"/>
              <w:rPr>
                <w:rFonts w:ascii="Calibri" w:hAnsi="Calibri" w:cs="Calibri"/>
                <w:sz w:val="16"/>
                <w:szCs w:val="16"/>
              </w:rPr>
            </w:pPr>
          </w:p>
          <w:p w14:paraId="497EB208" w14:textId="77777777" w:rsidR="00BB33B8" w:rsidRPr="00E528C7" w:rsidRDefault="00BB33B8" w:rsidP="00BB33B8">
            <w:pPr>
              <w:autoSpaceDE w:val="0"/>
              <w:autoSpaceDN w:val="0"/>
              <w:jc w:val="both"/>
              <w:rPr>
                <w:rFonts w:ascii="Calibri" w:hAnsi="Calibri" w:cs="Calibri"/>
                <w:sz w:val="16"/>
                <w:szCs w:val="16"/>
              </w:rPr>
            </w:pPr>
            <w:r w:rsidRPr="00E528C7">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14:paraId="1C80C68F" w14:textId="77777777" w:rsidR="00BB33B8" w:rsidRPr="00E528C7" w:rsidRDefault="00BB33B8" w:rsidP="00BB33B8">
            <w:pPr>
              <w:autoSpaceDE w:val="0"/>
              <w:autoSpaceDN w:val="0"/>
              <w:jc w:val="both"/>
              <w:rPr>
                <w:rFonts w:ascii="Calibri" w:hAnsi="Calibri" w:cs="Calibri"/>
                <w:sz w:val="16"/>
                <w:szCs w:val="16"/>
              </w:rPr>
            </w:pPr>
          </w:p>
          <w:p w14:paraId="134E13C6" w14:textId="77777777" w:rsidR="00BB33B8" w:rsidRPr="00E528C7" w:rsidRDefault="00BB33B8" w:rsidP="00BB33B8">
            <w:pPr>
              <w:autoSpaceDE w:val="0"/>
              <w:autoSpaceDN w:val="0"/>
              <w:adjustRightInd w:val="0"/>
              <w:jc w:val="both"/>
              <w:rPr>
                <w:rFonts w:ascii="Verdana" w:hAnsi="Verdana" w:cs="Calibri"/>
                <w:sz w:val="18"/>
                <w:szCs w:val="18"/>
              </w:rPr>
            </w:pPr>
            <w:r w:rsidRPr="00E528C7">
              <w:rPr>
                <w:rFonts w:ascii="Calibri" w:hAnsi="Calibri" w:cs="Calibri"/>
                <w:sz w:val="16"/>
                <w:szCs w:val="16"/>
              </w:rPr>
              <w:t>En caso que la empresa haya suscrito por lo menos un contrato con YPFB, deberá detallar el número y fecha del mismo, y no es necesario adjuntar una copia del contrato de respaldo que será revisado al momento de la evaluación técnica.</w:t>
            </w:r>
          </w:p>
        </w:tc>
        <w:tc>
          <w:tcPr>
            <w:tcW w:w="4394" w:type="dxa"/>
          </w:tcPr>
          <w:p w14:paraId="26A704ED" w14:textId="77777777" w:rsidR="00BB33B8" w:rsidRPr="00E528C7" w:rsidRDefault="00BB33B8" w:rsidP="00BB33B8">
            <w:pPr>
              <w:autoSpaceDE w:val="0"/>
              <w:autoSpaceDN w:val="0"/>
              <w:jc w:val="both"/>
              <w:rPr>
                <w:rFonts w:ascii="Calibri" w:hAnsi="Calibri" w:cs="Calibri"/>
                <w:sz w:val="16"/>
                <w:szCs w:val="16"/>
              </w:rPr>
            </w:pPr>
          </w:p>
        </w:tc>
        <w:tc>
          <w:tcPr>
            <w:tcW w:w="567" w:type="dxa"/>
          </w:tcPr>
          <w:p w14:paraId="4D89E03A" w14:textId="77777777" w:rsidR="00BB33B8" w:rsidRPr="00E528C7" w:rsidRDefault="00BB33B8" w:rsidP="00BB33B8">
            <w:pPr>
              <w:autoSpaceDE w:val="0"/>
              <w:autoSpaceDN w:val="0"/>
              <w:jc w:val="both"/>
              <w:rPr>
                <w:rFonts w:ascii="Calibri" w:hAnsi="Calibri" w:cs="Calibri"/>
                <w:sz w:val="16"/>
                <w:szCs w:val="16"/>
              </w:rPr>
            </w:pPr>
          </w:p>
        </w:tc>
        <w:tc>
          <w:tcPr>
            <w:tcW w:w="709" w:type="dxa"/>
          </w:tcPr>
          <w:p w14:paraId="36AF0285" w14:textId="77777777" w:rsidR="00BB33B8" w:rsidRPr="00E528C7" w:rsidRDefault="00BB33B8" w:rsidP="00BB33B8">
            <w:pPr>
              <w:autoSpaceDE w:val="0"/>
              <w:autoSpaceDN w:val="0"/>
              <w:jc w:val="both"/>
              <w:rPr>
                <w:rFonts w:ascii="Calibri" w:hAnsi="Calibri" w:cs="Calibri"/>
                <w:sz w:val="16"/>
                <w:szCs w:val="16"/>
              </w:rPr>
            </w:pPr>
          </w:p>
        </w:tc>
        <w:tc>
          <w:tcPr>
            <w:tcW w:w="1276" w:type="dxa"/>
          </w:tcPr>
          <w:p w14:paraId="25A71DE3" w14:textId="77777777" w:rsidR="00BB33B8" w:rsidRPr="00E528C7" w:rsidRDefault="00BB33B8" w:rsidP="00BB33B8">
            <w:pPr>
              <w:autoSpaceDE w:val="0"/>
              <w:autoSpaceDN w:val="0"/>
              <w:jc w:val="both"/>
              <w:rPr>
                <w:rFonts w:ascii="Calibri" w:hAnsi="Calibri" w:cs="Calibri"/>
                <w:sz w:val="16"/>
                <w:szCs w:val="16"/>
              </w:rPr>
            </w:pPr>
          </w:p>
        </w:tc>
      </w:tr>
    </w:tbl>
    <w:p w14:paraId="36F9C15C" w14:textId="77777777" w:rsidR="006A4C94" w:rsidRPr="00552079" w:rsidRDefault="006A4C94"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3BD6B9B" w14:textId="77777777" w:rsidR="00C54F01" w:rsidRDefault="00C54F01" w:rsidP="0086475B">
      <w:pPr>
        <w:jc w:val="center"/>
        <w:rPr>
          <w:rFonts w:ascii="Calibri" w:hAnsi="Calibri" w:cs="Calibri"/>
          <w:b/>
        </w:rPr>
      </w:pPr>
    </w:p>
    <w:p w14:paraId="31A0A31C" w14:textId="77777777" w:rsidR="0086475B" w:rsidRPr="00DB5AAF" w:rsidRDefault="0086475B" w:rsidP="0086475B">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14:paraId="7A9E36B8" w14:textId="77777777" w:rsidR="0086475B" w:rsidRPr="00DB5AAF" w:rsidRDefault="0086475B" w:rsidP="0086475B">
      <w:pPr>
        <w:jc w:val="center"/>
        <w:rPr>
          <w:rFonts w:ascii="Calibri" w:hAnsi="Calibri" w:cs="Calibri"/>
          <w:b/>
        </w:rPr>
      </w:pPr>
      <w:r w:rsidRPr="00DB5AAF">
        <w:rPr>
          <w:rFonts w:ascii="Calibri" w:hAnsi="Calibri" w:cs="Calibri"/>
          <w:b/>
        </w:rPr>
        <w:t>ESPECIFICACIONES TÉCNICAS</w:t>
      </w:r>
    </w:p>
    <w:p w14:paraId="22A630F9" w14:textId="77777777" w:rsidR="0086475B" w:rsidRDefault="0086475B" w:rsidP="0086475B">
      <w:pPr>
        <w:jc w:val="center"/>
        <w:rPr>
          <w:rFonts w:ascii="Calibri" w:hAnsi="Calibri" w:cs="Calibri"/>
          <w:b/>
        </w:rPr>
      </w:pPr>
      <w:r>
        <w:rPr>
          <w:rFonts w:ascii="Calibri" w:hAnsi="Calibri" w:cs="Calibri"/>
          <w:b/>
        </w:rPr>
        <w:t xml:space="preserve">(CARATERISTICAS TECNICAS SOLICITADAS) </w:t>
      </w:r>
    </w:p>
    <w:p w14:paraId="5CB18B4F" w14:textId="3C62312E" w:rsidR="0086475B" w:rsidRPr="00DB5AAF" w:rsidRDefault="0086475B" w:rsidP="0086475B">
      <w:pPr>
        <w:jc w:val="center"/>
        <w:rPr>
          <w:rFonts w:ascii="Calibri" w:hAnsi="Calibri" w:cs="Calibri"/>
          <w:b/>
        </w:rPr>
      </w:pPr>
      <w:r>
        <w:rPr>
          <w:rFonts w:ascii="Calibri" w:hAnsi="Calibri" w:cs="Calibri"/>
          <w:b/>
        </w:rPr>
        <w:t xml:space="preserve">LOTE N° 2 INSUMOS Y ADITIVOS </w:t>
      </w:r>
    </w:p>
    <w:p w14:paraId="223A4126" w14:textId="77777777" w:rsidR="0086475B" w:rsidRDefault="0086475B" w:rsidP="0086475B">
      <w:pPr>
        <w:jc w:val="both"/>
        <w:rPr>
          <w:rFonts w:asciiTheme="minorHAnsi" w:hAnsiTheme="minorHAnsi" w:cstheme="minorHAnsi"/>
          <w:sz w:val="22"/>
          <w:szCs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91"/>
        <w:gridCol w:w="4394"/>
        <w:gridCol w:w="567"/>
        <w:gridCol w:w="709"/>
        <w:gridCol w:w="1276"/>
      </w:tblGrid>
      <w:tr w:rsidR="0086475B" w:rsidRPr="00E528C7" w14:paraId="17CEBAC7" w14:textId="77777777" w:rsidTr="006F5631">
        <w:trPr>
          <w:trHeight w:val="83"/>
        </w:trPr>
        <w:tc>
          <w:tcPr>
            <w:tcW w:w="6591" w:type="dxa"/>
            <w:shd w:val="clear" w:color="auto" w:fill="D9D9D9" w:themeFill="background1" w:themeFillShade="D9"/>
            <w:vAlign w:val="center"/>
          </w:tcPr>
          <w:p w14:paraId="2FE2146A" w14:textId="77777777" w:rsidR="0086475B" w:rsidRPr="00D52A7D" w:rsidRDefault="0086475B" w:rsidP="006F5631">
            <w:pPr>
              <w:ind w:left="708" w:hanging="708"/>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4" w:type="dxa"/>
            <w:shd w:val="clear" w:color="auto" w:fill="D9D9D9" w:themeFill="background1" w:themeFillShade="D9"/>
            <w:vAlign w:val="center"/>
          </w:tcPr>
          <w:p w14:paraId="0F35F689" w14:textId="77777777" w:rsidR="0086475B" w:rsidRDefault="0086475B" w:rsidP="006F5631">
            <w:pPr>
              <w:jc w:val="center"/>
              <w:rPr>
                <w:rFonts w:ascii="Calibri" w:hAnsi="Calibri" w:cs="Calibri"/>
                <w:b/>
                <w:sz w:val="18"/>
                <w:szCs w:val="18"/>
              </w:rPr>
            </w:pPr>
            <w:r w:rsidRPr="00DB5AAF">
              <w:rPr>
                <w:rFonts w:ascii="Calibri" w:hAnsi="Calibri" w:cs="Calibri"/>
                <w:b/>
                <w:sz w:val="18"/>
                <w:szCs w:val="18"/>
              </w:rPr>
              <w:t>PARA SER LLENADO POR EL PROPONENTE</w:t>
            </w:r>
          </w:p>
          <w:p w14:paraId="243F98F3" w14:textId="77777777" w:rsidR="0086475B" w:rsidRPr="00D52A7D" w:rsidRDefault="0086475B" w:rsidP="006F5631">
            <w:pPr>
              <w:ind w:left="708" w:hanging="708"/>
              <w:jc w:val="center"/>
              <w:rPr>
                <w:rFonts w:ascii="Calibri" w:hAnsi="Calibri" w:cs="Calibri"/>
                <w:b/>
                <w:sz w:val="18"/>
                <w:szCs w:val="18"/>
              </w:rPr>
            </w:pPr>
            <w:r>
              <w:rPr>
                <w:rFonts w:ascii="Calibri" w:hAnsi="Calibri" w:cs="Calibri"/>
                <w:b/>
                <w:sz w:val="18"/>
                <w:szCs w:val="18"/>
              </w:rPr>
              <w:t>(DESCRIBIR SU PROPUESTA EN BASE A LO SOLICITADO)</w:t>
            </w:r>
          </w:p>
        </w:tc>
        <w:tc>
          <w:tcPr>
            <w:tcW w:w="2552" w:type="dxa"/>
            <w:gridSpan w:val="3"/>
            <w:shd w:val="clear" w:color="auto" w:fill="D9D9D9" w:themeFill="background1" w:themeFillShade="D9"/>
            <w:vAlign w:val="center"/>
          </w:tcPr>
          <w:p w14:paraId="36DB5814" w14:textId="77777777" w:rsidR="0086475B" w:rsidRPr="00D52A7D" w:rsidRDefault="0086475B" w:rsidP="006F5631">
            <w:pPr>
              <w:jc w:val="both"/>
              <w:rPr>
                <w:rFonts w:ascii="Calibri" w:hAnsi="Calibri" w:cs="Calibri"/>
                <w:b/>
                <w:sz w:val="18"/>
                <w:szCs w:val="18"/>
              </w:rPr>
            </w:pPr>
            <w:r w:rsidRPr="00C254F4">
              <w:rPr>
                <w:rFonts w:ascii="Calibri" w:hAnsi="Calibri" w:cs="Calibri"/>
                <w:b/>
                <w:sz w:val="14"/>
                <w:szCs w:val="18"/>
              </w:rPr>
              <w:t>Eval</w:t>
            </w:r>
            <w:r>
              <w:rPr>
                <w:rFonts w:ascii="Calibri" w:hAnsi="Calibri" w:cs="Calibri"/>
                <w:b/>
                <w:sz w:val="14"/>
                <w:szCs w:val="18"/>
              </w:rPr>
              <w:t xml:space="preserve">uación (para ser llenado por el </w:t>
            </w:r>
            <w:r w:rsidRPr="00C254F4">
              <w:rPr>
                <w:rFonts w:ascii="Calibri" w:hAnsi="Calibri" w:cs="Calibri"/>
                <w:b/>
                <w:sz w:val="14"/>
                <w:szCs w:val="18"/>
              </w:rPr>
              <w:t xml:space="preserve">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86475B" w:rsidRPr="00E528C7" w14:paraId="4B30D1A2" w14:textId="77777777" w:rsidTr="006F5631">
        <w:trPr>
          <w:trHeight w:val="1088"/>
        </w:trPr>
        <w:tc>
          <w:tcPr>
            <w:tcW w:w="6591" w:type="dxa"/>
            <w:shd w:val="clear" w:color="auto" w:fill="D9D9D9" w:themeFill="background1" w:themeFillShade="D9"/>
            <w:vAlign w:val="center"/>
          </w:tcPr>
          <w:p w14:paraId="70E03104" w14:textId="77777777" w:rsidR="0086475B" w:rsidRDefault="0086475B" w:rsidP="006F5631">
            <w:pPr>
              <w:ind w:left="708" w:hanging="708"/>
              <w:jc w:val="center"/>
              <w:rPr>
                <w:rFonts w:ascii="Calibri" w:hAnsi="Calibri" w:cs="Calibri"/>
                <w:b/>
                <w:sz w:val="18"/>
                <w:szCs w:val="18"/>
              </w:rPr>
            </w:pPr>
            <w:r>
              <w:rPr>
                <w:rFonts w:ascii="Calibri" w:hAnsi="Calibri" w:cs="Calibri"/>
                <w:b/>
                <w:sz w:val="18"/>
                <w:szCs w:val="18"/>
              </w:rPr>
              <w:t xml:space="preserve">Característica del Bien </w:t>
            </w:r>
            <w:r w:rsidRPr="00DB5AAF">
              <w:rPr>
                <w:rFonts w:ascii="Calibri" w:hAnsi="Calibri" w:cs="Calibri"/>
                <w:b/>
                <w:sz w:val="18"/>
                <w:szCs w:val="18"/>
              </w:rPr>
              <w:t>requerido por YPFB</w:t>
            </w:r>
          </w:p>
        </w:tc>
        <w:tc>
          <w:tcPr>
            <w:tcW w:w="4394" w:type="dxa"/>
            <w:shd w:val="clear" w:color="auto" w:fill="D9D9D9" w:themeFill="background1" w:themeFillShade="D9"/>
            <w:vAlign w:val="center"/>
          </w:tcPr>
          <w:p w14:paraId="63C566A7" w14:textId="77777777" w:rsidR="0086475B" w:rsidRDefault="0086475B" w:rsidP="006F5631">
            <w:pPr>
              <w:ind w:left="708" w:hanging="708"/>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shd w:val="clear" w:color="auto" w:fill="D9D9D9" w:themeFill="background1" w:themeFillShade="D9"/>
            <w:textDirection w:val="btLr"/>
            <w:vAlign w:val="center"/>
          </w:tcPr>
          <w:p w14:paraId="27000CC8" w14:textId="77777777" w:rsidR="0086475B" w:rsidRPr="00DB5AAF" w:rsidRDefault="0086475B" w:rsidP="006F5631">
            <w:pPr>
              <w:ind w:left="708" w:hanging="708"/>
              <w:jc w:val="center"/>
              <w:rPr>
                <w:rFonts w:ascii="Calibri" w:hAnsi="Calibri" w:cs="Calibri"/>
                <w:b/>
                <w:sz w:val="18"/>
                <w:szCs w:val="18"/>
              </w:rPr>
            </w:pPr>
            <w:r>
              <w:rPr>
                <w:rFonts w:ascii="Calibri" w:hAnsi="Calibri" w:cs="Calibri"/>
                <w:b/>
                <w:sz w:val="18"/>
                <w:szCs w:val="18"/>
              </w:rPr>
              <w:t>CUMPLES</w:t>
            </w:r>
          </w:p>
        </w:tc>
        <w:tc>
          <w:tcPr>
            <w:tcW w:w="709" w:type="dxa"/>
            <w:shd w:val="clear" w:color="auto" w:fill="D9D9D9" w:themeFill="background1" w:themeFillShade="D9"/>
            <w:textDirection w:val="btLr"/>
            <w:vAlign w:val="center"/>
          </w:tcPr>
          <w:p w14:paraId="47F70EA7" w14:textId="77777777" w:rsidR="0086475B" w:rsidRPr="00DB5AAF" w:rsidRDefault="0086475B" w:rsidP="006F5631">
            <w:pPr>
              <w:ind w:left="708" w:hanging="708"/>
              <w:jc w:val="center"/>
              <w:rPr>
                <w:rFonts w:ascii="Calibri" w:hAnsi="Calibri" w:cs="Calibri"/>
                <w:b/>
                <w:sz w:val="18"/>
                <w:szCs w:val="18"/>
              </w:rPr>
            </w:pPr>
            <w:r>
              <w:rPr>
                <w:rFonts w:ascii="Calibri" w:hAnsi="Calibri" w:cs="Calibri"/>
                <w:b/>
                <w:sz w:val="18"/>
                <w:szCs w:val="18"/>
              </w:rPr>
              <w:t>NO CUMPLE</w:t>
            </w:r>
          </w:p>
        </w:tc>
        <w:tc>
          <w:tcPr>
            <w:tcW w:w="1276" w:type="dxa"/>
            <w:shd w:val="clear" w:color="auto" w:fill="D9D9D9" w:themeFill="background1" w:themeFillShade="D9"/>
            <w:textDirection w:val="btLr"/>
            <w:vAlign w:val="center"/>
          </w:tcPr>
          <w:p w14:paraId="6BF9E6C5" w14:textId="77777777" w:rsidR="0086475B" w:rsidRDefault="0086475B" w:rsidP="006F5631">
            <w:pPr>
              <w:jc w:val="center"/>
              <w:rPr>
                <w:rFonts w:ascii="Calibri" w:hAnsi="Calibri" w:cs="Calibri"/>
                <w:b/>
                <w:sz w:val="18"/>
                <w:szCs w:val="18"/>
              </w:rPr>
            </w:pPr>
            <w:r w:rsidRPr="0086475B">
              <w:rPr>
                <w:rFonts w:ascii="Calibri" w:hAnsi="Calibri" w:cs="Calibri"/>
                <w:b/>
                <w:sz w:val="18"/>
                <w:szCs w:val="18"/>
              </w:rPr>
              <w:t>DESCRIPCIÓN</w:t>
            </w:r>
          </w:p>
          <w:p w14:paraId="6D17060E" w14:textId="77777777" w:rsidR="0086475B" w:rsidRDefault="0086475B" w:rsidP="006F5631">
            <w:pPr>
              <w:jc w:val="center"/>
              <w:rPr>
                <w:rFonts w:ascii="Calibri" w:hAnsi="Calibri" w:cs="Calibri"/>
                <w:b/>
                <w:sz w:val="18"/>
                <w:szCs w:val="18"/>
              </w:rPr>
            </w:pPr>
            <w:r w:rsidRPr="0086475B">
              <w:rPr>
                <w:rFonts w:ascii="Calibri" w:hAnsi="Calibri" w:cs="Calibri"/>
                <w:b/>
                <w:sz w:val="18"/>
                <w:szCs w:val="18"/>
              </w:rPr>
              <w:t xml:space="preserve"> POR QUE NO</w:t>
            </w:r>
          </w:p>
          <w:p w14:paraId="275035E8" w14:textId="77777777" w:rsidR="0086475B" w:rsidRPr="0086475B" w:rsidRDefault="0086475B" w:rsidP="006F5631">
            <w:pPr>
              <w:jc w:val="center"/>
              <w:rPr>
                <w:rFonts w:ascii="Calibri" w:hAnsi="Calibri" w:cs="Calibri"/>
                <w:b/>
                <w:sz w:val="18"/>
                <w:szCs w:val="18"/>
              </w:rPr>
            </w:pPr>
            <w:r w:rsidRPr="0086475B">
              <w:rPr>
                <w:rFonts w:ascii="Calibri" w:hAnsi="Calibri" w:cs="Calibri"/>
                <w:b/>
                <w:sz w:val="18"/>
                <w:szCs w:val="18"/>
              </w:rPr>
              <w:t xml:space="preserve"> CUMPLE</w:t>
            </w:r>
          </w:p>
        </w:tc>
      </w:tr>
      <w:tr w:rsidR="00C54F01" w:rsidRPr="00E528C7" w14:paraId="4D65E678" w14:textId="77777777" w:rsidTr="006F5631">
        <w:trPr>
          <w:trHeight w:val="265"/>
        </w:trPr>
        <w:tc>
          <w:tcPr>
            <w:tcW w:w="6591" w:type="dxa"/>
            <w:shd w:val="clear" w:color="auto" w:fill="B8CCE4"/>
            <w:vAlign w:val="center"/>
          </w:tcPr>
          <w:p w14:paraId="2AE71137" w14:textId="31F23759" w:rsidR="00C54F01" w:rsidRDefault="00C54F01" w:rsidP="006F5631">
            <w:pPr>
              <w:ind w:left="708" w:hanging="708"/>
              <w:jc w:val="center"/>
              <w:rPr>
                <w:rFonts w:ascii="Calibri" w:hAnsi="Calibri" w:cs="Calibri"/>
                <w:b/>
                <w:sz w:val="18"/>
                <w:szCs w:val="18"/>
              </w:rPr>
            </w:pPr>
            <w:r w:rsidRPr="00816751">
              <w:rPr>
                <w:rFonts w:ascii="Verdana" w:hAnsi="Verdana" w:cs="Calibri"/>
                <w:b/>
                <w:bCs/>
                <w:sz w:val="18"/>
                <w:szCs w:val="18"/>
              </w:rPr>
              <w:t>LOTE 2: SUMINISTRO DE INSUMOS Y ADITIVOS – SUR</w:t>
            </w:r>
          </w:p>
        </w:tc>
        <w:tc>
          <w:tcPr>
            <w:tcW w:w="4394" w:type="dxa"/>
            <w:shd w:val="clear" w:color="auto" w:fill="B8CCE4"/>
            <w:vAlign w:val="center"/>
          </w:tcPr>
          <w:p w14:paraId="7D8C2AE4" w14:textId="77777777" w:rsidR="00C54F01" w:rsidRDefault="00C54F01" w:rsidP="006F5631">
            <w:pPr>
              <w:ind w:left="708" w:hanging="708"/>
              <w:jc w:val="center"/>
              <w:rPr>
                <w:rFonts w:ascii="Calibri" w:hAnsi="Calibri" w:cs="Calibri"/>
                <w:b/>
                <w:sz w:val="18"/>
                <w:szCs w:val="18"/>
              </w:rPr>
            </w:pPr>
          </w:p>
        </w:tc>
        <w:tc>
          <w:tcPr>
            <w:tcW w:w="567" w:type="dxa"/>
            <w:shd w:val="clear" w:color="auto" w:fill="B8CCE4"/>
            <w:textDirection w:val="btLr"/>
            <w:vAlign w:val="center"/>
          </w:tcPr>
          <w:p w14:paraId="05566AB6" w14:textId="77777777" w:rsidR="00C54F01" w:rsidRPr="00DB5AAF" w:rsidRDefault="00C54F01" w:rsidP="006F5631">
            <w:pPr>
              <w:ind w:left="708" w:hanging="708"/>
              <w:jc w:val="center"/>
              <w:rPr>
                <w:rFonts w:ascii="Calibri" w:hAnsi="Calibri" w:cs="Calibri"/>
                <w:b/>
                <w:sz w:val="18"/>
                <w:szCs w:val="18"/>
              </w:rPr>
            </w:pPr>
          </w:p>
        </w:tc>
        <w:tc>
          <w:tcPr>
            <w:tcW w:w="709" w:type="dxa"/>
            <w:shd w:val="clear" w:color="auto" w:fill="B8CCE4"/>
            <w:textDirection w:val="btLr"/>
            <w:vAlign w:val="center"/>
          </w:tcPr>
          <w:p w14:paraId="5F488196" w14:textId="77777777" w:rsidR="00C54F01" w:rsidRPr="00DB5AAF" w:rsidRDefault="00C54F01" w:rsidP="006F5631">
            <w:pPr>
              <w:ind w:left="708" w:hanging="708"/>
              <w:jc w:val="center"/>
              <w:rPr>
                <w:rFonts w:ascii="Calibri" w:hAnsi="Calibri" w:cs="Calibri"/>
                <w:b/>
                <w:sz w:val="18"/>
                <w:szCs w:val="18"/>
              </w:rPr>
            </w:pPr>
          </w:p>
        </w:tc>
        <w:tc>
          <w:tcPr>
            <w:tcW w:w="1276" w:type="dxa"/>
            <w:shd w:val="clear" w:color="auto" w:fill="B8CCE4"/>
            <w:textDirection w:val="btLr"/>
            <w:vAlign w:val="center"/>
          </w:tcPr>
          <w:p w14:paraId="7BA03D8B" w14:textId="77777777" w:rsidR="00C54F01" w:rsidRDefault="00C54F01" w:rsidP="006F5631">
            <w:pPr>
              <w:ind w:left="708" w:hanging="708"/>
              <w:jc w:val="center"/>
              <w:rPr>
                <w:rFonts w:ascii="Calibri" w:hAnsi="Calibri" w:cs="Calibri"/>
                <w:b/>
                <w:sz w:val="18"/>
                <w:szCs w:val="18"/>
              </w:rPr>
            </w:pPr>
          </w:p>
        </w:tc>
      </w:tr>
      <w:tr w:rsidR="00C54F01" w:rsidRPr="00E528C7" w14:paraId="7C1EFB6F" w14:textId="77777777" w:rsidTr="006F5631">
        <w:trPr>
          <w:trHeight w:val="552"/>
        </w:trPr>
        <w:tc>
          <w:tcPr>
            <w:tcW w:w="6591" w:type="dxa"/>
            <w:shd w:val="clear" w:color="auto" w:fill="auto"/>
            <w:vAlign w:val="bottom"/>
          </w:tcPr>
          <w:p w14:paraId="34421884" w14:textId="77777777" w:rsidR="00C54F01" w:rsidRPr="00E528C7" w:rsidRDefault="00C54F01" w:rsidP="006F5631">
            <w:pPr>
              <w:jc w:val="center"/>
              <w:rPr>
                <w:rFonts w:ascii="Calibri" w:hAnsi="Calibri" w:cs="Calibri"/>
                <w:sz w:val="16"/>
                <w:szCs w:val="16"/>
              </w:rPr>
            </w:pPr>
          </w:p>
          <w:p w14:paraId="66B348DB" w14:textId="1ACC8956" w:rsidR="00C54F01" w:rsidRPr="00E528C7" w:rsidRDefault="00C54F01" w:rsidP="00C54F01">
            <w:pPr>
              <w:pStyle w:val="Prrafodelista"/>
              <w:numPr>
                <w:ilvl w:val="0"/>
                <w:numId w:val="60"/>
              </w:numPr>
              <w:contextualSpacing/>
              <w:rPr>
                <w:rFonts w:ascii="Calibri" w:hAnsi="Calibri" w:cs="Calibri"/>
                <w:b/>
                <w:sz w:val="16"/>
                <w:szCs w:val="16"/>
              </w:rPr>
            </w:pPr>
            <w:r w:rsidRPr="00E528C7">
              <w:rPr>
                <w:rFonts w:ascii="Calibri" w:hAnsi="Calibri" w:cs="Calibri"/>
                <w:b/>
                <w:sz w:val="16"/>
                <w:szCs w:val="16"/>
              </w:rPr>
              <w:t xml:space="preserve">DESCRIPCIÓN DEL </w:t>
            </w:r>
            <w:r>
              <w:rPr>
                <w:rFonts w:ascii="Calibri" w:hAnsi="Calibri" w:cs="Calibri"/>
                <w:b/>
                <w:sz w:val="16"/>
                <w:szCs w:val="16"/>
              </w:rPr>
              <w:t>BIEN</w:t>
            </w:r>
          </w:p>
          <w:p w14:paraId="06FEEFA6" w14:textId="77777777" w:rsidR="00C54F01" w:rsidRPr="00E528C7" w:rsidRDefault="00C54F01" w:rsidP="006F5631">
            <w:pPr>
              <w:ind w:left="567"/>
              <w:jc w:val="both"/>
              <w:rPr>
                <w:rFonts w:ascii="Calibri" w:hAnsi="Calibri" w:cs="Calibri"/>
                <w:sz w:val="16"/>
                <w:szCs w:val="16"/>
              </w:rPr>
            </w:pPr>
          </w:p>
          <w:p w14:paraId="7D3C70F8"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Suministro de Insumos y Aditivos (para la obtención de gasolina especial) por el sector Sur del país.</w:t>
            </w:r>
          </w:p>
          <w:p w14:paraId="12C6C6BE" w14:textId="77777777" w:rsidR="00C54F01" w:rsidRPr="00E528C7" w:rsidRDefault="00C54F01" w:rsidP="006F5631">
            <w:pPr>
              <w:autoSpaceDE w:val="0"/>
              <w:autoSpaceDN w:val="0"/>
              <w:adjustRightInd w:val="0"/>
              <w:jc w:val="both"/>
              <w:rPr>
                <w:rFonts w:ascii="Calibri" w:hAnsi="Calibri" w:cs="Calibri"/>
                <w:sz w:val="16"/>
                <w:szCs w:val="16"/>
              </w:rPr>
            </w:pPr>
          </w:p>
          <w:p w14:paraId="6EC3292F" w14:textId="77777777" w:rsidR="00C54F01" w:rsidRPr="00E528C7" w:rsidRDefault="00C54F01" w:rsidP="00C54F01">
            <w:pPr>
              <w:pStyle w:val="Prrafodelista"/>
              <w:numPr>
                <w:ilvl w:val="0"/>
                <w:numId w:val="60"/>
              </w:numPr>
              <w:autoSpaceDE w:val="0"/>
              <w:autoSpaceDN w:val="0"/>
              <w:adjustRightInd w:val="0"/>
              <w:ind w:left="426" w:hanging="426"/>
              <w:rPr>
                <w:rFonts w:ascii="Calibri" w:hAnsi="Calibri" w:cs="Calibri"/>
                <w:b/>
                <w:bCs/>
                <w:sz w:val="16"/>
                <w:szCs w:val="16"/>
              </w:rPr>
            </w:pPr>
            <w:r w:rsidRPr="00E528C7">
              <w:rPr>
                <w:rFonts w:ascii="Calibri" w:hAnsi="Calibri" w:cs="Calibri"/>
                <w:b/>
                <w:bCs/>
                <w:sz w:val="16"/>
                <w:szCs w:val="16"/>
              </w:rPr>
              <w:t>PRODUCTO</w:t>
            </w:r>
          </w:p>
          <w:p w14:paraId="500FD8D3" w14:textId="77777777" w:rsidR="00C54F01" w:rsidRPr="00E528C7" w:rsidRDefault="00C54F01" w:rsidP="006F5631">
            <w:pPr>
              <w:autoSpaceDE w:val="0"/>
              <w:autoSpaceDN w:val="0"/>
              <w:adjustRightInd w:val="0"/>
              <w:rPr>
                <w:rFonts w:ascii="Calibri" w:hAnsi="Calibri" w:cs="Calibri"/>
                <w:b/>
                <w:bCs/>
                <w:sz w:val="16"/>
                <w:szCs w:val="16"/>
                <w:u w:val="single"/>
              </w:rPr>
            </w:pPr>
          </w:p>
          <w:p w14:paraId="0AFDEE19" w14:textId="77777777" w:rsidR="00C54F01" w:rsidRPr="00E528C7" w:rsidRDefault="00C54F01" w:rsidP="00C54F01">
            <w:pPr>
              <w:keepNext/>
              <w:numPr>
                <w:ilvl w:val="0"/>
                <w:numId w:val="37"/>
              </w:numPr>
              <w:tabs>
                <w:tab w:val="left" w:pos="798"/>
              </w:tabs>
              <w:jc w:val="both"/>
              <w:rPr>
                <w:rFonts w:ascii="Calibri" w:hAnsi="Calibri" w:cs="Calibri"/>
                <w:sz w:val="16"/>
                <w:szCs w:val="16"/>
              </w:rPr>
            </w:pPr>
            <w:r w:rsidRPr="00E528C7">
              <w:rPr>
                <w:rFonts w:ascii="Calibri" w:hAnsi="Calibri" w:cs="Calibri"/>
                <w:sz w:val="16"/>
                <w:szCs w:val="16"/>
              </w:rPr>
              <w:t>Insumos y Aditivos (para la obtención de gasolina especial)</w:t>
            </w:r>
          </w:p>
          <w:p w14:paraId="4AA3E795" w14:textId="77777777" w:rsidR="00C54F01" w:rsidRPr="00E528C7" w:rsidRDefault="00C54F01" w:rsidP="006F5631">
            <w:pPr>
              <w:autoSpaceDE w:val="0"/>
              <w:autoSpaceDN w:val="0"/>
              <w:adjustRightInd w:val="0"/>
              <w:rPr>
                <w:rFonts w:ascii="Calibri" w:hAnsi="Calibri" w:cs="Calibri"/>
                <w:b/>
                <w:bCs/>
                <w:sz w:val="16"/>
                <w:szCs w:val="16"/>
                <w:u w:val="single"/>
              </w:rPr>
            </w:pPr>
          </w:p>
          <w:p w14:paraId="0CF8294E" w14:textId="77777777" w:rsidR="00C54F01" w:rsidRPr="00E528C7" w:rsidRDefault="00C54F01" w:rsidP="00C54F01">
            <w:pPr>
              <w:pStyle w:val="Prrafodelista"/>
              <w:numPr>
                <w:ilvl w:val="0"/>
                <w:numId w:val="60"/>
              </w:numPr>
              <w:ind w:left="426" w:hanging="426"/>
              <w:rPr>
                <w:rFonts w:ascii="Calibri" w:hAnsi="Calibri" w:cs="Calibri"/>
                <w:b/>
                <w:bCs/>
                <w:sz w:val="16"/>
                <w:szCs w:val="16"/>
              </w:rPr>
            </w:pPr>
            <w:r w:rsidRPr="00E528C7">
              <w:rPr>
                <w:rFonts w:ascii="Calibri" w:hAnsi="Calibri" w:cs="Calibri"/>
                <w:b/>
                <w:bCs/>
                <w:sz w:val="16"/>
                <w:szCs w:val="16"/>
              </w:rPr>
              <w:t>VOLUMEN</w:t>
            </w:r>
          </w:p>
          <w:p w14:paraId="27555793" w14:textId="77777777" w:rsidR="00C54F01" w:rsidRPr="00E528C7" w:rsidRDefault="00C54F01" w:rsidP="006F5631">
            <w:pPr>
              <w:autoSpaceDE w:val="0"/>
              <w:autoSpaceDN w:val="0"/>
              <w:adjustRightInd w:val="0"/>
              <w:rPr>
                <w:rFonts w:ascii="Calibri" w:hAnsi="Calibri" w:cs="Calibri"/>
                <w:b/>
                <w:bCs/>
                <w:sz w:val="16"/>
                <w:szCs w:val="16"/>
                <w:u w:val="single"/>
              </w:rPr>
            </w:pPr>
          </w:p>
          <w:p w14:paraId="100D6BC3" w14:textId="77777777" w:rsidR="00C54F01" w:rsidRPr="00E528C7" w:rsidRDefault="00C54F01" w:rsidP="006F5631">
            <w:pPr>
              <w:jc w:val="both"/>
              <w:rPr>
                <w:rFonts w:ascii="Calibri" w:hAnsi="Calibri" w:cs="Calibri"/>
                <w:sz w:val="16"/>
                <w:szCs w:val="16"/>
              </w:rPr>
            </w:pPr>
            <w:r w:rsidRPr="00E528C7">
              <w:rPr>
                <w:rFonts w:ascii="Calibri" w:hAnsi="Calibri" w:cs="Calibri"/>
                <w:sz w:val="16"/>
                <w:szCs w:val="16"/>
              </w:rPr>
              <w:t>El volumen requerido referencial es de 16.140 m3 de Insumos y Aditivos +/- 10%, que abarca la totalidad del Contrato, los cuales serán entregados de acuerdo a requerimiento de YPFB.</w:t>
            </w:r>
          </w:p>
          <w:p w14:paraId="6DEBC4A5" w14:textId="77777777" w:rsidR="00C54F01" w:rsidRPr="00E528C7" w:rsidRDefault="00C54F01" w:rsidP="006F5631">
            <w:pPr>
              <w:autoSpaceDE w:val="0"/>
              <w:autoSpaceDN w:val="0"/>
              <w:adjustRightInd w:val="0"/>
              <w:rPr>
                <w:rFonts w:ascii="Calibri" w:hAnsi="Calibri" w:cs="Calibri"/>
                <w:bCs/>
                <w:sz w:val="16"/>
                <w:szCs w:val="16"/>
              </w:rPr>
            </w:pPr>
          </w:p>
          <w:p w14:paraId="08E3DF9C" w14:textId="77777777" w:rsidR="00C54F01" w:rsidRPr="00E528C7" w:rsidRDefault="00C54F01" w:rsidP="006F5631">
            <w:pPr>
              <w:autoSpaceDE w:val="0"/>
              <w:autoSpaceDN w:val="0"/>
              <w:adjustRightInd w:val="0"/>
              <w:jc w:val="both"/>
              <w:rPr>
                <w:rFonts w:ascii="Calibri" w:hAnsi="Calibri" w:cs="Calibri"/>
                <w:bCs/>
                <w:sz w:val="16"/>
                <w:szCs w:val="16"/>
              </w:rPr>
            </w:pPr>
            <w:r w:rsidRPr="00E528C7">
              <w:rPr>
                <w:rFonts w:ascii="Calibri" w:hAnsi="Calibri" w:cs="Calibri"/>
                <w:bCs/>
                <w:sz w:val="16"/>
                <w:szCs w:val="16"/>
              </w:rPr>
              <w:t>Se debe mencionar que los volúmenes referenciales podrán ser modificados mediante adendas a requerimiento de YPFB en función a cambios en la oferta y la demanda de Gasolina Especial en Bolivia.</w:t>
            </w:r>
          </w:p>
          <w:p w14:paraId="29062C47" w14:textId="77777777" w:rsidR="00C54F01" w:rsidRPr="00E528C7" w:rsidRDefault="00C54F01" w:rsidP="006F5631">
            <w:pPr>
              <w:autoSpaceDE w:val="0"/>
              <w:autoSpaceDN w:val="0"/>
              <w:adjustRightInd w:val="0"/>
              <w:rPr>
                <w:rFonts w:ascii="Calibri" w:hAnsi="Calibri" w:cs="Calibri"/>
                <w:bCs/>
                <w:sz w:val="16"/>
                <w:szCs w:val="16"/>
              </w:rPr>
            </w:pPr>
          </w:p>
          <w:p w14:paraId="6CDD7A01" w14:textId="77777777" w:rsidR="00C54F01" w:rsidRPr="00E528C7" w:rsidRDefault="00C54F01" w:rsidP="00C54F01">
            <w:pPr>
              <w:pStyle w:val="Prrafodelista"/>
              <w:numPr>
                <w:ilvl w:val="0"/>
                <w:numId w:val="60"/>
              </w:numPr>
              <w:ind w:left="426" w:hanging="426"/>
              <w:rPr>
                <w:rFonts w:ascii="Calibri" w:hAnsi="Calibri" w:cs="Calibri"/>
                <w:b/>
                <w:bCs/>
                <w:sz w:val="16"/>
                <w:szCs w:val="16"/>
              </w:rPr>
            </w:pPr>
            <w:r w:rsidRPr="00E528C7">
              <w:rPr>
                <w:rFonts w:ascii="Calibri" w:hAnsi="Calibri" w:cs="Calibri"/>
                <w:b/>
                <w:bCs/>
                <w:sz w:val="16"/>
                <w:szCs w:val="16"/>
              </w:rPr>
              <w:t>CALIDAD</w:t>
            </w:r>
          </w:p>
          <w:tbl>
            <w:tblPr>
              <w:tblW w:w="0" w:type="auto"/>
              <w:tblLayout w:type="fixed"/>
              <w:tblCellMar>
                <w:left w:w="70" w:type="dxa"/>
                <w:right w:w="70" w:type="dxa"/>
              </w:tblCellMar>
              <w:tblLook w:val="04A0" w:firstRow="1" w:lastRow="0" w:firstColumn="1" w:lastColumn="0" w:noHBand="0" w:noVBand="1"/>
            </w:tblPr>
            <w:tblGrid>
              <w:gridCol w:w="1885"/>
              <w:gridCol w:w="471"/>
              <w:gridCol w:w="529"/>
              <w:gridCol w:w="471"/>
              <w:gridCol w:w="529"/>
              <w:gridCol w:w="586"/>
              <w:gridCol w:w="486"/>
              <w:gridCol w:w="486"/>
              <w:gridCol w:w="486"/>
              <w:gridCol w:w="488"/>
            </w:tblGrid>
            <w:tr w:rsidR="00C54F01" w:rsidRPr="00C54F01" w14:paraId="777A2134" w14:textId="77777777" w:rsidTr="00C54F01">
              <w:trPr>
                <w:trHeight w:val="57"/>
              </w:trPr>
              <w:tc>
                <w:tcPr>
                  <w:tcW w:w="1885" w:type="dxa"/>
                  <w:vMerge w:val="restart"/>
                  <w:tcBorders>
                    <w:top w:val="single" w:sz="8" w:space="0" w:color="auto"/>
                    <w:left w:val="single" w:sz="8" w:space="0" w:color="auto"/>
                    <w:bottom w:val="nil"/>
                    <w:right w:val="nil"/>
                  </w:tcBorders>
                  <w:shd w:val="clear" w:color="auto" w:fill="auto"/>
                  <w:noWrap/>
                  <w:vAlign w:val="center"/>
                  <w:hideMark/>
                </w:tcPr>
                <w:p w14:paraId="079E6CE1" w14:textId="77777777" w:rsidR="00C54F01" w:rsidRPr="00C54F01" w:rsidRDefault="00C54F01" w:rsidP="006F5631">
                  <w:pPr>
                    <w:jc w:val="center"/>
                    <w:rPr>
                      <w:rFonts w:ascii="Calibri" w:hAnsi="Calibri"/>
                      <w:b/>
                      <w:bCs/>
                      <w:sz w:val="12"/>
                      <w:szCs w:val="16"/>
                      <w:lang w:val="es-BO" w:eastAsia="es-BO"/>
                    </w:rPr>
                  </w:pPr>
                  <w:r w:rsidRPr="00C54F01">
                    <w:rPr>
                      <w:rFonts w:ascii="Calibri" w:hAnsi="Calibri"/>
                      <w:b/>
                      <w:bCs/>
                      <w:sz w:val="12"/>
                      <w:szCs w:val="16"/>
                    </w:rPr>
                    <w:t>PRUEBA</w:t>
                  </w:r>
                </w:p>
              </w:tc>
              <w:tc>
                <w:tcPr>
                  <w:tcW w:w="10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C3B898" w14:textId="77777777" w:rsidR="00C54F01" w:rsidRPr="00C54F01" w:rsidRDefault="00C54F01" w:rsidP="006F5631">
                  <w:pPr>
                    <w:jc w:val="center"/>
                    <w:rPr>
                      <w:rFonts w:ascii="Calibri" w:hAnsi="Calibri"/>
                      <w:b/>
                      <w:bCs/>
                      <w:sz w:val="12"/>
                      <w:szCs w:val="16"/>
                    </w:rPr>
                  </w:pPr>
                  <w:r w:rsidRPr="00C54F01">
                    <w:rPr>
                      <w:rFonts w:ascii="Calibri" w:hAnsi="Calibri"/>
                      <w:b/>
                      <w:bCs/>
                      <w:sz w:val="12"/>
                      <w:szCs w:val="16"/>
                    </w:rPr>
                    <w:t>VERANO (*)</w:t>
                  </w:r>
                </w:p>
              </w:tc>
              <w:tc>
                <w:tcPr>
                  <w:tcW w:w="10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68D9CA6" w14:textId="77777777" w:rsidR="00C54F01" w:rsidRPr="00C54F01" w:rsidRDefault="00C54F01" w:rsidP="006F5631">
                  <w:pPr>
                    <w:jc w:val="center"/>
                    <w:rPr>
                      <w:rFonts w:ascii="Calibri" w:hAnsi="Calibri"/>
                      <w:b/>
                      <w:bCs/>
                      <w:sz w:val="12"/>
                      <w:szCs w:val="16"/>
                    </w:rPr>
                  </w:pPr>
                  <w:r w:rsidRPr="00C54F01">
                    <w:rPr>
                      <w:rFonts w:ascii="Calibri" w:hAnsi="Calibri"/>
                      <w:b/>
                      <w:bCs/>
                      <w:sz w:val="12"/>
                      <w:szCs w:val="16"/>
                    </w:rPr>
                    <w:t>INVIERNO</w:t>
                  </w:r>
                </w:p>
              </w:tc>
              <w:tc>
                <w:tcPr>
                  <w:tcW w:w="58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61BF68B1" w14:textId="77777777" w:rsidR="00C54F01" w:rsidRPr="00C54F01" w:rsidRDefault="00C54F01" w:rsidP="006F5631">
                  <w:pPr>
                    <w:jc w:val="center"/>
                    <w:rPr>
                      <w:rFonts w:ascii="Calibri" w:hAnsi="Calibri"/>
                      <w:b/>
                      <w:bCs/>
                      <w:sz w:val="12"/>
                      <w:szCs w:val="16"/>
                    </w:rPr>
                  </w:pPr>
                  <w:r w:rsidRPr="00C54F01">
                    <w:rPr>
                      <w:rFonts w:ascii="Calibri" w:hAnsi="Calibri"/>
                      <w:b/>
                      <w:bCs/>
                      <w:sz w:val="12"/>
                      <w:szCs w:val="16"/>
                    </w:rPr>
                    <w:t>UNIDAD</w:t>
                  </w:r>
                </w:p>
              </w:tc>
              <w:tc>
                <w:tcPr>
                  <w:tcW w:w="1946"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72026B8" w14:textId="77777777" w:rsidR="00C54F01" w:rsidRPr="00C54F01" w:rsidRDefault="00C54F01" w:rsidP="006F5631">
                  <w:pPr>
                    <w:jc w:val="center"/>
                    <w:rPr>
                      <w:rFonts w:ascii="Calibri" w:hAnsi="Calibri"/>
                      <w:b/>
                      <w:bCs/>
                      <w:sz w:val="12"/>
                      <w:szCs w:val="16"/>
                    </w:rPr>
                  </w:pPr>
                  <w:r w:rsidRPr="00C54F01">
                    <w:rPr>
                      <w:rFonts w:ascii="Calibri" w:hAnsi="Calibri"/>
                      <w:b/>
                      <w:bCs/>
                      <w:sz w:val="12"/>
                      <w:szCs w:val="16"/>
                    </w:rPr>
                    <w:t>METODO ASTM</w:t>
                  </w:r>
                </w:p>
              </w:tc>
            </w:tr>
            <w:tr w:rsidR="00C54F01" w:rsidRPr="00C54F01" w14:paraId="3296CC18" w14:textId="77777777" w:rsidTr="00C54F01">
              <w:trPr>
                <w:trHeight w:val="57"/>
              </w:trPr>
              <w:tc>
                <w:tcPr>
                  <w:tcW w:w="1885" w:type="dxa"/>
                  <w:vMerge/>
                  <w:tcBorders>
                    <w:top w:val="single" w:sz="8" w:space="0" w:color="auto"/>
                    <w:left w:val="single" w:sz="8" w:space="0" w:color="auto"/>
                    <w:bottom w:val="nil"/>
                    <w:right w:val="nil"/>
                  </w:tcBorders>
                  <w:vAlign w:val="center"/>
                  <w:hideMark/>
                </w:tcPr>
                <w:p w14:paraId="2358C938" w14:textId="77777777" w:rsidR="00C54F01" w:rsidRPr="00C54F01" w:rsidRDefault="00C54F01" w:rsidP="006F5631">
                  <w:pPr>
                    <w:rPr>
                      <w:rFonts w:ascii="Calibri" w:hAnsi="Calibri"/>
                      <w:b/>
                      <w:bCs/>
                      <w:sz w:val="12"/>
                      <w:szCs w:val="16"/>
                    </w:rPr>
                  </w:pPr>
                </w:p>
              </w:tc>
              <w:tc>
                <w:tcPr>
                  <w:tcW w:w="471" w:type="dxa"/>
                  <w:tcBorders>
                    <w:top w:val="nil"/>
                    <w:left w:val="single" w:sz="8" w:space="0" w:color="auto"/>
                    <w:bottom w:val="nil"/>
                    <w:right w:val="nil"/>
                  </w:tcBorders>
                  <w:shd w:val="clear" w:color="auto" w:fill="auto"/>
                  <w:noWrap/>
                  <w:vAlign w:val="center"/>
                  <w:hideMark/>
                </w:tcPr>
                <w:p w14:paraId="202C309A" w14:textId="77777777" w:rsidR="00C54F01" w:rsidRPr="00C54F01" w:rsidRDefault="00C54F01" w:rsidP="006F5631">
                  <w:pPr>
                    <w:jc w:val="center"/>
                    <w:rPr>
                      <w:rFonts w:ascii="Calibri" w:hAnsi="Calibri"/>
                      <w:sz w:val="12"/>
                      <w:szCs w:val="16"/>
                    </w:rPr>
                  </w:pPr>
                  <w:r w:rsidRPr="00C54F01">
                    <w:rPr>
                      <w:rFonts w:ascii="Calibri" w:hAnsi="Calibri"/>
                      <w:sz w:val="12"/>
                      <w:szCs w:val="16"/>
                    </w:rPr>
                    <w:t>MIN.</w:t>
                  </w:r>
                </w:p>
              </w:tc>
              <w:tc>
                <w:tcPr>
                  <w:tcW w:w="529" w:type="dxa"/>
                  <w:tcBorders>
                    <w:top w:val="nil"/>
                    <w:left w:val="single" w:sz="4" w:space="0" w:color="auto"/>
                    <w:bottom w:val="nil"/>
                    <w:right w:val="single" w:sz="8" w:space="0" w:color="auto"/>
                  </w:tcBorders>
                  <w:shd w:val="clear" w:color="auto" w:fill="auto"/>
                  <w:noWrap/>
                  <w:vAlign w:val="center"/>
                  <w:hideMark/>
                </w:tcPr>
                <w:p w14:paraId="5A5153D1" w14:textId="77777777" w:rsidR="00C54F01" w:rsidRPr="00C54F01" w:rsidRDefault="00C54F01" w:rsidP="006F5631">
                  <w:pPr>
                    <w:jc w:val="center"/>
                    <w:rPr>
                      <w:rFonts w:ascii="Calibri" w:hAnsi="Calibri"/>
                      <w:sz w:val="12"/>
                      <w:szCs w:val="16"/>
                    </w:rPr>
                  </w:pPr>
                  <w:r w:rsidRPr="00C54F01">
                    <w:rPr>
                      <w:rFonts w:ascii="Calibri" w:hAnsi="Calibri"/>
                      <w:sz w:val="12"/>
                      <w:szCs w:val="16"/>
                    </w:rPr>
                    <w:t>MAX.</w:t>
                  </w:r>
                </w:p>
              </w:tc>
              <w:tc>
                <w:tcPr>
                  <w:tcW w:w="471" w:type="dxa"/>
                  <w:tcBorders>
                    <w:top w:val="nil"/>
                    <w:left w:val="nil"/>
                    <w:bottom w:val="nil"/>
                    <w:right w:val="nil"/>
                  </w:tcBorders>
                  <w:shd w:val="clear" w:color="auto" w:fill="auto"/>
                  <w:noWrap/>
                  <w:vAlign w:val="center"/>
                  <w:hideMark/>
                </w:tcPr>
                <w:p w14:paraId="7D096AE3" w14:textId="77777777" w:rsidR="00C54F01" w:rsidRPr="00C54F01" w:rsidRDefault="00C54F01" w:rsidP="006F5631">
                  <w:pPr>
                    <w:jc w:val="center"/>
                    <w:rPr>
                      <w:rFonts w:ascii="Calibri" w:hAnsi="Calibri"/>
                      <w:sz w:val="12"/>
                      <w:szCs w:val="16"/>
                    </w:rPr>
                  </w:pPr>
                  <w:r w:rsidRPr="00C54F01">
                    <w:rPr>
                      <w:rFonts w:ascii="Calibri" w:hAnsi="Calibri"/>
                      <w:sz w:val="12"/>
                      <w:szCs w:val="16"/>
                    </w:rPr>
                    <w:t>MIN.</w:t>
                  </w:r>
                </w:p>
              </w:tc>
              <w:tc>
                <w:tcPr>
                  <w:tcW w:w="529" w:type="dxa"/>
                  <w:tcBorders>
                    <w:top w:val="nil"/>
                    <w:left w:val="single" w:sz="4" w:space="0" w:color="auto"/>
                    <w:bottom w:val="nil"/>
                    <w:right w:val="single" w:sz="8" w:space="0" w:color="auto"/>
                  </w:tcBorders>
                  <w:shd w:val="clear" w:color="auto" w:fill="auto"/>
                  <w:noWrap/>
                  <w:vAlign w:val="center"/>
                  <w:hideMark/>
                </w:tcPr>
                <w:p w14:paraId="6D56913B" w14:textId="77777777" w:rsidR="00C54F01" w:rsidRPr="00C54F01" w:rsidRDefault="00C54F01" w:rsidP="006F5631">
                  <w:pPr>
                    <w:jc w:val="center"/>
                    <w:rPr>
                      <w:rFonts w:ascii="Calibri" w:hAnsi="Calibri"/>
                      <w:sz w:val="12"/>
                      <w:szCs w:val="16"/>
                    </w:rPr>
                  </w:pPr>
                  <w:r w:rsidRPr="00C54F01">
                    <w:rPr>
                      <w:rFonts w:ascii="Calibri" w:hAnsi="Calibri"/>
                      <w:sz w:val="12"/>
                      <w:szCs w:val="16"/>
                    </w:rPr>
                    <w:t>MAX.</w:t>
                  </w:r>
                </w:p>
              </w:tc>
              <w:tc>
                <w:tcPr>
                  <w:tcW w:w="586" w:type="dxa"/>
                  <w:vMerge/>
                  <w:tcBorders>
                    <w:top w:val="single" w:sz="8" w:space="0" w:color="auto"/>
                    <w:left w:val="single" w:sz="8" w:space="0" w:color="auto"/>
                    <w:bottom w:val="nil"/>
                    <w:right w:val="single" w:sz="8" w:space="0" w:color="auto"/>
                  </w:tcBorders>
                  <w:vAlign w:val="center"/>
                  <w:hideMark/>
                </w:tcPr>
                <w:p w14:paraId="2D0E6D8F" w14:textId="77777777" w:rsidR="00C54F01" w:rsidRPr="00C54F01" w:rsidRDefault="00C54F01" w:rsidP="006F5631">
                  <w:pPr>
                    <w:rPr>
                      <w:rFonts w:ascii="Calibri" w:hAnsi="Calibri"/>
                      <w:b/>
                      <w:bCs/>
                      <w:sz w:val="12"/>
                      <w:szCs w:val="16"/>
                    </w:rPr>
                  </w:pPr>
                </w:p>
              </w:tc>
              <w:tc>
                <w:tcPr>
                  <w:tcW w:w="486" w:type="dxa"/>
                  <w:tcBorders>
                    <w:top w:val="nil"/>
                    <w:left w:val="nil"/>
                    <w:bottom w:val="nil"/>
                    <w:right w:val="nil"/>
                  </w:tcBorders>
                  <w:shd w:val="clear" w:color="auto" w:fill="auto"/>
                  <w:noWrap/>
                  <w:vAlign w:val="center"/>
                  <w:hideMark/>
                </w:tcPr>
                <w:p w14:paraId="1D8DDACC" w14:textId="77777777" w:rsidR="00C54F01" w:rsidRPr="00C54F01" w:rsidRDefault="00C54F01" w:rsidP="006F5631">
                  <w:pPr>
                    <w:jc w:val="center"/>
                    <w:rPr>
                      <w:rFonts w:ascii="Calibri" w:hAnsi="Calibri"/>
                      <w:sz w:val="12"/>
                      <w:szCs w:val="16"/>
                    </w:rPr>
                  </w:pPr>
                  <w:proofErr w:type="spellStart"/>
                  <w:r w:rsidRPr="00C54F01">
                    <w:rPr>
                      <w:rFonts w:ascii="Calibri" w:hAnsi="Calibri"/>
                      <w:sz w:val="12"/>
                      <w:szCs w:val="16"/>
                    </w:rPr>
                    <w:t>Altern</w:t>
                  </w:r>
                  <w:proofErr w:type="spellEnd"/>
                  <w:r w:rsidRPr="00C54F01">
                    <w:rPr>
                      <w:rFonts w:ascii="Calibri" w:hAnsi="Calibri"/>
                      <w:sz w:val="12"/>
                      <w:szCs w:val="16"/>
                    </w:rPr>
                    <w:t>. 1</w:t>
                  </w:r>
                </w:p>
              </w:tc>
              <w:tc>
                <w:tcPr>
                  <w:tcW w:w="486" w:type="dxa"/>
                  <w:tcBorders>
                    <w:top w:val="nil"/>
                    <w:left w:val="nil"/>
                    <w:bottom w:val="nil"/>
                    <w:right w:val="nil"/>
                  </w:tcBorders>
                  <w:shd w:val="clear" w:color="auto" w:fill="auto"/>
                  <w:noWrap/>
                  <w:vAlign w:val="center"/>
                  <w:hideMark/>
                </w:tcPr>
                <w:p w14:paraId="660F8166" w14:textId="77777777" w:rsidR="00C54F01" w:rsidRPr="00C54F01" w:rsidRDefault="00C54F01" w:rsidP="006F5631">
                  <w:pPr>
                    <w:jc w:val="center"/>
                    <w:rPr>
                      <w:rFonts w:ascii="Calibri" w:hAnsi="Calibri"/>
                      <w:sz w:val="12"/>
                      <w:szCs w:val="16"/>
                    </w:rPr>
                  </w:pPr>
                  <w:proofErr w:type="spellStart"/>
                  <w:r w:rsidRPr="00C54F01">
                    <w:rPr>
                      <w:rFonts w:ascii="Calibri" w:hAnsi="Calibri"/>
                      <w:sz w:val="12"/>
                      <w:szCs w:val="16"/>
                    </w:rPr>
                    <w:t>Altern</w:t>
                  </w:r>
                  <w:proofErr w:type="spellEnd"/>
                  <w:r w:rsidRPr="00C54F01">
                    <w:rPr>
                      <w:rFonts w:ascii="Calibri" w:hAnsi="Calibri"/>
                      <w:sz w:val="12"/>
                      <w:szCs w:val="16"/>
                    </w:rPr>
                    <w:t>. 2</w:t>
                  </w:r>
                </w:p>
              </w:tc>
              <w:tc>
                <w:tcPr>
                  <w:tcW w:w="486" w:type="dxa"/>
                  <w:tcBorders>
                    <w:top w:val="nil"/>
                    <w:left w:val="nil"/>
                    <w:bottom w:val="nil"/>
                    <w:right w:val="nil"/>
                  </w:tcBorders>
                  <w:shd w:val="clear" w:color="auto" w:fill="auto"/>
                  <w:noWrap/>
                  <w:vAlign w:val="center"/>
                  <w:hideMark/>
                </w:tcPr>
                <w:p w14:paraId="7BE41638" w14:textId="77777777" w:rsidR="00C54F01" w:rsidRPr="00C54F01" w:rsidRDefault="00C54F01" w:rsidP="006F5631">
                  <w:pPr>
                    <w:jc w:val="center"/>
                    <w:rPr>
                      <w:rFonts w:ascii="Calibri" w:hAnsi="Calibri"/>
                      <w:sz w:val="12"/>
                      <w:szCs w:val="16"/>
                    </w:rPr>
                  </w:pPr>
                  <w:proofErr w:type="spellStart"/>
                  <w:r w:rsidRPr="00C54F01">
                    <w:rPr>
                      <w:rFonts w:ascii="Calibri" w:hAnsi="Calibri"/>
                      <w:sz w:val="12"/>
                      <w:szCs w:val="16"/>
                    </w:rPr>
                    <w:t>Altern</w:t>
                  </w:r>
                  <w:proofErr w:type="spellEnd"/>
                  <w:r w:rsidRPr="00C54F01">
                    <w:rPr>
                      <w:rFonts w:ascii="Calibri" w:hAnsi="Calibri"/>
                      <w:sz w:val="12"/>
                      <w:szCs w:val="16"/>
                    </w:rPr>
                    <w:t>. 3</w:t>
                  </w:r>
                </w:p>
              </w:tc>
              <w:tc>
                <w:tcPr>
                  <w:tcW w:w="487" w:type="dxa"/>
                  <w:tcBorders>
                    <w:top w:val="nil"/>
                    <w:left w:val="nil"/>
                    <w:bottom w:val="nil"/>
                    <w:right w:val="single" w:sz="8" w:space="0" w:color="auto"/>
                  </w:tcBorders>
                  <w:shd w:val="clear" w:color="auto" w:fill="auto"/>
                  <w:noWrap/>
                  <w:vAlign w:val="center"/>
                  <w:hideMark/>
                </w:tcPr>
                <w:p w14:paraId="78355F52" w14:textId="77777777" w:rsidR="00C54F01" w:rsidRPr="00C54F01" w:rsidRDefault="00C54F01" w:rsidP="006F5631">
                  <w:pPr>
                    <w:jc w:val="center"/>
                    <w:rPr>
                      <w:rFonts w:ascii="Calibri" w:hAnsi="Calibri"/>
                      <w:sz w:val="12"/>
                      <w:szCs w:val="16"/>
                    </w:rPr>
                  </w:pPr>
                  <w:proofErr w:type="spellStart"/>
                  <w:r w:rsidRPr="00C54F01">
                    <w:rPr>
                      <w:rFonts w:ascii="Calibri" w:hAnsi="Calibri"/>
                      <w:sz w:val="12"/>
                      <w:szCs w:val="16"/>
                    </w:rPr>
                    <w:t>Altern</w:t>
                  </w:r>
                  <w:proofErr w:type="spellEnd"/>
                  <w:r w:rsidRPr="00C54F01">
                    <w:rPr>
                      <w:rFonts w:ascii="Calibri" w:hAnsi="Calibri"/>
                      <w:sz w:val="12"/>
                      <w:szCs w:val="16"/>
                    </w:rPr>
                    <w:t>. 4</w:t>
                  </w:r>
                </w:p>
              </w:tc>
            </w:tr>
            <w:tr w:rsidR="00C54F01" w:rsidRPr="00C54F01" w14:paraId="70F08CCA" w14:textId="77777777" w:rsidTr="00C54F01">
              <w:trPr>
                <w:trHeight w:val="57"/>
              </w:trPr>
              <w:tc>
                <w:tcPr>
                  <w:tcW w:w="1885" w:type="dxa"/>
                  <w:tcBorders>
                    <w:top w:val="single" w:sz="8" w:space="0" w:color="auto"/>
                    <w:left w:val="single" w:sz="8" w:space="0" w:color="auto"/>
                    <w:bottom w:val="nil"/>
                    <w:right w:val="nil"/>
                  </w:tcBorders>
                  <w:shd w:val="clear" w:color="auto" w:fill="auto"/>
                  <w:noWrap/>
                  <w:vAlign w:val="bottom"/>
                  <w:hideMark/>
                </w:tcPr>
                <w:p w14:paraId="5E207F92" w14:textId="77777777" w:rsidR="00C54F01" w:rsidRPr="00C54F01" w:rsidRDefault="00C54F01" w:rsidP="006F5631">
                  <w:pPr>
                    <w:rPr>
                      <w:rFonts w:ascii="Calibri" w:hAnsi="Calibri"/>
                      <w:sz w:val="12"/>
                      <w:szCs w:val="16"/>
                    </w:rPr>
                  </w:pPr>
                  <w:r w:rsidRPr="00C54F01">
                    <w:rPr>
                      <w:rFonts w:ascii="Calibri" w:hAnsi="Calibri"/>
                      <w:sz w:val="12"/>
                      <w:szCs w:val="16"/>
                    </w:rPr>
                    <w:t xml:space="preserve"> Gravedad Específica 15,6/15,6°C</w:t>
                  </w:r>
                </w:p>
              </w:tc>
              <w:tc>
                <w:tcPr>
                  <w:tcW w:w="10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FCAEF7D"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10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7525405"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586" w:type="dxa"/>
                  <w:tcBorders>
                    <w:top w:val="single" w:sz="8" w:space="0" w:color="auto"/>
                    <w:left w:val="nil"/>
                    <w:bottom w:val="single" w:sz="4" w:space="0" w:color="auto"/>
                    <w:right w:val="nil"/>
                  </w:tcBorders>
                  <w:shd w:val="clear" w:color="auto" w:fill="auto"/>
                  <w:noWrap/>
                  <w:vAlign w:val="bottom"/>
                  <w:hideMark/>
                </w:tcPr>
                <w:p w14:paraId="3C6E13D7"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5FBF8A5" w14:textId="77777777" w:rsidR="00C54F01" w:rsidRPr="00C54F01" w:rsidRDefault="00C54F01" w:rsidP="006F5631">
                  <w:pPr>
                    <w:jc w:val="center"/>
                    <w:rPr>
                      <w:rFonts w:ascii="Calibri" w:hAnsi="Calibri"/>
                      <w:sz w:val="12"/>
                      <w:szCs w:val="16"/>
                    </w:rPr>
                  </w:pPr>
                  <w:r w:rsidRPr="00C54F01">
                    <w:rPr>
                      <w:rFonts w:ascii="Calibri" w:hAnsi="Calibri"/>
                      <w:sz w:val="12"/>
                      <w:szCs w:val="16"/>
                    </w:rPr>
                    <w:t>D - 1298</w:t>
                  </w:r>
                </w:p>
              </w:tc>
              <w:tc>
                <w:tcPr>
                  <w:tcW w:w="486" w:type="dxa"/>
                  <w:tcBorders>
                    <w:top w:val="single" w:sz="8" w:space="0" w:color="auto"/>
                    <w:left w:val="nil"/>
                    <w:bottom w:val="single" w:sz="4" w:space="0" w:color="auto"/>
                    <w:right w:val="single" w:sz="4" w:space="0" w:color="auto"/>
                  </w:tcBorders>
                  <w:shd w:val="clear" w:color="auto" w:fill="auto"/>
                  <w:noWrap/>
                  <w:vAlign w:val="bottom"/>
                  <w:hideMark/>
                </w:tcPr>
                <w:p w14:paraId="0E7EAE1B" w14:textId="77777777" w:rsidR="00C54F01" w:rsidRPr="00C54F01" w:rsidRDefault="00C54F01" w:rsidP="006F5631">
                  <w:pPr>
                    <w:jc w:val="center"/>
                    <w:rPr>
                      <w:rFonts w:ascii="Calibri" w:hAnsi="Calibri"/>
                      <w:sz w:val="12"/>
                      <w:szCs w:val="16"/>
                    </w:rPr>
                  </w:pPr>
                  <w:r w:rsidRPr="00C54F01">
                    <w:rPr>
                      <w:rFonts w:ascii="Calibri" w:hAnsi="Calibri"/>
                      <w:sz w:val="12"/>
                      <w:szCs w:val="16"/>
                    </w:rPr>
                    <w:t>D - 4052</w:t>
                  </w:r>
                </w:p>
              </w:tc>
              <w:tc>
                <w:tcPr>
                  <w:tcW w:w="486" w:type="dxa"/>
                  <w:tcBorders>
                    <w:top w:val="single" w:sz="8" w:space="0" w:color="auto"/>
                    <w:left w:val="nil"/>
                    <w:bottom w:val="single" w:sz="4" w:space="0" w:color="auto"/>
                    <w:right w:val="single" w:sz="4" w:space="0" w:color="auto"/>
                  </w:tcBorders>
                  <w:shd w:val="clear" w:color="auto" w:fill="auto"/>
                  <w:noWrap/>
                  <w:vAlign w:val="bottom"/>
                  <w:hideMark/>
                </w:tcPr>
                <w:p w14:paraId="2CEA055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single" w:sz="8" w:space="0" w:color="auto"/>
                    <w:left w:val="nil"/>
                    <w:bottom w:val="single" w:sz="4" w:space="0" w:color="auto"/>
                    <w:right w:val="single" w:sz="8" w:space="0" w:color="auto"/>
                  </w:tcBorders>
                  <w:shd w:val="clear" w:color="auto" w:fill="auto"/>
                  <w:noWrap/>
                  <w:vAlign w:val="bottom"/>
                  <w:hideMark/>
                </w:tcPr>
                <w:p w14:paraId="28DAE784"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28E6BE0C"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5756196B" w14:textId="77777777" w:rsidR="00C54F01" w:rsidRPr="00C54F01" w:rsidRDefault="00C54F01" w:rsidP="006F5631">
                  <w:pPr>
                    <w:rPr>
                      <w:rFonts w:ascii="Calibri" w:hAnsi="Calibri"/>
                      <w:sz w:val="12"/>
                      <w:szCs w:val="16"/>
                    </w:rPr>
                  </w:pPr>
                  <w:r w:rsidRPr="00C54F01">
                    <w:rPr>
                      <w:rFonts w:ascii="Calibri" w:hAnsi="Calibri"/>
                      <w:sz w:val="12"/>
                      <w:szCs w:val="16"/>
                    </w:rPr>
                    <w:t xml:space="preserve"> Relación V/L= 20 (760 </w:t>
                  </w:r>
                  <w:proofErr w:type="spellStart"/>
                  <w:r w:rsidRPr="00C54F01">
                    <w:rPr>
                      <w:rFonts w:ascii="Calibri" w:hAnsi="Calibri"/>
                      <w:sz w:val="12"/>
                      <w:szCs w:val="16"/>
                    </w:rPr>
                    <w:t>mmHg</w:t>
                  </w:r>
                  <w:proofErr w:type="spellEnd"/>
                  <w:r w:rsidRPr="00C54F01">
                    <w:rPr>
                      <w:rFonts w:ascii="Calibri" w:hAnsi="Calibri"/>
                      <w:sz w:val="12"/>
                      <w:szCs w:val="16"/>
                    </w:rPr>
                    <w:t>)</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1D19F76A" w14:textId="77777777" w:rsidR="00C54F01" w:rsidRPr="00C54F01" w:rsidRDefault="00C54F01" w:rsidP="006F5631">
                  <w:pPr>
                    <w:jc w:val="center"/>
                    <w:rPr>
                      <w:rFonts w:ascii="Calibri" w:hAnsi="Calibri"/>
                      <w:sz w:val="12"/>
                      <w:szCs w:val="16"/>
                    </w:rPr>
                  </w:pPr>
                  <w:r w:rsidRPr="00C54F01">
                    <w:rPr>
                      <w:rFonts w:ascii="Calibri" w:hAnsi="Calibri"/>
                      <w:sz w:val="12"/>
                      <w:szCs w:val="16"/>
                    </w:rPr>
                    <w:t>51 (124)</w:t>
                  </w:r>
                </w:p>
              </w:tc>
              <w:tc>
                <w:tcPr>
                  <w:tcW w:w="529" w:type="dxa"/>
                  <w:tcBorders>
                    <w:top w:val="nil"/>
                    <w:left w:val="nil"/>
                    <w:bottom w:val="single" w:sz="4" w:space="0" w:color="auto"/>
                    <w:right w:val="single" w:sz="8" w:space="0" w:color="auto"/>
                  </w:tcBorders>
                  <w:shd w:val="clear" w:color="auto" w:fill="auto"/>
                  <w:noWrap/>
                  <w:vAlign w:val="bottom"/>
                  <w:hideMark/>
                </w:tcPr>
                <w:p w14:paraId="0835534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71" w:type="dxa"/>
                  <w:tcBorders>
                    <w:top w:val="nil"/>
                    <w:left w:val="nil"/>
                    <w:bottom w:val="single" w:sz="4" w:space="0" w:color="auto"/>
                    <w:right w:val="single" w:sz="4" w:space="0" w:color="auto"/>
                  </w:tcBorders>
                  <w:shd w:val="clear" w:color="auto" w:fill="auto"/>
                  <w:noWrap/>
                  <w:vAlign w:val="bottom"/>
                  <w:hideMark/>
                </w:tcPr>
                <w:p w14:paraId="00C9C137" w14:textId="77777777" w:rsidR="00C54F01" w:rsidRPr="00C54F01" w:rsidRDefault="00C54F01" w:rsidP="006F5631">
                  <w:pPr>
                    <w:jc w:val="center"/>
                    <w:rPr>
                      <w:rFonts w:ascii="Calibri" w:hAnsi="Calibri"/>
                      <w:sz w:val="12"/>
                      <w:szCs w:val="16"/>
                    </w:rPr>
                  </w:pPr>
                  <w:r w:rsidRPr="00C54F01">
                    <w:rPr>
                      <w:rFonts w:ascii="Calibri" w:hAnsi="Calibri"/>
                      <w:sz w:val="12"/>
                      <w:szCs w:val="16"/>
                    </w:rPr>
                    <w:t>51 (124)</w:t>
                  </w:r>
                </w:p>
              </w:tc>
              <w:tc>
                <w:tcPr>
                  <w:tcW w:w="529" w:type="dxa"/>
                  <w:tcBorders>
                    <w:top w:val="nil"/>
                    <w:left w:val="nil"/>
                    <w:bottom w:val="single" w:sz="4" w:space="0" w:color="auto"/>
                    <w:right w:val="single" w:sz="8" w:space="0" w:color="auto"/>
                  </w:tcBorders>
                  <w:shd w:val="clear" w:color="auto" w:fill="auto"/>
                  <w:noWrap/>
                  <w:vAlign w:val="bottom"/>
                  <w:hideMark/>
                </w:tcPr>
                <w:p w14:paraId="57060158"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86" w:type="dxa"/>
                  <w:tcBorders>
                    <w:top w:val="nil"/>
                    <w:left w:val="nil"/>
                    <w:bottom w:val="single" w:sz="4" w:space="0" w:color="auto"/>
                    <w:right w:val="nil"/>
                  </w:tcBorders>
                  <w:shd w:val="clear" w:color="auto" w:fill="auto"/>
                  <w:noWrap/>
                  <w:vAlign w:val="bottom"/>
                  <w:hideMark/>
                </w:tcPr>
                <w:p w14:paraId="1C6E66D0" w14:textId="77777777" w:rsidR="00C54F01" w:rsidRPr="00C54F01" w:rsidRDefault="00C54F01" w:rsidP="006F5631">
                  <w:pPr>
                    <w:jc w:val="center"/>
                    <w:rPr>
                      <w:rFonts w:ascii="Calibri" w:hAnsi="Calibri"/>
                      <w:sz w:val="12"/>
                      <w:szCs w:val="16"/>
                    </w:rPr>
                  </w:pPr>
                  <w:r w:rsidRPr="00C54F01">
                    <w:rPr>
                      <w:rFonts w:ascii="Calibri" w:hAnsi="Calibri"/>
                      <w:sz w:val="12"/>
                      <w:szCs w:val="16"/>
                    </w:rPr>
                    <w:t>°C( °F)</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526AF056" w14:textId="77777777" w:rsidR="00C54F01" w:rsidRPr="00C54F01" w:rsidRDefault="00C54F01" w:rsidP="006F5631">
                  <w:pPr>
                    <w:jc w:val="center"/>
                    <w:rPr>
                      <w:rFonts w:ascii="Calibri" w:hAnsi="Calibri"/>
                      <w:sz w:val="12"/>
                      <w:szCs w:val="16"/>
                    </w:rPr>
                  </w:pPr>
                  <w:r w:rsidRPr="00C54F01">
                    <w:rPr>
                      <w:rFonts w:ascii="Calibri" w:hAnsi="Calibri"/>
                      <w:sz w:val="12"/>
                      <w:szCs w:val="16"/>
                    </w:rPr>
                    <w:t>D - 2533</w:t>
                  </w:r>
                </w:p>
              </w:tc>
              <w:tc>
                <w:tcPr>
                  <w:tcW w:w="486" w:type="dxa"/>
                  <w:tcBorders>
                    <w:top w:val="nil"/>
                    <w:left w:val="nil"/>
                    <w:bottom w:val="single" w:sz="4" w:space="0" w:color="auto"/>
                    <w:right w:val="single" w:sz="4" w:space="0" w:color="auto"/>
                  </w:tcBorders>
                  <w:shd w:val="clear" w:color="auto" w:fill="auto"/>
                  <w:noWrap/>
                  <w:vAlign w:val="bottom"/>
                  <w:hideMark/>
                </w:tcPr>
                <w:p w14:paraId="6B92E49D" w14:textId="77777777" w:rsidR="00C54F01" w:rsidRPr="00C54F01" w:rsidRDefault="00C54F01" w:rsidP="006F5631">
                  <w:pPr>
                    <w:jc w:val="center"/>
                    <w:rPr>
                      <w:rFonts w:ascii="Calibri" w:hAnsi="Calibri"/>
                      <w:sz w:val="12"/>
                      <w:szCs w:val="16"/>
                    </w:rPr>
                  </w:pPr>
                  <w:r w:rsidRPr="00C54F01">
                    <w:rPr>
                      <w:rFonts w:ascii="Calibri" w:hAnsi="Calibri"/>
                      <w:sz w:val="12"/>
                      <w:szCs w:val="16"/>
                    </w:rPr>
                    <w:t>D - 2533</w:t>
                  </w:r>
                </w:p>
              </w:tc>
              <w:tc>
                <w:tcPr>
                  <w:tcW w:w="486" w:type="dxa"/>
                  <w:tcBorders>
                    <w:top w:val="nil"/>
                    <w:left w:val="nil"/>
                    <w:bottom w:val="single" w:sz="4" w:space="0" w:color="auto"/>
                    <w:right w:val="single" w:sz="4" w:space="0" w:color="auto"/>
                  </w:tcBorders>
                  <w:shd w:val="clear" w:color="auto" w:fill="auto"/>
                  <w:noWrap/>
                  <w:vAlign w:val="bottom"/>
                  <w:hideMark/>
                </w:tcPr>
                <w:p w14:paraId="7D593EE9"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63CF75CA"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1ACA92DD"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371588E8" w14:textId="77777777" w:rsidR="00C54F01" w:rsidRPr="00C54F01" w:rsidRDefault="00C54F01" w:rsidP="006F5631">
                  <w:pPr>
                    <w:rPr>
                      <w:rFonts w:ascii="Calibri" w:hAnsi="Calibri"/>
                      <w:sz w:val="12"/>
                      <w:szCs w:val="16"/>
                    </w:rPr>
                  </w:pPr>
                  <w:r w:rsidRPr="00C54F01">
                    <w:rPr>
                      <w:rFonts w:ascii="Calibri" w:hAnsi="Calibri"/>
                      <w:sz w:val="12"/>
                      <w:szCs w:val="16"/>
                    </w:rPr>
                    <w:t xml:space="preserve"> Tensión de Vapor </w:t>
                  </w:r>
                  <w:proofErr w:type="spellStart"/>
                  <w:r w:rsidRPr="00C54F01">
                    <w:rPr>
                      <w:rFonts w:ascii="Calibri" w:hAnsi="Calibri"/>
                      <w:sz w:val="12"/>
                      <w:szCs w:val="16"/>
                    </w:rPr>
                    <w:t>Reid</w:t>
                  </w:r>
                  <w:proofErr w:type="spellEnd"/>
                  <w:r w:rsidRPr="00C54F01">
                    <w:rPr>
                      <w:rFonts w:ascii="Calibri" w:hAnsi="Calibri"/>
                      <w:sz w:val="12"/>
                      <w:szCs w:val="16"/>
                    </w:rPr>
                    <w:t xml:space="preserve"> a 100°F (37,8°C)</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50320F1C" w14:textId="77777777" w:rsidR="00C54F01" w:rsidRPr="00C54F01" w:rsidRDefault="00C54F01" w:rsidP="006F5631">
                  <w:pPr>
                    <w:jc w:val="center"/>
                    <w:rPr>
                      <w:rFonts w:ascii="Calibri" w:hAnsi="Calibri"/>
                      <w:sz w:val="12"/>
                      <w:szCs w:val="16"/>
                    </w:rPr>
                  </w:pPr>
                  <w:r w:rsidRPr="00C54F01">
                    <w:rPr>
                      <w:rFonts w:ascii="Calibri" w:hAnsi="Calibri"/>
                      <w:sz w:val="12"/>
                      <w:szCs w:val="16"/>
                    </w:rPr>
                    <w:t>5,5</w:t>
                  </w:r>
                </w:p>
              </w:tc>
              <w:tc>
                <w:tcPr>
                  <w:tcW w:w="529" w:type="dxa"/>
                  <w:tcBorders>
                    <w:top w:val="nil"/>
                    <w:left w:val="nil"/>
                    <w:bottom w:val="single" w:sz="4" w:space="0" w:color="auto"/>
                    <w:right w:val="single" w:sz="8" w:space="0" w:color="auto"/>
                  </w:tcBorders>
                  <w:shd w:val="clear" w:color="auto" w:fill="auto"/>
                  <w:noWrap/>
                  <w:vAlign w:val="bottom"/>
                  <w:hideMark/>
                </w:tcPr>
                <w:p w14:paraId="2B7A956B" w14:textId="77777777" w:rsidR="00C54F01" w:rsidRPr="00C54F01" w:rsidRDefault="00C54F01" w:rsidP="006F5631">
                  <w:pPr>
                    <w:jc w:val="center"/>
                    <w:rPr>
                      <w:rFonts w:ascii="Calibri" w:hAnsi="Calibri"/>
                      <w:sz w:val="12"/>
                      <w:szCs w:val="16"/>
                    </w:rPr>
                  </w:pPr>
                  <w:r w:rsidRPr="00C54F01">
                    <w:rPr>
                      <w:rFonts w:ascii="Calibri" w:hAnsi="Calibri"/>
                      <w:sz w:val="12"/>
                      <w:szCs w:val="16"/>
                    </w:rPr>
                    <w:t>9</w:t>
                  </w:r>
                </w:p>
              </w:tc>
              <w:tc>
                <w:tcPr>
                  <w:tcW w:w="471" w:type="dxa"/>
                  <w:tcBorders>
                    <w:top w:val="nil"/>
                    <w:left w:val="nil"/>
                    <w:bottom w:val="single" w:sz="4" w:space="0" w:color="auto"/>
                    <w:right w:val="single" w:sz="4" w:space="0" w:color="auto"/>
                  </w:tcBorders>
                  <w:shd w:val="clear" w:color="auto" w:fill="auto"/>
                  <w:noWrap/>
                  <w:vAlign w:val="bottom"/>
                  <w:hideMark/>
                </w:tcPr>
                <w:p w14:paraId="18C2E119" w14:textId="77777777" w:rsidR="00C54F01" w:rsidRPr="00C54F01" w:rsidRDefault="00C54F01" w:rsidP="006F5631">
                  <w:pPr>
                    <w:jc w:val="center"/>
                    <w:rPr>
                      <w:rFonts w:ascii="Calibri" w:hAnsi="Calibri"/>
                      <w:sz w:val="12"/>
                      <w:szCs w:val="16"/>
                    </w:rPr>
                  </w:pPr>
                  <w:r w:rsidRPr="00C54F01">
                    <w:rPr>
                      <w:rFonts w:ascii="Calibri" w:hAnsi="Calibri"/>
                      <w:sz w:val="12"/>
                      <w:szCs w:val="16"/>
                    </w:rPr>
                    <w:t>5,5</w:t>
                  </w:r>
                </w:p>
              </w:tc>
              <w:tc>
                <w:tcPr>
                  <w:tcW w:w="529" w:type="dxa"/>
                  <w:tcBorders>
                    <w:top w:val="nil"/>
                    <w:left w:val="nil"/>
                    <w:bottom w:val="single" w:sz="4" w:space="0" w:color="auto"/>
                    <w:right w:val="single" w:sz="8" w:space="0" w:color="auto"/>
                  </w:tcBorders>
                  <w:shd w:val="clear" w:color="auto" w:fill="auto"/>
                  <w:noWrap/>
                  <w:vAlign w:val="bottom"/>
                  <w:hideMark/>
                </w:tcPr>
                <w:p w14:paraId="07422A8B" w14:textId="77777777" w:rsidR="00C54F01" w:rsidRPr="00C54F01" w:rsidRDefault="00C54F01" w:rsidP="006F5631">
                  <w:pPr>
                    <w:jc w:val="center"/>
                    <w:rPr>
                      <w:rFonts w:ascii="Calibri" w:hAnsi="Calibri"/>
                      <w:sz w:val="12"/>
                      <w:szCs w:val="16"/>
                    </w:rPr>
                  </w:pPr>
                  <w:r w:rsidRPr="00C54F01">
                    <w:rPr>
                      <w:rFonts w:ascii="Calibri" w:hAnsi="Calibri"/>
                      <w:sz w:val="12"/>
                      <w:szCs w:val="16"/>
                    </w:rPr>
                    <w:t>9</w:t>
                  </w:r>
                </w:p>
              </w:tc>
              <w:tc>
                <w:tcPr>
                  <w:tcW w:w="586" w:type="dxa"/>
                  <w:tcBorders>
                    <w:top w:val="nil"/>
                    <w:left w:val="nil"/>
                    <w:bottom w:val="single" w:sz="4" w:space="0" w:color="auto"/>
                    <w:right w:val="nil"/>
                  </w:tcBorders>
                  <w:shd w:val="clear" w:color="auto" w:fill="auto"/>
                  <w:noWrap/>
                  <w:vAlign w:val="bottom"/>
                  <w:hideMark/>
                </w:tcPr>
                <w:p w14:paraId="1066BB4A" w14:textId="77777777" w:rsidR="00C54F01" w:rsidRPr="00C54F01" w:rsidRDefault="00C54F01" w:rsidP="006F5631">
                  <w:pPr>
                    <w:jc w:val="center"/>
                    <w:rPr>
                      <w:rFonts w:ascii="Calibri" w:hAnsi="Calibri"/>
                      <w:sz w:val="12"/>
                      <w:szCs w:val="16"/>
                    </w:rPr>
                  </w:pPr>
                  <w:proofErr w:type="spellStart"/>
                  <w:r w:rsidRPr="00C54F01">
                    <w:rPr>
                      <w:rFonts w:ascii="Calibri" w:hAnsi="Calibri"/>
                      <w:sz w:val="12"/>
                      <w:szCs w:val="16"/>
                    </w:rPr>
                    <w:t>psig</w:t>
                  </w:r>
                  <w:proofErr w:type="spellEnd"/>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502BC07A" w14:textId="77777777" w:rsidR="00C54F01" w:rsidRPr="00C54F01" w:rsidRDefault="00C54F01" w:rsidP="006F5631">
                  <w:pPr>
                    <w:jc w:val="center"/>
                    <w:rPr>
                      <w:rFonts w:ascii="Calibri" w:hAnsi="Calibri"/>
                      <w:sz w:val="12"/>
                      <w:szCs w:val="16"/>
                    </w:rPr>
                  </w:pPr>
                  <w:r w:rsidRPr="00C54F01">
                    <w:rPr>
                      <w:rFonts w:ascii="Calibri" w:hAnsi="Calibri"/>
                      <w:sz w:val="12"/>
                      <w:szCs w:val="16"/>
                    </w:rPr>
                    <w:t>D - 323</w:t>
                  </w:r>
                </w:p>
              </w:tc>
              <w:tc>
                <w:tcPr>
                  <w:tcW w:w="486" w:type="dxa"/>
                  <w:tcBorders>
                    <w:top w:val="nil"/>
                    <w:left w:val="nil"/>
                    <w:bottom w:val="single" w:sz="4" w:space="0" w:color="auto"/>
                    <w:right w:val="single" w:sz="4" w:space="0" w:color="auto"/>
                  </w:tcBorders>
                  <w:shd w:val="clear" w:color="auto" w:fill="auto"/>
                  <w:noWrap/>
                  <w:vAlign w:val="bottom"/>
                  <w:hideMark/>
                </w:tcPr>
                <w:p w14:paraId="3983E3CF" w14:textId="77777777" w:rsidR="00C54F01" w:rsidRPr="00C54F01" w:rsidRDefault="00C54F01" w:rsidP="006F5631">
                  <w:pPr>
                    <w:jc w:val="center"/>
                    <w:rPr>
                      <w:rFonts w:ascii="Calibri" w:hAnsi="Calibri"/>
                      <w:sz w:val="12"/>
                      <w:szCs w:val="16"/>
                    </w:rPr>
                  </w:pPr>
                  <w:r w:rsidRPr="00C54F01">
                    <w:rPr>
                      <w:rFonts w:ascii="Calibri" w:hAnsi="Calibri"/>
                      <w:sz w:val="12"/>
                      <w:szCs w:val="16"/>
                    </w:rPr>
                    <w:t>D - 4953</w:t>
                  </w:r>
                </w:p>
              </w:tc>
              <w:tc>
                <w:tcPr>
                  <w:tcW w:w="486" w:type="dxa"/>
                  <w:tcBorders>
                    <w:top w:val="nil"/>
                    <w:left w:val="nil"/>
                    <w:bottom w:val="single" w:sz="4" w:space="0" w:color="auto"/>
                    <w:right w:val="single" w:sz="4" w:space="0" w:color="auto"/>
                  </w:tcBorders>
                  <w:shd w:val="clear" w:color="auto" w:fill="auto"/>
                  <w:noWrap/>
                  <w:vAlign w:val="bottom"/>
                  <w:hideMark/>
                </w:tcPr>
                <w:p w14:paraId="13C74DB9" w14:textId="77777777" w:rsidR="00C54F01" w:rsidRPr="00C54F01" w:rsidRDefault="00C54F01" w:rsidP="006F5631">
                  <w:pPr>
                    <w:jc w:val="center"/>
                    <w:rPr>
                      <w:rFonts w:ascii="Calibri" w:hAnsi="Calibri"/>
                      <w:sz w:val="12"/>
                      <w:szCs w:val="16"/>
                    </w:rPr>
                  </w:pPr>
                  <w:r w:rsidRPr="00C54F01">
                    <w:rPr>
                      <w:rFonts w:ascii="Calibri" w:hAnsi="Calibri"/>
                      <w:sz w:val="12"/>
                      <w:szCs w:val="16"/>
                    </w:rPr>
                    <w:t>D - 5191</w:t>
                  </w:r>
                </w:p>
              </w:tc>
              <w:tc>
                <w:tcPr>
                  <w:tcW w:w="487" w:type="dxa"/>
                  <w:tcBorders>
                    <w:top w:val="nil"/>
                    <w:left w:val="nil"/>
                    <w:bottom w:val="single" w:sz="4" w:space="0" w:color="auto"/>
                    <w:right w:val="single" w:sz="8" w:space="0" w:color="auto"/>
                  </w:tcBorders>
                  <w:shd w:val="clear" w:color="auto" w:fill="auto"/>
                  <w:noWrap/>
                  <w:vAlign w:val="bottom"/>
                  <w:hideMark/>
                </w:tcPr>
                <w:p w14:paraId="5FFD7DA8"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494D929E"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6870F349"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Contenido de Plomo (**)</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503230E7"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308AF1A6" w14:textId="77777777" w:rsidR="00C54F01" w:rsidRPr="00C54F01" w:rsidRDefault="00C54F01" w:rsidP="006F5631">
                  <w:pPr>
                    <w:jc w:val="center"/>
                    <w:rPr>
                      <w:rFonts w:ascii="Calibri" w:hAnsi="Calibri"/>
                      <w:sz w:val="12"/>
                      <w:szCs w:val="16"/>
                    </w:rPr>
                  </w:pPr>
                  <w:r w:rsidRPr="00C54F01">
                    <w:rPr>
                      <w:rFonts w:ascii="Calibri" w:hAnsi="Calibri"/>
                      <w:sz w:val="12"/>
                      <w:szCs w:val="16"/>
                    </w:rPr>
                    <w:t>0,013</w:t>
                  </w:r>
                </w:p>
              </w:tc>
              <w:tc>
                <w:tcPr>
                  <w:tcW w:w="471" w:type="dxa"/>
                  <w:tcBorders>
                    <w:top w:val="nil"/>
                    <w:left w:val="nil"/>
                    <w:bottom w:val="single" w:sz="4" w:space="0" w:color="auto"/>
                    <w:right w:val="single" w:sz="4" w:space="0" w:color="auto"/>
                  </w:tcBorders>
                  <w:shd w:val="clear" w:color="auto" w:fill="auto"/>
                  <w:noWrap/>
                  <w:vAlign w:val="bottom"/>
                  <w:hideMark/>
                </w:tcPr>
                <w:p w14:paraId="5D653E1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100B57C4" w14:textId="77777777" w:rsidR="00C54F01" w:rsidRPr="00C54F01" w:rsidRDefault="00C54F01" w:rsidP="006F5631">
                  <w:pPr>
                    <w:jc w:val="center"/>
                    <w:rPr>
                      <w:rFonts w:ascii="Calibri" w:hAnsi="Calibri"/>
                      <w:sz w:val="12"/>
                      <w:szCs w:val="16"/>
                    </w:rPr>
                  </w:pPr>
                  <w:r w:rsidRPr="00C54F01">
                    <w:rPr>
                      <w:rFonts w:ascii="Calibri" w:hAnsi="Calibri"/>
                      <w:sz w:val="12"/>
                      <w:szCs w:val="16"/>
                    </w:rPr>
                    <w:t>0,013</w:t>
                  </w:r>
                </w:p>
              </w:tc>
              <w:tc>
                <w:tcPr>
                  <w:tcW w:w="586" w:type="dxa"/>
                  <w:tcBorders>
                    <w:top w:val="nil"/>
                    <w:left w:val="nil"/>
                    <w:bottom w:val="single" w:sz="4" w:space="0" w:color="auto"/>
                    <w:right w:val="nil"/>
                  </w:tcBorders>
                  <w:shd w:val="clear" w:color="auto" w:fill="auto"/>
                  <w:noWrap/>
                  <w:vAlign w:val="bottom"/>
                  <w:hideMark/>
                </w:tcPr>
                <w:p w14:paraId="1E32AD28" w14:textId="77777777" w:rsidR="00C54F01" w:rsidRPr="00C54F01" w:rsidRDefault="00C54F01" w:rsidP="006F5631">
                  <w:pPr>
                    <w:jc w:val="center"/>
                    <w:rPr>
                      <w:rFonts w:ascii="Calibri" w:hAnsi="Calibri"/>
                      <w:sz w:val="12"/>
                      <w:szCs w:val="16"/>
                    </w:rPr>
                  </w:pPr>
                  <w:r w:rsidRPr="00C54F01">
                    <w:rPr>
                      <w:rFonts w:ascii="Calibri" w:hAnsi="Calibri"/>
                      <w:sz w:val="12"/>
                      <w:szCs w:val="16"/>
                    </w:rPr>
                    <w:t>g Pb/L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19299ECA" w14:textId="77777777" w:rsidR="00C54F01" w:rsidRPr="00C54F01" w:rsidRDefault="00C54F01" w:rsidP="006F5631">
                  <w:pPr>
                    <w:jc w:val="center"/>
                    <w:rPr>
                      <w:rFonts w:ascii="Calibri" w:hAnsi="Calibri"/>
                      <w:sz w:val="12"/>
                      <w:szCs w:val="16"/>
                    </w:rPr>
                  </w:pPr>
                  <w:r w:rsidRPr="00C54F01">
                    <w:rPr>
                      <w:rFonts w:ascii="Calibri" w:hAnsi="Calibri"/>
                      <w:sz w:val="12"/>
                      <w:szCs w:val="16"/>
                    </w:rPr>
                    <w:t>D - 3237</w:t>
                  </w:r>
                </w:p>
              </w:tc>
              <w:tc>
                <w:tcPr>
                  <w:tcW w:w="486" w:type="dxa"/>
                  <w:tcBorders>
                    <w:top w:val="nil"/>
                    <w:left w:val="nil"/>
                    <w:bottom w:val="single" w:sz="4" w:space="0" w:color="auto"/>
                    <w:right w:val="single" w:sz="4" w:space="0" w:color="auto"/>
                  </w:tcBorders>
                  <w:shd w:val="clear" w:color="auto" w:fill="auto"/>
                  <w:noWrap/>
                  <w:vAlign w:val="bottom"/>
                  <w:hideMark/>
                </w:tcPr>
                <w:p w14:paraId="6CBD7B41" w14:textId="77777777" w:rsidR="00C54F01" w:rsidRPr="00C54F01" w:rsidRDefault="00C54F01" w:rsidP="006F5631">
                  <w:pPr>
                    <w:jc w:val="center"/>
                    <w:rPr>
                      <w:rFonts w:ascii="Calibri" w:hAnsi="Calibri"/>
                      <w:sz w:val="12"/>
                      <w:szCs w:val="16"/>
                    </w:rPr>
                  </w:pPr>
                  <w:r w:rsidRPr="00C54F01">
                    <w:rPr>
                      <w:rFonts w:ascii="Calibri" w:hAnsi="Calibri"/>
                      <w:sz w:val="12"/>
                      <w:szCs w:val="16"/>
                    </w:rPr>
                    <w:t>D - 5059</w:t>
                  </w:r>
                </w:p>
              </w:tc>
              <w:tc>
                <w:tcPr>
                  <w:tcW w:w="486" w:type="dxa"/>
                  <w:tcBorders>
                    <w:top w:val="nil"/>
                    <w:left w:val="nil"/>
                    <w:bottom w:val="single" w:sz="4" w:space="0" w:color="auto"/>
                    <w:right w:val="single" w:sz="4" w:space="0" w:color="auto"/>
                  </w:tcBorders>
                  <w:shd w:val="clear" w:color="auto" w:fill="auto"/>
                  <w:noWrap/>
                  <w:vAlign w:val="bottom"/>
                  <w:hideMark/>
                </w:tcPr>
                <w:p w14:paraId="3C2E5E94"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59EF383E"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43DA7B05"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3FFE870C"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Corrosión lámina de Cobre</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228FB46C"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7E095DA2" w14:textId="77777777" w:rsidR="00C54F01" w:rsidRPr="00C54F01" w:rsidRDefault="00C54F01" w:rsidP="006F5631">
                  <w:pPr>
                    <w:jc w:val="center"/>
                    <w:rPr>
                      <w:rFonts w:ascii="Calibri" w:hAnsi="Calibri"/>
                      <w:sz w:val="12"/>
                      <w:szCs w:val="16"/>
                    </w:rPr>
                  </w:pPr>
                  <w:r w:rsidRPr="00C54F01">
                    <w:rPr>
                      <w:rFonts w:ascii="Calibri" w:hAnsi="Calibri"/>
                      <w:sz w:val="12"/>
                      <w:szCs w:val="16"/>
                    </w:rPr>
                    <w:t>1</w:t>
                  </w:r>
                </w:p>
              </w:tc>
              <w:tc>
                <w:tcPr>
                  <w:tcW w:w="471" w:type="dxa"/>
                  <w:tcBorders>
                    <w:top w:val="nil"/>
                    <w:left w:val="nil"/>
                    <w:bottom w:val="single" w:sz="4" w:space="0" w:color="auto"/>
                    <w:right w:val="single" w:sz="4" w:space="0" w:color="auto"/>
                  </w:tcBorders>
                  <w:shd w:val="clear" w:color="auto" w:fill="auto"/>
                  <w:noWrap/>
                  <w:vAlign w:val="bottom"/>
                  <w:hideMark/>
                </w:tcPr>
                <w:p w14:paraId="485A1E37"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44460251" w14:textId="77777777" w:rsidR="00C54F01" w:rsidRPr="00C54F01" w:rsidRDefault="00C54F01" w:rsidP="006F5631">
                  <w:pPr>
                    <w:jc w:val="center"/>
                    <w:rPr>
                      <w:rFonts w:ascii="Calibri" w:hAnsi="Calibri"/>
                      <w:sz w:val="12"/>
                      <w:szCs w:val="16"/>
                    </w:rPr>
                  </w:pPr>
                  <w:r w:rsidRPr="00C54F01">
                    <w:rPr>
                      <w:rFonts w:ascii="Calibri" w:hAnsi="Calibri"/>
                      <w:sz w:val="12"/>
                      <w:szCs w:val="16"/>
                    </w:rPr>
                    <w:t>1</w:t>
                  </w:r>
                </w:p>
              </w:tc>
              <w:tc>
                <w:tcPr>
                  <w:tcW w:w="586" w:type="dxa"/>
                  <w:tcBorders>
                    <w:top w:val="nil"/>
                    <w:left w:val="nil"/>
                    <w:bottom w:val="single" w:sz="4" w:space="0" w:color="auto"/>
                    <w:right w:val="nil"/>
                  </w:tcBorders>
                  <w:shd w:val="clear" w:color="auto" w:fill="auto"/>
                  <w:noWrap/>
                  <w:vAlign w:val="bottom"/>
                  <w:hideMark/>
                </w:tcPr>
                <w:p w14:paraId="4CD3AB33"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6F5BB232" w14:textId="77777777" w:rsidR="00C54F01" w:rsidRPr="00C54F01" w:rsidRDefault="00C54F01" w:rsidP="006F5631">
                  <w:pPr>
                    <w:jc w:val="center"/>
                    <w:rPr>
                      <w:rFonts w:ascii="Calibri" w:hAnsi="Calibri"/>
                      <w:sz w:val="12"/>
                      <w:szCs w:val="16"/>
                    </w:rPr>
                  </w:pPr>
                  <w:r w:rsidRPr="00C54F01">
                    <w:rPr>
                      <w:rFonts w:ascii="Calibri" w:hAnsi="Calibri"/>
                      <w:sz w:val="12"/>
                      <w:szCs w:val="16"/>
                    </w:rPr>
                    <w:t xml:space="preserve">D - </w:t>
                  </w:r>
                  <w:r w:rsidRPr="00C54F01">
                    <w:rPr>
                      <w:rFonts w:ascii="Calibri" w:hAnsi="Calibri"/>
                      <w:sz w:val="12"/>
                      <w:szCs w:val="16"/>
                    </w:rPr>
                    <w:lastRenderedPageBreak/>
                    <w:t>130</w:t>
                  </w:r>
                </w:p>
              </w:tc>
              <w:tc>
                <w:tcPr>
                  <w:tcW w:w="486" w:type="dxa"/>
                  <w:tcBorders>
                    <w:top w:val="nil"/>
                    <w:left w:val="nil"/>
                    <w:bottom w:val="single" w:sz="4" w:space="0" w:color="auto"/>
                    <w:right w:val="single" w:sz="4" w:space="0" w:color="auto"/>
                  </w:tcBorders>
                  <w:shd w:val="clear" w:color="auto" w:fill="auto"/>
                  <w:noWrap/>
                  <w:vAlign w:val="bottom"/>
                  <w:hideMark/>
                </w:tcPr>
                <w:p w14:paraId="2BD00CDF" w14:textId="77777777" w:rsidR="00C54F01" w:rsidRPr="00C54F01" w:rsidRDefault="00C54F01" w:rsidP="006F5631">
                  <w:pPr>
                    <w:jc w:val="center"/>
                    <w:rPr>
                      <w:rFonts w:ascii="Calibri" w:hAnsi="Calibri"/>
                      <w:sz w:val="12"/>
                      <w:szCs w:val="16"/>
                    </w:rPr>
                  </w:pPr>
                  <w:r w:rsidRPr="00C54F01">
                    <w:rPr>
                      <w:rFonts w:ascii="Calibri" w:hAnsi="Calibri"/>
                      <w:sz w:val="12"/>
                      <w:szCs w:val="16"/>
                    </w:rPr>
                    <w:lastRenderedPageBreak/>
                    <w:t> </w:t>
                  </w:r>
                </w:p>
              </w:tc>
              <w:tc>
                <w:tcPr>
                  <w:tcW w:w="486" w:type="dxa"/>
                  <w:tcBorders>
                    <w:top w:val="nil"/>
                    <w:left w:val="nil"/>
                    <w:bottom w:val="single" w:sz="4" w:space="0" w:color="auto"/>
                    <w:right w:val="single" w:sz="4" w:space="0" w:color="auto"/>
                  </w:tcBorders>
                  <w:shd w:val="clear" w:color="auto" w:fill="auto"/>
                  <w:noWrap/>
                  <w:vAlign w:val="bottom"/>
                  <w:hideMark/>
                </w:tcPr>
                <w:p w14:paraId="678A7F48"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4741D6CE"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2C912A09"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2FAE5505" w14:textId="77777777" w:rsidR="00C54F01" w:rsidRPr="00C54F01" w:rsidRDefault="00C54F01" w:rsidP="006F5631">
                  <w:pPr>
                    <w:rPr>
                      <w:rFonts w:ascii="Calibri" w:hAnsi="Calibri"/>
                      <w:sz w:val="12"/>
                      <w:szCs w:val="16"/>
                    </w:rPr>
                  </w:pPr>
                  <w:r w:rsidRPr="00C54F01">
                    <w:rPr>
                      <w:rFonts w:ascii="Calibri" w:hAnsi="Calibri"/>
                      <w:sz w:val="12"/>
                      <w:szCs w:val="16"/>
                    </w:rPr>
                    <w:lastRenderedPageBreak/>
                    <w:t xml:space="preserve"> Gomas Existentes</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4E00715D"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0209E0BE" w14:textId="77777777" w:rsidR="00C54F01" w:rsidRPr="00C54F01" w:rsidRDefault="00C54F01" w:rsidP="006F5631">
                  <w:pPr>
                    <w:jc w:val="center"/>
                    <w:rPr>
                      <w:rFonts w:ascii="Calibri" w:hAnsi="Calibri"/>
                      <w:sz w:val="12"/>
                      <w:szCs w:val="16"/>
                    </w:rPr>
                  </w:pPr>
                  <w:r w:rsidRPr="00C54F01">
                    <w:rPr>
                      <w:rFonts w:ascii="Calibri" w:hAnsi="Calibri"/>
                      <w:sz w:val="12"/>
                      <w:szCs w:val="16"/>
                    </w:rPr>
                    <w:t>5</w:t>
                  </w:r>
                </w:p>
              </w:tc>
              <w:tc>
                <w:tcPr>
                  <w:tcW w:w="471" w:type="dxa"/>
                  <w:tcBorders>
                    <w:top w:val="nil"/>
                    <w:left w:val="nil"/>
                    <w:bottom w:val="single" w:sz="4" w:space="0" w:color="auto"/>
                    <w:right w:val="single" w:sz="4" w:space="0" w:color="auto"/>
                  </w:tcBorders>
                  <w:shd w:val="clear" w:color="auto" w:fill="auto"/>
                  <w:noWrap/>
                  <w:vAlign w:val="bottom"/>
                  <w:hideMark/>
                </w:tcPr>
                <w:p w14:paraId="4FFF985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1B8407BE" w14:textId="77777777" w:rsidR="00C54F01" w:rsidRPr="00C54F01" w:rsidRDefault="00C54F01" w:rsidP="006F5631">
                  <w:pPr>
                    <w:jc w:val="center"/>
                    <w:rPr>
                      <w:rFonts w:ascii="Calibri" w:hAnsi="Calibri"/>
                      <w:sz w:val="12"/>
                      <w:szCs w:val="16"/>
                    </w:rPr>
                  </w:pPr>
                  <w:r w:rsidRPr="00C54F01">
                    <w:rPr>
                      <w:rFonts w:ascii="Calibri" w:hAnsi="Calibri"/>
                      <w:sz w:val="12"/>
                      <w:szCs w:val="16"/>
                    </w:rPr>
                    <w:t>5</w:t>
                  </w:r>
                </w:p>
              </w:tc>
              <w:tc>
                <w:tcPr>
                  <w:tcW w:w="586" w:type="dxa"/>
                  <w:tcBorders>
                    <w:top w:val="nil"/>
                    <w:left w:val="nil"/>
                    <w:bottom w:val="single" w:sz="4" w:space="0" w:color="auto"/>
                    <w:right w:val="nil"/>
                  </w:tcBorders>
                  <w:shd w:val="clear" w:color="auto" w:fill="auto"/>
                  <w:noWrap/>
                  <w:vAlign w:val="bottom"/>
                  <w:hideMark/>
                </w:tcPr>
                <w:p w14:paraId="3329CF1A" w14:textId="77777777" w:rsidR="00C54F01" w:rsidRPr="00C54F01" w:rsidRDefault="00C54F01" w:rsidP="006F5631">
                  <w:pPr>
                    <w:jc w:val="center"/>
                    <w:rPr>
                      <w:rFonts w:ascii="Calibri" w:hAnsi="Calibri"/>
                      <w:sz w:val="12"/>
                      <w:szCs w:val="16"/>
                    </w:rPr>
                  </w:pPr>
                  <w:r w:rsidRPr="00C54F01">
                    <w:rPr>
                      <w:rFonts w:ascii="Calibri" w:hAnsi="Calibri"/>
                      <w:sz w:val="12"/>
                      <w:szCs w:val="16"/>
                    </w:rPr>
                    <w:t>mg/100mL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65FAF26F" w14:textId="77777777" w:rsidR="00C54F01" w:rsidRPr="00C54F01" w:rsidRDefault="00C54F01" w:rsidP="006F5631">
                  <w:pPr>
                    <w:jc w:val="center"/>
                    <w:rPr>
                      <w:rFonts w:ascii="Calibri" w:hAnsi="Calibri"/>
                      <w:sz w:val="12"/>
                      <w:szCs w:val="16"/>
                    </w:rPr>
                  </w:pPr>
                  <w:r w:rsidRPr="00C54F01">
                    <w:rPr>
                      <w:rFonts w:ascii="Calibri" w:hAnsi="Calibri"/>
                      <w:sz w:val="12"/>
                      <w:szCs w:val="16"/>
                    </w:rPr>
                    <w:t>D - 381</w:t>
                  </w:r>
                </w:p>
              </w:tc>
              <w:tc>
                <w:tcPr>
                  <w:tcW w:w="486" w:type="dxa"/>
                  <w:tcBorders>
                    <w:top w:val="nil"/>
                    <w:left w:val="nil"/>
                    <w:bottom w:val="single" w:sz="4" w:space="0" w:color="auto"/>
                    <w:right w:val="single" w:sz="4" w:space="0" w:color="auto"/>
                  </w:tcBorders>
                  <w:shd w:val="clear" w:color="auto" w:fill="auto"/>
                  <w:noWrap/>
                  <w:vAlign w:val="bottom"/>
                  <w:hideMark/>
                </w:tcPr>
                <w:p w14:paraId="67336BEE"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3AC080F9"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06209F6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6D9EC8D7"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58066466" w14:textId="77777777" w:rsidR="00C54F01" w:rsidRPr="00C54F01" w:rsidRDefault="00C54F01" w:rsidP="006F5631">
                  <w:pPr>
                    <w:rPr>
                      <w:rFonts w:ascii="Calibri" w:hAnsi="Calibri"/>
                      <w:sz w:val="12"/>
                      <w:szCs w:val="16"/>
                    </w:rPr>
                  </w:pPr>
                  <w:r w:rsidRPr="00C54F01">
                    <w:rPr>
                      <w:rFonts w:ascii="Calibri" w:hAnsi="Calibri"/>
                      <w:sz w:val="12"/>
                      <w:szCs w:val="16"/>
                    </w:rPr>
                    <w:t xml:space="preserve"> Azufre Total</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084681B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13E9EE3E" w14:textId="77777777" w:rsidR="00C54F01" w:rsidRPr="00C54F01" w:rsidRDefault="00C54F01" w:rsidP="006F5631">
                  <w:pPr>
                    <w:jc w:val="center"/>
                    <w:rPr>
                      <w:rFonts w:ascii="Calibri" w:hAnsi="Calibri"/>
                      <w:sz w:val="12"/>
                      <w:szCs w:val="16"/>
                    </w:rPr>
                  </w:pPr>
                  <w:r w:rsidRPr="00C54F01">
                    <w:rPr>
                      <w:rFonts w:ascii="Calibri" w:hAnsi="Calibri"/>
                      <w:sz w:val="12"/>
                      <w:szCs w:val="16"/>
                    </w:rPr>
                    <w:t>0,05</w:t>
                  </w:r>
                </w:p>
              </w:tc>
              <w:tc>
                <w:tcPr>
                  <w:tcW w:w="471" w:type="dxa"/>
                  <w:tcBorders>
                    <w:top w:val="nil"/>
                    <w:left w:val="nil"/>
                    <w:bottom w:val="single" w:sz="4" w:space="0" w:color="auto"/>
                    <w:right w:val="single" w:sz="4" w:space="0" w:color="auto"/>
                  </w:tcBorders>
                  <w:shd w:val="clear" w:color="auto" w:fill="auto"/>
                  <w:noWrap/>
                  <w:vAlign w:val="bottom"/>
                  <w:hideMark/>
                </w:tcPr>
                <w:p w14:paraId="106587E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221C9346" w14:textId="77777777" w:rsidR="00C54F01" w:rsidRPr="00C54F01" w:rsidRDefault="00C54F01" w:rsidP="006F5631">
                  <w:pPr>
                    <w:jc w:val="center"/>
                    <w:rPr>
                      <w:rFonts w:ascii="Calibri" w:hAnsi="Calibri"/>
                      <w:sz w:val="12"/>
                      <w:szCs w:val="16"/>
                    </w:rPr>
                  </w:pPr>
                  <w:r w:rsidRPr="00C54F01">
                    <w:rPr>
                      <w:rFonts w:ascii="Calibri" w:hAnsi="Calibri"/>
                      <w:sz w:val="12"/>
                      <w:szCs w:val="16"/>
                    </w:rPr>
                    <w:t>0,05</w:t>
                  </w:r>
                </w:p>
              </w:tc>
              <w:tc>
                <w:tcPr>
                  <w:tcW w:w="586" w:type="dxa"/>
                  <w:tcBorders>
                    <w:top w:val="nil"/>
                    <w:left w:val="nil"/>
                    <w:bottom w:val="single" w:sz="4" w:space="0" w:color="auto"/>
                    <w:right w:val="nil"/>
                  </w:tcBorders>
                  <w:shd w:val="clear" w:color="auto" w:fill="auto"/>
                  <w:noWrap/>
                  <w:vAlign w:val="bottom"/>
                  <w:hideMark/>
                </w:tcPr>
                <w:p w14:paraId="3D4AA7CA" w14:textId="77777777" w:rsidR="00C54F01" w:rsidRPr="00C54F01" w:rsidRDefault="00C54F01" w:rsidP="006F5631">
                  <w:pPr>
                    <w:jc w:val="center"/>
                    <w:rPr>
                      <w:rFonts w:ascii="Calibri" w:hAnsi="Calibri"/>
                      <w:sz w:val="12"/>
                      <w:szCs w:val="16"/>
                    </w:rPr>
                  </w:pPr>
                  <w:r w:rsidRPr="00C54F01">
                    <w:rPr>
                      <w:rFonts w:ascii="Calibri" w:hAnsi="Calibri"/>
                      <w:sz w:val="12"/>
                      <w:szCs w:val="16"/>
                    </w:rPr>
                    <w:t>% peso</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7413D588" w14:textId="77777777" w:rsidR="00C54F01" w:rsidRPr="00C54F01" w:rsidRDefault="00C54F01" w:rsidP="006F5631">
                  <w:pPr>
                    <w:jc w:val="center"/>
                    <w:rPr>
                      <w:rFonts w:ascii="Calibri" w:hAnsi="Calibri"/>
                      <w:sz w:val="12"/>
                      <w:szCs w:val="16"/>
                    </w:rPr>
                  </w:pPr>
                  <w:r w:rsidRPr="00C54F01">
                    <w:rPr>
                      <w:rFonts w:ascii="Calibri" w:hAnsi="Calibri"/>
                      <w:sz w:val="12"/>
                      <w:szCs w:val="16"/>
                    </w:rPr>
                    <w:t>D - 1266</w:t>
                  </w:r>
                </w:p>
              </w:tc>
              <w:tc>
                <w:tcPr>
                  <w:tcW w:w="486" w:type="dxa"/>
                  <w:tcBorders>
                    <w:top w:val="nil"/>
                    <w:left w:val="nil"/>
                    <w:bottom w:val="single" w:sz="4" w:space="0" w:color="auto"/>
                    <w:right w:val="single" w:sz="4" w:space="0" w:color="auto"/>
                  </w:tcBorders>
                  <w:shd w:val="clear" w:color="auto" w:fill="auto"/>
                  <w:noWrap/>
                  <w:vAlign w:val="bottom"/>
                  <w:hideMark/>
                </w:tcPr>
                <w:p w14:paraId="37F3CADA" w14:textId="77777777" w:rsidR="00C54F01" w:rsidRPr="00C54F01" w:rsidRDefault="00C54F01" w:rsidP="006F5631">
                  <w:pPr>
                    <w:jc w:val="center"/>
                    <w:rPr>
                      <w:rFonts w:ascii="Calibri" w:hAnsi="Calibri"/>
                      <w:sz w:val="12"/>
                      <w:szCs w:val="16"/>
                    </w:rPr>
                  </w:pPr>
                  <w:r w:rsidRPr="00C54F01">
                    <w:rPr>
                      <w:rFonts w:ascii="Calibri" w:hAnsi="Calibri"/>
                      <w:sz w:val="12"/>
                      <w:szCs w:val="16"/>
                    </w:rPr>
                    <w:t>D - 2622</w:t>
                  </w:r>
                </w:p>
              </w:tc>
              <w:tc>
                <w:tcPr>
                  <w:tcW w:w="486" w:type="dxa"/>
                  <w:tcBorders>
                    <w:top w:val="nil"/>
                    <w:left w:val="nil"/>
                    <w:bottom w:val="single" w:sz="4" w:space="0" w:color="auto"/>
                    <w:right w:val="single" w:sz="4" w:space="0" w:color="auto"/>
                  </w:tcBorders>
                  <w:shd w:val="clear" w:color="auto" w:fill="auto"/>
                  <w:noWrap/>
                  <w:vAlign w:val="bottom"/>
                  <w:hideMark/>
                </w:tcPr>
                <w:p w14:paraId="1EB9DE32" w14:textId="77777777" w:rsidR="00C54F01" w:rsidRPr="00C54F01" w:rsidRDefault="00C54F01" w:rsidP="006F5631">
                  <w:pPr>
                    <w:jc w:val="center"/>
                    <w:rPr>
                      <w:rFonts w:ascii="Calibri" w:hAnsi="Calibri"/>
                      <w:sz w:val="12"/>
                      <w:szCs w:val="16"/>
                    </w:rPr>
                  </w:pPr>
                  <w:r w:rsidRPr="00C54F01">
                    <w:rPr>
                      <w:rFonts w:ascii="Calibri" w:hAnsi="Calibri"/>
                      <w:sz w:val="12"/>
                      <w:szCs w:val="16"/>
                    </w:rPr>
                    <w:t>D - 4294</w:t>
                  </w:r>
                </w:p>
              </w:tc>
              <w:tc>
                <w:tcPr>
                  <w:tcW w:w="487" w:type="dxa"/>
                  <w:tcBorders>
                    <w:top w:val="nil"/>
                    <w:left w:val="nil"/>
                    <w:bottom w:val="single" w:sz="4" w:space="0" w:color="auto"/>
                    <w:right w:val="single" w:sz="8" w:space="0" w:color="auto"/>
                  </w:tcBorders>
                  <w:shd w:val="clear" w:color="auto" w:fill="auto"/>
                  <w:noWrap/>
                  <w:vAlign w:val="bottom"/>
                  <w:hideMark/>
                </w:tcPr>
                <w:p w14:paraId="5B8DE53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4D2DC48E"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7F8BCED9" w14:textId="77777777" w:rsidR="00C54F01" w:rsidRPr="00C54F01" w:rsidRDefault="00C54F01" w:rsidP="006F5631">
                  <w:pPr>
                    <w:rPr>
                      <w:rFonts w:ascii="Calibri" w:hAnsi="Calibri"/>
                      <w:sz w:val="12"/>
                      <w:szCs w:val="16"/>
                    </w:rPr>
                  </w:pPr>
                  <w:r w:rsidRPr="00C54F01">
                    <w:rPr>
                      <w:rFonts w:ascii="Calibri" w:hAnsi="Calibri"/>
                      <w:sz w:val="12"/>
                      <w:szCs w:val="16"/>
                    </w:rPr>
                    <w:t xml:space="preserve"> Octanaje RON</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318B46A8" w14:textId="77777777" w:rsidR="00C54F01" w:rsidRPr="00C54F01" w:rsidRDefault="00C54F01" w:rsidP="006F5631">
                  <w:pPr>
                    <w:jc w:val="center"/>
                    <w:rPr>
                      <w:rFonts w:ascii="Calibri" w:hAnsi="Calibri"/>
                      <w:sz w:val="12"/>
                      <w:szCs w:val="16"/>
                    </w:rPr>
                  </w:pPr>
                  <w:r w:rsidRPr="00C54F01">
                    <w:rPr>
                      <w:rFonts w:ascii="Calibri" w:hAnsi="Calibri"/>
                      <w:sz w:val="12"/>
                      <w:szCs w:val="16"/>
                    </w:rPr>
                    <w:t>85</w:t>
                  </w:r>
                </w:p>
              </w:tc>
              <w:tc>
                <w:tcPr>
                  <w:tcW w:w="529" w:type="dxa"/>
                  <w:tcBorders>
                    <w:top w:val="nil"/>
                    <w:left w:val="nil"/>
                    <w:bottom w:val="single" w:sz="4" w:space="0" w:color="auto"/>
                    <w:right w:val="single" w:sz="8" w:space="0" w:color="auto"/>
                  </w:tcBorders>
                  <w:shd w:val="clear" w:color="auto" w:fill="auto"/>
                  <w:noWrap/>
                  <w:vAlign w:val="bottom"/>
                  <w:hideMark/>
                </w:tcPr>
                <w:p w14:paraId="47225D31" w14:textId="77777777" w:rsidR="00C54F01" w:rsidRPr="00C54F01" w:rsidRDefault="00C54F01" w:rsidP="006F5631">
                  <w:pPr>
                    <w:jc w:val="center"/>
                    <w:rPr>
                      <w:rFonts w:ascii="Calibri" w:hAnsi="Calibri"/>
                      <w:sz w:val="12"/>
                      <w:szCs w:val="16"/>
                    </w:rPr>
                  </w:pPr>
                  <w:r w:rsidRPr="00C54F01">
                    <w:rPr>
                      <w:rFonts w:ascii="Calibri" w:hAnsi="Calibri"/>
                      <w:sz w:val="12"/>
                      <w:szCs w:val="16"/>
                    </w:rPr>
                    <w:t>97</w:t>
                  </w:r>
                </w:p>
              </w:tc>
              <w:tc>
                <w:tcPr>
                  <w:tcW w:w="471" w:type="dxa"/>
                  <w:tcBorders>
                    <w:top w:val="nil"/>
                    <w:left w:val="nil"/>
                    <w:bottom w:val="single" w:sz="4" w:space="0" w:color="auto"/>
                    <w:right w:val="single" w:sz="4" w:space="0" w:color="auto"/>
                  </w:tcBorders>
                  <w:shd w:val="clear" w:color="auto" w:fill="auto"/>
                  <w:noWrap/>
                  <w:vAlign w:val="bottom"/>
                  <w:hideMark/>
                </w:tcPr>
                <w:p w14:paraId="0C5E098E" w14:textId="77777777" w:rsidR="00C54F01" w:rsidRPr="00C54F01" w:rsidRDefault="00C54F01" w:rsidP="006F5631">
                  <w:pPr>
                    <w:jc w:val="center"/>
                    <w:rPr>
                      <w:rFonts w:ascii="Calibri" w:hAnsi="Calibri"/>
                      <w:sz w:val="12"/>
                      <w:szCs w:val="16"/>
                    </w:rPr>
                  </w:pPr>
                  <w:r w:rsidRPr="00C54F01">
                    <w:rPr>
                      <w:rFonts w:ascii="Calibri" w:hAnsi="Calibri"/>
                      <w:sz w:val="12"/>
                      <w:szCs w:val="16"/>
                    </w:rPr>
                    <w:t>85</w:t>
                  </w:r>
                </w:p>
              </w:tc>
              <w:tc>
                <w:tcPr>
                  <w:tcW w:w="529" w:type="dxa"/>
                  <w:tcBorders>
                    <w:top w:val="nil"/>
                    <w:left w:val="nil"/>
                    <w:bottom w:val="single" w:sz="4" w:space="0" w:color="auto"/>
                    <w:right w:val="single" w:sz="8" w:space="0" w:color="auto"/>
                  </w:tcBorders>
                  <w:shd w:val="clear" w:color="auto" w:fill="auto"/>
                  <w:noWrap/>
                  <w:vAlign w:val="bottom"/>
                  <w:hideMark/>
                </w:tcPr>
                <w:p w14:paraId="0EA13D84" w14:textId="77777777" w:rsidR="00C54F01" w:rsidRPr="00C54F01" w:rsidRDefault="00C54F01" w:rsidP="006F5631">
                  <w:pPr>
                    <w:jc w:val="center"/>
                    <w:rPr>
                      <w:rFonts w:ascii="Calibri" w:hAnsi="Calibri"/>
                      <w:sz w:val="12"/>
                      <w:szCs w:val="16"/>
                    </w:rPr>
                  </w:pPr>
                  <w:r w:rsidRPr="00C54F01">
                    <w:rPr>
                      <w:rFonts w:ascii="Calibri" w:hAnsi="Calibri"/>
                      <w:sz w:val="12"/>
                      <w:szCs w:val="16"/>
                    </w:rPr>
                    <w:t>97</w:t>
                  </w:r>
                </w:p>
              </w:tc>
              <w:tc>
                <w:tcPr>
                  <w:tcW w:w="586" w:type="dxa"/>
                  <w:tcBorders>
                    <w:top w:val="nil"/>
                    <w:left w:val="nil"/>
                    <w:bottom w:val="single" w:sz="4" w:space="0" w:color="auto"/>
                    <w:right w:val="nil"/>
                  </w:tcBorders>
                  <w:shd w:val="clear" w:color="auto" w:fill="auto"/>
                  <w:noWrap/>
                  <w:vAlign w:val="bottom"/>
                  <w:hideMark/>
                </w:tcPr>
                <w:p w14:paraId="5AC1BBE1"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55519927" w14:textId="77777777" w:rsidR="00C54F01" w:rsidRPr="00C54F01" w:rsidRDefault="00C54F01" w:rsidP="006F5631">
                  <w:pPr>
                    <w:jc w:val="center"/>
                    <w:rPr>
                      <w:rFonts w:ascii="Calibri" w:hAnsi="Calibri"/>
                      <w:sz w:val="12"/>
                      <w:szCs w:val="16"/>
                    </w:rPr>
                  </w:pPr>
                  <w:r w:rsidRPr="00C54F01">
                    <w:rPr>
                      <w:rFonts w:ascii="Calibri" w:hAnsi="Calibri"/>
                      <w:sz w:val="12"/>
                      <w:szCs w:val="16"/>
                    </w:rPr>
                    <w:t>D - 2699</w:t>
                  </w:r>
                </w:p>
              </w:tc>
              <w:tc>
                <w:tcPr>
                  <w:tcW w:w="486" w:type="dxa"/>
                  <w:tcBorders>
                    <w:top w:val="nil"/>
                    <w:left w:val="nil"/>
                    <w:bottom w:val="single" w:sz="4" w:space="0" w:color="auto"/>
                    <w:right w:val="single" w:sz="4" w:space="0" w:color="auto"/>
                  </w:tcBorders>
                  <w:shd w:val="clear" w:color="auto" w:fill="auto"/>
                  <w:noWrap/>
                  <w:vAlign w:val="bottom"/>
                  <w:hideMark/>
                </w:tcPr>
                <w:p w14:paraId="366D5505"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1B637138"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50FB20F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1E22BFD0"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6FDA6755" w14:textId="77777777" w:rsidR="00C54F01" w:rsidRPr="00C54F01" w:rsidRDefault="00C54F01" w:rsidP="006F5631">
                  <w:pPr>
                    <w:rPr>
                      <w:rFonts w:ascii="Calibri" w:hAnsi="Calibri"/>
                      <w:sz w:val="12"/>
                      <w:szCs w:val="16"/>
                    </w:rPr>
                  </w:pPr>
                  <w:r w:rsidRPr="00C54F01">
                    <w:rPr>
                      <w:rFonts w:ascii="Calibri" w:hAnsi="Calibri"/>
                      <w:sz w:val="12"/>
                      <w:szCs w:val="16"/>
                    </w:rPr>
                    <w:t xml:space="preserve"> Octanaje MON</w:t>
                  </w:r>
                </w:p>
              </w:tc>
              <w:tc>
                <w:tcPr>
                  <w:tcW w:w="10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8BB095D"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10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A62F467"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586" w:type="dxa"/>
                  <w:tcBorders>
                    <w:top w:val="nil"/>
                    <w:left w:val="nil"/>
                    <w:bottom w:val="single" w:sz="4" w:space="0" w:color="auto"/>
                    <w:right w:val="nil"/>
                  </w:tcBorders>
                  <w:shd w:val="clear" w:color="auto" w:fill="auto"/>
                  <w:noWrap/>
                  <w:vAlign w:val="bottom"/>
                  <w:hideMark/>
                </w:tcPr>
                <w:p w14:paraId="3146CF10"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048262C5" w14:textId="77777777" w:rsidR="00C54F01" w:rsidRPr="00C54F01" w:rsidRDefault="00C54F01" w:rsidP="006F5631">
                  <w:pPr>
                    <w:jc w:val="center"/>
                    <w:rPr>
                      <w:rFonts w:ascii="Calibri" w:hAnsi="Calibri"/>
                      <w:sz w:val="12"/>
                      <w:szCs w:val="16"/>
                    </w:rPr>
                  </w:pPr>
                  <w:r w:rsidRPr="00C54F01">
                    <w:rPr>
                      <w:rFonts w:ascii="Calibri" w:hAnsi="Calibri"/>
                      <w:sz w:val="12"/>
                      <w:szCs w:val="16"/>
                    </w:rPr>
                    <w:t>D- 2700</w:t>
                  </w:r>
                </w:p>
              </w:tc>
              <w:tc>
                <w:tcPr>
                  <w:tcW w:w="486" w:type="dxa"/>
                  <w:tcBorders>
                    <w:top w:val="nil"/>
                    <w:left w:val="nil"/>
                    <w:bottom w:val="single" w:sz="4" w:space="0" w:color="auto"/>
                    <w:right w:val="single" w:sz="4" w:space="0" w:color="auto"/>
                  </w:tcBorders>
                  <w:shd w:val="clear" w:color="auto" w:fill="auto"/>
                  <w:noWrap/>
                  <w:vAlign w:val="bottom"/>
                  <w:hideMark/>
                </w:tcPr>
                <w:p w14:paraId="1913DDC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2A2F2C2D"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6EBE85D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55052026"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36255585" w14:textId="77777777" w:rsidR="00C54F01" w:rsidRPr="00C54F01" w:rsidRDefault="00C54F01" w:rsidP="006F5631">
                  <w:pPr>
                    <w:rPr>
                      <w:rFonts w:ascii="Calibri" w:hAnsi="Calibri"/>
                      <w:sz w:val="12"/>
                      <w:szCs w:val="16"/>
                    </w:rPr>
                  </w:pPr>
                  <w:r w:rsidRPr="00C54F01">
                    <w:rPr>
                      <w:rFonts w:ascii="Calibri" w:hAnsi="Calibri"/>
                      <w:sz w:val="12"/>
                      <w:szCs w:val="16"/>
                    </w:rPr>
                    <w:t xml:space="preserve"> Índice Antidetonante (RON+MON)/2</w:t>
                  </w:r>
                </w:p>
              </w:tc>
              <w:tc>
                <w:tcPr>
                  <w:tcW w:w="1000" w:type="dxa"/>
                  <w:gridSpan w:val="2"/>
                  <w:tcBorders>
                    <w:top w:val="single" w:sz="4" w:space="0" w:color="auto"/>
                    <w:left w:val="single" w:sz="8" w:space="0" w:color="auto"/>
                    <w:bottom w:val="nil"/>
                    <w:right w:val="single" w:sz="8" w:space="0" w:color="000000"/>
                  </w:tcBorders>
                  <w:shd w:val="clear" w:color="auto" w:fill="auto"/>
                  <w:noWrap/>
                  <w:vAlign w:val="bottom"/>
                  <w:hideMark/>
                </w:tcPr>
                <w:p w14:paraId="514EA9AE"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1000" w:type="dxa"/>
                  <w:gridSpan w:val="2"/>
                  <w:tcBorders>
                    <w:top w:val="single" w:sz="4" w:space="0" w:color="auto"/>
                    <w:left w:val="nil"/>
                    <w:bottom w:val="nil"/>
                    <w:right w:val="single" w:sz="8" w:space="0" w:color="000000"/>
                  </w:tcBorders>
                  <w:shd w:val="clear" w:color="auto" w:fill="auto"/>
                  <w:noWrap/>
                  <w:vAlign w:val="bottom"/>
                  <w:hideMark/>
                </w:tcPr>
                <w:p w14:paraId="51D0544C"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586" w:type="dxa"/>
                  <w:tcBorders>
                    <w:top w:val="nil"/>
                    <w:left w:val="nil"/>
                    <w:bottom w:val="single" w:sz="4" w:space="0" w:color="auto"/>
                    <w:right w:val="nil"/>
                  </w:tcBorders>
                  <w:shd w:val="clear" w:color="auto" w:fill="auto"/>
                  <w:noWrap/>
                  <w:vAlign w:val="bottom"/>
                  <w:hideMark/>
                </w:tcPr>
                <w:p w14:paraId="403ECA84"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43EBFACD"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4F0163F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0363C36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254B4E3C"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4173BC88"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40AF2F2A"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Color</w:t>
                  </w:r>
                </w:p>
              </w:tc>
              <w:tc>
                <w:tcPr>
                  <w:tcW w:w="20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BB1448A" w14:textId="77777777" w:rsidR="00C54F01" w:rsidRPr="00C54F01" w:rsidRDefault="00C54F01" w:rsidP="006F5631">
                  <w:pPr>
                    <w:jc w:val="center"/>
                    <w:rPr>
                      <w:rFonts w:ascii="Calibri" w:hAnsi="Calibri"/>
                      <w:sz w:val="12"/>
                      <w:szCs w:val="16"/>
                    </w:rPr>
                  </w:pPr>
                  <w:r w:rsidRPr="00C54F01">
                    <w:rPr>
                      <w:rFonts w:ascii="Calibri" w:hAnsi="Calibri"/>
                      <w:sz w:val="12"/>
                      <w:szCs w:val="16"/>
                    </w:rPr>
                    <w:t>Incoloro a Ligeramente Amarillo</w:t>
                  </w:r>
                </w:p>
              </w:tc>
              <w:tc>
                <w:tcPr>
                  <w:tcW w:w="586" w:type="dxa"/>
                  <w:tcBorders>
                    <w:top w:val="nil"/>
                    <w:left w:val="nil"/>
                    <w:bottom w:val="single" w:sz="4" w:space="0" w:color="auto"/>
                    <w:right w:val="nil"/>
                  </w:tcBorders>
                  <w:shd w:val="clear" w:color="auto" w:fill="auto"/>
                  <w:noWrap/>
                  <w:vAlign w:val="bottom"/>
                  <w:hideMark/>
                </w:tcPr>
                <w:p w14:paraId="7A9F1348"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43B3B75A" w14:textId="77777777" w:rsidR="00C54F01" w:rsidRPr="00C54F01" w:rsidRDefault="00C54F01" w:rsidP="006F5631">
                  <w:pPr>
                    <w:jc w:val="center"/>
                    <w:rPr>
                      <w:rFonts w:ascii="Calibri" w:hAnsi="Calibri"/>
                      <w:sz w:val="12"/>
                      <w:szCs w:val="16"/>
                    </w:rPr>
                  </w:pPr>
                  <w:r w:rsidRPr="00C54F01">
                    <w:rPr>
                      <w:rFonts w:ascii="Calibri" w:hAnsi="Calibri"/>
                      <w:sz w:val="12"/>
                      <w:szCs w:val="16"/>
                    </w:rPr>
                    <w:t>Visual</w:t>
                  </w:r>
                </w:p>
              </w:tc>
              <w:tc>
                <w:tcPr>
                  <w:tcW w:w="486" w:type="dxa"/>
                  <w:tcBorders>
                    <w:top w:val="nil"/>
                    <w:left w:val="nil"/>
                    <w:bottom w:val="single" w:sz="4" w:space="0" w:color="auto"/>
                    <w:right w:val="single" w:sz="4" w:space="0" w:color="auto"/>
                  </w:tcBorders>
                  <w:shd w:val="clear" w:color="auto" w:fill="auto"/>
                  <w:noWrap/>
                  <w:vAlign w:val="bottom"/>
                  <w:hideMark/>
                </w:tcPr>
                <w:p w14:paraId="608DDDD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3D83B13B"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00330C8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08BE0ADC"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10147711" w14:textId="77777777" w:rsidR="00C54F01" w:rsidRPr="00C54F01" w:rsidRDefault="00C54F01" w:rsidP="006F5631">
                  <w:pPr>
                    <w:rPr>
                      <w:rFonts w:ascii="Calibri" w:hAnsi="Calibri"/>
                      <w:sz w:val="12"/>
                      <w:szCs w:val="16"/>
                    </w:rPr>
                  </w:pPr>
                  <w:r w:rsidRPr="00C54F01">
                    <w:rPr>
                      <w:rFonts w:ascii="Calibri" w:hAnsi="Calibri"/>
                      <w:sz w:val="12"/>
                      <w:szCs w:val="16"/>
                    </w:rPr>
                    <w:t xml:space="preserve"> Apariencia</w:t>
                  </w:r>
                </w:p>
              </w:tc>
              <w:tc>
                <w:tcPr>
                  <w:tcW w:w="1000"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C2877E0" w14:textId="77777777" w:rsidR="00C54F01" w:rsidRPr="00C54F01" w:rsidRDefault="00C54F01" w:rsidP="006F5631">
                  <w:pPr>
                    <w:jc w:val="center"/>
                    <w:rPr>
                      <w:rFonts w:ascii="Calibri" w:hAnsi="Calibri"/>
                      <w:sz w:val="12"/>
                      <w:szCs w:val="16"/>
                    </w:rPr>
                  </w:pPr>
                  <w:r w:rsidRPr="00C54F01">
                    <w:rPr>
                      <w:rFonts w:ascii="Calibri" w:hAnsi="Calibri"/>
                      <w:sz w:val="12"/>
                      <w:szCs w:val="16"/>
                    </w:rPr>
                    <w:t>Cristalina</w:t>
                  </w:r>
                </w:p>
              </w:tc>
              <w:tc>
                <w:tcPr>
                  <w:tcW w:w="1000" w:type="dxa"/>
                  <w:gridSpan w:val="2"/>
                  <w:tcBorders>
                    <w:top w:val="nil"/>
                    <w:left w:val="nil"/>
                    <w:bottom w:val="single" w:sz="4" w:space="0" w:color="auto"/>
                    <w:right w:val="single" w:sz="8" w:space="0" w:color="000000"/>
                  </w:tcBorders>
                  <w:shd w:val="clear" w:color="auto" w:fill="auto"/>
                  <w:noWrap/>
                  <w:vAlign w:val="bottom"/>
                  <w:hideMark/>
                </w:tcPr>
                <w:p w14:paraId="378BCF20" w14:textId="77777777" w:rsidR="00C54F01" w:rsidRPr="00C54F01" w:rsidRDefault="00C54F01" w:rsidP="006F5631">
                  <w:pPr>
                    <w:jc w:val="center"/>
                    <w:rPr>
                      <w:rFonts w:ascii="Calibri" w:hAnsi="Calibri"/>
                      <w:sz w:val="12"/>
                      <w:szCs w:val="16"/>
                    </w:rPr>
                  </w:pPr>
                  <w:r w:rsidRPr="00C54F01">
                    <w:rPr>
                      <w:rFonts w:ascii="Calibri" w:hAnsi="Calibri"/>
                      <w:sz w:val="12"/>
                      <w:szCs w:val="16"/>
                    </w:rPr>
                    <w:t>Cristalina</w:t>
                  </w:r>
                </w:p>
              </w:tc>
              <w:tc>
                <w:tcPr>
                  <w:tcW w:w="586" w:type="dxa"/>
                  <w:tcBorders>
                    <w:top w:val="nil"/>
                    <w:left w:val="nil"/>
                    <w:bottom w:val="single" w:sz="4" w:space="0" w:color="auto"/>
                    <w:right w:val="nil"/>
                  </w:tcBorders>
                  <w:shd w:val="clear" w:color="auto" w:fill="auto"/>
                  <w:noWrap/>
                  <w:vAlign w:val="bottom"/>
                  <w:hideMark/>
                </w:tcPr>
                <w:p w14:paraId="0995D71E"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546A613B" w14:textId="77777777" w:rsidR="00C54F01" w:rsidRPr="00C54F01" w:rsidRDefault="00C54F01" w:rsidP="006F5631">
                  <w:pPr>
                    <w:jc w:val="center"/>
                    <w:rPr>
                      <w:rFonts w:ascii="Calibri" w:hAnsi="Calibri"/>
                      <w:sz w:val="12"/>
                      <w:szCs w:val="16"/>
                    </w:rPr>
                  </w:pPr>
                  <w:r w:rsidRPr="00C54F01">
                    <w:rPr>
                      <w:rFonts w:ascii="Calibri" w:hAnsi="Calibri"/>
                      <w:sz w:val="12"/>
                      <w:szCs w:val="16"/>
                    </w:rPr>
                    <w:t>Visual</w:t>
                  </w:r>
                </w:p>
              </w:tc>
              <w:tc>
                <w:tcPr>
                  <w:tcW w:w="486" w:type="dxa"/>
                  <w:tcBorders>
                    <w:top w:val="nil"/>
                    <w:left w:val="nil"/>
                    <w:bottom w:val="single" w:sz="4" w:space="0" w:color="auto"/>
                    <w:right w:val="single" w:sz="4" w:space="0" w:color="auto"/>
                  </w:tcBorders>
                  <w:shd w:val="clear" w:color="auto" w:fill="auto"/>
                  <w:noWrap/>
                  <w:vAlign w:val="bottom"/>
                  <w:hideMark/>
                </w:tcPr>
                <w:p w14:paraId="1020EB47"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59EECA4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38D2C43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59A45A8B"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7DB35915" w14:textId="77777777" w:rsidR="00C54F01" w:rsidRPr="00C54F01" w:rsidRDefault="00C54F01" w:rsidP="006F5631">
                  <w:pPr>
                    <w:rPr>
                      <w:rFonts w:ascii="Calibri" w:hAnsi="Calibri"/>
                      <w:sz w:val="12"/>
                      <w:szCs w:val="16"/>
                    </w:rPr>
                  </w:pPr>
                  <w:r w:rsidRPr="00C54F01">
                    <w:rPr>
                      <w:rFonts w:ascii="Calibri" w:hAnsi="Calibri"/>
                      <w:sz w:val="12"/>
                      <w:szCs w:val="16"/>
                    </w:rPr>
                    <w:t xml:space="preserve"> Poder Calorífico</w:t>
                  </w:r>
                </w:p>
              </w:tc>
              <w:tc>
                <w:tcPr>
                  <w:tcW w:w="100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46D7F8D"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1000" w:type="dxa"/>
                  <w:gridSpan w:val="2"/>
                  <w:tcBorders>
                    <w:top w:val="nil"/>
                    <w:left w:val="nil"/>
                    <w:bottom w:val="single" w:sz="4" w:space="0" w:color="auto"/>
                    <w:right w:val="single" w:sz="8" w:space="0" w:color="000000"/>
                  </w:tcBorders>
                  <w:shd w:val="clear" w:color="auto" w:fill="auto"/>
                  <w:noWrap/>
                  <w:vAlign w:val="bottom"/>
                  <w:hideMark/>
                </w:tcPr>
                <w:p w14:paraId="57C3270D" w14:textId="77777777" w:rsidR="00C54F01" w:rsidRPr="00C54F01" w:rsidRDefault="00C54F01" w:rsidP="006F5631">
                  <w:pPr>
                    <w:jc w:val="center"/>
                    <w:rPr>
                      <w:rFonts w:ascii="Calibri" w:hAnsi="Calibri"/>
                      <w:sz w:val="12"/>
                      <w:szCs w:val="16"/>
                    </w:rPr>
                  </w:pPr>
                  <w:r w:rsidRPr="00C54F01">
                    <w:rPr>
                      <w:rFonts w:ascii="Calibri" w:hAnsi="Calibri"/>
                      <w:sz w:val="12"/>
                      <w:szCs w:val="16"/>
                    </w:rPr>
                    <w:t>Informar</w:t>
                  </w:r>
                </w:p>
              </w:tc>
              <w:tc>
                <w:tcPr>
                  <w:tcW w:w="586" w:type="dxa"/>
                  <w:tcBorders>
                    <w:top w:val="nil"/>
                    <w:left w:val="nil"/>
                    <w:bottom w:val="single" w:sz="4" w:space="0" w:color="auto"/>
                    <w:right w:val="nil"/>
                  </w:tcBorders>
                  <w:shd w:val="clear" w:color="auto" w:fill="auto"/>
                  <w:noWrap/>
                  <w:vAlign w:val="bottom"/>
                  <w:hideMark/>
                </w:tcPr>
                <w:p w14:paraId="74BE0DF6" w14:textId="77777777" w:rsidR="00C54F01" w:rsidRPr="00C54F01" w:rsidRDefault="00C54F01" w:rsidP="006F5631">
                  <w:pPr>
                    <w:jc w:val="center"/>
                    <w:rPr>
                      <w:rFonts w:ascii="Calibri" w:hAnsi="Calibri"/>
                      <w:sz w:val="12"/>
                      <w:szCs w:val="16"/>
                    </w:rPr>
                  </w:pPr>
                  <w:proofErr w:type="spellStart"/>
                  <w:r w:rsidRPr="00C54F01">
                    <w:rPr>
                      <w:rFonts w:ascii="Calibri" w:hAnsi="Calibri"/>
                      <w:sz w:val="12"/>
                      <w:szCs w:val="16"/>
                    </w:rPr>
                    <w:t>Btu</w:t>
                  </w:r>
                  <w:proofErr w:type="spellEnd"/>
                  <w:r w:rsidRPr="00C54F01">
                    <w:rPr>
                      <w:rFonts w:ascii="Calibri" w:hAnsi="Calibri"/>
                      <w:sz w:val="12"/>
                      <w:szCs w:val="16"/>
                    </w:rPr>
                    <w:t>/Lb</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3A2A9A51" w14:textId="77777777" w:rsidR="00C54F01" w:rsidRPr="00C54F01" w:rsidRDefault="00C54F01" w:rsidP="006F5631">
                  <w:pPr>
                    <w:jc w:val="center"/>
                    <w:rPr>
                      <w:rFonts w:ascii="Calibri" w:hAnsi="Calibri"/>
                      <w:sz w:val="12"/>
                      <w:szCs w:val="16"/>
                    </w:rPr>
                  </w:pPr>
                  <w:r w:rsidRPr="00C54F01">
                    <w:rPr>
                      <w:rFonts w:ascii="Calibri" w:hAnsi="Calibri"/>
                      <w:sz w:val="12"/>
                      <w:szCs w:val="16"/>
                    </w:rPr>
                    <w:t>D -240</w:t>
                  </w:r>
                </w:p>
              </w:tc>
              <w:tc>
                <w:tcPr>
                  <w:tcW w:w="486" w:type="dxa"/>
                  <w:tcBorders>
                    <w:top w:val="nil"/>
                    <w:left w:val="nil"/>
                    <w:bottom w:val="single" w:sz="4" w:space="0" w:color="auto"/>
                    <w:right w:val="single" w:sz="4" w:space="0" w:color="auto"/>
                  </w:tcBorders>
                  <w:shd w:val="clear" w:color="auto" w:fill="auto"/>
                  <w:noWrap/>
                  <w:vAlign w:val="bottom"/>
                  <w:hideMark/>
                </w:tcPr>
                <w:p w14:paraId="0F6EEA5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2D201DE9"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4428507B"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1DCF8449"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11327ADD" w14:textId="77777777" w:rsidR="00C54F01" w:rsidRPr="00C54F01" w:rsidRDefault="00C54F01" w:rsidP="006F5631">
                  <w:pPr>
                    <w:rPr>
                      <w:rFonts w:ascii="Calibri" w:hAnsi="Calibri"/>
                      <w:sz w:val="12"/>
                      <w:szCs w:val="16"/>
                    </w:rPr>
                  </w:pPr>
                  <w:r w:rsidRPr="00C54F01">
                    <w:rPr>
                      <w:rFonts w:ascii="Calibri" w:hAnsi="Calibri"/>
                      <w:sz w:val="12"/>
                      <w:szCs w:val="16"/>
                    </w:rPr>
                    <w:t xml:space="preserve"> Destilación </w:t>
                  </w:r>
                  <w:proofErr w:type="spellStart"/>
                  <w:r w:rsidRPr="00C54F01">
                    <w:rPr>
                      <w:rFonts w:ascii="Calibri" w:hAnsi="Calibri"/>
                      <w:sz w:val="12"/>
                      <w:szCs w:val="16"/>
                    </w:rPr>
                    <w:t>Engler</w:t>
                  </w:r>
                  <w:proofErr w:type="spellEnd"/>
                  <w:r w:rsidRPr="00C54F01">
                    <w:rPr>
                      <w:rFonts w:ascii="Calibri" w:hAnsi="Calibri"/>
                      <w:sz w:val="12"/>
                      <w:szCs w:val="16"/>
                    </w:rPr>
                    <w:t xml:space="preserve"> (760 </w:t>
                  </w:r>
                  <w:proofErr w:type="spellStart"/>
                  <w:r w:rsidRPr="00C54F01">
                    <w:rPr>
                      <w:rFonts w:ascii="Calibri" w:hAnsi="Calibri"/>
                      <w:sz w:val="12"/>
                      <w:szCs w:val="16"/>
                    </w:rPr>
                    <w:t>mmHg</w:t>
                  </w:r>
                  <w:proofErr w:type="spellEnd"/>
                  <w:r w:rsidRPr="00C54F01">
                    <w:rPr>
                      <w:rFonts w:ascii="Calibri" w:hAnsi="Calibri"/>
                      <w:sz w:val="12"/>
                      <w:szCs w:val="16"/>
                    </w:rPr>
                    <w:t>)</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58A0272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130A1BB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71" w:type="dxa"/>
                  <w:tcBorders>
                    <w:top w:val="nil"/>
                    <w:left w:val="nil"/>
                    <w:bottom w:val="single" w:sz="4" w:space="0" w:color="auto"/>
                    <w:right w:val="single" w:sz="4" w:space="0" w:color="auto"/>
                  </w:tcBorders>
                  <w:shd w:val="clear" w:color="auto" w:fill="auto"/>
                  <w:noWrap/>
                  <w:vAlign w:val="bottom"/>
                  <w:hideMark/>
                </w:tcPr>
                <w:p w14:paraId="05D5351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5F615F88"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86" w:type="dxa"/>
                  <w:tcBorders>
                    <w:top w:val="nil"/>
                    <w:left w:val="nil"/>
                    <w:bottom w:val="single" w:sz="4" w:space="0" w:color="auto"/>
                    <w:right w:val="nil"/>
                  </w:tcBorders>
                  <w:shd w:val="clear" w:color="auto" w:fill="auto"/>
                  <w:noWrap/>
                  <w:vAlign w:val="bottom"/>
                  <w:hideMark/>
                </w:tcPr>
                <w:p w14:paraId="359AD181" w14:textId="77777777" w:rsidR="00C54F01" w:rsidRPr="00C54F01" w:rsidRDefault="00C54F01" w:rsidP="006F5631">
                  <w:pPr>
                    <w:jc w:val="center"/>
                    <w:rPr>
                      <w:rFonts w:ascii="Calibri" w:hAnsi="Calibri"/>
                      <w:sz w:val="12"/>
                      <w:szCs w:val="16"/>
                    </w:rPr>
                  </w:pPr>
                  <w:r w:rsidRPr="00C54F01">
                    <w:rPr>
                      <w:rFonts w:ascii="Calibri" w:hAnsi="Calibri"/>
                      <w:sz w:val="12"/>
                      <w:szCs w:val="16"/>
                    </w:rPr>
                    <w:t>-</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0F640753" w14:textId="77777777" w:rsidR="00C54F01" w:rsidRPr="00C54F01" w:rsidRDefault="00C54F01" w:rsidP="006F5631">
                  <w:pPr>
                    <w:jc w:val="center"/>
                    <w:rPr>
                      <w:rFonts w:ascii="Calibri" w:hAnsi="Calibri"/>
                      <w:sz w:val="12"/>
                      <w:szCs w:val="16"/>
                    </w:rPr>
                  </w:pPr>
                  <w:r w:rsidRPr="00C54F01">
                    <w:rPr>
                      <w:rFonts w:ascii="Calibri" w:hAnsi="Calibri"/>
                      <w:sz w:val="12"/>
                      <w:szCs w:val="16"/>
                    </w:rPr>
                    <w:t>D - 86</w:t>
                  </w:r>
                </w:p>
              </w:tc>
              <w:tc>
                <w:tcPr>
                  <w:tcW w:w="486" w:type="dxa"/>
                  <w:tcBorders>
                    <w:top w:val="nil"/>
                    <w:left w:val="nil"/>
                    <w:bottom w:val="single" w:sz="4" w:space="0" w:color="auto"/>
                    <w:right w:val="single" w:sz="4" w:space="0" w:color="auto"/>
                  </w:tcBorders>
                  <w:shd w:val="clear" w:color="auto" w:fill="auto"/>
                  <w:noWrap/>
                  <w:vAlign w:val="bottom"/>
                  <w:hideMark/>
                </w:tcPr>
                <w:p w14:paraId="0B79BD3E"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585DAEF1"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1D0D2EF7"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7F3ED108"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3D12B418" w14:textId="77777777" w:rsidR="00C54F01" w:rsidRPr="00C54F01" w:rsidRDefault="00C54F01" w:rsidP="006F5631">
                  <w:pPr>
                    <w:rPr>
                      <w:rFonts w:ascii="Calibri" w:hAnsi="Calibri"/>
                      <w:sz w:val="12"/>
                      <w:szCs w:val="16"/>
                    </w:rPr>
                  </w:pPr>
                  <w:r w:rsidRPr="00C54F01">
                    <w:rPr>
                      <w:rFonts w:ascii="Calibri" w:hAnsi="Calibri"/>
                      <w:sz w:val="12"/>
                      <w:szCs w:val="16"/>
                    </w:rPr>
                    <w:t xml:space="preserve">       10% Vol.</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1193D2D1"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6F0B4416" w14:textId="77777777" w:rsidR="00C54F01" w:rsidRPr="00C54F01" w:rsidRDefault="00C54F01" w:rsidP="006F5631">
                  <w:pPr>
                    <w:jc w:val="center"/>
                    <w:rPr>
                      <w:rFonts w:ascii="Calibri" w:hAnsi="Calibri"/>
                      <w:sz w:val="12"/>
                      <w:szCs w:val="16"/>
                    </w:rPr>
                  </w:pPr>
                  <w:r w:rsidRPr="00C54F01">
                    <w:rPr>
                      <w:rFonts w:ascii="Calibri" w:hAnsi="Calibri"/>
                      <w:sz w:val="12"/>
                      <w:szCs w:val="16"/>
                    </w:rPr>
                    <w:t>65 (149)</w:t>
                  </w:r>
                </w:p>
              </w:tc>
              <w:tc>
                <w:tcPr>
                  <w:tcW w:w="471" w:type="dxa"/>
                  <w:tcBorders>
                    <w:top w:val="nil"/>
                    <w:left w:val="nil"/>
                    <w:bottom w:val="single" w:sz="4" w:space="0" w:color="auto"/>
                    <w:right w:val="single" w:sz="4" w:space="0" w:color="auto"/>
                  </w:tcBorders>
                  <w:shd w:val="clear" w:color="auto" w:fill="auto"/>
                  <w:noWrap/>
                  <w:vAlign w:val="bottom"/>
                  <w:hideMark/>
                </w:tcPr>
                <w:p w14:paraId="1E3FE79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14A57A55" w14:textId="77777777" w:rsidR="00C54F01" w:rsidRPr="00C54F01" w:rsidRDefault="00C54F01" w:rsidP="006F5631">
                  <w:pPr>
                    <w:jc w:val="center"/>
                    <w:rPr>
                      <w:rFonts w:ascii="Calibri" w:hAnsi="Calibri"/>
                      <w:sz w:val="12"/>
                      <w:szCs w:val="16"/>
                    </w:rPr>
                  </w:pPr>
                  <w:r w:rsidRPr="00C54F01">
                    <w:rPr>
                      <w:rFonts w:ascii="Calibri" w:hAnsi="Calibri"/>
                      <w:sz w:val="12"/>
                      <w:szCs w:val="16"/>
                    </w:rPr>
                    <w:t>60 (140)</w:t>
                  </w:r>
                </w:p>
              </w:tc>
              <w:tc>
                <w:tcPr>
                  <w:tcW w:w="586" w:type="dxa"/>
                  <w:tcBorders>
                    <w:top w:val="nil"/>
                    <w:left w:val="nil"/>
                    <w:bottom w:val="single" w:sz="4" w:space="0" w:color="auto"/>
                    <w:right w:val="nil"/>
                  </w:tcBorders>
                  <w:shd w:val="clear" w:color="auto" w:fill="auto"/>
                  <w:noWrap/>
                  <w:vAlign w:val="bottom"/>
                  <w:hideMark/>
                </w:tcPr>
                <w:p w14:paraId="2B52D1DE" w14:textId="77777777" w:rsidR="00C54F01" w:rsidRPr="00C54F01" w:rsidRDefault="00C54F01" w:rsidP="006F5631">
                  <w:pPr>
                    <w:jc w:val="center"/>
                    <w:rPr>
                      <w:rFonts w:ascii="Calibri" w:hAnsi="Calibri"/>
                      <w:sz w:val="12"/>
                      <w:szCs w:val="16"/>
                    </w:rPr>
                  </w:pPr>
                  <w:r w:rsidRPr="00C54F01">
                    <w:rPr>
                      <w:rFonts w:ascii="Calibri" w:hAnsi="Calibri"/>
                      <w:sz w:val="12"/>
                      <w:szCs w:val="16"/>
                    </w:rPr>
                    <w:t>°C (°F)</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2349F3F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6720F4B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7657F959"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2805BD6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74B0BCC4"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27E612D9" w14:textId="77777777" w:rsidR="00C54F01" w:rsidRPr="00C54F01" w:rsidRDefault="00C54F01" w:rsidP="006F5631">
                  <w:pPr>
                    <w:rPr>
                      <w:rFonts w:ascii="Calibri" w:hAnsi="Calibri"/>
                      <w:sz w:val="12"/>
                      <w:szCs w:val="16"/>
                    </w:rPr>
                  </w:pPr>
                  <w:r w:rsidRPr="00C54F01">
                    <w:rPr>
                      <w:rFonts w:ascii="Calibri" w:hAnsi="Calibri"/>
                      <w:sz w:val="12"/>
                      <w:szCs w:val="16"/>
                    </w:rPr>
                    <w:t xml:space="preserve">       50% Vol.</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406DDAE2" w14:textId="77777777" w:rsidR="00C54F01" w:rsidRPr="00C54F01" w:rsidRDefault="00C54F01" w:rsidP="006F5631">
                  <w:pPr>
                    <w:jc w:val="center"/>
                    <w:rPr>
                      <w:rFonts w:ascii="Calibri" w:hAnsi="Calibri"/>
                      <w:sz w:val="12"/>
                      <w:szCs w:val="16"/>
                    </w:rPr>
                  </w:pPr>
                  <w:r w:rsidRPr="00C54F01">
                    <w:rPr>
                      <w:rFonts w:ascii="Calibri" w:hAnsi="Calibri"/>
                      <w:sz w:val="12"/>
                      <w:szCs w:val="16"/>
                    </w:rPr>
                    <w:t>77 (170)</w:t>
                  </w:r>
                </w:p>
              </w:tc>
              <w:tc>
                <w:tcPr>
                  <w:tcW w:w="529" w:type="dxa"/>
                  <w:tcBorders>
                    <w:top w:val="nil"/>
                    <w:left w:val="nil"/>
                    <w:bottom w:val="single" w:sz="4" w:space="0" w:color="auto"/>
                    <w:right w:val="single" w:sz="8" w:space="0" w:color="auto"/>
                  </w:tcBorders>
                  <w:shd w:val="clear" w:color="auto" w:fill="auto"/>
                  <w:noWrap/>
                  <w:vAlign w:val="bottom"/>
                  <w:hideMark/>
                </w:tcPr>
                <w:p w14:paraId="5172F7F4" w14:textId="77777777" w:rsidR="00C54F01" w:rsidRPr="00C54F01" w:rsidRDefault="00C54F01" w:rsidP="006F5631">
                  <w:pPr>
                    <w:jc w:val="center"/>
                    <w:rPr>
                      <w:rFonts w:ascii="Calibri" w:hAnsi="Calibri"/>
                      <w:sz w:val="12"/>
                      <w:szCs w:val="16"/>
                    </w:rPr>
                  </w:pPr>
                  <w:r w:rsidRPr="00C54F01">
                    <w:rPr>
                      <w:rFonts w:ascii="Calibri" w:hAnsi="Calibri"/>
                      <w:sz w:val="12"/>
                      <w:szCs w:val="16"/>
                    </w:rPr>
                    <w:t>118 (245)</w:t>
                  </w:r>
                </w:p>
              </w:tc>
              <w:tc>
                <w:tcPr>
                  <w:tcW w:w="471" w:type="dxa"/>
                  <w:tcBorders>
                    <w:top w:val="nil"/>
                    <w:left w:val="nil"/>
                    <w:bottom w:val="single" w:sz="4" w:space="0" w:color="auto"/>
                    <w:right w:val="single" w:sz="4" w:space="0" w:color="auto"/>
                  </w:tcBorders>
                  <w:shd w:val="clear" w:color="auto" w:fill="auto"/>
                  <w:noWrap/>
                  <w:vAlign w:val="bottom"/>
                  <w:hideMark/>
                </w:tcPr>
                <w:p w14:paraId="429F1C0A" w14:textId="77777777" w:rsidR="00C54F01" w:rsidRPr="00C54F01" w:rsidRDefault="00C54F01" w:rsidP="006F5631">
                  <w:pPr>
                    <w:jc w:val="center"/>
                    <w:rPr>
                      <w:rFonts w:ascii="Calibri" w:hAnsi="Calibri"/>
                      <w:sz w:val="12"/>
                      <w:szCs w:val="16"/>
                    </w:rPr>
                  </w:pPr>
                  <w:r w:rsidRPr="00C54F01">
                    <w:rPr>
                      <w:rFonts w:ascii="Calibri" w:hAnsi="Calibri"/>
                      <w:sz w:val="12"/>
                      <w:szCs w:val="16"/>
                    </w:rPr>
                    <w:t>77 (170)</w:t>
                  </w:r>
                </w:p>
              </w:tc>
              <w:tc>
                <w:tcPr>
                  <w:tcW w:w="529" w:type="dxa"/>
                  <w:tcBorders>
                    <w:top w:val="nil"/>
                    <w:left w:val="nil"/>
                    <w:bottom w:val="single" w:sz="4" w:space="0" w:color="auto"/>
                    <w:right w:val="single" w:sz="8" w:space="0" w:color="auto"/>
                  </w:tcBorders>
                  <w:shd w:val="clear" w:color="auto" w:fill="auto"/>
                  <w:noWrap/>
                  <w:vAlign w:val="bottom"/>
                  <w:hideMark/>
                </w:tcPr>
                <w:p w14:paraId="6D0381A6" w14:textId="77777777" w:rsidR="00C54F01" w:rsidRPr="00C54F01" w:rsidRDefault="00C54F01" w:rsidP="006F5631">
                  <w:pPr>
                    <w:jc w:val="center"/>
                    <w:rPr>
                      <w:rFonts w:ascii="Calibri" w:hAnsi="Calibri"/>
                      <w:sz w:val="12"/>
                      <w:szCs w:val="16"/>
                    </w:rPr>
                  </w:pPr>
                  <w:r w:rsidRPr="00C54F01">
                    <w:rPr>
                      <w:rFonts w:ascii="Calibri" w:hAnsi="Calibri"/>
                      <w:sz w:val="12"/>
                      <w:szCs w:val="16"/>
                    </w:rPr>
                    <w:t>116 (240)</w:t>
                  </w:r>
                </w:p>
              </w:tc>
              <w:tc>
                <w:tcPr>
                  <w:tcW w:w="586" w:type="dxa"/>
                  <w:tcBorders>
                    <w:top w:val="nil"/>
                    <w:left w:val="nil"/>
                    <w:bottom w:val="single" w:sz="4" w:space="0" w:color="auto"/>
                    <w:right w:val="nil"/>
                  </w:tcBorders>
                  <w:shd w:val="clear" w:color="auto" w:fill="auto"/>
                  <w:noWrap/>
                  <w:vAlign w:val="bottom"/>
                  <w:hideMark/>
                </w:tcPr>
                <w:p w14:paraId="3A91AB3A" w14:textId="77777777" w:rsidR="00C54F01" w:rsidRPr="00C54F01" w:rsidRDefault="00C54F01" w:rsidP="006F5631">
                  <w:pPr>
                    <w:jc w:val="center"/>
                    <w:rPr>
                      <w:rFonts w:ascii="Calibri" w:hAnsi="Calibri"/>
                      <w:sz w:val="12"/>
                      <w:szCs w:val="16"/>
                    </w:rPr>
                  </w:pPr>
                  <w:r w:rsidRPr="00C54F01">
                    <w:rPr>
                      <w:rFonts w:ascii="Calibri" w:hAnsi="Calibri"/>
                      <w:sz w:val="12"/>
                      <w:szCs w:val="16"/>
                    </w:rPr>
                    <w:t>°C (°F)</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01629588"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3E0F447E"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6AC3778E"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67CE697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6471BEF8"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3B46906F" w14:textId="77777777" w:rsidR="00C54F01" w:rsidRPr="00C54F01" w:rsidRDefault="00C54F01" w:rsidP="006F5631">
                  <w:pPr>
                    <w:rPr>
                      <w:rFonts w:ascii="Calibri" w:hAnsi="Calibri"/>
                      <w:sz w:val="12"/>
                      <w:szCs w:val="16"/>
                    </w:rPr>
                  </w:pPr>
                  <w:r w:rsidRPr="00C54F01">
                    <w:rPr>
                      <w:rFonts w:ascii="Calibri" w:hAnsi="Calibri"/>
                      <w:sz w:val="12"/>
                      <w:szCs w:val="16"/>
                    </w:rPr>
                    <w:t xml:space="preserve">       90% Vol.</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1D1FB51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6472E0C3" w14:textId="77777777" w:rsidR="00C54F01" w:rsidRPr="00C54F01" w:rsidRDefault="00C54F01" w:rsidP="006F5631">
                  <w:pPr>
                    <w:jc w:val="center"/>
                    <w:rPr>
                      <w:rFonts w:ascii="Calibri" w:hAnsi="Calibri"/>
                      <w:sz w:val="12"/>
                      <w:szCs w:val="16"/>
                    </w:rPr>
                  </w:pPr>
                  <w:r w:rsidRPr="00C54F01">
                    <w:rPr>
                      <w:rFonts w:ascii="Calibri" w:hAnsi="Calibri"/>
                      <w:sz w:val="12"/>
                      <w:szCs w:val="16"/>
                    </w:rPr>
                    <w:t>190 (374)</w:t>
                  </w:r>
                </w:p>
              </w:tc>
              <w:tc>
                <w:tcPr>
                  <w:tcW w:w="471" w:type="dxa"/>
                  <w:tcBorders>
                    <w:top w:val="nil"/>
                    <w:left w:val="nil"/>
                    <w:bottom w:val="single" w:sz="4" w:space="0" w:color="auto"/>
                    <w:right w:val="single" w:sz="4" w:space="0" w:color="auto"/>
                  </w:tcBorders>
                  <w:shd w:val="clear" w:color="auto" w:fill="auto"/>
                  <w:noWrap/>
                  <w:vAlign w:val="bottom"/>
                  <w:hideMark/>
                </w:tcPr>
                <w:p w14:paraId="26257587"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061A89F9" w14:textId="77777777" w:rsidR="00C54F01" w:rsidRPr="00C54F01" w:rsidRDefault="00C54F01" w:rsidP="006F5631">
                  <w:pPr>
                    <w:jc w:val="center"/>
                    <w:rPr>
                      <w:rFonts w:ascii="Calibri" w:hAnsi="Calibri"/>
                      <w:sz w:val="12"/>
                      <w:szCs w:val="16"/>
                    </w:rPr>
                  </w:pPr>
                  <w:r w:rsidRPr="00C54F01">
                    <w:rPr>
                      <w:rFonts w:ascii="Calibri" w:hAnsi="Calibri"/>
                      <w:sz w:val="12"/>
                      <w:szCs w:val="16"/>
                    </w:rPr>
                    <w:t>185 (365)</w:t>
                  </w:r>
                </w:p>
              </w:tc>
              <w:tc>
                <w:tcPr>
                  <w:tcW w:w="586" w:type="dxa"/>
                  <w:tcBorders>
                    <w:top w:val="nil"/>
                    <w:left w:val="nil"/>
                    <w:bottom w:val="single" w:sz="4" w:space="0" w:color="auto"/>
                    <w:right w:val="nil"/>
                  </w:tcBorders>
                  <w:shd w:val="clear" w:color="auto" w:fill="auto"/>
                  <w:noWrap/>
                  <w:vAlign w:val="bottom"/>
                  <w:hideMark/>
                </w:tcPr>
                <w:p w14:paraId="432BC556" w14:textId="77777777" w:rsidR="00C54F01" w:rsidRPr="00C54F01" w:rsidRDefault="00C54F01" w:rsidP="006F5631">
                  <w:pPr>
                    <w:jc w:val="center"/>
                    <w:rPr>
                      <w:rFonts w:ascii="Calibri" w:hAnsi="Calibri"/>
                      <w:sz w:val="12"/>
                      <w:szCs w:val="16"/>
                    </w:rPr>
                  </w:pPr>
                  <w:r w:rsidRPr="00C54F01">
                    <w:rPr>
                      <w:rFonts w:ascii="Calibri" w:hAnsi="Calibri"/>
                      <w:sz w:val="12"/>
                      <w:szCs w:val="16"/>
                    </w:rPr>
                    <w:t>°C (°F)</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013E50B5"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4EAAE8C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0DB0D68A"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54232C9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6D59F8E0"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7AB81971" w14:textId="77777777" w:rsidR="00C54F01" w:rsidRPr="00C54F01" w:rsidRDefault="00C54F01" w:rsidP="006F5631">
                  <w:pPr>
                    <w:rPr>
                      <w:rFonts w:ascii="Calibri" w:hAnsi="Calibri"/>
                      <w:sz w:val="12"/>
                      <w:szCs w:val="16"/>
                    </w:rPr>
                  </w:pPr>
                  <w:r w:rsidRPr="00C54F01">
                    <w:rPr>
                      <w:rFonts w:ascii="Calibri" w:hAnsi="Calibri"/>
                      <w:sz w:val="12"/>
                      <w:szCs w:val="16"/>
                    </w:rPr>
                    <w:t xml:space="preserve">       Punto Final </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03B4ECBB"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4EEA6BF8" w14:textId="77777777" w:rsidR="00C54F01" w:rsidRPr="00C54F01" w:rsidRDefault="00C54F01" w:rsidP="006F5631">
                  <w:pPr>
                    <w:jc w:val="center"/>
                    <w:rPr>
                      <w:rFonts w:ascii="Calibri" w:hAnsi="Calibri"/>
                      <w:sz w:val="12"/>
                      <w:szCs w:val="16"/>
                    </w:rPr>
                  </w:pPr>
                  <w:r w:rsidRPr="00C54F01">
                    <w:rPr>
                      <w:rFonts w:ascii="Calibri" w:hAnsi="Calibri"/>
                      <w:sz w:val="12"/>
                      <w:szCs w:val="16"/>
                    </w:rPr>
                    <w:t>225 (437)</w:t>
                  </w:r>
                </w:p>
              </w:tc>
              <w:tc>
                <w:tcPr>
                  <w:tcW w:w="471" w:type="dxa"/>
                  <w:tcBorders>
                    <w:top w:val="nil"/>
                    <w:left w:val="nil"/>
                    <w:bottom w:val="single" w:sz="4" w:space="0" w:color="auto"/>
                    <w:right w:val="single" w:sz="4" w:space="0" w:color="auto"/>
                  </w:tcBorders>
                  <w:shd w:val="clear" w:color="auto" w:fill="auto"/>
                  <w:noWrap/>
                  <w:vAlign w:val="bottom"/>
                  <w:hideMark/>
                </w:tcPr>
                <w:p w14:paraId="123CDF1D"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44482317" w14:textId="77777777" w:rsidR="00C54F01" w:rsidRPr="00C54F01" w:rsidRDefault="00C54F01" w:rsidP="006F5631">
                  <w:pPr>
                    <w:jc w:val="center"/>
                    <w:rPr>
                      <w:rFonts w:ascii="Calibri" w:hAnsi="Calibri"/>
                      <w:sz w:val="12"/>
                      <w:szCs w:val="16"/>
                    </w:rPr>
                  </w:pPr>
                  <w:r w:rsidRPr="00C54F01">
                    <w:rPr>
                      <w:rFonts w:ascii="Calibri" w:hAnsi="Calibri"/>
                      <w:sz w:val="12"/>
                      <w:szCs w:val="16"/>
                    </w:rPr>
                    <w:t>225 (437)</w:t>
                  </w:r>
                </w:p>
              </w:tc>
              <w:tc>
                <w:tcPr>
                  <w:tcW w:w="586" w:type="dxa"/>
                  <w:tcBorders>
                    <w:top w:val="nil"/>
                    <w:left w:val="nil"/>
                    <w:bottom w:val="single" w:sz="4" w:space="0" w:color="auto"/>
                    <w:right w:val="nil"/>
                  </w:tcBorders>
                  <w:shd w:val="clear" w:color="auto" w:fill="auto"/>
                  <w:noWrap/>
                  <w:vAlign w:val="bottom"/>
                  <w:hideMark/>
                </w:tcPr>
                <w:p w14:paraId="1E77151B" w14:textId="77777777" w:rsidR="00C54F01" w:rsidRPr="00C54F01" w:rsidRDefault="00C54F01" w:rsidP="006F5631">
                  <w:pPr>
                    <w:jc w:val="center"/>
                    <w:rPr>
                      <w:rFonts w:ascii="Calibri" w:hAnsi="Calibri"/>
                      <w:sz w:val="12"/>
                      <w:szCs w:val="16"/>
                    </w:rPr>
                  </w:pPr>
                  <w:r w:rsidRPr="00C54F01">
                    <w:rPr>
                      <w:rFonts w:ascii="Calibri" w:hAnsi="Calibri"/>
                      <w:sz w:val="12"/>
                      <w:szCs w:val="16"/>
                    </w:rPr>
                    <w:t>°C (°F)</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597167ED"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6EACD4FF"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77743C09"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413019C9"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5A67E05C"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2FADA6CE" w14:textId="77777777" w:rsidR="00C54F01" w:rsidRPr="00C54F01" w:rsidRDefault="00C54F01" w:rsidP="006F5631">
                  <w:pPr>
                    <w:rPr>
                      <w:rFonts w:ascii="Calibri" w:hAnsi="Calibri"/>
                      <w:sz w:val="12"/>
                      <w:szCs w:val="16"/>
                    </w:rPr>
                  </w:pPr>
                  <w:r w:rsidRPr="00C54F01">
                    <w:rPr>
                      <w:rFonts w:ascii="Calibri" w:hAnsi="Calibri"/>
                      <w:sz w:val="12"/>
                      <w:szCs w:val="16"/>
                    </w:rPr>
                    <w:t xml:space="preserve">       Residuo</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33E5096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74A567DC" w14:textId="77777777" w:rsidR="00C54F01" w:rsidRPr="00C54F01" w:rsidRDefault="00C54F01" w:rsidP="006F5631">
                  <w:pPr>
                    <w:jc w:val="center"/>
                    <w:rPr>
                      <w:rFonts w:ascii="Calibri" w:hAnsi="Calibri"/>
                      <w:sz w:val="12"/>
                      <w:szCs w:val="16"/>
                    </w:rPr>
                  </w:pPr>
                  <w:r w:rsidRPr="00C54F01">
                    <w:rPr>
                      <w:rFonts w:ascii="Calibri" w:hAnsi="Calibri"/>
                      <w:sz w:val="12"/>
                      <w:szCs w:val="16"/>
                    </w:rPr>
                    <w:t>2</w:t>
                  </w:r>
                </w:p>
              </w:tc>
              <w:tc>
                <w:tcPr>
                  <w:tcW w:w="471" w:type="dxa"/>
                  <w:tcBorders>
                    <w:top w:val="nil"/>
                    <w:left w:val="nil"/>
                    <w:bottom w:val="single" w:sz="4" w:space="0" w:color="auto"/>
                    <w:right w:val="single" w:sz="4" w:space="0" w:color="auto"/>
                  </w:tcBorders>
                  <w:shd w:val="clear" w:color="auto" w:fill="auto"/>
                  <w:noWrap/>
                  <w:vAlign w:val="bottom"/>
                  <w:hideMark/>
                </w:tcPr>
                <w:p w14:paraId="088E67C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5A2FCC5A" w14:textId="77777777" w:rsidR="00C54F01" w:rsidRPr="00C54F01" w:rsidRDefault="00C54F01" w:rsidP="006F5631">
                  <w:pPr>
                    <w:jc w:val="center"/>
                    <w:rPr>
                      <w:rFonts w:ascii="Calibri" w:hAnsi="Calibri"/>
                      <w:sz w:val="12"/>
                      <w:szCs w:val="16"/>
                    </w:rPr>
                  </w:pPr>
                  <w:r w:rsidRPr="00C54F01">
                    <w:rPr>
                      <w:rFonts w:ascii="Calibri" w:hAnsi="Calibri"/>
                      <w:sz w:val="12"/>
                      <w:szCs w:val="16"/>
                    </w:rPr>
                    <w:t>2</w:t>
                  </w:r>
                </w:p>
              </w:tc>
              <w:tc>
                <w:tcPr>
                  <w:tcW w:w="586" w:type="dxa"/>
                  <w:tcBorders>
                    <w:top w:val="nil"/>
                    <w:left w:val="nil"/>
                    <w:bottom w:val="single" w:sz="4" w:space="0" w:color="auto"/>
                    <w:right w:val="nil"/>
                  </w:tcBorders>
                  <w:shd w:val="clear" w:color="auto" w:fill="auto"/>
                  <w:noWrap/>
                  <w:vAlign w:val="bottom"/>
                  <w:hideMark/>
                </w:tcPr>
                <w:p w14:paraId="76BF8616" w14:textId="77777777" w:rsidR="00C54F01" w:rsidRPr="00C54F01" w:rsidRDefault="00C54F01" w:rsidP="006F5631">
                  <w:pPr>
                    <w:jc w:val="center"/>
                    <w:rPr>
                      <w:rFonts w:ascii="Calibri" w:hAnsi="Calibri"/>
                      <w:sz w:val="12"/>
                      <w:szCs w:val="16"/>
                    </w:rPr>
                  </w:pPr>
                  <w:r w:rsidRPr="00C54F01">
                    <w:rPr>
                      <w:rFonts w:ascii="Calibri" w:hAnsi="Calibri"/>
                      <w:sz w:val="12"/>
                      <w:szCs w:val="16"/>
                    </w:rPr>
                    <w:t>% Vol.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2C8801B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78B594FA"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69212511"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3797ECE5"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48E64A94"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5E171B16"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Contenido de Aromáticos Totales</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377709E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6CC31CB5" w14:textId="77777777" w:rsidR="00C54F01" w:rsidRPr="00C54F01" w:rsidRDefault="00C54F01" w:rsidP="006F5631">
                  <w:pPr>
                    <w:jc w:val="center"/>
                    <w:rPr>
                      <w:rFonts w:ascii="Calibri" w:hAnsi="Calibri"/>
                      <w:sz w:val="12"/>
                      <w:szCs w:val="16"/>
                    </w:rPr>
                  </w:pPr>
                  <w:r w:rsidRPr="00C54F01">
                    <w:rPr>
                      <w:rFonts w:ascii="Calibri" w:hAnsi="Calibri"/>
                      <w:sz w:val="12"/>
                      <w:szCs w:val="16"/>
                    </w:rPr>
                    <w:t>42</w:t>
                  </w:r>
                </w:p>
              </w:tc>
              <w:tc>
                <w:tcPr>
                  <w:tcW w:w="471" w:type="dxa"/>
                  <w:tcBorders>
                    <w:top w:val="nil"/>
                    <w:left w:val="nil"/>
                    <w:bottom w:val="single" w:sz="4" w:space="0" w:color="auto"/>
                    <w:right w:val="single" w:sz="4" w:space="0" w:color="auto"/>
                  </w:tcBorders>
                  <w:shd w:val="clear" w:color="auto" w:fill="auto"/>
                  <w:noWrap/>
                  <w:vAlign w:val="bottom"/>
                  <w:hideMark/>
                </w:tcPr>
                <w:p w14:paraId="14314464"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411974E3" w14:textId="77777777" w:rsidR="00C54F01" w:rsidRPr="00C54F01" w:rsidRDefault="00C54F01" w:rsidP="006F5631">
                  <w:pPr>
                    <w:jc w:val="center"/>
                    <w:rPr>
                      <w:rFonts w:ascii="Calibri" w:hAnsi="Calibri"/>
                      <w:sz w:val="12"/>
                      <w:szCs w:val="16"/>
                    </w:rPr>
                  </w:pPr>
                  <w:r w:rsidRPr="00C54F01">
                    <w:rPr>
                      <w:rFonts w:ascii="Calibri" w:hAnsi="Calibri"/>
                      <w:sz w:val="12"/>
                      <w:szCs w:val="16"/>
                    </w:rPr>
                    <w:t>42</w:t>
                  </w:r>
                </w:p>
              </w:tc>
              <w:tc>
                <w:tcPr>
                  <w:tcW w:w="586" w:type="dxa"/>
                  <w:tcBorders>
                    <w:top w:val="nil"/>
                    <w:left w:val="nil"/>
                    <w:bottom w:val="single" w:sz="4" w:space="0" w:color="auto"/>
                    <w:right w:val="nil"/>
                  </w:tcBorders>
                  <w:shd w:val="clear" w:color="auto" w:fill="auto"/>
                  <w:noWrap/>
                  <w:vAlign w:val="bottom"/>
                  <w:hideMark/>
                </w:tcPr>
                <w:p w14:paraId="08A60A06" w14:textId="77777777" w:rsidR="00C54F01" w:rsidRPr="00C54F01" w:rsidRDefault="00C54F01" w:rsidP="006F5631">
                  <w:pPr>
                    <w:jc w:val="center"/>
                    <w:rPr>
                      <w:rFonts w:ascii="Calibri" w:hAnsi="Calibri"/>
                      <w:sz w:val="12"/>
                      <w:szCs w:val="16"/>
                    </w:rPr>
                  </w:pPr>
                  <w:r w:rsidRPr="00C54F01">
                    <w:rPr>
                      <w:rFonts w:ascii="Calibri" w:hAnsi="Calibri"/>
                      <w:sz w:val="12"/>
                      <w:szCs w:val="16"/>
                    </w:rPr>
                    <w:t>% Vol.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64DB4EAF" w14:textId="77777777" w:rsidR="00C54F01" w:rsidRPr="00C54F01" w:rsidRDefault="00C54F01" w:rsidP="006F5631">
                  <w:pPr>
                    <w:jc w:val="center"/>
                    <w:rPr>
                      <w:rFonts w:ascii="Calibri" w:hAnsi="Calibri"/>
                      <w:sz w:val="12"/>
                      <w:szCs w:val="16"/>
                    </w:rPr>
                  </w:pPr>
                  <w:r w:rsidRPr="00C54F01">
                    <w:rPr>
                      <w:rFonts w:ascii="Calibri" w:hAnsi="Calibri"/>
                      <w:sz w:val="12"/>
                      <w:szCs w:val="16"/>
                    </w:rPr>
                    <w:t>D - 1319</w:t>
                  </w:r>
                </w:p>
              </w:tc>
              <w:tc>
                <w:tcPr>
                  <w:tcW w:w="486" w:type="dxa"/>
                  <w:tcBorders>
                    <w:top w:val="nil"/>
                    <w:left w:val="nil"/>
                    <w:bottom w:val="single" w:sz="4" w:space="0" w:color="auto"/>
                    <w:right w:val="single" w:sz="4" w:space="0" w:color="auto"/>
                  </w:tcBorders>
                  <w:shd w:val="clear" w:color="auto" w:fill="auto"/>
                  <w:noWrap/>
                  <w:vAlign w:val="bottom"/>
                  <w:hideMark/>
                </w:tcPr>
                <w:p w14:paraId="4C668CDB" w14:textId="77777777" w:rsidR="00C54F01" w:rsidRPr="00C54F01" w:rsidRDefault="00C54F01" w:rsidP="006F5631">
                  <w:pPr>
                    <w:jc w:val="center"/>
                    <w:rPr>
                      <w:rFonts w:ascii="Calibri" w:hAnsi="Calibri"/>
                      <w:sz w:val="12"/>
                      <w:szCs w:val="16"/>
                    </w:rPr>
                  </w:pPr>
                  <w:r w:rsidRPr="00C54F01">
                    <w:rPr>
                      <w:rFonts w:ascii="Calibri" w:hAnsi="Calibri"/>
                      <w:sz w:val="12"/>
                      <w:szCs w:val="16"/>
                    </w:rPr>
                    <w:t>D - 5134</w:t>
                  </w:r>
                </w:p>
              </w:tc>
              <w:tc>
                <w:tcPr>
                  <w:tcW w:w="486" w:type="dxa"/>
                  <w:tcBorders>
                    <w:top w:val="nil"/>
                    <w:left w:val="nil"/>
                    <w:bottom w:val="single" w:sz="4" w:space="0" w:color="auto"/>
                    <w:right w:val="single" w:sz="4" w:space="0" w:color="auto"/>
                  </w:tcBorders>
                  <w:shd w:val="clear" w:color="auto" w:fill="auto"/>
                  <w:noWrap/>
                  <w:vAlign w:val="bottom"/>
                  <w:hideMark/>
                </w:tcPr>
                <w:p w14:paraId="15367C03" w14:textId="77777777" w:rsidR="00C54F01" w:rsidRPr="00C54F01" w:rsidRDefault="00C54F01" w:rsidP="006F5631">
                  <w:pPr>
                    <w:jc w:val="center"/>
                    <w:rPr>
                      <w:rFonts w:ascii="Calibri" w:hAnsi="Calibri"/>
                      <w:sz w:val="12"/>
                      <w:szCs w:val="16"/>
                    </w:rPr>
                  </w:pPr>
                  <w:r w:rsidRPr="00C54F01">
                    <w:rPr>
                      <w:rFonts w:ascii="Calibri" w:hAnsi="Calibri"/>
                      <w:sz w:val="12"/>
                      <w:szCs w:val="16"/>
                    </w:rPr>
                    <w:t>D - 5769</w:t>
                  </w:r>
                </w:p>
              </w:tc>
              <w:tc>
                <w:tcPr>
                  <w:tcW w:w="487" w:type="dxa"/>
                  <w:tcBorders>
                    <w:top w:val="nil"/>
                    <w:left w:val="nil"/>
                    <w:bottom w:val="single" w:sz="4" w:space="0" w:color="auto"/>
                    <w:right w:val="single" w:sz="8" w:space="0" w:color="auto"/>
                  </w:tcBorders>
                  <w:shd w:val="clear" w:color="auto" w:fill="auto"/>
                  <w:noWrap/>
                  <w:vAlign w:val="bottom"/>
                  <w:hideMark/>
                </w:tcPr>
                <w:p w14:paraId="66403962" w14:textId="77777777" w:rsidR="00C54F01" w:rsidRPr="00C54F01" w:rsidRDefault="00C54F01" w:rsidP="006F5631">
                  <w:pPr>
                    <w:jc w:val="center"/>
                    <w:rPr>
                      <w:rFonts w:ascii="Calibri" w:hAnsi="Calibri"/>
                      <w:sz w:val="12"/>
                      <w:szCs w:val="16"/>
                    </w:rPr>
                  </w:pPr>
                  <w:r w:rsidRPr="00C54F01">
                    <w:rPr>
                      <w:rFonts w:ascii="Calibri" w:hAnsi="Calibri"/>
                      <w:sz w:val="12"/>
                      <w:szCs w:val="16"/>
                    </w:rPr>
                    <w:t>D - 6729</w:t>
                  </w:r>
                </w:p>
              </w:tc>
            </w:tr>
            <w:tr w:rsidR="00C54F01" w:rsidRPr="00C54F01" w14:paraId="6B59E23B"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45C7F1C6"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Contenido de Olefinas  </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229302E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7CE27CA7" w14:textId="77777777" w:rsidR="00C54F01" w:rsidRPr="00C54F01" w:rsidRDefault="00C54F01" w:rsidP="006F5631">
                  <w:pPr>
                    <w:jc w:val="center"/>
                    <w:rPr>
                      <w:rFonts w:ascii="Calibri" w:hAnsi="Calibri"/>
                      <w:sz w:val="12"/>
                      <w:szCs w:val="16"/>
                    </w:rPr>
                  </w:pPr>
                  <w:r w:rsidRPr="00C54F01">
                    <w:rPr>
                      <w:rFonts w:ascii="Calibri" w:hAnsi="Calibri"/>
                      <w:sz w:val="12"/>
                      <w:szCs w:val="16"/>
                    </w:rPr>
                    <w:t>18</w:t>
                  </w:r>
                </w:p>
              </w:tc>
              <w:tc>
                <w:tcPr>
                  <w:tcW w:w="471" w:type="dxa"/>
                  <w:tcBorders>
                    <w:top w:val="nil"/>
                    <w:left w:val="nil"/>
                    <w:bottom w:val="single" w:sz="4" w:space="0" w:color="auto"/>
                    <w:right w:val="single" w:sz="4" w:space="0" w:color="auto"/>
                  </w:tcBorders>
                  <w:shd w:val="clear" w:color="auto" w:fill="auto"/>
                  <w:noWrap/>
                  <w:vAlign w:val="bottom"/>
                  <w:hideMark/>
                </w:tcPr>
                <w:p w14:paraId="17D509BB"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62E31689" w14:textId="77777777" w:rsidR="00C54F01" w:rsidRPr="00C54F01" w:rsidRDefault="00C54F01" w:rsidP="006F5631">
                  <w:pPr>
                    <w:jc w:val="center"/>
                    <w:rPr>
                      <w:rFonts w:ascii="Calibri" w:hAnsi="Calibri"/>
                      <w:sz w:val="12"/>
                      <w:szCs w:val="16"/>
                    </w:rPr>
                  </w:pPr>
                  <w:r w:rsidRPr="00C54F01">
                    <w:rPr>
                      <w:rFonts w:ascii="Calibri" w:hAnsi="Calibri"/>
                      <w:sz w:val="12"/>
                      <w:szCs w:val="16"/>
                    </w:rPr>
                    <w:t>18</w:t>
                  </w:r>
                </w:p>
              </w:tc>
              <w:tc>
                <w:tcPr>
                  <w:tcW w:w="586" w:type="dxa"/>
                  <w:tcBorders>
                    <w:top w:val="nil"/>
                    <w:left w:val="nil"/>
                    <w:bottom w:val="single" w:sz="4" w:space="0" w:color="auto"/>
                    <w:right w:val="nil"/>
                  </w:tcBorders>
                  <w:shd w:val="clear" w:color="auto" w:fill="auto"/>
                  <w:noWrap/>
                  <w:vAlign w:val="bottom"/>
                  <w:hideMark/>
                </w:tcPr>
                <w:p w14:paraId="3CE46A2D" w14:textId="77777777" w:rsidR="00C54F01" w:rsidRPr="00C54F01" w:rsidRDefault="00C54F01" w:rsidP="006F5631">
                  <w:pPr>
                    <w:jc w:val="center"/>
                    <w:rPr>
                      <w:rFonts w:ascii="Calibri" w:hAnsi="Calibri"/>
                      <w:sz w:val="12"/>
                      <w:szCs w:val="16"/>
                    </w:rPr>
                  </w:pPr>
                  <w:r w:rsidRPr="00C54F01">
                    <w:rPr>
                      <w:rFonts w:ascii="Calibri" w:hAnsi="Calibri"/>
                      <w:sz w:val="12"/>
                      <w:szCs w:val="16"/>
                    </w:rPr>
                    <w:t>% Vol.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21CA031C" w14:textId="77777777" w:rsidR="00C54F01" w:rsidRPr="00C54F01" w:rsidRDefault="00C54F01" w:rsidP="006F5631">
                  <w:pPr>
                    <w:jc w:val="center"/>
                    <w:rPr>
                      <w:rFonts w:ascii="Calibri" w:hAnsi="Calibri"/>
                      <w:sz w:val="12"/>
                      <w:szCs w:val="16"/>
                    </w:rPr>
                  </w:pPr>
                  <w:r w:rsidRPr="00C54F01">
                    <w:rPr>
                      <w:rFonts w:ascii="Calibri" w:hAnsi="Calibri"/>
                      <w:sz w:val="12"/>
                      <w:szCs w:val="16"/>
                    </w:rPr>
                    <w:t>D - 1319</w:t>
                  </w:r>
                </w:p>
              </w:tc>
              <w:tc>
                <w:tcPr>
                  <w:tcW w:w="486" w:type="dxa"/>
                  <w:tcBorders>
                    <w:top w:val="nil"/>
                    <w:left w:val="nil"/>
                    <w:bottom w:val="single" w:sz="4" w:space="0" w:color="auto"/>
                    <w:right w:val="single" w:sz="4" w:space="0" w:color="auto"/>
                  </w:tcBorders>
                  <w:shd w:val="clear" w:color="auto" w:fill="auto"/>
                  <w:noWrap/>
                  <w:vAlign w:val="bottom"/>
                  <w:hideMark/>
                </w:tcPr>
                <w:p w14:paraId="5DE61CF1" w14:textId="77777777" w:rsidR="00C54F01" w:rsidRPr="00C54F01" w:rsidRDefault="00C54F01" w:rsidP="006F5631">
                  <w:pPr>
                    <w:jc w:val="center"/>
                    <w:rPr>
                      <w:rFonts w:ascii="Calibri" w:hAnsi="Calibri"/>
                      <w:sz w:val="12"/>
                      <w:szCs w:val="16"/>
                    </w:rPr>
                  </w:pPr>
                  <w:r w:rsidRPr="00C54F01">
                    <w:rPr>
                      <w:rFonts w:ascii="Calibri" w:hAnsi="Calibri"/>
                      <w:sz w:val="12"/>
                      <w:szCs w:val="16"/>
                    </w:rPr>
                    <w:t>D - 5134</w:t>
                  </w:r>
                </w:p>
              </w:tc>
              <w:tc>
                <w:tcPr>
                  <w:tcW w:w="486" w:type="dxa"/>
                  <w:tcBorders>
                    <w:top w:val="nil"/>
                    <w:left w:val="nil"/>
                    <w:bottom w:val="single" w:sz="4" w:space="0" w:color="auto"/>
                    <w:right w:val="single" w:sz="4" w:space="0" w:color="auto"/>
                  </w:tcBorders>
                  <w:shd w:val="clear" w:color="auto" w:fill="auto"/>
                  <w:noWrap/>
                  <w:vAlign w:val="bottom"/>
                  <w:hideMark/>
                </w:tcPr>
                <w:p w14:paraId="5FF1263C" w14:textId="77777777" w:rsidR="00C54F01" w:rsidRPr="00C54F01" w:rsidRDefault="00C54F01" w:rsidP="006F5631">
                  <w:pPr>
                    <w:jc w:val="center"/>
                    <w:rPr>
                      <w:rFonts w:ascii="Calibri" w:hAnsi="Calibri"/>
                      <w:sz w:val="12"/>
                      <w:szCs w:val="16"/>
                    </w:rPr>
                  </w:pPr>
                  <w:r w:rsidRPr="00C54F01">
                    <w:rPr>
                      <w:rFonts w:ascii="Calibri" w:hAnsi="Calibri"/>
                      <w:sz w:val="12"/>
                      <w:szCs w:val="16"/>
                    </w:rPr>
                    <w:t>D - 6729</w:t>
                  </w:r>
                </w:p>
              </w:tc>
              <w:tc>
                <w:tcPr>
                  <w:tcW w:w="487" w:type="dxa"/>
                  <w:tcBorders>
                    <w:top w:val="nil"/>
                    <w:left w:val="nil"/>
                    <w:bottom w:val="single" w:sz="4" w:space="0" w:color="auto"/>
                    <w:right w:val="single" w:sz="8" w:space="0" w:color="auto"/>
                  </w:tcBorders>
                  <w:shd w:val="clear" w:color="auto" w:fill="auto"/>
                  <w:noWrap/>
                  <w:vAlign w:val="bottom"/>
                  <w:hideMark/>
                </w:tcPr>
                <w:p w14:paraId="4154C016"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0733E57A"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7248F441"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Contenido de Benceno</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73CF678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76C2D6D7" w14:textId="77777777" w:rsidR="00C54F01" w:rsidRPr="00C54F01" w:rsidRDefault="00C54F01" w:rsidP="006F5631">
                  <w:pPr>
                    <w:jc w:val="center"/>
                    <w:rPr>
                      <w:rFonts w:ascii="Calibri" w:hAnsi="Calibri"/>
                      <w:sz w:val="12"/>
                      <w:szCs w:val="16"/>
                    </w:rPr>
                  </w:pPr>
                  <w:r w:rsidRPr="00C54F01">
                    <w:rPr>
                      <w:rFonts w:ascii="Calibri" w:hAnsi="Calibri"/>
                      <w:sz w:val="12"/>
                      <w:szCs w:val="16"/>
                    </w:rPr>
                    <w:t>3</w:t>
                  </w:r>
                </w:p>
              </w:tc>
              <w:tc>
                <w:tcPr>
                  <w:tcW w:w="471" w:type="dxa"/>
                  <w:tcBorders>
                    <w:top w:val="nil"/>
                    <w:left w:val="nil"/>
                    <w:bottom w:val="single" w:sz="4" w:space="0" w:color="auto"/>
                    <w:right w:val="single" w:sz="4" w:space="0" w:color="auto"/>
                  </w:tcBorders>
                  <w:shd w:val="clear" w:color="auto" w:fill="auto"/>
                  <w:noWrap/>
                  <w:vAlign w:val="bottom"/>
                  <w:hideMark/>
                </w:tcPr>
                <w:p w14:paraId="2BB8F69C"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71D985ED" w14:textId="77777777" w:rsidR="00C54F01" w:rsidRPr="00C54F01" w:rsidRDefault="00C54F01" w:rsidP="006F5631">
                  <w:pPr>
                    <w:jc w:val="center"/>
                    <w:rPr>
                      <w:rFonts w:ascii="Calibri" w:hAnsi="Calibri"/>
                      <w:sz w:val="12"/>
                      <w:szCs w:val="16"/>
                    </w:rPr>
                  </w:pPr>
                  <w:r w:rsidRPr="00C54F01">
                    <w:rPr>
                      <w:rFonts w:ascii="Calibri" w:hAnsi="Calibri"/>
                      <w:sz w:val="12"/>
                      <w:szCs w:val="16"/>
                    </w:rPr>
                    <w:t>3</w:t>
                  </w:r>
                </w:p>
              </w:tc>
              <w:tc>
                <w:tcPr>
                  <w:tcW w:w="586" w:type="dxa"/>
                  <w:tcBorders>
                    <w:top w:val="nil"/>
                    <w:left w:val="nil"/>
                    <w:bottom w:val="single" w:sz="4" w:space="0" w:color="auto"/>
                    <w:right w:val="nil"/>
                  </w:tcBorders>
                  <w:shd w:val="clear" w:color="auto" w:fill="auto"/>
                  <w:noWrap/>
                  <w:vAlign w:val="bottom"/>
                  <w:hideMark/>
                </w:tcPr>
                <w:p w14:paraId="40F3CB56" w14:textId="77777777" w:rsidR="00C54F01" w:rsidRPr="00C54F01" w:rsidRDefault="00C54F01" w:rsidP="006F5631">
                  <w:pPr>
                    <w:jc w:val="center"/>
                    <w:rPr>
                      <w:rFonts w:ascii="Calibri" w:hAnsi="Calibri"/>
                      <w:sz w:val="12"/>
                      <w:szCs w:val="16"/>
                    </w:rPr>
                  </w:pPr>
                  <w:r w:rsidRPr="00C54F01">
                    <w:rPr>
                      <w:rFonts w:ascii="Calibri" w:hAnsi="Calibri"/>
                      <w:sz w:val="12"/>
                      <w:szCs w:val="16"/>
                    </w:rPr>
                    <w:t>% Vol.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63CC6DFE" w14:textId="77777777" w:rsidR="00C54F01" w:rsidRPr="00C54F01" w:rsidRDefault="00C54F01" w:rsidP="006F5631">
                  <w:pPr>
                    <w:jc w:val="center"/>
                    <w:rPr>
                      <w:rFonts w:ascii="Calibri" w:hAnsi="Calibri"/>
                      <w:sz w:val="12"/>
                      <w:szCs w:val="16"/>
                    </w:rPr>
                  </w:pPr>
                  <w:r w:rsidRPr="00C54F01">
                    <w:rPr>
                      <w:rFonts w:ascii="Calibri" w:hAnsi="Calibri"/>
                      <w:sz w:val="12"/>
                      <w:szCs w:val="16"/>
                    </w:rPr>
                    <w:t>D - 4053</w:t>
                  </w:r>
                </w:p>
              </w:tc>
              <w:tc>
                <w:tcPr>
                  <w:tcW w:w="486" w:type="dxa"/>
                  <w:tcBorders>
                    <w:top w:val="nil"/>
                    <w:left w:val="nil"/>
                    <w:bottom w:val="single" w:sz="4" w:space="0" w:color="auto"/>
                    <w:right w:val="single" w:sz="4" w:space="0" w:color="auto"/>
                  </w:tcBorders>
                  <w:shd w:val="clear" w:color="auto" w:fill="auto"/>
                  <w:noWrap/>
                  <w:vAlign w:val="bottom"/>
                  <w:hideMark/>
                </w:tcPr>
                <w:p w14:paraId="34A49B9D" w14:textId="77777777" w:rsidR="00C54F01" w:rsidRPr="00C54F01" w:rsidRDefault="00C54F01" w:rsidP="006F5631">
                  <w:pPr>
                    <w:jc w:val="center"/>
                    <w:rPr>
                      <w:rFonts w:ascii="Calibri" w:hAnsi="Calibri"/>
                      <w:sz w:val="12"/>
                      <w:szCs w:val="16"/>
                    </w:rPr>
                  </w:pPr>
                  <w:r w:rsidRPr="00C54F01">
                    <w:rPr>
                      <w:rFonts w:ascii="Calibri" w:hAnsi="Calibri"/>
                      <w:sz w:val="12"/>
                      <w:szCs w:val="16"/>
                    </w:rPr>
                    <w:t>D - 5134</w:t>
                  </w:r>
                </w:p>
              </w:tc>
              <w:tc>
                <w:tcPr>
                  <w:tcW w:w="486" w:type="dxa"/>
                  <w:tcBorders>
                    <w:top w:val="nil"/>
                    <w:left w:val="nil"/>
                    <w:bottom w:val="single" w:sz="4" w:space="0" w:color="auto"/>
                    <w:right w:val="single" w:sz="4" w:space="0" w:color="auto"/>
                  </w:tcBorders>
                  <w:shd w:val="clear" w:color="auto" w:fill="auto"/>
                  <w:noWrap/>
                  <w:vAlign w:val="bottom"/>
                  <w:hideMark/>
                </w:tcPr>
                <w:p w14:paraId="29F2B6EB" w14:textId="77777777" w:rsidR="00C54F01" w:rsidRPr="00C54F01" w:rsidRDefault="00C54F01" w:rsidP="006F5631">
                  <w:pPr>
                    <w:jc w:val="center"/>
                    <w:rPr>
                      <w:rFonts w:ascii="Calibri" w:hAnsi="Calibri"/>
                      <w:sz w:val="12"/>
                      <w:szCs w:val="16"/>
                    </w:rPr>
                  </w:pPr>
                  <w:r w:rsidRPr="00C54F01">
                    <w:rPr>
                      <w:rFonts w:ascii="Calibri" w:hAnsi="Calibri"/>
                      <w:sz w:val="12"/>
                      <w:szCs w:val="16"/>
                    </w:rPr>
                    <w:t>D - 3606</w:t>
                  </w:r>
                </w:p>
              </w:tc>
              <w:tc>
                <w:tcPr>
                  <w:tcW w:w="487" w:type="dxa"/>
                  <w:tcBorders>
                    <w:top w:val="nil"/>
                    <w:left w:val="nil"/>
                    <w:bottom w:val="single" w:sz="4" w:space="0" w:color="auto"/>
                    <w:right w:val="single" w:sz="8" w:space="0" w:color="auto"/>
                  </w:tcBorders>
                  <w:shd w:val="clear" w:color="auto" w:fill="auto"/>
                  <w:noWrap/>
                  <w:vAlign w:val="bottom"/>
                  <w:hideMark/>
                </w:tcPr>
                <w:p w14:paraId="5F6029E3" w14:textId="77777777" w:rsidR="00C54F01" w:rsidRPr="00C54F01" w:rsidRDefault="00C54F01" w:rsidP="006F5631">
                  <w:pPr>
                    <w:jc w:val="center"/>
                    <w:rPr>
                      <w:rFonts w:ascii="Calibri" w:hAnsi="Calibri"/>
                      <w:sz w:val="12"/>
                      <w:szCs w:val="16"/>
                    </w:rPr>
                  </w:pPr>
                  <w:r w:rsidRPr="00C54F01">
                    <w:rPr>
                      <w:rFonts w:ascii="Calibri" w:hAnsi="Calibri"/>
                      <w:sz w:val="12"/>
                      <w:szCs w:val="16"/>
                    </w:rPr>
                    <w:t>D - 5769</w:t>
                  </w:r>
                </w:p>
              </w:tc>
            </w:tr>
            <w:tr w:rsidR="00C54F01" w:rsidRPr="00C54F01" w14:paraId="15C564D6"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6CF71E08"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Contenido de Manganeso </w:t>
                  </w:r>
                </w:p>
              </w:tc>
              <w:tc>
                <w:tcPr>
                  <w:tcW w:w="471" w:type="dxa"/>
                  <w:tcBorders>
                    <w:top w:val="nil"/>
                    <w:left w:val="single" w:sz="8" w:space="0" w:color="auto"/>
                    <w:bottom w:val="single" w:sz="4" w:space="0" w:color="auto"/>
                    <w:right w:val="single" w:sz="4" w:space="0" w:color="auto"/>
                  </w:tcBorders>
                  <w:shd w:val="clear" w:color="auto" w:fill="auto"/>
                  <w:noWrap/>
                  <w:vAlign w:val="bottom"/>
                  <w:hideMark/>
                </w:tcPr>
                <w:p w14:paraId="5F48194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6BFDD8A8" w14:textId="77777777" w:rsidR="00C54F01" w:rsidRPr="00C54F01" w:rsidRDefault="00C54F01" w:rsidP="006F5631">
                  <w:pPr>
                    <w:jc w:val="center"/>
                    <w:rPr>
                      <w:rFonts w:ascii="Calibri" w:hAnsi="Calibri"/>
                      <w:sz w:val="12"/>
                      <w:szCs w:val="16"/>
                    </w:rPr>
                  </w:pPr>
                  <w:r w:rsidRPr="00C54F01">
                    <w:rPr>
                      <w:rFonts w:ascii="Calibri" w:hAnsi="Calibri"/>
                      <w:sz w:val="12"/>
                      <w:szCs w:val="16"/>
                    </w:rPr>
                    <w:t>18</w:t>
                  </w:r>
                </w:p>
              </w:tc>
              <w:tc>
                <w:tcPr>
                  <w:tcW w:w="471" w:type="dxa"/>
                  <w:tcBorders>
                    <w:top w:val="nil"/>
                    <w:left w:val="nil"/>
                    <w:bottom w:val="single" w:sz="4" w:space="0" w:color="auto"/>
                    <w:right w:val="single" w:sz="4" w:space="0" w:color="auto"/>
                  </w:tcBorders>
                  <w:shd w:val="clear" w:color="auto" w:fill="auto"/>
                  <w:noWrap/>
                  <w:vAlign w:val="bottom"/>
                  <w:hideMark/>
                </w:tcPr>
                <w:p w14:paraId="046DA384"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4" w:space="0" w:color="auto"/>
                    <w:right w:val="single" w:sz="8" w:space="0" w:color="auto"/>
                  </w:tcBorders>
                  <w:shd w:val="clear" w:color="auto" w:fill="auto"/>
                  <w:noWrap/>
                  <w:vAlign w:val="bottom"/>
                  <w:hideMark/>
                </w:tcPr>
                <w:p w14:paraId="7D26A371" w14:textId="77777777" w:rsidR="00C54F01" w:rsidRPr="00C54F01" w:rsidRDefault="00C54F01" w:rsidP="006F5631">
                  <w:pPr>
                    <w:jc w:val="center"/>
                    <w:rPr>
                      <w:rFonts w:ascii="Calibri" w:hAnsi="Calibri"/>
                      <w:sz w:val="12"/>
                      <w:szCs w:val="16"/>
                    </w:rPr>
                  </w:pPr>
                  <w:r w:rsidRPr="00C54F01">
                    <w:rPr>
                      <w:rFonts w:ascii="Calibri" w:hAnsi="Calibri"/>
                      <w:sz w:val="12"/>
                      <w:szCs w:val="16"/>
                    </w:rPr>
                    <w:t>18</w:t>
                  </w:r>
                </w:p>
              </w:tc>
              <w:tc>
                <w:tcPr>
                  <w:tcW w:w="586" w:type="dxa"/>
                  <w:tcBorders>
                    <w:top w:val="nil"/>
                    <w:left w:val="nil"/>
                    <w:bottom w:val="single" w:sz="4" w:space="0" w:color="auto"/>
                    <w:right w:val="nil"/>
                  </w:tcBorders>
                  <w:shd w:val="clear" w:color="auto" w:fill="auto"/>
                  <w:noWrap/>
                  <w:vAlign w:val="bottom"/>
                  <w:hideMark/>
                </w:tcPr>
                <w:p w14:paraId="4E59117F" w14:textId="77777777" w:rsidR="00C54F01" w:rsidRPr="00C54F01" w:rsidRDefault="00C54F01" w:rsidP="006F5631">
                  <w:pPr>
                    <w:jc w:val="center"/>
                    <w:rPr>
                      <w:rFonts w:ascii="Calibri" w:hAnsi="Calibri"/>
                      <w:sz w:val="12"/>
                      <w:szCs w:val="16"/>
                    </w:rPr>
                  </w:pPr>
                  <w:r w:rsidRPr="00C54F01">
                    <w:rPr>
                      <w:rFonts w:ascii="Calibri" w:hAnsi="Calibri"/>
                      <w:sz w:val="12"/>
                      <w:szCs w:val="16"/>
                    </w:rPr>
                    <w:t>mg Mn/ L</w:t>
                  </w:r>
                </w:p>
              </w:tc>
              <w:tc>
                <w:tcPr>
                  <w:tcW w:w="486" w:type="dxa"/>
                  <w:tcBorders>
                    <w:top w:val="nil"/>
                    <w:left w:val="single" w:sz="8" w:space="0" w:color="auto"/>
                    <w:bottom w:val="single" w:sz="4" w:space="0" w:color="auto"/>
                    <w:right w:val="single" w:sz="4" w:space="0" w:color="auto"/>
                  </w:tcBorders>
                  <w:shd w:val="clear" w:color="auto" w:fill="auto"/>
                  <w:noWrap/>
                  <w:vAlign w:val="bottom"/>
                  <w:hideMark/>
                </w:tcPr>
                <w:p w14:paraId="4A012142" w14:textId="77777777" w:rsidR="00C54F01" w:rsidRPr="00C54F01" w:rsidRDefault="00C54F01" w:rsidP="006F5631">
                  <w:pPr>
                    <w:jc w:val="center"/>
                    <w:rPr>
                      <w:rFonts w:ascii="Calibri" w:hAnsi="Calibri"/>
                      <w:sz w:val="12"/>
                      <w:szCs w:val="16"/>
                    </w:rPr>
                  </w:pPr>
                  <w:r w:rsidRPr="00C54F01">
                    <w:rPr>
                      <w:rFonts w:ascii="Calibri" w:hAnsi="Calibri"/>
                      <w:sz w:val="12"/>
                      <w:szCs w:val="16"/>
                    </w:rPr>
                    <w:t>D - 3831</w:t>
                  </w:r>
                </w:p>
              </w:tc>
              <w:tc>
                <w:tcPr>
                  <w:tcW w:w="486" w:type="dxa"/>
                  <w:tcBorders>
                    <w:top w:val="nil"/>
                    <w:left w:val="nil"/>
                    <w:bottom w:val="single" w:sz="4" w:space="0" w:color="auto"/>
                    <w:right w:val="single" w:sz="4" w:space="0" w:color="auto"/>
                  </w:tcBorders>
                  <w:shd w:val="clear" w:color="auto" w:fill="auto"/>
                  <w:noWrap/>
                  <w:vAlign w:val="bottom"/>
                  <w:hideMark/>
                </w:tcPr>
                <w:p w14:paraId="2865BEF0"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6" w:type="dxa"/>
                  <w:tcBorders>
                    <w:top w:val="nil"/>
                    <w:left w:val="nil"/>
                    <w:bottom w:val="single" w:sz="4" w:space="0" w:color="auto"/>
                    <w:right w:val="single" w:sz="4" w:space="0" w:color="auto"/>
                  </w:tcBorders>
                  <w:shd w:val="clear" w:color="auto" w:fill="auto"/>
                  <w:noWrap/>
                  <w:vAlign w:val="bottom"/>
                  <w:hideMark/>
                </w:tcPr>
                <w:p w14:paraId="625ACE7C"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4" w:space="0" w:color="auto"/>
                    <w:right w:val="single" w:sz="8" w:space="0" w:color="auto"/>
                  </w:tcBorders>
                  <w:shd w:val="clear" w:color="auto" w:fill="auto"/>
                  <w:noWrap/>
                  <w:vAlign w:val="bottom"/>
                  <w:hideMark/>
                </w:tcPr>
                <w:p w14:paraId="50B047F5"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6920BFA4" w14:textId="77777777" w:rsidTr="00C54F01">
              <w:trPr>
                <w:trHeight w:val="57"/>
              </w:trPr>
              <w:tc>
                <w:tcPr>
                  <w:tcW w:w="1885" w:type="dxa"/>
                  <w:tcBorders>
                    <w:top w:val="nil"/>
                    <w:left w:val="single" w:sz="8" w:space="0" w:color="auto"/>
                    <w:bottom w:val="single" w:sz="8" w:space="0" w:color="auto"/>
                    <w:right w:val="nil"/>
                  </w:tcBorders>
                  <w:shd w:val="clear" w:color="auto" w:fill="auto"/>
                  <w:noWrap/>
                  <w:vAlign w:val="bottom"/>
                  <w:hideMark/>
                </w:tcPr>
                <w:p w14:paraId="50BA2F9F" w14:textId="77777777" w:rsidR="00C54F01" w:rsidRPr="00C54F01" w:rsidRDefault="00C54F01" w:rsidP="006F5631">
                  <w:pPr>
                    <w:rPr>
                      <w:rFonts w:ascii="Calibri" w:hAnsi="Calibri"/>
                      <w:sz w:val="12"/>
                      <w:szCs w:val="16"/>
                    </w:rPr>
                  </w:pPr>
                  <w:r w:rsidRPr="00C54F01">
                    <w:rPr>
                      <w:rFonts w:ascii="Calibri" w:hAnsi="Calibri"/>
                      <w:sz w:val="12"/>
                      <w:szCs w:val="16"/>
                    </w:rPr>
                    <w:t xml:space="preserve"> Contenido de Oxígeno</w:t>
                  </w:r>
                </w:p>
              </w:tc>
              <w:tc>
                <w:tcPr>
                  <w:tcW w:w="471" w:type="dxa"/>
                  <w:tcBorders>
                    <w:top w:val="nil"/>
                    <w:left w:val="single" w:sz="8" w:space="0" w:color="auto"/>
                    <w:bottom w:val="single" w:sz="8" w:space="0" w:color="auto"/>
                    <w:right w:val="single" w:sz="4" w:space="0" w:color="auto"/>
                  </w:tcBorders>
                  <w:shd w:val="clear" w:color="auto" w:fill="auto"/>
                  <w:noWrap/>
                  <w:vAlign w:val="bottom"/>
                  <w:hideMark/>
                </w:tcPr>
                <w:p w14:paraId="11C1C45A"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8" w:space="0" w:color="auto"/>
                    <w:right w:val="single" w:sz="8" w:space="0" w:color="auto"/>
                  </w:tcBorders>
                  <w:shd w:val="clear" w:color="auto" w:fill="auto"/>
                  <w:noWrap/>
                  <w:vAlign w:val="bottom"/>
                  <w:hideMark/>
                </w:tcPr>
                <w:p w14:paraId="51965F26" w14:textId="77777777" w:rsidR="00C54F01" w:rsidRPr="00C54F01" w:rsidRDefault="00C54F01" w:rsidP="006F5631">
                  <w:pPr>
                    <w:jc w:val="center"/>
                    <w:rPr>
                      <w:rFonts w:ascii="Calibri" w:hAnsi="Calibri"/>
                      <w:sz w:val="12"/>
                      <w:szCs w:val="16"/>
                    </w:rPr>
                  </w:pPr>
                  <w:r w:rsidRPr="00C54F01">
                    <w:rPr>
                      <w:rFonts w:ascii="Calibri" w:hAnsi="Calibri"/>
                      <w:sz w:val="12"/>
                      <w:szCs w:val="16"/>
                    </w:rPr>
                    <w:t>2,7</w:t>
                  </w:r>
                </w:p>
              </w:tc>
              <w:tc>
                <w:tcPr>
                  <w:tcW w:w="471" w:type="dxa"/>
                  <w:tcBorders>
                    <w:top w:val="nil"/>
                    <w:left w:val="nil"/>
                    <w:bottom w:val="single" w:sz="8" w:space="0" w:color="auto"/>
                    <w:right w:val="single" w:sz="4" w:space="0" w:color="auto"/>
                  </w:tcBorders>
                  <w:shd w:val="clear" w:color="auto" w:fill="auto"/>
                  <w:noWrap/>
                  <w:vAlign w:val="bottom"/>
                  <w:hideMark/>
                </w:tcPr>
                <w:p w14:paraId="10CD2653"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529" w:type="dxa"/>
                  <w:tcBorders>
                    <w:top w:val="nil"/>
                    <w:left w:val="nil"/>
                    <w:bottom w:val="single" w:sz="8" w:space="0" w:color="auto"/>
                    <w:right w:val="single" w:sz="8" w:space="0" w:color="auto"/>
                  </w:tcBorders>
                  <w:shd w:val="clear" w:color="auto" w:fill="auto"/>
                  <w:noWrap/>
                  <w:vAlign w:val="bottom"/>
                  <w:hideMark/>
                </w:tcPr>
                <w:p w14:paraId="2943F8BF" w14:textId="77777777" w:rsidR="00C54F01" w:rsidRPr="00C54F01" w:rsidRDefault="00C54F01" w:rsidP="006F5631">
                  <w:pPr>
                    <w:jc w:val="center"/>
                    <w:rPr>
                      <w:rFonts w:ascii="Calibri" w:hAnsi="Calibri"/>
                      <w:sz w:val="12"/>
                      <w:szCs w:val="16"/>
                    </w:rPr>
                  </w:pPr>
                  <w:r w:rsidRPr="00C54F01">
                    <w:rPr>
                      <w:rFonts w:ascii="Calibri" w:hAnsi="Calibri"/>
                      <w:sz w:val="12"/>
                      <w:szCs w:val="16"/>
                    </w:rPr>
                    <w:t>2,7</w:t>
                  </w:r>
                </w:p>
              </w:tc>
              <w:tc>
                <w:tcPr>
                  <w:tcW w:w="586" w:type="dxa"/>
                  <w:tcBorders>
                    <w:top w:val="nil"/>
                    <w:left w:val="nil"/>
                    <w:bottom w:val="single" w:sz="8" w:space="0" w:color="auto"/>
                    <w:right w:val="nil"/>
                  </w:tcBorders>
                  <w:shd w:val="clear" w:color="auto" w:fill="auto"/>
                  <w:noWrap/>
                  <w:vAlign w:val="bottom"/>
                  <w:hideMark/>
                </w:tcPr>
                <w:p w14:paraId="2FAA92E0" w14:textId="77777777" w:rsidR="00C54F01" w:rsidRPr="00C54F01" w:rsidRDefault="00C54F01" w:rsidP="006F5631">
                  <w:pPr>
                    <w:jc w:val="center"/>
                    <w:rPr>
                      <w:rFonts w:ascii="Calibri" w:hAnsi="Calibri"/>
                      <w:sz w:val="12"/>
                      <w:szCs w:val="16"/>
                    </w:rPr>
                  </w:pPr>
                  <w:r w:rsidRPr="00C54F01">
                    <w:rPr>
                      <w:rFonts w:ascii="Calibri" w:hAnsi="Calibri"/>
                      <w:sz w:val="12"/>
                      <w:szCs w:val="16"/>
                    </w:rPr>
                    <w:t>% Peso</w:t>
                  </w:r>
                </w:p>
              </w:tc>
              <w:tc>
                <w:tcPr>
                  <w:tcW w:w="486" w:type="dxa"/>
                  <w:tcBorders>
                    <w:top w:val="nil"/>
                    <w:left w:val="single" w:sz="8" w:space="0" w:color="auto"/>
                    <w:bottom w:val="single" w:sz="8" w:space="0" w:color="auto"/>
                    <w:right w:val="single" w:sz="4" w:space="0" w:color="auto"/>
                  </w:tcBorders>
                  <w:shd w:val="clear" w:color="auto" w:fill="auto"/>
                  <w:noWrap/>
                  <w:vAlign w:val="bottom"/>
                  <w:hideMark/>
                </w:tcPr>
                <w:p w14:paraId="3DD16CE6" w14:textId="77777777" w:rsidR="00C54F01" w:rsidRPr="00C54F01" w:rsidRDefault="00C54F01" w:rsidP="006F5631">
                  <w:pPr>
                    <w:jc w:val="center"/>
                    <w:rPr>
                      <w:rFonts w:ascii="Calibri" w:hAnsi="Calibri"/>
                      <w:sz w:val="12"/>
                      <w:szCs w:val="16"/>
                    </w:rPr>
                  </w:pPr>
                  <w:r w:rsidRPr="00C54F01">
                    <w:rPr>
                      <w:rFonts w:ascii="Calibri" w:hAnsi="Calibri"/>
                      <w:sz w:val="12"/>
                      <w:szCs w:val="16"/>
                    </w:rPr>
                    <w:t>D - 2504</w:t>
                  </w:r>
                </w:p>
              </w:tc>
              <w:tc>
                <w:tcPr>
                  <w:tcW w:w="486" w:type="dxa"/>
                  <w:tcBorders>
                    <w:top w:val="nil"/>
                    <w:left w:val="nil"/>
                    <w:bottom w:val="single" w:sz="8" w:space="0" w:color="auto"/>
                    <w:right w:val="single" w:sz="4" w:space="0" w:color="auto"/>
                  </w:tcBorders>
                  <w:shd w:val="clear" w:color="auto" w:fill="auto"/>
                  <w:noWrap/>
                  <w:vAlign w:val="bottom"/>
                  <w:hideMark/>
                </w:tcPr>
                <w:p w14:paraId="264B7F02" w14:textId="77777777" w:rsidR="00C54F01" w:rsidRPr="00C54F01" w:rsidRDefault="00C54F01" w:rsidP="006F5631">
                  <w:pPr>
                    <w:jc w:val="center"/>
                    <w:rPr>
                      <w:rFonts w:ascii="Calibri" w:hAnsi="Calibri"/>
                      <w:sz w:val="12"/>
                      <w:szCs w:val="16"/>
                    </w:rPr>
                  </w:pPr>
                  <w:r w:rsidRPr="00C54F01">
                    <w:rPr>
                      <w:rFonts w:ascii="Calibri" w:hAnsi="Calibri"/>
                      <w:sz w:val="12"/>
                      <w:szCs w:val="16"/>
                    </w:rPr>
                    <w:t>D - 4815</w:t>
                  </w:r>
                </w:p>
              </w:tc>
              <w:tc>
                <w:tcPr>
                  <w:tcW w:w="486" w:type="dxa"/>
                  <w:tcBorders>
                    <w:top w:val="nil"/>
                    <w:left w:val="nil"/>
                    <w:bottom w:val="single" w:sz="8" w:space="0" w:color="auto"/>
                    <w:right w:val="single" w:sz="4" w:space="0" w:color="auto"/>
                  </w:tcBorders>
                  <w:shd w:val="clear" w:color="auto" w:fill="auto"/>
                  <w:noWrap/>
                  <w:vAlign w:val="bottom"/>
                  <w:hideMark/>
                </w:tcPr>
                <w:p w14:paraId="39544632"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c>
                <w:tcPr>
                  <w:tcW w:w="487" w:type="dxa"/>
                  <w:tcBorders>
                    <w:top w:val="nil"/>
                    <w:left w:val="nil"/>
                    <w:bottom w:val="single" w:sz="8" w:space="0" w:color="auto"/>
                    <w:right w:val="single" w:sz="8" w:space="0" w:color="auto"/>
                  </w:tcBorders>
                  <w:shd w:val="clear" w:color="auto" w:fill="auto"/>
                  <w:noWrap/>
                  <w:vAlign w:val="bottom"/>
                  <w:hideMark/>
                </w:tcPr>
                <w:p w14:paraId="7115B72A" w14:textId="77777777" w:rsidR="00C54F01" w:rsidRPr="00C54F01" w:rsidRDefault="00C54F01" w:rsidP="006F5631">
                  <w:pPr>
                    <w:jc w:val="center"/>
                    <w:rPr>
                      <w:rFonts w:ascii="Calibri" w:hAnsi="Calibri"/>
                      <w:sz w:val="12"/>
                      <w:szCs w:val="16"/>
                    </w:rPr>
                  </w:pPr>
                  <w:r w:rsidRPr="00C54F01">
                    <w:rPr>
                      <w:rFonts w:ascii="Calibri" w:hAnsi="Calibri"/>
                      <w:sz w:val="12"/>
                      <w:szCs w:val="16"/>
                    </w:rPr>
                    <w:t> </w:t>
                  </w:r>
                </w:p>
              </w:tc>
            </w:tr>
            <w:tr w:rsidR="00C54F01" w:rsidRPr="00C54F01" w14:paraId="16208CBD" w14:textId="77777777" w:rsidTr="00C54F01">
              <w:trPr>
                <w:trHeight w:val="57"/>
              </w:trPr>
              <w:tc>
                <w:tcPr>
                  <w:tcW w:w="1885" w:type="dxa"/>
                  <w:tcBorders>
                    <w:top w:val="nil"/>
                    <w:left w:val="single" w:sz="8" w:space="0" w:color="auto"/>
                    <w:bottom w:val="nil"/>
                    <w:right w:val="nil"/>
                  </w:tcBorders>
                  <w:shd w:val="clear" w:color="auto" w:fill="auto"/>
                  <w:noWrap/>
                  <w:vAlign w:val="bottom"/>
                  <w:hideMark/>
                </w:tcPr>
                <w:p w14:paraId="2864DA4F" w14:textId="77777777" w:rsidR="00C54F01" w:rsidRPr="00C54F01" w:rsidRDefault="00C54F01" w:rsidP="006F5631">
                  <w:pPr>
                    <w:rPr>
                      <w:rFonts w:ascii="Calibri" w:hAnsi="Calibri"/>
                      <w:sz w:val="12"/>
                      <w:szCs w:val="16"/>
                    </w:rPr>
                  </w:pPr>
                  <w:r w:rsidRPr="00C54F01">
                    <w:rPr>
                      <w:rFonts w:ascii="Calibri" w:hAnsi="Calibri"/>
                      <w:sz w:val="12"/>
                      <w:szCs w:val="16"/>
                    </w:rPr>
                    <w:t> </w:t>
                  </w:r>
                </w:p>
              </w:tc>
              <w:tc>
                <w:tcPr>
                  <w:tcW w:w="471" w:type="dxa"/>
                  <w:tcBorders>
                    <w:top w:val="nil"/>
                    <w:left w:val="nil"/>
                    <w:bottom w:val="nil"/>
                    <w:right w:val="nil"/>
                  </w:tcBorders>
                  <w:shd w:val="clear" w:color="auto" w:fill="auto"/>
                  <w:noWrap/>
                  <w:vAlign w:val="bottom"/>
                  <w:hideMark/>
                </w:tcPr>
                <w:p w14:paraId="4017D979" w14:textId="77777777" w:rsidR="00C54F01" w:rsidRPr="00C54F01" w:rsidRDefault="00C54F01" w:rsidP="006F5631">
                  <w:pPr>
                    <w:rPr>
                      <w:rFonts w:ascii="Calibri" w:hAnsi="Calibri"/>
                      <w:sz w:val="12"/>
                      <w:szCs w:val="16"/>
                    </w:rPr>
                  </w:pPr>
                </w:p>
              </w:tc>
              <w:tc>
                <w:tcPr>
                  <w:tcW w:w="529" w:type="dxa"/>
                  <w:tcBorders>
                    <w:top w:val="nil"/>
                    <w:left w:val="nil"/>
                    <w:bottom w:val="nil"/>
                    <w:right w:val="nil"/>
                  </w:tcBorders>
                  <w:shd w:val="clear" w:color="auto" w:fill="auto"/>
                  <w:noWrap/>
                  <w:vAlign w:val="bottom"/>
                  <w:hideMark/>
                </w:tcPr>
                <w:p w14:paraId="6DFEC973" w14:textId="77777777" w:rsidR="00C54F01" w:rsidRPr="00C54F01" w:rsidRDefault="00C54F01" w:rsidP="006F5631">
                  <w:pPr>
                    <w:rPr>
                      <w:sz w:val="12"/>
                    </w:rPr>
                  </w:pPr>
                </w:p>
              </w:tc>
              <w:tc>
                <w:tcPr>
                  <w:tcW w:w="471" w:type="dxa"/>
                  <w:tcBorders>
                    <w:top w:val="nil"/>
                    <w:left w:val="nil"/>
                    <w:bottom w:val="nil"/>
                    <w:right w:val="nil"/>
                  </w:tcBorders>
                  <w:shd w:val="clear" w:color="auto" w:fill="auto"/>
                  <w:noWrap/>
                  <w:vAlign w:val="bottom"/>
                  <w:hideMark/>
                </w:tcPr>
                <w:p w14:paraId="62834074" w14:textId="77777777" w:rsidR="00C54F01" w:rsidRPr="00C54F01" w:rsidRDefault="00C54F01" w:rsidP="006F5631">
                  <w:pPr>
                    <w:rPr>
                      <w:sz w:val="12"/>
                    </w:rPr>
                  </w:pPr>
                </w:p>
              </w:tc>
              <w:tc>
                <w:tcPr>
                  <w:tcW w:w="529" w:type="dxa"/>
                  <w:tcBorders>
                    <w:top w:val="nil"/>
                    <w:left w:val="nil"/>
                    <w:bottom w:val="nil"/>
                    <w:right w:val="nil"/>
                  </w:tcBorders>
                  <w:shd w:val="clear" w:color="auto" w:fill="auto"/>
                  <w:noWrap/>
                  <w:vAlign w:val="bottom"/>
                  <w:hideMark/>
                </w:tcPr>
                <w:p w14:paraId="604C8FC2" w14:textId="77777777" w:rsidR="00C54F01" w:rsidRPr="00C54F01" w:rsidRDefault="00C54F01" w:rsidP="006F5631">
                  <w:pPr>
                    <w:rPr>
                      <w:sz w:val="12"/>
                    </w:rPr>
                  </w:pPr>
                </w:p>
              </w:tc>
              <w:tc>
                <w:tcPr>
                  <w:tcW w:w="586" w:type="dxa"/>
                  <w:tcBorders>
                    <w:top w:val="nil"/>
                    <w:left w:val="nil"/>
                    <w:bottom w:val="nil"/>
                    <w:right w:val="nil"/>
                  </w:tcBorders>
                  <w:shd w:val="clear" w:color="auto" w:fill="auto"/>
                  <w:noWrap/>
                  <w:vAlign w:val="bottom"/>
                  <w:hideMark/>
                </w:tcPr>
                <w:p w14:paraId="7433FBB6" w14:textId="77777777" w:rsidR="00C54F01" w:rsidRPr="00C54F01" w:rsidRDefault="00C54F01" w:rsidP="006F5631">
                  <w:pPr>
                    <w:rPr>
                      <w:sz w:val="12"/>
                    </w:rPr>
                  </w:pPr>
                </w:p>
              </w:tc>
              <w:tc>
                <w:tcPr>
                  <w:tcW w:w="486" w:type="dxa"/>
                  <w:tcBorders>
                    <w:top w:val="nil"/>
                    <w:left w:val="nil"/>
                    <w:bottom w:val="nil"/>
                    <w:right w:val="nil"/>
                  </w:tcBorders>
                  <w:shd w:val="clear" w:color="auto" w:fill="auto"/>
                  <w:noWrap/>
                  <w:vAlign w:val="bottom"/>
                  <w:hideMark/>
                </w:tcPr>
                <w:p w14:paraId="094C6716" w14:textId="77777777" w:rsidR="00C54F01" w:rsidRPr="00C54F01" w:rsidRDefault="00C54F01" w:rsidP="006F5631">
                  <w:pPr>
                    <w:rPr>
                      <w:sz w:val="12"/>
                    </w:rPr>
                  </w:pPr>
                </w:p>
              </w:tc>
              <w:tc>
                <w:tcPr>
                  <w:tcW w:w="486" w:type="dxa"/>
                  <w:tcBorders>
                    <w:top w:val="nil"/>
                    <w:left w:val="nil"/>
                    <w:bottom w:val="nil"/>
                    <w:right w:val="nil"/>
                  </w:tcBorders>
                  <w:shd w:val="clear" w:color="auto" w:fill="auto"/>
                  <w:noWrap/>
                  <w:vAlign w:val="bottom"/>
                  <w:hideMark/>
                </w:tcPr>
                <w:p w14:paraId="531B751B" w14:textId="77777777" w:rsidR="00C54F01" w:rsidRPr="00C54F01" w:rsidRDefault="00C54F01" w:rsidP="006F5631">
                  <w:pPr>
                    <w:rPr>
                      <w:sz w:val="12"/>
                    </w:rPr>
                  </w:pPr>
                </w:p>
              </w:tc>
              <w:tc>
                <w:tcPr>
                  <w:tcW w:w="486" w:type="dxa"/>
                  <w:tcBorders>
                    <w:top w:val="nil"/>
                    <w:left w:val="nil"/>
                    <w:bottom w:val="nil"/>
                    <w:right w:val="nil"/>
                  </w:tcBorders>
                  <w:shd w:val="clear" w:color="auto" w:fill="auto"/>
                  <w:noWrap/>
                  <w:vAlign w:val="bottom"/>
                  <w:hideMark/>
                </w:tcPr>
                <w:p w14:paraId="5F687CE6" w14:textId="77777777" w:rsidR="00C54F01" w:rsidRPr="00C54F01" w:rsidRDefault="00C54F01" w:rsidP="006F5631">
                  <w:pPr>
                    <w:rPr>
                      <w:sz w:val="12"/>
                    </w:rPr>
                  </w:pPr>
                </w:p>
              </w:tc>
              <w:tc>
                <w:tcPr>
                  <w:tcW w:w="487" w:type="dxa"/>
                  <w:tcBorders>
                    <w:top w:val="nil"/>
                    <w:left w:val="nil"/>
                    <w:bottom w:val="nil"/>
                    <w:right w:val="single" w:sz="8" w:space="0" w:color="auto"/>
                  </w:tcBorders>
                  <w:shd w:val="clear" w:color="auto" w:fill="auto"/>
                  <w:noWrap/>
                  <w:vAlign w:val="bottom"/>
                  <w:hideMark/>
                </w:tcPr>
                <w:p w14:paraId="468C7991" w14:textId="77777777" w:rsidR="00C54F01" w:rsidRPr="00C54F01" w:rsidRDefault="00C54F01" w:rsidP="006F5631">
                  <w:pPr>
                    <w:rPr>
                      <w:rFonts w:ascii="Calibri" w:hAnsi="Calibri"/>
                      <w:sz w:val="12"/>
                      <w:szCs w:val="16"/>
                    </w:rPr>
                  </w:pPr>
                  <w:r w:rsidRPr="00C54F01">
                    <w:rPr>
                      <w:rFonts w:ascii="Calibri" w:hAnsi="Calibri"/>
                      <w:sz w:val="12"/>
                      <w:szCs w:val="16"/>
                    </w:rPr>
                    <w:t> </w:t>
                  </w:r>
                </w:p>
              </w:tc>
            </w:tr>
            <w:tr w:rsidR="00C54F01" w:rsidRPr="00C54F01" w14:paraId="6E36C2CF" w14:textId="77777777" w:rsidTr="00C54F01">
              <w:trPr>
                <w:trHeight w:val="57"/>
              </w:trPr>
              <w:tc>
                <w:tcPr>
                  <w:tcW w:w="6417" w:type="dxa"/>
                  <w:gridSpan w:val="10"/>
                  <w:tcBorders>
                    <w:top w:val="nil"/>
                    <w:left w:val="single" w:sz="8" w:space="0" w:color="auto"/>
                    <w:bottom w:val="nil"/>
                    <w:right w:val="single" w:sz="8" w:space="0" w:color="000000"/>
                  </w:tcBorders>
                  <w:shd w:val="clear" w:color="auto" w:fill="auto"/>
                  <w:noWrap/>
                  <w:vAlign w:val="bottom"/>
                  <w:hideMark/>
                </w:tcPr>
                <w:p w14:paraId="79C3F910" w14:textId="77777777" w:rsidR="00C54F01" w:rsidRPr="00C54F01" w:rsidRDefault="00C54F01" w:rsidP="006F5631">
                  <w:pPr>
                    <w:rPr>
                      <w:rFonts w:ascii="Calibri" w:hAnsi="Calibri"/>
                      <w:sz w:val="12"/>
                      <w:szCs w:val="16"/>
                    </w:rPr>
                  </w:pPr>
                  <w:r w:rsidRPr="00C54F01">
                    <w:rPr>
                      <w:rFonts w:ascii="Calibri" w:hAnsi="Calibri"/>
                      <w:sz w:val="12"/>
                      <w:szCs w:val="16"/>
                    </w:rPr>
                    <w:t xml:space="preserve">(*) Verano se define del 1º de Septiembre al 31 de Marzo e </w:t>
                  </w:r>
                  <w:proofErr w:type="gramStart"/>
                  <w:r w:rsidRPr="00C54F01">
                    <w:rPr>
                      <w:rFonts w:ascii="Calibri" w:hAnsi="Calibri"/>
                      <w:sz w:val="12"/>
                      <w:szCs w:val="16"/>
                    </w:rPr>
                    <w:t>Invierno</w:t>
                  </w:r>
                  <w:proofErr w:type="gramEnd"/>
                  <w:r w:rsidRPr="00C54F01">
                    <w:rPr>
                      <w:rFonts w:ascii="Calibri" w:hAnsi="Calibri"/>
                      <w:sz w:val="12"/>
                      <w:szCs w:val="16"/>
                    </w:rPr>
                    <w:t xml:space="preserve"> se define del 1º de Abril al 31 de Agosto.</w:t>
                  </w:r>
                </w:p>
              </w:tc>
            </w:tr>
            <w:tr w:rsidR="00C54F01" w:rsidRPr="00C54F01" w14:paraId="37BCDC68" w14:textId="77777777" w:rsidTr="00C54F01">
              <w:trPr>
                <w:trHeight w:val="146"/>
              </w:trPr>
              <w:tc>
                <w:tcPr>
                  <w:tcW w:w="6417"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14:paraId="45DC83E6" w14:textId="77777777" w:rsidR="00C54F01" w:rsidRPr="00C54F01" w:rsidRDefault="00C54F01" w:rsidP="006F5631">
                  <w:pPr>
                    <w:jc w:val="both"/>
                    <w:rPr>
                      <w:rFonts w:ascii="Calibri" w:hAnsi="Calibri"/>
                      <w:sz w:val="12"/>
                      <w:szCs w:val="16"/>
                    </w:rPr>
                  </w:pPr>
                  <w:r w:rsidRPr="00C54F01">
                    <w:rPr>
                      <w:rFonts w:ascii="Calibri" w:hAnsi="Calibri"/>
                      <w:sz w:val="12"/>
                      <w:szCs w:val="16"/>
                    </w:rPr>
                    <w:t>(**) El contenido de plomo especificado es un valor intrínseco de la materia prima sin haberse adicionado cantidad alguna del mismo con fines de mejorar su octanaje.</w:t>
                  </w:r>
                </w:p>
              </w:tc>
            </w:tr>
            <w:tr w:rsidR="00C54F01" w:rsidRPr="00C54F01" w14:paraId="011266AC" w14:textId="77777777" w:rsidTr="00C54F01">
              <w:trPr>
                <w:trHeight w:val="146"/>
              </w:trPr>
              <w:tc>
                <w:tcPr>
                  <w:tcW w:w="6417" w:type="dxa"/>
                  <w:gridSpan w:val="10"/>
                  <w:vMerge/>
                  <w:tcBorders>
                    <w:top w:val="nil"/>
                    <w:left w:val="single" w:sz="8" w:space="0" w:color="auto"/>
                    <w:bottom w:val="single" w:sz="8" w:space="0" w:color="000000"/>
                    <w:right w:val="single" w:sz="8" w:space="0" w:color="000000"/>
                  </w:tcBorders>
                  <w:vAlign w:val="center"/>
                  <w:hideMark/>
                </w:tcPr>
                <w:p w14:paraId="6360510E" w14:textId="77777777" w:rsidR="00C54F01" w:rsidRPr="00C54F01" w:rsidRDefault="00C54F01" w:rsidP="006F5631">
                  <w:pPr>
                    <w:rPr>
                      <w:rFonts w:ascii="Calibri" w:hAnsi="Calibri"/>
                      <w:sz w:val="12"/>
                      <w:szCs w:val="16"/>
                    </w:rPr>
                  </w:pPr>
                </w:p>
              </w:tc>
            </w:tr>
          </w:tbl>
          <w:p w14:paraId="39F98D22" w14:textId="77777777"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t xml:space="preserve">La especificación correspondiente a </w:t>
            </w:r>
            <w:proofErr w:type="spellStart"/>
            <w:r w:rsidRPr="00E528C7">
              <w:rPr>
                <w:rFonts w:ascii="Calibri" w:hAnsi="Calibri" w:cs="Calibri"/>
                <w:bCs/>
                <w:sz w:val="16"/>
                <w:szCs w:val="16"/>
              </w:rPr>
              <w:t>Research</w:t>
            </w:r>
            <w:proofErr w:type="spellEnd"/>
            <w:r w:rsidRPr="00E528C7">
              <w:rPr>
                <w:rFonts w:ascii="Calibri" w:hAnsi="Calibri" w:cs="Calibri"/>
                <w:bCs/>
                <w:sz w:val="16"/>
                <w:szCs w:val="16"/>
              </w:rPr>
              <w:t xml:space="preserve"> </w:t>
            </w:r>
            <w:proofErr w:type="spellStart"/>
            <w:r w:rsidRPr="00E528C7">
              <w:rPr>
                <w:rFonts w:ascii="Calibri" w:hAnsi="Calibri" w:cs="Calibri"/>
                <w:bCs/>
                <w:sz w:val="16"/>
                <w:szCs w:val="16"/>
              </w:rPr>
              <w:t>Octane</w:t>
            </w:r>
            <w:proofErr w:type="spellEnd"/>
            <w:r w:rsidRPr="00E528C7">
              <w:rPr>
                <w:rFonts w:ascii="Calibri" w:hAnsi="Calibri" w:cs="Calibri"/>
                <w:bCs/>
                <w:sz w:val="16"/>
                <w:szCs w:val="16"/>
              </w:rPr>
              <w:t xml:space="preserve"> </w:t>
            </w:r>
            <w:proofErr w:type="spellStart"/>
            <w:r w:rsidRPr="00E528C7">
              <w:rPr>
                <w:rFonts w:ascii="Calibri" w:hAnsi="Calibri" w:cs="Calibri"/>
                <w:bCs/>
                <w:sz w:val="16"/>
                <w:szCs w:val="16"/>
              </w:rPr>
              <w:t>Number</w:t>
            </w:r>
            <w:proofErr w:type="spellEnd"/>
            <w:r w:rsidRPr="00E528C7">
              <w:rPr>
                <w:rFonts w:ascii="Calibri" w:hAnsi="Calibri" w:cs="Calibri"/>
                <w:bCs/>
                <w:sz w:val="16"/>
                <w:szCs w:val="16"/>
              </w:rPr>
              <w:t xml:space="preserve"> (RON) podrá como máximo alcanzar el valor de 98 y como mínimo 85.</w:t>
            </w:r>
          </w:p>
          <w:p w14:paraId="35A8111E" w14:textId="77777777" w:rsidR="00C54F01" w:rsidRPr="00E528C7" w:rsidRDefault="00C54F01" w:rsidP="006F5631">
            <w:pPr>
              <w:jc w:val="both"/>
              <w:rPr>
                <w:rFonts w:ascii="Calibri" w:hAnsi="Calibri" w:cs="Calibri"/>
                <w:bCs/>
                <w:sz w:val="16"/>
                <w:szCs w:val="16"/>
              </w:rPr>
            </w:pPr>
          </w:p>
          <w:p w14:paraId="0BA580F2" w14:textId="77777777"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t>El suministro de producto con un valor de RON por encima de 97 o por debajo de 90 debe ser informado previamente por el proveedor y autorizado por YPFB.</w:t>
            </w:r>
          </w:p>
          <w:p w14:paraId="67507D9B" w14:textId="77777777" w:rsidR="00C54F01" w:rsidRPr="00E528C7" w:rsidRDefault="00C54F01" w:rsidP="006F5631">
            <w:pPr>
              <w:jc w:val="both"/>
              <w:rPr>
                <w:rFonts w:ascii="Calibri" w:hAnsi="Calibri" w:cs="Calibri"/>
                <w:bCs/>
                <w:sz w:val="16"/>
                <w:szCs w:val="16"/>
              </w:rPr>
            </w:pPr>
          </w:p>
          <w:p w14:paraId="15EF9E45" w14:textId="77777777"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t xml:space="preserve">Deberá considerarse como base de </w:t>
            </w:r>
            <w:proofErr w:type="spellStart"/>
            <w:r w:rsidRPr="00E528C7">
              <w:rPr>
                <w:rFonts w:ascii="Calibri" w:hAnsi="Calibri" w:cs="Calibri"/>
                <w:bCs/>
                <w:sz w:val="16"/>
                <w:szCs w:val="16"/>
              </w:rPr>
              <w:t>preciación</w:t>
            </w:r>
            <w:proofErr w:type="spellEnd"/>
            <w:r w:rsidRPr="00E528C7">
              <w:rPr>
                <w:rFonts w:ascii="Calibri" w:hAnsi="Calibri" w:cs="Calibri"/>
                <w:bCs/>
                <w:sz w:val="16"/>
                <w:szCs w:val="16"/>
              </w:rPr>
              <w:t xml:space="preserve">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14:paraId="24977351" w14:textId="77777777" w:rsidR="00C54F01" w:rsidRPr="00E528C7" w:rsidRDefault="00C54F01" w:rsidP="006F5631">
            <w:pPr>
              <w:jc w:val="both"/>
              <w:rPr>
                <w:rFonts w:ascii="Calibri" w:hAnsi="Calibri" w:cs="Calibri"/>
                <w:bCs/>
                <w:sz w:val="16"/>
                <w:szCs w:val="16"/>
              </w:rPr>
            </w:pPr>
          </w:p>
          <w:p w14:paraId="612FB162" w14:textId="77777777"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t xml:space="preserve">La especificación correspondiente a la Tensión de Vapor de </w:t>
            </w:r>
            <w:proofErr w:type="spellStart"/>
            <w:r w:rsidRPr="00E528C7">
              <w:rPr>
                <w:rFonts w:ascii="Calibri" w:hAnsi="Calibri" w:cs="Calibri"/>
                <w:bCs/>
                <w:sz w:val="16"/>
                <w:szCs w:val="16"/>
              </w:rPr>
              <w:t>Reid</w:t>
            </w:r>
            <w:proofErr w:type="spellEnd"/>
            <w:r w:rsidRPr="00E528C7">
              <w:rPr>
                <w:rFonts w:ascii="Calibri" w:hAnsi="Calibri" w:cs="Calibri"/>
                <w:bCs/>
                <w:sz w:val="16"/>
                <w:szCs w:val="16"/>
              </w:rPr>
              <w:t xml:space="preserve"> (TVR) podrá como máximo alcanzar el valor de 9.</w:t>
            </w:r>
          </w:p>
          <w:p w14:paraId="7DB4D6F6" w14:textId="77777777" w:rsidR="00C54F01" w:rsidRPr="00E528C7" w:rsidRDefault="00C54F01" w:rsidP="006F5631">
            <w:pPr>
              <w:jc w:val="both"/>
              <w:rPr>
                <w:rFonts w:ascii="Calibri" w:hAnsi="Calibri" w:cs="Calibri"/>
                <w:bCs/>
                <w:sz w:val="16"/>
                <w:szCs w:val="16"/>
              </w:rPr>
            </w:pPr>
          </w:p>
          <w:p w14:paraId="1DA79DD2" w14:textId="77777777"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lastRenderedPageBreak/>
              <w:t>El suministro de producto con un valor de TVR por encima de 9 debe ser informado previamente por el proveedor y autorizado por YPFB.</w:t>
            </w:r>
          </w:p>
          <w:p w14:paraId="425E3DE8" w14:textId="77777777" w:rsidR="00C54F01" w:rsidRPr="00E528C7" w:rsidRDefault="00C54F01" w:rsidP="006F5631">
            <w:pPr>
              <w:jc w:val="both"/>
              <w:rPr>
                <w:rFonts w:ascii="Calibri" w:hAnsi="Calibri" w:cs="Calibri"/>
                <w:bCs/>
                <w:sz w:val="16"/>
                <w:szCs w:val="16"/>
              </w:rPr>
            </w:pPr>
          </w:p>
          <w:p w14:paraId="3479C519" w14:textId="77777777"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modalidad de entrega acordados en la nominación, considerando 3 cotizaciones </w:t>
            </w:r>
            <w:proofErr w:type="spellStart"/>
            <w:r w:rsidRPr="00E528C7">
              <w:rPr>
                <w:rFonts w:ascii="Calibri" w:hAnsi="Calibri" w:cs="Calibri"/>
                <w:bCs/>
                <w:sz w:val="16"/>
                <w:szCs w:val="16"/>
              </w:rPr>
              <w:t>Platt’s</w:t>
            </w:r>
            <w:proofErr w:type="spellEnd"/>
            <w:r w:rsidRPr="00E528C7">
              <w:rPr>
                <w:rFonts w:ascii="Calibri" w:hAnsi="Calibri" w:cs="Calibri"/>
                <w:bCs/>
                <w:sz w:val="16"/>
                <w:szCs w:val="16"/>
              </w:rPr>
              <w:t xml:space="preserve"> anteriores al inicio de mes.</w:t>
            </w:r>
          </w:p>
          <w:p w14:paraId="3E8B256D" w14:textId="77777777" w:rsidR="00C54F01" w:rsidRPr="00E528C7" w:rsidRDefault="00C54F01" w:rsidP="006F5631">
            <w:pPr>
              <w:jc w:val="both"/>
              <w:rPr>
                <w:rFonts w:ascii="Calibri" w:hAnsi="Calibri" w:cs="Calibri"/>
                <w:bCs/>
                <w:sz w:val="16"/>
                <w:szCs w:val="16"/>
              </w:rPr>
            </w:pPr>
          </w:p>
          <w:p w14:paraId="7B279C2A" w14:textId="77777777" w:rsidR="00C54F01" w:rsidRPr="00E528C7" w:rsidRDefault="00C54F01" w:rsidP="00C54F01">
            <w:pPr>
              <w:pStyle w:val="Prrafodelista"/>
              <w:numPr>
                <w:ilvl w:val="0"/>
                <w:numId w:val="60"/>
              </w:numPr>
              <w:autoSpaceDE w:val="0"/>
              <w:autoSpaceDN w:val="0"/>
              <w:adjustRightInd w:val="0"/>
              <w:ind w:left="426" w:hanging="426"/>
              <w:rPr>
                <w:rFonts w:ascii="Calibri" w:hAnsi="Calibri" w:cs="Calibri"/>
                <w:b/>
                <w:bCs/>
                <w:sz w:val="16"/>
                <w:szCs w:val="16"/>
              </w:rPr>
            </w:pPr>
            <w:r w:rsidRPr="00E528C7">
              <w:rPr>
                <w:rFonts w:ascii="Calibri" w:hAnsi="Calibri" w:cs="Calibri"/>
                <w:b/>
                <w:bCs/>
                <w:sz w:val="16"/>
                <w:szCs w:val="16"/>
              </w:rPr>
              <w:t>PRECIO</w:t>
            </w:r>
          </w:p>
          <w:p w14:paraId="399EE1BB" w14:textId="77777777" w:rsidR="00C54F01" w:rsidRPr="00E528C7" w:rsidRDefault="00C54F01" w:rsidP="006F5631">
            <w:pPr>
              <w:pStyle w:val="Prrafodelista"/>
              <w:autoSpaceDE w:val="0"/>
              <w:autoSpaceDN w:val="0"/>
              <w:adjustRightInd w:val="0"/>
              <w:ind w:left="426"/>
              <w:rPr>
                <w:rFonts w:ascii="Calibri" w:hAnsi="Calibri" w:cs="Calibri"/>
                <w:b/>
                <w:bCs/>
                <w:sz w:val="16"/>
                <w:szCs w:val="16"/>
              </w:rPr>
            </w:pPr>
          </w:p>
          <w:p w14:paraId="1F46A11F" w14:textId="77777777" w:rsidR="00C54F01" w:rsidRPr="00E528C7" w:rsidRDefault="00C54F01" w:rsidP="006F5631">
            <w:pPr>
              <w:rPr>
                <w:rFonts w:ascii="Calibri" w:eastAsia="Calibri" w:hAnsi="Calibri" w:cs="Calibri"/>
                <w:sz w:val="16"/>
                <w:szCs w:val="16"/>
              </w:rPr>
            </w:pPr>
            <w:r w:rsidRPr="00E528C7">
              <w:rPr>
                <w:rFonts w:ascii="Calibri" w:eastAsia="Calibri" w:hAnsi="Calibri" w:cs="Calibri"/>
                <w:sz w:val="16"/>
                <w:szCs w:val="16"/>
              </w:rPr>
              <w:t>El precio del producto se fijará de acuerdo a la siguiente formulación:</w:t>
            </w:r>
          </w:p>
          <w:p w14:paraId="739FE219" w14:textId="77777777" w:rsidR="00C54F01" w:rsidRPr="00E528C7" w:rsidRDefault="00C54F01" w:rsidP="006F5631">
            <w:pPr>
              <w:rPr>
                <w:rFonts w:ascii="Calibri" w:eastAsia="Calibri" w:hAnsi="Calibri" w:cs="Calibri"/>
                <w:sz w:val="16"/>
                <w:szCs w:val="16"/>
              </w:rPr>
            </w:pPr>
          </w:p>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0"/>
              <w:gridCol w:w="3562"/>
            </w:tblGrid>
            <w:tr w:rsidR="00C54F01" w:rsidRPr="00E528C7" w14:paraId="1E41A19F" w14:textId="77777777" w:rsidTr="00C54F01">
              <w:trPr>
                <w:trHeight w:val="167"/>
                <w:jc w:val="center"/>
              </w:trPr>
              <w:tc>
                <w:tcPr>
                  <w:tcW w:w="2480" w:type="dxa"/>
                  <w:shd w:val="pct25" w:color="auto" w:fill="auto"/>
                  <w:vAlign w:val="center"/>
                </w:tcPr>
                <w:p w14:paraId="57B1CFFE" w14:textId="77777777" w:rsidR="00C54F01" w:rsidRPr="00E528C7" w:rsidRDefault="00C54F01" w:rsidP="006F5631">
                  <w:pPr>
                    <w:keepNext/>
                    <w:tabs>
                      <w:tab w:val="left" w:pos="3984"/>
                    </w:tabs>
                    <w:jc w:val="center"/>
                    <w:rPr>
                      <w:rFonts w:ascii="Calibri" w:hAnsi="Calibri" w:cs="Calibri"/>
                      <w:b/>
                      <w:sz w:val="16"/>
                      <w:szCs w:val="16"/>
                    </w:rPr>
                  </w:pPr>
                  <w:r w:rsidRPr="00E528C7">
                    <w:rPr>
                      <w:rFonts w:ascii="Calibri" w:hAnsi="Calibri" w:cs="Calibri"/>
                      <w:b/>
                      <w:sz w:val="16"/>
                      <w:szCs w:val="16"/>
                    </w:rPr>
                    <w:t>Modalidad de Entrega</w:t>
                  </w:r>
                </w:p>
              </w:tc>
              <w:tc>
                <w:tcPr>
                  <w:tcW w:w="3562" w:type="dxa"/>
                  <w:shd w:val="pct25" w:color="auto" w:fill="auto"/>
                  <w:vAlign w:val="center"/>
                </w:tcPr>
                <w:p w14:paraId="5B85274D" w14:textId="77777777" w:rsidR="00C54F01" w:rsidRPr="00E528C7" w:rsidRDefault="00C54F01" w:rsidP="006F5631">
                  <w:pPr>
                    <w:tabs>
                      <w:tab w:val="left" w:pos="3984"/>
                    </w:tabs>
                    <w:jc w:val="center"/>
                    <w:rPr>
                      <w:rFonts w:ascii="Calibri" w:hAnsi="Calibri" w:cs="Calibri"/>
                      <w:b/>
                      <w:sz w:val="16"/>
                      <w:szCs w:val="16"/>
                    </w:rPr>
                  </w:pPr>
                  <w:r w:rsidRPr="00E528C7">
                    <w:rPr>
                      <w:rFonts w:ascii="Calibri" w:hAnsi="Calibri" w:cs="Calibri"/>
                      <w:b/>
                      <w:sz w:val="16"/>
                      <w:szCs w:val="16"/>
                    </w:rPr>
                    <w:t>Formulación del Precio</w:t>
                  </w:r>
                </w:p>
              </w:tc>
            </w:tr>
            <w:tr w:rsidR="00C54F01" w:rsidRPr="00E528C7" w14:paraId="564A288E" w14:textId="77777777" w:rsidTr="00C54F01">
              <w:trPr>
                <w:trHeight w:val="76"/>
                <w:jc w:val="center"/>
              </w:trPr>
              <w:tc>
                <w:tcPr>
                  <w:tcW w:w="2480" w:type="dxa"/>
                  <w:vAlign w:val="center"/>
                </w:tcPr>
                <w:p w14:paraId="56E212C6"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 xml:space="preserve">FCA San Nicolás y/o Zárate y/o Campana- Argentina </w:t>
                  </w:r>
                </w:p>
              </w:tc>
              <w:tc>
                <w:tcPr>
                  <w:tcW w:w="3562" w:type="dxa"/>
                  <w:vMerge w:val="restart"/>
                  <w:vAlign w:val="center"/>
                </w:tcPr>
                <w:p w14:paraId="39F710BE" w14:textId="77777777" w:rsidR="00C54F01" w:rsidRPr="00E528C7" w:rsidRDefault="00C54F01" w:rsidP="006F5631">
                  <w:pPr>
                    <w:keepNext/>
                    <w:tabs>
                      <w:tab w:val="left" w:pos="3984"/>
                    </w:tabs>
                    <w:rPr>
                      <w:rFonts w:ascii="Calibri" w:hAnsi="Calibri" w:cs="Calibri"/>
                      <w:sz w:val="16"/>
                      <w:szCs w:val="16"/>
                    </w:rPr>
                  </w:pPr>
                  <w:r w:rsidRPr="00E528C7">
                    <w:rPr>
                      <w:rFonts w:ascii="Calibri" w:hAnsi="Calibri" w:cs="Calibri"/>
                      <w:sz w:val="16"/>
                      <w:szCs w:val="16"/>
                    </w:rPr>
                    <w:t xml:space="preserve">Precio = Promedio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87 Mean efectivas durante el periodo de </w:t>
                  </w:r>
                  <w:proofErr w:type="spellStart"/>
                  <w:r w:rsidRPr="00E528C7">
                    <w:rPr>
                      <w:rFonts w:ascii="Calibri" w:hAnsi="Calibri" w:cs="Calibri"/>
                      <w:sz w:val="16"/>
                      <w:szCs w:val="16"/>
                    </w:rPr>
                    <w:t>preciación</w:t>
                  </w:r>
                  <w:proofErr w:type="spellEnd"/>
                  <w:r w:rsidRPr="00E528C7">
                    <w:rPr>
                      <w:rFonts w:ascii="Calibri" w:hAnsi="Calibri" w:cs="Calibri"/>
                      <w:sz w:val="16"/>
                      <w:szCs w:val="16"/>
                    </w:rPr>
                    <w:t xml:space="preserve"> + premio</w:t>
                  </w:r>
                </w:p>
              </w:tc>
            </w:tr>
            <w:tr w:rsidR="00C54F01" w:rsidRPr="00E528C7" w14:paraId="03AB6168" w14:textId="77777777" w:rsidTr="00C54F01">
              <w:trPr>
                <w:trHeight w:val="89"/>
                <w:jc w:val="center"/>
              </w:trPr>
              <w:tc>
                <w:tcPr>
                  <w:tcW w:w="2480" w:type="dxa"/>
                  <w:vAlign w:val="center"/>
                </w:tcPr>
                <w:p w14:paraId="7602C020"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FCA San Antonio y/o Asunción - Paraguay</w:t>
                  </w:r>
                </w:p>
              </w:tc>
              <w:tc>
                <w:tcPr>
                  <w:tcW w:w="3562" w:type="dxa"/>
                  <w:vMerge/>
                  <w:vAlign w:val="center"/>
                </w:tcPr>
                <w:p w14:paraId="62918515" w14:textId="77777777" w:rsidR="00C54F01" w:rsidRPr="00E528C7" w:rsidRDefault="00C54F01" w:rsidP="006F5631">
                  <w:pPr>
                    <w:keepNext/>
                    <w:tabs>
                      <w:tab w:val="left" w:pos="3984"/>
                    </w:tabs>
                    <w:rPr>
                      <w:rFonts w:ascii="Calibri" w:hAnsi="Calibri" w:cs="Calibri"/>
                      <w:sz w:val="16"/>
                      <w:szCs w:val="16"/>
                    </w:rPr>
                  </w:pPr>
                </w:p>
              </w:tc>
            </w:tr>
            <w:tr w:rsidR="00C54F01" w:rsidRPr="00E528C7" w14:paraId="1BAA5BC6" w14:textId="77777777" w:rsidTr="00C54F01">
              <w:trPr>
                <w:trHeight w:val="99"/>
                <w:jc w:val="center"/>
              </w:trPr>
              <w:tc>
                <w:tcPr>
                  <w:tcW w:w="2480" w:type="dxa"/>
                  <w:vAlign w:val="center"/>
                </w:tcPr>
                <w:p w14:paraId="60C48009"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FOB Argentina, mediante barcazas</w:t>
                  </w:r>
                </w:p>
              </w:tc>
              <w:tc>
                <w:tcPr>
                  <w:tcW w:w="3562" w:type="dxa"/>
                  <w:vMerge/>
                  <w:vAlign w:val="center"/>
                </w:tcPr>
                <w:p w14:paraId="6D70CE61" w14:textId="77777777" w:rsidR="00C54F01" w:rsidRPr="00E528C7" w:rsidRDefault="00C54F01" w:rsidP="006F5631">
                  <w:pPr>
                    <w:keepNext/>
                    <w:tabs>
                      <w:tab w:val="left" w:pos="3984"/>
                    </w:tabs>
                    <w:rPr>
                      <w:rFonts w:ascii="Calibri" w:hAnsi="Calibri" w:cs="Calibri"/>
                      <w:sz w:val="16"/>
                      <w:szCs w:val="16"/>
                    </w:rPr>
                  </w:pPr>
                </w:p>
              </w:tc>
            </w:tr>
            <w:tr w:rsidR="00C54F01" w:rsidRPr="00E528C7" w14:paraId="2C25DACE" w14:textId="77777777" w:rsidTr="00C54F01">
              <w:trPr>
                <w:trHeight w:val="89"/>
                <w:jc w:val="center"/>
              </w:trPr>
              <w:tc>
                <w:tcPr>
                  <w:tcW w:w="2480" w:type="dxa"/>
                  <w:vAlign w:val="center"/>
                </w:tcPr>
                <w:p w14:paraId="718F6A35"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FOB Paraguay, mediante barcazas</w:t>
                  </w:r>
                </w:p>
              </w:tc>
              <w:tc>
                <w:tcPr>
                  <w:tcW w:w="3562" w:type="dxa"/>
                  <w:vMerge/>
                  <w:vAlign w:val="center"/>
                </w:tcPr>
                <w:p w14:paraId="25EA64B3" w14:textId="77777777" w:rsidR="00C54F01" w:rsidRPr="00E528C7" w:rsidRDefault="00C54F01" w:rsidP="006F5631">
                  <w:pPr>
                    <w:keepNext/>
                    <w:tabs>
                      <w:tab w:val="left" w:pos="3984"/>
                    </w:tabs>
                    <w:rPr>
                      <w:rFonts w:ascii="Calibri" w:hAnsi="Calibri" w:cs="Calibri"/>
                      <w:sz w:val="16"/>
                      <w:szCs w:val="16"/>
                    </w:rPr>
                  </w:pPr>
                </w:p>
              </w:tc>
            </w:tr>
            <w:tr w:rsidR="00C54F01" w:rsidRPr="00E528C7" w14:paraId="772388ED" w14:textId="77777777" w:rsidTr="00C54F01">
              <w:trPr>
                <w:trHeight w:val="89"/>
                <w:jc w:val="center"/>
              </w:trPr>
              <w:tc>
                <w:tcPr>
                  <w:tcW w:w="2480" w:type="dxa"/>
                  <w:vAlign w:val="center"/>
                </w:tcPr>
                <w:p w14:paraId="4347D805"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FOB Uruguay, mediante barcazas</w:t>
                  </w:r>
                </w:p>
              </w:tc>
              <w:tc>
                <w:tcPr>
                  <w:tcW w:w="3562" w:type="dxa"/>
                  <w:vMerge/>
                  <w:vAlign w:val="center"/>
                </w:tcPr>
                <w:p w14:paraId="363700B9" w14:textId="77777777" w:rsidR="00C54F01" w:rsidRPr="00E528C7" w:rsidRDefault="00C54F01" w:rsidP="006F5631">
                  <w:pPr>
                    <w:keepNext/>
                    <w:tabs>
                      <w:tab w:val="left" w:pos="3984"/>
                    </w:tabs>
                    <w:rPr>
                      <w:rFonts w:ascii="Calibri" w:hAnsi="Calibri" w:cs="Calibri"/>
                      <w:sz w:val="16"/>
                      <w:szCs w:val="16"/>
                    </w:rPr>
                  </w:pPr>
                </w:p>
              </w:tc>
            </w:tr>
            <w:tr w:rsidR="00C54F01" w:rsidRPr="00E528C7" w14:paraId="7A690F54" w14:textId="77777777" w:rsidTr="00C54F01">
              <w:trPr>
                <w:trHeight w:val="89"/>
                <w:jc w:val="center"/>
              </w:trPr>
              <w:tc>
                <w:tcPr>
                  <w:tcW w:w="2480" w:type="dxa"/>
                  <w:vAlign w:val="center"/>
                </w:tcPr>
                <w:p w14:paraId="2948F67E"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 xml:space="preserve">DAP Plantas Puerto </w:t>
                  </w:r>
                  <w:proofErr w:type="spellStart"/>
                  <w:r w:rsidRPr="00E528C7">
                    <w:rPr>
                      <w:rFonts w:ascii="Calibri" w:hAnsi="Calibri" w:cs="Calibri"/>
                      <w:sz w:val="16"/>
                      <w:szCs w:val="16"/>
                    </w:rPr>
                    <w:t>Quijarro</w:t>
                  </w:r>
                  <w:proofErr w:type="spellEnd"/>
                  <w:r w:rsidRPr="00E528C7">
                    <w:rPr>
                      <w:rFonts w:ascii="Calibri" w:hAnsi="Calibri" w:cs="Calibri"/>
                      <w:sz w:val="16"/>
                      <w:szCs w:val="16"/>
                    </w:rPr>
                    <w:t>-Bolivia, mediante barcazas</w:t>
                  </w:r>
                </w:p>
              </w:tc>
              <w:tc>
                <w:tcPr>
                  <w:tcW w:w="3562" w:type="dxa"/>
                  <w:vMerge w:val="restart"/>
                  <w:vAlign w:val="center"/>
                </w:tcPr>
                <w:p w14:paraId="6F250621" w14:textId="77777777" w:rsidR="00C54F01" w:rsidRPr="00E528C7" w:rsidRDefault="00C54F01" w:rsidP="006F5631">
                  <w:pPr>
                    <w:keepNext/>
                    <w:tabs>
                      <w:tab w:val="left" w:pos="3984"/>
                    </w:tabs>
                    <w:rPr>
                      <w:rFonts w:ascii="Calibri" w:hAnsi="Calibri" w:cs="Calibri"/>
                      <w:sz w:val="16"/>
                      <w:szCs w:val="16"/>
                    </w:rPr>
                  </w:pPr>
                  <w:r w:rsidRPr="00E528C7">
                    <w:rPr>
                      <w:rFonts w:ascii="Calibri" w:hAnsi="Calibri" w:cs="Calibri"/>
                      <w:sz w:val="16"/>
                      <w:szCs w:val="16"/>
                    </w:rPr>
                    <w:t xml:space="preserve">Precio = Promedio de las cotizaciones diarias del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USGC </w:t>
                  </w:r>
                  <w:proofErr w:type="spellStart"/>
                  <w:r w:rsidRPr="00E528C7">
                    <w:rPr>
                      <w:rFonts w:ascii="Calibri" w:hAnsi="Calibri" w:cs="Calibri"/>
                      <w:sz w:val="16"/>
                      <w:szCs w:val="16"/>
                    </w:rPr>
                    <w:t>Water</w:t>
                  </w:r>
                  <w:proofErr w:type="spellEnd"/>
                  <w:r w:rsidRPr="00E528C7">
                    <w:rPr>
                      <w:rFonts w:ascii="Calibri" w:hAnsi="Calibri" w:cs="Calibri"/>
                      <w:sz w:val="16"/>
                      <w:szCs w:val="16"/>
                    </w:rPr>
                    <w:t xml:space="preserve"> Borne N° 87 Mean efectivas durante el periodo de </w:t>
                  </w:r>
                  <w:proofErr w:type="spellStart"/>
                  <w:r w:rsidRPr="00E528C7">
                    <w:rPr>
                      <w:rFonts w:ascii="Calibri" w:hAnsi="Calibri" w:cs="Calibri"/>
                      <w:sz w:val="16"/>
                      <w:szCs w:val="16"/>
                    </w:rPr>
                    <w:t>preciación</w:t>
                  </w:r>
                  <w:proofErr w:type="spellEnd"/>
                  <w:r w:rsidRPr="00E528C7">
                    <w:rPr>
                      <w:rFonts w:ascii="Calibri" w:hAnsi="Calibri" w:cs="Calibri"/>
                      <w:sz w:val="16"/>
                      <w:szCs w:val="16"/>
                    </w:rPr>
                    <w:t xml:space="preserve"> + premio + Flete + Seguro</w:t>
                  </w:r>
                </w:p>
              </w:tc>
            </w:tr>
            <w:tr w:rsidR="00C54F01" w:rsidRPr="00E528C7" w14:paraId="26415A97" w14:textId="77777777" w:rsidTr="00C54F01">
              <w:trPr>
                <w:trHeight w:val="89"/>
                <w:jc w:val="center"/>
              </w:trPr>
              <w:tc>
                <w:tcPr>
                  <w:tcW w:w="2480" w:type="dxa"/>
                  <w:vAlign w:val="center"/>
                </w:tcPr>
                <w:p w14:paraId="2B7E06B9"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DAP Plantas Bolivia, mediante cisternas</w:t>
                  </w:r>
                </w:p>
              </w:tc>
              <w:tc>
                <w:tcPr>
                  <w:tcW w:w="3562" w:type="dxa"/>
                  <w:vMerge/>
                  <w:vAlign w:val="center"/>
                </w:tcPr>
                <w:p w14:paraId="1CD4AEC4" w14:textId="77777777" w:rsidR="00C54F01" w:rsidRPr="00E528C7" w:rsidRDefault="00C54F01" w:rsidP="006F5631">
                  <w:pPr>
                    <w:keepNext/>
                    <w:tabs>
                      <w:tab w:val="left" w:pos="3984"/>
                    </w:tabs>
                    <w:rPr>
                      <w:rFonts w:ascii="Calibri" w:hAnsi="Calibri" w:cs="Calibri"/>
                      <w:sz w:val="16"/>
                      <w:szCs w:val="16"/>
                    </w:rPr>
                  </w:pPr>
                </w:p>
              </w:tc>
            </w:tr>
          </w:tbl>
          <w:p w14:paraId="343D0DFA" w14:textId="77777777" w:rsidR="00C54F01" w:rsidRPr="00E528C7" w:rsidRDefault="00C54F01" w:rsidP="006F5631">
            <w:pPr>
              <w:autoSpaceDE w:val="0"/>
              <w:autoSpaceDN w:val="0"/>
              <w:adjustRightInd w:val="0"/>
              <w:jc w:val="both"/>
              <w:rPr>
                <w:rFonts w:ascii="Calibri" w:hAnsi="Calibri" w:cs="Calibri"/>
                <w:bCs/>
                <w:sz w:val="16"/>
                <w:szCs w:val="16"/>
              </w:rPr>
            </w:pPr>
          </w:p>
          <w:p w14:paraId="254DEF5D" w14:textId="77777777" w:rsidR="00C54F01" w:rsidRPr="0013376C" w:rsidRDefault="00C54F01" w:rsidP="006F5631">
            <w:pPr>
              <w:jc w:val="both"/>
              <w:rPr>
                <w:rFonts w:asciiTheme="minorHAnsi" w:hAnsiTheme="minorHAnsi" w:cstheme="minorHAnsi"/>
                <w:bCs/>
                <w:sz w:val="16"/>
                <w:szCs w:val="16"/>
              </w:rPr>
            </w:pPr>
            <w:r w:rsidRPr="0013376C">
              <w:rPr>
                <w:rFonts w:asciiTheme="minorHAnsi" w:hAnsiTheme="minorHAnsi" w:cstheme="minorHAnsi"/>
                <w:bCs/>
                <w:sz w:val="16"/>
                <w:szCs w:val="16"/>
              </w:rPr>
              <w:t xml:space="preserve">El proponente podrá presentar su oferta para una o más modalidades de entrega. </w:t>
            </w:r>
          </w:p>
          <w:p w14:paraId="4FD1C763" w14:textId="77777777" w:rsidR="0013376C" w:rsidRPr="00E528C7" w:rsidRDefault="0013376C" w:rsidP="0013376C">
            <w:pPr>
              <w:jc w:val="both"/>
              <w:rPr>
                <w:rFonts w:ascii="Calibri" w:hAnsi="Calibri" w:cs="Calibri"/>
                <w:bCs/>
                <w:sz w:val="16"/>
                <w:szCs w:val="16"/>
              </w:rPr>
            </w:pPr>
            <w:r w:rsidRPr="0013376C">
              <w:rPr>
                <w:rFonts w:asciiTheme="minorHAnsi" w:hAnsiTheme="minorHAnsi" w:cstheme="minorHAnsi"/>
                <w:bCs/>
                <w:sz w:val="16"/>
                <w:szCs w:val="16"/>
              </w:rPr>
              <w:t>Para las modalidades DAP se</w:t>
            </w:r>
            <w:r w:rsidRPr="0013376C">
              <w:rPr>
                <w:rFonts w:asciiTheme="minorHAnsi" w:hAnsiTheme="minorHAnsi" w:cstheme="minorHAnsi"/>
                <w:sz w:val="18"/>
                <w:szCs w:val="18"/>
              </w:rPr>
              <w:t xml:space="preserve"> considerará el valor d</w:t>
            </w:r>
            <w:r w:rsidRPr="0013376C">
              <w:rPr>
                <w:rFonts w:asciiTheme="minorHAnsi" w:hAnsiTheme="minorHAnsi" w:cstheme="minorHAnsi"/>
                <w:bCs/>
                <w:sz w:val="16"/>
                <w:szCs w:val="16"/>
              </w:rPr>
              <w:t xml:space="preserve">el Flete y Seguro </w:t>
            </w:r>
            <w:r w:rsidRPr="0013376C">
              <w:rPr>
                <w:rFonts w:asciiTheme="minorHAnsi" w:hAnsiTheme="minorHAnsi" w:cstheme="minorHAnsi"/>
                <w:sz w:val="18"/>
                <w:szCs w:val="18"/>
              </w:rPr>
              <w:t>realmente pagados</w:t>
            </w:r>
            <w:r w:rsidRPr="0013376C">
              <w:rPr>
                <w:rFonts w:ascii="Calibri" w:hAnsi="Calibri" w:cs="Calibri"/>
                <w:bCs/>
                <w:sz w:val="16"/>
                <w:szCs w:val="16"/>
              </w:rPr>
              <w:t>.</w:t>
            </w:r>
          </w:p>
          <w:p w14:paraId="3DDB0FDC" w14:textId="77777777" w:rsidR="0013376C" w:rsidRPr="00E528C7" w:rsidRDefault="0013376C" w:rsidP="0013376C">
            <w:pPr>
              <w:jc w:val="both"/>
              <w:rPr>
                <w:rFonts w:ascii="Calibri" w:eastAsia="Calibri" w:hAnsi="Calibri" w:cs="Calibri"/>
                <w:sz w:val="16"/>
                <w:szCs w:val="16"/>
              </w:rPr>
            </w:pPr>
          </w:p>
          <w:p w14:paraId="0CC7B7F2" w14:textId="77777777" w:rsidR="00C54F01" w:rsidRPr="00E528C7" w:rsidRDefault="00C54F01" w:rsidP="00C54F01">
            <w:pPr>
              <w:pStyle w:val="Prrafodelista"/>
              <w:keepNext/>
              <w:numPr>
                <w:ilvl w:val="0"/>
                <w:numId w:val="60"/>
              </w:numPr>
              <w:ind w:left="426" w:hanging="426"/>
              <w:rPr>
                <w:rFonts w:ascii="Calibri" w:hAnsi="Calibri" w:cs="Calibri"/>
                <w:b/>
                <w:sz w:val="16"/>
                <w:szCs w:val="16"/>
              </w:rPr>
            </w:pPr>
            <w:r w:rsidRPr="00E528C7">
              <w:rPr>
                <w:rFonts w:ascii="Calibri" w:hAnsi="Calibri" w:cs="Calibri"/>
                <w:b/>
                <w:bCs/>
                <w:sz w:val="16"/>
                <w:szCs w:val="16"/>
              </w:rPr>
              <w:t>PERIODO DE PRECIACIÓN</w:t>
            </w:r>
          </w:p>
          <w:p w14:paraId="64E87CBA" w14:textId="77777777" w:rsidR="00C54F01" w:rsidRPr="00E528C7" w:rsidRDefault="00C54F01" w:rsidP="006F5631">
            <w:pPr>
              <w:autoSpaceDE w:val="0"/>
              <w:autoSpaceDN w:val="0"/>
              <w:adjustRightInd w:val="0"/>
              <w:rPr>
                <w:rFonts w:ascii="Calibri" w:hAnsi="Calibri" w:cs="Calibri"/>
                <w:b/>
                <w:bCs/>
                <w:sz w:val="16"/>
                <w:szCs w:val="16"/>
                <w:u w:val="single"/>
              </w:rPr>
            </w:pPr>
          </w:p>
          <w:p w14:paraId="4605E627" w14:textId="77777777" w:rsidR="00C54F01" w:rsidRDefault="00C54F01" w:rsidP="006F5631">
            <w:pPr>
              <w:autoSpaceDE w:val="0"/>
              <w:autoSpaceDN w:val="0"/>
              <w:adjustRightInd w:val="0"/>
              <w:rPr>
                <w:rFonts w:ascii="Calibri" w:hAnsi="Calibri" w:cs="Calibri"/>
                <w:bCs/>
                <w:sz w:val="16"/>
                <w:szCs w:val="16"/>
              </w:rPr>
            </w:pPr>
            <w:r w:rsidRPr="00E528C7">
              <w:rPr>
                <w:rFonts w:ascii="Calibri" w:hAnsi="Calibri" w:cs="Calibri"/>
                <w:bCs/>
                <w:sz w:val="16"/>
                <w:szCs w:val="16"/>
              </w:rPr>
              <w:t xml:space="preserve">La empresa proveedora podrá ofertar un premio para una o ambas opciones de </w:t>
            </w:r>
            <w:proofErr w:type="spellStart"/>
            <w:r w:rsidRPr="00E528C7">
              <w:rPr>
                <w:rFonts w:ascii="Calibri" w:hAnsi="Calibri" w:cs="Calibri"/>
                <w:bCs/>
                <w:sz w:val="16"/>
                <w:szCs w:val="16"/>
              </w:rPr>
              <w:t>Preciación</w:t>
            </w:r>
            <w:proofErr w:type="spellEnd"/>
            <w:r w:rsidRPr="00E528C7">
              <w:rPr>
                <w:rFonts w:ascii="Calibri" w:hAnsi="Calibri" w:cs="Calibri"/>
                <w:bCs/>
                <w:sz w:val="16"/>
                <w:szCs w:val="16"/>
              </w:rPr>
              <w:t>:</w:t>
            </w:r>
          </w:p>
          <w:p w14:paraId="6B5B464C" w14:textId="77777777" w:rsidR="00C54F01" w:rsidRDefault="00C54F01" w:rsidP="006F5631">
            <w:pPr>
              <w:autoSpaceDE w:val="0"/>
              <w:autoSpaceDN w:val="0"/>
              <w:adjustRightInd w:val="0"/>
              <w:rPr>
                <w:rFonts w:ascii="Calibri" w:hAnsi="Calibri" w:cs="Calibri"/>
                <w:bCs/>
                <w:sz w:val="16"/>
                <w:szCs w:val="16"/>
              </w:rPr>
            </w:pPr>
          </w:p>
          <w:tbl>
            <w:tblPr>
              <w:tblW w:w="5000" w:type="pct"/>
              <w:tblLayout w:type="fixed"/>
              <w:tblCellMar>
                <w:left w:w="70" w:type="dxa"/>
                <w:right w:w="70" w:type="dxa"/>
              </w:tblCellMar>
              <w:tblLook w:val="04A0" w:firstRow="1" w:lastRow="0" w:firstColumn="1" w:lastColumn="0" w:noHBand="0" w:noVBand="1"/>
            </w:tblPr>
            <w:tblGrid>
              <w:gridCol w:w="1682"/>
              <w:gridCol w:w="4759"/>
            </w:tblGrid>
            <w:tr w:rsidR="00C54F01" w14:paraId="27AD1C6A" w14:textId="77777777" w:rsidTr="006F5631">
              <w:trPr>
                <w:trHeight w:val="225"/>
              </w:trPr>
              <w:tc>
                <w:tcPr>
                  <w:tcW w:w="1306"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A4D389" w14:textId="77777777" w:rsidR="00C54F01" w:rsidRDefault="00C54F01" w:rsidP="006F5631">
                  <w:pPr>
                    <w:jc w:val="center"/>
                    <w:rPr>
                      <w:rFonts w:ascii="Calibri" w:hAnsi="Calibri"/>
                      <w:b/>
                      <w:bCs/>
                      <w:color w:val="000000"/>
                      <w:sz w:val="16"/>
                      <w:szCs w:val="16"/>
                      <w:lang w:val="es-BO" w:eastAsia="es-BO"/>
                    </w:rPr>
                  </w:pPr>
                  <w:r>
                    <w:rPr>
                      <w:rFonts w:ascii="Calibri" w:hAnsi="Calibri" w:cs="Calibri"/>
                      <w:b/>
                      <w:bCs/>
                      <w:color w:val="000000"/>
                      <w:sz w:val="16"/>
                      <w:szCs w:val="16"/>
                    </w:rPr>
                    <w:t>Modalidad de Entrega</w:t>
                  </w:r>
                </w:p>
              </w:tc>
              <w:tc>
                <w:tcPr>
                  <w:tcW w:w="3694"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540768" w14:textId="77777777" w:rsidR="00C54F01" w:rsidRDefault="00C54F01" w:rsidP="006F5631">
                  <w:pPr>
                    <w:jc w:val="center"/>
                    <w:rPr>
                      <w:rFonts w:ascii="Calibri" w:hAnsi="Calibri"/>
                      <w:b/>
                      <w:bCs/>
                      <w:color w:val="000000"/>
                      <w:sz w:val="16"/>
                      <w:szCs w:val="16"/>
                    </w:rPr>
                  </w:pPr>
                  <w:r>
                    <w:rPr>
                      <w:rFonts w:ascii="Calibri" w:hAnsi="Calibri" w:cs="Calibri"/>
                      <w:b/>
                      <w:bCs/>
                      <w:color w:val="000000"/>
                      <w:sz w:val="16"/>
                      <w:szCs w:val="16"/>
                    </w:rPr>
                    <w:t xml:space="preserve">Periodo de </w:t>
                  </w:r>
                  <w:proofErr w:type="spellStart"/>
                  <w:r>
                    <w:rPr>
                      <w:rFonts w:ascii="Calibri" w:hAnsi="Calibri" w:cs="Calibri"/>
                      <w:b/>
                      <w:bCs/>
                      <w:color w:val="000000"/>
                      <w:sz w:val="16"/>
                      <w:szCs w:val="16"/>
                    </w:rPr>
                    <w:t>Preciación</w:t>
                  </w:r>
                  <w:proofErr w:type="spellEnd"/>
                </w:p>
              </w:tc>
            </w:tr>
            <w:tr w:rsidR="00C54F01" w14:paraId="716577EF" w14:textId="77777777" w:rsidTr="006F5631">
              <w:trPr>
                <w:trHeight w:val="195"/>
              </w:trPr>
              <w:tc>
                <w:tcPr>
                  <w:tcW w:w="1306" w:type="pct"/>
                  <w:vMerge/>
                  <w:tcBorders>
                    <w:top w:val="single" w:sz="4" w:space="0" w:color="auto"/>
                    <w:left w:val="single" w:sz="4" w:space="0" w:color="auto"/>
                    <w:bottom w:val="single" w:sz="4" w:space="0" w:color="auto"/>
                    <w:right w:val="single" w:sz="4" w:space="0" w:color="auto"/>
                  </w:tcBorders>
                  <w:vAlign w:val="center"/>
                  <w:hideMark/>
                </w:tcPr>
                <w:p w14:paraId="3727DD42" w14:textId="77777777" w:rsidR="00C54F01" w:rsidRDefault="00C54F01" w:rsidP="006F5631">
                  <w:pPr>
                    <w:rPr>
                      <w:rFonts w:ascii="Calibri" w:hAnsi="Calibri"/>
                      <w:b/>
                      <w:bCs/>
                      <w:color w:val="000000"/>
                      <w:sz w:val="16"/>
                      <w:szCs w:val="16"/>
                    </w:rPr>
                  </w:pPr>
                </w:p>
              </w:tc>
              <w:tc>
                <w:tcPr>
                  <w:tcW w:w="3694" w:type="pct"/>
                  <w:vMerge/>
                  <w:tcBorders>
                    <w:top w:val="single" w:sz="4" w:space="0" w:color="auto"/>
                    <w:left w:val="single" w:sz="4" w:space="0" w:color="auto"/>
                    <w:bottom w:val="single" w:sz="4" w:space="0" w:color="auto"/>
                    <w:right w:val="single" w:sz="4" w:space="0" w:color="auto"/>
                  </w:tcBorders>
                  <w:vAlign w:val="center"/>
                  <w:hideMark/>
                </w:tcPr>
                <w:p w14:paraId="0F600326" w14:textId="77777777" w:rsidR="00C54F01" w:rsidRDefault="00C54F01" w:rsidP="006F5631">
                  <w:pPr>
                    <w:rPr>
                      <w:rFonts w:ascii="Calibri" w:hAnsi="Calibri"/>
                      <w:b/>
                      <w:bCs/>
                      <w:color w:val="000000"/>
                      <w:sz w:val="16"/>
                      <w:szCs w:val="16"/>
                    </w:rPr>
                  </w:pPr>
                </w:p>
              </w:tc>
            </w:tr>
            <w:tr w:rsidR="0013376C" w14:paraId="664EBD3E" w14:textId="77777777" w:rsidTr="006F5631">
              <w:trPr>
                <w:trHeight w:val="225"/>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CB6EF54" w14:textId="77777777" w:rsidR="0013376C" w:rsidRDefault="0013376C" w:rsidP="006F5631">
                  <w:pPr>
                    <w:rPr>
                      <w:rFonts w:ascii="Calibri" w:hAnsi="Calibri"/>
                      <w:color w:val="000000"/>
                      <w:sz w:val="16"/>
                      <w:szCs w:val="16"/>
                    </w:rPr>
                  </w:pPr>
                  <w:r>
                    <w:rPr>
                      <w:rFonts w:ascii="Calibri" w:hAnsi="Calibri" w:cs="Calibri"/>
                      <w:color w:val="000000"/>
                      <w:sz w:val="16"/>
                      <w:szCs w:val="16"/>
                    </w:rPr>
                    <w:t xml:space="preserve">FCA San Nicolás y/o Zárate y/o Campana - Argentina </w:t>
                  </w:r>
                </w:p>
              </w:tc>
              <w:tc>
                <w:tcPr>
                  <w:tcW w:w="3694" w:type="pct"/>
                  <w:tcBorders>
                    <w:top w:val="nil"/>
                    <w:left w:val="nil"/>
                    <w:bottom w:val="single" w:sz="4" w:space="0" w:color="auto"/>
                    <w:right w:val="single" w:sz="4" w:space="0" w:color="auto"/>
                  </w:tcBorders>
                  <w:shd w:val="clear" w:color="auto" w:fill="auto"/>
                  <w:vAlign w:val="center"/>
                  <w:hideMark/>
                </w:tcPr>
                <w:p w14:paraId="71084BBE" w14:textId="6AC26716" w:rsidR="0013376C" w:rsidRPr="0013376C" w:rsidRDefault="0013376C" w:rsidP="006F5631">
                  <w:pPr>
                    <w:rPr>
                      <w:rFonts w:ascii="Calibri" w:hAnsi="Calibri"/>
                      <w:color w:val="000000"/>
                      <w:sz w:val="16"/>
                      <w:szCs w:val="16"/>
                    </w:rPr>
                  </w:pPr>
                  <w:r w:rsidRPr="0013376C">
                    <w:rPr>
                      <w:rFonts w:ascii="Calibri" w:hAnsi="Calibri" w:cs="Calibri"/>
                      <w:color w:val="000000"/>
                      <w:sz w:val="16"/>
                      <w:szCs w:val="16"/>
                    </w:rPr>
                    <w:t>Promedio de cotizaciones efectivas publicadas durante la semana después de la semana de carga de la(s) cisterna(s). Se considera las cargas de lunes a domingo.</w:t>
                  </w:r>
                </w:p>
              </w:tc>
            </w:tr>
            <w:tr w:rsidR="0013376C" w14:paraId="1EF7F640" w14:textId="77777777" w:rsidTr="006F5631">
              <w:trPr>
                <w:trHeight w:val="103"/>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75BEF239" w14:textId="77777777" w:rsidR="0013376C" w:rsidRDefault="0013376C" w:rsidP="006F5631">
                  <w:pPr>
                    <w:rPr>
                      <w:rFonts w:ascii="Calibri" w:hAnsi="Calibri"/>
                      <w:color w:val="000000"/>
                      <w:sz w:val="16"/>
                      <w:szCs w:val="16"/>
                    </w:rPr>
                  </w:pPr>
                  <w:r>
                    <w:rPr>
                      <w:rFonts w:ascii="Calibri" w:hAnsi="Calibri" w:cs="Calibri"/>
                      <w:color w:val="000000"/>
                      <w:sz w:val="16"/>
                      <w:szCs w:val="16"/>
                    </w:rPr>
                    <w:t>FCA San Antonio y/o Asunción - Paraguay</w:t>
                  </w:r>
                </w:p>
              </w:tc>
              <w:tc>
                <w:tcPr>
                  <w:tcW w:w="3694" w:type="pct"/>
                  <w:tcBorders>
                    <w:top w:val="nil"/>
                    <w:left w:val="nil"/>
                    <w:bottom w:val="single" w:sz="4" w:space="0" w:color="auto"/>
                    <w:right w:val="single" w:sz="4" w:space="0" w:color="auto"/>
                  </w:tcBorders>
                  <w:shd w:val="clear" w:color="auto" w:fill="auto"/>
                  <w:vAlign w:val="center"/>
                  <w:hideMark/>
                </w:tcPr>
                <w:p w14:paraId="395F7AD4" w14:textId="0991B1E5" w:rsidR="0013376C" w:rsidRPr="0013376C" w:rsidRDefault="0013376C" w:rsidP="006F5631">
                  <w:pPr>
                    <w:rPr>
                      <w:rFonts w:ascii="Calibri" w:hAnsi="Calibri"/>
                      <w:color w:val="000000"/>
                      <w:sz w:val="16"/>
                      <w:szCs w:val="16"/>
                    </w:rPr>
                  </w:pPr>
                  <w:r w:rsidRPr="0013376C">
                    <w:rPr>
                      <w:rFonts w:ascii="Calibri" w:hAnsi="Calibri" w:cs="Calibri"/>
                      <w:color w:val="000000"/>
                      <w:sz w:val="16"/>
                      <w:szCs w:val="16"/>
                    </w:rPr>
                    <w:t>Promedio de cotizaciones efectivas publicadas durante la semana después de la semana de carga de la(s) cisterna(s). Se considera las cargas de lunes a domingo.</w:t>
                  </w:r>
                </w:p>
              </w:tc>
            </w:tr>
            <w:tr w:rsidR="0013376C" w14:paraId="5B27967A" w14:textId="77777777" w:rsidTr="006F5631">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29AEC9EC" w14:textId="77777777" w:rsidR="0013376C" w:rsidRDefault="0013376C" w:rsidP="006F5631">
                  <w:pPr>
                    <w:rPr>
                      <w:rFonts w:ascii="Calibri" w:hAnsi="Calibri"/>
                      <w:color w:val="000000"/>
                      <w:sz w:val="16"/>
                      <w:szCs w:val="16"/>
                    </w:rPr>
                  </w:pPr>
                  <w:r>
                    <w:rPr>
                      <w:rFonts w:ascii="Calibri" w:hAnsi="Calibri" w:cs="Calibri"/>
                      <w:color w:val="000000"/>
                      <w:sz w:val="16"/>
                      <w:szCs w:val="16"/>
                    </w:rPr>
                    <w:t>FOB Argentina, mediante barcazas</w:t>
                  </w:r>
                </w:p>
              </w:tc>
              <w:tc>
                <w:tcPr>
                  <w:tcW w:w="3694" w:type="pct"/>
                  <w:vMerge w:val="restart"/>
                  <w:tcBorders>
                    <w:top w:val="nil"/>
                    <w:left w:val="single" w:sz="4" w:space="0" w:color="auto"/>
                    <w:bottom w:val="single" w:sz="4" w:space="0" w:color="auto"/>
                    <w:right w:val="single" w:sz="4" w:space="0" w:color="auto"/>
                  </w:tcBorders>
                  <w:shd w:val="clear" w:color="auto" w:fill="auto"/>
                  <w:vAlign w:val="center"/>
                  <w:hideMark/>
                </w:tcPr>
                <w:p w14:paraId="31851FF4" w14:textId="1A5C4258" w:rsidR="0013376C" w:rsidRPr="0013376C" w:rsidRDefault="0013376C" w:rsidP="006F5631">
                  <w:pPr>
                    <w:jc w:val="both"/>
                    <w:rPr>
                      <w:rFonts w:ascii="Calibri" w:hAnsi="Calibri"/>
                      <w:color w:val="000000"/>
                      <w:sz w:val="16"/>
                      <w:szCs w:val="16"/>
                    </w:rPr>
                  </w:pPr>
                  <w:r w:rsidRPr="0013376C">
                    <w:rPr>
                      <w:rFonts w:ascii="Calibri" w:hAnsi="Calibri" w:cs="Calibri"/>
                      <w:color w:val="000000"/>
                      <w:sz w:val="16"/>
                      <w:szCs w:val="16"/>
                    </w:rPr>
                    <w:t>Promedio de las tres (3) cotizaciones efectivas publicadas después de la fecha del conocimiento de embarque (BL) de la última barcaza de cada convoy.</w:t>
                  </w:r>
                </w:p>
              </w:tc>
            </w:tr>
            <w:tr w:rsidR="0013376C" w14:paraId="695888C0" w14:textId="77777777" w:rsidTr="006F5631">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18C4A110" w14:textId="77777777" w:rsidR="0013376C" w:rsidRDefault="0013376C" w:rsidP="006F5631">
                  <w:pPr>
                    <w:rPr>
                      <w:rFonts w:ascii="Calibri" w:hAnsi="Calibri"/>
                      <w:color w:val="000000"/>
                      <w:sz w:val="16"/>
                      <w:szCs w:val="16"/>
                    </w:rPr>
                  </w:pPr>
                  <w:r>
                    <w:rPr>
                      <w:rFonts w:ascii="Calibri" w:hAnsi="Calibri" w:cs="Calibri"/>
                      <w:color w:val="000000"/>
                      <w:sz w:val="16"/>
                      <w:szCs w:val="16"/>
                    </w:rPr>
                    <w:t>FOB Paraguay, mediante barcazas</w:t>
                  </w:r>
                </w:p>
              </w:tc>
              <w:tc>
                <w:tcPr>
                  <w:tcW w:w="3694" w:type="pct"/>
                  <w:vMerge/>
                  <w:tcBorders>
                    <w:top w:val="nil"/>
                    <w:left w:val="single" w:sz="4" w:space="0" w:color="auto"/>
                    <w:bottom w:val="single" w:sz="4" w:space="0" w:color="auto"/>
                    <w:right w:val="single" w:sz="4" w:space="0" w:color="auto"/>
                  </w:tcBorders>
                  <w:vAlign w:val="center"/>
                  <w:hideMark/>
                </w:tcPr>
                <w:p w14:paraId="4A639504" w14:textId="77777777" w:rsidR="0013376C" w:rsidRPr="0013376C" w:rsidRDefault="0013376C" w:rsidP="006F5631">
                  <w:pPr>
                    <w:rPr>
                      <w:rFonts w:ascii="Calibri" w:hAnsi="Calibri"/>
                      <w:color w:val="000000"/>
                      <w:sz w:val="16"/>
                      <w:szCs w:val="16"/>
                    </w:rPr>
                  </w:pPr>
                </w:p>
              </w:tc>
            </w:tr>
            <w:tr w:rsidR="0013376C" w14:paraId="5AAB79D6" w14:textId="77777777" w:rsidTr="006F5631">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48326D7" w14:textId="77777777" w:rsidR="0013376C" w:rsidRDefault="0013376C" w:rsidP="006F5631">
                  <w:pPr>
                    <w:rPr>
                      <w:rFonts w:ascii="Calibri" w:hAnsi="Calibri"/>
                      <w:color w:val="000000"/>
                      <w:sz w:val="16"/>
                      <w:szCs w:val="16"/>
                    </w:rPr>
                  </w:pPr>
                  <w:r>
                    <w:rPr>
                      <w:rFonts w:ascii="Calibri" w:hAnsi="Calibri" w:cs="Calibri"/>
                      <w:color w:val="000000"/>
                      <w:sz w:val="16"/>
                      <w:szCs w:val="16"/>
                    </w:rPr>
                    <w:lastRenderedPageBreak/>
                    <w:t>FOB Uruguay, mediante barcazas</w:t>
                  </w:r>
                </w:p>
              </w:tc>
              <w:tc>
                <w:tcPr>
                  <w:tcW w:w="3694" w:type="pct"/>
                  <w:vMerge/>
                  <w:tcBorders>
                    <w:top w:val="nil"/>
                    <w:left w:val="single" w:sz="4" w:space="0" w:color="auto"/>
                    <w:bottom w:val="single" w:sz="4" w:space="0" w:color="auto"/>
                    <w:right w:val="single" w:sz="4" w:space="0" w:color="auto"/>
                  </w:tcBorders>
                  <w:vAlign w:val="center"/>
                  <w:hideMark/>
                </w:tcPr>
                <w:p w14:paraId="3675A799" w14:textId="77777777" w:rsidR="0013376C" w:rsidRPr="0013376C" w:rsidRDefault="0013376C" w:rsidP="006F5631">
                  <w:pPr>
                    <w:rPr>
                      <w:rFonts w:ascii="Calibri" w:hAnsi="Calibri"/>
                      <w:color w:val="000000"/>
                      <w:sz w:val="16"/>
                      <w:szCs w:val="16"/>
                    </w:rPr>
                  </w:pPr>
                </w:p>
              </w:tc>
            </w:tr>
            <w:tr w:rsidR="0013376C" w14:paraId="3271DBC9" w14:textId="77777777" w:rsidTr="006F5631">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7F6DFE19" w14:textId="77777777" w:rsidR="0013376C" w:rsidRDefault="0013376C" w:rsidP="006F5631">
                  <w:pPr>
                    <w:rPr>
                      <w:rFonts w:ascii="Calibri" w:hAnsi="Calibri"/>
                      <w:color w:val="000000"/>
                      <w:sz w:val="16"/>
                      <w:szCs w:val="16"/>
                    </w:rPr>
                  </w:pPr>
                  <w:r>
                    <w:rPr>
                      <w:rFonts w:ascii="Calibri" w:hAnsi="Calibri" w:cs="Calibri"/>
                      <w:color w:val="000000"/>
                      <w:sz w:val="16"/>
                      <w:szCs w:val="16"/>
                    </w:rPr>
                    <w:t xml:space="preserve">DAP Plantas Puerto </w:t>
                  </w:r>
                  <w:proofErr w:type="spellStart"/>
                  <w:r>
                    <w:rPr>
                      <w:rFonts w:ascii="Calibri" w:hAnsi="Calibri" w:cs="Calibri"/>
                      <w:color w:val="000000"/>
                      <w:sz w:val="16"/>
                      <w:szCs w:val="16"/>
                    </w:rPr>
                    <w:t>Quijarro</w:t>
                  </w:r>
                  <w:proofErr w:type="spellEnd"/>
                  <w:r>
                    <w:rPr>
                      <w:rFonts w:ascii="Calibri" w:hAnsi="Calibri" w:cs="Calibri"/>
                      <w:color w:val="000000"/>
                      <w:sz w:val="16"/>
                      <w:szCs w:val="16"/>
                    </w:rPr>
                    <w:t>-Bolivia, mediante barcazas</w:t>
                  </w:r>
                </w:p>
              </w:tc>
              <w:tc>
                <w:tcPr>
                  <w:tcW w:w="3694" w:type="pct"/>
                  <w:tcBorders>
                    <w:top w:val="nil"/>
                    <w:left w:val="nil"/>
                    <w:bottom w:val="single" w:sz="4" w:space="0" w:color="auto"/>
                    <w:right w:val="single" w:sz="4" w:space="0" w:color="auto"/>
                  </w:tcBorders>
                  <w:shd w:val="clear" w:color="auto" w:fill="auto"/>
                  <w:vAlign w:val="center"/>
                  <w:hideMark/>
                </w:tcPr>
                <w:p w14:paraId="39BA12D9" w14:textId="5A6C588C" w:rsidR="0013376C" w:rsidRPr="0013376C" w:rsidRDefault="0013376C" w:rsidP="006F5631">
                  <w:pPr>
                    <w:rPr>
                      <w:rFonts w:ascii="Calibri" w:hAnsi="Calibri"/>
                      <w:color w:val="000000"/>
                      <w:sz w:val="16"/>
                      <w:szCs w:val="16"/>
                    </w:rPr>
                  </w:pPr>
                  <w:r w:rsidRPr="0013376C">
                    <w:rPr>
                      <w:rFonts w:ascii="Calibri" w:hAnsi="Calibri" w:cs="Calibri"/>
                      <w:color w:val="000000"/>
                      <w:sz w:val="16"/>
                      <w:szCs w:val="16"/>
                    </w:rPr>
                    <w:t>Promedio de las tres (3) cotizaciones efectivas publicadas después de la fecha del NOR de la última barcaza de cada convoy de barcazas.</w:t>
                  </w:r>
                </w:p>
              </w:tc>
            </w:tr>
            <w:tr w:rsidR="0013376C" w14:paraId="6EAB4415" w14:textId="77777777" w:rsidTr="006F5631">
              <w:trPr>
                <w:trHeight w:val="6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5097666" w14:textId="77777777" w:rsidR="0013376C" w:rsidRDefault="0013376C" w:rsidP="006F5631">
                  <w:pPr>
                    <w:rPr>
                      <w:rFonts w:ascii="Calibri" w:hAnsi="Calibri"/>
                      <w:color w:val="000000"/>
                      <w:sz w:val="16"/>
                      <w:szCs w:val="16"/>
                    </w:rPr>
                  </w:pPr>
                  <w:r>
                    <w:rPr>
                      <w:rFonts w:ascii="Calibri" w:hAnsi="Calibri" w:cs="Calibri"/>
                      <w:color w:val="000000"/>
                      <w:sz w:val="16"/>
                      <w:szCs w:val="16"/>
                    </w:rPr>
                    <w:t>DAP Plantas Bolivia, mediante cisternas</w:t>
                  </w:r>
                </w:p>
              </w:tc>
              <w:tc>
                <w:tcPr>
                  <w:tcW w:w="3694" w:type="pct"/>
                  <w:tcBorders>
                    <w:top w:val="nil"/>
                    <w:left w:val="nil"/>
                    <w:bottom w:val="single" w:sz="4" w:space="0" w:color="auto"/>
                    <w:right w:val="single" w:sz="4" w:space="0" w:color="auto"/>
                  </w:tcBorders>
                  <w:shd w:val="clear" w:color="auto" w:fill="auto"/>
                  <w:vAlign w:val="center"/>
                  <w:hideMark/>
                </w:tcPr>
                <w:p w14:paraId="671012B9" w14:textId="2276A3BB" w:rsidR="0013376C" w:rsidRPr="0013376C" w:rsidRDefault="0013376C" w:rsidP="006F5631">
                  <w:pPr>
                    <w:rPr>
                      <w:rFonts w:ascii="Calibri" w:hAnsi="Calibri"/>
                      <w:color w:val="000000"/>
                      <w:sz w:val="16"/>
                      <w:szCs w:val="16"/>
                    </w:rPr>
                  </w:pPr>
                  <w:r w:rsidRPr="0013376C">
                    <w:rPr>
                      <w:rFonts w:ascii="Calibri" w:hAnsi="Calibri" w:cs="Calibri"/>
                      <w:color w:val="000000"/>
                      <w:sz w:val="16"/>
                      <w:szCs w:val="16"/>
                    </w:rPr>
                    <w:t>Promedio de cotizaciones efectivas publicadas durante la semana después de la semana de descarga de la(s) cisterna(s). Se considera las cargas de lunes a domingo.</w:t>
                  </w:r>
                </w:p>
              </w:tc>
            </w:tr>
          </w:tbl>
          <w:p w14:paraId="5547703F" w14:textId="77777777" w:rsidR="00C54F01" w:rsidRPr="00E528C7" w:rsidRDefault="00C54F01" w:rsidP="006F5631">
            <w:pPr>
              <w:autoSpaceDE w:val="0"/>
              <w:autoSpaceDN w:val="0"/>
              <w:adjustRightInd w:val="0"/>
              <w:jc w:val="both"/>
              <w:rPr>
                <w:rFonts w:ascii="Verdana" w:hAnsi="Verdana" w:cs="Calibri"/>
                <w:sz w:val="18"/>
                <w:szCs w:val="18"/>
                <w:lang w:eastAsia="es-BO"/>
              </w:rPr>
            </w:pPr>
          </w:p>
        </w:tc>
        <w:tc>
          <w:tcPr>
            <w:tcW w:w="4394" w:type="dxa"/>
          </w:tcPr>
          <w:p w14:paraId="30AA00CC" w14:textId="77777777" w:rsidR="00C54F01" w:rsidRPr="00E528C7" w:rsidRDefault="00C54F01" w:rsidP="006F5631">
            <w:pPr>
              <w:pStyle w:val="Prrafodelista"/>
              <w:ind w:left="567"/>
              <w:contextualSpacing/>
              <w:rPr>
                <w:rFonts w:ascii="Calibri" w:hAnsi="Calibri" w:cs="Calibri"/>
                <w:b/>
                <w:sz w:val="16"/>
                <w:szCs w:val="16"/>
              </w:rPr>
            </w:pPr>
          </w:p>
        </w:tc>
        <w:tc>
          <w:tcPr>
            <w:tcW w:w="567" w:type="dxa"/>
          </w:tcPr>
          <w:p w14:paraId="04ED58C5" w14:textId="77777777" w:rsidR="00C54F01" w:rsidRPr="00E528C7" w:rsidRDefault="00C54F01" w:rsidP="006F5631">
            <w:pPr>
              <w:pStyle w:val="Prrafodelista"/>
              <w:ind w:left="567"/>
              <w:contextualSpacing/>
              <w:rPr>
                <w:rFonts w:ascii="Calibri" w:hAnsi="Calibri" w:cs="Calibri"/>
                <w:b/>
                <w:sz w:val="16"/>
                <w:szCs w:val="16"/>
              </w:rPr>
            </w:pPr>
          </w:p>
        </w:tc>
        <w:tc>
          <w:tcPr>
            <w:tcW w:w="709" w:type="dxa"/>
          </w:tcPr>
          <w:p w14:paraId="20733C0F" w14:textId="77777777" w:rsidR="00C54F01" w:rsidRPr="00E528C7" w:rsidRDefault="00C54F01" w:rsidP="006F5631">
            <w:pPr>
              <w:pStyle w:val="Prrafodelista"/>
              <w:ind w:left="567"/>
              <w:contextualSpacing/>
              <w:rPr>
                <w:rFonts w:ascii="Calibri" w:hAnsi="Calibri" w:cs="Calibri"/>
                <w:b/>
                <w:sz w:val="16"/>
                <w:szCs w:val="16"/>
              </w:rPr>
            </w:pPr>
          </w:p>
        </w:tc>
        <w:tc>
          <w:tcPr>
            <w:tcW w:w="1276" w:type="dxa"/>
          </w:tcPr>
          <w:p w14:paraId="7FD3D1A7" w14:textId="77777777" w:rsidR="00C54F01" w:rsidRPr="00E528C7" w:rsidRDefault="00C54F01" w:rsidP="006F5631">
            <w:pPr>
              <w:pStyle w:val="Prrafodelista"/>
              <w:ind w:left="567"/>
              <w:contextualSpacing/>
              <w:rPr>
                <w:rFonts w:ascii="Calibri" w:hAnsi="Calibri" w:cs="Calibri"/>
                <w:b/>
                <w:sz w:val="16"/>
                <w:szCs w:val="16"/>
              </w:rPr>
            </w:pPr>
          </w:p>
        </w:tc>
      </w:tr>
      <w:tr w:rsidR="00C54F01" w:rsidRPr="00E528C7" w14:paraId="4A3683C6" w14:textId="77777777" w:rsidTr="006F5631">
        <w:trPr>
          <w:trHeight w:val="60"/>
        </w:trPr>
        <w:tc>
          <w:tcPr>
            <w:tcW w:w="6591" w:type="dxa"/>
            <w:shd w:val="clear" w:color="auto" w:fill="9CC2E5"/>
            <w:vAlign w:val="center"/>
          </w:tcPr>
          <w:p w14:paraId="4BA0D69F" w14:textId="3B5FC3A7" w:rsidR="00C54F01" w:rsidRPr="00E528C7" w:rsidRDefault="00C54F01" w:rsidP="006F5631">
            <w:pPr>
              <w:pStyle w:val="Prrafodelista"/>
              <w:ind w:left="0"/>
              <w:rPr>
                <w:rFonts w:ascii="Calibri" w:hAnsi="Calibri" w:cs="Calibri"/>
                <w:b/>
                <w:bCs/>
                <w:sz w:val="16"/>
                <w:szCs w:val="16"/>
              </w:rPr>
            </w:pPr>
            <w:r w:rsidRPr="00E528C7">
              <w:rPr>
                <w:rFonts w:ascii="Verdana" w:hAnsi="Verdana" w:cs="Calibri"/>
                <w:b/>
                <w:bCs/>
                <w:sz w:val="18"/>
                <w:szCs w:val="18"/>
              </w:rPr>
              <w:lastRenderedPageBreak/>
              <w:t>MODALIDAD DE ENTREGA (</w:t>
            </w:r>
            <w:proofErr w:type="spellStart"/>
            <w:r w:rsidRPr="00E528C7">
              <w:rPr>
                <w:rFonts w:ascii="Verdana" w:hAnsi="Verdana" w:cs="Calibri"/>
                <w:b/>
                <w:bCs/>
                <w:sz w:val="18"/>
                <w:szCs w:val="18"/>
              </w:rPr>
              <w:t>Incoterms</w:t>
            </w:r>
            <w:proofErr w:type="spellEnd"/>
            <w:r w:rsidRPr="00E528C7">
              <w:rPr>
                <w:rFonts w:ascii="Verdana" w:hAnsi="Verdana" w:cs="Calibri"/>
                <w:b/>
                <w:bCs/>
                <w:sz w:val="18"/>
                <w:szCs w:val="18"/>
              </w:rPr>
              <w:t xml:space="preserve"> 2010)</w:t>
            </w:r>
          </w:p>
        </w:tc>
        <w:tc>
          <w:tcPr>
            <w:tcW w:w="4394" w:type="dxa"/>
            <w:shd w:val="clear" w:color="auto" w:fill="9CC2E5"/>
          </w:tcPr>
          <w:p w14:paraId="745670FE" w14:textId="77777777" w:rsidR="00C54F01" w:rsidRPr="00E528C7" w:rsidRDefault="00C54F01" w:rsidP="006F5631">
            <w:pPr>
              <w:pStyle w:val="Prrafodelista"/>
              <w:ind w:left="0"/>
              <w:rPr>
                <w:rFonts w:ascii="Verdana" w:hAnsi="Verdana" w:cs="Calibri"/>
                <w:b/>
                <w:bCs/>
                <w:sz w:val="18"/>
                <w:szCs w:val="18"/>
              </w:rPr>
            </w:pPr>
          </w:p>
        </w:tc>
        <w:tc>
          <w:tcPr>
            <w:tcW w:w="567" w:type="dxa"/>
            <w:shd w:val="clear" w:color="auto" w:fill="9CC2E5"/>
          </w:tcPr>
          <w:p w14:paraId="3339BB4F" w14:textId="77777777" w:rsidR="00C54F01" w:rsidRPr="00E528C7" w:rsidRDefault="00C54F01" w:rsidP="006F5631">
            <w:pPr>
              <w:pStyle w:val="Prrafodelista"/>
              <w:ind w:left="0"/>
              <w:rPr>
                <w:rFonts w:ascii="Verdana" w:hAnsi="Verdana" w:cs="Calibri"/>
                <w:b/>
                <w:bCs/>
                <w:sz w:val="18"/>
                <w:szCs w:val="18"/>
              </w:rPr>
            </w:pPr>
          </w:p>
        </w:tc>
        <w:tc>
          <w:tcPr>
            <w:tcW w:w="709" w:type="dxa"/>
            <w:shd w:val="clear" w:color="auto" w:fill="9CC2E5"/>
          </w:tcPr>
          <w:p w14:paraId="48D38311" w14:textId="77777777" w:rsidR="00C54F01" w:rsidRPr="00E528C7" w:rsidRDefault="00C54F01" w:rsidP="006F5631">
            <w:pPr>
              <w:pStyle w:val="Prrafodelista"/>
              <w:ind w:left="0"/>
              <w:rPr>
                <w:rFonts w:ascii="Verdana" w:hAnsi="Verdana" w:cs="Calibri"/>
                <w:b/>
                <w:bCs/>
                <w:sz w:val="18"/>
                <w:szCs w:val="18"/>
              </w:rPr>
            </w:pPr>
          </w:p>
        </w:tc>
        <w:tc>
          <w:tcPr>
            <w:tcW w:w="1276" w:type="dxa"/>
            <w:shd w:val="clear" w:color="auto" w:fill="9CC2E5"/>
          </w:tcPr>
          <w:p w14:paraId="7557F3F2" w14:textId="77777777" w:rsidR="00C54F01" w:rsidRPr="00E528C7" w:rsidRDefault="00C54F01" w:rsidP="006F5631">
            <w:pPr>
              <w:pStyle w:val="Prrafodelista"/>
              <w:ind w:left="0"/>
              <w:rPr>
                <w:rFonts w:ascii="Verdana" w:hAnsi="Verdana" w:cs="Calibri"/>
                <w:b/>
                <w:bCs/>
                <w:sz w:val="18"/>
                <w:szCs w:val="18"/>
              </w:rPr>
            </w:pPr>
          </w:p>
        </w:tc>
      </w:tr>
      <w:tr w:rsidR="00C54F01" w:rsidRPr="00E528C7" w14:paraId="6767524A" w14:textId="77777777" w:rsidTr="006F5631">
        <w:trPr>
          <w:trHeight w:val="549"/>
        </w:trPr>
        <w:tc>
          <w:tcPr>
            <w:tcW w:w="6591" w:type="dxa"/>
            <w:shd w:val="clear" w:color="auto" w:fill="auto"/>
            <w:vAlign w:val="center"/>
          </w:tcPr>
          <w:p w14:paraId="63E1B867" w14:textId="77777777" w:rsidR="00C54F01" w:rsidRPr="00E528C7" w:rsidRDefault="00C54F01" w:rsidP="00C54F01">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 xml:space="preserve">FCA </w:t>
            </w:r>
            <w:r w:rsidRPr="00E528C7">
              <w:rPr>
                <w:rFonts w:ascii="Calibri" w:hAnsi="Calibri" w:cs="Calibri"/>
                <w:sz w:val="16"/>
                <w:szCs w:val="16"/>
              </w:rPr>
              <w:t>Planta en San Nicolás y/o Planta en Zárate y/o Planta en Campana - Argentina</w:t>
            </w:r>
          </w:p>
          <w:p w14:paraId="656C4658" w14:textId="77777777" w:rsidR="00C54F01" w:rsidRPr="00E528C7" w:rsidRDefault="00C54F01" w:rsidP="00C54F01">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FCA</w:t>
            </w:r>
            <w:r w:rsidRPr="00E528C7">
              <w:rPr>
                <w:rFonts w:ascii="Calibri" w:hAnsi="Calibri" w:cs="Calibri"/>
                <w:sz w:val="16"/>
                <w:szCs w:val="16"/>
              </w:rPr>
              <w:t xml:space="preserve"> Planta en San Antonio y/o Planta en Asunción - Paraguay</w:t>
            </w:r>
          </w:p>
          <w:p w14:paraId="05D392A3" w14:textId="77777777" w:rsidR="00C54F01" w:rsidRPr="00E528C7" w:rsidRDefault="00C54F01" w:rsidP="00C54F01">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FOB</w:t>
            </w:r>
            <w:r w:rsidRPr="00E528C7">
              <w:rPr>
                <w:rFonts w:ascii="Calibri" w:hAnsi="Calibri" w:cs="Calibri"/>
                <w:sz w:val="16"/>
                <w:szCs w:val="16"/>
              </w:rPr>
              <w:t xml:space="preserve"> Argentina/Paraguay/Uruguay, mediante barcazas</w:t>
            </w:r>
          </w:p>
          <w:p w14:paraId="20AD2393" w14:textId="77777777" w:rsidR="00C54F01" w:rsidRPr="00E528C7" w:rsidRDefault="00C54F01" w:rsidP="00C54F01">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ab/>
              <w:t>DAP</w:t>
            </w:r>
            <w:r w:rsidRPr="00E528C7">
              <w:rPr>
                <w:rFonts w:ascii="Calibri" w:hAnsi="Calibri" w:cs="Calibri"/>
                <w:sz w:val="16"/>
                <w:szCs w:val="16"/>
              </w:rPr>
              <w:t xml:space="preserve"> Plantas Puerto </w:t>
            </w:r>
            <w:proofErr w:type="spellStart"/>
            <w:r w:rsidRPr="00E528C7">
              <w:rPr>
                <w:rFonts w:ascii="Calibri" w:hAnsi="Calibri" w:cs="Calibri"/>
                <w:sz w:val="16"/>
                <w:szCs w:val="16"/>
              </w:rPr>
              <w:t>Quijarro</w:t>
            </w:r>
            <w:proofErr w:type="spellEnd"/>
            <w:r w:rsidRPr="00E528C7">
              <w:rPr>
                <w:rFonts w:ascii="Calibri" w:hAnsi="Calibri" w:cs="Calibri"/>
                <w:sz w:val="16"/>
                <w:szCs w:val="16"/>
              </w:rPr>
              <w:t xml:space="preserve"> - Puerto Suarez Bolivia, mediante barcazas</w:t>
            </w:r>
          </w:p>
          <w:p w14:paraId="2D3A8643" w14:textId="77777777" w:rsidR="00C54F01" w:rsidRPr="00E528C7" w:rsidRDefault="00C54F01" w:rsidP="00C54F01">
            <w:pPr>
              <w:pStyle w:val="Prrafodelista"/>
              <w:numPr>
                <w:ilvl w:val="0"/>
                <w:numId w:val="41"/>
              </w:numPr>
              <w:ind w:left="1134" w:hanging="567"/>
              <w:rPr>
                <w:rFonts w:ascii="Calibri" w:hAnsi="Calibri" w:cs="Calibri"/>
                <w:sz w:val="16"/>
                <w:szCs w:val="16"/>
              </w:rPr>
            </w:pPr>
            <w:r w:rsidRPr="00E528C7">
              <w:rPr>
                <w:rFonts w:ascii="Calibri" w:hAnsi="Calibri" w:cs="Calibri"/>
                <w:b/>
                <w:sz w:val="16"/>
                <w:szCs w:val="16"/>
              </w:rPr>
              <w:t xml:space="preserve"> </w:t>
            </w:r>
            <w:r w:rsidRPr="00E528C7">
              <w:rPr>
                <w:rFonts w:ascii="Calibri" w:hAnsi="Calibri" w:cs="Calibri"/>
                <w:b/>
                <w:sz w:val="16"/>
                <w:szCs w:val="16"/>
              </w:rPr>
              <w:tab/>
              <w:t xml:space="preserve">DAP </w:t>
            </w:r>
            <w:r w:rsidRPr="00E528C7">
              <w:rPr>
                <w:rFonts w:ascii="Calibri" w:hAnsi="Calibri" w:cs="Calibri"/>
                <w:sz w:val="16"/>
                <w:szCs w:val="16"/>
              </w:rPr>
              <w:t>Plantas Bolivia, mediante cisternas</w:t>
            </w:r>
          </w:p>
          <w:p w14:paraId="393D733C" w14:textId="77777777" w:rsidR="00C54F01" w:rsidRDefault="00C54F01" w:rsidP="006F5631">
            <w:pPr>
              <w:pStyle w:val="Prrafodelista"/>
              <w:ind w:left="0"/>
              <w:rPr>
                <w:rFonts w:ascii="Calibri" w:hAnsi="Calibri" w:cs="Calibri"/>
                <w:sz w:val="16"/>
                <w:szCs w:val="16"/>
              </w:rPr>
            </w:pPr>
          </w:p>
          <w:p w14:paraId="057A95CC" w14:textId="77777777" w:rsidR="00C54F01" w:rsidRPr="00E528C7" w:rsidRDefault="00C54F01" w:rsidP="006F5631">
            <w:pPr>
              <w:pStyle w:val="Prrafodelista"/>
              <w:ind w:left="0"/>
              <w:rPr>
                <w:rFonts w:ascii="Calibri" w:hAnsi="Calibri" w:cs="Calibri"/>
                <w:sz w:val="16"/>
                <w:szCs w:val="16"/>
              </w:rPr>
            </w:pPr>
            <w:r w:rsidRPr="00E528C7">
              <w:rPr>
                <w:rFonts w:ascii="Calibri" w:hAnsi="Calibri" w:cs="Calibri"/>
                <w:sz w:val="16"/>
                <w:szCs w:val="16"/>
              </w:rPr>
              <w:t>El proponente deberá acreditar legal y documentalmente la propiedad del producto en el lugar de carga.</w:t>
            </w:r>
          </w:p>
          <w:p w14:paraId="4AD17426" w14:textId="77777777" w:rsidR="00C54F01" w:rsidRPr="00E528C7" w:rsidRDefault="00C54F01" w:rsidP="006F5631">
            <w:pPr>
              <w:ind w:left="426" w:hanging="426"/>
              <w:rPr>
                <w:rFonts w:ascii="Calibri" w:hAnsi="Calibri" w:cs="Calibri"/>
                <w:sz w:val="16"/>
                <w:szCs w:val="16"/>
              </w:rPr>
            </w:pPr>
            <w:r w:rsidRPr="00E528C7">
              <w:rPr>
                <w:rFonts w:ascii="Calibri" w:hAnsi="Calibri" w:cs="Calibri"/>
                <w:sz w:val="16"/>
                <w:szCs w:val="16"/>
              </w:rPr>
              <w:t>El lugar de entrega deberá ser coordinado previamente a la carga, entre las partes.</w:t>
            </w:r>
          </w:p>
          <w:p w14:paraId="6061A2C1" w14:textId="77777777" w:rsidR="00C54F01" w:rsidRDefault="00C54F01" w:rsidP="006F5631">
            <w:pPr>
              <w:ind w:left="426" w:hanging="426"/>
              <w:jc w:val="both"/>
              <w:rPr>
                <w:rFonts w:ascii="Calibri" w:hAnsi="Calibri" w:cs="Calibri"/>
                <w:sz w:val="16"/>
                <w:szCs w:val="16"/>
              </w:rPr>
            </w:pPr>
            <w:r w:rsidRPr="00E528C7">
              <w:rPr>
                <w:rFonts w:ascii="Calibri" w:hAnsi="Calibri" w:cs="Calibri"/>
                <w:sz w:val="16"/>
                <w:szCs w:val="16"/>
              </w:rPr>
              <w:t>El proponente podrá presentar su oferta para una o más modalidades de entrega.</w:t>
            </w:r>
          </w:p>
          <w:p w14:paraId="1CADB4DC" w14:textId="77777777" w:rsidR="00C54F01" w:rsidRPr="00E528C7" w:rsidRDefault="00C54F01" w:rsidP="006F5631">
            <w:pPr>
              <w:ind w:left="426" w:hanging="426"/>
              <w:jc w:val="both"/>
              <w:rPr>
                <w:rFonts w:ascii="Calibri" w:hAnsi="Calibri" w:cs="Calibri"/>
                <w:sz w:val="16"/>
                <w:szCs w:val="16"/>
              </w:rPr>
            </w:pPr>
          </w:p>
          <w:p w14:paraId="263C009A" w14:textId="4F00213B" w:rsidR="00C54F01" w:rsidRPr="008800BC" w:rsidRDefault="00C54F01" w:rsidP="006F5631">
            <w:pPr>
              <w:jc w:val="both"/>
              <w:rPr>
                <w:rFonts w:ascii="Calibri" w:hAnsi="Calibri" w:cs="Calibri"/>
                <w:bCs/>
                <w:sz w:val="16"/>
                <w:szCs w:val="16"/>
              </w:rPr>
            </w:pPr>
            <w:r w:rsidRPr="00E528C7">
              <w:rPr>
                <w:rFonts w:ascii="Calibri" w:hAnsi="Calibri" w:cs="Calibri"/>
                <w:b/>
                <w:sz w:val="16"/>
                <w:szCs w:val="16"/>
              </w:rPr>
              <w:t>La modalidad de entrega “DAP Plantas Bolivia, mediante cisternas” solo podrá ser ejecutada cuando sea solicitada por nota expresa de YPFB.</w:t>
            </w:r>
          </w:p>
        </w:tc>
        <w:tc>
          <w:tcPr>
            <w:tcW w:w="4394" w:type="dxa"/>
          </w:tcPr>
          <w:p w14:paraId="66EFE2EB" w14:textId="77777777" w:rsidR="00C54F01" w:rsidRPr="00E528C7" w:rsidRDefault="00C54F01" w:rsidP="006F5631">
            <w:pPr>
              <w:pStyle w:val="Prrafodelista"/>
              <w:ind w:left="1134"/>
              <w:rPr>
                <w:rFonts w:ascii="Calibri" w:hAnsi="Calibri" w:cs="Calibri"/>
                <w:b/>
                <w:sz w:val="16"/>
                <w:szCs w:val="16"/>
              </w:rPr>
            </w:pPr>
          </w:p>
        </w:tc>
        <w:tc>
          <w:tcPr>
            <w:tcW w:w="567" w:type="dxa"/>
          </w:tcPr>
          <w:p w14:paraId="1BE13C72" w14:textId="77777777" w:rsidR="00C54F01" w:rsidRPr="00E528C7" w:rsidRDefault="00C54F01" w:rsidP="006F5631">
            <w:pPr>
              <w:pStyle w:val="Prrafodelista"/>
              <w:numPr>
                <w:ilvl w:val="0"/>
                <w:numId w:val="41"/>
              </w:numPr>
              <w:ind w:left="1134" w:hanging="567"/>
              <w:rPr>
                <w:rFonts w:ascii="Calibri" w:hAnsi="Calibri" w:cs="Calibri"/>
                <w:b/>
                <w:sz w:val="16"/>
                <w:szCs w:val="16"/>
              </w:rPr>
            </w:pPr>
          </w:p>
        </w:tc>
        <w:tc>
          <w:tcPr>
            <w:tcW w:w="709" w:type="dxa"/>
          </w:tcPr>
          <w:p w14:paraId="2AD8AA8C" w14:textId="77777777" w:rsidR="00C54F01" w:rsidRPr="00E528C7" w:rsidRDefault="00C54F01" w:rsidP="006F5631">
            <w:pPr>
              <w:pStyle w:val="Prrafodelista"/>
              <w:ind w:left="1134"/>
              <w:rPr>
                <w:rFonts w:ascii="Calibri" w:hAnsi="Calibri" w:cs="Calibri"/>
                <w:b/>
                <w:sz w:val="16"/>
                <w:szCs w:val="16"/>
              </w:rPr>
            </w:pPr>
          </w:p>
        </w:tc>
        <w:tc>
          <w:tcPr>
            <w:tcW w:w="1276" w:type="dxa"/>
          </w:tcPr>
          <w:p w14:paraId="55137B20" w14:textId="77777777" w:rsidR="00C54F01" w:rsidRPr="00E528C7" w:rsidRDefault="00C54F01" w:rsidP="006F5631">
            <w:pPr>
              <w:pStyle w:val="Prrafodelista"/>
              <w:ind w:left="1134"/>
              <w:rPr>
                <w:rFonts w:ascii="Calibri" w:hAnsi="Calibri" w:cs="Calibri"/>
                <w:b/>
                <w:sz w:val="16"/>
                <w:szCs w:val="16"/>
              </w:rPr>
            </w:pPr>
          </w:p>
        </w:tc>
      </w:tr>
      <w:tr w:rsidR="00C54F01" w:rsidRPr="00E528C7" w14:paraId="3C752FD2" w14:textId="77777777" w:rsidTr="006F5631">
        <w:trPr>
          <w:trHeight w:val="60"/>
        </w:trPr>
        <w:tc>
          <w:tcPr>
            <w:tcW w:w="6591" w:type="dxa"/>
            <w:shd w:val="clear" w:color="auto" w:fill="9CC2E5"/>
            <w:vAlign w:val="center"/>
          </w:tcPr>
          <w:p w14:paraId="01CCCEA8" w14:textId="5307AEF2" w:rsidR="00C54F01" w:rsidRPr="00E528C7" w:rsidRDefault="00C54F01" w:rsidP="006F5631">
            <w:pPr>
              <w:pStyle w:val="Prrafodelista"/>
              <w:autoSpaceDE w:val="0"/>
              <w:autoSpaceDN w:val="0"/>
              <w:adjustRightInd w:val="0"/>
              <w:ind w:left="0"/>
              <w:contextualSpacing/>
              <w:jc w:val="both"/>
              <w:rPr>
                <w:rFonts w:ascii="Calibri" w:hAnsi="Calibri" w:cs="Calibri"/>
                <w:b/>
                <w:bCs/>
                <w:caps/>
                <w:sz w:val="16"/>
                <w:szCs w:val="16"/>
              </w:rPr>
            </w:pPr>
            <w:r w:rsidRPr="00E528C7">
              <w:rPr>
                <w:rFonts w:ascii="Verdana" w:hAnsi="Verdana" w:cs="Calibri"/>
                <w:b/>
                <w:bCs/>
                <w:sz w:val="18"/>
                <w:szCs w:val="18"/>
              </w:rPr>
              <w:t>CAPACIDADES</w:t>
            </w:r>
          </w:p>
        </w:tc>
        <w:tc>
          <w:tcPr>
            <w:tcW w:w="4394" w:type="dxa"/>
            <w:shd w:val="clear" w:color="auto" w:fill="9CC2E5"/>
          </w:tcPr>
          <w:p w14:paraId="2920BA7B"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567" w:type="dxa"/>
            <w:shd w:val="clear" w:color="auto" w:fill="9CC2E5"/>
          </w:tcPr>
          <w:p w14:paraId="679EC40B"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709" w:type="dxa"/>
            <w:shd w:val="clear" w:color="auto" w:fill="9CC2E5"/>
          </w:tcPr>
          <w:p w14:paraId="50D3D627"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1276" w:type="dxa"/>
            <w:shd w:val="clear" w:color="auto" w:fill="9CC2E5"/>
          </w:tcPr>
          <w:p w14:paraId="69CB6F2E"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r>
      <w:tr w:rsidR="00C54F01" w:rsidRPr="00E528C7" w14:paraId="1566E1F7" w14:textId="77777777" w:rsidTr="006F5631">
        <w:trPr>
          <w:trHeight w:val="997"/>
        </w:trPr>
        <w:tc>
          <w:tcPr>
            <w:tcW w:w="6591" w:type="dxa"/>
            <w:shd w:val="clear" w:color="auto" w:fill="auto"/>
            <w:vAlign w:val="center"/>
          </w:tcPr>
          <w:p w14:paraId="68CF63EF" w14:textId="77777777" w:rsidR="00C54F01" w:rsidRPr="00E528C7" w:rsidRDefault="00C54F01" w:rsidP="00C54F01">
            <w:pPr>
              <w:pStyle w:val="Prrafodelista"/>
              <w:numPr>
                <w:ilvl w:val="0"/>
                <w:numId w:val="52"/>
              </w:numPr>
              <w:autoSpaceDE w:val="0"/>
              <w:autoSpaceDN w:val="0"/>
              <w:adjustRightInd w:val="0"/>
              <w:contextualSpacing/>
              <w:jc w:val="both"/>
              <w:rPr>
                <w:rFonts w:ascii="Calibri" w:hAnsi="Calibri" w:cs="Calibri"/>
                <w:b/>
                <w:bCs/>
                <w:caps/>
                <w:sz w:val="16"/>
                <w:szCs w:val="16"/>
              </w:rPr>
            </w:pPr>
            <w:r w:rsidRPr="00E528C7">
              <w:rPr>
                <w:rFonts w:ascii="Calibri" w:hAnsi="Calibri" w:cs="Calibri"/>
                <w:b/>
                <w:bCs/>
                <w:caps/>
                <w:sz w:val="16"/>
                <w:szCs w:val="16"/>
              </w:rPr>
              <w:t>Almacenaje</w:t>
            </w:r>
          </w:p>
          <w:p w14:paraId="7739C8D9" w14:textId="77777777" w:rsidR="00C54F01" w:rsidRDefault="00C54F01" w:rsidP="006F5631">
            <w:pPr>
              <w:pStyle w:val="Prrafodelista"/>
              <w:autoSpaceDE w:val="0"/>
              <w:autoSpaceDN w:val="0"/>
              <w:adjustRightInd w:val="0"/>
              <w:ind w:left="360"/>
              <w:jc w:val="both"/>
              <w:rPr>
                <w:rFonts w:ascii="Calibri" w:hAnsi="Calibri" w:cs="Calibri"/>
                <w:bCs/>
                <w:sz w:val="16"/>
                <w:szCs w:val="16"/>
              </w:rPr>
            </w:pPr>
            <w:r w:rsidRPr="00E528C7">
              <w:rPr>
                <w:rFonts w:ascii="Calibri" w:hAnsi="Calibri" w:cs="Calibri"/>
                <w:bCs/>
                <w:sz w:val="16"/>
                <w:szCs w:val="16"/>
              </w:rPr>
              <w:t xml:space="preserve">Para entregas bajo el </w:t>
            </w:r>
            <w:proofErr w:type="spellStart"/>
            <w:r w:rsidRPr="00E528C7">
              <w:rPr>
                <w:rFonts w:ascii="Calibri" w:hAnsi="Calibri" w:cs="Calibri"/>
                <w:bCs/>
                <w:sz w:val="16"/>
                <w:szCs w:val="16"/>
              </w:rPr>
              <w:t>Incoterm</w:t>
            </w:r>
            <w:proofErr w:type="spellEnd"/>
            <w:r w:rsidRPr="00E528C7">
              <w:rPr>
                <w:rFonts w:ascii="Calibri" w:hAnsi="Calibri" w:cs="Calibri"/>
                <w:bCs/>
                <w:sz w:val="16"/>
                <w:szCs w:val="16"/>
              </w:rPr>
              <w:t xml:space="preserve"> FCA, el proponente deberá presentar adjunto a su propuesta un detalle de la capacidad instalada de almacenaje del producto en las plantas de despacho ofertadas.</w:t>
            </w:r>
          </w:p>
          <w:p w14:paraId="7EDB24CA" w14:textId="77777777" w:rsidR="00C54F01" w:rsidRPr="00E528C7" w:rsidRDefault="00C54F01" w:rsidP="006F5631">
            <w:pPr>
              <w:pStyle w:val="Prrafodelista"/>
              <w:autoSpaceDE w:val="0"/>
              <w:autoSpaceDN w:val="0"/>
              <w:adjustRightInd w:val="0"/>
              <w:ind w:left="360"/>
              <w:jc w:val="both"/>
              <w:rPr>
                <w:rFonts w:ascii="Calibri" w:hAnsi="Calibri" w:cs="Calibri"/>
                <w:bCs/>
                <w:sz w:val="16"/>
                <w:szCs w:val="16"/>
              </w:rPr>
            </w:pPr>
          </w:p>
          <w:p w14:paraId="381F523E" w14:textId="77777777" w:rsidR="00C54F01" w:rsidRPr="00E528C7" w:rsidRDefault="00C54F01" w:rsidP="00C54F01">
            <w:pPr>
              <w:pStyle w:val="Prrafodelista"/>
              <w:numPr>
                <w:ilvl w:val="0"/>
                <w:numId w:val="52"/>
              </w:numPr>
              <w:autoSpaceDE w:val="0"/>
              <w:autoSpaceDN w:val="0"/>
              <w:adjustRightInd w:val="0"/>
              <w:contextualSpacing/>
              <w:jc w:val="both"/>
              <w:rPr>
                <w:rFonts w:ascii="Calibri" w:hAnsi="Calibri" w:cs="Calibri"/>
                <w:b/>
                <w:bCs/>
                <w:caps/>
                <w:sz w:val="16"/>
                <w:szCs w:val="16"/>
              </w:rPr>
            </w:pPr>
            <w:r w:rsidRPr="00E528C7">
              <w:rPr>
                <w:rFonts w:ascii="Calibri" w:hAnsi="Calibri" w:cs="Calibri"/>
                <w:b/>
                <w:bCs/>
                <w:caps/>
                <w:sz w:val="16"/>
                <w:szCs w:val="16"/>
              </w:rPr>
              <w:t>Despacho de Cisternas</w:t>
            </w:r>
          </w:p>
          <w:p w14:paraId="391EC0A2" w14:textId="24A2EDEA" w:rsidR="00C54F01" w:rsidRPr="00E528C7" w:rsidRDefault="00C54F01" w:rsidP="006F5631">
            <w:pPr>
              <w:autoSpaceDE w:val="0"/>
              <w:autoSpaceDN w:val="0"/>
              <w:adjustRightInd w:val="0"/>
              <w:ind w:left="360"/>
              <w:jc w:val="both"/>
              <w:rPr>
                <w:rFonts w:ascii="Calibri" w:hAnsi="Calibri" w:cs="Calibri"/>
                <w:b/>
                <w:sz w:val="16"/>
                <w:szCs w:val="16"/>
              </w:rPr>
            </w:pPr>
            <w:r w:rsidRPr="00E528C7">
              <w:rPr>
                <w:rFonts w:ascii="Calibri" w:hAnsi="Calibri" w:cs="Calibri"/>
                <w:bCs/>
                <w:sz w:val="16"/>
                <w:szCs w:val="16"/>
              </w:rPr>
              <w:t xml:space="preserve">Para entregas bajo el </w:t>
            </w:r>
            <w:proofErr w:type="spellStart"/>
            <w:r w:rsidRPr="00E528C7">
              <w:rPr>
                <w:rFonts w:ascii="Calibri" w:hAnsi="Calibri" w:cs="Calibri"/>
                <w:bCs/>
                <w:sz w:val="16"/>
                <w:szCs w:val="16"/>
              </w:rPr>
              <w:t>Incoterm</w:t>
            </w:r>
            <w:proofErr w:type="spellEnd"/>
            <w:r w:rsidRPr="00E528C7">
              <w:rPr>
                <w:rFonts w:ascii="Calibri" w:hAnsi="Calibri" w:cs="Calibri"/>
                <w:bCs/>
                <w:sz w:val="16"/>
                <w:szCs w:val="16"/>
              </w:rPr>
              <w:t xml:space="preserve"> FCA, el proponente deberá indicar la capacidad de despacho diaria de cisternas de cada una de las plantas de despacho propuestas.</w:t>
            </w:r>
          </w:p>
        </w:tc>
        <w:tc>
          <w:tcPr>
            <w:tcW w:w="4394" w:type="dxa"/>
          </w:tcPr>
          <w:p w14:paraId="6BD0DD9E" w14:textId="77777777" w:rsidR="00C54F01" w:rsidRPr="00E528C7" w:rsidRDefault="00C54F01" w:rsidP="006F5631">
            <w:pPr>
              <w:pStyle w:val="Prrafodelista"/>
              <w:autoSpaceDE w:val="0"/>
              <w:autoSpaceDN w:val="0"/>
              <w:adjustRightInd w:val="0"/>
              <w:ind w:left="360"/>
              <w:contextualSpacing/>
              <w:jc w:val="both"/>
              <w:rPr>
                <w:rFonts w:ascii="Calibri" w:hAnsi="Calibri" w:cs="Calibri"/>
                <w:b/>
                <w:bCs/>
                <w:caps/>
                <w:sz w:val="16"/>
                <w:szCs w:val="16"/>
              </w:rPr>
            </w:pPr>
          </w:p>
        </w:tc>
        <w:tc>
          <w:tcPr>
            <w:tcW w:w="567" w:type="dxa"/>
          </w:tcPr>
          <w:p w14:paraId="46D2DD46" w14:textId="77777777" w:rsidR="00C54F01" w:rsidRPr="00E528C7" w:rsidRDefault="00C54F01" w:rsidP="006F5631">
            <w:pPr>
              <w:pStyle w:val="Prrafodelista"/>
              <w:autoSpaceDE w:val="0"/>
              <w:autoSpaceDN w:val="0"/>
              <w:adjustRightInd w:val="0"/>
              <w:ind w:left="360"/>
              <w:contextualSpacing/>
              <w:jc w:val="both"/>
              <w:rPr>
                <w:rFonts w:ascii="Calibri" w:hAnsi="Calibri" w:cs="Calibri"/>
                <w:b/>
                <w:bCs/>
                <w:caps/>
                <w:sz w:val="16"/>
                <w:szCs w:val="16"/>
              </w:rPr>
            </w:pPr>
          </w:p>
        </w:tc>
        <w:tc>
          <w:tcPr>
            <w:tcW w:w="709" w:type="dxa"/>
          </w:tcPr>
          <w:p w14:paraId="227FAF68" w14:textId="77777777" w:rsidR="00C54F01" w:rsidRPr="00E528C7" w:rsidRDefault="00C54F01" w:rsidP="006F5631">
            <w:pPr>
              <w:pStyle w:val="Prrafodelista"/>
              <w:autoSpaceDE w:val="0"/>
              <w:autoSpaceDN w:val="0"/>
              <w:adjustRightInd w:val="0"/>
              <w:ind w:left="360"/>
              <w:contextualSpacing/>
              <w:jc w:val="both"/>
              <w:rPr>
                <w:rFonts w:ascii="Calibri" w:hAnsi="Calibri" w:cs="Calibri"/>
                <w:b/>
                <w:bCs/>
                <w:caps/>
                <w:sz w:val="16"/>
                <w:szCs w:val="16"/>
              </w:rPr>
            </w:pPr>
          </w:p>
        </w:tc>
        <w:tc>
          <w:tcPr>
            <w:tcW w:w="1276" w:type="dxa"/>
          </w:tcPr>
          <w:p w14:paraId="1778EE9E" w14:textId="77777777" w:rsidR="00C54F01" w:rsidRPr="00E528C7" w:rsidRDefault="00C54F01" w:rsidP="006F5631">
            <w:pPr>
              <w:pStyle w:val="Prrafodelista"/>
              <w:autoSpaceDE w:val="0"/>
              <w:autoSpaceDN w:val="0"/>
              <w:adjustRightInd w:val="0"/>
              <w:ind w:left="360"/>
              <w:contextualSpacing/>
              <w:jc w:val="both"/>
              <w:rPr>
                <w:rFonts w:ascii="Calibri" w:hAnsi="Calibri" w:cs="Calibri"/>
                <w:b/>
                <w:bCs/>
                <w:caps/>
                <w:sz w:val="16"/>
                <w:szCs w:val="16"/>
              </w:rPr>
            </w:pPr>
          </w:p>
        </w:tc>
      </w:tr>
      <w:tr w:rsidR="00C54F01" w:rsidRPr="00E528C7" w14:paraId="1F459348" w14:textId="77777777" w:rsidTr="006F5631">
        <w:trPr>
          <w:trHeight w:val="279"/>
        </w:trPr>
        <w:tc>
          <w:tcPr>
            <w:tcW w:w="6591" w:type="dxa"/>
            <w:shd w:val="clear" w:color="auto" w:fill="9CC2E5"/>
            <w:vAlign w:val="center"/>
          </w:tcPr>
          <w:p w14:paraId="26F78DE9" w14:textId="198DF83C"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r w:rsidRPr="00E528C7">
              <w:rPr>
                <w:rFonts w:ascii="Verdana" w:hAnsi="Verdana" w:cs="Calibri"/>
                <w:b/>
                <w:bCs/>
                <w:sz w:val="18"/>
                <w:szCs w:val="18"/>
              </w:rPr>
              <w:t>FORMA DE PAGO</w:t>
            </w:r>
          </w:p>
        </w:tc>
        <w:tc>
          <w:tcPr>
            <w:tcW w:w="4394" w:type="dxa"/>
            <w:shd w:val="clear" w:color="auto" w:fill="9CC2E5"/>
          </w:tcPr>
          <w:p w14:paraId="020BDA92"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567" w:type="dxa"/>
            <w:shd w:val="clear" w:color="auto" w:fill="9CC2E5"/>
          </w:tcPr>
          <w:p w14:paraId="1BCCCBFD"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709" w:type="dxa"/>
            <w:shd w:val="clear" w:color="auto" w:fill="9CC2E5"/>
          </w:tcPr>
          <w:p w14:paraId="1ABA5E30"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1276" w:type="dxa"/>
            <w:shd w:val="clear" w:color="auto" w:fill="9CC2E5"/>
          </w:tcPr>
          <w:p w14:paraId="7ABC2788"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r>
      <w:tr w:rsidR="00C54F01" w:rsidRPr="00E528C7" w14:paraId="3F42297A" w14:textId="77777777" w:rsidTr="006F5631">
        <w:trPr>
          <w:trHeight w:val="279"/>
        </w:trPr>
        <w:tc>
          <w:tcPr>
            <w:tcW w:w="6591" w:type="dxa"/>
            <w:shd w:val="clear" w:color="auto" w:fill="auto"/>
            <w:vAlign w:val="bottom"/>
          </w:tcPr>
          <w:p w14:paraId="7678E18C" w14:textId="77777777" w:rsidR="00C54F01" w:rsidRPr="00E528C7" w:rsidRDefault="00C54F01" w:rsidP="006F5631">
            <w:pPr>
              <w:autoSpaceDE w:val="0"/>
              <w:autoSpaceDN w:val="0"/>
              <w:adjustRightInd w:val="0"/>
              <w:jc w:val="both"/>
              <w:rPr>
                <w:rFonts w:ascii="Calibri" w:hAnsi="Calibri" w:cs="Calibri"/>
                <w:bCs/>
                <w:sz w:val="16"/>
                <w:szCs w:val="16"/>
              </w:rPr>
            </w:pPr>
            <w:r w:rsidRPr="00E528C7">
              <w:rPr>
                <w:rFonts w:ascii="Calibri" w:hAnsi="Calibri" w:cs="Calibri"/>
                <w:bCs/>
                <w:sz w:val="16"/>
                <w:szCs w:val="16"/>
              </w:rPr>
              <w:t>El pago se realizará mediante transferencia bancaria a la cuenta que para tal efecto designe la empresa proveedora.</w:t>
            </w:r>
          </w:p>
          <w:p w14:paraId="1671AA34" w14:textId="77777777" w:rsidR="00C54F01" w:rsidRPr="00E528C7" w:rsidRDefault="00C54F01" w:rsidP="006F5631">
            <w:pPr>
              <w:autoSpaceDE w:val="0"/>
              <w:autoSpaceDN w:val="0"/>
              <w:adjustRightInd w:val="0"/>
              <w:jc w:val="both"/>
              <w:rPr>
                <w:rFonts w:ascii="Calibri" w:hAnsi="Calibri" w:cs="Calibri"/>
                <w:bCs/>
                <w:sz w:val="16"/>
                <w:szCs w:val="16"/>
              </w:rPr>
            </w:pPr>
          </w:p>
          <w:p w14:paraId="219B4790" w14:textId="77777777" w:rsidR="00C54F01" w:rsidRPr="00E528C7" w:rsidRDefault="00C54F01" w:rsidP="006F5631">
            <w:pPr>
              <w:shd w:val="clear" w:color="auto" w:fill="FFFFFF"/>
              <w:autoSpaceDE w:val="0"/>
              <w:autoSpaceDN w:val="0"/>
              <w:adjustRightInd w:val="0"/>
              <w:rPr>
                <w:rFonts w:ascii="Calibri" w:hAnsi="Calibri" w:cs="Calibri"/>
                <w:bCs/>
                <w:sz w:val="16"/>
                <w:szCs w:val="16"/>
              </w:rPr>
            </w:pPr>
            <w:r w:rsidRPr="00E528C7">
              <w:rPr>
                <w:rFonts w:ascii="Calibri" w:hAnsi="Calibri" w:cs="Calibri"/>
                <w:bCs/>
                <w:sz w:val="16"/>
                <w:szCs w:val="16"/>
              </w:rPr>
              <w:t>Los proponentes podrán optar por las siguientes opciones de pago:</w:t>
            </w:r>
          </w:p>
          <w:p w14:paraId="5D151B67" w14:textId="77777777" w:rsidR="00C54F01" w:rsidRPr="00E528C7" w:rsidRDefault="00C54F01" w:rsidP="006F5631">
            <w:pPr>
              <w:shd w:val="clear" w:color="auto" w:fill="FFFFFF"/>
              <w:autoSpaceDE w:val="0"/>
              <w:autoSpaceDN w:val="0"/>
              <w:adjustRightInd w:val="0"/>
              <w:rPr>
                <w:rFonts w:ascii="Calibri" w:hAnsi="Calibri" w:cs="Calibri"/>
                <w:b/>
                <w:bCs/>
                <w:i/>
                <w:sz w:val="16"/>
                <w:szCs w:val="16"/>
              </w:rPr>
            </w:pPr>
            <w:r w:rsidRPr="00E528C7">
              <w:rPr>
                <w:rFonts w:ascii="Calibri" w:hAnsi="Calibri" w:cs="Calibri"/>
                <w:b/>
                <w:bCs/>
                <w:i/>
                <w:sz w:val="16"/>
                <w:szCs w:val="16"/>
              </w:rPr>
              <w:t xml:space="preserve">Opción 1 </w:t>
            </w:r>
          </w:p>
          <w:p w14:paraId="0DC93230" w14:textId="77777777" w:rsidR="00C54F01" w:rsidRPr="00E528C7" w:rsidRDefault="00C54F01" w:rsidP="006F5631">
            <w:pPr>
              <w:pStyle w:val="Prrafodelista"/>
              <w:shd w:val="clear" w:color="auto" w:fill="FFFFFF"/>
              <w:jc w:val="both"/>
              <w:outlineLvl w:val="0"/>
              <w:rPr>
                <w:rFonts w:ascii="Calibri" w:hAnsi="Calibri" w:cs="Calibri"/>
                <w:bCs/>
                <w:sz w:val="16"/>
                <w:szCs w:val="16"/>
              </w:rPr>
            </w:pPr>
          </w:p>
          <w:p w14:paraId="7A9700E6" w14:textId="77777777" w:rsidR="00C54F01" w:rsidRPr="00E528C7" w:rsidRDefault="00C54F01" w:rsidP="006F5631">
            <w:pPr>
              <w:pStyle w:val="Prrafodelista"/>
              <w:jc w:val="both"/>
              <w:outlineLvl w:val="0"/>
              <w:rPr>
                <w:rFonts w:ascii="Calibri" w:hAnsi="Calibri" w:cs="Calibri"/>
                <w:sz w:val="16"/>
                <w:szCs w:val="16"/>
              </w:rPr>
            </w:pPr>
            <w:proofErr w:type="spellStart"/>
            <w:r w:rsidRPr="00E528C7">
              <w:rPr>
                <w:rFonts w:ascii="Calibri" w:hAnsi="Calibri" w:cs="Calibri"/>
                <w:bCs/>
                <w:sz w:val="16"/>
                <w:szCs w:val="16"/>
              </w:rPr>
              <w:t>Postpago</w:t>
            </w:r>
            <w:proofErr w:type="spellEnd"/>
            <w:r w:rsidRPr="00E528C7">
              <w:rPr>
                <w:rFonts w:ascii="Calibri" w:hAnsi="Calibri" w:cs="Calibri"/>
                <w:bCs/>
                <w:sz w:val="16"/>
                <w:szCs w:val="16"/>
              </w:rPr>
              <w:t xml:space="preserve"> </w:t>
            </w:r>
            <w:r w:rsidRPr="00E528C7">
              <w:rPr>
                <w:rFonts w:ascii="Calibri" w:hAnsi="Calibri" w:cs="Calibri"/>
                <w:sz w:val="16"/>
                <w:szCs w:val="16"/>
              </w:rPr>
              <w:t>contra la entrega de los siguientes documentos:</w:t>
            </w:r>
          </w:p>
          <w:p w14:paraId="0E0A70DE" w14:textId="77777777" w:rsidR="00C54F01" w:rsidRPr="00E528C7" w:rsidRDefault="00C54F01" w:rsidP="006F5631">
            <w:pPr>
              <w:ind w:left="424"/>
              <w:jc w:val="both"/>
              <w:outlineLvl w:val="0"/>
              <w:rPr>
                <w:rFonts w:ascii="Calibri" w:hAnsi="Calibri" w:cs="Calibri"/>
                <w:sz w:val="16"/>
                <w:szCs w:val="16"/>
              </w:rPr>
            </w:pPr>
          </w:p>
          <w:p w14:paraId="4198AB1F" w14:textId="77777777" w:rsidR="00C54F01" w:rsidRPr="00E528C7" w:rsidRDefault="00C54F01" w:rsidP="00C54F01">
            <w:pPr>
              <w:pStyle w:val="Prrafodelista"/>
              <w:numPr>
                <w:ilvl w:val="0"/>
                <w:numId w:val="40"/>
              </w:numPr>
              <w:ind w:left="991" w:hanging="284"/>
              <w:jc w:val="both"/>
              <w:outlineLvl w:val="0"/>
              <w:rPr>
                <w:rFonts w:ascii="Calibri" w:hAnsi="Calibri" w:cs="Calibri"/>
                <w:sz w:val="16"/>
                <w:szCs w:val="16"/>
              </w:rPr>
            </w:pPr>
            <w:r w:rsidRPr="00E528C7">
              <w:rPr>
                <w:rFonts w:ascii="Calibri" w:hAnsi="Calibri" w:cs="Calibri"/>
                <w:sz w:val="16"/>
                <w:szCs w:val="16"/>
              </w:rPr>
              <w:t>Factura original final del Proveedor disgregando el valor FOB</w:t>
            </w:r>
            <w:r>
              <w:rPr>
                <w:rFonts w:ascii="Calibri" w:hAnsi="Calibri" w:cs="Calibri"/>
                <w:sz w:val="16"/>
                <w:szCs w:val="16"/>
              </w:rPr>
              <w:t>/FCA</w:t>
            </w:r>
            <w:r w:rsidRPr="00E528C7">
              <w:rPr>
                <w:rFonts w:ascii="Calibri" w:hAnsi="Calibri" w:cs="Calibri"/>
                <w:sz w:val="16"/>
                <w:szCs w:val="16"/>
              </w:rPr>
              <w:t xml:space="preserve">, el flete y el seguro de manera separada (según </w:t>
            </w:r>
            <w:proofErr w:type="spellStart"/>
            <w:r w:rsidRPr="00E528C7">
              <w:rPr>
                <w:rFonts w:ascii="Calibri" w:hAnsi="Calibri" w:cs="Calibri"/>
                <w:sz w:val="16"/>
                <w:szCs w:val="16"/>
              </w:rPr>
              <w:t>Incoterm</w:t>
            </w:r>
            <w:proofErr w:type="spellEnd"/>
            <w:r w:rsidRPr="00E528C7">
              <w:rPr>
                <w:rFonts w:ascii="Calibri" w:hAnsi="Calibri" w:cs="Calibri"/>
                <w:sz w:val="16"/>
                <w:szCs w:val="16"/>
              </w:rPr>
              <w:t>), incluyendo descripción exacta del producto (Numero de RON cuando corresponda)</w:t>
            </w:r>
          </w:p>
          <w:p w14:paraId="18E9A020" w14:textId="77777777" w:rsidR="00C54F01" w:rsidRPr="00E528C7" w:rsidRDefault="00C54F01" w:rsidP="006F5631">
            <w:pPr>
              <w:ind w:left="1133"/>
              <w:jc w:val="both"/>
              <w:rPr>
                <w:rFonts w:ascii="Calibri" w:hAnsi="Calibri" w:cs="Calibri"/>
                <w:sz w:val="16"/>
                <w:szCs w:val="16"/>
              </w:rPr>
            </w:pPr>
          </w:p>
          <w:p w14:paraId="55B0B9A0" w14:textId="77777777" w:rsidR="00C54F01" w:rsidRPr="00E528C7" w:rsidRDefault="00C54F01" w:rsidP="006F5631">
            <w:pPr>
              <w:ind w:left="707"/>
              <w:jc w:val="both"/>
              <w:rPr>
                <w:rFonts w:ascii="Calibri" w:hAnsi="Calibri" w:cs="Calibri"/>
                <w:sz w:val="16"/>
                <w:szCs w:val="16"/>
              </w:rPr>
            </w:pPr>
            <w:r w:rsidRPr="00E528C7">
              <w:rPr>
                <w:rFonts w:ascii="Calibri" w:hAnsi="Calibri" w:cs="Calibri"/>
                <w:sz w:val="16"/>
                <w:szCs w:val="16"/>
              </w:rPr>
              <w:t>La facturación deberá reflejar el volumen en metros cúbicos reportado por la firma inspectora a 15,56° (60°F) y a dos decimales.</w:t>
            </w:r>
          </w:p>
          <w:p w14:paraId="77CE0C55" w14:textId="77777777" w:rsidR="00C54F01" w:rsidRPr="00E528C7" w:rsidRDefault="00C54F01" w:rsidP="006F5631">
            <w:pPr>
              <w:pStyle w:val="Prrafodelista"/>
              <w:ind w:left="0"/>
              <w:jc w:val="both"/>
              <w:outlineLvl w:val="0"/>
              <w:rPr>
                <w:rFonts w:ascii="Calibri" w:hAnsi="Calibri" w:cs="Calibri"/>
                <w:sz w:val="16"/>
                <w:szCs w:val="16"/>
              </w:rPr>
            </w:pPr>
            <w:r w:rsidRPr="00E528C7">
              <w:rPr>
                <w:rFonts w:ascii="Calibri" w:hAnsi="Calibri" w:cs="Calibri"/>
                <w:sz w:val="16"/>
                <w:szCs w:val="16"/>
              </w:rPr>
              <w:t xml:space="preserve"> </w:t>
            </w:r>
          </w:p>
          <w:p w14:paraId="36BC1795" w14:textId="77777777" w:rsidR="00C54F01" w:rsidRPr="00E528C7" w:rsidRDefault="00C54F01" w:rsidP="006F5631">
            <w:pPr>
              <w:autoSpaceDE w:val="0"/>
              <w:autoSpaceDN w:val="0"/>
              <w:adjustRightInd w:val="0"/>
              <w:rPr>
                <w:rFonts w:ascii="Calibri" w:hAnsi="Calibri" w:cs="Calibri"/>
                <w:b/>
                <w:bCs/>
                <w:i/>
                <w:sz w:val="16"/>
                <w:szCs w:val="16"/>
              </w:rPr>
            </w:pPr>
            <w:r w:rsidRPr="00E528C7">
              <w:rPr>
                <w:rFonts w:ascii="Calibri" w:hAnsi="Calibri" w:cs="Calibri"/>
                <w:b/>
                <w:bCs/>
                <w:i/>
                <w:sz w:val="16"/>
                <w:szCs w:val="16"/>
              </w:rPr>
              <w:t>Opción 2</w:t>
            </w:r>
          </w:p>
          <w:p w14:paraId="68E18EF6" w14:textId="77777777" w:rsidR="00C54F01" w:rsidRPr="00E528C7" w:rsidRDefault="00C54F01" w:rsidP="006F5631">
            <w:pPr>
              <w:pStyle w:val="Prrafodelista"/>
              <w:ind w:left="0"/>
              <w:jc w:val="both"/>
              <w:outlineLvl w:val="0"/>
              <w:rPr>
                <w:rFonts w:ascii="Calibri" w:hAnsi="Calibri" w:cs="Calibri"/>
                <w:sz w:val="16"/>
                <w:szCs w:val="16"/>
              </w:rPr>
            </w:pPr>
          </w:p>
          <w:p w14:paraId="3036596C" w14:textId="77777777" w:rsidR="00C54F01" w:rsidRPr="00E528C7" w:rsidRDefault="00C54F01" w:rsidP="006F5631">
            <w:pPr>
              <w:autoSpaceDE w:val="0"/>
              <w:autoSpaceDN w:val="0"/>
              <w:adjustRightInd w:val="0"/>
              <w:ind w:left="708"/>
              <w:rPr>
                <w:rFonts w:ascii="Calibri" w:hAnsi="Calibri" w:cs="Calibri"/>
                <w:sz w:val="16"/>
                <w:szCs w:val="16"/>
              </w:rPr>
            </w:pPr>
            <w:r w:rsidRPr="00E528C7">
              <w:rPr>
                <w:rFonts w:ascii="Calibri" w:hAnsi="Calibri" w:cs="Calibri"/>
                <w:bCs/>
                <w:color w:val="000000"/>
                <w:sz w:val="16"/>
                <w:szCs w:val="16"/>
              </w:rPr>
              <w:t xml:space="preserve">Prepago </w:t>
            </w:r>
            <w:r w:rsidRPr="00E528C7">
              <w:rPr>
                <w:rFonts w:ascii="Calibri" w:hAnsi="Calibri" w:cs="Calibri"/>
                <w:sz w:val="16"/>
                <w:szCs w:val="16"/>
              </w:rPr>
              <w:t>contra la entrega de los siguientes documentos:</w:t>
            </w:r>
          </w:p>
          <w:p w14:paraId="301146D9" w14:textId="77777777" w:rsidR="00C54F01" w:rsidRPr="00E528C7" w:rsidRDefault="00C54F01" w:rsidP="006F5631">
            <w:pPr>
              <w:autoSpaceDE w:val="0"/>
              <w:autoSpaceDN w:val="0"/>
              <w:adjustRightInd w:val="0"/>
              <w:ind w:left="424"/>
              <w:rPr>
                <w:rFonts w:ascii="Calibri" w:hAnsi="Calibri" w:cs="Calibri"/>
                <w:sz w:val="16"/>
                <w:szCs w:val="16"/>
              </w:rPr>
            </w:pPr>
          </w:p>
          <w:p w14:paraId="21D7B8AB" w14:textId="77777777" w:rsidR="00C54F01" w:rsidRPr="00E528C7" w:rsidRDefault="00C54F01" w:rsidP="00C54F01">
            <w:pPr>
              <w:pStyle w:val="Prrafodelista"/>
              <w:numPr>
                <w:ilvl w:val="0"/>
                <w:numId w:val="47"/>
              </w:numPr>
              <w:autoSpaceDE w:val="0"/>
              <w:autoSpaceDN w:val="0"/>
              <w:adjustRightInd w:val="0"/>
              <w:ind w:left="1133" w:hanging="283"/>
              <w:jc w:val="both"/>
              <w:outlineLvl w:val="0"/>
              <w:rPr>
                <w:rFonts w:ascii="Calibri" w:hAnsi="Calibri" w:cs="Calibri"/>
                <w:sz w:val="16"/>
                <w:szCs w:val="16"/>
              </w:rPr>
            </w:pPr>
            <w:r w:rsidRPr="00E528C7">
              <w:rPr>
                <w:rFonts w:ascii="Calibri" w:hAnsi="Calibri" w:cs="Calibri"/>
                <w:sz w:val="16"/>
                <w:szCs w:val="16"/>
              </w:rPr>
              <w:t xml:space="preserve">Factura Proforma, que considerará 3 cotizaciones </w:t>
            </w:r>
            <w:proofErr w:type="spellStart"/>
            <w:r w:rsidRPr="00E528C7">
              <w:rPr>
                <w:rFonts w:ascii="Calibri" w:hAnsi="Calibri" w:cs="Calibri"/>
                <w:sz w:val="16"/>
                <w:szCs w:val="16"/>
              </w:rPr>
              <w:t>Platt’s</w:t>
            </w:r>
            <w:proofErr w:type="spellEnd"/>
            <w:r w:rsidRPr="00E528C7">
              <w:rPr>
                <w:rFonts w:ascii="Calibri" w:hAnsi="Calibri" w:cs="Calibri"/>
                <w:sz w:val="16"/>
                <w:szCs w:val="16"/>
              </w:rPr>
              <w:t xml:space="preserve"> anteriores a la fecha de emisión de la misma.</w:t>
            </w:r>
          </w:p>
          <w:p w14:paraId="6BD436AF" w14:textId="77777777" w:rsidR="00C54F01" w:rsidRPr="00E528C7" w:rsidRDefault="00C54F01" w:rsidP="00C54F01">
            <w:pPr>
              <w:pStyle w:val="Prrafodelista"/>
              <w:numPr>
                <w:ilvl w:val="0"/>
                <w:numId w:val="47"/>
              </w:numPr>
              <w:autoSpaceDE w:val="0"/>
              <w:autoSpaceDN w:val="0"/>
              <w:adjustRightInd w:val="0"/>
              <w:ind w:left="1133" w:hanging="283"/>
              <w:jc w:val="both"/>
              <w:outlineLvl w:val="0"/>
              <w:rPr>
                <w:rFonts w:ascii="Calibri" w:hAnsi="Calibri" w:cs="Calibri"/>
                <w:sz w:val="16"/>
                <w:szCs w:val="16"/>
              </w:rPr>
            </w:pPr>
            <w:r w:rsidRPr="00E528C7">
              <w:rPr>
                <w:rFonts w:ascii="Calibri" w:hAnsi="Calibri" w:cs="Calibri"/>
                <w:sz w:val="16"/>
                <w:szCs w:val="16"/>
              </w:rPr>
              <w:t>Garantía de Pre Pago de acuerdo a la cláusula GARANTÍAS.</w:t>
            </w:r>
          </w:p>
          <w:p w14:paraId="4742CB1D" w14:textId="77777777" w:rsidR="00C54F01" w:rsidRPr="00E528C7" w:rsidRDefault="00C54F01" w:rsidP="006F5631">
            <w:pPr>
              <w:ind w:left="424"/>
              <w:jc w:val="both"/>
              <w:outlineLvl w:val="0"/>
              <w:rPr>
                <w:rFonts w:ascii="Calibri" w:hAnsi="Calibri" w:cs="Calibri"/>
                <w:sz w:val="16"/>
                <w:szCs w:val="16"/>
              </w:rPr>
            </w:pPr>
          </w:p>
          <w:p w14:paraId="6876F4F8" w14:textId="77777777" w:rsidR="00C54F01" w:rsidRPr="00E528C7" w:rsidRDefault="00C54F01" w:rsidP="006F5631">
            <w:pPr>
              <w:ind w:left="708"/>
              <w:jc w:val="both"/>
              <w:outlineLvl w:val="0"/>
              <w:rPr>
                <w:rFonts w:ascii="Calibri" w:eastAsia="Calibri" w:hAnsi="Calibri" w:cs="Calibri"/>
                <w:sz w:val="16"/>
                <w:szCs w:val="16"/>
              </w:rPr>
            </w:pPr>
            <w:r w:rsidRPr="00E528C7">
              <w:rPr>
                <w:rFonts w:ascii="Calibri" w:eastAsia="Calibri" w:hAnsi="Calibri" w:cs="Calibri"/>
                <w:sz w:val="16"/>
                <w:szCs w:val="16"/>
              </w:rPr>
              <w:t>Se efectuarán conciliaciones de los embarques realizados en un plazo no mayor a 20 días después de haberse realizado la entrega del producto.</w:t>
            </w:r>
          </w:p>
          <w:p w14:paraId="36A0BB57" w14:textId="77777777" w:rsidR="00C54F01" w:rsidRPr="00E528C7" w:rsidRDefault="00C54F01" w:rsidP="006F5631">
            <w:pPr>
              <w:ind w:left="708"/>
              <w:jc w:val="both"/>
              <w:outlineLvl w:val="0"/>
              <w:rPr>
                <w:rFonts w:ascii="Calibri" w:eastAsia="Calibri" w:hAnsi="Calibri" w:cs="Calibri"/>
                <w:sz w:val="16"/>
                <w:szCs w:val="16"/>
              </w:rPr>
            </w:pPr>
          </w:p>
          <w:p w14:paraId="4F3FCC00" w14:textId="77777777" w:rsidR="00C54F01" w:rsidRPr="00E528C7" w:rsidRDefault="00C54F01" w:rsidP="006F5631">
            <w:pPr>
              <w:ind w:left="708"/>
              <w:jc w:val="both"/>
              <w:outlineLvl w:val="0"/>
              <w:rPr>
                <w:rFonts w:ascii="Calibri" w:eastAsia="Calibri" w:hAnsi="Calibri" w:cs="Calibri"/>
                <w:sz w:val="16"/>
                <w:szCs w:val="16"/>
              </w:rPr>
            </w:pPr>
            <w:r w:rsidRPr="00E528C7">
              <w:rPr>
                <w:rFonts w:ascii="Calibri" w:eastAsia="Calibri" w:hAnsi="Calibri" w:cs="Calibri"/>
                <w:sz w:val="16"/>
                <w:szCs w:val="16"/>
              </w:rPr>
              <w:t>Una vez realizada la conciliación el proveedor deberá emitir los siguientes documentos:</w:t>
            </w:r>
          </w:p>
          <w:p w14:paraId="5D81FC35" w14:textId="77777777" w:rsidR="00C54F01" w:rsidRPr="00E528C7" w:rsidRDefault="00C54F01" w:rsidP="006F5631">
            <w:pPr>
              <w:ind w:left="424"/>
              <w:jc w:val="both"/>
              <w:outlineLvl w:val="0"/>
              <w:rPr>
                <w:rFonts w:ascii="Calibri" w:hAnsi="Calibri" w:cs="Calibri"/>
                <w:sz w:val="16"/>
                <w:szCs w:val="16"/>
              </w:rPr>
            </w:pPr>
          </w:p>
          <w:p w14:paraId="5EB55FC8" w14:textId="77777777" w:rsidR="00C54F01" w:rsidRPr="00E528C7" w:rsidRDefault="00C54F01" w:rsidP="00C54F01">
            <w:pPr>
              <w:pStyle w:val="Prrafodelista"/>
              <w:numPr>
                <w:ilvl w:val="0"/>
                <w:numId w:val="39"/>
              </w:numPr>
              <w:ind w:left="991" w:hanging="283"/>
              <w:jc w:val="both"/>
              <w:outlineLvl w:val="0"/>
              <w:rPr>
                <w:rFonts w:ascii="Calibri" w:hAnsi="Calibri" w:cs="Calibri"/>
                <w:sz w:val="16"/>
                <w:szCs w:val="16"/>
              </w:rPr>
            </w:pPr>
            <w:r w:rsidRPr="00E528C7">
              <w:rPr>
                <w:rFonts w:ascii="Calibri" w:hAnsi="Calibri" w:cs="Calibri"/>
                <w:sz w:val="16"/>
                <w:szCs w:val="16"/>
              </w:rPr>
              <w:t>Factura original final del Proveedor disgregando el valor FOB</w:t>
            </w:r>
            <w:r>
              <w:rPr>
                <w:rFonts w:ascii="Calibri" w:hAnsi="Calibri" w:cs="Calibri"/>
                <w:sz w:val="16"/>
                <w:szCs w:val="16"/>
              </w:rPr>
              <w:t>/FCA</w:t>
            </w:r>
            <w:r w:rsidRPr="00E528C7">
              <w:rPr>
                <w:rFonts w:ascii="Calibri" w:hAnsi="Calibri" w:cs="Calibri"/>
                <w:sz w:val="16"/>
                <w:szCs w:val="16"/>
              </w:rPr>
              <w:t xml:space="preserve">, el flete y el seguro de manera separada (según </w:t>
            </w:r>
            <w:proofErr w:type="spellStart"/>
            <w:r w:rsidRPr="00E528C7">
              <w:rPr>
                <w:rFonts w:ascii="Calibri" w:hAnsi="Calibri" w:cs="Calibri"/>
                <w:sz w:val="16"/>
                <w:szCs w:val="16"/>
              </w:rPr>
              <w:t>Incoterm</w:t>
            </w:r>
            <w:proofErr w:type="spellEnd"/>
            <w:r w:rsidRPr="00E528C7">
              <w:rPr>
                <w:rFonts w:ascii="Calibri" w:hAnsi="Calibri" w:cs="Calibri"/>
                <w:sz w:val="16"/>
                <w:szCs w:val="16"/>
              </w:rPr>
              <w:t>), incluyendo descripción exacta del producto (Numero de RON cuando corresponda)</w:t>
            </w:r>
          </w:p>
          <w:p w14:paraId="6F287663" w14:textId="77777777" w:rsidR="00C54F01" w:rsidRPr="00E528C7" w:rsidRDefault="00C54F01" w:rsidP="006F5631">
            <w:pPr>
              <w:pStyle w:val="Prrafodelista"/>
              <w:jc w:val="both"/>
              <w:outlineLvl w:val="0"/>
              <w:rPr>
                <w:rFonts w:ascii="Calibri" w:eastAsia="Calibri" w:hAnsi="Calibri" w:cs="Calibri"/>
                <w:sz w:val="16"/>
                <w:szCs w:val="16"/>
              </w:rPr>
            </w:pPr>
          </w:p>
          <w:p w14:paraId="7E52A208" w14:textId="77777777" w:rsidR="00C54F01" w:rsidRDefault="00C54F01" w:rsidP="006F5631">
            <w:pPr>
              <w:shd w:val="clear" w:color="auto" w:fill="FFFFFF"/>
              <w:ind w:left="708"/>
              <w:jc w:val="both"/>
              <w:rPr>
                <w:rFonts w:ascii="Calibri" w:hAnsi="Calibri" w:cs="Calibri"/>
                <w:sz w:val="16"/>
                <w:szCs w:val="16"/>
              </w:rPr>
            </w:pPr>
            <w:r w:rsidRPr="00786824">
              <w:rPr>
                <w:rFonts w:ascii="Calibri" w:hAnsi="Calibri" w:cs="Calibri"/>
                <w:sz w:val="16"/>
                <w:szCs w:val="16"/>
              </w:rPr>
              <w:t>En caso que, como resultado de la conciliación, exista un saldo a favor de YPFB, este saldo se lo considerará como anticipo de pago para futuras entregas.</w:t>
            </w:r>
          </w:p>
          <w:p w14:paraId="431F06AA" w14:textId="77777777" w:rsidR="00C54F01" w:rsidRDefault="00C54F01" w:rsidP="006F5631">
            <w:pPr>
              <w:ind w:left="708"/>
              <w:jc w:val="both"/>
              <w:rPr>
                <w:rFonts w:ascii="Calibri" w:hAnsi="Calibri" w:cs="Calibri"/>
                <w:sz w:val="16"/>
                <w:szCs w:val="16"/>
              </w:rPr>
            </w:pPr>
          </w:p>
          <w:p w14:paraId="184F880B" w14:textId="77777777" w:rsidR="00C54F01" w:rsidRPr="00E528C7" w:rsidRDefault="00C54F01" w:rsidP="006F5631">
            <w:pPr>
              <w:ind w:left="708"/>
              <w:jc w:val="both"/>
              <w:rPr>
                <w:rFonts w:ascii="Calibri" w:hAnsi="Calibri" w:cs="Calibri"/>
                <w:sz w:val="16"/>
                <w:szCs w:val="16"/>
              </w:rPr>
            </w:pPr>
            <w:r w:rsidRPr="00786824">
              <w:rPr>
                <w:rFonts w:ascii="Calibri" w:hAnsi="Calibri" w:cs="Calibri"/>
                <w:sz w:val="16"/>
                <w:szCs w:val="16"/>
              </w:rPr>
              <w:t>En caso que, co</w:t>
            </w:r>
            <w:r>
              <w:rPr>
                <w:rFonts w:ascii="Calibri" w:hAnsi="Calibri" w:cs="Calibri"/>
                <w:sz w:val="16"/>
                <w:szCs w:val="16"/>
              </w:rPr>
              <w:t>mo resultado de la conciliación,</w:t>
            </w:r>
            <w:r w:rsidRPr="00786824">
              <w:rPr>
                <w:rFonts w:ascii="Calibri" w:hAnsi="Calibri" w:cs="Calibri"/>
                <w:sz w:val="16"/>
                <w:szCs w:val="16"/>
              </w:rPr>
              <w:t xml:space="preserve"> después del último embarque exista un saldo a favor de YPFB, el proveedor deberá realizar el depósito de este monto en favor de YPFB a la cuenta que </w:t>
            </w:r>
            <w:r>
              <w:rPr>
                <w:rFonts w:ascii="Calibri" w:hAnsi="Calibri" w:cs="Calibri"/>
                <w:sz w:val="16"/>
                <w:szCs w:val="16"/>
              </w:rPr>
              <w:t>YPFB</w:t>
            </w:r>
            <w:r w:rsidRPr="00786824">
              <w:rPr>
                <w:rFonts w:ascii="Calibri" w:hAnsi="Calibri" w:cs="Calibri"/>
                <w:sz w:val="16"/>
                <w:szCs w:val="16"/>
              </w:rPr>
              <w:t xml:space="preserve"> designe</w:t>
            </w:r>
            <w:r>
              <w:rPr>
                <w:rFonts w:ascii="Calibri" w:hAnsi="Calibri" w:cs="Calibri"/>
                <w:sz w:val="16"/>
                <w:szCs w:val="16"/>
              </w:rPr>
              <w:t>, todo esto</w:t>
            </w:r>
            <w:r w:rsidRPr="00786824">
              <w:rPr>
                <w:rFonts w:ascii="Calibri" w:hAnsi="Calibri" w:cs="Calibri"/>
                <w:sz w:val="16"/>
                <w:szCs w:val="16"/>
              </w:rPr>
              <w:t xml:space="preserve"> previo a la devolución de las garantías.</w:t>
            </w:r>
          </w:p>
          <w:p w14:paraId="3E22D122" w14:textId="77777777" w:rsidR="00C54F01" w:rsidRPr="00E528C7" w:rsidRDefault="00C54F01" w:rsidP="006F5631">
            <w:pPr>
              <w:ind w:left="424"/>
              <w:rPr>
                <w:rFonts w:ascii="Calibri" w:hAnsi="Calibri" w:cs="Calibri"/>
                <w:sz w:val="16"/>
                <w:szCs w:val="16"/>
              </w:rPr>
            </w:pPr>
          </w:p>
          <w:p w14:paraId="58BDD599" w14:textId="77777777" w:rsidR="00C54F01" w:rsidRPr="00E528C7" w:rsidRDefault="00C54F01" w:rsidP="006F5631">
            <w:pPr>
              <w:ind w:left="707"/>
              <w:jc w:val="both"/>
              <w:rPr>
                <w:rFonts w:ascii="Calibri" w:hAnsi="Calibri" w:cs="Calibri"/>
                <w:sz w:val="16"/>
                <w:szCs w:val="16"/>
              </w:rPr>
            </w:pPr>
            <w:r w:rsidRPr="00E528C7">
              <w:rPr>
                <w:rFonts w:ascii="Calibri" w:hAnsi="Calibri" w:cs="Calibri"/>
                <w:sz w:val="16"/>
                <w:szCs w:val="16"/>
              </w:rPr>
              <w:t>La facturación deberá reflejar el volumen en metros cúbicos reportado por la firma inspectora a 15,56° (60°F) y a dos decimales.</w:t>
            </w:r>
          </w:p>
          <w:p w14:paraId="05B83D08" w14:textId="77777777" w:rsidR="00C54F01" w:rsidRDefault="00C54F01" w:rsidP="006F5631">
            <w:pPr>
              <w:rPr>
                <w:rFonts w:ascii="Calibri" w:hAnsi="Calibri" w:cs="Calibri"/>
                <w:sz w:val="16"/>
                <w:szCs w:val="16"/>
              </w:rPr>
            </w:pPr>
          </w:p>
          <w:p w14:paraId="080A0558" w14:textId="77777777" w:rsidR="00C54F01" w:rsidRPr="00E528C7" w:rsidRDefault="00C54F01" w:rsidP="006F5631">
            <w:pPr>
              <w:rPr>
                <w:rFonts w:ascii="Calibri" w:hAnsi="Calibri" w:cs="Calibri"/>
                <w:sz w:val="16"/>
                <w:szCs w:val="16"/>
              </w:rPr>
            </w:pPr>
            <w:r w:rsidRPr="00E528C7">
              <w:rPr>
                <w:rFonts w:ascii="Calibri" w:hAnsi="Calibri" w:cs="Calibri"/>
                <w:sz w:val="16"/>
                <w:szCs w:val="16"/>
              </w:rPr>
              <w:t>Entiéndase por:</w:t>
            </w:r>
          </w:p>
          <w:p w14:paraId="037BC59B" w14:textId="77777777" w:rsidR="00C54F01" w:rsidRPr="00E528C7" w:rsidRDefault="00C54F01" w:rsidP="006F5631">
            <w:pPr>
              <w:rPr>
                <w:rFonts w:ascii="Calibri" w:hAnsi="Calibri" w:cs="Calibri"/>
                <w:sz w:val="16"/>
                <w:szCs w:val="16"/>
              </w:rPr>
            </w:pPr>
          </w:p>
          <w:p w14:paraId="3E588D79" w14:textId="77777777" w:rsidR="00C54F01" w:rsidRPr="00E528C7" w:rsidRDefault="00C54F01" w:rsidP="00C54F01">
            <w:pPr>
              <w:pStyle w:val="Prrafodelista"/>
              <w:numPr>
                <w:ilvl w:val="0"/>
                <w:numId w:val="53"/>
              </w:numPr>
              <w:jc w:val="both"/>
              <w:rPr>
                <w:rFonts w:ascii="Calibri" w:hAnsi="Calibri" w:cs="Calibri"/>
                <w:sz w:val="16"/>
                <w:szCs w:val="16"/>
              </w:rPr>
            </w:pPr>
            <w:proofErr w:type="spellStart"/>
            <w:r w:rsidRPr="00E528C7">
              <w:rPr>
                <w:rFonts w:ascii="Calibri" w:hAnsi="Calibri" w:cs="Calibri"/>
                <w:b/>
                <w:sz w:val="16"/>
                <w:szCs w:val="16"/>
              </w:rPr>
              <w:t>Postpago</w:t>
            </w:r>
            <w:proofErr w:type="spellEnd"/>
            <w:r w:rsidRPr="00E528C7">
              <w:rPr>
                <w:rFonts w:ascii="Calibri" w:hAnsi="Calibri" w:cs="Calibri"/>
                <w:b/>
                <w:sz w:val="16"/>
                <w:szCs w:val="16"/>
              </w:rPr>
              <w:t>:</w:t>
            </w:r>
            <w:r w:rsidRPr="00E528C7">
              <w:rPr>
                <w:rFonts w:ascii="Calibri" w:hAnsi="Calibri" w:cs="Calibri"/>
                <w:sz w:val="16"/>
                <w:szCs w:val="16"/>
              </w:rPr>
              <w:t xml:space="preserve"> El pago se efectuará, después de haberse realizado la entrega del producto, en el plazo máximo de 20 días calendario después de recibida la documentación correspondiente.</w:t>
            </w:r>
          </w:p>
          <w:p w14:paraId="66381D57" w14:textId="77777777" w:rsidR="00C54F01" w:rsidRPr="00E528C7" w:rsidRDefault="00C54F01" w:rsidP="00C54F01">
            <w:pPr>
              <w:pStyle w:val="Prrafodelista"/>
              <w:numPr>
                <w:ilvl w:val="0"/>
                <w:numId w:val="53"/>
              </w:numPr>
              <w:jc w:val="both"/>
              <w:rPr>
                <w:rFonts w:ascii="Calibri" w:hAnsi="Calibri" w:cs="Calibri"/>
                <w:sz w:val="16"/>
                <w:szCs w:val="16"/>
              </w:rPr>
            </w:pPr>
            <w:r w:rsidRPr="00E528C7">
              <w:rPr>
                <w:rFonts w:ascii="Calibri" w:hAnsi="Calibri" w:cs="Calibri"/>
                <w:b/>
                <w:sz w:val="16"/>
                <w:szCs w:val="16"/>
              </w:rPr>
              <w:t>Prepago:</w:t>
            </w:r>
            <w:r w:rsidRPr="00E528C7">
              <w:rPr>
                <w:rFonts w:ascii="Calibri" w:hAnsi="Calibri" w:cs="Calibri"/>
                <w:sz w:val="16"/>
                <w:szCs w:val="16"/>
              </w:rPr>
              <w:t xml:space="preserve"> El pago se efectuará, antes de la entrega del producto.</w:t>
            </w:r>
          </w:p>
          <w:p w14:paraId="11CA9043" w14:textId="77777777" w:rsidR="00C54F01" w:rsidRPr="00E528C7" w:rsidRDefault="00C54F01" w:rsidP="006F5631">
            <w:pPr>
              <w:jc w:val="both"/>
              <w:rPr>
                <w:rFonts w:ascii="Calibri" w:hAnsi="Calibri" w:cs="Calibri"/>
                <w:sz w:val="16"/>
                <w:szCs w:val="16"/>
              </w:rPr>
            </w:pPr>
          </w:p>
          <w:p w14:paraId="66BDDB52" w14:textId="230D2545" w:rsidR="00C54F01" w:rsidRPr="00E528C7" w:rsidRDefault="00C54F01" w:rsidP="006F5631">
            <w:pPr>
              <w:jc w:val="both"/>
              <w:rPr>
                <w:rFonts w:ascii="Calibri" w:hAnsi="Calibri" w:cs="Calibri"/>
                <w:bCs/>
                <w:sz w:val="16"/>
                <w:szCs w:val="16"/>
              </w:rPr>
            </w:pPr>
            <w:r w:rsidRPr="00E528C7">
              <w:rPr>
                <w:rFonts w:ascii="Calibri" w:hAnsi="Calibri" w:cs="Calibri"/>
                <w:bCs/>
                <w:sz w:val="16"/>
                <w:szCs w:val="16"/>
              </w:rPr>
              <w:t>Cuando existan ofertas económicas iguales, tendrá mayor ponderación al momento de definir la adjudicación la Opción 1 de pago, no siendo causal de descalificación la Opción 2 de pago.</w:t>
            </w:r>
          </w:p>
        </w:tc>
        <w:tc>
          <w:tcPr>
            <w:tcW w:w="4394" w:type="dxa"/>
          </w:tcPr>
          <w:p w14:paraId="1C93C5D0" w14:textId="77777777" w:rsidR="00C54F01" w:rsidRPr="00E528C7" w:rsidRDefault="00C54F01" w:rsidP="006F5631">
            <w:pPr>
              <w:autoSpaceDE w:val="0"/>
              <w:autoSpaceDN w:val="0"/>
              <w:adjustRightInd w:val="0"/>
              <w:jc w:val="both"/>
              <w:rPr>
                <w:rFonts w:ascii="Calibri" w:hAnsi="Calibri" w:cs="Calibri"/>
                <w:bCs/>
                <w:sz w:val="16"/>
                <w:szCs w:val="16"/>
              </w:rPr>
            </w:pPr>
          </w:p>
        </w:tc>
        <w:tc>
          <w:tcPr>
            <w:tcW w:w="567" w:type="dxa"/>
          </w:tcPr>
          <w:p w14:paraId="6C187B0D" w14:textId="77777777" w:rsidR="00C54F01" w:rsidRPr="00E528C7" w:rsidRDefault="00C54F01" w:rsidP="006F5631">
            <w:pPr>
              <w:autoSpaceDE w:val="0"/>
              <w:autoSpaceDN w:val="0"/>
              <w:adjustRightInd w:val="0"/>
              <w:jc w:val="both"/>
              <w:rPr>
                <w:rFonts w:ascii="Calibri" w:hAnsi="Calibri" w:cs="Calibri"/>
                <w:bCs/>
                <w:sz w:val="16"/>
                <w:szCs w:val="16"/>
              </w:rPr>
            </w:pPr>
          </w:p>
        </w:tc>
        <w:tc>
          <w:tcPr>
            <w:tcW w:w="709" w:type="dxa"/>
          </w:tcPr>
          <w:p w14:paraId="02358E4C" w14:textId="77777777" w:rsidR="00C54F01" w:rsidRPr="00E528C7" w:rsidRDefault="00C54F01" w:rsidP="006F5631">
            <w:pPr>
              <w:autoSpaceDE w:val="0"/>
              <w:autoSpaceDN w:val="0"/>
              <w:adjustRightInd w:val="0"/>
              <w:jc w:val="both"/>
              <w:rPr>
                <w:rFonts w:ascii="Calibri" w:hAnsi="Calibri" w:cs="Calibri"/>
                <w:bCs/>
                <w:sz w:val="16"/>
                <w:szCs w:val="16"/>
              </w:rPr>
            </w:pPr>
          </w:p>
        </w:tc>
        <w:tc>
          <w:tcPr>
            <w:tcW w:w="1276" w:type="dxa"/>
          </w:tcPr>
          <w:p w14:paraId="5BA0B4BA" w14:textId="77777777" w:rsidR="00C54F01" w:rsidRPr="00E528C7" w:rsidRDefault="00C54F01" w:rsidP="006F5631">
            <w:pPr>
              <w:autoSpaceDE w:val="0"/>
              <w:autoSpaceDN w:val="0"/>
              <w:adjustRightInd w:val="0"/>
              <w:jc w:val="both"/>
              <w:rPr>
                <w:rFonts w:ascii="Calibri" w:hAnsi="Calibri" w:cs="Calibri"/>
                <w:bCs/>
                <w:sz w:val="16"/>
                <w:szCs w:val="16"/>
              </w:rPr>
            </w:pPr>
          </w:p>
        </w:tc>
      </w:tr>
      <w:tr w:rsidR="00C54F01" w:rsidRPr="00E528C7" w14:paraId="3F694CA5" w14:textId="77777777" w:rsidTr="006F5631">
        <w:trPr>
          <w:trHeight w:val="279"/>
        </w:trPr>
        <w:tc>
          <w:tcPr>
            <w:tcW w:w="6591" w:type="dxa"/>
            <w:shd w:val="clear" w:color="auto" w:fill="9CC2E5"/>
            <w:vAlign w:val="center"/>
          </w:tcPr>
          <w:p w14:paraId="683DF8FF" w14:textId="4A5B941E"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r w:rsidRPr="00E528C7">
              <w:rPr>
                <w:rFonts w:ascii="Verdana" w:hAnsi="Verdana" w:cs="Calibri"/>
                <w:b/>
                <w:bCs/>
                <w:sz w:val="18"/>
                <w:szCs w:val="18"/>
              </w:rPr>
              <w:lastRenderedPageBreak/>
              <w:t>DOCUMENTOS PARA LA CONCILIACIÓN</w:t>
            </w:r>
          </w:p>
        </w:tc>
        <w:tc>
          <w:tcPr>
            <w:tcW w:w="4394" w:type="dxa"/>
            <w:shd w:val="clear" w:color="auto" w:fill="9CC2E5"/>
          </w:tcPr>
          <w:p w14:paraId="2C863A03"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567" w:type="dxa"/>
            <w:shd w:val="clear" w:color="auto" w:fill="9CC2E5"/>
          </w:tcPr>
          <w:p w14:paraId="346C43BB"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709" w:type="dxa"/>
            <w:shd w:val="clear" w:color="auto" w:fill="9CC2E5"/>
          </w:tcPr>
          <w:p w14:paraId="386F3114"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c>
          <w:tcPr>
            <w:tcW w:w="1276" w:type="dxa"/>
            <w:shd w:val="clear" w:color="auto" w:fill="9CC2E5"/>
          </w:tcPr>
          <w:p w14:paraId="1CBAA56F" w14:textId="77777777" w:rsidR="00C54F01" w:rsidRPr="00E528C7" w:rsidRDefault="00C54F01" w:rsidP="006F5631">
            <w:pPr>
              <w:pStyle w:val="Prrafodelista"/>
              <w:autoSpaceDE w:val="0"/>
              <w:autoSpaceDN w:val="0"/>
              <w:adjustRightInd w:val="0"/>
              <w:ind w:left="0"/>
              <w:contextualSpacing/>
              <w:jc w:val="both"/>
              <w:rPr>
                <w:rFonts w:ascii="Verdana" w:hAnsi="Verdana" w:cs="Calibri"/>
                <w:b/>
                <w:bCs/>
                <w:sz w:val="18"/>
                <w:szCs w:val="18"/>
              </w:rPr>
            </w:pPr>
          </w:p>
        </w:tc>
      </w:tr>
      <w:tr w:rsidR="00C54F01" w:rsidRPr="00E528C7" w14:paraId="495C342A" w14:textId="77777777" w:rsidTr="006F5631">
        <w:trPr>
          <w:trHeight w:val="279"/>
        </w:trPr>
        <w:tc>
          <w:tcPr>
            <w:tcW w:w="6591" w:type="dxa"/>
            <w:shd w:val="clear" w:color="auto" w:fill="auto"/>
            <w:vAlign w:val="center"/>
          </w:tcPr>
          <w:p w14:paraId="364E2AC0" w14:textId="77777777" w:rsidR="00C54F01" w:rsidRPr="00E528C7" w:rsidRDefault="00C54F01" w:rsidP="006F5631">
            <w:pPr>
              <w:pStyle w:val="Prrafodelista"/>
              <w:ind w:left="0"/>
              <w:jc w:val="both"/>
              <w:outlineLvl w:val="0"/>
              <w:rPr>
                <w:rFonts w:ascii="Calibri" w:hAnsi="Calibri" w:cs="Calibri"/>
                <w:sz w:val="16"/>
                <w:szCs w:val="16"/>
              </w:rPr>
            </w:pPr>
            <w:r w:rsidRPr="00E528C7">
              <w:rPr>
                <w:rFonts w:ascii="Calibri" w:hAnsi="Calibri" w:cs="Calibri"/>
                <w:sz w:val="16"/>
                <w:szCs w:val="16"/>
              </w:rPr>
              <w:t>MODALIDADES FOB/FCA</w:t>
            </w:r>
          </w:p>
          <w:p w14:paraId="6FCAD825" w14:textId="77777777" w:rsidR="00C54F01" w:rsidRPr="00E528C7" w:rsidRDefault="00C54F01" w:rsidP="006F5631">
            <w:pPr>
              <w:jc w:val="both"/>
              <w:outlineLvl w:val="0"/>
              <w:rPr>
                <w:rFonts w:ascii="Calibri" w:hAnsi="Calibri" w:cs="Calibri"/>
                <w:sz w:val="16"/>
                <w:szCs w:val="16"/>
              </w:rPr>
            </w:pPr>
          </w:p>
          <w:p w14:paraId="53D2FFD2" w14:textId="77777777" w:rsidR="00C54F01" w:rsidRPr="00E528C7" w:rsidRDefault="00C54F01" w:rsidP="00C54F01">
            <w:pPr>
              <w:pStyle w:val="Prrafodelista"/>
              <w:numPr>
                <w:ilvl w:val="0"/>
                <w:numId w:val="40"/>
              </w:numPr>
              <w:ind w:left="567" w:hanging="284"/>
              <w:jc w:val="both"/>
              <w:outlineLvl w:val="0"/>
              <w:rPr>
                <w:rFonts w:ascii="Calibri" w:hAnsi="Calibri" w:cs="Calibri"/>
                <w:sz w:val="16"/>
                <w:szCs w:val="16"/>
              </w:rPr>
            </w:pPr>
            <w:r w:rsidRPr="00E528C7">
              <w:rPr>
                <w:rFonts w:ascii="Calibri" w:hAnsi="Calibri" w:cs="Calibri"/>
                <w:sz w:val="16"/>
                <w:szCs w:val="16"/>
              </w:rPr>
              <w:t>Certificado de Cantidad del Inspector Independiente(Carga)</w:t>
            </w:r>
          </w:p>
          <w:p w14:paraId="60AD0935" w14:textId="77777777" w:rsidR="00C54F01" w:rsidRPr="00E528C7" w:rsidRDefault="00C54F01" w:rsidP="00C54F01">
            <w:pPr>
              <w:pStyle w:val="Prrafodelista"/>
              <w:numPr>
                <w:ilvl w:val="0"/>
                <w:numId w:val="40"/>
              </w:numPr>
              <w:ind w:left="567" w:hanging="284"/>
              <w:jc w:val="both"/>
              <w:outlineLvl w:val="0"/>
              <w:rPr>
                <w:rFonts w:ascii="Calibri" w:hAnsi="Calibri" w:cs="Calibri"/>
                <w:sz w:val="16"/>
                <w:szCs w:val="16"/>
              </w:rPr>
            </w:pPr>
            <w:r w:rsidRPr="00E528C7">
              <w:rPr>
                <w:rFonts w:ascii="Calibri" w:hAnsi="Calibri" w:cs="Calibri"/>
                <w:sz w:val="16"/>
                <w:szCs w:val="16"/>
              </w:rPr>
              <w:t>Certificado de Calidad del Inspector Independiente</w:t>
            </w:r>
          </w:p>
          <w:p w14:paraId="69472200" w14:textId="77777777" w:rsidR="00C54F01" w:rsidRPr="00E528C7" w:rsidRDefault="00C54F01" w:rsidP="00C54F01">
            <w:pPr>
              <w:pStyle w:val="Prrafodelista"/>
              <w:numPr>
                <w:ilvl w:val="0"/>
                <w:numId w:val="40"/>
              </w:numPr>
              <w:ind w:left="567" w:hanging="284"/>
              <w:jc w:val="both"/>
              <w:outlineLvl w:val="0"/>
              <w:rPr>
                <w:rFonts w:ascii="Calibri" w:hAnsi="Calibri" w:cs="Calibri"/>
                <w:sz w:val="16"/>
                <w:szCs w:val="16"/>
              </w:rPr>
            </w:pPr>
            <w:proofErr w:type="spellStart"/>
            <w:r w:rsidRPr="00E528C7">
              <w:rPr>
                <w:rFonts w:ascii="Calibri" w:hAnsi="Calibri" w:cs="Calibri"/>
                <w:sz w:val="16"/>
                <w:szCs w:val="16"/>
              </w:rPr>
              <w:t>BL´s</w:t>
            </w:r>
            <w:proofErr w:type="spellEnd"/>
            <w:r w:rsidRPr="00E528C7">
              <w:rPr>
                <w:rFonts w:ascii="Calibri" w:hAnsi="Calibri" w:cs="Calibri"/>
                <w:sz w:val="16"/>
                <w:szCs w:val="16"/>
              </w:rPr>
              <w:t xml:space="preserve"> (para carga de Barcazas</w:t>
            </w:r>
            <w:r>
              <w:rPr>
                <w:rFonts w:ascii="Calibri" w:hAnsi="Calibri" w:cs="Calibri"/>
                <w:sz w:val="16"/>
                <w:szCs w:val="16"/>
              </w:rPr>
              <w:t xml:space="preserve"> FOB</w:t>
            </w:r>
            <w:r w:rsidRPr="00E528C7">
              <w:rPr>
                <w:rFonts w:ascii="Calibri" w:hAnsi="Calibri" w:cs="Calibri"/>
                <w:sz w:val="16"/>
                <w:szCs w:val="16"/>
              </w:rPr>
              <w:t xml:space="preserve"> únicamente)</w:t>
            </w:r>
            <w:r>
              <w:rPr>
                <w:rFonts w:ascii="Calibri" w:hAnsi="Calibri" w:cs="Calibri"/>
                <w:sz w:val="16"/>
                <w:szCs w:val="16"/>
              </w:rPr>
              <w:t xml:space="preserve"> </w:t>
            </w:r>
          </w:p>
          <w:p w14:paraId="68F03B7B" w14:textId="77777777" w:rsidR="00C54F01" w:rsidRPr="00E528C7" w:rsidRDefault="00C54F01" w:rsidP="00C54F01">
            <w:pPr>
              <w:pStyle w:val="Prrafodelista"/>
              <w:numPr>
                <w:ilvl w:val="0"/>
                <w:numId w:val="40"/>
              </w:numPr>
              <w:ind w:left="567" w:hanging="284"/>
              <w:jc w:val="both"/>
              <w:outlineLvl w:val="0"/>
              <w:rPr>
                <w:rFonts w:ascii="Calibri" w:hAnsi="Calibri" w:cs="Calibri"/>
                <w:sz w:val="16"/>
                <w:szCs w:val="16"/>
              </w:rPr>
            </w:pPr>
            <w:r w:rsidRPr="00E528C7">
              <w:rPr>
                <w:rFonts w:ascii="Calibri" w:hAnsi="Calibri" w:cs="Calibri"/>
                <w:sz w:val="16"/>
                <w:szCs w:val="16"/>
              </w:rPr>
              <w:lastRenderedPageBreak/>
              <w:t>Certificado de Origen (Cuando lo requiera YPFB)</w:t>
            </w:r>
          </w:p>
          <w:p w14:paraId="6326C396" w14:textId="77777777" w:rsidR="00C54F01" w:rsidRPr="00E528C7" w:rsidRDefault="00C54F01" w:rsidP="006F5631">
            <w:pPr>
              <w:ind w:left="709"/>
              <w:jc w:val="both"/>
              <w:rPr>
                <w:rFonts w:ascii="Calibri" w:hAnsi="Calibri" w:cs="Calibri"/>
                <w:sz w:val="16"/>
                <w:szCs w:val="16"/>
              </w:rPr>
            </w:pPr>
          </w:p>
          <w:p w14:paraId="612A2C87" w14:textId="77777777" w:rsidR="00C54F01" w:rsidRPr="00E528C7" w:rsidRDefault="00C54F01" w:rsidP="006F5631">
            <w:pPr>
              <w:ind w:left="284"/>
              <w:jc w:val="both"/>
              <w:rPr>
                <w:rFonts w:ascii="Calibri" w:hAnsi="Calibri" w:cs="Calibri"/>
                <w:sz w:val="16"/>
                <w:szCs w:val="16"/>
              </w:rPr>
            </w:pPr>
            <w:r w:rsidRPr="00E528C7">
              <w:rPr>
                <w:rFonts w:ascii="Calibri" w:hAnsi="Calibri" w:cs="Calibri"/>
                <w:sz w:val="16"/>
                <w:szCs w:val="16"/>
              </w:rPr>
              <w:t>La facturación deberá reflejar el volumen en metros cúbicos reportado por la firma inspectora a 15,56° (60°F).</w:t>
            </w:r>
          </w:p>
          <w:p w14:paraId="29FB2B7C" w14:textId="77777777" w:rsidR="00C54F01" w:rsidRPr="00E528C7" w:rsidRDefault="00C54F01" w:rsidP="006F5631">
            <w:pPr>
              <w:pStyle w:val="Prrafodelista"/>
              <w:ind w:left="0"/>
              <w:jc w:val="both"/>
              <w:outlineLvl w:val="0"/>
              <w:rPr>
                <w:rFonts w:ascii="Calibri" w:hAnsi="Calibri" w:cs="Calibri"/>
                <w:sz w:val="16"/>
                <w:szCs w:val="16"/>
              </w:rPr>
            </w:pPr>
            <w:r w:rsidRPr="00E528C7">
              <w:rPr>
                <w:rFonts w:ascii="Calibri" w:hAnsi="Calibri" w:cs="Calibri"/>
                <w:sz w:val="16"/>
                <w:szCs w:val="16"/>
              </w:rPr>
              <w:t xml:space="preserve"> </w:t>
            </w:r>
          </w:p>
          <w:p w14:paraId="23BFF1DD" w14:textId="77777777" w:rsidR="00C54F01" w:rsidRPr="00E528C7" w:rsidRDefault="00C54F01" w:rsidP="006F5631">
            <w:pPr>
              <w:pStyle w:val="Prrafodelista"/>
              <w:ind w:left="0"/>
              <w:jc w:val="both"/>
              <w:outlineLvl w:val="0"/>
              <w:rPr>
                <w:rFonts w:ascii="Calibri" w:hAnsi="Calibri" w:cs="Calibri"/>
                <w:sz w:val="16"/>
                <w:szCs w:val="16"/>
              </w:rPr>
            </w:pPr>
            <w:r w:rsidRPr="00E528C7">
              <w:rPr>
                <w:rFonts w:ascii="Calibri" w:hAnsi="Calibri" w:cs="Calibri"/>
                <w:sz w:val="16"/>
                <w:szCs w:val="16"/>
              </w:rPr>
              <w:t>MODALIDAD DAP</w:t>
            </w:r>
          </w:p>
          <w:p w14:paraId="15AE7F82" w14:textId="77777777" w:rsidR="00C54F01" w:rsidRPr="00E528C7" w:rsidRDefault="00C54F01" w:rsidP="006F5631">
            <w:pPr>
              <w:pStyle w:val="Prrafodelista"/>
              <w:ind w:left="0"/>
              <w:jc w:val="both"/>
              <w:outlineLvl w:val="0"/>
              <w:rPr>
                <w:rFonts w:ascii="Calibri" w:hAnsi="Calibri" w:cs="Calibri"/>
                <w:sz w:val="16"/>
                <w:szCs w:val="16"/>
              </w:rPr>
            </w:pPr>
          </w:p>
          <w:p w14:paraId="625E57FF" w14:textId="77777777" w:rsidR="00C54F01" w:rsidRPr="00E528C7" w:rsidRDefault="00C54F01" w:rsidP="00C54F01">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Certificado de Cantidad del Inspector Independiente (Descarga</w:t>
            </w:r>
          </w:p>
          <w:p w14:paraId="5862AD33" w14:textId="77777777" w:rsidR="00C54F01" w:rsidRPr="00E528C7" w:rsidRDefault="00C54F01" w:rsidP="00C54F01">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 xml:space="preserve">Certificado de Calidad del Inspector Independiente </w:t>
            </w:r>
          </w:p>
          <w:p w14:paraId="5C9B5604" w14:textId="77777777" w:rsidR="00C54F01" w:rsidRPr="00E528C7" w:rsidRDefault="00C54F01" w:rsidP="00C54F01">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Respaldo de Flete pagado.</w:t>
            </w:r>
          </w:p>
          <w:p w14:paraId="4E3FC526" w14:textId="77777777" w:rsidR="00C54F01" w:rsidRPr="00E528C7" w:rsidRDefault="00C54F01" w:rsidP="00C54F01">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 xml:space="preserve">Documentos de embarque originales: </w:t>
            </w:r>
          </w:p>
          <w:p w14:paraId="7F7B19A5" w14:textId="77777777" w:rsidR="00C54F01" w:rsidRPr="00E528C7" w:rsidRDefault="00C54F01" w:rsidP="00C54F01">
            <w:pPr>
              <w:pStyle w:val="Prrafodelista"/>
              <w:numPr>
                <w:ilvl w:val="1"/>
                <w:numId w:val="37"/>
              </w:numPr>
              <w:jc w:val="both"/>
              <w:outlineLvl w:val="0"/>
              <w:rPr>
                <w:rFonts w:ascii="Calibri" w:hAnsi="Calibri" w:cs="Calibri"/>
                <w:sz w:val="16"/>
                <w:szCs w:val="16"/>
              </w:rPr>
            </w:pPr>
            <w:r w:rsidRPr="00E528C7">
              <w:rPr>
                <w:rFonts w:ascii="Calibri" w:hAnsi="Calibri" w:cs="Calibri"/>
                <w:sz w:val="16"/>
                <w:szCs w:val="16"/>
              </w:rPr>
              <w:t>Conocimientos de Embarque (BL) para barcazas</w:t>
            </w:r>
            <w:r>
              <w:rPr>
                <w:rFonts w:ascii="Calibri" w:hAnsi="Calibri" w:cs="Calibri"/>
                <w:sz w:val="16"/>
                <w:szCs w:val="16"/>
              </w:rPr>
              <w:t>.</w:t>
            </w:r>
          </w:p>
          <w:p w14:paraId="3093BCCA" w14:textId="77777777" w:rsidR="00C54F01" w:rsidRDefault="00C54F01" w:rsidP="00C54F01">
            <w:pPr>
              <w:pStyle w:val="Prrafodelista"/>
              <w:numPr>
                <w:ilvl w:val="1"/>
                <w:numId w:val="37"/>
              </w:numPr>
              <w:ind w:left="1418" w:hanging="197"/>
              <w:jc w:val="both"/>
              <w:outlineLvl w:val="0"/>
              <w:rPr>
                <w:rFonts w:ascii="Calibri" w:hAnsi="Calibri" w:cs="Calibri"/>
                <w:sz w:val="16"/>
                <w:szCs w:val="16"/>
              </w:rPr>
            </w:pPr>
            <w:r w:rsidRPr="00E528C7">
              <w:rPr>
                <w:rFonts w:ascii="Calibri" w:hAnsi="Calibri" w:cs="Calibri"/>
                <w:sz w:val="16"/>
                <w:szCs w:val="16"/>
              </w:rPr>
              <w:t>Cartas Porte (CRT) que incluyan flete efectivamente pagado en dólares x metro cubico disgregado por tramos Internacional y nacional (según contrato a suscribir) para cisternas.</w:t>
            </w:r>
          </w:p>
          <w:p w14:paraId="2EBE4FF3" w14:textId="77777777" w:rsidR="00C54F01" w:rsidRPr="00E528C7" w:rsidRDefault="00C54F01" w:rsidP="00C54F01">
            <w:pPr>
              <w:pStyle w:val="Prrafodelista"/>
              <w:numPr>
                <w:ilvl w:val="1"/>
                <w:numId w:val="37"/>
              </w:numPr>
              <w:jc w:val="both"/>
              <w:outlineLvl w:val="0"/>
              <w:rPr>
                <w:rFonts w:ascii="Calibri" w:hAnsi="Calibri" w:cs="Calibri"/>
                <w:sz w:val="16"/>
                <w:szCs w:val="16"/>
              </w:rPr>
            </w:pPr>
            <w:r w:rsidRPr="00E528C7">
              <w:rPr>
                <w:rFonts w:ascii="Calibri" w:hAnsi="Calibri" w:cs="Calibri"/>
                <w:sz w:val="16"/>
                <w:szCs w:val="16"/>
              </w:rPr>
              <w:t>Manifiestos Internacionales de Carga (MIC/DTA) para cisternas.</w:t>
            </w:r>
          </w:p>
          <w:p w14:paraId="560DEA74" w14:textId="77777777" w:rsidR="00C54F01" w:rsidRPr="00E528C7" w:rsidRDefault="00C54F01" w:rsidP="00C54F01">
            <w:pPr>
              <w:pStyle w:val="Prrafodelista"/>
              <w:numPr>
                <w:ilvl w:val="0"/>
                <w:numId w:val="37"/>
              </w:numPr>
              <w:ind w:left="709" w:hanging="208"/>
              <w:jc w:val="both"/>
              <w:outlineLvl w:val="0"/>
              <w:rPr>
                <w:rFonts w:ascii="Calibri" w:eastAsia="Calibri" w:hAnsi="Calibri" w:cs="Calibri"/>
                <w:sz w:val="16"/>
                <w:szCs w:val="16"/>
              </w:rPr>
            </w:pPr>
            <w:r w:rsidRPr="00E528C7">
              <w:rPr>
                <w:rFonts w:ascii="Calibri" w:hAnsi="Calibri" w:cs="Calibri"/>
                <w:sz w:val="16"/>
                <w:szCs w:val="16"/>
              </w:rPr>
              <w:t xml:space="preserve">Ejemplar original de la aplicación o cobertura de seguro por el transporte realizado que corresponda al valor de la mercancía asegurada, volumen transportado asegurado, tramo del seguro, fecha de embarque, tipo de cobertura, prima pagada. </w:t>
            </w:r>
          </w:p>
          <w:p w14:paraId="6EE8416C" w14:textId="77777777" w:rsidR="00C54F01" w:rsidRPr="00E528C7" w:rsidRDefault="00C54F01" w:rsidP="00C54F01">
            <w:pPr>
              <w:pStyle w:val="Prrafodelista"/>
              <w:numPr>
                <w:ilvl w:val="0"/>
                <w:numId w:val="37"/>
              </w:numPr>
              <w:jc w:val="both"/>
              <w:outlineLvl w:val="0"/>
              <w:rPr>
                <w:rFonts w:ascii="Calibri" w:hAnsi="Calibri" w:cs="Calibri"/>
                <w:sz w:val="16"/>
                <w:szCs w:val="16"/>
              </w:rPr>
            </w:pPr>
            <w:r w:rsidRPr="00E528C7">
              <w:rPr>
                <w:rFonts w:ascii="Calibri" w:hAnsi="Calibri" w:cs="Calibri"/>
                <w:sz w:val="16"/>
                <w:szCs w:val="16"/>
              </w:rPr>
              <w:t>Certificado de Origen del producto, cuando lo requiera YPFB.</w:t>
            </w:r>
          </w:p>
          <w:p w14:paraId="5F22D1E8" w14:textId="77777777" w:rsidR="00C54F01" w:rsidRPr="00E528C7" w:rsidRDefault="00C54F01" w:rsidP="00C54F01">
            <w:pPr>
              <w:pStyle w:val="Prrafodelista"/>
              <w:numPr>
                <w:ilvl w:val="0"/>
                <w:numId w:val="37"/>
              </w:numPr>
              <w:ind w:left="709" w:hanging="208"/>
              <w:jc w:val="both"/>
              <w:outlineLvl w:val="0"/>
              <w:rPr>
                <w:rFonts w:ascii="Calibri" w:hAnsi="Calibri" w:cs="Calibri"/>
                <w:sz w:val="16"/>
                <w:szCs w:val="16"/>
              </w:rPr>
            </w:pPr>
            <w:r w:rsidRPr="00E528C7">
              <w:rPr>
                <w:rFonts w:ascii="Calibri" w:hAnsi="Calibri" w:cs="Calibri"/>
                <w:sz w:val="16"/>
                <w:szCs w:val="16"/>
              </w:rPr>
              <w:t>Partes de Recepción emitido por el Concesionario de recinto Aduanero o Administración Aduanera, como constancia de arribo a territorio aduanero nacional.</w:t>
            </w:r>
          </w:p>
          <w:p w14:paraId="17176EA0" w14:textId="55DB8CEB" w:rsidR="00C54F01" w:rsidRPr="00E528C7" w:rsidRDefault="00C54F01" w:rsidP="006F5631">
            <w:pPr>
              <w:pStyle w:val="Prrafodelista"/>
              <w:ind w:left="0"/>
              <w:jc w:val="both"/>
              <w:outlineLvl w:val="0"/>
              <w:rPr>
                <w:rFonts w:ascii="Calibri" w:eastAsia="Calibri" w:hAnsi="Calibri" w:cs="Calibri"/>
                <w:sz w:val="16"/>
                <w:szCs w:val="16"/>
              </w:rPr>
            </w:pPr>
            <w:r w:rsidRPr="00E528C7">
              <w:rPr>
                <w:rFonts w:ascii="Calibri" w:eastAsia="Calibri" w:hAnsi="Calibri" w:cs="Calibri"/>
                <w:sz w:val="16"/>
                <w:szCs w:val="16"/>
              </w:rPr>
              <w:t>El monto de los volúmenes a entregarse bajo la modalidad DAP, serán descontados del saldo prepagado a favor de YPFB, una vez que sea descargado el volumen en el lugar de entrega nominado.</w:t>
            </w:r>
          </w:p>
        </w:tc>
        <w:tc>
          <w:tcPr>
            <w:tcW w:w="4394" w:type="dxa"/>
          </w:tcPr>
          <w:p w14:paraId="78FBB4D5" w14:textId="77777777" w:rsidR="00C54F01" w:rsidRPr="00E528C7" w:rsidRDefault="00C54F01" w:rsidP="006F5631">
            <w:pPr>
              <w:pStyle w:val="Prrafodelista"/>
              <w:ind w:left="0"/>
              <w:jc w:val="both"/>
              <w:outlineLvl w:val="0"/>
              <w:rPr>
                <w:rFonts w:ascii="Calibri" w:hAnsi="Calibri" w:cs="Calibri"/>
                <w:sz w:val="16"/>
                <w:szCs w:val="16"/>
              </w:rPr>
            </w:pPr>
          </w:p>
        </w:tc>
        <w:tc>
          <w:tcPr>
            <w:tcW w:w="567" w:type="dxa"/>
          </w:tcPr>
          <w:p w14:paraId="6B553EDF" w14:textId="77777777" w:rsidR="00C54F01" w:rsidRPr="00E528C7" w:rsidRDefault="00C54F01" w:rsidP="006F5631">
            <w:pPr>
              <w:pStyle w:val="Prrafodelista"/>
              <w:ind w:left="0"/>
              <w:jc w:val="both"/>
              <w:outlineLvl w:val="0"/>
              <w:rPr>
                <w:rFonts w:ascii="Calibri" w:hAnsi="Calibri" w:cs="Calibri"/>
                <w:sz w:val="16"/>
                <w:szCs w:val="16"/>
              </w:rPr>
            </w:pPr>
          </w:p>
        </w:tc>
        <w:tc>
          <w:tcPr>
            <w:tcW w:w="709" w:type="dxa"/>
          </w:tcPr>
          <w:p w14:paraId="4059D5A4" w14:textId="77777777" w:rsidR="00C54F01" w:rsidRPr="00E528C7" w:rsidRDefault="00C54F01" w:rsidP="006F5631">
            <w:pPr>
              <w:pStyle w:val="Prrafodelista"/>
              <w:ind w:left="0"/>
              <w:jc w:val="both"/>
              <w:outlineLvl w:val="0"/>
              <w:rPr>
                <w:rFonts w:ascii="Calibri" w:hAnsi="Calibri" w:cs="Calibri"/>
                <w:sz w:val="16"/>
                <w:szCs w:val="16"/>
              </w:rPr>
            </w:pPr>
          </w:p>
        </w:tc>
        <w:tc>
          <w:tcPr>
            <w:tcW w:w="1276" w:type="dxa"/>
          </w:tcPr>
          <w:p w14:paraId="5165CC52" w14:textId="77777777" w:rsidR="00C54F01" w:rsidRPr="00E528C7" w:rsidRDefault="00C54F01" w:rsidP="006F5631">
            <w:pPr>
              <w:pStyle w:val="Prrafodelista"/>
              <w:ind w:left="0"/>
              <w:jc w:val="both"/>
              <w:outlineLvl w:val="0"/>
              <w:rPr>
                <w:rFonts w:ascii="Calibri" w:hAnsi="Calibri" w:cs="Calibri"/>
                <w:sz w:val="16"/>
                <w:szCs w:val="16"/>
              </w:rPr>
            </w:pPr>
          </w:p>
        </w:tc>
      </w:tr>
      <w:tr w:rsidR="00C54F01" w:rsidRPr="00E528C7" w14:paraId="14C63757" w14:textId="77777777" w:rsidTr="006F5631">
        <w:trPr>
          <w:trHeight w:val="279"/>
        </w:trPr>
        <w:tc>
          <w:tcPr>
            <w:tcW w:w="6591" w:type="dxa"/>
            <w:shd w:val="clear" w:color="auto" w:fill="9CC2E5"/>
            <w:vAlign w:val="center"/>
          </w:tcPr>
          <w:p w14:paraId="714A08F2" w14:textId="62B9F2D4" w:rsidR="00C54F01" w:rsidRPr="00E528C7" w:rsidRDefault="00C54F01" w:rsidP="006F5631">
            <w:pPr>
              <w:autoSpaceDE w:val="0"/>
              <w:autoSpaceDN w:val="0"/>
              <w:adjustRightInd w:val="0"/>
              <w:jc w:val="both"/>
              <w:rPr>
                <w:rFonts w:ascii="Verdana" w:hAnsi="Verdana" w:cs="Calibri"/>
                <w:b/>
                <w:sz w:val="18"/>
                <w:szCs w:val="18"/>
              </w:rPr>
            </w:pPr>
            <w:r w:rsidRPr="00E528C7">
              <w:rPr>
                <w:rFonts w:ascii="Verdana" w:hAnsi="Verdana" w:cs="Calibri"/>
                <w:b/>
                <w:sz w:val="18"/>
                <w:szCs w:val="18"/>
              </w:rPr>
              <w:lastRenderedPageBreak/>
              <w:t>EXPERIENCIA</w:t>
            </w:r>
          </w:p>
        </w:tc>
        <w:tc>
          <w:tcPr>
            <w:tcW w:w="4394" w:type="dxa"/>
            <w:shd w:val="clear" w:color="auto" w:fill="9CC2E5"/>
          </w:tcPr>
          <w:p w14:paraId="40461603" w14:textId="77777777" w:rsidR="00C54F01" w:rsidRPr="00E528C7" w:rsidRDefault="00C54F01" w:rsidP="006F5631">
            <w:pPr>
              <w:autoSpaceDE w:val="0"/>
              <w:autoSpaceDN w:val="0"/>
              <w:adjustRightInd w:val="0"/>
              <w:jc w:val="both"/>
              <w:rPr>
                <w:rFonts w:ascii="Verdana" w:hAnsi="Verdana" w:cs="Calibri"/>
                <w:b/>
                <w:sz w:val="18"/>
                <w:szCs w:val="18"/>
              </w:rPr>
            </w:pPr>
          </w:p>
        </w:tc>
        <w:tc>
          <w:tcPr>
            <w:tcW w:w="567" w:type="dxa"/>
            <w:shd w:val="clear" w:color="auto" w:fill="9CC2E5"/>
          </w:tcPr>
          <w:p w14:paraId="5BC752B8" w14:textId="77777777" w:rsidR="00C54F01" w:rsidRPr="00E528C7" w:rsidRDefault="00C54F01" w:rsidP="006F5631">
            <w:pPr>
              <w:autoSpaceDE w:val="0"/>
              <w:autoSpaceDN w:val="0"/>
              <w:adjustRightInd w:val="0"/>
              <w:jc w:val="both"/>
              <w:rPr>
                <w:rFonts w:ascii="Verdana" w:hAnsi="Verdana" w:cs="Calibri"/>
                <w:b/>
                <w:sz w:val="18"/>
                <w:szCs w:val="18"/>
              </w:rPr>
            </w:pPr>
          </w:p>
        </w:tc>
        <w:tc>
          <w:tcPr>
            <w:tcW w:w="709" w:type="dxa"/>
            <w:shd w:val="clear" w:color="auto" w:fill="9CC2E5"/>
          </w:tcPr>
          <w:p w14:paraId="08BD50B0" w14:textId="77777777" w:rsidR="00C54F01" w:rsidRPr="00E528C7" w:rsidRDefault="00C54F01" w:rsidP="006F5631">
            <w:pPr>
              <w:autoSpaceDE w:val="0"/>
              <w:autoSpaceDN w:val="0"/>
              <w:adjustRightInd w:val="0"/>
              <w:jc w:val="both"/>
              <w:rPr>
                <w:rFonts w:ascii="Verdana" w:hAnsi="Verdana" w:cs="Calibri"/>
                <w:b/>
                <w:sz w:val="18"/>
                <w:szCs w:val="18"/>
              </w:rPr>
            </w:pPr>
          </w:p>
        </w:tc>
        <w:tc>
          <w:tcPr>
            <w:tcW w:w="1276" w:type="dxa"/>
            <w:shd w:val="clear" w:color="auto" w:fill="9CC2E5"/>
          </w:tcPr>
          <w:p w14:paraId="61CD1C5E" w14:textId="77777777" w:rsidR="00C54F01" w:rsidRPr="00E528C7" w:rsidRDefault="00C54F01" w:rsidP="006F5631">
            <w:pPr>
              <w:autoSpaceDE w:val="0"/>
              <w:autoSpaceDN w:val="0"/>
              <w:adjustRightInd w:val="0"/>
              <w:jc w:val="both"/>
              <w:rPr>
                <w:rFonts w:ascii="Verdana" w:hAnsi="Verdana" w:cs="Calibri"/>
                <w:b/>
                <w:sz w:val="18"/>
                <w:szCs w:val="18"/>
              </w:rPr>
            </w:pPr>
          </w:p>
        </w:tc>
      </w:tr>
      <w:tr w:rsidR="00C54F01" w:rsidRPr="00E528C7" w14:paraId="46F89401" w14:textId="77777777" w:rsidTr="006F5631">
        <w:trPr>
          <w:trHeight w:val="279"/>
        </w:trPr>
        <w:tc>
          <w:tcPr>
            <w:tcW w:w="6591" w:type="dxa"/>
            <w:shd w:val="clear" w:color="auto" w:fill="auto"/>
            <w:vAlign w:val="center"/>
          </w:tcPr>
          <w:p w14:paraId="12A59898" w14:textId="77777777" w:rsidR="00C54F01" w:rsidRPr="00E528C7" w:rsidRDefault="00C54F01" w:rsidP="006F5631">
            <w:pPr>
              <w:autoSpaceDE w:val="0"/>
              <w:autoSpaceDN w:val="0"/>
              <w:jc w:val="both"/>
              <w:rPr>
                <w:rFonts w:ascii="Calibri" w:hAnsi="Calibri" w:cs="Calibri"/>
                <w:sz w:val="16"/>
                <w:szCs w:val="16"/>
              </w:rPr>
            </w:pPr>
            <w:r w:rsidRPr="00E528C7">
              <w:rPr>
                <w:rFonts w:ascii="Calibri" w:hAnsi="Calibri" w:cs="Calibri"/>
                <w:sz w:val="16"/>
                <w:szCs w:val="16"/>
              </w:rPr>
              <w:t>La empresa oferente deberá tener experiencia de al menos 1 año en comercialización de hidrocarburos o haber suscrito por lo menos un contrato con YPFB.</w:t>
            </w:r>
          </w:p>
          <w:p w14:paraId="75DBB012" w14:textId="77777777" w:rsidR="00C54F01" w:rsidRPr="00E528C7" w:rsidRDefault="00C54F01" w:rsidP="006F5631">
            <w:pPr>
              <w:autoSpaceDE w:val="0"/>
              <w:autoSpaceDN w:val="0"/>
              <w:jc w:val="both"/>
              <w:rPr>
                <w:rFonts w:ascii="Calibri" w:hAnsi="Calibri" w:cs="Calibri"/>
                <w:sz w:val="16"/>
                <w:szCs w:val="16"/>
              </w:rPr>
            </w:pPr>
          </w:p>
          <w:p w14:paraId="07FE8CDE" w14:textId="77777777" w:rsidR="00C54F01" w:rsidRPr="00E528C7" w:rsidRDefault="00C54F01" w:rsidP="006F5631">
            <w:pPr>
              <w:autoSpaceDE w:val="0"/>
              <w:autoSpaceDN w:val="0"/>
              <w:jc w:val="both"/>
              <w:rPr>
                <w:rFonts w:ascii="Calibri" w:hAnsi="Calibri" w:cs="Calibri"/>
                <w:sz w:val="16"/>
                <w:szCs w:val="16"/>
              </w:rPr>
            </w:pPr>
            <w:r w:rsidRPr="00E528C7">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14:paraId="4B6ECA88" w14:textId="77777777" w:rsidR="00C54F01" w:rsidRPr="00E528C7" w:rsidRDefault="00C54F01" w:rsidP="006F5631">
            <w:pPr>
              <w:autoSpaceDE w:val="0"/>
              <w:autoSpaceDN w:val="0"/>
              <w:jc w:val="both"/>
              <w:rPr>
                <w:rFonts w:ascii="Calibri" w:hAnsi="Calibri" w:cs="Calibri"/>
                <w:sz w:val="16"/>
                <w:szCs w:val="16"/>
              </w:rPr>
            </w:pPr>
          </w:p>
          <w:p w14:paraId="1217EEF4" w14:textId="745CB1D9" w:rsidR="00C54F01" w:rsidRPr="00E528C7" w:rsidRDefault="00C54F01" w:rsidP="006F5631">
            <w:pPr>
              <w:autoSpaceDE w:val="0"/>
              <w:autoSpaceDN w:val="0"/>
              <w:adjustRightInd w:val="0"/>
              <w:jc w:val="both"/>
              <w:rPr>
                <w:rFonts w:ascii="Verdana" w:hAnsi="Verdana" w:cs="Calibri"/>
                <w:sz w:val="18"/>
                <w:szCs w:val="18"/>
              </w:rPr>
            </w:pPr>
            <w:r w:rsidRPr="00E528C7">
              <w:rPr>
                <w:rFonts w:ascii="Calibri" w:hAnsi="Calibri" w:cs="Calibri"/>
                <w:sz w:val="16"/>
                <w:szCs w:val="16"/>
              </w:rPr>
              <w:t>En caso que la empresa haya suscrito por lo menos un contrato con YPFB, deberá detallar el número y fecha del mismo, y no es necesario adjuntar una copia del contrato de respaldo que será revisado al momento de la evaluación técnica.</w:t>
            </w:r>
          </w:p>
        </w:tc>
        <w:tc>
          <w:tcPr>
            <w:tcW w:w="4394" w:type="dxa"/>
          </w:tcPr>
          <w:p w14:paraId="3B36B639" w14:textId="77777777" w:rsidR="00C54F01" w:rsidRPr="00E528C7" w:rsidRDefault="00C54F01" w:rsidP="006F5631">
            <w:pPr>
              <w:autoSpaceDE w:val="0"/>
              <w:autoSpaceDN w:val="0"/>
              <w:jc w:val="both"/>
              <w:rPr>
                <w:rFonts w:ascii="Calibri" w:hAnsi="Calibri" w:cs="Calibri"/>
                <w:sz w:val="16"/>
                <w:szCs w:val="16"/>
              </w:rPr>
            </w:pPr>
          </w:p>
        </w:tc>
        <w:tc>
          <w:tcPr>
            <w:tcW w:w="567" w:type="dxa"/>
          </w:tcPr>
          <w:p w14:paraId="3CF9694C" w14:textId="77777777" w:rsidR="00C54F01" w:rsidRPr="00E528C7" w:rsidRDefault="00C54F01" w:rsidP="006F5631">
            <w:pPr>
              <w:autoSpaceDE w:val="0"/>
              <w:autoSpaceDN w:val="0"/>
              <w:jc w:val="both"/>
              <w:rPr>
                <w:rFonts w:ascii="Calibri" w:hAnsi="Calibri" w:cs="Calibri"/>
                <w:sz w:val="16"/>
                <w:szCs w:val="16"/>
              </w:rPr>
            </w:pPr>
          </w:p>
        </w:tc>
        <w:tc>
          <w:tcPr>
            <w:tcW w:w="709" w:type="dxa"/>
          </w:tcPr>
          <w:p w14:paraId="4749521D" w14:textId="77777777" w:rsidR="00C54F01" w:rsidRPr="00E528C7" w:rsidRDefault="00C54F01" w:rsidP="006F5631">
            <w:pPr>
              <w:autoSpaceDE w:val="0"/>
              <w:autoSpaceDN w:val="0"/>
              <w:jc w:val="both"/>
              <w:rPr>
                <w:rFonts w:ascii="Calibri" w:hAnsi="Calibri" w:cs="Calibri"/>
                <w:sz w:val="16"/>
                <w:szCs w:val="16"/>
              </w:rPr>
            </w:pPr>
          </w:p>
        </w:tc>
        <w:tc>
          <w:tcPr>
            <w:tcW w:w="1276" w:type="dxa"/>
          </w:tcPr>
          <w:p w14:paraId="62E003A4" w14:textId="77777777" w:rsidR="00C54F01" w:rsidRPr="00E528C7" w:rsidRDefault="00C54F01" w:rsidP="006F5631">
            <w:pPr>
              <w:autoSpaceDE w:val="0"/>
              <w:autoSpaceDN w:val="0"/>
              <w:jc w:val="both"/>
              <w:rPr>
                <w:rFonts w:ascii="Calibri" w:hAnsi="Calibri" w:cs="Calibri"/>
                <w:sz w:val="16"/>
                <w:szCs w:val="16"/>
              </w:rPr>
            </w:pPr>
          </w:p>
        </w:tc>
      </w:tr>
    </w:tbl>
    <w:p w14:paraId="4952B3A5" w14:textId="77777777" w:rsidR="0086475B" w:rsidRPr="00552079" w:rsidRDefault="0086475B" w:rsidP="0086475B">
      <w:pPr>
        <w:jc w:val="both"/>
        <w:rPr>
          <w:rFonts w:asciiTheme="minorHAnsi" w:hAnsiTheme="minorHAnsi" w:cstheme="minorHAnsi"/>
          <w:sz w:val="22"/>
          <w:szCs w:val="22"/>
        </w:rPr>
      </w:pPr>
    </w:p>
    <w:p w14:paraId="0A268756" w14:textId="77777777" w:rsidR="0013510E" w:rsidRDefault="0013510E" w:rsidP="00FA78A9">
      <w:pPr>
        <w:jc w:val="center"/>
        <w:rPr>
          <w:rFonts w:asciiTheme="minorHAnsi" w:hAnsiTheme="minorHAnsi" w:cstheme="minorHAnsi"/>
          <w:b/>
          <w:sz w:val="22"/>
          <w:szCs w:val="22"/>
        </w:rPr>
      </w:pPr>
    </w:p>
    <w:p w14:paraId="7044FD19" w14:textId="77777777" w:rsidR="0086475B" w:rsidRDefault="0086475B" w:rsidP="00FA78A9">
      <w:pPr>
        <w:jc w:val="center"/>
        <w:rPr>
          <w:rFonts w:asciiTheme="minorHAnsi" w:hAnsiTheme="minorHAnsi" w:cstheme="minorHAnsi"/>
          <w:b/>
          <w:sz w:val="22"/>
          <w:szCs w:val="22"/>
        </w:rPr>
      </w:pPr>
    </w:p>
    <w:p w14:paraId="438BFBCE" w14:textId="77777777" w:rsidR="00C54F01" w:rsidRDefault="00C54F01" w:rsidP="00FA78A9">
      <w:pPr>
        <w:jc w:val="center"/>
        <w:rPr>
          <w:rFonts w:asciiTheme="minorHAnsi" w:hAnsiTheme="minorHAnsi" w:cstheme="minorHAnsi"/>
          <w:b/>
          <w:sz w:val="22"/>
          <w:szCs w:val="22"/>
        </w:rPr>
      </w:pPr>
    </w:p>
    <w:p w14:paraId="026177FE" w14:textId="77777777" w:rsidR="0086475B" w:rsidRDefault="0086475B"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479D9DF6" w14:textId="77777777" w:rsidR="00C54F01" w:rsidRDefault="00C54F01" w:rsidP="00FA78A9">
      <w:pPr>
        <w:jc w:val="center"/>
        <w:rPr>
          <w:rFonts w:asciiTheme="minorHAnsi" w:hAnsiTheme="minorHAnsi" w:cstheme="minorHAnsi"/>
          <w:b/>
          <w:sz w:val="22"/>
          <w:szCs w:val="22"/>
        </w:rPr>
        <w:sectPr w:rsidR="00C54F01" w:rsidSect="00BB33B8">
          <w:pgSz w:w="15842" w:h="12242" w:orient="landscape" w:code="1"/>
          <w:pgMar w:top="1701" w:right="1701" w:bottom="1418" w:left="567" w:header="624" w:footer="851" w:gutter="0"/>
          <w:cols w:space="708"/>
          <w:titlePg/>
          <w:docGrid w:linePitch="360"/>
        </w:sectPr>
      </w:pPr>
    </w:p>
    <w:p w14:paraId="64800C0C" w14:textId="56C46683"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2F589435" w14:textId="4C2D4084" w:rsidR="00C54F01" w:rsidRDefault="00C54F01" w:rsidP="00FA78A9">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LOTE N° 1 </w:t>
      </w:r>
      <w:r w:rsidR="0013376C">
        <w:rPr>
          <w:rFonts w:asciiTheme="minorHAnsi" w:hAnsiTheme="minorHAnsi" w:cstheme="minorHAnsi"/>
          <w:b/>
          <w:bCs/>
          <w:sz w:val="22"/>
          <w:szCs w:val="22"/>
          <w:lang w:eastAsia="es-BO"/>
        </w:rPr>
        <w:t xml:space="preserve"> </w:t>
      </w:r>
      <w:r>
        <w:rPr>
          <w:rFonts w:asciiTheme="minorHAnsi" w:hAnsiTheme="minorHAnsi" w:cstheme="minorHAnsi"/>
          <w:b/>
          <w:bCs/>
          <w:sz w:val="22"/>
          <w:szCs w:val="22"/>
          <w:lang w:eastAsia="es-BO"/>
        </w:rPr>
        <w:t xml:space="preserve">DIESEL OIL </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0E2E83">
      <w:pPr>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926D25">
            <w:pPr>
              <w:pStyle w:val="Prrafodelista"/>
              <w:numPr>
                <w:ilvl w:val="3"/>
                <w:numId w:val="21"/>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E34AB2">
            <w:pPr>
              <w:pStyle w:val="Prrafodelista"/>
              <w:numPr>
                <w:ilvl w:val="3"/>
                <w:numId w:val="21"/>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04C1AF34" w14:textId="77777777" w:rsidR="00C54F01" w:rsidRDefault="00C54F01" w:rsidP="00D87A31">
      <w:pPr>
        <w:rPr>
          <w:rFonts w:asciiTheme="minorHAnsi" w:hAnsiTheme="minorHAnsi" w:cstheme="minorHAnsi"/>
          <w:b/>
          <w:sz w:val="22"/>
          <w:szCs w:val="22"/>
        </w:rPr>
      </w:pPr>
    </w:p>
    <w:p w14:paraId="156B0049" w14:textId="77777777" w:rsidR="00C54F01" w:rsidRDefault="00C54F01" w:rsidP="00D87A31">
      <w:pPr>
        <w:rPr>
          <w:rFonts w:asciiTheme="minorHAnsi" w:hAnsiTheme="minorHAnsi" w:cstheme="minorHAnsi"/>
          <w:b/>
          <w:sz w:val="22"/>
          <w:szCs w:val="22"/>
        </w:rPr>
      </w:pPr>
    </w:p>
    <w:p w14:paraId="44F6B24E" w14:textId="77777777" w:rsidR="00C54F01" w:rsidRDefault="00C54F01" w:rsidP="00D87A31">
      <w:pPr>
        <w:rPr>
          <w:rFonts w:asciiTheme="minorHAnsi" w:hAnsiTheme="minorHAnsi" w:cstheme="minorHAnsi"/>
          <w:b/>
          <w:sz w:val="22"/>
          <w:szCs w:val="22"/>
        </w:rPr>
      </w:pPr>
    </w:p>
    <w:p w14:paraId="4723469B" w14:textId="77777777" w:rsidR="00C54F01" w:rsidRDefault="00C54F01" w:rsidP="00D87A31">
      <w:pPr>
        <w:rPr>
          <w:rFonts w:asciiTheme="minorHAnsi" w:hAnsiTheme="minorHAnsi" w:cstheme="minorHAnsi"/>
          <w:b/>
          <w:sz w:val="22"/>
          <w:szCs w:val="22"/>
        </w:rPr>
      </w:pPr>
    </w:p>
    <w:p w14:paraId="11429395" w14:textId="77777777" w:rsidR="00C54F01" w:rsidRPr="00552079" w:rsidRDefault="00C54F01" w:rsidP="00C54F0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42246F34" w14:textId="77777777" w:rsidR="00C54F01" w:rsidRDefault="00C54F01" w:rsidP="00C54F01">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0ACB00F3" w14:textId="4112EC43" w:rsidR="00C54F01" w:rsidRDefault="00C54F01" w:rsidP="00C54F01">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LOTE N° 2 INSUMOS Y ADITIVOS </w:t>
      </w:r>
    </w:p>
    <w:p w14:paraId="28F022B3" w14:textId="77777777" w:rsidR="00C54F01" w:rsidRPr="00552079" w:rsidRDefault="00C54F01" w:rsidP="00C54F01">
      <w:pPr>
        <w:jc w:val="center"/>
        <w:rPr>
          <w:rFonts w:asciiTheme="minorHAnsi" w:hAnsiTheme="minorHAnsi" w:cstheme="minorHAnsi"/>
          <w:b/>
          <w:bCs/>
          <w:sz w:val="22"/>
          <w:szCs w:val="22"/>
          <w:lang w:eastAsia="es-BO"/>
        </w:rPr>
      </w:pPr>
    </w:p>
    <w:p w14:paraId="1F6FFE40" w14:textId="77777777" w:rsidR="00C54F01" w:rsidRDefault="00C54F01" w:rsidP="00C54F01">
      <w:pPr>
        <w:rPr>
          <w:rFonts w:asciiTheme="minorHAnsi" w:hAnsiTheme="minorHAnsi" w:cstheme="minorHAnsi"/>
          <w:b/>
          <w:sz w:val="22"/>
          <w:szCs w:val="22"/>
        </w:rPr>
      </w:pPr>
      <w:r>
        <w:rPr>
          <w:rFonts w:asciiTheme="minorHAnsi" w:hAnsiTheme="minorHAnsi" w:cstheme="minorHAnsi"/>
          <w:b/>
          <w:sz w:val="22"/>
          <w:szCs w:val="22"/>
        </w:rPr>
        <w:t>NOMBRE DEL PROPONENTE:</w:t>
      </w:r>
    </w:p>
    <w:p w14:paraId="2679B332" w14:textId="77777777" w:rsidR="00C54F01" w:rsidRPr="00EB5ED3" w:rsidRDefault="00C54F01" w:rsidP="00C54F01">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C54F01" w:rsidRPr="00C41BD6" w14:paraId="7B039554" w14:textId="77777777" w:rsidTr="006F5631">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5DC45C1"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E6CC69F"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E0C7C81"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0114A4A"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25BC23C"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45377155"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C54F01" w:rsidRPr="00552079" w14:paraId="196740FB" w14:textId="77777777" w:rsidTr="006F5631">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384B458" w14:textId="77777777" w:rsidR="00C54F01" w:rsidRPr="00552079" w:rsidRDefault="00C54F01" w:rsidP="006F5631">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507857D" w14:textId="77777777" w:rsidR="00C54F01" w:rsidRPr="00552079" w:rsidRDefault="00C54F01" w:rsidP="006F5631">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2C98C701" w14:textId="77777777" w:rsidR="00C54F01" w:rsidRPr="00552079" w:rsidRDefault="00C54F01" w:rsidP="006F563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C174CD9" w14:textId="77777777" w:rsidR="00C54F01" w:rsidRPr="00C41BD6" w:rsidRDefault="00C54F01" w:rsidP="006F563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4EC18B8" w14:textId="77777777" w:rsidR="00C54F01" w:rsidRPr="00C41BD6" w:rsidRDefault="00C54F01" w:rsidP="006F5631">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07D164D" w14:textId="77777777" w:rsidR="00C54F01" w:rsidRPr="00552079" w:rsidRDefault="00C54F01" w:rsidP="006F5631">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29CD3814"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0ED2245"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4488416"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4D0023B9" w14:textId="77777777" w:rsidR="00C54F01" w:rsidRPr="00C41BD6" w:rsidRDefault="00C54F01" w:rsidP="006F56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C54F01" w:rsidRPr="00552079" w14:paraId="32398F7F" w14:textId="77777777" w:rsidTr="006F5631">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2934AFAE"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5447F86"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FDD254E"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ECCAD9"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642EB26F" w14:textId="77777777" w:rsidR="00C54F01" w:rsidRPr="00552079" w:rsidRDefault="00C54F01" w:rsidP="006F563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6E8030BA" w14:textId="77777777" w:rsidR="00C54F01" w:rsidRPr="00552079" w:rsidRDefault="00C54F01" w:rsidP="006F563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6DA38B2"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CBDD882"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27D6E1"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56B65E8"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4314BE6"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4F01" w:rsidRPr="00552079" w14:paraId="327F70B7" w14:textId="77777777" w:rsidTr="006F5631">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542C5EA" w14:textId="77777777" w:rsidR="00C54F01" w:rsidRPr="00552079" w:rsidRDefault="00C54F01" w:rsidP="006F56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AF867C"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1C73323"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201BBBA"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78BABA3" w14:textId="77777777" w:rsidR="00C54F01" w:rsidRPr="00552079" w:rsidRDefault="00C54F01" w:rsidP="006F563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4443042" w14:textId="77777777" w:rsidR="00C54F01" w:rsidRPr="00552079" w:rsidRDefault="00C54F01" w:rsidP="006F563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6FC159E"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D6065E"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0BF384A"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2DF3731"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8551124"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4F01" w:rsidRPr="00552079" w14:paraId="14C086B5" w14:textId="77777777" w:rsidTr="006F563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E13DFC4" w14:textId="77777777" w:rsidR="00C54F01" w:rsidRPr="00552079" w:rsidRDefault="00C54F01" w:rsidP="006F56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3B7C4063"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28BEFC2B"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1DCCE2B"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EDE2B93" w14:textId="77777777" w:rsidR="00C54F01" w:rsidRPr="00552079" w:rsidRDefault="00C54F01" w:rsidP="006F563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3C3A8C15" w14:textId="77777777" w:rsidR="00C54F01" w:rsidRPr="00552079" w:rsidRDefault="00C54F01" w:rsidP="006F563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D1CC7C3"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4285E47"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BB5ACD9"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B4DF9D"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F3819F"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4F01" w:rsidRPr="00552079" w14:paraId="55093552" w14:textId="77777777" w:rsidTr="006F563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8FC8E58" w14:textId="77777777" w:rsidR="00C54F01" w:rsidRPr="00552079" w:rsidRDefault="00C54F01" w:rsidP="006F56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4BED8F79"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3A5F610"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DDAD3D"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34BC685" w14:textId="77777777" w:rsidR="00C54F01" w:rsidRPr="00552079" w:rsidRDefault="00C54F01" w:rsidP="006F563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D0B891F" w14:textId="77777777" w:rsidR="00C54F01" w:rsidRPr="00552079" w:rsidRDefault="00C54F01" w:rsidP="006F563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E985BEE"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0B81FE"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1286C086"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6948096"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A15E545"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4F01" w:rsidRPr="00552079" w14:paraId="131EE11C" w14:textId="77777777" w:rsidTr="006F5631">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D4F7FE7"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4DEA9716"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3BB2FC7C"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C8D048D"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F47775" w14:textId="77777777" w:rsidR="00C54F01" w:rsidRPr="00552079" w:rsidRDefault="00C54F01" w:rsidP="006F563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5977C00" w14:textId="77777777" w:rsidR="00C54F01" w:rsidRPr="00552079" w:rsidRDefault="00C54F01" w:rsidP="006F5631">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F7CE430"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4AFD9F"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8F0A417"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02D3CC58"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52F21C"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4F01" w:rsidRPr="00552079" w14:paraId="3E5DC297" w14:textId="77777777" w:rsidTr="006F5631">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2AEBDD9"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24B5FD09"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4B8F585"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6AFD272"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5229453E" w14:textId="77777777" w:rsidR="00C54F01" w:rsidRPr="00552079" w:rsidRDefault="00C54F01" w:rsidP="006F563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14522FAC" w14:textId="77777777" w:rsidR="00C54F01" w:rsidRPr="00552079" w:rsidRDefault="00C54F01" w:rsidP="006F5631">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2FFB8C49"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041AC34"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52781F01"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654A5A94"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1CB36" w14:textId="77777777" w:rsidR="00C54F01" w:rsidRPr="00552079" w:rsidRDefault="00C54F01" w:rsidP="006F56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4F01" w:rsidRPr="00552079" w14:paraId="27887326" w14:textId="77777777" w:rsidTr="006F5631">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2DFEEAF5" w14:textId="77777777" w:rsidR="00C54F01" w:rsidRPr="0030274D" w:rsidRDefault="00C54F01" w:rsidP="006F5631">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Pr>
                <w:rFonts w:asciiTheme="minorHAnsi" w:hAnsiTheme="minorHAnsi" w:cstheme="minorHAnsi"/>
                <w:sz w:val="18"/>
                <w:szCs w:val="18"/>
                <w:lang w:eastAsia="es-BO"/>
              </w:rPr>
              <w:t>l Bien.</w:t>
            </w:r>
          </w:p>
        </w:tc>
      </w:tr>
      <w:tr w:rsidR="00C54F01" w:rsidRPr="005D1446" w14:paraId="4879F98C" w14:textId="77777777" w:rsidTr="006F5631">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38B650D9" w14:textId="77777777" w:rsidR="00C54F01" w:rsidRPr="0030274D" w:rsidRDefault="00C54F01" w:rsidP="006F5631">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54858B8" w14:textId="77777777" w:rsidR="00C54F01" w:rsidRPr="00926D25" w:rsidRDefault="00C54F01" w:rsidP="004D0DF3">
            <w:pPr>
              <w:pStyle w:val="Prrafodelista"/>
              <w:numPr>
                <w:ilvl w:val="0"/>
                <w:numId w:val="62"/>
              </w:numPr>
              <w:ind w:left="893" w:hanging="425"/>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0380540D" w14:textId="77777777" w:rsidR="00C54F01" w:rsidRPr="00926D25" w:rsidRDefault="00C54F01" w:rsidP="006F5631">
            <w:pPr>
              <w:pStyle w:val="Prrafodelista"/>
              <w:ind w:left="610"/>
              <w:rPr>
                <w:rFonts w:asciiTheme="minorHAnsi" w:hAnsiTheme="minorHAnsi" w:cstheme="minorHAnsi"/>
                <w:b/>
                <w:color w:val="000000"/>
                <w:sz w:val="18"/>
                <w:szCs w:val="18"/>
                <w:lang w:eastAsia="es-BO"/>
              </w:rPr>
            </w:pPr>
          </w:p>
          <w:p w14:paraId="6D253BF4" w14:textId="77777777" w:rsidR="00C54F01" w:rsidRPr="00B268A3" w:rsidRDefault="00C54F01" w:rsidP="004D0DF3">
            <w:pPr>
              <w:pStyle w:val="Prrafodelista"/>
              <w:numPr>
                <w:ilvl w:val="0"/>
                <w:numId w:val="62"/>
              </w:numPr>
              <w:ind w:left="893" w:hanging="425"/>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Pr>
                <w:rFonts w:asciiTheme="minorHAnsi" w:hAnsiTheme="minorHAnsi" w:cstheme="minorHAnsi"/>
                <w:color w:val="000000"/>
                <w:sz w:val="18"/>
                <w:szCs w:val="18"/>
                <w:lang w:eastAsia="es-BO"/>
              </w:rPr>
              <w:t>E</w:t>
            </w:r>
            <w:r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0A675E15" w14:textId="77777777" w:rsidR="00C54F01" w:rsidRPr="00C41BD6" w:rsidRDefault="00C54F01" w:rsidP="00C54F0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94F312C" w14:textId="77777777" w:rsidR="00C54F01" w:rsidRDefault="00C54F01" w:rsidP="00FA78A9">
      <w:pPr>
        <w:jc w:val="center"/>
        <w:rPr>
          <w:rFonts w:asciiTheme="minorHAnsi" w:hAnsiTheme="minorHAnsi" w:cstheme="minorHAnsi"/>
          <w:b/>
          <w:sz w:val="22"/>
          <w:szCs w:val="22"/>
        </w:rPr>
      </w:pPr>
    </w:p>
    <w:p w14:paraId="4E1E4F02" w14:textId="77777777" w:rsidR="00C54F01" w:rsidRDefault="00C54F01" w:rsidP="00FA78A9">
      <w:pPr>
        <w:jc w:val="center"/>
        <w:rPr>
          <w:rFonts w:asciiTheme="minorHAnsi" w:hAnsiTheme="minorHAnsi" w:cstheme="minorHAnsi"/>
          <w:b/>
          <w:sz w:val="22"/>
          <w:szCs w:val="22"/>
        </w:rPr>
      </w:pPr>
    </w:p>
    <w:p w14:paraId="7BC9DA63" w14:textId="77777777" w:rsidR="00C54F01" w:rsidRDefault="00C54F01" w:rsidP="00FA78A9">
      <w:pPr>
        <w:jc w:val="center"/>
        <w:rPr>
          <w:rFonts w:asciiTheme="minorHAnsi" w:hAnsiTheme="minorHAnsi" w:cstheme="minorHAnsi"/>
          <w:b/>
          <w:sz w:val="22"/>
          <w:szCs w:val="22"/>
        </w:rPr>
      </w:pPr>
    </w:p>
    <w:p w14:paraId="09CBFFEE" w14:textId="77777777" w:rsidR="00C54F01" w:rsidRDefault="00C54F01" w:rsidP="00FA78A9">
      <w:pPr>
        <w:jc w:val="center"/>
        <w:rPr>
          <w:rFonts w:asciiTheme="minorHAnsi" w:hAnsiTheme="minorHAnsi" w:cstheme="minorHAnsi"/>
          <w:b/>
          <w:sz w:val="22"/>
          <w:szCs w:val="22"/>
        </w:rPr>
      </w:pPr>
    </w:p>
    <w:p w14:paraId="7225F997" w14:textId="77777777" w:rsidR="00C54F01" w:rsidRDefault="00C54F01" w:rsidP="00FA78A9">
      <w:pPr>
        <w:jc w:val="center"/>
        <w:rPr>
          <w:rFonts w:asciiTheme="minorHAnsi" w:hAnsiTheme="minorHAnsi" w:cstheme="minorHAnsi"/>
          <w:b/>
          <w:sz w:val="22"/>
          <w:szCs w:val="22"/>
        </w:rPr>
      </w:pPr>
    </w:p>
    <w:p w14:paraId="35E51589" w14:textId="77777777" w:rsidR="00C54F01" w:rsidRDefault="00C54F01" w:rsidP="00FA78A9">
      <w:pPr>
        <w:jc w:val="center"/>
        <w:rPr>
          <w:rFonts w:asciiTheme="minorHAnsi" w:hAnsiTheme="minorHAnsi" w:cstheme="minorHAnsi"/>
          <w:b/>
          <w:sz w:val="22"/>
          <w:szCs w:val="22"/>
        </w:rPr>
      </w:pPr>
    </w:p>
    <w:p w14:paraId="3077F007" w14:textId="77777777" w:rsidR="00C54F01" w:rsidRDefault="00C54F01" w:rsidP="00FA78A9">
      <w:pPr>
        <w:jc w:val="center"/>
        <w:rPr>
          <w:rFonts w:asciiTheme="minorHAnsi" w:hAnsiTheme="minorHAnsi" w:cstheme="minorHAnsi"/>
          <w:b/>
          <w:sz w:val="22"/>
          <w:szCs w:val="22"/>
        </w:rPr>
      </w:pPr>
    </w:p>
    <w:p w14:paraId="04400C6C" w14:textId="77777777" w:rsidR="00C54F01" w:rsidRDefault="00C54F01" w:rsidP="00FA78A9">
      <w:pPr>
        <w:jc w:val="center"/>
        <w:rPr>
          <w:rFonts w:asciiTheme="minorHAnsi" w:hAnsiTheme="minorHAnsi" w:cstheme="minorHAnsi"/>
          <w:b/>
          <w:sz w:val="22"/>
          <w:szCs w:val="22"/>
        </w:rPr>
      </w:pPr>
    </w:p>
    <w:p w14:paraId="2829307A" w14:textId="77777777" w:rsidR="00C54F01" w:rsidRDefault="00C54F01" w:rsidP="00FA78A9">
      <w:pPr>
        <w:jc w:val="center"/>
        <w:rPr>
          <w:rFonts w:asciiTheme="minorHAnsi" w:hAnsiTheme="minorHAnsi" w:cstheme="minorHAnsi"/>
          <w:b/>
          <w:sz w:val="22"/>
          <w:szCs w:val="22"/>
        </w:rPr>
      </w:pPr>
    </w:p>
    <w:p w14:paraId="4F35765C" w14:textId="77777777" w:rsidR="00C54F01" w:rsidRDefault="00C54F01" w:rsidP="00FA78A9">
      <w:pPr>
        <w:jc w:val="center"/>
        <w:rPr>
          <w:rFonts w:asciiTheme="minorHAnsi" w:hAnsiTheme="minorHAnsi" w:cstheme="minorHAnsi"/>
          <w:b/>
          <w:sz w:val="22"/>
          <w:szCs w:val="22"/>
        </w:rPr>
      </w:pPr>
    </w:p>
    <w:p w14:paraId="510A908C" w14:textId="77777777" w:rsidR="00C54F01" w:rsidRDefault="00C54F01" w:rsidP="00FA78A9">
      <w:pPr>
        <w:jc w:val="center"/>
        <w:rPr>
          <w:rFonts w:asciiTheme="minorHAnsi" w:hAnsiTheme="minorHAnsi" w:cstheme="minorHAnsi"/>
          <w:b/>
          <w:sz w:val="22"/>
          <w:szCs w:val="22"/>
        </w:rPr>
      </w:pPr>
    </w:p>
    <w:p w14:paraId="1D581EA2" w14:textId="77777777" w:rsidR="00C54F01" w:rsidRDefault="00C54F01" w:rsidP="00FA78A9">
      <w:pPr>
        <w:jc w:val="center"/>
        <w:rPr>
          <w:rFonts w:asciiTheme="minorHAnsi" w:hAnsiTheme="minorHAnsi" w:cstheme="minorHAnsi"/>
          <w:b/>
          <w:sz w:val="22"/>
          <w:szCs w:val="22"/>
        </w:rPr>
      </w:pPr>
    </w:p>
    <w:p w14:paraId="589BE32C" w14:textId="77777777" w:rsidR="00C54F01" w:rsidRDefault="00C54F01" w:rsidP="00FA78A9">
      <w:pPr>
        <w:jc w:val="center"/>
        <w:rPr>
          <w:rFonts w:asciiTheme="minorHAnsi" w:hAnsiTheme="minorHAnsi" w:cstheme="minorHAnsi"/>
          <w:b/>
          <w:sz w:val="22"/>
          <w:szCs w:val="22"/>
        </w:rPr>
      </w:pPr>
    </w:p>
    <w:p w14:paraId="6CD3C7F6" w14:textId="5450E081"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59B6A59C" w14:textId="77777777" w:rsidR="00693B7F" w:rsidRDefault="00693B7F" w:rsidP="00693B7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56A294AF" w14:textId="362EEBA5" w:rsidR="00C54F01" w:rsidRPr="00E308B3" w:rsidRDefault="00C54F01" w:rsidP="00693B7F">
      <w:pPr>
        <w:jc w:val="center"/>
        <w:rPr>
          <w:rFonts w:asciiTheme="minorHAnsi" w:hAnsiTheme="minorHAnsi" w:cstheme="minorHAnsi"/>
          <w:b/>
          <w:sz w:val="22"/>
          <w:szCs w:val="22"/>
        </w:rPr>
      </w:pPr>
      <w:r>
        <w:rPr>
          <w:rFonts w:asciiTheme="minorHAnsi" w:hAnsiTheme="minorHAnsi" w:cstheme="minorHAnsi"/>
          <w:b/>
          <w:sz w:val="22"/>
          <w:szCs w:val="22"/>
        </w:rPr>
        <w:t xml:space="preserve">LOTE N° 1 DIESEL OIL </w:t>
      </w:r>
    </w:p>
    <w:p w14:paraId="4EFC2A50" w14:textId="77777777" w:rsidR="00693B7F" w:rsidRPr="00E308B3" w:rsidRDefault="00693B7F" w:rsidP="00693B7F">
      <w:pPr>
        <w:jc w:val="both"/>
        <w:rPr>
          <w:rFonts w:asciiTheme="minorHAnsi" w:hAnsiTheme="minorHAnsi" w:cstheme="minorHAnsi"/>
          <w:sz w:val="22"/>
          <w:szCs w:val="22"/>
        </w:rPr>
      </w:pPr>
    </w:p>
    <w:p w14:paraId="3AF01455" w14:textId="77777777" w:rsidR="00693B7F" w:rsidRPr="00E308B3" w:rsidRDefault="00693B7F" w:rsidP="00693B7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93B7F" w:rsidRPr="00E308B3" w14:paraId="1390B592" w14:textId="77777777" w:rsidTr="00BB33B8">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748CF7B" w14:textId="77777777" w:rsidR="00693B7F" w:rsidRPr="00E308B3" w:rsidRDefault="00693B7F" w:rsidP="00BB33B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2F4C69EA" w14:textId="77777777" w:rsidR="00693B7F" w:rsidRPr="00E308B3" w:rsidRDefault="00693B7F" w:rsidP="00BB33B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18813BF" w14:textId="77777777" w:rsidR="00693B7F" w:rsidRPr="00E308B3" w:rsidRDefault="00693B7F" w:rsidP="00BB33B8">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7C6A42C7" w14:textId="77777777" w:rsidR="00693B7F" w:rsidRPr="00E308B3" w:rsidRDefault="00693B7F" w:rsidP="00BB33B8">
            <w:pPr>
              <w:rPr>
                <w:rFonts w:asciiTheme="minorHAnsi" w:hAnsiTheme="minorHAnsi" w:cstheme="minorHAnsi"/>
                <w:sz w:val="22"/>
                <w:szCs w:val="22"/>
              </w:rPr>
            </w:pPr>
          </w:p>
        </w:tc>
      </w:tr>
      <w:tr w:rsidR="00693B7F" w:rsidRPr="00E308B3" w14:paraId="7CC43281" w14:textId="77777777" w:rsidTr="00BB33B8">
        <w:tc>
          <w:tcPr>
            <w:tcW w:w="2870" w:type="dxa"/>
            <w:tcBorders>
              <w:top w:val="nil"/>
              <w:left w:val="single" w:sz="12" w:space="0" w:color="auto"/>
              <w:bottom w:val="nil"/>
              <w:right w:val="nil"/>
            </w:tcBorders>
            <w:shd w:val="clear" w:color="auto" w:fill="auto"/>
            <w:tcMar>
              <w:left w:w="0" w:type="dxa"/>
              <w:right w:w="0" w:type="dxa"/>
            </w:tcMar>
            <w:vAlign w:val="center"/>
          </w:tcPr>
          <w:p w14:paraId="31925D75" w14:textId="77777777" w:rsidR="00693B7F" w:rsidRPr="00E308B3" w:rsidRDefault="00693B7F" w:rsidP="00BB33B8">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7182CEA" w14:textId="77777777" w:rsidR="00693B7F" w:rsidRPr="00E308B3" w:rsidRDefault="00693B7F" w:rsidP="00BB33B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57FFDEC" w14:textId="77777777" w:rsidR="00693B7F" w:rsidRPr="00E308B3" w:rsidRDefault="00693B7F" w:rsidP="00BB33B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A3D3CAC" w14:textId="77777777" w:rsidR="00693B7F" w:rsidRPr="00E308B3" w:rsidRDefault="00693B7F" w:rsidP="00BB33B8">
            <w:pPr>
              <w:jc w:val="center"/>
              <w:rPr>
                <w:rFonts w:asciiTheme="minorHAnsi" w:hAnsiTheme="minorHAnsi" w:cstheme="minorHAnsi"/>
                <w:sz w:val="22"/>
                <w:szCs w:val="22"/>
              </w:rPr>
            </w:pPr>
          </w:p>
          <w:p w14:paraId="0A4D6895" w14:textId="77777777" w:rsidR="00693B7F" w:rsidRPr="00E308B3" w:rsidRDefault="00693B7F" w:rsidP="00BB33B8">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56B1C44A" w14:textId="77777777" w:rsidR="00693B7F" w:rsidRPr="00E308B3" w:rsidRDefault="00693B7F" w:rsidP="00BB33B8">
            <w:pPr>
              <w:rPr>
                <w:rFonts w:asciiTheme="minorHAnsi" w:hAnsiTheme="minorHAnsi" w:cstheme="minorHAnsi"/>
                <w:sz w:val="22"/>
                <w:szCs w:val="22"/>
              </w:rPr>
            </w:pPr>
          </w:p>
        </w:tc>
      </w:tr>
      <w:tr w:rsidR="00693B7F" w:rsidRPr="00E308B3" w14:paraId="68C08776" w14:textId="77777777" w:rsidTr="00BB33B8">
        <w:tc>
          <w:tcPr>
            <w:tcW w:w="2870" w:type="dxa"/>
            <w:tcBorders>
              <w:top w:val="nil"/>
              <w:left w:val="single" w:sz="12" w:space="0" w:color="auto"/>
              <w:bottom w:val="nil"/>
              <w:right w:val="nil"/>
            </w:tcBorders>
            <w:shd w:val="clear" w:color="auto" w:fill="auto"/>
            <w:tcMar>
              <w:left w:w="0" w:type="dxa"/>
              <w:right w:w="0" w:type="dxa"/>
            </w:tcMar>
            <w:vAlign w:val="center"/>
          </w:tcPr>
          <w:p w14:paraId="0DD28716" w14:textId="77777777" w:rsidR="00693B7F" w:rsidRPr="00E308B3" w:rsidRDefault="00693B7F" w:rsidP="00BB33B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0951328" w14:textId="77777777" w:rsidR="00693B7F" w:rsidRPr="00E308B3" w:rsidRDefault="00693B7F" w:rsidP="00BB33B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520CE043" w14:textId="77777777" w:rsidR="00693B7F" w:rsidRPr="00E308B3" w:rsidRDefault="00693B7F" w:rsidP="00BB33B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3045869" w14:textId="77777777" w:rsidR="00693B7F" w:rsidRPr="00E308B3" w:rsidRDefault="00693B7F" w:rsidP="00BB33B8">
            <w:pPr>
              <w:rPr>
                <w:rFonts w:asciiTheme="minorHAnsi" w:hAnsiTheme="minorHAnsi" w:cstheme="minorHAnsi"/>
                <w:sz w:val="22"/>
                <w:szCs w:val="22"/>
              </w:rPr>
            </w:pPr>
          </w:p>
        </w:tc>
      </w:tr>
      <w:tr w:rsidR="00693B7F" w:rsidRPr="00E308B3" w14:paraId="3538D2C5" w14:textId="77777777" w:rsidTr="00BB33B8">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3D19B978" w14:textId="77777777" w:rsidR="00693B7F" w:rsidRPr="00E308B3" w:rsidRDefault="00693B7F" w:rsidP="00BB33B8">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EED173F" w14:textId="77777777" w:rsidR="00693B7F" w:rsidRPr="00E308B3" w:rsidRDefault="00693B7F" w:rsidP="00BB33B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A19FE3" w14:textId="77777777" w:rsidR="00693B7F" w:rsidRPr="00E308B3" w:rsidRDefault="00693B7F" w:rsidP="00BB33B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B7F6C55" w14:textId="77777777" w:rsidR="00693B7F" w:rsidRPr="00E308B3" w:rsidRDefault="00693B7F" w:rsidP="00BB33B8">
            <w:pPr>
              <w:rPr>
                <w:rFonts w:asciiTheme="minorHAnsi" w:hAnsiTheme="minorHAnsi" w:cstheme="minorHAnsi"/>
                <w:sz w:val="22"/>
                <w:szCs w:val="22"/>
              </w:rPr>
            </w:pPr>
          </w:p>
          <w:p w14:paraId="226BBA71" w14:textId="77777777" w:rsidR="00693B7F" w:rsidRPr="00E308B3" w:rsidRDefault="00693B7F" w:rsidP="00BB33B8">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19DC586B" w14:textId="77777777" w:rsidR="00693B7F" w:rsidRPr="00E308B3" w:rsidRDefault="00693B7F" w:rsidP="00BB33B8">
            <w:pPr>
              <w:rPr>
                <w:rFonts w:asciiTheme="minorHAnsi" w:hAnsiTheme="minorHAnsi" w:cstheme="minorHAnsi"/>
                <w:sz w:val="22"/>
                <w:szCs w:val="22"/>
              </w:rPr>
            </w:pPr>
          </w:p>
        </w:tc>
      </w:tr>
      <w:tr w:rsidR="00693B7F" w:rsidRPr="00E308B3" w14:paraId="46F8636A" w14:textId="77777777" w:rsidTr="00BB33B8">
        <w:tc>
          <w:tcPr>
            <w:tcW w:w="2870" w:type="dxa"/>
            <w:tcBorders>
              <w:top w:val="nil"/>
              <w:left w:val="single" w:sz="12" w:space="0" w:color="auto"/>
              <w:bottom w:val="nil"/>
              <w:right w:val="nil"/>
            </w:tcBorders>
            <w:shd w:val="clear" w:color="auto" w:fill="auto"/>
            <w:tcMar>
              <w:left w:w="0" w:type="dxa"/>
              <w:right w:w="0" w:type="dxa"/>
            </w:tcMar>
            <w:vAlign w:val="center"/>
          </w:tcPr>
          <w:p w14:paraId="5FFA977F" w14:textId="77777777" w:rsidR="00693B7F" w:rsidRPr="00E308B3" w:rsidRDefault="00693B7F" w:rsidP="00BB33B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B92CB5D" w14:textId="77777777" w:rsidR="00693B7F" w:rsidRPr="00E308B3" w:rsidRDefault="00693B7F" w:rsidP="00BB33B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9907BAA" w14:textId="77777777" w:rsidR="00693B7F" w:rsidRPr="00E308B3" w:rsidRDefault="00693B7F" w:rsidP="00BB33B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6E4EA2B" w14:textId="77777777" w:rsidR="00693B7F" w:rsidRPr="00E308B3" w:rsidRDefault="00693B7F" w:rsidP="00BB33B8">
            <w:pPr>
              <w:rPr>
                <w:rFonts w:asciiTheme="minorHAnsi" w:hAnsiTheme="minorHAnsi" w:cstheme="minorHAnsi"/>
                <w:sz w:val="22"/>
                <w:szCs w:val="22"/>
              </w:rPr>
            </w:pPr>
          </w:p>
        </w:tc>
      </w:tr>
      <w:tr w:rsidR="00693B7F" w:rsidRPr="00E308B3" w14:paraId="635CE6D5" w14:textId="77777777" w:rsidTr="00BB33B8">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20AB3A6" w14:textId="77777777" w:rsidR="00693B7F" w:rsidRPr="00E308B3" w:rsidRDefault="00693B7F" w:rsidP="00BB33B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F9AAE7D" w14:textId="77777777" w:rsidR="00693B7F" w:rsidRPr="00E308B3" w:rsidRDefault="00693B7F" w:rsidP="00BB33B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C24BA50" w14:textId="77777777" w:rsidR="00693B7F" w:rsidRPr="00E308B3" w:rsidRDefault="00693B7F" w:rsidP="00BB33B8">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080C8527" w14:textId="77777777" w:rsidR="00693B7F" w:rsidRPr="00E308B3" w:rsidRDefault="00693B7F" w:rsidP="00BB33B8">
            <w:pPr>
              <w:rPr>
                <w:rFonts w:asciiTheme="minorHAnsi" w:hAnsiTheme="minorHAnsi" w:cstheme="minorHAnsi"/>
                <w:sz w:val="22"/>
                <w:szCs w:val="22"/>
              </w:rPr>
            </w:pPr>
          </w:p>
        </w:tc>
      </w:tr>
    </w:tbl>
    <w:p w14:paraId="7E106605" w14:textId="77777777" w:rsidR="00693B7F" w:rsidRPr="00E308B3" w:rsidRDefault="00693B7F" w:rsidP="00693B7F">
      <w:pPr>
        <w:jc w:val="center"/>
        <w:rPr>
          <w:rFonts w:asciiTheme="minorHAnsi" w:hAnsiTheme="minorHAnsi" w:cstheme="minorHAnsi"/>
          <w:sz w:val="22"/>
          <w:szCs w:val="22"/>
        </w:rPr>
      </w:pPr>
    </w:p>
    <w:p w14:paraId="5626DC8E" w14:textId="77777777" w:rsidR="00693B7F" w:rsidRDefault="00693B7F" w:rsidP="00693B7F">
      <w:pPr>
        <w:jc w:val="both"/>
        <w:rPr>
          <w:rFonts w:asciiTheme="minorHAnsi" w:hAnsiTheme="minorHAnsi" w:cstheme="minorHAnsi"/>
          <w:sz w:val="22"/>
          <w:szCs w:val="22"/>
        </w:rPr>
      </w:pPr>
    </w:p>
    <w:p w14:paraId="2BE80E7A" w14:textId="77777777" w:rsidR="00693B7F" w:rsidRPr="00E308B3" w:rsidRDefault="00693B7F" w:rsidP="00693B7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00801E77" w14:textId="77777777" w:rsidR="00693B7F" w:rsidRPr="00E308B3" w:rsidRDefault="00693B7F" w:rsidP="00693B7F">
      <w:pPr>
        <w:jc w:val="both"/>
        <w:rPr>
          <w:rFonts w:asciiTheme="minorHAnsi" w:hAnsiTheme="minorHAnsi" w:cstheme="minorHAnsi"/>
          <w:sz w:val="22"/>
          <w:szCs w:val="22"/>
        </w:rPr>
      </w:pPr>
    </w:p>
    <w:p w14:paraId="0024987A" w14:textId="77777777" w:rsidR="0013376C" w:rsidRPr="000D02C3" w:rsidRDefault="00693B7F" w:rsidP="0013376C">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0013376C" w:rsidRPr="000D02C3">
        <w:rPr>
          <w:rFonts w:ascii="Calibri" w:hAnsi="Calibri" w:cs="Calibri"/>
          <w:sz w:val="22"/>
          <w:szCs w:val="22"/>
        </w:rPr>
        <w:t>expresamente mi conformidad</w:t>
      </w:r>
      <w:r w:rsidR="0013376C" w:rsidRPr="000D02C3">
        <w:rPr>
          <w:rFonts w:ascii="Calibri" w:hAnsi="Calibri" w:cs="Calibri"/>
          <w:sz w:val="22"/>
          <w:szCs w:val="22"/>
          <w:lang w:val="es-ES_tradnl"/>
        </w:rPr>
        <w:t>, compromiso de cumplimiento y manifiesto que</w:t>
      </w:r>
      <w:r w:rsidR="0013376C" w:rsidRPr="000D02C3">
        <w:rPr>
          <w:rFonts w:ascii="Calibri" w:hAnsi="Calibri" w:cs="Calibri"/>
          <w:sz w:val="22"/>
          <w:szCs w:val="22"/>
        </w:rPr>
        <w:t xml:space="preserve"> la empresa a la cual represento cumplirá con </w:t>
      </w:r>
      <w:r w:rsidR="0013376C" w:rsidRPr="000D02C3">
        <w:rPr>
          <w:rFonts w:ascii="Calibri" w:hAnsi="Calibri" w:cs="Calibri"/>
          <w:color w:val="000000"/>
          <w:sz w:val="22"/>
          <w:szCs w:val="22"/>
        </w:rPr>
        <w:t xml:space="preserve">todo lo descrito en el </w:t>
      </w:r>
      <w:r w:rsidR="0013376C" w:rsidRPr="000D02C3">
        <w:rPr>
          <w:rFonts w:ascii="Calibri" w:hAnsi="Calibri" w:cs="Calibri"/>
          <w:sz w:val="22"/>
          <w:szCs w:val="22"/>
        </w:rPr>
        <w:t xml:space="preserve">Numeral II </w:t>
      </w:r>
      <w:r w:rsidR="0013376C" w:rsidRPr="000D02C3">
        <w:rPr>
          <w:rFonts w:ascii="Calibri" w:hAnsi="Calibri" w:cs="Calibri"/>
          <w:color w:val="000000"/>
          <w:sz w:val="22"/>
          <w:szCs w:val="22"/>
        </w:rPr>
        <w:t>(</w:t>
      </w:r>
      <w:r w:rsidR="0013376C" w:rsidRPr="00EB60B6">
        <w:rPr>
          <w:rFonts w:ascii="Calibri" w:hAnsi="Calibri" w:cs="Calibri"/>
          <w:bCs/>
          <w:color w:val="000000"/>
          <w:sz w:val="22"/>
          <w:szCs w:val="22"/>
        </w:rPr>
        <w:t>CONDICIONES REQUERIDAS PARA EL BIEN</w:t>
      </w:r>
      <w:r w:rsidR="0013376C" w:rsidRPr="000D02C3">
        <w:rPr>
          <w:rFonts w:ascii="Calibri" w:hAnsi="Calibri" w:cs="Calibri"/>
          <w:color w:val="000000"/>
          <w:sz w:val="22"/>
          <w:szCs w:val="22"/>
        </w:rPr>
        <w:t xml:space="preserve">) de </w:t>
      </w:r>
      <w:r w:rsidR="0013376C">
        <w:rPr>
          <w:rFonts w:ascii="Calibri" w:hAnsi="Calibri" w:cs="Calibri"/>
          <w:color w:val="000000"/>
          <w:sz w:val="22"/>
          <w:szCs w:val="22"/>
        </w:rPr>
        <w:t xml:space="preserve">la </w:t>
      </w:r>
      <w:r w:rsidR="0013376C" w:rsidRPr="000D02C3">
        <w:rPr>
          <w:rFonts w:ascii="Calibri" w:hAnsi="Calibri" w:cs="Calibri"/>
          <w:sz w:val="22"/>
          <w:szCs w:val="22"/>
        </w:rPr>
        <w:t xml:space="preserve">Parte </w:t>
      </w:r>
      <w:r w:rsidR="0013376C" w:rsidRPr="000D02C3">
        <w:rPr>
          <w:rFonts w:ascii="Calibri" w:hAnsi="Calibri" w:cs="Calibri"/>
          <w:color w:val="000000"/>
          <w:sz w:val="22"/>
          <w:szCs w:val="22"/>
        </w:rPr>
        <w:t>I</w:t>
      </w:r>
      <w:r w:rsidR="0013376C" w:rsidRPr="000D02C3">
        <w:rPr>
          <w:rFonts w:ascii="Calibri" w:hAnsi="Calibri" w:cs="Calibri"/>
          <w:sz w:val="22"/>
          <w:szCs w:val="22"/>
        </w:rPr>
        <w:t>V</w:t>
      </w:r>
      <w:r w:rsidR="0013376C" w:rsidRPr="000D02C3">
        <w:rPr>
          <w:rFonts w:ascii="Calibri" w:hAnsi="Calibri" w:cs="Calibri"/>
          <w:color w:val="000000"/>
          <w:sz w:val="22"/>
          <w:szCs w:val="22"/>
        </w:rPr>
        <w:t xml:space="preserve"> y la parte V</w:t>
      </w:r>
      <w:r w:rsidR="0013376C" w:rsidRPr="000D02C3">
        <w:rPr>
          <w:rFonts w:ascii="Calibri" w:hAnsi="Calibri" w:cs="Calibri"/>
          <w:sz w:val="22"/>
          <w:szCs w:val="22"/>
        </w:rPr>
        <w:t xml:space="preserve"> </w:t>
      </w:r>
      <w:r w:rsidR="0013376C" w:rsidRPr="000D02C3">
        <w:rPr>
          <w:rFonts w:ascii="Calibri" w:hAnsi="Calibri" w:cs="Calibri"/>
          <w:color w:val="000000"/>
          <w:sz w:val="22"/>
          <w:szCs w:val="22"/>
        </w:rPr>
        <w:t>del presente</w:t>
      </w:r>
      <w:r w:rsidR="0013376C" w:rsidRPr="000D02C3">
        <w:rPr>
          <w:rFonts w:ascii="Calibri" w:hAnsi="Calibri" w:cs="Calibri"/>
          <w:sz w:val="22"/>
          <w:szCs w:val="22"/>
        </w:rPr>
        <w:t xml:space="preserve"> DBC</w:t>
      </w:r>
      <w:r w:rsidR="0013376C" w:rsidRPr="000D02C3">
        <w:rPr>
          <w:rFonts w:ascii="Calibri" w:hAnsi="Calibri" w:cs="Calibri"/>
          <w:color w:val="000000"/>
          <w:sz w:val="22"/>
          <w:szCs w:val="22"/>
        </w:rPr>
        <w:t>.</w:t>
      </w:r>
      <w:r w:rsidR="0013376C" w:rsidRPr="000D02C3">
        <w:rPr>
          <w:rFonts w:ascii="Calibri" w:hAnsi="Calibri" w:cs="Calibri"/>
          <w:sz w:val="22"/>
          <w:szCs w:val="22"/>
        </w:rPr>
        <w:t xml:space="preserve"> </w:t>
      </w:r>
    </w:p>
    <w:p w14:paraId="57360991" w14:textId="461A75C3" w:rsidR="00693B7F" w:rsidRDefault="00693B7F" w:rsidP="0013376C">
      <w:pPr>
        <w:jc w:val="both"/>
      </w:pPr>
    </w:p>
    <w:p w14:paraId="4F19F251" w14:textId="77777777" w:rsidR="00693B7F" w:rsidRDefault="00693B7F" w:rsidP="00693B7F">
      <w:pPr>
        <w:jc w:val="center"/>
        <w:rPr>
          <w:rFonts w:ascii="Calibri" w:hAnsi="Calibri" w:cs="Calibri"/>
          <w:b/>
          <w:sz w:val="22"/>
          <w:szCs w:val="16"/>
        </w:rPr>
      </w:pPr>
    </w:p>
    <w:p w14:paraId="4F154E4B" w14:textId="77777777" w:rsidR="00693B7F" w:rsidRDefault="00693B7F" w:rsidP="00693B7F">
      <w:pPr>
        <w:jc w:val="center"/>
        <w:rPr>
          <w:rFonts w:ascii="Calibri" w:hAnsi="Calibri" w:cs="Calibri"/>
          <w:b/>
          <w:sz w:val="22"/>
          <w:szCs w:val="16"/>
        </w:rPr>
      </w:pPr>
    </w:p>
    <w:p w14:paraId="7F6976AC" w14:textId="77777777" w:rsidR="00693B7F" w:rsidRDefault="00693B7F" w:rsidP="00693B7F">
      <w:pPr>
        <w:jc w:val="center"/>
        <w:rPr>
          <w:rFonts w:ascii="Calibri" w:hAnsi="Calibri" w:cs="Calibri"/>
          <w:b/>
          <w:sz w:val="22"/>
          <w:szCs w:val="16"/>
        </w:rPr>
      </w:pPr>
    </w:p>
    <w:p w14:paraId="0BFAA61D" w14:textId="77777777" w:rsidR="00693B7F" w:rsidRDefault="00693B7F" w:rsidP="00693B7F">
      <w:pPr>
        <w:jc w:val="center"/>
        <w:rPr>
          <w:rFonts w:ascii="Calibri" w:hAnsi="Calibri" w:cs="Calibri"/>
          <w:b/>
          <w:sz w:val="22"/>
          <w:szCs w:val="16"/>
        </w:rPr>
      </w:pPr>
    </w:p>
    <w:p w14:paraId="29C3634E" w14:textId="77777777" w:rsidR="00693B7F" w:rsidRPr="00552079" w:rsidRDefault="00693B7F" w:rsidP="00693B7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47C566BA" w14:textId="77777777" w:rsidR="00693B7F" w:rsidRPr="00552079" w:rsidRDefault="00693B7F" w:rsidP="00693B7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B02BAAB" w14:textId="77777777" w:rsidR="00693B7F" w:rsidRPr="00552079" w:rsidRDefault="00693B7F" w:rsidP="00693B7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2C02ECE" w14:textId="77777777" w:rsidR="00693B7F" w:rsidRDefault="00693B7F" w:rsidP="00693B7F">
      <w:pPr>
        <w:jc w:val="center"/>
        <w:rPr>
          <w:rFonts w:ascii="Calibri" w:hAnsi="Calibri" w:cs="Calibri"/>
          <w:b/>
          <w:sz w:val="22"/>
          <w:szCs w:val="16"/>
          <w:lang w:val="es-BO"/>
        </w:rPr>
      </w:pPr>
    </w:p>
    <w:p w14:paraId="11D051E8" w14:textId="77777777" w:rsidR="00693B7F" w:rsidRPr="00B52977" w:rsidRDefault="00693B7F" w:rsidP="00693B7F">
      <w:pPr>
        <w:jc w:val="center"/>
        <w:rPr>
          <w:rFonts w:ascii="Calibri" w:hAnsi="Calibri" w:cs="Calibri"/>
          <w:b/>
          <w:sz w:val="22"/>
          <w:szCs w:val="16"/>
          <w:lang w:val="es-BO"/>
        </w:rPr>
      </w:pPr>
    </w:p>
    <w:p w14:paraId="7FE2E62D" w14:textId="77777777" w:rsidR="00693B7F" w:rsidRDefault="00693B7F" w:rsidP="00693B7F">
      <w:pPr>
        <w:jc w:val="center"/>
        <w:rPr>
          <w:rFonts w:ascii="Calibri" w:hAnsi="Calibri" w:cs="Calibri"/>
          <w:b/>
          <w:sz w:val="22"/>
          <w:szCs w:val="16"/>
        </w:rPr>
      </w:pPr>
    </w:p>
    <w:p w14:paraId="3EA555B1" w14:textId="77777777" w:rsidR="00693B7F" w:rsidRDefault="00693B7F" w:rsidP="00693B7F">
      <w:pPr>
        <w:jc w:val="center"/>
        <w:rPr>
          <w:rFonts w:ascii="Calibri" w:hAnsi="Calibri" w:cs="Calibri"/>
          <w:b/>
          <w:sz w:val="22"/>
          <w:szCs w:val="16"/>
        </w:rPr>
      </w:pPr>
    </w:p>
    <w:p w14:paraId="6493D5E8" w14:textId="77777777" w:rsidR="00D87A31" w:rsidRPr="00693B7F" w:rsidRDefault="00D87A31" w:rsidP="00D87A31">
      <w:pPr>
        <w:rPr>
          <w:lang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206B1DD8" w14:textId="77777777" w:rsidR="000E2E83" w:rsidRDefault="000E2E83"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00A76CBA" w14:textId="77777777" w:rsidR="00C54F01" w:rsidRDefault="00C54F01" w:rsidP="00D87A31">
      <w:pPr>
        <w:rPr>
          <w:lang w:val="es-BO" w:eastAsia="es-ES"/>
        </w:rPr>
      </w:pPr>
    </w:p>
    <w:p w14:paraId="3202DB1C" w14:textId="77777777" w:rsidR="00C54F01" w:rsidRDefault="00C54F01" w:rsidP="00D87A31">
      <w:pPr>
        <w:rPr>
          <w:lang w:val="es-BO" w:eastAsia="es-ES"/>
        </w:rPr>
      </w:pPr>
    </w:p>
    <w:p w14:paraId="329C9C36" w14:textId="77777777" w:rsidR="00C54F01" w:rsidRDefault="00C54F01" w:rsidP="00D87A31">
      <w:pPr>
        <w:rPr>
          <w:lang w:val="es-BO" w:eastAsia="es-ES"/>
        </w:rPr>
      </w:pPr>
    </w:p>
    <w:p w14:paraId="3D219D32" w14:textId="77777777" w:rsidR="00C54F01" w:rsidRDefault="00C54F01" w:rsidP="00D87A31">
      <w:pPr>
        <w:rPr>
          <w:lang w:val="es-BO" w:eastAsia="es-ES"/>
        </w:rPr>
      </w:pPr>
    </w:p>
    <w:p w14:paraId="16FA439C" w14:textId="77777777" w:rsidR="0013376C" w:rsidRDefault="0013376C" w:rsidP="00D87A31">
      <w:pPr>
        <w:rPr>
          <w:lang w:val="es-BO" w:eastAsia="es-ES"/>
        </w:rPr>
      </w:pPr>
    </w:p>
    <w:p w14:paraId="1A006F7F" w14:textId="77777777" w:rsidR="0013376C" w:rsidRDefault="0013376C" w:rsidP="00D87A31">
      <w:pPr>
        <w:rPr>
          <w:lang w:val="es-BO" w:eastAsia="es-ES"/>
        </w:rPr>
      </w:pPr>
    </w:p>
    <w:p w14:paraId="37387D77" w14:textId="77777777" w:rsidR="00D87A31" w:rsidRDefault="00D87A31" w:rsidP="00D87A31">
      <w:pPr>
        <w:rPr>
          <w:lang w:val="es-BO" w:eastAsia="es-ES"/>
        </w:rPr>
      </w:pPr>
    </w:p>
    <w:p w14:paraId="4D9853A1" w14:textId="77777777" w:rsidR="00C54F01" w:rsidRPr="00552079" w:rsidRDefault="00C54F01" w:rsidP="00C54F0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67CD1C28" w14:textId="77777777" w:rsidR="00C54F01" w:rsidRDefault="00C54F01" w:rsidP="00C54F01">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4BBB0111" w14:textId="745E0995" w:rsidR="00C54F01" w:rsidRPr="00E308B3" w:rsidRDefault="00C54F01" w:rsidP="00C54F01">
      <w:pPr>
        <w:jc w:val="center"/>
        <w:rPr>
          <w:rFonts w:asciiTheme="minorHAnsi" w:hAnsiTheme="minorHAnsi" w:cstheme="minorHAnsi"/>
          <w:b/>
          <w:sz w:val="22"/>
          <w:szCs w:val="22"/>
        </w:rPr>
      </w:pPr>
      <w:r>
        <w:rPr>
          <w:rFonts w:asciiTheme="minorHAnsi" w:hAnsiTheme="minorHAnsi" w:cstheme="minorHAnsi"/>
          <w:b/>
          <w:sz w:val="22"/>
          <w:szCs w:val="22"/>
        </w:rPr>
        <w:t xml:space="preserve">LOTE N° 2 INSUMOS Y ADITIVOS </w:t>
      </w:r>
    </w:p>
    <w:p w14:paraId="42BE0E1C" w14:textId="77777777" w:rsidR="00C54F01" w:rsidRPr="00E308B3" w:rsidRDefault="00C54F01" w:rsidP="00C54F01">
      <w:pPr>
        <w:jc w:val="both"/>
        <w:rPr>
          <w:rFonts w:asciiTheme="minorHAnsi" w:hAnsiTheme="minorHAnsi" w:cstheme="minorHAnsi"/>
          <w:sz w:val="22"/>
          <w:szCs w:val="22"/>
        </w:rPr>
      </w:pPr>
    </w:p>
    <w:p w14:paraId="10303160" w14:textId="77777777" w:rsidR="00C54F01" w:rsidRPr="00E308B3" w:rsidRDefault="00C54F01" w:rsidP="00C54F01">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54F01" w:rsidRPr="00E308B3" w14:paraId="0DD3399B" w14:textId="77777777" w:rsidTr="006F563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3E2E440" w14:textId="77777777" w:rsidR="00C54F01" w:rsidRPr="00E308B3" w:rsidRDefault="00C54F01" w:rsidP="006F563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25B43D0" w14:textId="77777777" w:rsidR="00C54F01" w:rsidRPr="00E308B3" w:rsidRDefault="00C54F01" w:rsidP="006F563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245773B" w14:textId="77777777" w:rsidR="00C54F01" w:rsidRPr="00E308B3" w:rsidRDefault="00C54F01" w:rsidP="006F563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0DFBBECB" w14:textId="77777777" w:rsidR="00C54F01" w:rsidRPr="00E308B3" w:rsidRDefault="00C54F01" w:rsidP="006F5631">
            <w:pPr>
              <w:rPr>
                <w:rFonts w:asciiTheme="minorHAnsi" w:hAnsiTheme="minorHAnsi" w:cstheme="minorHAnsi"/>
                <w:sz w:val="22"/>
                <w:szCs w:val="22"/>
              </w:rPr>
            </w:pPr>
          </w:p>
        </w:tc>
      </w:tr>
      <w:tr w:rsidR="00C54F01" w:rsidRPr="00E308B3" w14:paraId="29876489" w14:textId="77777777" w:rsidTr="006F5631">
        <w:tc>
          <w:tcPr>
            <w:tcW w:w="2870" w:type="dxa"/>
            <w:tcBorders>
              <w:top w:val="nil"/>
              <w:left w:val="single" w:sz="12" w:space="0" w:color="auto"/>
              <w:bottom w:val="nil"/>
              <w:right w:val="nil"/>
            </w:tcBorders>
            <w:shd w:val="clear" w:color="auto" w:fill="auto"/>
            <w:tcMar>
              <w:left w:w="0" w:type="dxa"/>
              <w:right w:w="0" w:type="dxa"/>
            </w:tcMar>
            <w:vAlign w:val="center"/>
          </w:tcPr>
          <w:p w14:paraId="7B55AA33" w14:textId="77777777" w:rsidR="00C54F01" w:rsidRPr="00E308B3" w:rsidRDefault="00C54F01" w:rsidP="006F563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6F5DE4" w14:textId="77777777" w:rsidR="00C54F01" w:rsidRPr="00E308B3" w:rsidRDefault="00C54F01" w:rsidP="006F56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B71B4F0" w14:textId="77777777" w:rsidR="00C54F01" w:rsidRPr="00E308B3" w:rsidRDefault="00C54F01" w:rsidP="006F56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4375579" w14:textId="77777777" w:rsidR="00C54F01" w:rsidRPr="00E308B3" w:rsidRDefault="00C54F01" w:rsidP="006F5631">
            <w:pPr>
              <w:jc w:val="center"/>
              <w:rPr>
                <w:rFonts w:asciiTheme="minorHAnsi" w:hAnsiTheme="minorHAnsi" w:cstheme="minorHAnsi"/>
                <w:sz w:val="22"/>
                <w:szCs w:val="22"/>
              </w:rPr>
            </w:pPr>
          </w:p>
          <w:p w14:paraId="59D6C737" w14:textId="77777777" w:rsidR="00C54F01" w:rsidRPr="00E308B3" w:rsidRDefault="00C54F01" w:rsidP="006F563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1FA57508" w14:textId="77777777" w:rsidR="00C54F01" w:rsidRPr="00E308B3" w:rsidRDefault="00C54F01" w:rsidP="006F5631">
            <w:pPr>
              <w:rPr>
                <w:rFonts w:asciiTheme="minorHAnsi" w:hAnsiTheme="minorHAnsi" w:cstheme="minorHAnsi"/>
                <w:sz w:val="22"/>
                <w:szCs w:val="22"/>
              </w:rPr>
            </w:pPr>
          </w:p>
        </w:tc>
      </w:tr>
      <w:tr w:rsidR="00C54F01" w:rsidRPr="00E308B3" w14:paraId="2710B44A" w14:textId="77777777" w:rsidTr="006F5631">
        <w:tc>
          <w:tcPr>
            <w:tcW w:w="2870" w:type="dxa"/>
            <w:tcBorders>
              <w:top w:val="nil"/>
              <w:left w:val="single" w:sz="12" w:space="0" w:color="auto"/>
              <w:bottom w:val="nil"/>
              <w:right w:val="nil"/>
            </w:tcBorders>
            <w:shd w:val="clear" w:color="auto" w:fill="auto"/>
            <w:tcMar>
              <w:left w:w="0" w:type="dxa"/>
              <w:right w:w="0" w:type="dxa"/>
            </w:tcMar>
            <w:vAlign w:val="center"/>
          </w:tcPr>
          <w:p w14:paraId="4A28B130" w14:textId="77777777" w:rsidR="00C54F01" w:rsidRPr="00E308B3" w:rsidRDefault="00C54F01" w:rsidP="006F56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16225AFA" w14:textId="77777777" w:rsidR="00C54F01" w:rsidRPr="00E308B3" w:rsidRDefault="00C54F01" w:rsidP="006F56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F08E8CF" w14:textId="77777777" w:rsidR="00C54F01" w:rsidRPr="00E308B3" w:rsidRDefault="00C54F01" w:rsidP="006F56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53D82BAF" w14:textId="77777777" w:rsidR="00C54F01" w:rsidRPr="00E308B3" w:rsidRDefault="00C54F01" w:rsidP="006F5631">
            <w:pPr>
              <w:rPr>
                <w:rFonts w:asciiTheme="minorHAnsi" w:hAnsiTheme="minorHAnsi" w:cstheme="minorHAnsi"/>
                <w:sz w:val="22"/>
                <w:szCs w:val="22"/>
              </w:rPr>
            </w:pPr>
          </w:p>
        </w:tc>
      </w:tr>
      <w:tr w:rsidR="00C54F01" w:rsidRPr="00E308B3" w14:paraId="38E5692E" w14:textId="77777777" w:rsidTr="006F5631">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46E13AF2" w14:textId="77777777" w:rsidR="00C54F01" w:rsidRPr="00E308B3" w:rsidRDefault="00C54F01" w:rsidP="006F563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99F3B5E" w14:textId="77777777" w:rsidR="00C54F01" w:rsidRPr="00E308B3" w:rsidRDefault="00C54F01" w:rsidP="006F56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CB55CBC" w14:textId="77777777" w:rsidR="00C54F01" w:rsidRPr="00E308B3" w:rsidRDefault="00C54F01" w:rsidP="006F56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4B3A576" w14:textId="77777777" w:rsidR="00C54F01" w:rsidRPr="00E308B3" w:rsidRDefault="00C54F01" w:rsidP="006F5631">
            <w:pPr>
              <w:rPr>
                <w:rFonts w:asciiTheme="minorHAnsi" w:hAnsiTheme="minorHAnsi" w:cstheme="minorHAnsi"/>
                <w:sz w:val="22"/>
                <w:szCs w:val="22"/>
              </w:rPr>
            </w:pPr>
          </w:p>
          <w:p w14:paraId="0ADF81CD" w14:textId="77777777" w:rsidR="00C54F01" w:rsidRPr="00E308B3" w:rsidRDefault="00C54F01" w:rsidP="006F563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3B835876" w14:textId="77777777" w:rsidR="00C54F01" w:rsidRPr="00E308B3" w:rsidRDefault="00C54F01" w:rsidP="006F5631">
            <w:pPr>
              <w:rPr>
                <w:rFonts w:asciiTheme="minorHAnsi" w:hAnsiTheme="minorHAnsi" w:cstheme="minorHAnsi"/>
                <w:sz w:val="22"/>
                <w:szCs w:val="22"/>
              </w:rPr>
            </w:pPr>
          </w:p>
        </w:tc>
      </w:tr>
      <w:tr w:rsidR="00C54F01" w:rsidRPr="00E308B3" w14:paraId="36F0F7F3" w14:textId="77777777" w:rsidTr="006F5631">
        <w:tc>
          <w:tcPr>
            <w:tcW w:w="2870" w:type="dxa"/>
            <w:tcBorders>
              <w:top w:val="nil"/>
              <w:left w:val="single" w:sz="12" w:space="0" w:color="auto"/>
              <w:bottom w:val="nil"/>
              <w:right w:val="nil"/>
            </w:tcBorders>
            <w:shd w:val="clear" w:color="auto" w:fill="auto"/>
            <w:tcMar>
              <w:left w:w="0" w:type="dxa"/>
              <w:right w:w="0" w:type="dxa"/>
            </w:tcMar>
            <w:vAlign w:val="center"/>
          </w:tcPr>
          <w:p w14:paraId="5400DA08" w14:textId="77777777" w:rsidR="00C54F01" w:rsidRPr="00E308B3" w:rsidRDefault="00C54F01" w:rsidP="006F56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FB95A52" w14:textId="77777777" w:rsidR="00C54F01" w:rsidRPr="00E308B3" w:rsidRDefault="00C54F01" w:rsidP="006F56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4CAC777" w14:textId="77777777" w:rsidR="00C54F01" w:rsidRPr="00E308B3" w:rsidRDefault="00C54F01" w:rsidP="006F56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2530B9B" w14:textId="77777777" w:rsidR="00C54F01" w:rsidRPr="00E308B3" w:rsidRDefault="00C54F01" w:rsidP="006F5631">
            <w:pPr>
              <w:rPr>
                <w:rFonts w:asciiTheme="minorHAnsi" w:hAnsiTheme="minorHAnsi" w:cstheme="minorHAnsi"/>
                <w:sz w:val="22"/>
                <w:szCs w:val="22"/>
              </w:rPr>
            </w:pPr>
          </w:p>
        </w:tc>
      </w:tr>
      <w:tr w:rsidR="00C54F01" w:rsidRPr="00E308B3" w14:paraId="456DB825" w14:textId="77777777" w:rsidTr="006F563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564F96C" w14:textId="77777777" w:rsidR="00C54F01" w:rsidRPr="00E308B3" w:rsidRDefault="00C54F01" w:rsidP="006F563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1DC17D67" w14:textId="77777777" w:rsidR="00C54F01" w:rsidRPr="00E308B3" w:rsidRDefault="00C54F01" w:rsidP="006F563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2F491BD" w14:textId="77777777" w:rsidR="00C54F01" w:rsidRPr="00E308B3" w:rsidRDefault="00C54F01" w:rsidP="006F563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1B87D7C7" w14:textId="77777777" w:rsidR="00C54F01" w:rsidRPr="00E308B3" w:rsidRDefault="00C54F01" w:rsidP="006F5631">
            <w:pPr>
              <w:rPr>
                <w:rFonts w:asciiTheme="minorHAnsi" w:hAnsiTheme="minorHAnsi" w:cstheme="minorHAnsi"/>
                <w:sz w:val="22"/>
                <w:szCs w:val="22"/>
              </w:rPr>
            </w:pPr>
          </w:p>
        </w:tc>
      </w:tr>
    </w:tbl>
    <w:p w14:paraId="1D3E4EE4" w14:textId="77777777" w:rsidR="00C54F01" w:rsidRPr="00E308B3" w:rsidRDefault="00C54F01" w:rsidP="00C54F01">
      <w:pPr>
        <w:jc w:val="center"/>
        <w:rPr>
          <w:rFonts w:asciiTheme="minorHAnsi" w:hAnsiTheme="minorHAnsi" w:cstheme="minorHAnsi"/>
          <w:sz w:val="22"/>
          <w:szCs w:val="22"/>
        </w:rPr>
      </w:pPr>
    </w:p>
    <w:p w14:paraId="7A65466F" w14:textId="77777777" w:rsidR="00C54F01" w:rsidRDefault="00C54F01" w:rsidP="00C54F01">
      <w:pPr>
        <w:jc w:val="both"/>
        <w:rPr>
          <w:rFonts w:asciiTheme="minorHAnsi" w:hAnsiTheme="minorHAnsi" w:cstheme="minorHAnsi"/>
          <w:sz w:val="22"/>
          <w:szCs w:val="22"/>
        </w:rPr>
      </w:pPr>
    </w:p>
    <w:p w14:paraId="6662A8F8" w14:textId="77777777" w:rsidR="0013376C" w:rsidRPr="00E308B3" w:rsidRDefault="0013376C" w:rsidP="0013376C">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71F9233C" w14:textId="77777777" w:rsidR="0013376C" w:rsidRPr="00E308B3" w:rsidRDefault="0013376C" w:rsidP="0013376C">
      <w:pPr>
        <w:jc w:val="both"/>
        <w:rPr>
          <w:rFonts w:asciiTheme="minorHAnsi" w:hAnsiTheme="minorHAnsi" w:cstheme="minorHAnsi"/>
          <w:sz w:val="22"/>
          <w:szCs w:val="22"/>
        </w:rPr>
      </w:pPr>
    </w:p>
    <w:p w14:paraId="7DC99946" w14:textId="77777777" w:rsidR="0013376C" w:rsidRPr="000D02C3" w:rsidRDefault="0013376C" w:rsidP="0013376C">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w:t>
      </w:r>
      <w:r w:rsidRPr="000D02C3">
        <w:rPr>
          <w:rFonts w:ascii="Calibri" w:hAnsi="Calibri" w:cs="Calibri"/>
          <w:sz w:val="22"/>
          <w:szCs w:val="22"/>
        </w:rPr>
        <w:t>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EB60B6">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14:paraId="09CAFBD4" w14:textId="77777777" w:rsidR="00C54F01" w:rsidRDefault="00C54F01" w:rsidP="00C54F01"/>
    <w:p w14:paraId="4B2BA851" w14:textId="77777777" w:rsidR="00C54F01" w:rsidRDefault="00C54F01" w:rsidP="00C54F01">
      <w:pPr>
        <w:jc w:val="center"/>
        <w:rPr>
          <w:rFonts w:ascii="Calibri" w:hAnsi="Calibri" w:cs="Calibri"/>
          <w:b/>
          <w:sz w:val="22"/>
          <w:szCs w:val="16"/>
        </w:rPr>
      </w:pPr>
    </w:p>
    <w:p w14:paraId="64E4FD05" w14:textId="77777777" w:rsidR="00C54F01" w:rsidRDefault="00C54F01" w:rsidP="00C54F01">
      <w:pPr>
        <w:jc w:val="center"/>
        <w:rPr>
          <w:rFonts w:ascii="Calibri" w:hAnsi="Calibri" w:cs="Calibri"/>
          <w:b/>
          <w:sz w:val="22"/>
          <w:szCs w:val="16"/>
        </w:rPr>
      </w:pPr>
    </w:p>
    <w:p w14:paraId="3FCBA19A" w14:textId="77777777" w:rsidR="00C54F01" w:rsidRDefault="00C54F01" w:rsidP="00C54F01">
      <w:pPr>
        <w:jc w:val="center"/>
        <w:rPr>
          <w:rFonts w:ascii="Calibri" w:hAnsi="Calibri" w:cs="Calibri"/>
          <w:b/>
          <w:sz w:val="22"/>
          <w:szCs w:val="16"/>
        </w:rPr>
      </w:pPr>
    </w:p>
    <w:p w14:paraId="0203634C" w14:textId="77777777" w:rsidR="00C54F01" w:rsidRDefault="00C54F01" w:rsidP="00C54F01">
      <w:pPr>
        <w:jc w:val="center"/>
        <w:rPr>
          <w:rFonts w:ascii="Calibri" w:hAnsi="Calibri" w:cs="Calibri"/>
          <w:b/>
          <w:sz w:val="22"/>
          <w:szCs w:val="16"/>
        </w:rPr>
      </w:pPr>
    </w:p>
    <w:p w14:paraId="5704FF9F" w14:textId="77777777" w:rsidR="00C54F01" w:rsidRDefault="00C54F01" w:rsidP="00C54F01">
      <w:pPr>
        <w:jc w:val="center"/>
        <w:rPr>
          <w:rFonts w:ascii="Calibri" w:hAnsi="Calibri" w:cs="Calibri"/>
          <w:b/>
          <w:sz w:val="22"/>
          <w:szCs w:val="16"/>
        </w:rPr>
      </w:pPr>
    </w:p>
    <w:p w14:paraId="75CF6CA0" w14:textId="77777777" w:rsidR="00C54F01" w:rsidRDefault="00C54F01" w:rsidP="00C54F01">
      <w:pPr>
        <w:jc w:val="center"/>
        <w:rPr>
          <w:rFonts w:ascii="Calibri" w:hAnsi="Calibri" w:cs="Calibri"/>
          <w:b/>
          <w:sz w:val="22"/>
          <w:szCs w:val="16"/>
        </w:rPr>
      </w:pPr>
    </w:p>
    <w:p w14:paraId="31871C41" w14:textId="77777777" w:rsidR="00C54F01" w:rsidRPr="00552079" w:rsidRDefault="00C54F01" w:rsidP="00C54F01">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753B345" w14:textId="77777777" w:rsidR="00C54F01" w:rsidRPr="00552079" w:rsidRDefault="00C54F01" w:rsidP="00C54F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11126BF" w14:textId="77777777" w:rsidR="00C54F01" w:rsidRPr="00552079" w:rsidRDefault="00C54F01" w:rsidP="00C54F01">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A084E92" w14:textId="77777777" w:rsidR="00C54F01" w:rsidRDefault="00C54F01" w:rsidP="00C54F01">
      <w:pPr>
        <w:jc w:val="center"/>
        <w:rPr>
          <w:rFonts w:ascii="Calibri" w:hAnsi="Calibri" w:cs="Calibri"/>
          <w:b/>
          <w:sz w:val="22"/>
          <w:szCs w:val="16"/>
          <w:lang w:val="es-BO"/>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0000A39C" w14:textId="77777777" w:rsidR="00C54F01" w:rsidRDefault="00C54F01" w:rsidP="00D87A31">
      <w:pPr>
        <w:rPr>
          <w:lang w:val="es-BO" w:eastAsia="es-ES"/>
        </w:rPr>
      </w:pPr>
    </w:p>
    <w:p w14:paraId="4794B9D5" w14:textId="77777777" w:rsidR="00C54F01" w:rsidRDefault="00C54F01" w:rsidP="00D87A31">
      <w:pPr>
        <w:rPr>
          <w:lang w:val="es-BO" w:eastAsia="es-ES"/>
        </w:rPr>
      </w:pPr>
    </w:p>
    <w:p w14:paraId="2FAA05D5" w14:textId="77777777" w:rsidR="00C54F01" w:rsidRDefault="00C54F01" w:rsidP="00D87A31">
      <w:pPr>
        <w:rPr>
          <w:lang w:val="es-BO" w:eastAsia="es-ES"/>
        </w:rPr>
      </w:pPr>
    </w:p>
    <w:p w14:paraId="28AE93F9" w14:textId="77777777" w:rsidR="00C54F01" w:rsidRDefault="00C54F01" w:rsidP="00D87A31">
      <w:pPr>
        <w:rPr>
          <w:lang w:val="es-BO" w:eastAsia="es-ES"/>
        </w:rPr>
      </w:pPr>
    </w:p>
    <w:p w14:paraId="3A0A0299" w14:textId="77777777" w:rsidR="0013376C" w:rsidRDefault="0013376C" w:rsidP="00D87A31">
      <w:pPr>
        <w:rPr>
          <w:lang w:val="es-BO" w:eastAsia="es-ES"/>
        </w:rPr>
      </w:pPr>
    </w:p>
    <w:p w14:paraId="2D127E47" w14:textId="77777777" w:rsidR="0013376C" w:rsidRDefault="0013376C" w:rsidP="00D87A31">
      <w:pPr>
        <w:rPr>
          <w:lang w:val="es-BO" w:eastAsia="es-ES"/>
        </w:rPr>
      </w:pPr>
    </w:p>
    <w:p w14:paraId="4C6F77E5" w14:textId="77777777" w:rsidR="00C54F01" w:rsidRDefault="00C54F01" w:rsidP="00D87A31">
      <w:pPr>
        <w:rPr>
          <w:lang w:val="es-BO" w:eastAsia="es-ES"/>
        </w:rPr>
      </w:pPr>
    </w:p>
    <w:p w14:paraId="6B576E1F" w14:textId="77777777" w:rsidR="00C54F01" w:rsidRDefault="00C54F01" w:rsidP="00D87A31">
      <w:pPr>
        <w:rPr>
          <w:lang w:val="es-BO" w:eastAsia="es-ES"/>
        </w:rPr>
      </w:pPr>
    </w:p>
    <w:p w14:paraId="1428849D" w14:textId="77777777" w:rsidR="00C54F01" w:rsidRDefault="00C54F01" w:rsidP="00D87A31">
      <w:pPr>
        <w:rPr>
          <w:lang w:val="es-BO" w:eastAsia="es-ES"/>
        </w:rPr>
      </w:pPr>
    </w:p>
    <w:p w14:paraId="71743D7E" w14:textId="77777777" w:rsidR="00C54F01" w:rsidRDefault="00C54F01" w:rsidP="00D87A31">
      <w:pPr>
        <w:rPr>
          <w:lang w:val="es-BO" w:eastAsia="es-ES"/>
        </w:rPr>
      </w:pPr>
    </w:p>
    <w:p w14:paraId="13680F66" w14:textId="77777777" w:rsidR="00C54F01" w:rsidRDefault="00C54F01" w:rsidP="00D87A31">
      <w:pPr>
        <w:rPr>
          <w:lang w:val="es-BO" w:eastAsia="es-ES"/>
        </w:rPr>
      </w:pPr>
    </w:p>
    <w:p w14:paraId="1A238304" w14:textId="77777777" w:rsidR="00C54F01" w:rsidRDefault="00C54F01" w:rsidP="00D87A31">
      <w:pPr>
        <w:rPr>
          <w:lang w:val="es-BO" w:eastAsia="es-ES"/>
        </w:rPr>
      </w:pPr>
    </w:p>
    <w:p w14:paraId="5F65E474" w14:textId="77777777" w:rsidR="00C54F01" w:rsidRDefault="00C54F01" w:rsidP="00D87A31">
      <w:pPr>
        <w:rPr>
          <w:lang w:val="es-BO" w:eastAsia="es-ES"/>
        </w:rPr>
      </w:pPr>
    </w:p>
    <w:p w14:paraId="62FA123A" w14:textId="77777777" w:rsidR="00C54F01" w:rsidRDefault="00C54F01" w:rsidP="00D87A31">
      <w:pPr>
        <w:rPr>
          <w:lang w:val="es-BO" w:eastAsia="es-ES"/>
        </w:rPr>
      </w:pPr>
    </w:p>
    <w:p w14:paraId="2E9A1DFA" w14:textId="77777777" w:rsidR="00C54F01" w:rsidRDefault="00C54F01" w:rsidP="00D87A31">
      <w:pPr>
        <w:rPr>
          <w:lang w:val="es-BO" w:eastAsia="es-ES"/>
        </w:rPr>
      </w:pPr>
    </w:p>
    <w:p w14:paraId="697CD0AA" w14:textId="77777777" w:rsidR="00C54F01" w:rsidRDefault="00C54F01" w:rsidP="00D87A31">
      <w:pPr>
        <w:rPr>
          <w:lang w:val="es-BO" w:eastAsia="es-ES"/>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AA7E19">
      <w:pPr>
        <w:pStyle w:val="Sinespaciado"/>
        <w:numPr>
          <w:ilvl w:val="2"/>
          <w:numId w:val="14"/>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AA7E19">
      <w:pPr>
        <w:pStyle w:val="Sinespaciado"/>
        <w:numPr>
          <w:ilvl w:val="2"/>
          <w:numId w:val="14"/>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35C599E0" w:rsidR="00BD420D" w:rsidRPr="00A303EE" w:rsidRDefault="00BD420D" w:rsidP="00915DCA">
      <w:pPr>
        <w:pStyle w:val="Sinespaciado"/>
        <w:numPr>
          <w:ilvl w:val="1"/>
          <w:numId w:val="20"/>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AA7E19">
      <w:pPr>
        <w:pStyle w:val="Sinespaciado"/>
        <w:numPr>
          <w:ilvl w:val="1"/>
          <w:numId w:val="20"/>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AA7E19">
      <w:pPr>
        <w:pStyle w:val="Sinespaciado"/>
        <w:numPr>
          <w:ilvl w:val="2"/>
          <w:numId w:val="14"/>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AA7E19">
      <w:pPr>
        <w:pStyle w:val="Sinespaciado"/>
        <w:numPr>
          <w:ilvl w:val="2"/>
          <w:numId w:val="14"/>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AA7E19">
      <w:pPr>
        <w:pStyle w:val="Sinespaciado"/>
        <w:numPr>
          <w:ilvl w:val="2"/>
          <w:numId w:val="14"/>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C54F0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FF51B" w14:textId="77777777" w:rsidR="00DE6C00" w:rsidRDefault="00DE6C00">
      <w:r>
        <w:separator/>
      </w:r>
    </w:p>
  </w:endnote>
  <w:endnote w:type="continuationSeparator" w:id="0">
    <w:p w14:paraId="226DFA9A" w14:textId="77777777" w:rsidR="00DE6C00" w:rsidRDefault="00DE6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6F5631" w:rsidRDefault="006F5631">
    <w:pPr>
      <w:pStyle w:val="Piedepgina"/>
      <w:jc w:val="right"/>
    </w:pPr>
    <w:r>
      <w:fldChar w:fldCharType="begin"/>
    </w:r>
    <w:r>
      <w:instrText xml:space="preserve"> PAGE   \* MERGEFORMAT </w:instrText>
    </w:r>
    <w:r>
      <w:fldChar w:fldCharType="separate"/>
    </w:r>
    <w:r w:rsidR="00892BCF">
      <w:rPr>
        <w:noProof/>
      </w:rPr>
      <w:t>2</w:t>
    </w:r>
    <w:r>
      <w:fldChar w:fldCharType="end"/>
    </w:r>
  </w:p>
  <w:p w14:paraId="310C69EE" w14:textId="77777777" w:rsidR="006F5631" w:rsidRDefault="006F56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FE322" w14:textId="77777777" w:rsidR="00DE6C00" w:rsidRDefault="00DE6C00">
      <w:r>
        <w:separator/>
      </w:r>
    </w:p>
  </w:footnote>
  <w:footnote w:type="continuationSeparator" w:id="0">
    <w:p w14:paraId="0F5200F5" w14:textId="77777777" w:rsidR="00DE6C00" w:rsidRDefault="00DE6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155C72"/>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0C60D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31F1548"/>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3D73777"/>
    <w:multiLevelType w:val="hybridMultilevel"/>
    <w:tmpl w:val="200AA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A31630"/>
    <w:multiLevelType w:val="hybridMultilevel"/>
    <w:tmpl w:val="384AB922"/>
    <w:lvl w:ilvl="0" w:tplc="A574FD50">
      <w:numFmt w:val="bullet"/>
      <w:lvlText w:val="-"/>
      <w:lvlJc w:val="left"/>
      <w:pPr>
        <w:ind w:left="1440" w:hanging="360"/>
      </w:pPr>
      <w:rPr>
        <w:rFonts w:ascii="Arial" w:eastAsia="Times New Roman" w:hAnsi="Arial" w:cs="Arial" w:hint="default"/>
      </w:rPr>
    </w:lvl>
    <w:lvl w:ilvl="1" w:tplc="D646CA58">
      <w:start w:val="1"/>
      <w:numFmt w:val="bullet"/>
      <w:lvlText w:val=""/>
      <w:lvlJc w:val="left"/>
      <w:pPr>
        <w:ind w:left="1800" w:hanging="360"/>
      </w:pPr>
      <w:rPr>
        <w:rFonts w:ascii="Symbol" w:hAnsi="Symbol" w:hint="default"/>
        <w:sz w:val="18"/>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0">
    <w:nsid w:val="28B67F01"/>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22556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7E7DB3"/>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484D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D15030"/>
    <w:multiLevelType w:val="hybridMultilevel"/>
    <w:tmpl w:val="FD0C57B8"/>
    <w:lvl w:ilvl="0" w:tplc="400A0001">
      <w:start w:val="1"/>
      <w:numFmt w:val="bullet"/>
      <w:lvlText w:val=""/>
      <w:lvlJc w:val="left"/>
      <w:pPr>
        <w:ind w:left="861"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32">
    <w:nsid w:val="3A9068B3"/>
    <w:multiLevelType w:val="hybridMultilevel"/>
    <w:tmpl w:val="BEC42026"/>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41D96B76"/>
    <w:multiLevelType w:val="hybridMultilevel"/>
    <w:tmpl w:val="7A0C9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90E73E4"/>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6B81311"/>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583525EB"/>
    <w:multiLevelType w:val="hybridMultilevel"/>
    <w:tmpl w:val="200AA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991674"/>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E5A70BA"/>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5715D4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7352787"/>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19812C2"/>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72B55BB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87572E1"/>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DB3A58"/>
    <w:multiLevelType w:val="hybridMultilevel"/>
    <w:tmpl w:val="22C07226"/>
    <w:lvl w:ilvl="0" w:tplc="97F0387A">
      <w:start w:val="3"/>
      <w:numFmt w:val="bullet"/>
      <w:lvlText w:val="-"/>
      <w:lvlJc w:val="left"/>
      <w:pPr>
        <w:ind w:left="2135" w:hanging="360"/>
      </w:pPr>
      <w:rPr>
        <w:rFonts w:ascii="Calibri" w:eastAsia="Calibri" w:hAnsi="Calibri" w:cs="Calibri" w:hint="default"/>
      </w:rPr>
    </w:lvl>
    <w:lvl w:ilvl="1" w:tplc="0C0A0003">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num w:numId="1">
    <w:abstractNumId w:val="10"/>
  </w:num>
  <w:num w:numId="2">
    <w:abstractNumId w:val="16"/>
  </w:num>
  <w:num w:numId="3">
    <w:abstractNumId w:val="51"/>
  </w:num>
  <w:num w:numId="4">
    <w:abstractNumId w:val="7"/>
  </w:num>
  <w:num w:numId="5">
    <w:abstractNumId w:val="29"/>
  </w:num>
  <w:num w:numId="6">
    <w:abstractNumId w:val="30"/>
  </w:num>
  <w:num w:numId="7">
    <w:abstractNumId w:val="0"/>
  </w:num>
  <w:num w:numId="8">
    <w:abstractNumId w:val="56"/>
  </w:num>
  <w:num w:numId="9">
    <w:abstractNumId w:val="21"/>
  </w:num>
  <w:num w:numId="10">
    <w:abstractNumId w:val="60"/>
  </w:num>
  <w:num w:numId="11">
    <w:abstractNumId w:val="5"/>
  </w:num>
  <w:num w:numId="12">
    <w:abstractNumId w:val="3"/>
  </w:num>
  <w:num w:numId="13">
    <w:abstractNumId w:val="8"/>
  </w:num>
  <w:num w:numId="14">
    <w:abstractNumId w:val="42"/>
  </w:num>
  <w:num w:numId="15">
    <w:abstractNumId w:val="39"/>
  </w:num>
  <w:num w:numId="16">
    <w:abstractNumId w:val="44"/>
  </w:num>
  <w:num w:numId="17">
    <w:abstractNumId w:val="12"/>
  </w:num>
  <w:num w:numId="18">
    <w:abstractNumId w:val="1"/>
  </w:num>
  <w:num w:numId="19">
    <w:abstractNumId w:val="53"/>
  </w:num>
  <w:num w:numId="20">
    <w:abstractNumId w:val="2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3"/>
  </w:num>
  <w:num w:numId="24">
    <w:abstractNumId w:val="45"/>
  </w:num>
  <w:num w:numId="25">
    <w:abstractNumId w:val="36"/>
  </w:num>
  <w:num w:numId="26">
    <w:abstractNumId w:val="33"/>
  </w:num>
  <w:num w:numId="27">
    <w:abstractNumId w:val="19"/>
  </w:num>
  <w:num w:numId="28">
    <w:abstractNumId w:val="35"/>
  </w:num>
  <w:num w:numId="29">
    <w:abstractNumId w:val="28"/>
  </w:num>
  <w:num w:numId="30">
    <w:abstractNumId w:val="11"/>
  </w:num>
  <w:num w:numId="31">
    <w:abstractNumId w:val="40"/>
  </w:num>
  <w:num w:numId="32">
    <w:abstractNumId w:val="37"/>
  </w:num>
  <w:num w:numId="33">
    <w:abstractNumId w:val="47"/>
  </w:num>
  <w:num w:numId="34">
    <w:abstractNumId w:val="18"/>
  </w:num>
  <w:num w:numId="35">
    <w:abstractNumId w:val="54"/>
  </w:num>
  <w:num w:numId="36">
    <w:abstractNumId w:val="43"/>
  </w:num>
  <w:num w:numId="37">
    <w:abstractNumId w:val="31"/>
  </w:num>
  <w:num w:numId="38">
    <w:abstractNumId w:val="41"/>
  </w:num>
  <w:num w:numId="39">
    <w:abstractNumId w:val="61"/>
  </w:num>
  <w:num w:numId="40">
    <w:abstractNumId w:val="17"/>
  </w:num>
  <w:num w:numId="41">
    <w:abstractNumId w:val="4"/>
  </w:num>
  <w:num w:numId="42">
    <w:abstractNumId w:val="34"/>
  </w:num>
  <w:num w:numId="43">
    <w:abstractNumId w:val="55"/>
  </w:num>
  <w:num w:numId="44">
    <w:abstractNumId w:val="25"/>
  </w:num>
  <w:num w:numId="45">
    <w:abstractNumId w:val="27"/>
  </w:num>
  <w:num w:numId="46">
    <w:abstractNumId w:val="50"/>
  </w:num>
  <w:num w:numId="47">
    <w:abstractNumId w:val="52"/>
  </w:num>
  <w:num w:numId="48">
    <w:abstractNumId w:val="6"/>
  </w:num>
  <w:num w:numId="49">
    <w:abstractNumId w:val="23"/>
  </w:num>
  <w:num w:numId="50">
    <w:abstractNumId w:val="46"/>
  </w:num>
  <w:num w:numId="51">
    <w:abstractNumId w:val="15"/>
  </w:num>
  <w:num w:numId="52">
    <w:abstractNumId w:val="9"/>
  </w:num>
  <w:num w:numId="53">
    <w:abstractNumId w:val="57"/>
  </w:num>
  <w:num w:numId="54">
    <w:abstractNumId w:val="38"/>
  </w:num>
  <w:num w:numId="55">
    <w:abstractNumId w:val="26"/>
  </w:num>
  <w:num w:numId="56">
    <w:abstractNumId w:val="20"/>
  </w:num>
  <w:num w:numId="57">
    <w:abstractNumId w:val="59"/>
  </w:num>
  <w:num w:numId="58">
    <w:abstractNumId w:val="48"/>
  </w:num>
  <w:num w:numId="59">
    <w:abstractNumId w:val="58"/>
  </w:num>
  <w:num w:numId="60">
    <w:abstractNumId w:val="14"/>
  </w:num>
  <w:num w:numId="61">
    <w:abstractNumId w:val="22"/>
  </w:num>
  <w:num w:numId="62">
    <w:abstractNumId w:val="32"/>
  </w:num>
  <w:num w:numId="63">
    <w:abstractNumId w:val="4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1FE"/>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885"/>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2E83"/>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19C"/>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17C3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376C"/>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2F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3C00"/>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299"/>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43C7"/>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6A9D"/>
    <w:rsid w:val="00497958"/>
    <w:rsid w:val="00497BB2"/>
    <w:rsid w:val="004A01AB"/>
    <w:rsid w:val="004A027B"/>
    <w:rsid w:val="004A0309"/>
    <w:rsid w:val="004A0382"/>
    <w:rsid w:val="004A04C7"/>
    <w:rsid w:val="004A08D6"/>
    <w:rsid w:val="004A0B0A"/>
    <w:rsid w:val="004A0BBA"/>
    <w:rsid w:val="004A11B1"/>
    <w:rsid w:val="004A17E3"/>
    <w:rsid w:val="004A2277"/>
    <w:rsid w:val="004A2289"/>
    <w:rsid w:val="004A26C8"/>
    <w:rsid w:val="004A2996"/>
    <w:rsid w:val="004A2D91"/>
    <w:rsid w:val="004A2DBA"/>
    <w:rsid w:val="004A3455"/>
    <w:rsid w:val="004A375B"/>
    <w:rsid w:val="004A3CBE"/>
    <w:rsid w:val="004A46CC"/>
    <w:rsid w:val="004A4D66"/>
    <w:rsid w:val="004A4D74"/>
    <w:rsid w:val="004A5042"/>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DF3"/>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DDC"/>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3FB8"/>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F8E"/>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61"/>
    <w:rsid w:val="005E71B7"/>
    <w:rsid w:val="005E7A41"/>
    <w:rsid w:val="005E7C61"/>
    <w:rsid w:val="005F031C"/>
    <w:rsid w:val="005F0B66"/>
    <w:rsid w:val="005F0D41"/>
    <w:rsid w:val="005F0FC3"/>
    <w:rsid w:val="005F14F5"/>
    <w:rsid w:val="005F175D"/>
    <w:rsid w:val="005F1C57"/>
    <w:rsid w:val="005F2114"/>
    <w:rsid w:val="005F2219"/>
    <w:rsid w:val="005F28AC"/>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2F6"/>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5D4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7F"/>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C94"/>
    <w:rsid w:val="006A4DF1"/>
    <w:rsid w:val="006A5858"/>
    <w:rsid w:val="006A6E5C"/>
    <w:rsid w:val="006A6FC2"/>
    <w:rsid w:val="006A708C"/>
    <w:rsid w:val="006A72B9"/>
    <w:rsid w:val="006A7360"/>
    <w:rsid w:val="006A741F"/>
    <w:rsid w:val="006A773C"/>
    <w:rsid w:val="006A7A79"/>
    <w:rsid w:val="006A7F05"/>
    <w:rsid w:val="006B0036"/>
    <w:rsid w:val="006B0F2C"/>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4FA"/>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631"/>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5B"/>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BCF"/>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3B6"/>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6CC9"/>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24E"/>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641"/>
    <w:rsid w:val="009E6896"/>
    <w:rsid w:val="009E6935"/>
    <w:rsid w:val="009E72DF"/>
    <w:rsid w:val="009E7617"/>
    <w:rsid w:val="009E79E7"/>
    <w:rsid w:val="009E7C96"/>
    <w:rsid w:val="009E7DD0"/>
    <w:rsid w:val="009F040B"/>
    <w:rsid w:val="009F0C4F"/>
    <w:rsid w:val="009F0D0A"/>
    <w:rsid w:val="009F1A8F"/>
    <w:rsid w:val="009F1BDB"/>
    <w:rsid w:val="009F2128"/>
    <w:rsid w:val="009F2F3D"/>
    <w:rsid w:val="009F3620"/>
    <w:rsid w:val="009F3682"/>
    <w:rsid w:val="009F3A9D"/>
    <w:rsid w:val="009F3F2A"/>
    <w:rsid w:val="009F6446"/>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245"/>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478"/>
    <w:rsid w:val="00AB5D3D"/>
    <w:rsid w:val="00AB5FF7"/>
    <w:rsid w:val="00AB6500"/>
    <w:rsid w:val="00AB7CF4"/>
    <w:rsid w:val="00AC01F1"/>
    <w:rsid w:val="00AC05BD"/>
    <w:rsid w:val="00AC0C03"/>
    <w:rsid w:val="00AC1900"/>
    <w:rsid w:val="00AC1FFE"/>
    <w:rsid w:val="00AC226A"/>
    <w:rsid w:val="00AC2642"/>
    <w:rsid w:val="00AC3EE8"/>
    <w:rsid w:val="00AC42D9"/>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3F"/>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27CF7"/>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3B8"/>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01"/>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B62"/>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FB"/>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B7C19"/>
    <w:rsid w:val="00CC0848"/>
    <w:rsid w:val="00CC0DD0"/>
    <w:rsid w:val="00CC1358"/>
    <w:rsid w:val="00CC17E8"/>
    <w:rsid w:val="00CC2851"/>
    <w:rsid w:val="00CC2C2F"/>
    <w:rsid w:val="00CC2D73"/>
    <w:rsid w:val="00CC31B0"/>
    <w:rsid w:val="00CC4BF3"/>
    <w:rsid w:val="00CC5026"/>
    <w:rsid w:val="00CC57E0"/>
    <w:rsid w:val="00CC597B"/>
    <w:rsid w:val="00CC6040"/>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5FF"/>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3CD"/>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6C00"/>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021"/>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315"/>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1E14"/>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C8C"/>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3F67"/>
    <w:rsid w:val="00EF48B3"/>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FED"/>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6B0F2C"/>
    <w:pPr>
      <w:ind w:left="720"/>
    </w:pPr>
    <w:rPr>
      <w:lang w:eastAsia="es-ES"/>
    </w:rPr>
  </w:style>
  <w:style w:type="paragraph" w:styleId="TDC5">
    <w:name w:val="toc 5"/>
    <w:basedOn w:val="Normal"/>
    <w:next w:val="Normal"/>
    <w:autoRedefine/>
    <w:semiHidden/>
    <w:rsid w:val="006B0F2C"/>
    <w:pPr>
      <w:ind w:left="960"/>
    </w:pPr>
    <w:rPr>
      <w:lang w:eastAsia="es-ES"/>
    </w:rPr>
  </w:style>
  <w:style w:type="paragraph" w:styleId="TDC6">
    <w:name w:val="toc 6"/>
    <w:basedOn w:val="Normal"/>
    <w:next w:val="Normal"/>
    <w:autoRedefine/>
    <w:semiHidden/>
    <w:rsid w:val="006B0F2C"/>
    <w:pPr>
      <w:ind w:left="1200"/>
    </w:pPr>
    <w:rPr>
      <w:lang w:eastAsia="es-ES"/>
    </w:rPr>
  </w:style>
  <w:style w:type="paragraph" w:styleId="TDC7">
    <w:name w:val="toc 7"/>
    <w:basedOn w:val="Normal"/>
    <w:next w:val="Normal"/>
    <w:autoRedefine/>
    <w:semiHidden/>
    <w:rsid w:val="006B0F2C"/>
    <w:pPr>
      <w:ind w:left="1440"/>
    </w:pPr>
    <w:rPr>
      <w:lang w:eastAsia="es-ES"/>
    </w:rPr>
  </w:style>
  <w:style w:type="paragraph" w:styleId="TDC8">
    <w:name w:val="toc 8"/>
    <w:basedOn w:val="Normal"/>
    <w:next w:val="Normal"/>
    <w:autoRedefine/>
    <w:semiHidden/>
    <w:rsid w:val="006B0F2C"/>
    <w:pPr>
      <w:ind w:left="1680"/>
    </w:pPr>
    <w:rPr>
      <w:lang w:eastAsia="es-ES"/>
    </w:rPr>
  </w:style>
  <w:style w:type="paragraph" w:styleId="TDC9">
    <w:name w:val="toc 9"/>
    <w:basedOn w:val="Normal"/>
    <w:next w:val="Normal"/>
    <w:autoRedefine/>
    <w:semiHidden/>
    <w:rsid w:val="006B0F2C"/>
    <w:pPr>
      <w:ind w:left="1920"/>
    </w:pPr>
    <w:rPr>
      <w:lang w:eastAsia="es-ES"/>
    </w:rPr>
  </w:style>
  <w:style w:type="paragraph" w:customStyle="1" w:styleId="CM12">
    <w:name w:val="CM12"/>
    <w:basedOn w:val="Normal"/>
    <w:next w:val="Normal"/>
    <w:rsid w:val="006B0F2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B0F2C"/>
    <w:pPr>
      <w:widowControl w:val="0"/>
    </w:pPr>
    <w:rPr>
      <w:rFonts w:ascii="Verdana" w:hAnsi="Verdana" w:cs="Times New Roman"/>
      <w:color w:val="auto"/>
    </w:rPr>
  </w:style>
  <w:style w:type="paragraph" w:customStyle="1" w:styleId="CM8">
    <w:name w:val="CM8"/>
    <w:basedOn w:val="Default"/>
    <w:next w:val="Default"/>
    <w:rsid w:val="006B0F2C"/>
    <w:pPr>
      <w:widowControl w:val="0"/>
      <w:spacing w:line="246" w:lineRule="atLeast"/>
    </w:pPr>
    <w:rPr>
      <w:rFonts w:ascii="Verdana" w:hAnsi="Verdana" w:cs="Times New Roman"/>
      <w:color w:val="auto"/>
    </w:rPr>
  </w:style>
  <w:style w:type="paragraph" w:customStyle="1" w:styleId="CM14">
    <w:name w:val="CM14"/>
    <w:basedOn w:val="Default"/>
    <w:next w:val="Default"/>
    <w:rsid w:val="006B0F2C"/>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semiHidden/>
    <w:rsid w:val="006B0F2C"/>
    <w:pPr>
      <w:ind w:left="720"/>
    </w:pPr>
    <w:rPr>
      <w:lang w:eastAsia="es-ES"/>
    </w:rPr>
  </w:style>
  <w:style w:type="paragraph" w:styleId="TDC5">
    <w:name w:val="toc 5"/>
    <w:basedOn w:val="Normal"/>
    <w:next w:val="Normal"/>
    <w:autoRedefine/>
    <w:semiHidden/>
    <w:rsid w:val="006B0F2C"/>
    <w:pPr>
      <w:ind w:left="960"/>
    </w:pPr>
    <w:rPr>
      <w:lang w:eastAsia="es-ES"/>
    </w:rPr>
  </w:style>
  <w:style w:type="paragraph" w:styleId="TDC6">
    <w:name w:val="toc 6"/>
    <w:basedOn w:val="Normal"/>
    <w:next w:val="Normal"/>
    <w:autoRedefine/>
    <w:semiHidden/>
    <w:rsid w:val="006B0F2C"/>
    <w:pPr>
      <w:ind w:left="1200"/>
    </w:pPr>
    <w:rPr>
      <w:lang w:eastAsia="es-ES"/>
    </w:rPr>
  </w:style>
  <w:style w:type="paragraph" w:styleId="TDC7">
    <w:name w:val="toc 7"/>
    <w:basedOn w:val="Normal"/>
    <w:next w:val="Normal"/>
    <w:autoRedefine/>
    <w:semiHidden/>
    <w:rsid w:val="006B0F2C"/>
    <w:pPr>
      <w:ind w:left="1440"/>
    </w:pPr>
    <w:rPr>
      <w:lang w:eastAsia="es-ES"/>
    </w:rPr>
  </w:style>
  <w:style w:type="paragraph" w:styleId="TDC8">
    <w:name w:val="toc 8"/>
    <w:basedOn w:val="Normal"/>
    <w:next w:val="Normal"/>
    <w:autoRedefine/>
    <w:semiHidden/>
    <w:rsid w:val="006B0F2C"/>
    <w:pPr>
      <w:ind w:left="1680"/>
    </w:pPr>
    <w:rPr>
      <w:lang w:eastAsia="es-ES"/>
    </w:rPr>
  </w:style>
  <w:style w:type="paragraph" w:styleId="TDC9">
    <w:name w:val="toc 9"/>
    <w:basedOn w:val="Normal"/>
    <w:next w:val="Normal"/>
    <w:autoRedefine/>
    <w:semiHidden/>
    <w:rsid w:val="006B0F2C"/>
    <w:pPr>
      <w:ind w:left="1920"/>
    </w:pPr>
    <w:rPr>
      <w:lang w:eastAsia="es-ES"/>
    </w:rPr>
  </w:style>
  <w:style w:type="paragraph" w:customStyle="1" w:styleId="CM12">
    <w:name w:val="CM12"/>
    <w:basedOn w:val="Normal"/>
    <w:next w:val="Normal"/>
    <w:rsid w:val="006B0F2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B0F2C"/>
    <w:pPr>
      <w:widowControl w:val="0"/>
    </w:pPr>
    <w:rPr>
      <w:rFonts w:ascii="Verdana" w:hAnsi="Verdana" w:cs="Times New Roman"/>
      <w:color w:val="auto"/>
    </w:rPr>
  </w:style>
  <w:style w:type="paragraph" w:customStyle="1" w:styleId="CM8">
    <w:name w:val="CM8"/>
    <w:basedOn w:val="Default"/>
    <w:next w:val="Default"/>
    <w:rsid w:val="006B0F2C"/>
    <w:pPr>
      <w:widowControl w:val="0"/>
      <w:spacing w:line="246" w:lineRule="atLeast"/>
    </w:pPr>
    <w:rPr>
      <w:rFonts w:ascii="Verdana" w:hAnsi="Verdana" w:cs="Times New Roman"/>
      <w:color w:val="auto"/>
    </w:rPr>
  </w:style>
  <w:style w:type="paragraph" w:customStyle="1" w:styleId="CM14">
    <w:name w:val="CM14"/>
    <w:basedOn w:val="Default"/>
    <w:next w:val="Default"/>
    <w:rsid w:val="006B0F2C"/>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35432517">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mailto:cvperez@ypfb.gob.bo" TargetMode="Externa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zquisbert@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zquisbert@ypfb.gob.bo" TargetMode="External"/><Relationship Id="rId19" Type="http://schemas.openxmlformats.org/officeDocument/2006/relationships/hyperlink" Target="mailto:consultacontrataciones@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6FC7C-383F-49C7-9A3F-ADA01BE9C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52</Pages>
  <Words>17363</Words>
  <Characters>95498</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112636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15</cp:revision>
  <cp:lastPrinted>2016-09-21T22:34:00Z</cp:lastPrinted>
  <dcterms:created xsi:type="dcterms:W3CDTF">2016-09-21T15:22:00Z</dcterms:created>
  <dcterms:modified xsi:type="dcterms:W3CDTF">2016-09-23T01:30:00Z</dcterms:modified>
</cp:coreProperties>
</file>