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37B358"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8AE63C"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17C3" w:rsidRPr="00AD6AF2" w:rsidRDefault="002417C3" w:rsidP="00B26F20">
                            <w:pPr>
                              <w:ind w:right="930"/>
                              <w:jc w:val="center"/>
                              <w:rPr>
                                <w:rFonts w:ascii="Century Gothic" w:hAnsi="Century Gothic"/>
                                <w:sz w:val="14"/>
                                <w:lang w:val="es-ES_tradnl"/>
                              </w:rPr>
                            </w:pPr>
                          </w:p>
                          <w:p w:rsidR="002417C3" w:rsidRDefault="002417C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417C3" w:rsidRPr="00AD6AF2" w:rsidRDefault="002417C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2417C3" w:rsidRPr="00AD6AF2" w:rsidRDefault="002417C3" w:rsidP="00B26F20">
                      <w:pPr>
                        <w:ind w:right="930"/>
                        <w:jc w:val="center"/>
                        <w:rPr>
                          <w:rFonts w:ascii="Century Gothic" w:hAnsi="Century Gothic"/>
                          <w:sz w:val="14"/>
                          <w:lang w:val="es-ES_tradnl"/>
                        </w:rPr>
                      </w:pPr>
                    </w:p>
                    <w:p w:rsidR="002417C3" w:rsidRDefault="002417C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417C3" w:rsidRPr="00AD6AF2" w:rsidRDefault="002417C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lang w:val="es-ES" w:eastAsia="es-ES"/>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17C3" w:rsidRPr="00B26F20" w:rsidRDefault="002417C3" w:rsidP="00BC21BB">
                            <w:pPr>
                              <w:pStyle w:val="Ttulo1"/>
                              <w:ind w:left="142"/>
                              <w:jc w:val="center"/>
                              <w:rPr>
                                <w:rFonts w:ascii="Century Gothic" w:hAnsi="Century Gothic"/>
                                <w:sz w:val="10"/>
                                <w:szCs w:val="28"/>
                              </w:rPr>
                            </w:pPr>
                          </w:p>
                          <w:p w:rsidR="002417C3" w:rsidRDefault="002417C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417C3" w:rsidRPr="00196858" w:rsidRDefault="002417C3" w:rsidP="00196858"/>
                          <w:p w:rsidR="002417C3" w:rsidRDefault="002417C3" w:rsidP="00BC21BB">
                            <w:pPr>
                              <w:ind w:left="142"/>
                              <w:jc w:val="center"/>
                              <w:rPr>
                                <w:rFonts w:ascii="Verdana" w:hAnsi="Verdana"/>
                                <w:b/>
                              </w:rPr>
                            </w:pPr>
                          </w:p>
                          <w:p w:rsidR="002417C3" w:rsidRDefault="002417C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417C3" w:rsidRPr="00103622" w:rsidRDefault="002417C3" w:rsidP="00963B46">
                            <w:pPr>
                              <w:ind w:left="142"/>
                              <w:jc w:val="center"/>
                              <w:rPr>
                                <w:rFonts w:ascii="Century Gothic" w:hAnsi="Century Gothic" w:cs="Arial"/>
                                <w:b/>
                                <w:sz w:val="32"/>
                                <w:szCs w:val="32"/>
                                <w:lang w:val="es-MX"/>
                              </w:rPr>
                            </w:pPr>
                          </w:p>
                          <w:p w:rsidR="002417C3" w:rsidRPr="00103622" w:rsidRDefault="002417C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417C3" w:rsidRDefault="002417C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417C3" w:rsidRDefault="002417C3" w:rsidP="00BC6236">
                            <w:pPr>
                              <w:jc w:val="center"/>
                              <w:rPr>
                                <w:rFonts w:ascii="Century Gothic" w:hAnsi="Century Gothic" w:cs="Arial"/>
                                <w:b/>
                                <w:sz w:val="28"/>
                                <w:szCs w:val="32"/>
                              </w:rPr>
                            </w:pPr>
                          </w:p>
                          <w:p w:rsidR="002417C3" w:rsidRDefault="002417C3" w:rsidP="00BC6236">
                            <w:pPr>
                              <w:jc w:val="center"/>
                              <w:rPr>
                                <w:rFonts w:ascii="Century Gothic" w:hAnsi="Century Gothic" w:cs="Arial"/>
                                <w:b/>
                                <w:sz w:val="28"/>
                                <w:szCs w:val="32"/>
                              </w:rPr>
                            </w:pPr>
                          </w:p>
                          <w:p w:rsidR="002417C3" w:rsidRPr="00D94CE2" w:rsidRDefault="002417C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417C3" w:rsidRPr="00D94CE2" w:rsidRDefault="002417C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417C3" w:rsidRPr="00F40D69" w:rsidRDefault="002417C3" w:rsidP="003606AD">
                            <w:pPr>
                              <w:ind w:left="142"/>
                              <w:jc w:val="center"/>
                              <w:rPr>
                                <w:rFonts w:ascii="Century Gothic" w:hAnsi="Century Gothic" w:cs="Arial"/>
                                <w:b/>
                                <w:sz w:val="28"/>
                                <w:szCs w:val="28"/>
                              </w:rPr>
                            </w:pPr>
                          </w:p>
                          <w:p w:rsidR="002417C3" w:rsidRDefault="002417C3" w:rsidP="003606AD">
                            <w:pPr>
                              <w:ind w:left="142"/>
                              <w:jc w:val="center"/>
                              <w:rPr>
                                <w:rFonts w:ascii="Century Gothic" w:hAnsi="Century Gothic" w:cs="Arial"/>
                                <w:b/>
                                <w:sz w:val="28"/>
                                <w:szCs w:val="28"/>
                                <w:lang w:val="es-MX"/>
                              </w:rPr>
                            </w:pPr>
                          </w:p>
                          <w:p w:rsidR="002417C3" w:rsidRPr="00103622" w:rsidRDefault="002417C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417C3" w:rsidRPr="005F6C94" w:rsidRDefault="002417C3" w:rsidP="003606AD">
                            <w:pPr>
                              <w:ind w:left="142"/>
                              <w:rPr>
                                <w:rFonts w:ascii="Century Gothic" w:hAnsi="Century Gothic"/>
                                <w:b/>
                                <w:sz w:val="28"/>
                                <w:szCs w:val="28"/>
                                <w:lang w:val="es-MX"/>
                              </w:rPr>
                            </w:pPr>
                          </w:p>
                          <w:p w:rsidR="002417C3" w:rsidRPr="00D94CE2" w:rsidRDefault="002417C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37986">
                              <w:rPr>
                                <w:rFonts w:ascii="Century Gothic" w:hAnsi="Century Gothic" w:cs="Century Gothic"/>
                                <w:b/>
                                <w:bCs/>
                                <w:color w:val="000000"/>
                                <w:sz w:val="28"/>
                                <w:szCs w:val="28"/>
                              </w:rPr>
                              <w:t xml:space="preserve">SERVICIO DE TRANSPORTE DE GARRAFAS DEL DCSC </w:t>
                            </w:r>
                          </w:p>
                          <w:p w:rsidR="002417C3" w:rsidRDefault="002417C3" w:rsidP="003606AD">
                            <w:pPr>
                              <w:jc w:val="center"/>
                              <w:rPr>
                                <w:rFonts w:ascii="Century Gothic" w:hAnsi="Century Gothic" w:cs="Century Gothic"/>
                                <w:b/>
                                <w:bCs/>
                                <w:sz w:val="28"/>
                                <w:szCs w:val="28"/>
                              </w:rPr>
                            </w:pPr>
                          </w:p>
                          <w:p w:rsidR="002417C3" w:rsidRPr="00D94CE2" w:rsidRDefault="002417C3"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37986">
                              <w:rPr>
                                <w:b/>
                                <w:bCs/>
                              </w:rPr>
                              <w:t xml:space="preserve"> </w:t>
                            </w:r>
                            <w:r w:rsidRPr="00237986">
                              <w:rPr>
                                <w:rFonts w:ascii="Century Gothic" w:hAnsi="Century Gothic" w:cs="Century Gothic"/>
                                <w:b/>
                                <w:bCs/>
                                <w:sz w:val="28"/>
                                <w:szCs w:val="28"/>
                              </w:rPr>
                              <w:t>GCC-CDL-DCSC-43-16</w:t>
                            </w:r>
                          </w:p>
                          <w:p w:rsidR="002417C3" w:rsidRPr="00D94CE2" w:rsidRDefault="002417C3" w:rsidP="003606AD">
                            <w:pPr>
                              <w:jc w:val="center"/>
                              <w:rPr>
                                <w:rFonts w:ascii="Century Gothic" w:hAnsi="Century Gothic" w:cs="Century Gothic"/>
                                <w:b/>
                                <w:bCs/>
                                <w:color w:val="FF0000"/>
                                <w:sz w:val="28"/>
                                <w:szCs w:val="28"/>
                              </w:rPr>
                            </w:pPr>
                          </w:p>
                          <w:p w:rsidR="002417C3" w:rsidRPr="00237986" w:rsidRDefault="002417C3" w:rsidP="003606AD">
                            <w:pPr>
                              <w:jc w:val="center"/>
                              <w:rPr>
                                <w:rFonts w:ascii="Century Gothic" w:hAnsi="Century Gothic"/>
                                <w:b/>
                                <w:color w:val="000000" w:themeColor="text1"/>
                                <w:sz w:val="28"/>
                                <w:szCs w:val="28"/>
                                <w:lang w:val="es-ES_tradnl"/>
                              </w:rPr>
                            </w:pPr>
                            <w:r w:rsidRPr="00237986">
                              <w:rPr>
                                <w:rFonts w:ascii="Century Gothic" w:hAnsi="Century Gothic" w:cs="Century Gothic"/>
                                <w:b/>
                                <w:bCs/>
                                <w:color w:val="000000" w:themeColor="text1"/>
                                <w:sz w:val="28"/>
                                <w:szCs w:val="28"/>
                              </w:rPr>
                              <w:t>(Primera Convocatoria</w:t>
                            </w:r>
                            <w:r w:rsidRPr="00237986">
                              <w:rPr>
                                <w:rFonts w:ascii="Century Gothic" w:hAnsi="Century Gothic"/>
                                <w:b/>
                                <w:color w:val="000000" w:themeColor="text1"/>
                                <w:sz w:val="28"/>
                                <w:szCs w:val="28"/>
                                <w:lang w:val="es-ES_tradnl"/>
                              </w:rPr>
                              <w:t>)</w:t>
                            </w:r>
                          </w:p>
                          <w:p w:rsidR="002417C3" w:rsidRPr="00103622" w:rsidRDefault="002417C3" w:rsidP="003606AD">
                            <w:pPr>
                              <w:jc w:val="center"/>
                              <w:rPr>
                                <w:rFonts w:ascii="Century Gothic" w:hAnsi="Century Gothic"/>
                                <w:sz w:val="32"/>
                                <w:szCs w:val="32"/>
                                <w:lang w:val="es-ES_tradnl"/>
                              </w:rPr>
                            </w:pPr>
                          </w:p>
                          <w:p w:rsidR="002417C3" w:rsidRPr="00103622" w:rsidRDefault="002417C3" w:rsidP="00BC21BB">
                            <w:pPr>
                              <w:ind w:right="930"/>
                              <w:jc w:val="center"/>
                              <w:rPr>
                                <w:rFonts w:ascii="Century Gothic" w:hAnsi="Century Gothic"/>
                                <w:sz w:val="32"/>
                                <w:szCs w:val="32"/>
                                <w:lang w:val="es-ES_tradnl"/>
                              </w:rPr>
                            </w:pPr>
                          </w:p>
                          <w:p w:rsidR="002417C3" w:rsidRPr="00103622" w:rsidRDefault="002417C3" w:rsidP="00BC21BB">
                            <w:pPr>
                              <w:ind w:right="930"/>
                              <w:jc w:val="center"/>
                              <w:rPr>
                                <w:rFonts w:ascii="Century Gothic" w:hAnsi="Century Gothic"/>
                                <w:sz w:val="32"/>
                                <w:szCs w:val="32"/>
                                <w:lang w:val="es-ES_tradnl"/>
                              </w:rPr>
                            </w:pPr>
                          </w:p>
                          <w:p w:rsidR="002417C3" w:rsidRDefault="002417C3" w:rsidP="00BC21BB">
                            <w:pPr>
                              <w:ind w:right="930"/>
                              <w:jc w:val="center"/>
                              <w:rPr>
                                <w:rFonts w:ascii="Century Gothic" w:hAnsi="Century Gothic"/>
                                <w:lang w:val="es-ES_tradnl"/>
                              </w:rPr>
                            </w:pPr>
                          </w:p>
                          <w:p w:rsidR="002417C3" w:rsidRPr="009C5A35" w:rsidRDefault="002417C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417C3" w:rsidRPr="00B26F20" w:rsidRDefault="002417C3" w:rsidP="00BC21BB">
                      <w:pPr>
                        <w:pStyle w:val="Ttulo1"/>
                        <w:ind w:left="142"/>
                        <w:jc w:val="center"/>
                        <w:rPr>
                          <w:rFonts w:ascii="Century Gothic" w:hAnsi="Century Gothic"/>
                          <w:sz w:val="10"/>
                          <w:szCs w:val="28"/>
                        </w:rPr>
                      </w:pPr>
                    </w:p>
                    <w:p w:rsidR="002417C3" w:rsidRDefault="002417C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417C3" w:rsidRPr="00196858" w:rsidRDefault="002417C3" w:rsidP="00196858"/>
                    <w:p w:rsidR="002417C3" w:rsidRDefault="002417C3" w:rsidP="00BC21BB">
                      <w:pPr>
                        <w:ind w:left="142"/>
                        <w:jc w:val="center"/>
                        <w:rPr>
                          <w:rFonts w:ascii="Verdana" w:hAnsi="Verdana"/>
                          <w:b/>
                        </w:rPr>
                      </w:pPr>
                    </w:p>
                    <w:p w:rsidR="002417C3" w:rsidRDefault="002417C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417C3" w:rsidRPr="00103622" w:rsidRDefault="002417C3" w:rsidP="00963B46">
                      <w:pPr>
                        <w:ind w:left="142"/>
                        <w:jc w:val="center"/>
                        <w:rPr>
                          <w:rFonts w:ascii="Century Gothic" w:hAnsi="Century Gothic" w:cs="Arial"/>
                          <w:b/>
                          <w:sz w:val="32"/>
                          <w:szCs w:val="32"/>
                          <w:lang w:val="es-MX"/>
                        </w:rPr>
                      </w:pPr>
                    </w:p>
                    <w:p w:rsidR="002417C3" w:rsidRPr="00103622" w:rsidRDefault="002417C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417C3" w:rsidRDefault="002417C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417C3" w:rsidRDefault="002417C3" w:rsidP="00BC6236">
                      <w:pPr>
                        <w:jc w:val="center"/>
                        <w:rPr>
                          <w:rFonts w:ascii="Century Gothic" w:hAnsi="Century Gothic" w:cs="Arial"/>
                          <w:b/>
                          <w:sz w:val="28"/>
                          <w:szCs w:val="32"/>
                        </w:rPr>
                      </w:pPr>
                    </w:p>
                    <w:p w:rsidR="002417C3" w:rsidRDefault="002417C3" w:rsidP="00BC6236">
                      <w:pPr>
                        <w:jc w:val="center"/>
                        <w:rPr>
                          <w:rFonts w:ascii="Century Gothic" w:hAnsi="Century Gothic" w:cs="Arial"/>
                          <w:b/>
                          <w:sz w:val="28"/>
                          <w:szCs w:val="32"/>
                        </w:rPr>
                      </w:pPr>
                    </w:p>
                    <w:p w:rsidR="002417C3" w:rsidRPr="00D94CE2" w:rsidRDefault="002417C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417C3" w:rsidRPr="00D94CE2" w:rsidRDefault="002417C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417C3" w:rsidRPr="00F40D69" w:rsidRDefault="002417C3" w:rsidP="003606AD">
                      <w:pPr>
                        <w:ind w:left="142"/>
                        <w:jc w:val="center"/>
                        <w:rPr>
                          <w:rFonts w:ascii="Century Gothic" w:hAnsi="Century Gothic" w:cs="Arial"/>
                          <w:b/>
                          <w:sz w:val="28"/>
                          <w:szCs w:val="28"/>
                        </w:rPr>
                      </w:pPr>
                    </w:p>
                    <w:p w:rsidR="002417C3" w:rsidRDefault="002417C3" w:rsidP="003606AD">
                      <w:pPr>
                        <w:ind w:left="142"/>
                        <w:jc w:val="center"/>
                        <w:rPr>
                          <w:rFonts w:ascii="Century Gothic" w:hAnsi="Century Gothic" w:cs="Arial"/>
                          <w:b/>
                          <w:sz w:val="28"/>
                          <w:szCs w:val="28"/>
                          <w:lang w:val="es-MX"/>
                        </w:rPr>
                      </w:pPr>
                    </w:p>
                    <w:p w:rsidR="002417C3" w:rsidRPr="00103622" w:rsidRDefault="002417C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417C3" w:rsidRPr="005F6C94" w:rsidRDefault="002417C3" w:rsidP="003606AD">
                      <w:pPr>
                        <w:ind w:left="142"/>
                        <w:rPr>
                          <w:rFonts w:ascii="Century Gothic" w:hAnsi="Century Gothic"/>
                          <w:b/>
                          <w:sz w:val="28"/>
                          <w:szCs w:val="28"/>
                          <w:lang w:val="es-MX"/>
                        </w:rPr>
                      </w:pPr>
                    </w:p>
                    <w:p w:rsidR="002417C3" w:rsidRPr="00D94CE2" w:rsidRDefault="002417C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37986">
                        <w:rPr>
                          <w:rFonts w:ascii="Century Gothic" w:hAnsi="Century Gothic" w:cs="Century Gothic"/>
                          <w:b/>
                          <w:bCs/>
                          <w:color w:val="000000"/>
                          <w:sz w:val="28"/>
                          <w:szCs w:val="28"/>
                        </w:rPr>
                        <w:t xml:space="preserve">SERVICIO DE TRANSPORTE DE GARRAFAS DEL DCSC </w:t>
                      </w:r>
                    </w:p>
                    <w:p w:rsidR="002417C3" w:rsidRDefault="002417C3" w:rsidP="003606AD">
                      <w:pPr>
                        <w:jc w:val="center"/>
                        <w:rPr>
                          <w:rFonts w:ascii="Century Gothic" w:hAnsi="Century Gothic" w:cs="Century Gothic"/>
                          <w:b/>
                          <w:bCs/>
                          <w:sz w:val="28"/>
                          <w:szCs w:val="28"/>
                        </w:rPr>
                      </w:pPr>
                    </w:p>
                    <w:p w:rsidR="002417C3" w:rsidRPr="00D94CE2" w:rsidRDefault="002417C3"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37986">
                        <w:rPr>
                          <w:b/>
                          <w:bCs/>
                        </w:rPr>
                        <w:t xml:space="preserve"> </w:t>
                      </w:r>
                      <w:r w:rsidRPr="00237986">
                        <w:rPr>
                          <w:rFonts w:ascii="Century Gothic" w:hAnsi="Century Gothic" w:cs="Century Gothic"/>
                          <w:b/>
                          <w:bCs/>
                          <w:sz w:val="28"/>
                          <w:szCs w:val="28"/>
                        </w:rPr>
                        <w:t>GCC-CDL-DCSC-43-16</w:t>
                      </w:r>
                    </w:p>
                    <w:p w:rsidR="002417C3" w:rsidRPr="00D94CE2" w:rsidRDefault="002417C3" w:rsidP="003606AD">
                      <w:pPr>
                        <w:jc w:val="center"/>
                        <w:rPr>
                          <w:rFonts w:ascii="Century Gothic" w:hAnsi="Century Gothic" w:cs="Century Gothic"/>
                          <w:b/>
                          <w:bCs/>
                          <w:color w:val="FF0000"/>
                          <w:sz w:val="28"/>
                          <w:szCs w:val="28"/>
                        </w:rPr>
                      </w:pPr>
                    </w:p>
                    <w:p w:rsidR="002417C3" w:rsidRPr="00237986" w:rsidRDefault="002417C3" w:rsidP="003606AD">
                      <w:pPr>
                        <w:jc w:val="center"/>
                        <w:rPr>
                          <w:rFonts w:ascii="Century Gothic" w:hAnsi="Century Gothic"/>
                          <w:b/>
                          <w:color w:val="000000" w:themeColor="text1"/>
                          <w:sz w:val="28"/>
                          <w:szCs w:val="28"/>
                          <w:lang w:val="es-ES_tradnl"/>
                        </w:rPr>
                      </w:pPr>
                      <w:r w:rsidRPr="00237986">
                        <w:rPr>
                          <w:rFonts w:ascii="Century Gothic" w:hAnsi="Century Gothic" w:cs="Century Gothic"/>
                          <w:b/>
                          <w:bCs/>
                          <w:color w:val="000000" w:themeColor="text1"/>
                          <w:sz w:val="28"/>
                          <w:szCs w:val="28"/>
                        </w:rPr>
                        <w:t>(Primera Convocatoria</w:t>
                      </w:r>
                      <w:r w:rsidRPr="00237986">
                        <w:rPr>
                          <w:rFonts w:ascii="Century Gothic" w:hAnsi="Century Gothic"/>
                          <w:b/>
                          <w:color w:val="000000" w:themeColor="text1"/>
                          <w:sz w:val="28"/>
                          <w:szCs w:val="28"/>
                          <w:lang w:val="es-ES_tradnl"/>
                        </w:rPr>
                        <w:t>)</w:t>
                      </w:r>
                    </w:p>
                    <w:p w:rsidR="002417C3" w:rsidRPr="00103622" w:rsidRDefault="002417C3" w:rsidP="003606AD">
                      <w:pPr>
                        <w:jc w:val="center"/>
                        <w:rPr>
                          <w:rFonts w:ascii="Century Gothic" w:hAnsi="Century Gothic"/>
                          <w:sz w:val="32"/>
                          <w:szCs w:val="32"/>
                          <w:lang w:val="es-ES_tradnl"/>
                        </w:rPr>
                      </w:pPr>
                    </w:p>
                    <w:p w:rsidR="002417C3" w:rsidRPr="00103622" w:rsidRDefault="002417C3" w:rsidP="00BC21BB">
                      <w:pPr>
                        <w:ind w:right="930"/>
                        <w:jc w:val="center"/>
                        <w:rPr>
                          <w:rFonts w:ascii="Century Gothic" w:hAnsi="Century Gothic"/>
                          <w:sz w:val="32"/>
                          <w:szCs w:val="32"/>
                          <w:lang w:val="es-ES_tradnl"/>
                        </w:rPr>
                      </w:pPr>
                    </w:p>
                    <w:p w:rsidR="002417C3" w:rsidRPr="00103622" w:rsidRDefault="002417C3" w:rsidP="00BC21BB">
                      <w:pPr>
                        <w:ind w:right="930"/>
                        <w:jc w:val="center"/>
                        <w:rPr>
                          <w:rFonts w:ascii="Century Gothic" w:hAnsi="Century Gothic"/>
                          <w:sz w:val="32"/>
                          <w:szCs w:val="32"/>
                          <w:lang w:val="es-ES_tradnl"/>
                        </w:rPr>
                      </w:pPr>
                    </w:p>
                    <w:p w:rsidR="002417C3" w:rsidRDefault="002417C3" w:rsidP="00BC21BB">
                      <w:pPr>
                        <w:ind w:right="930"/>
                        <w:jc w:val="center"/>
                        <w:rPr>
                          <w:rFonts w:ascii="Century Gothic" w:hAnsi="Century Gothic"/>
                          <w:lang w:val="es-ES_tradnl"/>
                        </w:rPr>
                      </w:pPr>
                    </w:p>
                    <w:p w:rsidR="002417C3" w:rsidRPr="009C5A35" w:rsidRDefault="002417C3"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D356B3" w:rsidRDefault="00A73638" w:rsidP="00B37050">
      <w:pPr>
        <w:jc w:val="center"/>
        <w:rPr>
          <w:rFonts w:asciiTheme="minorHAnsi" w:hAnsiTheme="minorHAnsi" w:cstheme="minorHAnsi"/>
          <w:b/>
          <w:sz w:val="16"/>
          <w:szCs w:val="16"/>
        </w:rPr>
      </w:pPr>
      <w:r w:rsidRPr="00D356B3">
        <w:rPr>
          <w:rFonts w:asciiTheme="minorHAnsi" w:hAnsiTheme="minorHAnsi" w:cstheme="minorHAnsi"/>
          <w:b/>
          <w:sz w:val="16"/>
          <w:szCs w:val="16"/>
        </w:rPr>
        <w:lastRenderedPageBreak/>
        <w:t>INFORMACION GENERAL D</w:t>
      </w:r>
      <w:r w:rsidR="006A6E5C" w:rsidRPr="00D356B3">
        <w:rPr>
          <w:rFonts w:asciiTheme="minorHAnsi" w:hAnsiTheme="minorHAnsi" w:cstheme="minorHAnsi"/>
          <w:b/>
          <w:sz w:val="16"/>
          <w:szCs w:val="16"/>
        </w:rPr>
        <w:t>EL PROCESO DE CONTRATACION</w:t>
      </w:r>
    </w:p>
    <w:p w:rsidR="00103622" w:rsidRPr="00D356B3"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PRECIO EVALUADO MAS BAJO</w:t>
            </w:r>
          </w:p>
        </w:tc>
      </w:tr>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TOTAL</w:t>
            </w:r>
          </w:p>
        </w:tc>
      </w:tr>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9710A3">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FORMALIZA</w:t>
            </w:r>
            <w:r w:rsidR="009710A3" w:rsidRPr="00D356B3">
              <w:rPr>
                <w:rFonts w:asciiTheme="minorHAnsi" w:eastAsia="Calibri" w:hAnsiTheme="minorHAnsi" w:cstheme="minorHAnsi"/>
                <w:b/>
                <w:sz w:val="16"/>
                <w:szCs w:val="16"/>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D356B3" w:rsidRDefault="00103622" w:rsidP="00456A53">
            <w:pPr>
              <w:jc w:val="center"/>
              <w:rPr>
                <w:rFonts w:asciiTheme="minorHAnsi" w:hAnsiTheme="minorHAnsi" w:cstheme="minorHAnsi"/>
                <w:b/>
                <w:sz w:val="16"/>
                <w:szCs w:val="16"/>
              </w:rPr>
            </w:pPr>
            <w:r w:rsidRPr="00D356B3">
              <w:rPr>
                <w:rFonts w:asciiTheme="minorHAnsi" w:hAnsiTheme="minorHAnsi" w:cstheme="minorHAnsi"/>
                <w:b/>
                <w:sz w:val="16"/>
                <w:szCs w:val="16"/>
              </w:rPr>
              <w:t>CRONOGRAMA DE PLAZOS</w:t>
            </w:r>
          </w:p>
        </w:tc>
      </w:tr>
      <w:tr w:rsidR="00103622" w:rsidRPr="00552079" w:rsidTr="00D356B3">
        <w:trPr>
          <w:trHeight w:val="410"/>
        </w:trPr>
        <w:tc>
          <w:tcPr>
            <w:tcW w:w="433" w:type="dxa"/>
            <w:shd w:val="clear" w:color="auto" w:fill="D9D9D9"/>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N°</w:t>
            </w:r>
          </w:p>
        </w:tc>
        <w:tc>
          <w:tcPr>
            <w:tcW w:w="3038" w:type="dxa"/>
            <w:shd w:val="clear" w:color="auto" w:fill="D9D9D9"/>
            <w:vAlign w:val="center"/>
          </w:tcPr>
          <w:p w:rsidR="00103622" w:rsidRPr="00D356B3" w:rsidRDefault="00103622" w:rsidP="00B37050">
            <w:pPr>
              <w:jc w:val="center"/>
              <w:rPr>
                <w:rFonts w:asciiTheme="minorHAnsi" w:hAnsiTheme="minorHAnsi" w:cstheme="minorHAnsi"/>
                <w:b/>
                <w:sz w:val="16"/>
                <w:szCs w:val="16"/>
              </w:rPr>
            </w:pPr>
            <w:r w:rsidRPr="00D356B3">
              <w:rPr>
                <w:rFonts w:asciiTheme="minorHAnsi" w:hAnsiTheme="minorHAnsi" w:cstheme="minorHAnsi"/>
                <w:b/>
                <w:sz w:val="16"/>
                <w:szCs w:val="16"/>
              </w:rPr>
              <w:t>ACTIVIDAD</w:t>
            </w:r>
          </w:p>
        </w:tc>
        <w:tc>
          <w:tcPr>
            <w:tcW w:w="2231" w:type="dxa"/>
            <w:gridSpan w:val="3"/>
            <w:shd w:val="clear" w:color="auto" w:fill="D9D9D9"/>
            <w:vAlign w:val="center"/>
          </w:tcPr>
          <w:p w:rsidR="00103622" w:rsidRPr="00D356B3" w:rsidRDefault="00103622" w:rsidP="00B37050">
            <w:pPr>
              <w:jc w:val="center"/>
              <w:rPr>
                <w:rFonts w:asciiTheme="minorHAnsi" w:hAnsiTheme="minorHAnsi" w:cstheme="minorHAnsi"/>
                <w:b/>
                <w:sz w:val="16"/>
                <w:szCs w:val="16"/>
              </w:rPr>
            </w:pPr>
            <w:r w:rsidRPr="00D356B3">
              <w:rPr>
                <w:rFonts w:asciiTheme="minorHAnsi" w:hAnsiTheme="minorHAnsi" w:cstheme="minorHAnsi"/>
                <w:b/>
                <w:sz w:val="16"/>
                <w:szCs w:val="16"/>
              </w:rPr>
              <w:t>FECHA y HORA</w:t>
            </w:r>
          </w:p>
        </w:tc>
        <w:tc>
          <w:tcPr>
            <w:tcW w:w="3337" w:type="dxa"/>
            <w:shd w:val="clear" w:color="auto" w:fill="D9D9D9"/>
            <w:vAlign w:val="center"/>
          </w:tcPr>
          <w:p w:rsidR="00103622" w:rsidRPr="00D356B3" w:rsidRDefault="007B36AB" w:rsidP="00B37050">
            <w:pPr>
              <w:jc w:val="center"/>
              <w:rPr>
                <w:rFonts w:asciiTheme="minorHAnsi" w:hAnsiTheme="minorHAnsi" w:cstheme="minorHAnsi"/>
                <w:b/>
                <w:sz w:val="16"/>
                <w:szCs w:val="16"/>
              </w:rPr>
            </w:pPr>
            <w:r w:rsidRPr="00D356B3">
              <w:rPr>
                <w:rFonts w:asciiTheme="minorHAnsi" w:hAnsiTheme="minorHAnsi" w:cstheme="minorHAnsi"/>
                <w:b/>
                <w:sz w:val="16"/>
                <w:szCs w:val="16"/>
              </w:rPr>
              <w:t>DIRECCIÓN</w:t>
            </w:r>
            <w:r w:rsidR="009B3232" w:rsidRPr="00D356B3">
              <w:rPr>
                <w:rFonts w:asciiTheme="minorHAnsi" w:hAnsiTheme="minorHAnsi" w:cstheme="minorHAnsi"/>
                <w:b/>
                <w:sz w:val="16"/>
                <w:szCs w:val="16"/>
              </w:rPr>
              <w:t xml:space="preserve"> </w:t>
            </w:r>
          </w:p>
        </w:tc>
      </w:tr>
      <w:tr w:rsidR="00103622" w:rsidRPr="00552079" w:rsidTr="00D356B3">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D356B3">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Inspección Previa</w:t>
            </w:r>
          </w:p>
        </w:tc>
        <w:tc>
          <w:tcPr>
            <w:tcW w:w="1143" w:type="dxa"/>
            <w:gridSpan w:val="2"/>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B37050">
            <w:pPr>
              <w:rPr>
                <w:rFonts w:asciiTheme="minorHAnsi" w:hAnsiTheme="minorHAnsi" w:cstheme="minorHAnsi"/>
                <w:sz w:val="16"/>
                <w:szCs w:val="16"/>
              </w:rPr>
            </w:pPr>
          </w:p>
        </w:tc>
        <w:tc>
          <w:tcPr>
            <w:tcW w:w="1088" w:type="dxa"/>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Hora:</w:t>
            </w:r>
          </w:p>
          <w:p w:rsidR="00103622" w:rsidRPr="00D356B3" w:rsidRDefault="00103622" w:rsidP="00B37050">
            <w:pPr>
              <w:jc w:val="center"/>
              <w:rPr>
                <w:rFonts w:asciiTheme="minorHAnsi" w:hAnsiTheme="minorHAnsi" w:cstheme="minorHAnsi"/>
                <w:sz w:val="16"/>
                <w:szCs w:val="16"/>
              </w:rPr>
            </w:pPr>
          </w:p>
        </w:tc>
        <w:tc>
          <w:tcPr>
            <w:tcW w:w="3337" w:type="dxa"/>
            <w:vAlign w:val="center"/>
          </w:tcPr>
          <w:p w:rsidR="00103622"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D356B3" w:rsidRDefault="00103622" w:rsidP="00B37050">
            <w:pPr>
              <w:rPr>
                <w:rFonts w:asciiTheme="minorHAnsi" w:hAnsiTheme="minorHAnsi" w:cstheme="minorHAnsi"/>
                <w:sz w:val="16"/>
                <w:szCs w:val="16"/>
              </w:rPr>
            </w:pPr>
          </w:p>
        </w:tc>
        <w:tc>
          <w:tcPr>
            <w:tcW w:w="2231" w:type="dxa"/>
            <w:gridSpan w:val="3"/>
          </w:tcPr>
          <w:p w:rsidR="00103622" w:rsidRPr="00D356B3" w:rsidRDefault="00103622" w:rsidP="00B37050">
            <w:pPr>
              <w:jc w:val="center"/>
              <w:rPr>
                <w:rFonts w:asciiTheme="minorHAnsi" w:hAnsiTheme="minorHAnsi" w:cstheme="minorHAnsi"/>
                <w:sz w:val="16"/>
                <w:szCs w:val="16"/>
              </w:rPr>
            </w:pPr>
          </w:p>
        </w:tc>
        <w:tc>
          <w:tcPr>
            <w:tcW w:w="3337" w:type="dxa"/>
          </w:tcPr>
          <w:p w:rsidR="00103622" w:rsidRPr="00D356B3" w:rsidRDefault="00103622" w:rsidP="00D356B3">
            <w:pPr>
              <w:jc w:val="center"/>
              <w:rPr>
                <w:rFonts w:asciiTheme="minorHAnsi" w:hAnsiTheme="minorHAnsi" w:cstheme="minorHAnsi"/>
                <w:sz w:val="16"/>
                <w:szCs w:val="16"/>
              </w:rPr>
            </w:pPr>
          </w:p>
        </w:tc>
      </w:tr>
      <w:tr w:rsidR="00103622" w:rsidRPr="00552079" w:rsidTr="00D356B3">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Consultas Escritas</w:t>
            </w:r>
          </w:p>
        </w:tc>
        <w:tc>
          <w:tcPr>
            <w:tcW w:w="1143" w:type="dxa"/>
            <w:gridSpan w:val="2"/>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B37050">
            <w:pPr>
              <w:rPr>
                <w:rFonts w:asciiTheme="minorHAnsi" w:hAnsiTheme="minorHAnsi" w:cstheme="minorHAnsi"/>
                <w:sz w:val="16"/>
                <w:szCs w:val="16"/>
              </w:rPr>
            </w:pPr>
          </w:p>
        </w:tc>
        <w:tc>
          <w:tcPr>
            <w:tcW w:w="1088" w:type="dxa"/>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Hasta hora:</w:t>
            </w:r>
          </w:p>
          <w:p w:rsidR="00103622" w:rsidRPr="00D356B3" w:rsidRDefault="00103622" w:rsidP="00B37050">
            <w:pPr>
              <w:rPr>
                <w:rFonts w:asciiTheme="minorHAnsi" w:hAnsiTheme="minorHAnsi" w:cstheme="minorHAnsi"/>
                <w:sz w:val="16"/>
                <w:szCs w:val="16"/>
              </w:rPr>
            </w:pPr>
          </w:p>
        </w:tc>
        <w:tc>
          <w:tcPr>
            <w:tcW w:w="3337" w:type="dxa"/>
            <w:vAlign w:val="center"/>
          </w:tcPr>
          <w:p w:rsidR="00103622"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D356B3" w:rsidRDefault="00103622" w:rsidP="00B37050">
            <w:pPr>
              <w:rPr>
                <w:rFonts w:asciiTheme="minorHAnsi" w:hAnsiTheme="minorHAnsi" w:cstheme="minorHAnsi"/>
                <w:sz w:val="16"/>
                <w:szCs w:val="16"/>
              </w:rPr>
            </w:pPr>
          </w:p>
        </w:tc>
        <w:tc>
          <w:tcPr>
            <w:tcW w:w="2231" w:type="dxa"/>
            <w:gridSpan w:val="3"/>
          </w:tcPr>
          <w:p w:rsidR="00103622" w:rsidRPr="00D356B3" w:rsidRDefault="00103622" w:rsidP="00B37050">
            <w:pPr>
              <w:rPr>
                <w:rFonts w:asciiTheme="minorHAnsi" w:hAnsiTheme="minorHAnsi" w:cstheme="minorHAnsi"/>
                <w:sz w:val="16"/>
                <w:szCs w:val="16"/>
              </w:rPr>
            </w:pPr>
          </w:p>
        </w:tc>
        <w:tc>
          <w:tcPr>
            <w:tcW w:w="3337" w:type="dxa"/>
          </w:tcPr>
          <w:p w:rsidR="00103622" w:rsidRPr="00D356B3" w:rsidRDefault="00103622" w:rsidP="00D356B3">
            <w:pPr>
              <w:jc w:val="center"/>
              <w:rPr>
                <w:rFonts w:asciiTheme="minorHAnsi" w:hAnsiTheme="minorHAnsi" w:cstheme="minorHAnsi"/>
                <w:sz w:val="16"/>
                <w:szCs w:val="16"/>
              </w:rPr>
            </w:pPr>
          </w:p>
        </w:tc>
      </w:tr>
      <w:tr w:rsidR="00103622" w:rsidRPr="00552079" w:rsidTr="00D356B3">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Reunión de Aclaración</w:t>
            </w:r>
          </w:p>
        </w:tc>
        <w:tc>
          <w:tcPr>
            <w:tcW w:w="1143" w:type="dxa"/>
            <w:gridSpan w:val="2"/>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D356B3">
            <w:pPr>
              <w:rPr>
                <w:rFonts w:asciiTheme="minorHAnsi" w:hAnsiTheme="minorHAnsi" w:cstheme="minorHAnsi"/>
                <w:sz w:val="16"/>
                <w:szCs w:val="16"/>
              </w:rPr>
            </w:pPr>
          </w:p>
        </w:tc>
        <w:tc>
          <w:tcPr>
            <w:tcW w:w="1088" w:type="dxa"/>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Hora:</w:t>
            </w:r>
          </w:p>
          <w:p w:rsidR="00103622" w:rsidRPr="00D356B3" w:rsidRDefault="00103622" w:rsidP="00D356B3">
            <w:pPr>
              <w:rPr>
                <w:rFonts w:asciiTheme="minorHAnsi" w:hAnsiTheme="minorHAnsi" w:cstheme="minorHAnsi"/>
                <w:sz w:val="16"/>
                <w:szCs w:val="16"/>
              </w:rPr>
            </w:pPr>
          </w:p>
        </w:tc>
        <w:tc>
          <w:tcPr>
            <w:tcW w:w="3337" w:type="dxa"/>
          </w:tcPr>
          <w:p w:rsidR="00103622" w:rsidRPr="00D356B3" w:rsidRDefault="00103622" w:rsidP="00D356B3">
            <w:pPr>
              <w:rPr>
                <w:rFonts w:asciiTheme="minorHAnsi" w:hAnsiTheme="minorHAnsi" w:cstheme="minorHAnsi"/>
                <w:sz w:val="16"/>
                <w:szCs w:val="16"/>
              </w:rPr>
            </w:pPr>
          </w:p>
          <w:p w:rsidR="00D356B3"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D356B3" w:rsidRPr="00552079" w:rsidTr="00D356B3">
        <w:trPr>
          <w:trHeight w:val="370"/>
        </w:trPr>
        <w:tc>
          <w:tcPr>
            <w:tcW w:w="433" w:type="dxa"/>
            <w:vAlign w:val="center"/>
          </w:tcPr>
          <w:p w:rsidR="00D356B3" w:rsidRPr="00552079" w:rsidRDefault="00D356B3" w:rsidP="00D356B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D356B3" w:rsidRPr="00D356B3" w:rsidRDefault="00D356B3" w:rsidP="00D356B3">
            <w:pPr>
              <w:rPr>
                <w:rFonts w:asciiTheme="minorHAnsi" w:hAnsiTheme="minorHAnsi" w:cstheme="minorHAnsi"/>
                <w:sz w:val="16"/>
                <w:szCs w:val="16"/>
              </w:rPr>
            </w:pPr>
            <w:r w:rsidRPr="00D356B3">
              <w:rPr>
                <w:rFonts w:asciiTheme="minorHAnsi" w:hAnsiTheme="minorHAnsi" w:cstheme="minorHAnsi"/>
                <w:sz w:val="16"/>
                <w:szCs w:val="16"/>
              </w:rPr>
              <w:t>Presentación de Propuestas.</w:t>
            </w:r>
          </w:p>
        </w:tc>
        <w:tc>
          <w:tcPr>
            <w:tcW w:w="1143" w:type="dxa"/>
            <w:gridSpan w:val="2"/>
            <w:vAlign w:val="center"/>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Fecha:</w:t>
            </w:r>
          </w:p>
          <w:p w:rsidR="00D356B3" w:rsidRPr="008320F9" w:rsidRDefault="00F323AE" w:rsidP="00F323AE">
            <w:pPr>
              <w:rPr>
                <w:rFonts w:asciiTheme="minorHAnsi" w:hAnsiTheme="minorHAnsi" w:cstheme="minorHAnsi"/>
                <w:sz w:val="16"/>
                <w:szCs w:val="16"/>
              </w:rPr>
            </w:pPr>
            <w:r>
              <w:rPr>
                <w:rFonts w:asciiTheme="minorHAnsi" w:hAnsiTheme="minorHAnsi" w:cstheme="minorHAnsi"/>
                <w:sz w:val="16"/>
                <w:szCs w:val="16"/>
              </w:rPr>
              <w:t>07/10</w:t>
            </w:r>
            <w:r w:rsidR="00D356B3" w:rsidRPr="008320F9">
              <w:rPr>
                <w:rFonts w:asciiTheme="minorHAnsi" w:hAnsiTheme="minorHAnsi" w:cstheme="minorHAnsi"/>
                <w:sz w:val="16"/>
                <w:szCs w:val="16"/>
              </w:rPr>
              <w:t>/201</w:t>
            </w:r>
            <w:r w:rsidR="00D356B3">
              <w:rPr>
                <w:rFonts w:asciiTheme="minorHAnsi" w:hAnsiTheme="minorHAnsi" w:cstheme="minorHAnsi"/>
                <w:sz w:val="16"/>
                <w:szCs w:val="16"/>
              </w:rPr>
              <w:t>6</w:t>
            </w:r>
          </w:p>
        </w:tc>
        <w:tc>
          <w:tcPr>
            <w:tcW w:w="1088" w:type="dxa"/>
            <w:vAlign w:val="center"/>
          </w:tcPr>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1</w:t>
            </w:r>
            <w:r>
              <w:rPr>
                <w:rFonts w:asciiTheme="minorHAnsi" w:hAnsiTheme="minorHAnsi" w:cstheme="minorHAnsi"/>
                <w:sz w:val="16"/>
                <w:szCs w:val="16"/>
              </w:rPr>
              <w:t>1</w:t>
            </w:r>
            <w:r w:rsidRPr="008320F9">
              <w:rPr>
                <w:rFonts w:asciiTheme="minorHAnsi" w:hAnsiTheme="minorHAnsi" w:cstheme="minorHAnsi"/>
                <w:sz w:val="16"/>
                <w:szCs w:val="16"/>
              </w:rPr>
              <w:t>:00</w:t>
            </w:r>
          </w:p>
        </w:tc>
        <w:tc>
          <w:tcPr>
            <w:tcW w:w="3337" w:type="dxa"/>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UNIDAD DE CONTRATACIONES DISTRITO COMERCIAL SANTA CRUZ (AV. TENIENTE MAMERTO CUELLAR Nº 700 DETRÁS DE BOLIVISION</w:t>
            </w:r>
          </w:p>
        </w:tc>
      </w:tr>
      <w:tr w:rsidR="00D356B3" w:rsidRPr="00552079" w:rsidTr="00D356B3">
        <w:trPr>
          <w:trHeight w:val="64"/>
        </w:trPr>
        <w:tc>
          <w:tcPr>
            <w:tcW w:w="433" w:type="dxa"/>
            <w:vAlign w:val="center"/>
          </w:tcPr>
          <w:p w:rsidR="00D356B3" w:rsidRPr="00552079" w:rsidRDefault="00D356B3" w:rsidP="00D356B3">
            <w:pPr>
              <w:jc w:val="center"/>
              <w:rPr>
                <w:rFonts w:asciiTheme="minorHAnsi" w:hAnsiTheme="minorHAnsi" w:cstheme="minorHAnsi"/>
                <w:sz w:val="22"/>
                <w:szCs w:val="22"/>
              </w:rPr>
            </w:pPr>
          </w:p>
        </w:tc>
        <w:tc>
          <w:tcPr>
            <w:tcW w:w="3038" w:type="dxa"/>
            <w:vAlign w:val="center"/>
          </w:tcPr>
          <w:p w:rsidR="00D356B3" w:rsidRPr="00D356B3" w:rsidRDefault="00D356B3" w:rsidP="00D356B3">
            <w:pPr>
              <w:rPr>
                <w:rFonts w:asciiTheme="minorHAnsi" w:hAnsiTheme="minorHAnsi" w:cstheme="minorHAnsi"/>
                <w:sz w:val="16"/>
                <w:szCs w:val="16"/>
              </w:rPr>
            </w:pPr>
          </w:p>
        </w:tc>
        <w:tc>
          <w:tcPr>
            <w:tcW w:w="2231" w:type="dxa"/>
            <w:gridSpan w:val="3"/>
            <w:vAlign w:val="center"/>
          </w:tcPr>
          <w:p w:rsidR="00D356B3" w:rsidRPr="008320F9" w:rsidRDefault="00D356B3" w:rsidP="00D356B3">
            <w:pPr>
              <w:jc w:val="center"/>
              <w:rPr>
                <w:rFonts w:asciiTheme="minorHAnsi" w:hAnsiTheme="minorHAnsi" w:cstheme="minorHAnsi"/>
                <w:sz w:val="16"/>
                <w:szCs w:val="16"/>
              </w:rPr>
            </w:pPr>
          </w:p>
        </w:tc>
        <w:tc>
          <w:tcPr>
            <w:tcW w:w="3337" w:type="dxa"/>
          </w:tcPr>
          <w:p w:rsidR="00D356B3" w:rsidRPr="008320F9" w:rsidRDefault="00D356B3" w:rsidP="00D356B3">
            <w:pPr>
              <w:rPr>
                <w:rFonts w:asciiTheme="minorHAnsi" w:hAnsiTheme="minorHAnsi" w:cstheme="minorHAnsi"/>
                <w:sz w:val="16"/>
                <w:szCs w:val="16"/>
              </w:rPr>
            </w:pPr>
          </w:p>
        </w:tc>
      </w:tr>
      <w:tr w:rsidR="00D356B3" w:rsidRPr="00552079" w:rsidTr="00D356B3">
        <w:trPr>
          <w:trHeight w:val="246"/>
        </w:trPr>
        <w:tc>
          <w:tcPr>
            <w:tcW w:w="433" w:type="dxa"/>
            <w:vAlign w:val="center"/>
          </w:tcPr>
          <w:p w:rsidR="00D356B3" w:rsidRPr="00552079" w:rsidRDefault="00D356B3" w:rsidP="00D356B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D356B3" w:rsidRPr="00D356B3" w:rsidRDefault="00D356B3" w:rsidP="00D356B3">
            <w:pPr>
              <w:rPr>
                <w:rFonts w:asciiTheme="minorHAnsi" w:hAnsiTheme="minorHAnsi" w:cstheme="minorHAnsi"/>
                <w:sz w:val="16"/>
                <w:szCs w:val="16"/>
              </w:rPr>
            </w:pPr>
            <w:r w:rsidRPr="00D356B3">
              <w:rPr>
                <w:rFonts w:asciiTheme="minorHAnsi" w:hAnsiTheme="minorHAnsi" w:cstheme="minorHAnsi"/>
                <w:sz w:val="16"/>
                <w:szCs w:val="16"/>
              </w:rPr>
              <w:t>Apertura de Propuestas.</w:t>
            </w:r>
          </w:p>
        </w:tc>
        <w:tc>
          <w:tcPr>
            <w:tcW w:w="1093" w:type="dxa"/>
            <w:vAlign w:val="center"/>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Fecha:</w:t>
            </w:r>
          </w:p>
          <w:p w:rsidR="00D356B3" w:rsidRPr="008320F9" w:rsidRDefault="00F323AE" w:rsidP="00D356B3">
            <w:pPr>
              <w:rPr>
                <w:rFonts w:asciiTheme="minorHAnsi" w:hAnsiTheme="minorHAnsi" w:cstheme="minorHAnsi"/>
                <w:sz w:val="16"/>
                <w:szCs w:val="16"/>
              </w:rPr>
            </w:pPr>
            <w:r>
              <w:rPr>
                <w:rFonts w:asciiTheme="minorHAnsi" w:hAnsiTheme="minorHAnsi" w:cstheme="minorHAnsi"/>
                <w:sz w:val="16"/>
                <w:szCs w:val="16"/>
              </w:rPr>
              <w:t>07/10</w:t>
            </w:r>
            <w:r w:rsidR="00D356B3" w:rsidRPr="008320F9">
              <w:rPr>
                <w:rFonts w:asciiTheme="minorHAnsi" w:hAnsiTheme="minorHAnsi" w:cstheme="minorHAnsi"/>
                <w:sz w:val="16"/>
                <w:szCs w:val="16"/>
              </w:rPr>
              <w:t>/201</w:t>
            </w:r>
            <w:r w:rsidR="00D356B3">
              <w:rPr>
                <w:rFonts w:asciiTheme="minorHAnsi" w:hAnsiTheme="minorHAnsi" w:cstheme="minorHAnsi"/>
                <w:sz w:val="16"/>
                <w:szCs w:val="16"/>
              </w:rPr>
              <w:t>6</w:t>
            </w:r>
          </w:p>
        </w:tc>
        <w:tc>
          <w:tcPr>
            <w:tcW w:w="1138" w:type="dxa"/>
            <w:gridSpan w:val="2"/>
            <w:vAlign w:val="center"/>
          </w:tcPr>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D356B3" w:rsidRPr="008320F9" w:rsidRDefault="00D356B3" w:rsidP="00D356B3">
            <w:pPr>
              <w:jc w:val="center"/>
              <w:rPr>
                <w:rFonts w:asciiTheme="minorHAnsi" w:hAnsiTheme="minorHAnsi" w:cstheme="minorHAnsi"/>
                <w:sz w:val="16"/>
                <w:szCs w:val="16"/>
              </w:rPr>
            </w:pPr>
            <w:r>
              <w:rPr>
                <w:rFonts w:asciiTheme="minorHAnsi" w:hAnsiTheme="minorHAnsi" w:cstheme="minorHAnsi"/>
                <w:sz w:val="16"/>
                <w:szCs w:val="16"/>
              </w:rPr>
              <w:t>11</w:t>
            </w:r>
            <w:r w:rsidRPr="008320F9">
              <w:rPr>
                <w:rFonts w:asciiTheme="minorHAnsi" w:hAnsiTheme="minorHAnsi" w:cstheme="minorHAnsi"/>
                <w:sz w:val="16"/>
                <w:szCs w:val="16"/>
              </w:rPr>
              <w:t>:30</w:t>
            </w:r>
          </w:p>
        </w:tc>
        <w:tc>
          <w:tcPr>
            <w:tcW w:w="3337" w:type="dxa"/>
            <w:vAlign w:val="center"/>
          </w:tcPr>
          <w:p w:rsidR="00D356B3" w:rsidRPr="008320F9" w:rsidRDefault="00D356B3" w:rsidP="00D356B3">
            <w:pPr>
              <w:rPr>
                <w:rFonts w:asciiTheme="minorHAnsi" w:hAnsiTheme="minorHAnsi" w:cstheme="minorHAnsi"/>
                <w:color w:val="000000"/>
                <w:sz w:val="16"/>
                <w:szCs w:val="16"/>
                <w:lang w:val="es-BO"/>
              </w:rPr>
            </w:pPr>
            <w:r w:rsidRPr="008320F9">
              <w:rPr>
                <w:rFonts w:asciiTheme="minorHAnsi" w:hAnsiTheme="minorHAnsi" w:cstheme="minorHAnsi"/>
                <w:sz w:val="16"/>
                <w:szCs w:val="16"/>
              </w:rPr>
              <w:t>UNIDAD DE CONTRATACIONES DISTRITO COMERCIAL SANTA CRUZ (AV. TENIENTE MAMERTO CUELLAR Nº 700 DETRÁS DE BOLIVISION</w:t>
            </w:r>
          </w:p>
        </w:tc>
      </w:tr>
      <w:tr w:rsidR="00A73638" w:rsidRPr="00552079" w:rsidTr="00D356B3">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D356B3" w:rsidRDefault="00CD7DE0" w:rsidP="00D356B3">
      <w:pPr>
        <w:tabs>
          <w:tab w:val="left" w:pos="5691"/>
        </w:tabs>
        <w:rPr>
          <w:rFonts w:ascii="Calibri" w:hAnsi="Calibri" w:cs="Arial"/>
          <w:sz w:val="18"/>
          <w:szCs w:val="22"/>
        </w:rPr>
      </w:pPr>
      <w:r w:rsidRPr="00552079">
        <w:rPr>
          <w:rFonts w:asciiTheme="minorHAnsi" w:hAnsiTheme="minorHAnsi" w:cstheme="minorHAnsi"/>
          <w:b/>
          <w:sz w:val="22"/>
          <w:szCs w:val="22"/>
        </w:rPr>
        <w:tab/>
      </w:r>
    </w:p>
    <w:tbl>
      <w:tblPr>
        <w:tblW w:w="0" w:type="auto"/>
        <w:tblCellMar>
          <w:left w:w="70" w:type="dxa"/>
          <w:right w:w="70" w:type="dxa"/>
        </w:tblCellMar>
        <w:tblLook w:val="04A0" w:firstRow="1" w:lastRow="0" w:firstColumn="1" w:lastColumn="0" w:noHBand="0" w:noVBand="1"/>
      </w:tblPr>
      <w:tblGrid>
        <w:gridCol w:w="295"/>
        <w:gridCol w:w="1115"/>
        <w:gridCol w:w="1987"/>
        <w:gridCol w:w="1843"/>
        <w:gridCol w:w="1276"/>
        <w:gridCol w:w="1276"/>
        <w:gridCol w:w="1304"/>
      </w:tblGrid>
      <w:tr w:rsidR="00D356B3" w:rsidRPr="00DB6896" w:rsidTr="002417C3">
        <w:trPr>
          <w:trHeight w:val="225"/>
        </w:trPr>
        <w:tc>
          <w:tcPr>
            <w:tcW w:w="9096" w:type="dxa"/>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rsidR="00D356B3" w:rsidRPr="00D356B3" w:rsidRDefault="00D356B3" w:rsidP="002417C3">
            <w:pPr>
              <w:jc w:val="center"/>
              <w:rPr>
                <w:rFonts w:ascii="Calibri" w:hAnsi="Calibri"/>
                <w:b/>
                <w:color w:val="000000"/>
                <w:sz w:val="16"/>
                <w:szCs w:val="16"/>
              </w:rPr>
            </w:pPr>
            <w:r w:rsidRPr="00D356B3">
              <w:rPr>
                <w:rFonts w:asciiTheme="minorHAnsi" w:hAnsiTheme="minorHAnsi" w:cstheme="minorHAnsi"/>
                <w:b/>
                <w:sz w:val="16"/>
                <w:szCs w:val="16"/>
              </w:rPr>
              <w:t>PRECIO REFERENCIAL EN BOLIVIANOS (Bs.)</w:t>
            </w:r>
          </w:p>
        </w:tc>
      </w:tr>
      <w:tr w:rsidR="00D356B3" w:rsidRPr="00DB6896" w:rsidTr="002417C3">
        <w:trPr>
          <w:trHeight w:val="225"/>
        </w:trPr>
        <w:tc>
          <w:tcPr>
            <w:tcW w:w="29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D356B3" w:rsidRPr="00DB6896" w:rsidRDefault="00D356B3" w:rsidP="002417C3">
            <w:pPr>
              <w:jc w:val="center"/>
              <w:rPr>
                <w:rFonts w:ascii="Calibri" w:hAnsi="Calibri"/>
                <w:b/>
                <w:color w:val="000000"/>
                <w:sz w:val="14"/>
                <w:szCs w:val="14"/>
              </w:rPr>
            </w:pPr>
            <w:r w:rsidRPr="00DB6896">
              <w:rPr>
                <w:rFonts w:ascii="Calibri" w:hAnsi="Calibri"/>
                <w:b/>
                <w:color w:val="000000"/>
                <w:sz w:val="14"/>
                <w:szCs w:val="14"/>
              </w:rPr>
              <w:t>Nº</w:t>
            </w:r>
          </w:p>
        </w:tc>
        <w:tc>
          <w:tcPr>
            <w:tcW w:w="1115" w:type="dxa"/>
            <w:tcBorders>
              <w:top w:val="single" w:sz="4" w:space="0" w:color="auto"/>
              <w:left w:val="nil"/>
              <w:bottom w:val="single" w:sz="4" w:space="0" w:color="auto"/>
              <w:right w:val="single" w:sz="4" w:space="0" w:color="auto"/>
            </w:tcBorders>
            <w:shd w:val="clear" w:color="auto" w:fill="BFBFBF"/>
            <w:noWrap/>
            <w:vAlign w:val="center"/>
            <w:hideMark/>
          </w:tcPr>
          <w:p w:rsidR="00D356B3" w:rsidRPr="00DB6896" w:rsidRDefault="00D356B3" w:rsidP="002417C3">
            <w:pPr>
              <w:jc w:val="center"/>
              <w:rPr>
                <w:rFonts w:ascii="Calibri" w:hAnsi="Calibri"/>
                <w:b/>
                <w:color w:val="000000"/>
                <w:sz w:val="14"/>
                <w:szCs w:val="14"/>
              </w:rPr>
            </w:pPr>
            <w:r w:rsidRPr="00DB6896">
              <w:rPr>
                <w:rFonts w:ascii="Calibri" w:hAnsi="Calibri"/>
                <w:b/>
                <w:color w:val="000000"/>
                <w:sz w:val="14"/>
                <w:szCs w:val="14"/>
              </w:rPr>
              <w:t>DESCRIPCI</w:t>
            </w:r>
            <w:r>
              <w:rPr>
                <w:rFonts w:ascii="Calibri" w:hAnsi="Calibri"/>
                <w:b/>
                <w:color w:val="000000"/>
                <w:sz w:val="14"/>
                <w:szCs w:val="14"/>
              </w:rPr>
              <w:t>Ó</w:t>
            </w:r>
            <w:r w:rsidRPr="00DB6896">
              <w:rPr>
                <w:rFonts w:ascii="Calibri" w:hAnsi="Calibri"/>
                <w:b/>
                <w:color w:val="000000"/>
                <w:sz w:val="14"/>
                <w:szCs w:val="14"/>
              </w:rPr>
              <w:t>N</w:t>
            </w:r>
          </w:p>
        </w:tc>
        <w:tc>
          <w:tcPr>
            <w:tcW w:w="1987" w:type="dxa"/>
            <w:tcBorders>
              <w:top w:val="single" w:sz="4" w:space="0" w:color="auto"/>
              <w:left w:val="nil"/>
              <w:bottom w:val="single" w:sz="4" w:space="0" w:color="auto"/>
              <w:right w:val="single" w:sz="4" w:space="0" w:color="auto"/>
            </w:tcBorders>
            <w:shd w:val="clear" w:color="auto" w:fill="BFBFBF"/>
            <w:vAlign w:val="center"/>
            <w:hideMark/>
          </w:tcPr>
          <w:p w:rsidR="00D356B3" w:rsidRPr="00DB6896" w:rsidRDefault="00D356B3" w:rsidP="002417C3">
            <w:pPr>
              <w:jc w:val="center"/>
              <w:rPr>
                <w:rFonts w:ascii="Calibri" w:hAnsi="Calibri"/>
                <w:b/>
                <w:bCs/>
                <w:color w:val="000000"/>
                <w:sz w:val="14"/>
                <w:szCs w:val="14"/>
              </w:rPr>
            </w:pPr>
            <w:r w:rsidRPr="00DB6896">
              <w:rPr>
                <w:rFonts w:ascii="Calibri" w:hAnsi="Calibri"/>
                <w:b/>
                <w:bCs/>
                <w:color w:val="000000"/>
                <w:sz w:val="14"/>
                <w:szCs w:val="14"/>
                <w:lang w:val="es-BO"/>
              </w:rPr>
              <w:t>ORIGEN</w:t>
            </w:r>
          </w:p>
        </w:tc>
        <w:tc>
          <w:tcPr>
            <w:tcW w:w="1843" w:type="dxa"/>
            <w:tcBorders>
              <w:top w:val="single" w:sz="4" w:space="0" w:color="auto"/>
              <w:left w:val="nil"/>
              <w:bottom w:val="single" w:sz="4" w:space="0" w:color="auto"/>
              <w:right w:val="single" w:sz="4" w:space="0" w:color="auto"/>
            </w:tcBorders>
            <w:shd w:val="clear" w:color="auto" w:fill="BFBFBF"/>
            <w:vAlign w:val="center"/>
            <w:hideMark/>
          </w:tcPr>
          <w:p w:rsidR="00D356B3" w:rsidRPr="00DB6896" w:rsidRDefault="00D356B3" w:rsidP="002417C3">
            <w:pPr>
              <w:jc w:val="center"/>
              <w:rPr>
                <w:rFonts w:ascii="Calibri" w:hAnsi="Calibri"/>
                <w:b/>
                <w:bCs/>
                <w:color w:val="000000"/>
                <w:sz w:val="14"/>
                <w:szCs w:val="14"/>
              </w:rPr>
            </w:pPr>
            <w:r w:rsidRPr="00DB6896">
              <w:rPr>
                <w:rFonts w:ascii="Calibri" w:hAnsi="Calibri"/>
                <w:b/>
                <w:bCs/>
                <w:color w:val="000000"/>
                <w:sz w:val="14"/>
                <w:szCs w:val="14"/>
                <w:lang w:val="es-BO"/>
              </w:rPr>
              <w:t>DESTINO</w:t>
            </w:r>
          </w:p>
        </w:tc>
        <w:tc>
          <w:tcPr>
            <w:tcW w:w="1276" w:type="dxa"/>
            <w:tcBorders>
              <w:top w:val="single" w:sz="4" w:space="0" w:color="auto"/>
              <w:left w:val="nil"/>
              <w:bottom w:val="single" w:sz="4" w:space="0" w:color="auto"/>
              <w:right w:val="single" w:sz="4" w:space="0" w:color="auto"/>
            </w:tcBorders>
            <w:shd w:val="clear" w:color="auto" w:fill="BFBFBF"/>
            <w:vAlign w:val="center"/>
          </w:tcPr>
          <w:p w:rsidR="00D356B3" w:rsidRPr="00DB6896" w:rsidRDefault="00D356B3" w:rsidP="002417C3">
            <w:pPr>
              <w:jc w:val="center"/>
              <w:rPr>
                <w:rFonts w:ascii="Calibri" w:hAnsi="Calibri"/>
                <w:b/>
                <w:bCs/>
                <w:color w:val="000000"/>
                <w:sz w:val="14"/>
                <w:szCs w:val="14"/>
                <w:lang w:val="es-BO"/>
              </w:rPr>
            </w:pPr>
            <w:r w:rsidRPr="00DB6896">
              <w:rPr>
                <w:rFonts w:ascii="Calibri" w:hAnsi="Calibri" w:cs="Calibri"/>
                <w:b/>
                <w:sz w:val="14"/>
                <w:szCs w:val="14"/>
                <w:lang w:val="es-BO"/>
              </w:rPr>
              <w:t>PLAZO DE ENTREGA POR VIAJE (DIAS CALENDARIO)</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356B3" w:rsidRPr="00DB6896" w:rsidRDefault="00D356B3" w:rsidP="002417C3">
            <w:pPr>
              <w:jc w:val="center"/>
              <w:rPr>
                <w:rFonts w:ascii="Calibri" w:hAnsi="Calibri"/>
                <w:b/>
                <w:bCs/>
                <w:color w:val="000000"/>
                <w:sz w:val="14"/>
                <w:szCs w:val="14"/>
              </w:rPr>
            </w:pPr>
            <w:r w:rsidRPr="00DB6896">
              <w:rPr>
                <w:rFonts w:ascii="Calibri" w:hAnsi="Calibri"/>
                <w:b/>
                <w:bCs/>
                <w:color w:val="000000"/>
                <w:sz w:val="14"/>
                <w:szCs w:val="14"/>
                <w:lang w:val="es-BO"/>
              </w:rPr>
              <w:t>CANTIDAD</w:t>
            </w:r>
          </w:p>
        </w:tc>
        <w:tc>
          <w:tcPr>
            <w:tcW w:w="1304" w:type="dxa"/>
            <w:tcBorders>
              <w:top w:val="single" w:sz="4" w:space="0" w:color="auto"/>
              <w:left w:val="nil"/>
              <w:bottom w:val="single" w:sz="4" w:space="0" w:color="auto"/>
              <w:right w:val="single" w:sz="4" w:space="0" w:color="auto"/>
            </w:tcBorders>
            <w:shd w:val="clear" w:color="auto" w:fill="BFBFBF"/>
            <w:noWrap/>
            <w:vAlign w:val="center"/>
            <w:hideMark/>
          </w:tcPr>
          <w:p w:rsidR="00D356B3" w:rsidRPr="00DB6896" w:rsidRDefault="00D356B3" w:rsidP="002417C3">
            <w:pPr>
              <w:jc w:val="center"/>
              <w:rPr>
                <w:rFonts w:ascii="Calibri" w:hAnsi="Calibri"/>
                <w:b/>
                <w:color w:val="000000"/>
                <w:sz w:val="14"/>
                <w:szCs w:val="14"/>
              </w:rPr>
            </w:pPr>
            <w:r w:rsidRPr="00DB6896">
              <w:rPr>
                <w:rFonts w:ascii="Calibri" w:hAnsi="Calibri"/>
                <w:b/>
                <w:color w:val="000000"/>
                <w:sz w:val="14"/>
                <w:szCs w:val="14"/>
              </w:rPr>
              <w:t>PRECIO UNITARIO</w:t>
            </w:r>
            <w:r>
              <w:rPr>
                <w:rFonts w:ascii="Calibri" w:hAnsi="Calibri"/>
                <w:b/>
                <w:color w:val="000000"/>
                <w:sz w:val="14"/>
                <w:szCs w:val="14"/>
              </w:rPr>
              <w:t xml:space="preserve"> POR GARRAFA A TRANSPORTAR</w:t>
            </w:r>
            <w:r w:rsidRPr="00DB6896">
              <w:rPr>
                <w:rFonts w:ascii="Calibri" w:hAnsi="Calibri"/>
                <w:b/>
                <w:color w:val="000000"/>
                <w:sz w:val="14"/>
                <w:szCs w:val="14"/>
              </w:rPr>
              <w:t xml:space="preserve"> </w:t>
            </w:r>
            <w:r>
              <w:rPr>
                <w:rFonts w:ascii="Calibri" w:hAnsi="Calibri"/>
                <w:b/>
                <w:color w:val="000000"/>
                <w:sz w:val="14"/>
                <w:szCs w:val="14"/>
              </w:rPr>
              <w:t>(</w:t>
            </w:r>
            <w:r w:rsidRPr="00DB6896">
              <w:rPr>
                <w:rFonts w:ascii="Calibri" w:hAnsi="Calibri"/>
                <w:b/>
                <w:color w:val="000000"/>
                <w:sz w:val="14"/>
                <w:szCs w:val="14"/>
              </w:rPr>
              <w:t>Bs.</w:t>
            </w:r>
            <w:r>
              <w:rPr>
                <w:rFonts w:ascii="Calibri" w:hAnsi="Calibri"/>
                <w:b/>
                <w:color w:val="000000"/>
                <w:sz w:val="14"/>
                <w:szCs w:val="14"/>
              </w:rPr>
              <w:t>)</w:t>
            </w:r>
          </w:p>
        </w:tc>
      </w:tr>
      <w:tr w:rsidR="00D356B3" w:rsidRPr="00DB6896" w:rsidTr="002417C3">
        <w:trPr>
          <w:trHeight w:val="903"/>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D356B3" w:rsidRPr="00F27CA3" w:rsidRDefault="00D356B3" w:rsidP="002417C3">
            <w:pPr>
              <w:jc w:val="center"/>
              <w:rPr>
                <w:rFonts w:ascii="Calibri" w:hAnsi="Calibri"/>
                <w:color w:val="000000"/>
                <w:sz w:val="14"/>
                <w:szCs w:val="14"/>
                <w:lang w:val="es-BO"/>
              </w:rPr>
            </w:pPr>
            <w:r w:rsidRPr="00F27CA3">
              <w:rPr>
                <w:rFonts w:ascii="Calibri" w:hAnsi="Calibri"/>
                <w:color w:val="000000"/>
                <w:sz w:val="14"/>
                <w:szCs w:val="14"/>
                <w:lang w:val="es-BO"/>
              </w:rPr>
              <w:t>1</w:t>
            </w:r>
          </w:p>
        </w:tc>
        <w:tc>
          <w:tcPr>
            <w:tcW w:w="1115" w:type="dxa"/>
            <w:vMerge w:val="restart"/>
            <w:tcBorders>
              <w:top w:val="nil"/>
              <w:left w:val="single" w:sz="4" w:space="0" w:color="auto"/>
              <w:bottom w:val="single" w:sz="4" w:space="0" w:color="auto"/>
              <w:right w:val="single" w:sz="4" w:space="0" w:color="auto"/>
            </w:tcBorders>
            <w:shd w:val="clear" w:color="auto" w:fill="auto"/>
            <w:vAlign w:val="center"/>
            <w:hideMark/>
          </w:tcPr>
          <w:p w:rsidR="00D356B3" w:rsidRPr="00F27CA3" w:rsidRDefault="00D356B3" w:rsidP="002417C3">
            <w:pPr>
              <w:jc w:val="both"/>
              <w:rPr>
                <w:rFonts w:ascii="Calibri" w:hAnsi="Calibri"/>
                <w:color w:val="000000"/>
                <w:sz w:val="14"/>
                <w:szCs w:val="14"/>
                <w:lang w:val="es-BO"/>
              </w:rPr>
            </w:pPr>
            <w:r w:rsidRPr="00F27CA3">
              <w:rPr>
                <w:rFonts w:ascii="Calibri" w:hAnsi="Calibri"/>
                <w:color w:val="000000"/>
                <w:sz w:val="14"/>
                <w:szCs w:val="14"/>
                <w:lang w:val="es-BO"/>
              </w:rPr>
              <w:t>Servicio de transporte de garrafas nuevas, garrafas en mal estado, garrafas recalificadas y/o reparadas vacías de capacidad de 10 kg. para GLP</w:t>
            </w:r>
          </w:p>
        </w:tc>
        <w:tc>
          <w:tcPr>
            <w:tcW w:w="1987" w:type="dxa"/>
            <w:tcBorders>
              <w:top w:val="nil"/>
              <w:left w:val="nil"/>
              <w:bottom w:val="single" w:sz="4" w:space="0" w:color="auto"/>
              <w:right w:val="single" w:sz="4" w:space="0" w:color="auto"/>
            </w:tcBorders>
            <w:shd w:val="clear" w:color="auto" w:fill="auto"/>
            <w:vAlign w:val="center"/>
            <w:hideMark/>
          </w:tcPr>
          <w:p w:rsidR="00D356B3" w:rsidRPr="00F27CA3" w:rsidRDefault="00D356B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D356B3" w:rsidRPr="00F27CA3" w:rsidRDefault="00D356B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Recalificadora Gualberto Villarroel, ubicada en la Av. Petrolera Km 7, y predios del Distrito Comercial Centro.</w:t>
            </w:r>
          </w:p>
        </w:tc>
        <w:tc>
          <w:tcPr>
            <w:tcW w:w="1276" w:type="dxa"/>
            <w:tcBorders>
              <w:top w:val="nil"/>
              <w:left w:val="single" w:sz="4" w:space="0" w:color="auto"/>
              <w:bottom w:val="single" w:sz="4" w:space="0" w:color="000000"/>
              <w:right w:val="single" w:sz="4" w:space="0" w:color="auto"/>
            </w:tcBorders>
            <w:vAlign w:val="center"/>
          </w:tcPr>
          <w:p w:rsidR="00D356B3" w:rsidRPr="00DB6896" w:rsidRDefault="00D356B3" w:rsidP="002417C3">
            <w:pPr>
              <w:jc w:val="center"/>
              <w:rPr>
                <w:rFonts w:ascii="Calibri" w:hAnsi="Calibri"/>
                <w:color w:val="000000"/>
                <w:sz w:val="14"/>
                <w:szCs w:val="14"/>
                <w:lang w:val="es-BO"/>
              </w:rPr>
            </w:pPr>
            <w:r>
              <w:rPr>
                <w:rFonts w:ascii="Calibri" w:hAnsi="Calibri"/>
                <w:color w:val="000000"/>
                <w:sz w:val="14"/>
                <w:szCs w:val="14"/>
                <w:lang w:val="es-BO"/>
              </w:rPr>
              <w:t>3</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D356B3" w:rsidRPr="00DB6896" w:rsidRDefault="00D356B3" w:rsidP="002417C3">
            <w:pPr>
              <w:jc w:val="both"/>
              <w:rPr>
                <w:rFonts w:ascii="Calibri" w:hAnsi="Calibri"/>
                <w:color w:val="000000"/>
                <w:sz w:val="14"/>
                <w:szCs w:val="14"/>
              </w:rPr>
            </w:pPr>
            <w:r w:rsidRPr="00DB6896">
              <w:rPr>
                <w:rFonts w:ascii="Calibri" w:hAnsi="Calibri"/>
                <w:color w:val="000000"/>
                <w:sz w:val="14"/>
                <w:szCs w:val="14"/>
                <w:lang w:val="es-BO"/>
              </w:rPr>
              <w:t>La cantidad de garrafas a transportar será establecida de acuerdo a la necesidad y</w:t>
            </w:r>
            <w:r>
              <w:rPr>
                <w:rFonts w:ascii="Calibri" w:hAnsi="Calibri"/>
                <w:color w:val="000000"/>
                <w:sz w:val="14"/>
                <w:szCs w:val="14"/>
                <w:lang w:val="es-BO"/>
              </w:rPr>
              <w:t xml:space="preserve">/o </w:t>
            </w:r>
            <w:r w:rsidRPr="00DB6896">
              <w:rPr>
                <w:rFonts w:ascii="Calibri" w:hAnsi="Calibri"/>
                <w:color w:val="000000"/>
                <w:sz w:val="14"/>
                <w:szCs w:val="14"/>
                <w:lang w:val="es-BO"/>
              </w:rPr>
              <w:t>requerimiento  de Y.P.F.B</w:t>
            </w:r>
          </w:p>
        </w:tc>
        <w:tc>
          <w:tcPr>
            <w:tcW w:w="1304" w:type="dxa"/>
            <w:tcBorders>
              <w:top w:val="nil"/>
              <w:left w:val="nil"/>
              <w:bottom w:val="single" w:sz="4" w:space="0" w:color="auto"/>
              <w:right w:val="single" w:sz="4" w:space="0" w:color="auto"/>
            </w:tcBorders>
            <w:shd w:val="clear" w:color="auto" w:fill="auto"/>
            <w:noWrap/>
            <w:vAlign w:val="center"/>
          </w:tcPr>
          <w:p w:rsidR="00D356B3" w:rsidRPr="00DB6896" w:rsidRDefault="00D356B3" w:rsidP="002417C3">
            <w:pPr>
              <w:jc w:val="center"/>
              <w:rPr>
                <w:rFonts w:ascii="Calibri" w:hAnsi="Calibri"/>
                <w:color w:val="000000"/>
                <w:sz w:val="14"/>
                <w:szCs w:val="14"/>
              </w:rPr>
            </w:pPr>
            <w:r>
              <w:rPr>
                <w:rFonts w:ascii="Calibri" w:hAnsi="Calibri"/>
                <w:color w:val="000000"/>
                <w:sz w:val="14"/>
                <w:szCs w:val="14"/>
              </w:rPr>
              <w:t>13</w:t>
            </w:r>
          </w:p>
        </w:tc>
      </w:tr>
      <w:tr w:rsidR="00D356B3" w:rsidRPr="00DB6896" w:rsidTr="002417C3">
        <w:trPr>
          <w:trHeight w:val="196"/>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D356B3" w:rsidRPr="00F27CA3" w:rsidRDefault="00D356B3" w:rsidP="002417C3">
            <w:pPr>
              <w:jc w:val="center"/>
              <w:rPr>
                <w:rFonts w:ascii="Calibri" w:hAnsi="Calibri"/>
                <w:color w:val="000000"/>
                <w:sz w:val="14"/>
                <w:szCs w:val="14"/>
                <w:lang w:val="es-BO"/>
              </w:rPr>
            </w:pPr>
            <w:r w:rsidRPr="00F27CA3">
              <w:rPr>
                <w:rFonts w:ascii="Calibri" w:hAnsi="Calibri"/>
                <w:color w:val="000000"/>
                <w:sz w:val="14"/>
                <w:szCs w:val="14"/>
                <w:lang w:val="es-BO"/>
              </w:rPr>
              <w:t>2</w:t>
            </w:r>
          </w:p>
        </w:tc>
        <w:tc>
          <w:tcPr>
            <w:tcW w:w="1115" w:type="dxa"/>
            <w:vMerge/>
            <w:tcBorders>
              <w:top w:val="nil"/>
              <w:left w:val="single" w:sz="4" w:space="0" w:color="auto"/>
              <w:bottom w:val="single" w:sz="4" w:space="0" w:color="auto"/>
              <w:right w:val="single" w:sz="4" w:space="0" w:color="auto"/>
            </w:tcBorders>
            <w:vAlign w:val="center"/>
            <w:hideMark/>
          </w:tcPr>
          <w:p w:rsidR="00D356B3" w:rsidRPr="00F27CA3" w:rsidRDefault="00D356B3" w:rsidP="002417C3">
            <w:pPr>
              <w:jc w:val="both"/>
              <w:rPr>
                <w:rFonts w:ascii="Calibri" w:hAnsi="Calibri"/>
                <w:color w:val="000000"/>
                <w:sz w:val="14"/>
                <w:szCs w:val="14"/>
                <w:lang w:val="es-BO"/>
              </w:rPr>
            </w:pPr>
          </w:p>
        </w:tc>
        <w:tc>
          <w:tcPr>
            <w:tcW w:w="1987" w:type="dxa"/>
            <w:tcBorders>
              <w:top w:val="nil"/>
              <w:left w:val="nil"/>
              <w:bottom w:val="single" w:sz="4" w:space="0" w:color="auto"/>
              <w:right w:val="single" w:sz="4" w:space="0" w:color="auto"/>
            </w:tcBorders>
            <w:shd w:val="clear" w:color="auto" w:fill="auto"/>
            <w:vAlign w:val="center"/>
            <w:hideMark/>
          </w:tcPr>
          <w:p w:rsidR="00D356B3" w:rsidRPr="00F27CA3" w:rsidRDefault="00D356B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Recalificadora Gualberto Villarroel, ubicada en la Av. Petrolera Km 7, y predios del Distrito Comercial Centro.</w:t>
            </w:r>
          </w:p>
        </w:tc>
        <w:tc>
          <w:tcPr>
            <w:tcW w:w="1843" w:type="dxa"/>
            <w:tcBorders>
              <w:top w:val="nil"/>
              <w:left w:val="nil"/>
              <w:bottom w:val="single" w:sz="4" w:space="0" w:color="auto"/>
              <w:right w:val="single" w:sz="4" w:space="0" w:color="auto"/>
            </w:tcBorders>
            <w:shd w:val="clear" w:color="auto" w:fill="auto"/>
            <w:vAlign w:val="center"/>
            <w:hideMark/>
          </w:tcPr>
          <w:p w:rsidR="00D356B3" w:rsidRPr="00F27CA3" w:rsidRDefault="00D356B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D356B3" w:rsidRPr="00DB6896" w:rsidRDefault="00D356B3" w:rsidP="002417C3">
            <w:pPr>
              <w:jc w:val="center"/>
              <w:rPr>
                <w:rFonts w:ascii="Calibri" w:hAnsi="Calibri"/>
                <w:color w:val="000000"/>
                <w:sz w:val="14"/>
                <w:szCs w:val="14"/>
              </w:rPr>
            </w:pPr>
            <w:r>
              <w:rPr>
                <w:rFonts w:ascii="Calibri" w:hAnsi="Calibri"/>
                <w:color w:val="000000"/>
                <w:sz w:val="14"/>
                <w:szCs w:val="14"/>
              </w:rPr>
              <w:t>3</w:t>
            </w:r>
          </w:p>
        </w:tc>
        <w:tc>
          <w:tcPr>
            <w:tcW w:w="1276" w:type="dxa"/>
            <w:vMerge/>
            <w:tcBorders>
              <w:top w:val="nil"/>
              <w:left w:val="single" w:sz="4" w:space="0" w:color="auto"/>
              <w:bottom w:val="single" w:sz="4" w:space="0" w:color="000000"/>
              <w:right w:val="single" w:sz="4" w:space="0" w:color="auto"/>
            </w:tcBorders>
            <w:vAlign w:val="center"/>
            <w:hideMark/>
          </w:tcPr>
          <w:p w:rsidR="00D356B3" w:rsidRPr="00DB6896" w:rsidRDefault="00D356B3" w:rsidP="002417C3">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tcPr>
          <w:p w:rsidR="00D356B3" w:rsidRPr="00DB6896" w:rsidRDefault="00D356B3" w:rsidP="002417C3">
            <w:pPr>
              <w:jc w:val="center"/>
              <w:rPr>
                <w:rFonts w:ascii="Calibri" w:hAnsi="Calibri"/>
                <w:color w:val="000000"/>
                <w:sz w:val="14"/>
                <w:szCs w:val="14"/>
              </w:rPr>
            </w:pPr>
            <w:r>
              <w:rPr>
                <w:rFonts w:ascii="Calibri" w:hAnsi="Calibri"/>
                <w:color w:val="000000"/>
                <w:sz w:val="14"/>
                <w:szCs w:val="14"/>
              </w:rPr>
              <w:t>13</w:t>
            </w:r>
          </w:p>
        </w:tc>
      </w:tr>
      <w:tr w:rsidR="00D356B3" w:rsidRPr="00DB6896" w:rsidTr="002417C3">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D356B3" w:rsidRPr="00F27CA3" w:rsidRDefault="00D356B3" w:rsidP="002417C3">
            <w:pPr>
              <w:jc w:val="center"/>
              <w:rPr>
                <w:rFonts w:ascii="Calibri" w:hAnsi="Calibri"/>
                <w:color w:val="000000"/>
                <w:sz w:val="14"/>
                <w:szCs w:val="14"/>
                <w:lang w:val="es-BO"/>
              </w:rPr>
            </w:pPr>
            <w:r w:rsidRPr="00F27CA3">
              <w:rPr>
                <w:rFonts w:ascii="Calibri" w:hAnsi="Calibri"/>
                <w:color w:val="000000"/>
                <w:sz w:val="14"/>
                <w:szCs w:val="14"/>
                <w:lang w:val="es-BO"/>
              </w:rPr>
              <w:t>3</w:t>
            </w:r>
          </w:p>
        </w:tc>
        <w:tc>
          <w:tcPr>
            <w:tcW w:w="1115" w:type="dxa"/>
            <w:vMerge/>
            <w:tcBorders>
              <w:top w:val="nil"/>
              <w:left w:val="single" w:sz="4" w:space="0" w:color="auto"/>
              <w:bottom w:val="single" w:sz="4" w:space="0" w:color="auto"/>
              <w:right w:val="single" w:sz="4" w:space="0" w:color="auto"/>
            </w:tcBorders>
            <w:vAlign w:val="center"/>
            <w:hideMark/>
          </w:tcPr>
          <w:p w:rsidR="00D356B3" w:rsidRPr="00F27CA3" w:rsidRDefault="00D356B3" w:rsidP="002417C3">
            <w:pPr>
              <w:jc w:val="both"/>
              <w:rPr>
                <w:rFonts w:ascii="Calibri" w:hAnsi="Calibri"/>
                <w:color w:val="000000"/>
                <w:sz w:val="14"/>
                <w:szCs w:val="14"/>
                <w:lang w:val="es-BO"/>
              </w:rPr>
            </w:pPr>
          </w:p>
        </w:tc>
        <w:tc>
          <w:tcPr>
            <w:tcW w:w="1987" w:type="dxa"/>
            <w:tcBorders>
              <w:top w:val="nil"/>
              <w:left w:val="nil"/>
              <w:bottom w:val="single" w:sz="4" w:space="0" w:color="auto"/>
              <w:right w:val="single" w:sz="4" w:space="0" w:color="auto"/>
            </w:tcBorders>
            <w:shd w:val="clear" w:color="auto" w:fill="auto"/>
            <w:hideMark/>
          </w:tcPr>
          <w:p w:rsidR="00D356B3" w:rsidRPr="00F27CA3" w:rsidRDefault="00D356B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D356B3" w:rsidRPr="00F27CA3" w:rsidRDefault="00D356B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 xml:space="preserve">Planta Recalificadora </w:t>
            </w:r>
            <w:proofErr w:type="spellStart"/>
            <w:r w:rsidRPr="00F27CA3">
              <w:rPr>
                <w:rFonts w:ascii="Calibri" w:hAnsi="Calibri"/>
                <w:color w:val="000000"/>
                <w:sz w:val="14"/>
                <w:szCs w:val="14"/>
                <w:lang w:val="es-BO"/>
              </w:rPr>
              <w:t>Qhora</w:t>
            </w:r>
            <w:proofErr w:type="spellEnd"/>
            <w:r w:rsidRPr="00F27CA3">
              <w:rPr>
                <w:rFonts w:ascii="Calibri" w:hAnsi="Calibri"/>
                <w:color w:val="000000"/>
                <w:sz w:val="14"/>
                <w:szCs w:val="14"/>
                <w:lang w:val="es-BO"/>
              </w:rPr>
              <w:t xml:space="preserve"> </w:t>
            </w:r>
            <w:proofErr w:type="spellStart"/>
            <w:r w:rsidRPr="00F27CA3">
              <w:rPr>
                <w:rFonts w:ascii="Calibri" w:hAnsi="Calibri"/>
                <w:color w:val="000000"/>
                <w:sz w:val="14"/>
                <w:szCs w:val="14"/>
                <w:lang w:val="es-BO"/>
              </w:rPr>
              <w:t>QHora</w:t>
            </w:r>
            <w:proofErr w:type="spellEnd"/>
            <w:r w:rsidRPr="00F27CA3">
              <w:rPr>
                <w:rFonts w:ascii="Calibri" w:hAnsi="Calibri"/>
                <w:color w:val="000000"/>
                <w:sz w:val="14"/>
                <w:szCs w:val="14"/>
                <w:lang w:val="es-BO"/>
              </w:rPr>
              <w:t>, ubicado en la carretera a Tarabuco Km 8, y predios del Distrito Comercial Chuquisaca.</w:t>
            </w:r>
          </w:p>
        </w:tc>
        <w:tc>
          <w:tcPr>
            <w:tcW w:w="1276" w:type="dxa"/>
            <w:tcBorders>
              <w:top w:val="nil"/>
              <w:left w:val="single" w:sz="4" w:space="0" w:color="auto"/>
              <w:bottom w:val="single" w:sz="4" w:space="0" w:color="000000"/>
              <w:right w:val="single" w:sz="4" w:space="0" w:color="auto"/>
            </w:tcBorders>
            <w:vAlign w:val="center"/>
          </w:tcPr>
          <w:p w:rsidR="00D356B3" w:rsidRPr="00DB6896" w:rsidRDefault="00D356B3" w:rsidP="002417C3">
            <w:pPr>
              <w:jc w:val="center"/>
              <w:rPr>
                <w:rFonts w:ascii="Calibri" w:hAnsi="Calibri"/>
                <w:color w:val="000000"/>
                <w:sz w:val="14"/>
                <w:szCs w:val="14"/>
              </w:rPr>
            </w:pPr>
            <w:r>
              <w:rPr>
                <w:rFonts w:ascii="Calibri" w:hAnsi="Calibri"/>
                <w:color w:val="000000"/>
                <w:sz w:val="14"/>
                <w:szCs w:val="14"/>
              </w:rPr>
              <w:t>4</w:t>
            </w:r>
          </w:p>
        </w:tc>
        <w:tc>
          <w:tcPr>
            <w:tcW w:w="1276" w:type="dxa"/>
            <w:vMerge/>
            <w:tcBorders>
              <w:top w:val="nil"/>
              <w:left w:val="single" w:sz="4" w:space="0" w:color="auto"/>
              <w:bottom w:val="single" w:sz="4" w:space="0" w:color="000000"/>
              <w:right w:val="single" w:sz="4" w:space="0" w:color="auto"/>
            </w:tcBorders>
            <w:vAlign w:val="center"/>
            <w:hideMark/>
          </w:tcPr>
          <w:p w:rsidR="00D356B3" w:rsidRPr="00DB6896" w:rsidRDefault="00D356B3" w:rsidP="002417C3">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tcPr>
          <w:p w:rsidR="00D356B3" w:rsidRPr="00DB6896" w:rsidRDefault="00D356B3" w:rsidP="002417C3">
            <w:pPr>
              <w:jc w:val="center"/>
              <w:rPr>
                <w:rFonts w:ascii="Calibri" w:hAnsi="Calibri"/>
                <w:color w:val="000000"/>
                <w:sz w:val="14"/>
                <w:szCs w:val="14"/>
              </w:rPr>
            </w:pPr>
            <w:r>
              <w:rPr>
                <w:rFonts w:ascii="Calibri" w:hAnsi="Calibri"/>
                <w:color w:val="000000"/>
                <w:sz w:val="14"/>
                <w:szCs w:val="14"/>
              </w:rPr>
              <w:t>11.30</w:t>
            </w:r>
          </w:p>
        </w:tc>
      </w:tr>
      <w:tr w:rsidR="00D356B3" w:rsidRPr="00DB6896" w:rsidTr="002417C3">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tcPr>
          <w:p w:rsidR="00D356B3" w:rsidRPr="00F27CA3" w:rsidRDefault="00D356B3" w:rsidP="002417C3">
            <w:pPr>
              <w:jc w:val="center"/>
              <w:rPr>
                <w:rFonts w:ascii="Calibri" w:hAnsi="Calibri"/>
                <w:color w:val="000000"/>
                <w:sz w:val="14"/>
                <w:szCs w:val="14"/>
                <w:lang w:val="es-BO"/>
              </w:rPr>
            </w:pPr>
            <w:r w:rsidRPr="00F27CA3">
              <w:rPr>
                <w:rFonts w:ascii="Calibri" w:hAnsi="Calibri"/>
                <w:color w:val="000000"/>
                <w:sz w:val="14"/>
                <w:szCs w:val="14"/>
                <w:lang w:val="es-BO"/>
              </w:rPr>
              <w:lastRenderedPageBreak/>
              <w:t>4</w:t>
            </w:r>
          </w:p>
        </w:tc>
        <w:tc>
          <w:tcPr>
            <w:tcW w:w="1115" w:type="dxa"/>
            <w:vMerge/>
            <w:tcBorders>
              <w:top w:val="nil"/>
              <w:left w:val="single" w:sz="4" w:space="0" w:color="auto"/>
              <w:bottom w:val="single" w:sz="4" w:space="0" w:color="auto"/>
              <w:right w:val="single" w:sz="4" w:space="0" w:color="auto"/>
            </w:tcBorders>
            <w:vAlign w:val="center"/>
          </w:tcPr>
          <w:p w:rsidR="00D356B3" w:rsidRPr="00F27CA3" w:rsidRDefault="00D356B3" w:rsidP="002417C3">
            <w:pPr>
              <w:jc w:val="both"/>
              <w:rPr>
                <w:rFonts w:ascii="Calibri" w:hAnsi="Calibri"/>
                <w:color w:val="000000"/>
                <w:sz w:val="14"/>
                <w:szCs w:val="14"/>
                <w:lang w:val="es-BO"/>
              </w:rPr>
            </w:pPr>
          </w:p>
        </w:tc>
        <w:tc>
          <w:tcPr>
            <w:tcW w:w="1987" w:type="dxa"/>
            <w:tcBorders>
              <w:top w:val="nil"/>
              <w:left w:val="nil"/>
              <w:bottom w:val="single" w:sz="4" w:space="0" w:color="auto"/>
              <w:right w:val="single" w:sz="4" w:space="0" w:color="auto"/>
            </w:tcBorders>
            <w:shd w:val="clear" w:color="auto" w:fill="auto"/>
            <w:vAlign w:val="center"/>
          </w:tcPr>
          <w:p w:rsidR="00D356B3" w:rsidRPr="00F27CA3" w:rsidRDefault="00D356B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 xml:space="preserve">Planta Recalificadora </w:t>
            </w:r>
            <w:proofErr w:type="spellStart"/>
            <w:r w:rsidRPr="00F27CA3">
              <w:rPr>
                <w:rFonts w:ascii="Calibri" w:hAnsi="Calibri"/>
                <w:color w:val="000000"/>
                <w:sz w:val="14"/>
                <w:szCs w:val="14"/>
                <w:lang w:val="es-BO"/>
              </w:rPr>
              <w:t>Qhora</w:t>
            </w:r>
            <w:proofErr w:type="spellEnd"/>
            <w:r w:rsidRPr="00F27CA3">
              <w:rPr>
                <w:rFonts w:ascii="Calibri" w:hAnsi="Calibri"/>
                <w:color w:val="000000"/>
                <w:sz w:val="14"/>
                <w:szCs w:val="14"/>
                <w:lang w:val="es-BO"/>
              </w:rPr>
              <w:t xml:space="preserve"> </w:t>
            </w:r>
            <w:proofErr w:type="spellStart"/>
            <w:r w:rsidRPr="00F27CA3">
              <w:rPr>
                <w:rFonts w:ascii="Calibri" w:hAnsi="Calibri"/>
                <w:color w:val="000000"/>
                <w:sz w:val="14"/>
                <w:szCs w:val="14"/>
                <w:lang w:val="es-BO"/>
              </w:rPr>
              <w:t>QHora</w:t>
            </w:r>
            <w:proofErr w:type="spellEnd"/>
            <w:r w:rsidRPr="00F27CA3">
              <w:rPr>
                <w:rFonts w:ascii="Calibri" w:hAnsi="Calibri"/>
                <w:color w:val="000000"/>
                <w:sz w:val="14"/>
                <w:szCs w:val="14"/>
                <w:lang w:val="es-BO"/>
              </w:rPr>
              <w:t>, ubicado en la carretera a Tarabuco Km 8, y predios del Distrito Comercial Chuquisaca.</w:t>
            </w:r>
          </w:p>
        </w:tc>
        <w:tc>
          <w:tcPr>
            <w:tcW w:w="1843" w:type="dxa"/>
            <w:tcBorders>
              <w:top w:val="nil"/>
              <w:left w:val="nil"/>
              <w:bottom w:val="single" w:sz="4" w:space="0" w:color="auto"/>
              <w:right w:val="single" w:sz="4" w:space="0" w:color="auto"/>
            </w:tcBorders>
            <w:shd w:val="clear" w:color="auto" w:fill="auto"/>
          </w:tcPr>
          <w:p w:rsidR="00D356B3" w:rsidRPr="00F27CA3" w:rsidRDefault="00D356B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D356B3" w:rsidRDefault="00D356B3" w:rsidP="002417C3">
            <w:pPr>
              <w:jc w:val="center"/>
              <w:rPr>
                <w:rFonts w:ascii="Calibri" w:hAnsi="Calibri"/>
                <w:color w:val="000000"/>
                <w:sz w:val="14"/>
                <w:szCs w:val="14"/>
              </w:rPr>
            </w:pPr>
            <w:r>
              <w:rPr>
                <w:rFonts w:ascii="Calibri" w:hAnsi="Calibri"/>
                <w:color w:val="000000"/>
                <w:sz w:val="14"/>
                <w:szCs w:val="14"/>
              </w:rPr>
              <w:t>4</w:t>
            </w:r>
          </w:p>
        </w:tc>
        <w:tc>
          <w:tcPr>
            <w:tcW w:w="1276" w:type="dxa"/>
            <w:vMerge/>
            <w:tcBorders>
              <w:top w:val="nil"/>
              <w:left w:val="single" w:sz="4" w:space="0" w:color="auto"/>
              <w:bottom w:val="single" w:sz="4" w:space="0" w:color="000000"/>
              <w:right w:val="single" w:sz="4" w:space="0" w:color="auto"/>
            </w:tcBorders>
            <w:vAlign w:val="center"/>
          </w:tcPr>
          <w:p w:rsidR="00D356B3" w:rsidRPr="00DB6896" w:rsidRDefault="00D356B3" w:rsidP="002417C3">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tcPr>
          <w:p w:rsidR="00D356B3" w:rsidRPr="00DB6896" w:rsidRDefault="00D356B3" w:rsidP="002417C3">
            <w:pPr>
              <w:jc w:val="center"/>
              <w:rPr>
                <w:rFonts w:ascii="Calibri" w:hAnsi="Calibri"/>
                <w:color w:val="000000"/>
                <w:sz w:val="14"/>
                <w:szCs w:val="14"/>
              </w:rPr>
            </w:pPr>
            <w:r>
              <w:rPr>
                <w:rFonts w:ascii="Calibri" w:hAnsi="Calibri"/>
                <w:color w:val="000000"/>
                <w:sz w:val="14"/>
                <w:szCs w:val="14"/>
              </w:rPr>
              <w:t>11.30</w:t>
            </w:r>
          </w:p>
        </w:tc>
      </w:tr>
      <w:tr w:rsidR="00D356B3" w:rsidRPr="00DB6896" w:rsidTr="002417C3">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tcPr>
          <w:p w:rsidR="00D356B3" w:rsidRPr="00DB6896" w:rsidRDefault="00D356B3" w:rsidP="002417C3">
            <w:pPr>
              <w:jc w:val="center"/>
              <w:rPr>
                <w:rFonts w:ascii="Calibri" w:hAnsi="Calibri"/>
                <w:color w:val="000000"/>
                <w:sz w:val="14"/>
                <w:szCs w:val="14"/>
              </w:rPr>
            </w:pPr>
            <w:r>
              <w:rPr>
                <w:rFonts w:ascii="Calibri" w:hAnsi="Calibri"/>
                <w:color w:val="000000"/>
                <w:sz w:val="14"/>
                <w:szCs w:val="14"/>
              </w:rPr>
              <w:t>5</w:t>
            </w:r>
          </w:p>
        </w:tc>
        <w:tc>
          <w:tcPr>
            <w:tcW w:w="1115" w:type="dxa"/>
            <w:vMerge/>
            <w:tcBorders>
              <w:top w:val="nil"/>
              <w:left w:val="single" w:sz="4" w:space="0" w:color="auto"/>
              <w:bottom w:val="single" w:sz="4" w:space="0" w:color="auto"/>
              <w:right w:val="single" w:sz="4" w:space="0" w:color="auto"/>
            </w:tcBorders>
            <w:vAlign w:val="center"/>
          </w:tcPr>
          <w:p w:rsidR="00D356B3" w:rsidRPr="00DB6896" w:rsidRDefault="00D356B3" w:rsidP="002417C3">
            <w:pPr>
              <w:jc w:val="both"/>
              <w:rPr>
                <w:rFonts w:ascii="Calibri" w:hAnsi="Calibri"/>
                <w:color w:val="000000"/>
                <w:sz w:val="14"/>
                <w:szCs w:val="14"/>
              </w:rPr>
            </w:pPr>
          </w:p>
        </w:tc>
        <w:tc>
          <w:tcPr>
            <w:tcW w:w="1987" w:type="dxa"/>
            <w:tcBorders>
              <w:top w:val="nil"/>
              <w:left w:val="nil"/>
              <w:bottom w:val="single" w:sz="4" w:space="0" w:color="auto"/>
              <w:right w:val="single" w:sz="4" w:space="0" w:color="auto"/>
            </w:tcBorders>
            <w:shd w:val="clear" w:color="auto" w:fill="auto"/>
          </w:tcPr>
          <w:p w:rsidR="00D356B3" w:rsidRPr="00F27CA3" w:rsidRDefault="00D356B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tcPr>
          <w:p w:rsidR="00D356B3" w:rsidRPr="00F27CA3" w:rsidRDefault="00D356B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 xml:space="preserve">Planta Recalificadora </w:t>
            </w:r>
            <w:proofErr w:type="spellStart"/>
            <w:r w:rsidRPr="00F27CA3">
              <w:rPr>
                <w:rFonts w:ascii="Calibri" w:hAnsi="Calibri"/>
                <w:color w:val="000000"/>
                <w:sz w:val="14"/>
                <w:szCs w:val="14"/>
                <w:lang w:val="es-BO"/>
              </w:rPr>
              <w:t>Senkata</w:t>
            </w:r>
            <w:proofErr w:type="spellEnd"/>
            <w:r w:rsidRPr="00F27CA3">
              <w:rPr>
                <w:rFonts w:ascii="Calibri" w:hAnsi="Calibri"/>
                <w:color w:val="000000"/>
                <w:sz w:val="14"/>
                <w:szCs w:val="14"/>
                <w:lang w:val="es-BO"/>
              </w:rPr>
              <w:t>, ubicada en la carretera a Oruro  Km 8 S/N, y predios del Distrito Comercial La Paz.</w:t>
            </w:r>
          </w:p>
        </w:tc>
        <w:tc>
          <w:tcPr>
            <w:tcW w:w="1276" w:type="dxa"/>
            <w:tcBorders>
              <w:top w:val="nil"/>
              <w:left w:val="single" w:sz="4" w:space="0" w:color="auto"/>
              <w:bottom w:val="single" w:sz="4" w:space="0" w:color="000000"/>
              <w:right w:val="single" w:sz="4" w:space="0" w:color="auto"/>
            </w:tcBorders>
            <w:vAlign w:val="center"/>
          </w:tcPr>
          <w:p w:rsidR="00D356B3" w:rsidRDefault="00D356B3" w:rsidP="002417C3">
            <w:pPr>
              <w:jc w:val="center"/>
              <w:rPr>
                <w:rFonts w:ascii="Calibri" w:hAnsi="Calibri"/>
                <w:color w:val="000000"/>
                <w:sz w:val="14"/>
                <w:szCs w:val="14"/>
              </w:rPr>
            </w:pPr>
            <w:r>
              <w:rPr>
                <w:rFonts w:ascii="Calibri" w:hAnsi="Calibri"/>
                <w:color w:val="000000"/>
                <w:sz w:val="14"/>
                <w:szCs w:val="14"/>
              </w:rPr>
              <w:t>5</w:t>
            </w:r>
          </w:p>
        </w:tc>
        <w:tc>
          <w:tcPr>
            <w:tcW w:w="1276" w:type="dxa"/>
            <w:vMerge/>
            <w:tcBorders>
              <w:top w:val="nil"/>
              <w:left w:val="single" w:sz="4" w:space="0" w:color="auto"/>
              <w:bottom w:val="single" w:sz="4" w:space="0" w:color="000000"/>
              <w:right w:val="single" w:sz="4" w:space="0" w:color="auto"/>
            </w:tcBorders>
            <w:vAlign w:val="center"/>
          </w:tcPr>
          <w:p w:rsidR="00D356B3" w:rsidRPr="00DB6896" w:rsidRDefault="00D356B3" w:rsidP="002417C3">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tcPr>
          <w:p w:rsidR="00D356B3" w:rsidRPr="00DB6896" w:rsidRDefault="00D356B3" w:rsidP="002417C3">
            <w:pPr>
              <w:jc w:val="center"/>
              <w:rPr>
                <w:rFonts w:ascii="Calibri" w:hAnsi="Calibri"/>
                <w:color w:val="000000"/>
                <w:sz w:val="14"/>
                <w:szCs w:val="14"/>
              </w:rPr>
            </w:pPr>
            <w:r>
              <w:rPr>
                <w:rFonts w:ascii="Calibri" w:hAnsi="Calibri"/>
                <w:color w:val="000000"/>
                <w:sz w:val="14"/>
                <w:szCs w:val="14"/>
              </w:rPr>
              <w:t>16</w:t>
            </w:r>
          </w:p>
        </w:tc>
      </w:tr>
      <w:tr w:rsidR="00D356B3" w:rsidRPr="00DB6896" w:rsidTr="002417C3">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tcPr>
          <w:p w:rsidR="00D356B3" w:rsidRPr="00DB6896" w:rsidRDefault="00D356B3" w:rsidP="002417C3">
            <w:pPr>
              <w:jc w:val="center"/>
              <w:rPr>
                <w:rFonts w:ascii="Calibri" w:hAnsi="Calibri"/>
                <w:color w:val="000000"/>
                <w:sz w:val="14"/>
                <w:szCs w:val="14"/>
              </w:rPr>
            </w:pPr>
            <w:r>
              <w:rPr>
                <w:rFonts w:ascii="Calibri" w:hAnsi="Calibri"/>
                <w:color w:val="000000"/>
                <w:sz w:val="14"/>
                <w:szCs w:val="14"/>
              </w:rPr>
              <w:t>6</w:t>
            </w:r>
          </w:p>
        </w:tc>
        <w:tc>
          <w:tcPr>
            <w:tcW w:w="1115" w:type="dxa"/>
            <w:vMerge/>
            <w:tcBorders>
              <w:top w:val="nil"/>
              <w:left w:val="single" w:sz="4" w:space="0" w:color="auto"/>
              <w:bottom w:val="single" w:sz="4" w:space="0" w:color="auto"/>
              <w:right w:val="single" w:sz="4" w:space="0" w:color="auto"/>
            </w:tcBorders>
            <w:vAlign w:val="center"/>
          </w:tcPr>
          <w:p w:rsidR="00D356B3" w:rsidRPr="00DB6896" w:rsidRDefault="00D356B3" w:rsidP="002417C3">
            <w:pPr>
              <w:jc w:val="both"/>
              <w:rPr>
                <w:rFonts w:ascii="Calibri" w:hAnsi="Calibri"/>
                <w:color w:val="000000"/>
                <w:sz w:val="14"/>
                <w:szCs w:val="14"/>
              </w:rPr>
            </w:pPr>
          </w:p>
        </w:tc>
        <w:tc>
          <w:tcPr>
            <w:tcW w:w="1987" w:type="dxa"/>
            <w:tcBorders>
              <w:top w:val="nil"/>
              <w:left w:val="nil"/>
              <w:bottom w:val="single" w:sz="4" w:space="0" w:color="auto"/>
              <w:right w:val="single" w:sz="4" w:space="0" w:color="auto"/>
            </w:tcBorders>
            <w:shd w:val="clear" w:color="auto" w:fill="auto"/>
            <w:vAlign w:val="center"/>
          </w:tcPr>
          <w:p w:rsidR="00D356B3" w:rsidRPr="00F27CA3" w:rsidRDefault="00D356B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 xml:space="preserve">Planta Recalificadora </w:t>
            </w:r>
            <w:proofErr w:type="spellStart"/>
            <w:r w:rsidRPr="00F27CA3">
              <w:rPr>
                <w:rFonts w:ascii="Calibri" w:hAnsi="Calibri"/>
                <w:color w:val="000000"/>
                <w:sz w:val="14"/>
                <w:szCs w:val="14"/>
                <w:lang w:val="es-BO"/>
              </w:rPr>
              <w:t>Senkata</w:t>
            </w:r>
            <w:proofErr w:type="spellEnd"/>
            <w:r w:rsidRPr="00F27CA3">
              <w:rPr>
                <w:rFonts w:ascii="Calibri" w:hAnsi="Calibri"/>
                <w:color w:val="000000"/>
                <w:sz w:val="14"/>
                <w:szCs w:val="14"/>
                <w:lang w:val="es-BO"/>
              </w:rPr>
              <w:t>, ubicada en la carretera a Oruro  Km 8 S/N, y predios del Distrito Comercial La Paz.</w:t>
            </w:r>
          </w:p>
        </w:tc>
        <w:tc>
          <w:tcPr>
            <w:tcW w:w="1843" w:type="dxa"/>
            <w:tcBorders>
              <w:top w:val="nil"/>
              <w:left w:val="nil"/>
              <w:bottom w:val="single" w:sz="4" w:space="0" w:color="auto"/>
              <w:right w:val="single" w:sz="4" w:space="0" w:color="auto"/>
            </w:tcBorders>
            <w:shd w:val="clear" w:color="auto" w:fill="auto"/>
          </w:tcPr>
          <w:p w:rsidR="00D356B3" w:rsidRPr="00F27CA3" w:rsidRDefault="00D356B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D356B3" w:rsidRDefault="00D356B3" w:rsidP="002417C3">
            <w:pPr>
              <w:jc w:val="center"/>
              <w:rPr>
                <w:rFonts w:ascii="Calibri" w:hAnsi="Calibri"/>
                <w:color w:val="000000"/>
                <w:sz w:val="14"/>
                <w:szCs w:val="14"/>
              </w:rPr>
            </w:pPr>
            <w:r>
              <w:rPr>
                <w:rFonts w:ascii="Calibri" w:hAnsi="Calibri"/>
                <w:color w:val="000000"/>
                <w:sz w:val="14"/>
                <w:szCs w:val="14"/>
              </w:rPr>
              <w:t>5</w:t>
            </w:r>
          </w:p>
        </w:tc>
        <w:tc>
          <w:tcPr>
            <w:tcW w:w="1276" w:type="dxa"/>
            <w:vMerge/>
            <w:tcBorders>
              <w:top w:val="nil"/>
              <w:left w:val="single" w:sz="4" w:space="0" w:color="auto"/>
              <w:bottom w:val="single" w:sz="4" w:space="0" w:color="000000"/>
              <w:right w:val="single" w:sz="4" w:space="0" w:color="auto"/>
            </w:tcBorders>
            <w:vAlign w:val="center"/>
          </w:tcPr>
          <w:p w:rsidR="00D356B3" w:rsidRPr="00DB6896" w:rsidRDefault="00D356B3" w:rsidP="002417C3">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tcPr>
          <w:p w:rsidR="00D356B3" w:rsidRPr="00DB6896" w:rsidRDefault="00D356B3" w:rsidP="002417C3">
            <w:pPr>
              <w:jc w:val="center"/>
              <w:rPr>
                <w:rFonts w:ascii="Calibri" w:hAnsi="Calibri"/>
                <w:color w:val="000000"/>
                <w:sz w:val="14"/>
                <w:szCs w:val="14"/>
              </w:rPr>
            </w:pPr>
            <w:r>
              <w:rPr>
                <w:rFonts w:ascii="Calibri" w:hAnsi="Calibri"/>
                <w:color w:val="000000"/>
                <w:sz w:val="14"/>
                <w:szCs w:val="14"/>
              </w:rPr>
              <w:t>16</w:t>
            </w:r>
          </w:p>
        </w:tc>
      </w:tr>
      <w:tr w:rsidR="00D356B3" w:rsidRPr="00DB6896" w:rsidTr="002417C3">
        <w:trPr>
          <w:trHeight w:val="484"/>
        </w:trPr>
        <w:tc>
          <w:tcPr>
            <w:tcW w:w="7792" w:type="dxa"/>
            <w:gridSpan w:val="6"/>
            <w:tcBorders>
              <w:top w:val="single" w:sz="4" w:space="0" w:color="auto"/>
              <w:left w:val="single" w:sz="4" w:space="0" w:color="auto"/>
              <w:bottom w:val="single" w:sz="4" w:space="0" w:color="auto"/>
              <w:right w:val="single" w:sz="4" w:space="0" w:color="auto"/>
            </w:tcBorders>
            <w:vAlign w:val="center"/>
          </w:tcPr>
          <w:p w:rsidR="00D356B3" w:rsidRPr="00DB6896" w:rsidRDefault="00163E0B" w:rsidP="00163E0B">
            <w:pPr>
              <w:jc w:val="right"/>
              <w:rPr>
                <w:rFonts w:ascii="Calibri" w:hAnsi="Calibri"/>
                <w:b/>
                <w:color w:val="000000"/>
                <w:sz w:val="14"/>
                <w:szCs w:val="14"/>
              </w:rPr>
            </w:pPr>
            <w:r w:rsidRPr="00DB6896">
              <w:rPr>
                <w:rFonts w:ascii="Calibri" w:hAnsi="Calibri"/>
                <w:b/>
                <w:color w:val="000000"/>
                <w:sz w:val="14"/>
                <w:szCs w:val="14"/>
              </w:rPr>
              <w:t>TOTAL</w:t>
            </w:r>
            <w:r>
              <w:rPr>
                <w:rFonts w:ascii="Calibri" w:hAnsi="Calibri"/>
                <w:b/>
                <w:color w:val="000000"/>
                <w:sz w:val="14"/>
                <w:szCs w:val="14"/>
              </w:rPr>
              <w:t xml:space="preserve"> </w:t>
            </w:r>
            <w:r w:rsidR="00D356B3">
              <w:rPr>
                <w:rFonts w:ascii="Calibri" w:hAnsi="Calibri"/>
                <w:b/>
                <w:color w:val="000000"/>
                <w:sz w:val="14"/>
                <w:szCs w:val="14"/>
              </w:rPr>
              <w:t>PRECIO</w:t>
            </w:r>
            <w:r>
              <w:rPr>
                <w:rFonts w:ascii="Calibri" w:hAnsi="Calibri"/>
                <w:b/>
                <w:color w:val="000000"/>
                <w:sz w:val="14"/>
                <w:szCs w:val="14"/>
              </w:rPr>
              <w:t xml:space="preserve"> UNITARIO </w:t>
            </w:r>
            <w:r w:rsidR="00D356B3">
              <w:rPr>
                <w:rFonts w:ascii="Calibri" w:hAnsi="Calibri"/>
                <w:b/>
                <w:color w:val="000000"/>
                <w:sz w:val="14"/>
                <w:szCs w:val="14"/>
              </w:rPr>
              <w:t xml:space="preserve"> REFERENCIAL</w:t>
            </w:r>
            <w:r w:rsidR="00D356B3" w:rsidRPr="00DB6896">
              <w:rPr>
                <w:rFonts w:ascii="Calibri" w:hAnsi="Calibri"/>
                <w:b/>
                <w:color w:val="000000"/>
                <w:sz w:val="14"/>
                <w:szCs w:val="14"/>
              </w:rPr>
              <w:t xml:space="preserve"> Bs.</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rsidR="00D356B3" w:rsidRPr="00DB6896" w:rsidRDefault="00D356B3" w:rsidP="002417C3">
            <w:pPr>
              <w:jc w:val="center"/>
              <w:rPr>
                <w:rFonts w:ascii="Calibri" w:hAnsi="Calibri"/>
                <w:b/>
                <w:color w:val="000000"/>
                <w:sz w:val="14"/>
                <w:szCs w:val="14"/>
                <w:u w:val="single"/>
              </w:rPr>
            </w:pPr>
            <w:r>
              <w:rPr>
                <w:rFonts w:ascii="Calibri" w:hAnsi="Calibri"/>
                <w:b/>
                <w:color w:val="000000"/>
                <w:sz w:val="14"/>
                <w:szCs w:val="14"/>
                <w:u w:val="single"/>
              </w:rPr>
              <w:t>80.60</w:t>
            </w:r>
          </w:p>
        </w:tc>
      </w:tr>
    </w:tbl>
    <w:p w:rsidR="00D356B3" w:rsidRDefault="00D356B3" w:rsidP="00D356B3">
      <w:pPr>
        <w:jc w:val="both"/>
        <w:rPr>
          <w:rFonts w:ascii="Calibri" w:hAnsi="Calibri" w:cs="Arial"/>
          <w:sz w:val="18"/>
          <w:szCs w:val="22"/>
        </w:rPr>
      </w:pPr>
    </w:p>
    <w:p w:rsidR="00D356B3" w:rsidRPr="001D785B" w:rsidRDefault="00D356B3" w:rsidP="00D356B3">
      <w:pPr>
        <w:jc w:val="both"/>
        <w:rPr>
          <w:rFonts w:ascii="Calibri" w:hAnsi="Calibri" w:cs="Arial"/>
          <w:sz w:val="22"/>
          <w:szCs w:val="22"/>
        </w:rPr>
      </w:pPr>
      <w:r w:rsidRPr="001D785B">
        <w:rPr>
          <w:rFonts w:ascii="Calibri" w:hAnsi="Calibri" w:cs="Arial"/>
          <w:sz w:val="22"/>
          <w:szCs w:val="22"/>
        </w:rPr>
        <w:t>El precio referencial para el SERVICIO DE TRANSPORTE DE GARRAFAS DEL DCSC es de 400.000,00 Bs.- (Cuatrocientos Mil 00/100 Bolivianos), monto que será deducible cada mes, bajo el control, seguimiento y administrado por el fiscal del servicio, según las necesidades solicitadas por YPFB.</w:t>
      </w: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7E365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7E365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7E365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7E365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7E365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7E365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tengan deudas pendientes con el Estado, establecidas mediante pliegos de cargo ejecutoriados y no pagados. </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7E365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E365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lastRenderedPageBreak/>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7E365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lastRenderedPageBreak/>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F323AE" w:rsidRDefault="00F323AE" w:rsidP="00B37050">
      <w:pPr>
        <w:ind w:left="426"/>
        <w:jc w:val="both"/>
        <w:rPr>
          <w:rFonts w:asciiTheme="minorHAnsi" w:hAnsiTheme="minorHAnsi" w:cstheme="minorHAnsi"/>
          <w:i/>
          <w:color w:val="FF0000"/>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lastRenderedPageBreak/>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E365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E365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RPC dejando sin efecto la </w:t>
      </w:r>
      <w:r w:rsidRPr="004605FC">
        <w:rPr>
          <w:rFonts w:asciiTheme="minorHAnsi" w:hAnsiTheme="minorHAnsi" w:cstheme="minorHAnsi"/>
          <w:sz w:val="22"/>
          <w:szCs w:val="22"/>
        </w:rPr>
        <w:lastRenderedPageBreak/>
        <w:t>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163E0B" w:rsidRDefault="00163E0B" w:rsidP="00163E0B">
      <w:pPr>
        <w:ind w:right="186"/>
        <w:contextualSpacing/>
        <w:jc w:val="both"/>
        <w:rPr>
          <w:rFonts w:ascii="Calibri" w:hAnsi="Calibri" w:cs="Calibri"/>
          <w:b/>
          <w:sz w:val="22"/>
          <w:szCs w:val="22"/>
          <w:lang w:eastAsia="es-ES"/>
        </w:rPr>
      </w:pPr>
    </w:p>
    <w:p w:rsidR="00163E0B" w:rsidRPr="00163E0B" w:rsidRDefault="00163E0B" w:rsidP="00163E0B">
      <w:pPr>
        <w:ind w:right="186"/>
        <w:contextualSpacing/>
        <w:jc w:val="both"/>
        <w:rPr>
          <w:rFonts w:ascii="Calibri" w:hAnsi="Calibri" w:cs="Calibri"/>
          <w:b/>
          <w:sz w:val="22"/>
          <w:szCs w:val="22"/>
          <w:lang w:eastAsia="es-ES"/>
        </w:rPr>
      </w:pPr>
      <w:r w:rsidRPr="00163E0B">
        <w:rPr>
          <w:rFonts w:ascii="Calibri" w:hAnsi="Calibri" w:cs="Calibri"/>
          <w:b/>
          <w:sz w:val="22"/>
          <w:szCs w:val="22"/>
          <w:lang w:eastAsia="es-ES"/>
        </w:rPr>
        <w:t>GARANTIA DE CUMPLIMIENTO DE CONTRATO</w:t>
      </w:r>
    </w:p>
    <w:p w:rsidR="00163E0B" w:rsidRPr="00163E0B" w:rsidRDefault="00163E0B" w:rsidP="00163E0B">
      <w:pPr>
        <w:ind w:right="186"/>
        <w:contextualSpacing/>
        <w:jc w:val="both"/>
        <w:rPr>
          <w:rFonts w:ascii="Calibri" w:hAnsi="Calibri" w:cs="Calibri"/>
          <w:b/>
          <w:sz w:val="22"/>
          <w:szCs w:val="22"/>
          <w:lang w:eastAsia="es-ES"/>
        </w:rPr>
      </w:pPr>
    </w:p>
    <w:p w:rsidR="00163E0B" w:rsidRDefault="00163E0B" w:rsidP="00163E0B">
      <w:pPr>
        <w:ind w:right="186"/>
        <w:contextualSpacing/>
        <w:jc w:val="both"/>
        <w:rPr>
          <w:rFonts w:ascii="Calibri" w:hAnsi="Calibri" w:cs="Calibri"/>
          <w:sz w:val="22"/>
          <w:szCs w:val="22"/>
          <w:lang w:val="es-ES_tradnl" w:eastAsia="es-ES"/>
        </w:rPr>
      </w:pPr>
      <w:r w:rsidRPr="00163E0B">
        <w:rPr>
          <w:rFonts w:ascii="Calibri" w:hAnsi="Calibri" w:cs="Calibri"/>
          <w:b/>
          <w:sz w:val="22"/>
          <w:szCs w:val="22"/>
          <w:lang w:eastAsia="es-ES"/>
        </w:rPr>
        <w:t>1.-</w:t>
      </w:r>
      <w:r w:rsidRPr="00163E0B">
        <w:rPr>
          <w:rFonts w:ascii="Calibri" w:hAnsi="Calibri" w:cs="Calibri"/>
          <w:sz w:val="22"/>
          <w:szCs w:val="22"/>
          <w:lang w:eastAsia="es-ES"/>
        </w:rPr>
        <w:t xml:space="preserve"> </w:t>
      </w:r>
      <w:r w:rsidRPr="00163E0B">
        <w:rPr>
          <w:rFonts w:ascii="Calibri" w:hAnsi="Calibri" w:cs="Calibri"/>
          <w:b/>
          <w:sz w:val="22"/>
          <w:szCs w:val="22"/>
          <w:lang w:val="es-ES_tradnl" w:eastAsia="es-ES"/>
        </w:rPr>
        <w:t>Boleta de Garantía</w:t>
      </w:r>
      <w:r w:rsidRPr="00163E0B">
        <w:rPr>
          <w:rFonts w:ascii="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w:t>
      </w:r>
      <w:r w:rsidRPr="00163E0B">
        <w:rPr>
          <w:rFonts w:ascii="Calibri" w:hAnsi="Calibri" w:cs="Calibri"/>
          <w:bCs/>
          <w:sz w:val="22"/>
          <w:szCs w:val="22"/>
          <w:lang w:eastAsia="es-ES"/>
        </w:rPr>
        <w:t xml:space="preserve">que será computado a partir de su emisión debiendo exceder en sesenta (60) </w:t>
      </w:r>
      <w:r w:rsidRPr="00163E0B">
        <w:rPr>
          <w:rFonts w:ascii="Calibri" w:hAnsi="Calibri" w:cs="Calibri"/>
          <w:sz w:val="22"/>
          <w:szCs w:val="22"/>
          <w:lang w:val="es-ES_tradnl" w:eastAsia="es-ES"/>
        </w:rPr>
        <w:t>días calendario adicionales a la vigencia del contrato, por un importe equivalente al 7% del valor total del contrato.</w:t>
      </w:r>
    </w:p>
    <w:p w:rsidR="00163E0B" w:rsidRPr="00163E0B" w:rsidRDefault="00163E0B" w:rsidP="00163E0B">
      <w:pPr>
        <w:ind w:right="186"/>
        <w:contextualSpacing/>
        <w:jc w:val="both"/>
        <w:rPr>
          <w:rFonts w:ascii="Calibri" w:hAnsi="Calibri" w:cs="Calibri"/>
          <w:sz w:val="22"/>
          <w:szCs w:val="22"/>
          <w:lang w:val="es-ES_tradnl" w:eastAsia="es-ES"/>
        </w:rPr>
      </w:pPr>
    </w:p>
    <w:p w:rsidR="00163E0B" w:rsidRDefault="00163E0B" w:rsidP="00163E0B">
      <w:pPr>
        <w:jc w:val="both"/>
        <w:rPr>
          <w:rFonts w:ascii="Calibri" w:hAnsi="Calibri"/>
          <w:sz w:val="22"/>
          <w:szCs w:val="22"/>
          <w:lang w:eastAsia="es-ES"/>
        </w:rPr>
      </w:pPr>
      <w:r w:rsidRPr="00163E0B">
        <w:rPr>
          <w:rFonts w:ascii="Calibri" w:hAnsi="Calibri"/>
          <w:b/>
          <w:bCs/>
          <w:sz w:val="22"/>
          <w:szCs w:val="22"/>
          <w:lang w:eastAsia="es-ES"/>
        </w:rPr>
        <w:t>2.- Garantía a Primer Requerimiento,</w:t>
      </w:r>
      <w:r w:rsidRPr="00163E0B">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63E0B">
        <w:rPr>
          <w:rFonts w:ascii="Calibri" w:hAnsi="Calibri"/>
          <w:b/>
          <w:bCs/>
          <w:sz w:val="22"/>
          <w:szCs w:val="22"/>
          <w:lang w:eastAsia="es-ES"/>
        </w:rPr>
        <w:t>renovable, irrevocable y de ejecución a primer requerimiento</w:t>
      </w:r>
      <w:r w:rsidRPr="00163E0B">
        <w:rPr>
          <w:rFonts w:ascii="Calibri" w:hAnsi="Calibri"/>
          <w:sz w:val="22"/>
          <w:szCs w:val="22"/>
          <w:lang w:eastAsia="es-ES"/>
        </w:rPr>
        <w:t xml:space="preserve"> con vigencia </w:t>
      </w:r>
      <w:r w:rsidRPr="00163E0B">
        <w:rPr>
          <w:rFonts w:ascii="Calibri" w:hAnsi="Calibri" w:cs="Calibri"/>
          <w:bCs/>
          <w:sz w:val="22"/>
          <w:szCs w:val="22"/>
          <w:lang w:eastAsia="es-ES"/>
        </w:rPr>
        <w:t>que será computado a partir de su emisión debiendo exceder en sesenta (60)</w:t>
      </w:r>
      <w:r w:rsidRPr="00163E0B">
        <w:rPr>
          <w:rFonts w:ascii="Calibri" w:hAnsi="Calibri"/>
          <w:sz w:val="22"/>
          <w:szCs w:val="22"/>
          <w:lang w:eastAsia="es-ES"/>
        </w:rPr>
        <w:t>días calendario adicionales a la vigencia del contrato, por un importe equivalente al 7% del valor total del contrato.</w:t>
      </w:r>
    </w:p>
    <w:p w:rsidR="00163E0B" w:rsidRPr="00163E0B" w:rsidRDefault="00163E0B" w:rsidP="00163E0B">
      <w:pPr>
        <w:jc w:val="both"/>
        <w:rPr>
          <w:rFonts w:ascii="Calibri" w:hAnsi="Calibri"/>
          <w:b/>
          <w:bCs/>
          <w:sz w:val="22"/>
          <w:szCs w:val="22"/>
          <w:lang w:val="es-BO" w:eastAsia="es-BO"/>
        </w:rPr>
      </w:pPr>
    </w:p>
    <w:p w:rsidR="00163E0B" w:rsidRDefault="00163E0B" w:rsidP="00163E0B">
      <w:pPr>
        <w:autoSpaceDE w:val="0"/>
        <w:autoSpaceDN w:val="0"/>
        <w:adjustRightInd w:val="0"/>
        <w:jc w:val="both"/>
        <w:rPr>
          <w:rFonts w:ascii="Verdana" w:hAnsi="Verdana" w:cs="Calibri"/>
          <w:sz w:val="18"/>
          <w:szCs w:val="18"/>
          <w:lang w:eastAsia="es-ES"/>
        </w:rPr>
      </w:pPr>
      <w:r w:rsidRPr="00163E0B">
        <w:rPr>
          <w:rFonts w:ascii="Calibri" w:hAnsi="Calibri" w:cs="Calibri"/>
          <w:b/>
          <w:sz w:val="22"/>
          <w:szCs w:val="22"/>
          <w:lang w:val="es-ES_tradnl" w:eastAsia="es-ES"/>
        </w:rPr>
        <w:t>3.- Póliza de caución a Primer requerimiento</w:t>
      </w:r>
      <w:r w:rsidRPr="00163E0B">
        <w:rPr>
          <w:rFonts w:ascii="Calibri" w:hAnsi="Calibri" w:cs="Calibri"/>
          <w:sz w:val="22"/>
          <w:szCs w:val="22"/>
          <w:lang w:val="es-ES_tradnl" w:eastAsia="es-ES"/>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w:t>
      </w:r>
      <w:r w:rsidRPr="00163E0B">
        <w:rPr>
          <w:rFonts w:ascii="Calibri" w:hAnsi="Calibri" w:cs="Calibri"/>
          <w:bCs/>
          <w:sz w:val="22"/>
          <w:szCs w:val="22"/>
          <w:lang w:eastAsia="es-ES"/>
        </w:rPr>
        <w:t>que será computado a partir de su emisión debiendo exceder en sesenta (60)</w:t>
      </w:r>
      <w:r w:rsidRPr="00163E0B">
        <w:rPr>
          <w:rFonts w:ascii="Calibri" w:hAnsi="Calibri" w:cs="Calibri"/>
          <w:sz w:val="22"/>
          <w:szCs w:val="22"/>
          <w:lang w:val="es-ES_tradnl" w:eastAsia="es-ES"/>
        </w:rPr>
        <w:t xml:space="preserve"> días calendario adicionales a la vigencia del contrato, por un importe equivalente al 7% del valor total del contrato.</w:t>
      </w:r>
    </w:p>
    <w:p w:rsidR="00163E0B" w:rsidRPr="00163E0B" w:rsidRDefault="00163E0B" w:rsidP="00163E0B">
      <w:pPr>
        <w:autoSpaceDE w:val="0"/>
        <w:autoSpaceDN w:val="0"/>
        <w:adjustRightInd w:val="0"/>
        <w:jc w:val="both"/>
        <w:rPr>
          <w:rFonts w:ascii="Verdana" w:hAnsi="Verdana" w:cs="Calibri"/>
          <w:sz w:val="18"/>
          <w:szCs w:val="18"/>
          <w:lang w:eastAsia="es-ES"/>
        </w:rPr>
      </w:pPr>
    </w:p>
    <w:p w:rsidR="00163E0B" w:rsidRPr="00163E0B" w:rsidRDefault="00163E0B" w:rsidP="00163E0B">
      <w:pPr>
        <w:autoSpaceDE w:val="0"/>
        <w:autoSpaceDN w:val="0"/>
        <w:adjustRightInd w:val="0"/>
        <w:jc w:val="both"/>
        <w:rPr>
          <w:rFonts w:ascii="Verdana" w:hAnsi="Verdana" w:cs="Calibri"/>
          <w:sz w:val="18"/>
          <w:szCs w:val="18"/>
          <w:lang w:eastAsia="es-ES"/>
        </w:rPr>
      </w:pPr>
      <w:r w:rsidRPr="00163E0B">
        <w:rPr>
          <w:rFonts w:ascii="Verdana" w:hAnsi="Verdana" w:cs="Calibri"/>
          <w:b/>
          <w:sz w:val="18"/>
          <w:szCs w:val="18"/>
          <w:lang w:eastAsia="es-ES"/>
        </w:rPr>
        <w:t>4.-</w:t>
      </w:r>
      <w:r w:rsidRPr="00163E0B">
        <w:rPr>
          <w:rFonts w:ascii="Verdana" w:hAnsi="Verdana" w:cs="Calibri"/>
          <w:sz w:val="18"/>
          <w:szCs w:val="18"/>
          <w:lang w:eastAsia="es-ES"/>
        </w:rPr>
        <w:t xml:space="preserve"> </w:t>
      </w:r>
      <w:r w:rsidRPr="00163E0B">
        <w:rPr>
          <w:rFonts w:ascii="Calibri" w:hAnsi="Calibri" w:cs="Calibri"/>
          <w:color w:val="000000"/>
          <w:sz w:val="22"/>
          <w:szCs w:val="22"/>
          <w:lang w:eastAsia="es-ES"/>
        </w:rPr>
        <w:t>Cuando se tengan programados pagos parciales, en sustitución de la garantía de cumplimiento de contrato, se podrá prever una retención del 7% de cada pago. Por lo que la empresa adjudicada deberá solicitar mediante nota expresa la retención del 7% de cada pago parcial.</w:t>
      </w:r>
    </w:p>
    <w:p w:rsidR="00F50C94" w:rsidRPr="00163E0B" w:rsidRDefault="00F50C94" w:rsidP="00B37050">
      <w:pPr>
        <w:jc w:val="center"/>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163E0B" w:rsidRPr="00163E0B" w:rsidRDefault="00163E0B" w:rsidP="00163E0B">
      <w:pPr>
        <w:tabs>
          <w:tab w:val="center" w:pos="4252"/>
          <w:tab w:val="right" w:pos="8504"/>
        </w:tabs>
        <w:jc w:val="center"/>
        <w:rPr>
          <w:rFonts w:ascii="Calibri" w:eastAsia="Arial Unicode MS" w:hAnsi="Calibri" w:cs="Calibri"/>
          <w:b/>
          <w:sz w:val="32"/>
          <w:szCs w:val="12"/>
          <w:lang w:val="es-MX" w:eastAsia="es-ES"/>
        </w:rPr>
      </w:pPr>
      <w:r w:rsidRPr="00163E0B">
        <w:rPr>
          <w:rFonts w:ascii="Calibri" w:eastAsia="Arial Unicode MS" w:hAnsi="Calibri" w:cs="Calibri"/>
          <w:b/>
          <w:sz w:val="22"/>
          <w:szCs w:val="18"/>
          <w:lang w:val="es-MX" w:eastAsia="es-ES"/>
        </w:rPr>
        <w:t>SERVICIO DE TRANSPORTE DE GARRAFAS DEL DCSC</w:t>
      </w:r>
    </w:p>
    <w:p w:rsidR="00163E0B" w:rsidRPr="00163E0B" w:rsidRDefault="00163E0B" w:rsidP="00163E0B">
      <w:pPr>
        <w:rPr>
          <w:rFonts w:ascii="Verdana" w:hAnsi="Verdana" w:cs="Calibri"/>
          <w:b/>
          <w:sz w:val="18"/>
          <w:szCs w:val="18"/>
          <w:lang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163E0B" w:rsidRPr="00163E0B" w:rsidTr="002417C3">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163E0B" w:rsidRPr="00163E0B" w:rsidRDefault="00163E0B" w:rsidP="00163E0B">
            <w:pPr>
              <w:spacing w:before="60" w:after="60"/>
              <w:jc w:val="center"/>
              <w:rPr>
                <w:rFonts w:ascii="Verdana" w:hAnsi="Verdana" w:cs="Calibri"/>
                <w:b/>
                <w:bCs/>
                <w:sz w:val="16"/>
                <w:szCs w:val="18"/>
                <w:lang w:val="es-BO" w:eastAsia="es-ES"/>
              </w:rPr>
            </w:pPr>
            <w:r w:rsidRPr="00163E0B">
              <w:rPr>
                <w:rFonts w:ascii="Verdana" w:hAnsi="Verdana" w:cs="Calibri"/>
                <w:b/>
                <w:bCs/>
                <w:sz w:val="16"/>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63E0B" w:rsidRPr="00163E0B" w:rsidRDefault="00163E0B" w:rsidP="00163E0B">
            <w:pPr>
              <w:spacing w:before="60" w:after="60"/>
              <w:jc w:val="center"/>
              <w:rPr>
                <w:rFonts w:ascii="Verdana" w:hAnsi="Verdana" w:cs="Calibri"/>
                <w:b/>
                <w:bCs/>
                <w:sz w:val="16"/>
                <w:szCs w:val="18"/>
                <w:lang w:val="es-BO" w:eastAsia="es-ES"/>
              </w:rPr>
            </w:pPr>
            <w:r w:rsidRPr="00163E0B">
              <w:rPr>
                <w:rFonts w:ascii="Verdana" w:hAnsi="Verdana" w:cs="Calibri"/>
                <w:b/>
                <w:bCs/>
                <w:sz w:val="16"/>
                <w:szCs w:val="18"/>
                <w:lang w:val="es-BO" w:eastAsia="es-ES"/>
              </w:rPr>
              <w:t xml:space="preserve">DESCRIPCIÓN DETALLADA DEL SERVICIO </w:t>
            </w:r>
          </w:p>
        </w:tc>
      </w:tr>
      <w:tr w:rsidR="00163E0B" w:rsidRPr="00163E0B" w:rsidTr="002417C3">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3E0B" w:rsidRPr="00163E0B" w:rsidRDefault="00163E0B" w:rsidP="00163E0B">
            <w:pPr>
              <w:spacing w:before="60" w:after="60"/>
              <w:jc w:val="center"/>
              <w:rPr>
                <w:rFonts w:ascii="Verdana" w:hAnsi="Verdana" w:cs="Calibri"/>
                <w:b/>
                <w:bCs/>
                <w:sz w:val="18"/>
                <w:szCs w:val="18"/>
                <w:lang w:val="es-BO" w:eastAsia="es-ES"/>
              </w:rPr>
            </w:pPr>
            <w:r w:rsidRPr="00163E0B">
              <w:rPr>
                <w:rFonts w:ascii="Verdana" w:hAnsi="Verdana" w:cs="Calibri"/>
                <w:b/>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63E0B" w:rsidRPr="00163E0B" w:rsidRDefault="00163E0B" w:rsidP="00163E0B">
            <w:pPr>
              <w:spacing w:before="60" w:after="60"/>
              <w:rPr>
                <w:rFonts w:ascii="Verdana" w:hAnsi="Verdana" w:cs="Calibri"/>
                <w:sz w:val="18"/>
                <w:szCs w:val="18"/>
                <w:lang w:val="es-BO" w:eastAsia="es-ES"/>
              </w:rPr>
            </w:pPr>
            <w:r w:rsidRPr="00163E0B">
              <w:rPr>
                <w:rFonts w:ascii="Verdana" w:hAnsi="Verdana" w:cs="Calibri"/>
                <w:sz w:val="18"/>
                <w:szCs w:val="18"/>
                <w:lang w:val="es-BO" w:eastAsia="es-ES"/>
              </w:rPr>
              <w:t>SERVICIO DE TRANSPORTE DE GARRAFAS DEL DCSC</w:t>
            </w:r>
          </w:p>
        </w:tc>
      </w:tr>
    </w:tbl>
    <w:p w:rsidR="00163E0B" w:rsidRPr="00163E0B" w:rsidRDefault="00163E0B" w:rsidP="00163E0B">
      <w:pPr>
        <w:jc w:val="both"/>
        <w:rPr>
          <w:rFonts w:ascii="Verdana" w:hAnsi="Verdana" w:cs="Verdana"/>
          <w:bCs/>
          <w:color w:val="000000"/>
          <w:sz w:val="18"/>
          <w:szCs w:val="18"/>
          <w:lang w:eastAsia="es-ES"/>
        </w:rPr>
      </w:pPr>
    </w:p>
    <w:p w:rsidR="00163E0B" w:rsidRPr="00163E0B" w:rsidRDefault="00163E0B" w:rsidP="007E3652">
      <w:pPr>
        <w:numPr>
          <w:ilvl w:val="0"/>
          <w:numId w:val="31"/>
        </w:numPr>
        <w:ind w:left="567" w:hanging="567"/>
        <w:contextualSpacing/>
        <w:jc w:val="both"/>
        <w:rPr>
          <w:rFonts w:ascii="Verdana" w:hAnsi="Verdana" w:cs="Calibri"/>
          <w:b/>
          <w:bCs/>
          <w:sz w:val="18"/>
          <w:szCs w:val="18"/>
          <w:lang w:eastAsia="es-BO"/>
        </w:rPr>
      </w:pPr>
      <w:r w:rsidRPr="00163E0B">
        <w:rPr>
          <w:rFonts w:ascii="Verdana" w:hAnsi="Verdana" w:cs="Calibri"/>
          <w:b/>
          <w:bCs/>
          <w:sz w:val="18"/>
          <w:szCs w:val="18"/>
          <w:lang w:eastAsia="es-BO"/>
        </w:rPr>
        <w:t>CARACTERÍSTICAS DEL SERVICIO</w:t>
      </w:r>
    </w:p>
    <w:p w:rsidR="00163E0B" w:rsidRPr="00163E0B" w:rsidRDefault="00163E0B" w:rsidP="00163E0B">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63E0B" w:rsidRPr="00163E0B" w:rsidTr="002417C3">
        <w:trPr>
          <w:trHeight w:val="388"/>
        </w:trPr>
        <w:tc>
          <w:tcPr>
            <w:tcW w:w="9322" w:type="dxa"/>
            <w:shd w:val="clear" w:color="auto" w:fill="8DB3E2"/>
            <w:vAlign w:val="center"/>
          </w:tcPr>
          <w:p w:rsidR="00163E0B" w:rsidRPr="00163E0B" w:rsidRDefault="00163E0B" w:rsidP="00163E0B">
            <w:pPr>
              <w:autoSpaceDE w:val="0"/>
              <w:autoSpaceDN w:val="0"/>
              <w:adjustRightInd w:val="0"/>
              <w:rPr>
                <w:rFonts w:ascii="Verdana" w:hAnsi="Verdana" w:cs="Calibri"/>
                <w:sz w:val="18"/>
                <w:szCs w:val="18"/>
                <w:lang w:eastAsia="es-ES"/>
              </w:rPr>
            </w:pPr>
            <w:r w:rsidRPr="00163E0B">
              <w:rPr>
                <w:rFonts w:ascii="Verdana" w:hAnsi="Verdana" w:cs="Calibri"/>
                <w:b/>
                <w:bCs/>
                <w:sz w:val="18"/>
                <w:szCs w:val="18"/>
                <w:lang w:eastAsia="es-ES"/>
              </w:rPr>
              <w:t>DESCRIPCIÓN DEL SERVICIO</w:t>
            </w:r>
          </w:p>
        </w:tc>
      </w:tr>
      <w:tr w:rsidR="00163E0B" w:rsidRPr="00163E0B" w:rsidTr="002417C3">
        <w:trPr>
          <w:trHeight w:val="2250"/>
        </w:trPr>
        <w:tc>
          <w:tcPr>
            <w:tcW w:w="9322" w:type="dxa"/>
            <w:shd w:val="clear" w:color="auto" w:fill="auto"/>
            <w:vAlign w:val="center"/>
          </w:tcPr>
          <w:p w:rsidR="00163E0B" w:rsidRPr="00163E0B" w:rsidRDefault="00163E0B" w:rsidP="007E3652">
            <w:pPr>
              <w:numPr>
                <w:ilvl w:val="0"/>
                <w:numId w:val="33"/>
              </w:numPr>
              <w:spacing w:before="60" w:after="60"/>
              <w:jc w:val="both"/>
              <w:rPr>
                <w:rFonts w:ascii="Calibri" w:hAnsi="Calibri" w:cs="Calibri"/>
                <w:b/>
                <w:sz w:val="22"/>
                <w:szCs w:val="22"/>
                <w:lang w:eastAsia="es-ES"/>
              </w:rPr>
            </w:pPr>
            <w:r w:rsidRPr="00163E0B">
              <w:rPr>
                <w:rFonts w:ascii="Calibri" w:hAnsi="Calibri" w:cs="Calibri"/>
                <w:b/>
                <w:sz w:val="22"/>
                <w:szCs w:val="22"/>
                <w:lang w:eastAsia="es-ES"/>
              </w:rPr>
              <w:lastRenderedPageBreak/>
              <w:t>ALCANCE DEL SERVICIO</w:t>
            </w:r>
          </w:p>
          <w:p w:rsidR="00163E0B" w:rsidRPr="00163E0B" w:rsidRDefault="00163E0B" w:rsidP="00163E0B">
            <w:pPr>
              <w:spacing w:before="60" w:after="60"/>
              <w:jc w:val="both"/>
              <w:rPr>
                <w:rFonts w:ascii="Calibri" w:hAnsi="Calibri" w:cs="Calibri"/>
                <w:sz w:val="22"/>
                <w:szCs w:val="22"/>
                <w:lang w:val="es-BO" w:eastAsia="es-ES"/>
              </w:rPr>
            </w:pPr>
            <w:r w:rsidRPr="00163E0B">
              <w:rPr>
                <w:rFonts w:ascii="Calibri" w:hAnsi="Calibri" w:cs="Calibri"/>
                <w:sz w:val="22"/>
                <w:szCs w:val="22"/>
                <w:lang w:eastAsia="es-ES"/>
              </w:rPr>
              <w:t xml:space="preserve">Ejecutar el servicio de </w:t>
            </w:r>
            <w:r w:rsidRPr="00163E0B">
              <w:rPr>
                <w:rFonts w:ascii="Calibri" w:hAnsi="Calibri" w:cs="Calibri"/>
                <w:sz w:val="22"/>
                <w:szCs w:val="22"/>
                <w:lang w:val="es-BO" w:eastAsia="es-ES"/>
              </w:rPr>
              <w:t xml:space="preserve">transporte de </w:t>
            </w:r>
            <w:r w:rsidRPr="00163E0B">
              <w:rPr>
                <w:rFonts w:ascii="Calibri" w:hAnsi="Calibri" w:cs="Calibri"/>
                <w:b/>
                <w:sz w:val="22"/>
                <w:szCs w:val="22"/>
                <w:lang w:val="es-BO" w:eastAsia="es-ES"/>
              </w:rPr>
              <w:t>garrafas nuevas, garrafas en mal estado y garrafas recalificadas y/o reparadas</w:t>
            </w:r>
            <w:r w:rsidRPr="00163E0B">
              <w:rPr>
                <w:rFonts w:ascii="Calibri" w:hAnsi="Calibri" w:cs="Calibri"/>
                <w:sz w:val="22"/>
                <w:szCs w:val="22"/>
                <w:lang w:val="es-BO" w:eastAsia="es-ES"/>
              </w:rPr>
              <w:t>, vacías de 10 Kg. de capacidad de GLP (Gas Licuado de Petróleo) para el Distrito Comercial Santa Cruz.</w:t>
            </w:r>
          </w:p>
          <w:p w:rsidR="00163E0B" w:rsidRPr="00163E0B" w:rsidRDefault="00163E0B" w:rsidP="00163E0B">
            <w:pPr>
              <w:spacing w:before="60" w:after="60"/>
              <w:jc w:val="both"/>
              <w:rPr>
                <w:rFonts w:ascii="Calibri" w:hAnsi="Calibri" w:cs="Calibri"/>
                <w:sz w:val="22"/>
                <w:szCs w:val="22"/>
                <w:lang w:val="es-BO" w:eastAsia="es-ES"/>
              </w:rPr>
            </w:pPr>
            <w:r w:rsidRPr="00163E0B">
              <w:rPr>
                <w:rFonts w:ascii="Calibri" w:hAnsi="Calibri" w:cs="Calibri"/>
                <w:b/>
                <w:sz w:val="22"/>
                <w:szCs w:val="22"/>
                <w:u w:val="single"/>
                <w:lang w:val="es-BO" w:eastAsia="es-ES"/>
              </w:rPr>
              <w:t>Rutas</w:t>
            </w:r>
            <w:r w:rsidRPr="00163E0B">
              <w:rPr>
                <w:rFonts w:ascii="Calibri" w:hAnsi="Calibri" w:cs="Calibri"/>
                <w:sz w:val="22"/>
                <w:szCs w:val="22"/>
                <w:lang w:val="es-BO" w:eastAsia="es-ES"/>
              </w:rPr>
              <w:t>: Esta en función al siguiente cuadro;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602"/>
              <w:gridCol w:w="1962"/>
              <w:gridCol w:w="1962"/>
              <w:gridCol w:w="1671"/>
              <w:gridCol w:w="1507"/>
            </w:tblGrid>
            <w:tr w:rsidR="00163E0B" w:rsidRPr="00163E0B" w:rsidTr="002417C3">
              <w:trPr>
                <w:trHeight w:val="547"/>
                <w:jc w:val="center"/>
              </w:trPr>
              <w:tc>
                <w:tcPr>
                  <w:tcW w:w="392" w:type="dxa"/>
                  <w:shd w:val="clear" w:color="auto" w:fill="BFBFBF"/>
                  <w:vAlign w:val="center"/>
                </w:tcPr>
                <w:p w:rsidR="00163E0B" w:rsidRPr="00163E0B" w:rsidRDefault="00163E0B" w:rsidP="00163E0B">
                  <w:pPr>
                    <w:spacing w:before="60" w:after="60"/>
                    <w:jc w:val="center"/>
                    <w:rPr>
                      <w:rFonts w:ascii="Calibri" w:hAnsi="Calibri" w:cs="Calibri"/>
                      <w:b/>
                      <w:sz w:val="16"/>
                      <w:szCs w:val="16"/>
                      <w:lang w:val="es-BO" w:eastAsia="es-ES"/>
                    </w:rPr>
                  </w:pPr>
                  <w:r w:rsidRPr="00163E0B">
                    <w:rPr>
                      <w:rFonts w:ascii="Calibri" w:hAnsi="Calibri" w:cs="Calibri"/>
                      <w:b/>
                      <w:sz w:val="16"/>
                      <w:szCs w:val="16"/>
                      <w:lang w:val="es-BO" w:eastAsia="es-ES"/>
                    </w:rPr>
                    <w:t>Nº</w:t>
                  </w:r>
                </w:p>
              </w:tc>
              <w:tc>
                <w:tcPr>
                  <w:tcW w:w="1602" w:type="dxa"/>
                  <w:shd w:val="clear" w:color="auto" w:fill="BFBFBF"/>
                  <w:vAlign w:val="center"/>
                </w:tcPr>
                <w:p w:rsidR="00163E0B" w:rsidRPr="00163E0B" w:rsidRDefault="00163E0B" w:rsidP="00163E0B">
                  <w:pPr>
                    <w:spacing w:before="60" w:after="60"/>
                    <w:jc w:val="center"/>
                    <w:rPr>
                      <w:rFonts w:ascii="Calibri" w:hAnsi="Calibri" w:cs="Calibri"/>
                      <w:b/>
                      <w:sz w:val="16"/>
                      <w:szCs w:val="16"/>
                      <w:lang w:val="es-BO" w:eastAsia="es-ES"/>
                    </w:rPr>
                  </w:pPr>
                  <w:r w:rsidRPr="00163E0B">
                    <w:rPr>
                      <w:rFonts w:ascii="Calibri" w:hAnsi="Calibri" w:cs="Calibri"/>
                      <w:b/>
                      <w:sz w:val="16"/>
                      <w:szCs w:val="16"/>
                      <w:lang w:val="es-BO" w:eastAsia="es-ES"/>
                    </w:rPr>
                    <w:t>DESCRIPCION</w:t>
                  </w:r>
                </w:p>
              </w:tc>
              <w:tc>
                <w:tcPr>
                  <w:tcW w:w="1962" w:type="dxa"/>
                  <w:shd w:val="clear" w:color="auto" w:fill="BFBFBF"/>
                  <w:vAlign w:val="center"/>
                </w:tcPr>
                <w:p w:rsidR="00163E0B" w:rsidRPr="00163E0B" w:rsidRDefault="00163E0B" w:rsidP="00163E0B">
                  <w:pPr>
                    <w:spacing w:before="60" w:after="60"/>
                    <w:jc w:val="center"/>
                    <w:rPr>
                      <w:rFonts w:ascii="Calibri" w:hAnsi="Calibri" w:cs="Calibri"/>
                      <w:b/>
                      <w:sz w:val="16"/>
                      <w:szCs w:val="16"/>
                      <w:lang w:val="es-BO" w:eastAsia="es-ES"/>
                    </w:rPr>
                  </w:pPr>
                  <w:r w:rsidRPr="00163E0B">
                    <w:rPr>
                      <w:rFonts w:ascii="Calibri" w:hAnsi="Calibri" w:cs="Calibri"/>
                      <w:b/>
                      <w:sz w:val="16"/>
                      <w:szCs w:val="16"/>
                      <w:lang w:val="es-BO" w:eastAsia="es-ES"/>
                    </w:rPr>
                    <w:t>ORIGEN</w:t>
                  </w:r>
                </w:p>
              </w:tc>
              <w:tc>
                <w:tcPr>
                  <w:tcW w:w="1962" w:type="dxa"/>
                  <w:shd w:val="clear" w:color="auto" w:fill="BFBFBF"/>
                  <w:vAlign w:val="center"/>
                </w:tcPr>
                <w:p w:rsidR="00163E0B" w:rsidRPr="00163E0B" w:rsidRDefault="00163E0B" w:rsidP="00163E0B">
                  <w:pPr>
                    <w:spacing w:before="60" w:after="60"/>
                    <w:jc w:val="center"/>
                    <w:rPr>
                      <w:rFonts w:ascii="Calibri" w:hAnsi="Calibri" w:cs="Calibri"/>
                      <w:b/>
                      <w:sz w:val="16"/>
                      <w:szCs w:val="16"/>
                      <w:lang w:val="es-BO" w:eastAsia="es-ES"/>
                    </w:rPr>
                  </w:pPr>
                  <w:r w:rsidRPr="00163E0B">
                    <w:rPr>
                      <w:rFonts w:ascii="Calibri" w:hAnsi="Calibri" w:cs="Calibri"/>
                      <w:b/>
                      <w:sz w:val="16"/>
                      <w:szCs w:val="16"/>
                      <w:lang w:val="es-BO" w:eastAsia="es-ES"/>
                    </w:rPr>
                    <w:t>DESTINO</w:t>
                  </w:r>
                </w:p>
              </w:tc>
              <w:tc>
                <w:tcPr>
                  <w:tcW w:w="1671" w:type="dxa"/>
                  <w:shd w:val="clear" w:color="auto" w:fill="BFBFBF"/>
                  <w:vAlign w:val="center"/>
                </w:tcPr>
                <w:p w:rsidR="00163E0B" w:rsidRPr="00163E0B" w:rsidRDefault="00163E0B" w:rsidP="00163E0B">
                  <w:pPr>
                    <w:spacing w:before="60" w:after="60"/>
                    <w:jc w:val="center"/>
                    <w:rPr>
                      <w:rFonts w:ascii="Calibri" w:hAnsi="Calibri" w:cs="Calibri"/>
                      <w:b/>
                      <w:sz w:val="16"/>
                      <w:szCs w:val="16"/>
                      <w:lang w:val="es-BO" w:eastAsia="es-ES"/>
                    </w:rPr>
                  </w:pPr>
                  <w:r w:rsidRPr="00163E0B">
                    <w:rPr>
                      <w:rFonts w:ascii="Calibri" w:hAnsi="Calibri" w:cs="Calibri"/>
                      <w:b/>
                      <w:sz w:val="16"/>
                      <w:szCs w:val="16"/>
                      <w:lang w:val="es-BO" w:eastAsia="es-ES"/>
                    </w:rPr>
                    <w:t>PLAZO DE ENTREGA POR VIAJE (DIAS CALENDARIO)</w:t>
                  </w:r>
                </w:p>
              </w:tc>
              <w:tc>
                <w:tcPr>
                  <w:tcW w:w="1507" w:type="dxa"/>
                  <w:shd w:val="clear" w:color="auto" w:fill="BFBFBF"/>
                  <w:vAlign w:val="center"/>
                </w:tcPr>
                <w:p w:rsidR="00163E0B" w:rsidRPr="00163E0B" w:rsidRDefault="00163E0B" w:rsidP="00163E0B">
                  <w:pPr>
                    <w:spacing w:before="60" w:after="60"/>
                    <w:jc w:val="center"/>
                    <w:rPr>
                      <w:rFonts w:ascii="Calibri" w:hAnsi="Calibri" w:cs="Calibri"/>
                      <w:b/>
                      <w:sz w:val="16"/>
                      <w:szCs w:val="16"/>
                      <w:lang w:val="es-BO" w:eastAsia="es-ES"/>
                    </w:rPr>
                  </w:pPr>
                  <w:r w:rsidRPr="00163E0B">
                    <w:rPr>
                      <w:rFonts w:ascii="Calibri" w:hAnsi="Calibri" w:cs="Calibri"/>
                      <w:b/>
                      <w:sz w:val="16"/>
                      <w:szCs w:val="16"/>
                      <w:lang w:val="es-BO" w:eastAsia="es-ES"/>
                    </w:rPr>
                    <w:t>CANTIDAD</w:t>
                  </w:r>
                </w:p>
              </w:tc>
            </w:tr>
            <w:tr w:rsidR="00163E0B" w:rsidRPr="00163E0B" w:rsidTr="002417C3">
              <w:trPr>
                <w:trHeight w:val="879"/>
                <w:jc w:val="center"/>
              </w:trPr>
              <w:tc>
                <w:tcPr>
                  <w:tcW w:w="392" w:type="dxa"/>
                  <w:shd w:val="clear" w:color="auto" w:fill="auto"/>
                  <w:vAlign w:val="center"/>
                </w:tcPr>
                <w:p w:rsidR="00163E0B" w:rsidRPr="00163E0B" w:rsidRDefault="00163E0B" w:rsidP="00163E0B">
                  <w:pPr>
                    <w:spacing w:before="60" w:after="60"/>
                    <w:jc w:val="center"/>
                    <w:rPr>
                      <w:rFonts w:ascii="Calibri" w:hAnsi="Calibri" w:cs="Calibri"/>
                      <w:sz w:val="16"/>
                      <w:szCs w:val="16"/>
                      <w:lang w:val="es-BO" w:eastAsia="es-ES"/>
                    </w:rPr>
                  </w:pPr>
                  <w:r w:rsidRPr="00163E0B">
                    <w:rPr>
                      <w:rFonts w:ascii="Calibri" w:hAnsi="Calibri" w:cs="Calibri"/>
                      <w:sz w:val="16"/>
                      <w:szCs w:val="16"/>
                      <w:lang w:val="es-BO" w:eastAsia="es-ES"/>
                    </w:rPr>
                    <w:t>1</w:t>
                  </w:r>
                </w:p>
              </w:tc>
              <w:tc>
                <w:tcPr>
                  <w:tcW w:w="1602" w:type="dxa"/>
                  <w:vMerge w:val="restart"/>
                  <w:vAlign w:val="center"/>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olor w:val="000000"/>
                      <w:sz w:val="16"/>
                      <w:szCs w:val="16"/>
                      <w:lang w:val="es-BO" w:eastAsia="es-ES"/>
                    </w:rPr>
                    <w:t>Servicio de transporte de garrafas nuevas, garrafas en mal estado, garrafas recalificadas y/o reparadas vacías de capacidad de 10 kg. para GLP</w:t>
                  </w:r>
                </w:p>
              </w:tc>
              <w:tc>
                <w:tcPr>
                  <w:tcW w:w="1962" w:type="dxa"/>
                  <w:shd w:val="clear" w:color="auto" w:fill="auto"/>
                  <w:vAlign w:val="center"/>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s="Calibri"/>
                      <w:sz w:val="16"/>
                      <w:szCs w:val="16"/>
                      <w:lang w:val="es-BO" w:eastAsia="es-ES"/>
                    </w:rPr>
                    <w:t>Planta engarrafadora Palmasola ubicada en la Av. Santos Dumont final y Predios del DCSC ubicado en la Av. Tte. Mamerto Cuellar Final Nº 700.</w:t>
                  </w:r>
                </w:p>
              </w:tc>
              <w:tc>
                <w:tcPr>
                  <w:tcW w:w="1962" w:type="dxa"/>
                  <w:shd w:val="clear" w:color="auto" w:fill="auto"/>
                  <w:vAlign w:val="center"/>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s="Calibri"/>
                      <w:sz w:val="16"/>
                      <w:szCs w:val="16"/>
                      <w:lang w:eastAsia="es-ES"/>
                    </w:rPr>
                    <w:t>Planta Recalificadora Gualberto Villarroel, ubicada en la Av. Petrolera Km 7, y predios del Distrito Comercial Centro.</w:t>
                  </w:r>
                </w:p>
              </w:tc>
              <w:tc>
                <w:tcPr>
                  <w:tcW w:w="1671" w:type="dxa"/>
                  <w:shd w:val="clear" w:color="auto" w:fill="auto"/>
                  <w:vAlign w:val="center"/>
                </w:tcPr>
                <w:p w:rsidR="00163E0B" w:rsidRPr="00163E0B" w:rsidRDefault="00163E0B" w:rsidP="00163E0B">
                  <w:pPr>
                    <w:spacing w:before="60" w:after="60"/>
                    <w:jc w:val="center"/>
                    <w:rPr>
                      <w:rFonts w:ascii="Calibri" w:hAnsi="Calibri"/>
                      <w:color w:val="000000"/>
                      <w:sz w:val="16"/>
                      <w:szCs w:val="16"/>
                      <w:lang w:val="es-BO" w:eastAsia="es-ES"/>
                    </w:rPr>
                  </w:pPr>
                  <w:r w:rsidRPr="00163E0B">
                    <w:rPr>
                      <w:rFonts w:ascii="Calibri" w:hAnsi="Calibri"/>
                      <w:color w:val="000000"/>
                      <w:sz w:val="16"/>
                      <w:szCs w:val="16"/>
                      <w:lang w:val="es-BO" w:eastAsia="es-ES"/>
                    </w:rPr>
                    <w:t>3</w:t>
                  </w:r>
                </w:p>
              </w:tc>
              <w:tc>
                <w:tcPr>
                  <w:tcW w:w="1507" w:type="dxa"/>
                  <w:vMerge w:val="restart"/>
                  <w:shd w:val="clear" w:color="auto" w:fill="auto"/>
                  <w:vAlign w:val="center"/>
                </w:tcPr>
                <w:p w:rsidR="00163E0B" w:rsidRPr="00163E0B" w:rsidRDefault="00163E0B" w:rsidP="00163E0B">
                  <w:pPr>
                    <w:spacing w:before="60" w:after="60"/>
                    <w:jc w:val="both"/>
                    <w:rPr>
                      <w:rFonts w:ascii="Calibri" w:hAnsi="Calibri" w:cs="Calibri"/>
                      <w:sz w:val="16"/>
                      <w:szCs w:val="16"/>
                      <w:lang w:eastAsia="es-ES"/>
                    </w:rPr>
                  </w:pPr>
                  <w:r w:rsidRPr="00163E0B">
                    <w:rPr>
                      <w:rFonts w:ascii="Calibri" w:hAnsi="Calibri"/>
                      <w:color w:val="000000"/>
                      <w:sz w:val="16"/>
                      <w:szCs w:val="16"/>
                      <w:lang w:val="es-BO" w:eastAsia="es-ES"/>
                    </w:rPr>
                    <w:t>La cantidad de garrafas a transportar será establecida de acuerdo a la necesidad y/o requerimiento  de Y.P.F.B</w:t>
                  </w:r>
                </w:p>
              </w:tc>
            </w:tr>
            <w:tr w:rsidR="00163E0B" w:rsidRPr="00163E0B" w:rsidTr="002417C3">
              <w:trPr>
                <w:trHeight w:val="879"/>
                <w:jc w:val="center"/>
              </w:trPr>
              <w:tc>
                <w:tcPr>
                  <w:tcW w:w="392" w:type="dxa"/>
                  <w:shd w:val="clear" w:color="auto" w:fill="auto"/>
                  <w:vAlign w:val="center"/>
                </w:tcPr>
                <w:p w:rsidR="00163E0B" w:rsidRPr="00163E0B" w:rsidRDefault="00163E0B" w:rsidP="00163E0B">
                  <w:pPr>
                    <w:spacing w:before="60" w:after="60"/>
                    <w:jc w:val="center"/>
                    <w:rPr>
                      <w:rFonts w:ascii="Calibri" w:hAnsi="Calibri" w:cs="Calibri"/>
                      <w:sz w:val="16"/>
                      <w:szCs w:val="16"/>
                      <w:lang w:val="es-BO" w:eastAsia="es-ES"/>
                    </w:rPr>
                  </w:pPr>
                  <w:r w:rsidRPr="00163E0B">
                    <w:rPr>
                      <w:rFonts w:ascii="Calibri" w:hAnsi="Calibri" w:cs="Calibri"/>
                      <w:sz w:val="16"/>
                      <w:szCs w:val="16"/>
                      <w:lang w:val="es-BO" w:eastAsia="es-ES"/>
                    </w:rPr>
                    <w:t>2</w:t>
                  </w:r>
                </w:p>
              </w:tc>
              <w:tc>
                <w:tcPr>
                  <w:tcW w:w="1602" w:type="dxa"/>
                  <w:vMerge/>
                </w:tcPr>
                <w:p w:rsidR="00163E0B" w:rsidRPr="00163E0B" w:rsidRDefault="00163E0B" w:rsidP="00163E0B">
                  <w:pPr>
                    <w:spacing w:before="60" w:after="60"/>
                    <w:jc w:val="both"/>
                    <w:rPr>
                      <w:rFonts w:ascii="Calibri" w:hAnsi="Calibri" w:cs="Calibri"/>
                      <w:sz w:val="16"/>
                      <w:szCs w:val="16"/>
                      <w:lang w:eastAsia="es-ES"/>
                    </w:rPr>
                  </w:pPr>
                </w:p>
              </w:tc>
              <w:tc>
                <w:tcPr>
                  <w:tcW w:w="1962" w:type="dxa"/>
                  <w:shd w:val="clear" w:color="auto" w:fill="auto"/>
                  <w:vAlign w:val="center"/>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s="Calibri"/>
                      <w:sz w:val="16"/>
                      <w:szCs w:val="16"/>
                      <w:lang w:eastAsia="es-ES"/>
                    </w:rPr>
                    <w:t>Planta Recalificadora Gualberto Villarroel, ubicada en la Av. Petrolera Km 7, y predios del Distrito Comercial Centro.</w:t>
                  </w:r>
                </w:p>
              </w:tc>
              <w:tc>
                <w:tcPr>
                  <w:tcW w:w="1962" w:type="dxa"/>
                  <w:shd w:val="clear" w:color="auto" w:fill="auto"/>
                  <w:vAlign w:val="center"/>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s="Calibri"/>
                      <w:sz w:val="16"/>
                      <w:szCs w:val="16"/>
                      <w:lang w:val="es-BO" w:eastAsia="es-ES"/>
                    </w:rPr>
                    <w:t>Planta engarrafadora Palmasola ubicada en la Av. Santos Dumont final y Predios del DCSC ubicado en la Av. Tte. Mamerto Cuellar Final Nº 700.</w:t>
                  </w:r>
                </w:p>
              </w:tc>
              <w:tc>
                <w:tcPr>
                  <w:tcW w:w="1671" w:type="dxa"/>
                  <w:shd w:val="clear" w:color="auto" w:fill="auto"/>
                  <w:vAlign w:val="center"/>
                </w:tcPr>
                <w:p w:rsidR="00163E0B" w:rsidRPr="00163E0B" w:rsidRDefault="00163E0B" w:rsidP="00163E0B">
                  <w:pPr>
                    <w:spacing w:before="60" w:after="60"/>
                    <w:jc w:val="center"/>
                    <w:rPr>
                      <w:rFonts w:ascii="Calibri" w:hAnsi="Calibri" w:cs="Calibri"/>
                      <w:sz w:val="16"/>
                      <w:szCs w:val="16"/>
                      <w:lang w:val="es-BO" w:eastAsia="es-ES"/>
                    </w:rPr>
                  </w:pPr>
                  <w:r w:rsidRPr="00163E0B">
                    <w:rPr>
                      <w:rFonts w:ascii="Calibri" w:hAnsi="Calibri" w:cs="Calibri"/>
                      <w:sz w:val="16"/>
                      <w:szCs w:val="16"/>
                      <w:lang w:val="es-BO" w:eastAsia="es-ES"/>
                    </w:rPr>
                    <w:t>3</w:t>
                  </w:r>
                </w:p>
              </w:tc>
              <w:tc>
                <w:tcPr>
                  <w:tcW w:w="1507" w:type="dxa"/>
                  <w:vMerge/>
                  <w:shd w:val="clear" w:color="auto" w:fill="auto"/>
                  <w:vAlign w:val="center"/>
                </w:tcPr>
                <w:p w:rsidR="00163E0B" w:rsidRPr="00163E0B" w:rsidRDefault="00163E0B" w:rsidP="00163E0B">
                  <w:pPr>
                    <w:spacing w:before="60" w:after="60"/>
                    <w:jc w:val="both"/>
                    <w:rPr>
                      <w:rFonts w:ascii="Calibri" w:hAnsi="Calibri"/>
                      <w:color w:val="000000"/>
                      <w:sz w:val="16"/>
                      <w:szCs w:val="16"/>
                      <w:lang w:val="es-BO" w:eastAsia="es-ES"/>
                    </w:rPr>
                  </w:pPr>
                </w:p>
              </w:tc>
            </w:tr>
            <w:tr w:rsidR="00163E0B" w:rsidRPr="00163E0B" w:rsidTr="002417C3">
              <w:trPr>
                <w:jc w:val="center"/>
              </w:trPr>
              <w:tc>
                <w:tcPr>
                  <w:tcW w:w="392" w:type="dxa"/>
                  <w:shd w:val="clear" w:color="auto" w:fill="auto"/>
                  <w:vAlign w:val="center"/>
                </w:tcPr>
                <w:p w:rsidR="00163E0B" w:rsidRPr="00163E0B" w:rsidRDefault="00163E0B" w:rsidP="00163E0B">
                  <w:pPr>
                    <w:spacing w:before="60" w:after="60"/>
                    <w:jc w:val="center"/>
                    <w:rPr>
                      <w:rFonts w:ascii="Calibri" w:hAnsi="Calibri" w:cs="Calibri"/>
                      <w:sz w:val="16"/>
                      <w:szCs w:val="16"/>
                      <w:lang w:val="es-BO" w:eastAsia="es-ES"/>
                    </w:rPr>
                  </w:pPr>
                  <w:r w:rsidRPr="00163E0B">
                    <w:rPr>
                      <w:rFonts w:ascii="Calibri" w:hAnsi="Calibri" w:cs="Calibri"/>
                      <w:sz w:val="16"/>
                      <w:szCs w:val="16"/>
                      <w:lang w:val="es-BO" w:eastAsia="es-ES"/>
                    </w:rPr>
                    <w:t>3</w:t>
                  </w:r>
                </w:p>
              </w:tc>
              <w:tc>
                <w:tcPr>
                  <w:tcW w:w="1602" w:type="dxa"/>
                  <w:vMerge/>
                </w:tcPr>
                <w:p w:rsidR="00163E0B" w:rsidRPr="00163E0B" w:rsidRDefault="00163E0B" w:rsidP="00163E0B">
                  <w:pPr>
                    <w:spacing w:before="60" w:after="60"/>
                    <w:jc w:val="both"/>
                    <w:rPr>
                      <w:rFonts w:ascii="Calibri" w:hAnsi="Calibri" w:cs="Calibri"/>
                      <w:sz w:val="16"/>
                      <w:szCs w:val="16"/>
                      <w:lang w:val="es-BO" w:eastAsia="es-ES"/>
                    </w:rPr>
                  </w:pPr>
                </w:p>
              </w:tc>
              <w:tc>
                <w:tcPr>
                  <w:tcW w:w="1962" w:type="dxa"/>
                  <w:shd w:val="clear" w:color="auto" w:fill="auto"/>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s="Calibri"/>
                      <w:sz w:val="16"/>
                      <w:szCs w:val="16"/>
                      <w:lang w:val="es-BO" w:eastAsia="es-ES"/>
                    </w:rPr>
                    <w:t>Planta engarrafadora Palmasola ubicada en la Av. Santos Dumont final y Predios del DCSC ubicado en la Av. Tte. Mamerto Cuellar Final Nº 700.</w:t>
                  </w:r>
                </w:p>
              </w:tc>
              <w:tc>
                <w:tcPr>
                  <w:tcW w:w="1962" w:type="dxa"/>
                  <w:shd w:val="clear" w:color="auto" w:fill="auto"/>
                  <w:vAlign w:val="center"/>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s="Calibri"/>
                      <w:sz w:val="16"/>
                      <w:szCs w:val="16"/>
                      <w:lang w:val="es-BO" w:eastAsia="es-ES"/>
                    </w:rPr>
                    <w:t>P</w:t>
                  </w:r>
                  <w:proofErr w:type="spellStart"/>
                  <w:r w:rsidRPr="00163E0B">
                    <w:rPr>
                      <w:rFonts w:ascii="Calibri" w:hAnsi="Calibri" w:cs="Calibri"/>
                      <w:sz w:val="16"/>
                      <w:szCs w:val="16"/>
                      <w:lang w:eastAsia="es-ES"/>
                    </w:rPr>
                    <w:t>lanta</w:t>
                  </w:r>
                  <w:proofErr w:type="spellEnd"/>
                  <w:r w:rsidRPr="00163E0B">
                    <w:rPr>
                      <w:rFonts w:ascii="Calibri" w:hAnsi="Calibri" w:cs="Calibri"/>
                      <w:sz w:val="16"/>
                      <w:szCs w:val="16"/>
                      <w:lang w:eastAsia="es-ES"/>
                    </w:rPr>
                    <w:t xml:space="preserve"> Recalificadora </w:t>
                  </w:r>
                  <w:proofErr w:type="spellStart"/>
                  <w:r w:rsidRPr="00163E0B">
                    <w:rPr>
                      <w:rFonts w:ascii="Calibri" w:hAnsi="Calibri" w:cs="Calibri"/>
                      <w:sz w:val="16"/>
                      <w:szCs w:val="16"/>
                      <w:lang w:eastAsia="es-ES"/>
                    </w:rPr>
                    <w:t>Qhora</w:t>
                  </w:r>
                  <w:proofErr w:type="spellEnd"/>
                  <w:r w:rsidRPr="00163E0B">
                    <w:rPr>
                      <w:rFonts w:ascii="Calibri" w:hAnsi="Calibri" w:cs="Calibri"/>
                      <w:sz w:val="16"/>
                      <w:szCs w:val="16"/>
                      <w:lang w:eastAsia="es-ES"/>
                    </w:rPr>
                    <w:t xml:space="preserve"> </w:t>
                  </w:r>
                  <w:proofErr w:type="spellStart"/>
                  <w:r w:rsidRPr="00163E0B">
                    <w:rPr>
                      <w:rFonts w:ascii="Calibri" w:hAnsi="Calibri" w:cs="Calibri"/>
                      <w:sz w:val="16"/>
                      <w:szCs w:val="16"/>
                      <w:lang w:eastAsia="es-ES"/>
                    </w:rPr>
                    <w:t>QHora</w:t>
                  </w:r>
                  <w:proofErr w:type="spellEnd"/>
                  <w:r w:rsidRPr="00163E0B">
                    <w:rPr>
                      <w:rFonts w:ascii="Calibri" w:hAnsi="Calibri" w:cs="Calibri"/>
                      <w:sz w:val="16"/>
                      <w:szCs w:val="16"/>
                      <w:lang w:eastAsia="es-ES"/>
                    </w:rPr>
                    <w:t>, ubicado en la carretera a Tarabuco Km 8, y predios del Distrito Comercial Chuquisaca.</w:t>
                  </w:r>
                </w:p>
              </w:tc>
              <w:tc>
                <w:tcPr>
                  <w:tcW w:w="1671" w:type="dxa"/>
                  <w:shd w:val="clear" w:color="auto" w:fill="auto"/>
                  <w:vAlign w:val="center"/>
                </w:tcPr>
                <w:p w:rsidR="00163E0B" w:rsidRPr="00163E0B" w:rsidRDefault="00163E0B" w:rsidP="00163E0B">
                  <w:pPr>
                    <w:spacing w:before="60" w:after="60"/>
                    <w:jc w:val="center"/>
                    <w:rPr>
                      <w:rFonts w:ascii="Calibri" w:hAnsi="Calibri" w:cs="Calibri"/>
                      <w:sz w:val="16"/>
                      <w:szCs w:val="16"/>
                      <w:lang w:val="es-BO" w:eastAsia="es-ES"/>
                    </w:rPr>
                  </w:pPr>
                  <w:r w:rsidRPr="00163E0B">
                    <w:rPr>
                      <w:rFonts w:ascii="Calibri" w:hAnsi="Calibri" w:cs="Calibri"/>
                      <w:sz w:val="16"/>
                      <w:szCs w:val="16"/>
                      <w:lang w:val="es-BO" w:eastAsia="es-ES"/>
                    </w:rPr>
                    <w:t>4</w:t>
                  </w:r>
                </w:p>
              </w:tc>
              <w:tc>
                <w:tcPr>
                  <w:tcW w:w="1507" w:type="dxa"/>
                  <w:vMerge/>
                  <w:shd w:val="clear" w:color="auto" w:fill="auto"/>
                </w:tcPr>
                <w:p w:rsidR="00163E0B" w:rsidRPr="00163E0B" w:rsidRDefault="00163E0B" w:rsidP="00163E0B">
                  <w:pPr>
                    <w:spacing w:before="60" w:after="60"/>
                    <w:jc w:val="both"/>
                    <w:rPr>
                      <w:rFonts w:ascii="Calibri" w:hAnsi="Calibri" w:cs="Calibri"/>
                      <w:sz w:val="16"/>
                      <w:szCs w:val="16"/>
                      <w:lang w:val="es-BO" w:eastAsia="es-ES"/>
                    </w:rPr>
                  </w:pPr>
                </w:p>
              </w:tc>
            </w:tr>
            <w:tr w:rsidR="00163E0B" w:rsidRPr="00163E0B" w:rsidTr="002417C3">
              <w:trPr>
                <w:jc w:val="center"/>
              </w:trPr>
              <w:tc>
                <w:tcPr>
                  <w:tcW w:w="392" w:type="dxa"/>
                  <w:shd w:val="clear" w:color="auto" w:fill="auto"/>
                  <w:vAlign w:val="center"/>
                </w:tcPr>
                <w:p w:rsidR="00163E0B" w:rsidRPr="00163E0B" w:rsidRDefault="00163E0B" w:rsidP="00163E0B">
                  <w:pPr>
                    <w:spacing w:before="60" w:after="60"/>
                    <w:jc w:val="center"/>
                    <w:rPr>
                      <w:rFonts w:ascii="Calibri" w:hAnsi="Calibri" w:cs="Calibri"/>
                      <w:sz w:val="16"/>
                      <w:szCs w:val="16"/>
                      <w:lang w:val="es-BO" w:eastAsia="es-ES"/>
                    </w:rPr>
                  </w:pPr>
                  <w:r w:rsidRPr="00163E0B">
                    <w:rPr>
                      <w:rFonts w:ascii="Calibri" w:hAnsi="Calibri" w:cs="Calibri"/>
                      <w:sz w:val="16"/>
                      <w:szCs w:val="16"/>
                      <w:lang w:val="es-BO" w:eastAsia="es-ES"/>
                    </w:rPr>
                    <w:t>4</w:t>
                  </w:r>
                </w:p>
              </w:tc>
              <w:tc>
                <w:tcPr>
                  <w:tcW w:w="1602" w:type="dxa"/>
                  <w:vMerge/>
                </w:tcPr>
                <w:p w:rsidR="00163E0B" w:rsidRPr="00163E0B" w:rsidRDefault="00163E0B" w:rsidP="00163E0B">
                  <w:pPr>
                    <w:spacing w:before="60" w:after="60"/>
                    <w:jc w:val="both"/>
                    <w:rPr>
                      <w:rFonts w:ascii="Calibri" w:hAnsi="Calibri" w:cs="Calibri"/>
                      <w:sz w:val="16"/>
                      <w:szCs w:val="16"/>
                      <w:lang w:val="es-BO" w:eastAsia="es-ES"/>
                    </w:rPr>
                  </w:pPr>
                </w:p>
              </w:tc>
              <w:tc>
                <w:tcPr>
                  <w:tcW w:w="1962" w:type="dxa"/>
                  <w:shd w:val="clear" w:color="auto" w:fill="auto"/>
                  <w:vAlign w:val="center"/>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s="Calibri"/>
                      <w:sz w:val="16"/>
                      <w:szCs w:val="16"/>
                      <w:lang w:val="es-BO" w:eastAsia="es-ES"/>
                    </w:rPr>
                    <w:t>P</w:t>
                  </w:r>
                  <w:proofErr w:type="spellStart"/>
                  <w:r w:rsidRPr="00163E0B">
                    <w:rPr>
                      <w:rFonts w:ascii="Calibri" w:hAnsi="Calibri" w:cs="Calibri"/>
                      <w:sz w:val="16"/>
                      <w:szCs w:val="16"/>
                      <w:lang w:eastAsia="es-ES"/>
                    </w:rPr>
                    <w:t>lanta</w:t>
                  </w:r>
                  <w:proofErr w:type="spellEnd"/>
                  <w:r w:rsidRPr="00163E0B">
                    <w:rPr>
                      <w:rFonts w:ascii="Calibri" w:hAnsi="Calibri" w:cs="Calibri"/>
                      <w:sz w:val="16"/>
                      <w:szCs w:val="16"/>
                      <w:lang w:eastAsia="es-ES"/>
                    </w:rPr>
                    <w:t xml:space="preserve"> Recalificadora </w:t>
                  </w:r>
                  <w:proofErr w:type="spellStart"/>
                  <w:r w:rsidRPr="00163E0B">
                    <w:rPr>
                      <w:rFonts w:ascii="Calibri" w:hAnsi="Calibri" w:cs="Calibri"/>
                      <w:sz w:val="16"/>
                      <w:szCs w:val="16"/>
                      <w:lang w:eastAsia="es-ES"/>
                    </w:rPr>
                    <w:t>Qhora</w:t>
                  </w:r>
                  <w:proofErr w:type="spellEnd"/>
                  <w:r w:rsidRPr="00163E0B">
                    <w:rPr>
                      <w:rFonts w:ascii="Calibri" w:hAnsi="Calibri" w:cs="Calibri"/>
                      <w:sz w:val="16"/>
                      <w:szCs w:val="16"/>
                      <w:lang w:eastAsia="es-ES"/>
                    </w:rPr>
                    <w:t xml:space="preserve"> </w:t>
                  </w:r>
                  <w:proofErr w:type="spellStart"/>
                  <w:r w:rsidRPr="00163E0B">
                    <w:rPr>
                      <w:rFonts w:ascii="Calibri" w:hAnsi="Calibri" w:cs="Calibri"/>
                      <w:sz w:val="16"/>
                      <w:szCs w:val="16"/>
                      <w:lang w:eastAsia="es-ES"/>
                    </w:rPr>
                    <w:t>QHora</w:t>
                  </w:r>
                  <w:proofErr w:type="spellEnd"/>
                  <w:r w:rsidRPr="00163E0B">
                    <w:rPr>
                      <w:rFonts w:ascii="Calibri" w:hAnsi="Calibri" w:cs="Calibri"/>
                      <w:sz w:val="16"/>
                      <w:szCs w:val="16"/>
                      <w:lang w:eastAsia="es-ES"/>
                    </w:rPr>
                    <w:t>, ubicado en la carretera a Tarabuco Km 8, y predios del Distrito Comercial Chuquisaca.</w:t>
                  </w:r>
                </w:p>
              </w:tc>
              <w:tc>
                <w:tcPr>
                  <w:tcW w:w="1962" w:type="dxa"/>
                  <w:shd w:val="clear" w:color="auto" w:fill="auto"/>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s="Calibri"/>
                      <w:sz w:val="16"/>
                      <w:szCs w:val="16"/>
                      <w:lang w:val="es-BO" w:eastAsia="es-ES"/>
                    </w:rPr>
                    <w:t>Planta engarrafadora Palmasola ubicada en la Av. Santos Dumont final y Predios del DCSC ubicado en la Av. Tte. Mamerto Cuellar Final Nº 700.</w:t>
                  </w:r>
                </w:p>
              </w:tc>
              <w:tc>
                <w:tcPr>
                  <w:tcW w:w="1671" w:type="dxa"/>
                  <w:shd w:val="clear" w:color="auto" w:fill="auto"/>
                  <w:vAlign w:val="center"/>
                </w:tcPr>
                <w:p w:rsidR="00163E0B" w:rsidRPr="00163E0B" w:rsidRDefault="00163E0B" w:rsidP="00163E0B">
                  <w:pPr>
                    <w:spacing w:before="60" w:after="60"/>
                    <w:jc w:val="center"/>
                    <w:rPr>
                      <w:rFonts w:ascii="Calibri" w:hAnsi="Calibri" w:cs="Calibri"/>
                      <w:sz w:val="16"/>
                      <w:szCs w:val="16"/>
                      <w:lang w:val="es-BO" w:eastAsia="es-ES"/>
                    </w:rPr>
                  </w:pPr>
                  <w:r w:rsidRPr="00163E0B">
                    <w:rPr>
                      <w:rFonts w:ascii="Calibri" w:hAnsi="Calibri" w:cs="Calibri"/>
                      <w:sz w:val="16"/>
                      <w:szCs w:val="16"/>
                      <w:lang w:val="es-BO" w:eastAsia="es-ES"/>
                    </w:rPr>
                    <w:t>4</w:t>
                  </w:r>
                </w:p>
              </w:tc>
              <w:tc>
                <w:tcPr>
                  <w:tcW w:w="1507" w:type="dxa"/>
                  <w:vMerge/>
                  <w:shd w:val="clear" w:color="auto" w:fill="auto"/>
                </w:tcPr>
                <w:p w:rsidR="00163E0B" w:rsidRPr="00163E0B" w:rsidRDefault="00163E0B" w:rsidP="00163E0B">
                  <w:pPr>
                    <w:spacing w:before="60" w:after="60"/>
                    <w:jc w:val="both"/>
                    <w:rPr>
                      <w:rFonts w:ascii="Calibri" w:hAnsi="Calibri" w:cs="Calibri"/>
                      <w:sz w:val="16"/>
                      <w:szCs w:val="16"/>
                      <w:lang w:val="es-BO" w:eastAsia="es-ES"/>
                    </w:rPr>
                  </w:pPr>
                </w:p>
              </w:tc>
            </w:tr>
            <w:tr w:rsidR="00163E0B" w:rsidRPr="00163E0B" w:rsidTr="002417C3">
              <w:trPr>
                <w:jc w:val="center"/>
              </w:trPr>
              <w:tc>
                <w:tcPr>
                  <w:tcW w:w="392" w:type="dxa"/>
                  <w:shd w:val="clear" w:color="auto" w:fill="auto"/>
                  <w:vAlign w:val="center"/>
                </w:tcPr>
                <w:p w:rsidR="00163E0B" w:rsidRPr="00163E0B" w:rsidRDefault="00163E0B" w:rsidP="00163E0B">
                  <w:pPr>
                    <w:spacing w:before="60" w:after="60"/>
                    <w:jc w:val="center"/>
                    <w:rPr>
                      <w:rFonts w:ascii="Calibri" w:hAnsi="Calibri" w:cs="Calibri"/>
                      <w:sz w:val="16"/>
                      <w:szCs w:val="16"/>
                      <w:lang w:eastAsia="es-ES"/>
                    </w:rPr>
                  </w:pPr>
                  <w:r w:rsidRPr="00163E0B">
                    <w:rPr>
                      <w:rFonts w:ascii="Calibri" w:hAnsi="Calibri" w:cs="Calibri"/>
                      <w:sz w:val="16"/>
                      <w:szCs w:val="16"/>
                      <w:lang w:eastAsia="es-ES"/>
                    </w:rPr>
                    <w:t>5</w:t>
                  </w:r>
                </w:p>
              </w:tc>
              <w:tc>
                <w:tcPr>
                  <w:tcW w:w="1602" w:type="dxa"/>
                  <w:vMerge/>
                </w:tcPr>
                <w:p w:rsidR="00163E0B" w:rsidRPr="00163E0B" w:rsidRDefault="00163E0B" w:rsidP="00163E0B">
                  <w:pPr>
                    <w:spacing w:before="60" w:after="60"/>
                    <w:jc w:val="both"/>
                    <w:rPr>
                      <w:rFonts w:ascii="Calibri" w:hAnsi="Calibri" w:cs="Calibri"/>
                      <w:sz w:val="16"/>
                      <w:szCs w:val="16"/>
                      <w:lang w:val="es-BO" w:eastAsia="es-ES"/>
                    </w:rPr>
                  </w:pPr>
                </w:p>
              </w:tc>
              <w:tc>
                <w:tcPr>
                  <w:tcW w:w="1962" w:type="dxa"/>
                  <w:shd w:val="clear" w:color="auto" w:fill="auto"/>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s="Calibri"/>
                      <w:sz w:val="16"/>
                      <w:szCs w:val="16"/>
                      <w:lang w:val="es-BO" w:eastAsia="es-ES"/>
                    </w:rPr>
                    <w:t>Planta engarrafadora Palmasola ubicada en la Av. Santos Dumont final y Predios del DCSC ubicado en la Av. Tte. Mamerto Cuellar Final Nº 700.</w:t>
                  </w:r>
                </w:p>
              </w:tc>
              <w:tc>
                <w:tcPr>
                  <w:tcW w:w="1962" w:type="dxa"/>
                  <w:shd w:val="clear" w:color="auto" w:fill="auto"/>
                  <w:vAlign w:val="center"/>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s="Calibri"/>
                      <w:sz w:val="16"/>
                      <w:szCs w:val="16"/>
                      <w:lang w:val="es-BO" w:eastAsia="es-ES"/>
                    </w:rPr>
                    <w:t>P</w:t>
                  </w:r>
                  <w:proofErr w:type="spellStart"/>
                  <w:r w:rsidRPr="00163E0B">
                    <w:rPr>
                      <w:rFonts w:ascii="Calibri" w:hAnsi="Calibri" w:cs="Calibri"/>
                      <w:sz w:val="16"/>
                      <w:szCs w:val="16"/>
                      <w:lang w:eastAsia="es-ES"/>
                    </w:rPr>
                    <w:t>lanta</w:t>
                  </w:r>
                  <w:proofErr w:type="spellEnd"/>
                  <w:r w:rsidRPr="00163E0B">
                    <w:rPr>
                      <w:rFonts w:ascii="Calibri" w:hAnsi="Calibri" w:cs="Calibri"/>
                      <w:sz w:val="16"/>
                      <w:szCs w:val="16"/>
                      <w:lang w:eastAsia="es-ES"/>
                    </w:rPr>
                    <w:t xml:space="preserve"> Recalificadora </w:t>
                  </w:r>
                  <w:proofErr w:type="spellStart"/>
                  <w:r w:rsidRPr="00163E0B">
                    <w:rPr>
                      <w:rFonts w:ascii="Calibri" w:hAnsi="Calibri" w:cs="Calibri"/>
                      <w:sz w:val="16"/>
                      <w:szCs w:val="16"/>
                      <w:lang w:eastAsia="es-ES"/>
                    </w:rPr>
                    <w:t>Senkata</w:t>
                  </w:r>
                  <w:proofErr w:type="spellEnd"/>
                  <w:r w:rsidRPr="00163E0B">
                    <w:rPr>
                      <w:rFonts w:ascii="Calibri" w:hAnsi="Calibri" w:cs="Calibri"/>
                      <w:sz w:val="16"/>
                      <w:szCs w:val="16"/>
                      <w:lang w:eastAsia="es-ES"/>
                    </w:rPr>
                    <w:t>, ubicada en la carretera a Oruro Km 8 S/N, y predios del Distrito Comercial La Paz.</w:t>
                  </w:r>
                </w:p>
              </w:tc>
              <w:tc>
                <w:tcPr>
                  <w:tcW w:w="1671" w:type="dxa"/>
                  <w:shd w:val="clear" w:color="auto" w:fill="auto"/>
                  <w:vAlign w:val="center"/>
                </w:tcPr>
                <w:p w:rsidR="00163E0B" w:rsidRPr="00163E0B" w:rsidRDefault="00163E0B" w:rsidP="00163E0B">
                  <w:pPr>
                    <w:spacing w:before="60" w:after="60"/>
                    <w:jc w:val="center"/>
                    <w:rPr>
                      <w:rFonts w:ascii="Calibri" w:hAnsi="Calibri" w:cs="Calibri"/>
                      <w:sz w:val="16"/>
                      <w:szCs w:val="16"/>
                      <w:lang w:val="es-BO" w:eastAsia="es-ES"/>
                    </w:rPr>
                  </w:pPr>
                  <w:r w:rsidRPr="00163E0B">
                    <w:rPr>
                      <w:rFonts w:ascii="Calibri" w:hAnsi="Calibri" w:cs="Calibri"/>
                      <w:sz w:val="16"/>
                      <w:szCs w:val="16"/>
                      <w:lang w:val="es-BO" w:eastAsia="es-ES"/>
                    </w:rPr>
                    <w:t>5</w:t>
                  </w:r>
                </w:p>
              </w:tc>
              <w:tc>
                <w:tcPr>
                  <w:tcW w:w="1507" w:type="dxa"/>
                  <w:vMerge/>
                  <w:shd w:val="clear" w:color="auto" w:fill="auto"/>
                </w:tcPr>
                <w:p w:rsidR="00163E0B" w:rsidRPr="00163E0B" w:rsidRDefault="00163E0B" w:rsidP="00163E0B">
                  <w:pPr>
                    <w:spacing w:before="60" w:after="60"/>
                    <w:jc w:val="both"/>
                    <w:rPr>
                      <w:rFonts w:ascii="Calibri" w:hAnsi="Calibri" w:cs="Calibri"/>
                      <w:sz w:val="16"/>
                      <w:szCs w:val="16"/>
                      <w:lang w:val="es-BO" w:eastAsia="es-ES"/>
                    </w:rPr>
                  </w:pPr>
                </w:p>
              </w:tc>
            </w:tr>
            <w:tr w:rsidR="00163E0B" w:rsidRPr="00163E0B" w:rsidTr="002417C3">
              <w:trPr>
                <w:jc w:val="center"/>
              </w:trPr>
              <w:tc>
                <w:tcPr>
                  <w:tcW w:w="392" w:type="dxa"/>
                  <w:shd w:val="clear" w:color="auto" w:fill="auto"/>
                  <w:vAlign w:val="center"/>
                </w:tcPr>
                <w:p w:rsidR="00163E0B" w:rsidRPr="00163E0B" w:rsidRDefault="00163E0B" w:rsidP="00163E0B">
                  <w:pPr>
                    <w:spacing w:before="60" w:after="60"/>
                    <w:jc w:val="center"/>
                    <w:rPr>
                      <w:rFonts w:ascii="Calibri" w:hAnsi="Calibri" w:cs="Calibri"/>
                      <w:sz w:val="16"/>
                      <w:szCs w:val="16"/>
                      <w:lang w:val="es-BO" w:eastAsia="es-ES"/>
                    </w:rPr>
                  </w:pPr>
                  <w:r w:rsidRPr="00163E0B">
                    <w:rPr>
                      <w:rFonts w:ascii="Calibri" w:hAnsi="Calibri" w:cs="Calibri"/>
                      <w:sz w:val="16"/>
                      <w:szCs w:val="16"/>
                      <w:lang w:val="es-BO" w:eastAsia="es-ES"/>
                    </w:rPr>
                    <w:t>6</w:t>
                  </w:r>
                </w:p>
              </w:tc>
              <w:tc>
                <w:tcPr>
                  <w:tcW w:w="1602" w:type="dxa"/>
                  <w:vMerge/>
                </w:tcPr>
                <w:p w:rsidR="00163E0B" w:rsidRPr="00163E0B" w:rsidRDefault="00163E0B" w:rsidP="00163E0B">
                  <w:pPr>
                    <w:spacing w:before="60" w:after="60"/>
                    <w:jc w:val="both"/>
                    <w:rPr>
                      <w:rFonts w:ascii="Calibri" w:hAnsi="Calibri" w:cs="Calibri"/>
                      <w:sz w:val="16"/>
                      <w:szCs w:val="16"/>
                      <w:lang w:val="es-BO" w:eastAsia="es-ES"/>
                    </w:rPr>
                  </w:pPr>
                </w:p>
              </w:tc>
              <w:tc>
                <w:tcPr>
                  <w:tcW w:w="1962" w:type="dxa"/>
                  <w:shd w:val="clear" w:color="auto" w:fill="auto"/>
                  <w:vAlign w:val="center"/>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s="Calibri"/>
                      <w:sz w:val="16"/>
                      <w:szCs w:val="16"/>
                      <w:lang w:val="es-BO" w:eastAsia="es-ES"/>
                    </w:rPr>
                    <w:t>P</w:t>
                  </w:r>
                  <w:proofErr w:type="spellStart"/>
                  <w:r w:rsidRPr="00163E0B">
                    <w:rPr>
                      <w:rFonts w:ascii="Calibri" w:hAnsi="Calibri" w:cs="Calibri"/>
                      <w:sz w:val="16"/>
                      <w:szCs w:val="16"/>
                      <w:lang w:eastAsia="es-ES"/>
                    </w:rPr>
                    <w:t>lanta</w:t>
                  </w:r>
                  <w:proofErr w:type="spellEnd"/>
                  <w:r w:rsidRPr="00163E0B">
                    <w:rPr>
                      <w:rFonts w:ascii="Calibri" w:hAnsi="Calibri" w:cs="Calibri"/>
                      <w:sz w:val="16"/>
                      <w:szCs w:val="16"/>
                      <w:lang w:eastAsia="es-ES"/>
                    </w:rPr>
                    <w:t xml:space="preserve"> Recalificadora </w:t>
                  </w:r>
                  <w:proofErr w:type="spellStart"/>
                  <w:r w:rsidRPr="00163E0B">
                    <w:rPr>
                      <w:rFonts w:ascii="Calibri" w:hAnsi="Calibri" w:cs="Calibri"/>
                      <w:sz w:val="16"/>
                      <w:szCs w:val="16"/>
                      <w:lang w:eastAsia="es-ES"/>
                    </w:rPr>
                    <w:t>Senkata</w:t>
                  </w:r>
                  <w:proofErr w:type="spellEnd"/>
                  <w:r w:rsidRPr="00163E0B">
                    <w:rPr>
                      <w:rFonts w:ascii="Calibri" w:hAnsi="Calibri" w:cs="Calibri"/>
                      <w:sz w:val="16"/>
                      <w:szCs w:val="16"/>
                      <w:lang w:eastAsia="es-ES"/>
                    </w:rPr>
                    <w:t>, ubicada en la carretera a Oruro  Km 8 S/N, y predios del Distrito Comercial La Paz.</w:t>
                  </w:r>
                </w:p>
              </w:tc>
              <w:tc>
                <w:tcPr>
                  <w:tcW w:w="1962" w:type="dxa"/>
                  <w:shd w:val="clear" w:color="auto" w:fill="auto"/>
                </w:tcPr>
                <w:p w:rsidR="00163E0B" w:rsidRPr="00163E0B" w:rsidRDefault="00163E0B" w:rsidP="00163E0B">
                  <w:pPr>
                    <w:spacing w:before="60" w:after="60"/>
                    <w:jc w:val="both"/>
                    <w:rPr>
                      <w:rFonts w:ascii="Calibri" w:hAnsi="Calibri" w:cs="Calibri"/>
                      <w:sz w:val="16"/>
                      <w:szCs w:val="16"/>
                      <w:lang w:val="es-BO" w:eastAsia="es-ES"/>
                    </w:rPr>
                  </w:pPr>
                  <w:r w:rsidRPr="00163E0B">
                    <w:rPr>
                      <w:rFonts w:ascii="Calibri" w:hAnsi="Calibri" w:cs="Calibri"/>
                      <w:sz w:val="16"/>
                      <w:szCs w:val="16"/>
                      <w:lang w:val="es-BO" w:eastAsia="es-ES"/>
                    </w:rPr>
                    <w:t>Planta engarrafadora Palmasola ubicada en la Av. Santos Dumont final y Predios del DCSC ubicado en la Av. Tte. Mamerto Cuellar Final Nº 700.</w:t>
                  </w:r>
                </w:p>
              </w:tc>
              <w:tc>
                <w:tcPr>
                  <w:tcW w:w="1671" w:type="dxa"/>
                  <w:shd w:val="clear" w:color="auto" w:fill="auto"/>
                  <w:vAlign w:val="center"/>
                </w:tcPr>
                <w:p w:rsidR="00163E0B" w:rsidRPr="00163E0B" w:rsidRDefault="00163E0B" w:rsidP="00163E0B">
                  <w:pPr>
                    <w:spacing w:before="60" w:after="60"/>
                    <w:jc w:val="center"/>
                    <w:rPr>
                      <w:rFonts w:ascii="Calibri" w:hAnsi="Calibri" w:cs="Calibri"/>
                      <w:sz w:val="16"/>
                      <w:szCs w:val="16"/>
                      <w:lang w:val="es-BO" w:eastAsia="es-ES"/>
                    </w:rPr>
                  </w:pPr>
                  <w:r w:rsidRPr="00163E0B">
                    <w:rPr>
                      <w:rFonts w:ascii="Calibri" w:hAnsi="Calibri" w:cs="Calibri"/>
                      <w:sz w:val="16"/>
                      <w:szCs w:val="16"/>
                      <w:lang w:val="es-BO" w:eastAsia="es-ES"/>
                    </w:rPr>
                    <w:t>5</w:t>
                  </w:r>
                </w:p>
              </w:tc>
              <w:tc>
                <w:tcPr>
                  <w:tcW w:w="1507" w:type="dxa"/>
                  <w:vMerge/>
                  <w:shd w:val="clear" w:color="auto" w:fill="auto"/>
                </w:tcPr>
                <w:p w:rsidR="00163E0B" w:rsidRPr="00163E0B" w:rsidRDefault="00163E0B" w:rsidP="00163E0B">
                  <w:pPr>
                    <w:spacing w:before="60" w:after="60"/>
                    <w:jc w:val="both"/>
                    <w:rPr>
                      <w:rFonts w:ascii="Calibri" w:hAnsi="Calibri" w:cs="Calibri"/>
                      <w:sz w:val="16"/>
                      <w:szCs w:val="16"/>
                      <w:lang w:val="es-BO" w:eastAsia="es-ES"/>
                    </w:rPr>
                  </w:pPr>
                </w:p>
              </w:tc>
            </w:tr>
          </w:tbl>
          <w:p w:rsidR="00163E0B" w:rsidRPr="00163E0B" w:rsidRDefault="00163E0B" w:rsidP="00163E0B">
            <w:pPr>
              <w:jc w:val="both"/>
              <w:rPr>
                <w:rFonts w:ascii="Calibri" w:hAnsi="Calibri" w:cs="Calibri"/>
                <w:sz w:val="8"/>
                <w:szCs w:val="8"/>
                <w:lang w:val="es-BO" w:eastAsia="es-ES"/>
              </w:rPr>
            </w:pPr>
          </w:p>
          <w:p w:rsidR="00163E0B" w:rsidRPr="00163E0B" w:rsidRDefault="00163E0B" w:rsidP="00163E0B">
            <w:pPr>
              <w:spacing w:before="60" w:after="60"/>
              <w:rPr>
                <w:rFonts w:ascii="Calibri" w:hAnsi="Calibri" w:cs="Calibri"/>
                <w:sz w:val="22"/>
                <w:szCs w:val="22"/>
                <w:lang w:val="es-BO" w:eastAsia="es-ES"/>
              </w:rPr>
            </w:pPr>
            <w:r w:rsidRPr="00163E0B">
              <w:rPr>
                <w:rFonts w:ascii="Calibri" w:hAnsi="Calibri" w:cs="Calibri"/>
                <w:b/>
                <w:sz w:val="22"/>
                <w:szCs w:val="22"/>
                <w:u w:val="single"/>
                <w:lang w:val="es-BO" w:eastAsia="es-ES"/>
              </w:rPr>
              <w:t>El servicio incluye</w:t>
            </w:r>
            <w:r w:rsidRPr="00163E0B">
              <w:rPr>
                <w:rFonts w:ascii="Calibri" w:hAnsi="Calibri" w:cs="Calibri"/>
                <w:sz w:val="22"/>
                <w:szCs w:val="22"/>
                <w:lang w:val="es-BO" w:eastAsia="es-ES"/>
              </w:rPr>
              <w:t>:</w:t>
            </w:r>
          </w:p>
          <w:p w:rsidR="00163E0B" w:rsidRPr="00163E0B" w:rsidRDefault="00163E0B" w:rsidP="007E3652">
            <w:pPr>
              <w:numPr>
                <w:ilvl w:val="0"/>
                <w:numId w:val="34"/>
              </w:numPr>
              <w:spacing w:before="60" w:after="60"/>
              <w:rPr>
                <w:rFonts w:ascii="Calibri" w:hAnsi="Calibri" w:cs="Calibri"/>
                <w:sz w:val="22"/>
                <w:szCs w:val="22"/>
                <w:lang w:val="es-BO" w:eastAsia="es-ES"/>
              </w:rPr>
            </w:pPr>
            <w:r w:rsidRPr="00163E0B">
              <w:rPr>
                <w:rFonts w:ascii="Calibri" w:hAnsi="Calibri" w:cs="Calibri"/>
                <w:sz w:val="22"/>
                <w:szCs w:val="22"/>
                <w:lang w:val="es-BO" w:eastAsia="es-ES"/>
              </w:rPr>
              <w:t>C</w:t>
            </w:r>
            <w:proofErr w:type="spellStart"/>
            <w:r w:rsidRPr="00163E0B">
              <w:rPr>
                <w:rFonts w:ascii="Calibri" w:hAnsi="Calibri" w:cs="Calibri"/>
                <w:sz w:val="22"/>
                <w:szCs w:val="22"/>
                <w:lang w:eastAsia="es-ES"/>
              </w:rPr>
              <w:t>arguío</w:t>
            </w:r>
            <w:proofErr w:type="spellEnd"/>
            <w:r w:rsidRPr="00163E0B">
              <w:rPr>
                <w:rFonts w:ascii="Calibri" w:hAnsi="Calibri" w:cs="Calibri"/>
                <w:sz w:val="22"/>
                <w:szCs w:val="22"/>
                <w:lang w:eastAsia="es-ES"/>
              </w:rPr>
              <w:t xml:space="preserve"> y descarguío de las garrafas en punto ORIGEN y DESTINO</w:t>
            </w:r>
            <w:r w:rsidRPr="00163E0B">
              <w:rPr>
                <w:rFonts w:ascii="Calibri" w:hAnsi="Calibri" w:cs="Calibri"/>
                <w:sz w:val="22"/>
                <w:szCs w:val="22"/>
                <w:lang w:val="es-BO" w:eastAsia="es-ES"/>
              </w:rPr>
              <w:t>.</w:t>
            </w:r>
          </w:p>
          <w:p w:rsidR="00163E0B" w:rsidRPr="00163E0B" w:rsidRDefault="00163E0B" w:rsidP="00163E0B">
            <w:pPr>
              <w:spacing w:before="60" w:after="60"/>
              <w:jc w:val="both"/>
              <w:rPr>
                <w:rFonts w:ascii="Calibri" w:hAnsi="Calibri" w:cs="Calibri"/>
                <w:sz w:val="22"/>
                <w:szCs w:val="22"/>
                <w:lang w:eastAsia="es-ES"/>
              </w:rPr>
            </w:pPr>
            <w:r w:rsidRPr="00163E0B">
              <w:rPr>
                <w:rFonts w:ascii="Calibri" w:hAnsi="Calibri" w:cs="Calibri"/>
                <w:b/>
                <w:sz w:val="22"/>
                <w:szCs w:val="22"/>
                <w:u w:val="single"/>
                <w:lang w:eastAsia="es-ES"/>
              </w:rPr>
              <w:t>Otros</w:t>
            </w:r>
            <w:r w:rsidRPr="00163E0B">
              <w:rPr>
                <w:rFonts w:ascii="Calibri" w:hAnsi="Calibri" w:cs="Calibri"/>
                <w:sz w:val="22"/>
                <w:szCs w:val="22"/>
                <w:lang w:eastAsia="es-ES"/>
              </w:rPr>
              <w:t>:</w:t>
            </w:r>
          </w:p>
          <w:p w:rsidR="00163E0B" w:rsidRPr="00163E0B" w:rsidRDefault="00163E0B" w:rsidP="00163E0B">
            <w:pPr>
              <w:spacing w:before="60" w:after="60"/>
              <w:jc w:val="both"/>
              <w:rPr>
                <w:rFonts w:ascii="Calibri" w:hAnsi="Calibri" w:cs="Calibri"/>
                <w:sz w:val="22"/>
                <w:szCs w:val="22"/>
                <w:lang w:eastAsia="es-ES"/>
              </w:rPr>
            </w:pPr>
            <w:r w:rsidRPr="00163E0B">
              <w:rPr>
                <w:rFonts w:ascii="Calibri" w:hAnsi="Calibri" w:cs="Calibri"/>
                <w:sz w:val="22"/>
                <w:szCs w:val="22"/>
                <w:lang w:eastAsia="es-ES"/>
              </w:rPr>
              <w:t xml:space="preserve">Aclarar que el Plazo de Entrega por viaje es en días Calendario, debiendo tomar en cuenta que los días Domingos y Feriados para fines de multa, no se deben contar dentro del plazo de entrega por viaje establecido en el cuadro anterior ya que las plantas no trabajan los domingos y feriados.  </w:t>
            </w:r>
          </w:p>
          <w:p w:rsidR="00163E0B" w:rsidRPr="00163E0B" w:rsidRDefault="00163E0B" w:rsidP="00163E0B">
            <w:pPr>
              <w:spacing w:before="60" w:after="60"/>
              <w:jc w:val="both"/>
              <w:rPr>
                <w:rFonts w:ascii="Calibri" w:hAnsi="Calibri" w:cs="Calibri"/>
                <w:sz w:val="22"/>
                <w:szCs w:val="22"/>
                <w:lang w:eastAsia="es-ES"/>
              </w:rPr>
            </w:pPr>
          </w:p>
          <w:p w:rsidR="00163E0B" w:rsidRPr="00163E0B" w:rsidRDefault="00163E0B" w:rsidP="00163E0B">
            <w:pPr>
              <w:spacing w:before="60" w:after="60"/>
              <w:jc w:val="both"/>
              <w:rPr>
                <w:rFonts w:ascii="Calibri" w:hAnsi="Calibri" w:cs="Calibri"/>
                <w:sz w:val="22"/>
                <w:szCs w:val="22"/>
                <w:lang w:eastAsia="es-ES"/>
              </w:rPr>
            </w:pPr>
            <w:r w:rsidRPr="00163E0B">
              <w:rPr>
                <w:rFonts w:ascii="Calibri" w:hAnsi="Calibri" w:cs="Calibri"/>
                <w:sz w:val="22"/>
                <w:szCs w:val="22"/>
                <w:lang w:eastAsia="es-ES"/>
              </w:rPr>
              <w:t xml:space="preserve">YPFB comunicará a la empresa contratada con veinticuatro (24) horas de anticipación la cantidad de </w:t>
            </w:r>
            <w:r w:rsidRPr="00163E0B">
              <w:rPr>
                <w:rFonts w:ascii="Calibri" w:hAnsi="Calibri" w:cs="Calibri"/>
                <w:sz w:val="22"/>
                <w:szCs w:val="22"/>
                <w:lang w:eastAsia="es-ES"/>
              </w:rPr>
              <w:lastRenderedPageBreak/>
              <w:t>garrafas, fecha y hora para el carguío en punto origen.</w:t>
            </w:r>
          </w:p>
          <w:p w:rsidR="00163E0B" w:rsidRPr="00163E0B" w:rsidRDefault="00163E0B" w:rsidP="00163E0B">
            <w:pPr>
              <w:jc w:val="both"/>
              <w:rPr>
                <w:rFonts w:ascii="Calibri" w:hAnsi="Calibri" w:cs="Calibri"/>
                <w:sz w:val="8"/>
                <w:szCs w:val="8"/>
                <w:lang w:eastAsia="es-ES"/>
              </w:rPr>
            </w:pPr>
          </w:p>
          <w:p w:rsidR="00163E0B" w:rsidRPr="00163E0B" w:rsidRDefault="00163E0B" w:rsidP="00163E0B">
            <w:pPr>
              <w:jc w:val="both"/>
              <w:rPr>
                <w:rFonts w:ascii="Calibri" w:hAnsi="Calibri" w:cs="Calibri"/>
                <w:sz w:val="22"/>
                <w:szCs w:val="22"/>
                <w:lang w:eastAsia="es-ES"/>
              </w:rPr>
            </w:pPr>
            <w:r w:rsidRPr="00163E0B">
              <w:rPr>
                <w:rFonts w:ascii="Calibri" w:hAnsi="Calibri" w:cs="Calibri"/>
                <w:sz w:val="22"/>
                <w:szCs w:val="22"/>
                <w:lang w:eastAsia="es-ES"/>
              </w:rPr>
              <w:t>Personal responsable del despacho de las garrafas en punto de ORIGEN, entregará a personal de la empresa contratada, las garrafas generando el siguiente documento:</w:t>
            </w:r>
          </w:p>
          <w:p w:rsidR="00163E0B" w:rsidRPr="00163E0B" w:rsidRDefault="00163E0B" w:rsidP="00163E0B">
            <w:pPr>
              <w:jc w:val="both"/>
              <w:rPr>
                <w:rFonts w:ascii="Calibri" w:hAnsi="Calibri" w:cs="Calibri"/>
                <w:sz w:val="8"/>
                <w:szCs w:val="8"/>
                <w:lang w:eastAsia="es-ES"/>
              </w:rPr>
            </w:pPr>
          </w:p>
          <w:p w:rsidR="00163E0B" w:rsidRPr="00163E0B" w:rsidRDefault="00163E0B" w:rsidP="007E3652">
            <w:pPr>
              <w:numPr>
                <w:ilvl w:val="0"/>
                <w:numId w:val="32"/>
              </w:numPr>
              <w:jc w:val="both"/>
              <w:rPr>
                <w:rFonts w:ascii="Calibri" w:hAnsi="Calibri" w:cs="Calibri"/>
                <w:sz w:val="22"/>
                <w:szCs w:val="22"/>
                <w:lang w:eastAsia="es-ES"/>
              </w:rPr>
            </w:pPr>
            <w:r w:rsidRPr="00163E0B">
              <w:rPr>
                <w:rFonts w:ascii="Calibri" w:hAnsi="Calibri" w:cs="Calibri"/>
                <w:sz w:val="22"/>
                <w:szCs w:val="22"/>
                <w:lang w:eastAsia="es-ES"/>
              </w:rPr>
              <w:t>Orden y/o Acta de Salida.</w:t>
            </w:r>
          </w:p>
          <w:p w:rsidR="00163E0B" w:rsidRPr="00163E0B" w:rsidRDefault="00163E0B" w:rsidP="00163E0B">
            <w:pPr>
              <w:jc w:val="both"/>
              <w:rPr>
                <w:rFonts w:ascii="Calibri" w:hAnsi="Calibri" w:cs="Calibri"/>
                <w:sz w:val="10"/>
                <w:szCs w:val="10"/>
                <w:lang w:eastAsia="es-ES"/>
              </w:rPr>
            </w:pPr>
          </w:p>
          <w:p w:rsidR="00163E0B" w:rsidRPr="00163E0B" w:rsidRDefault="00163E0B" w:rsidP="00163E0B">
            <w:pPr>
              <w:jc w:val="both"/>
              <w:rPr>
                <w:rFonts w:ascii="Calibri" w:hAnsi="Calibri" w:cs="Calibri"/>
                <w:sz w:val="22"/>
                <w:szCs w:val="22"/>
                <w:lang w:eastAsia="es-ES"/>
              </w:rPr>
            </w:pPr>
            <w:r w:rsidRPr="00163E0B">
              <w:rPr>
                <w:rFonts w:ascii="Calibri" w:hAnsi="Calibri" w:cs="Calibri"/>
                <w:sz w:val="22"/>
                <w:szCs w:val="22"/>
                <w:lang w:eastAsia="es-ES"/>
              </w:rPr>
              <w:t>Personal de la empresa contratada entregará las garrafas al responsable en punto de DESTINO o quien este designe, previa verificación de la cantidad de garrafas despachadas desde punto Origen detalladas en el documento orden y/o acta de salida, generando el siguiente documento.</w:t>
            </w:r>
          </w:p>
          <w:p w:rsidR="00163E0B" w:rsidRPr="00163E0B" w:rsidRDefault="00163E0B" w:rsidP="00163E0B">
            <w:pPr>
              <w:jc w:val="both"/>
              <w:rPr>
                <w:rFonts w:ascii="Calibri" w:hAnsi="Calibri" w:cs="Calibri"/>
                <w:sz w:val="8"/>
                <w:szCs w:val="8"/>
                <w:lang w:eastAsia="es-ES"/>
              </w:rPr>
            </w:pPr>
          </w:p>
          <w:p w:rsidR="00163E0B" w:rsidRPr="00163E0B" w:rsidRDefault="00163E0B" w:rsidP="007E3652">
            <w:pPr>
              <w:numPr>
                <w:ilvl w:val="0"/>
                <w:numId w:val="34"/>
              </w:numPr>
              <w:jc w:val="both"/>
              <w:rPr>
                <w:rFonts w:ascii="Calibri" w:hAnsi="Calibri" w:cs="Calibri"/>
                <w:sz w:val="22"/>
                <w:szCs w:val="22"/>
                <w:lang w:eastAsia="es-ES"/>
              </w:rPr>
            </w:pPr>
            <w:r w:rsidRPr="00163E0B">
              <w:rPr>
                <w:rFonts w:ascii="Calibri" w:hAnsi="Calibri" w:cs="Calibri"/>
                <w:sz w:val="22"/>
                <w:szCs w:val="22"/>
                <w:lang w:eastAsia="es-ES"/>
              </w:rPr>
              <w:t>Acta de Recepción</w:t>
            </w:r>
          </w:p>
          <w:p w:rsidR="00163E0B" w:rsidRPr="00163E0B" w:rsidRDefault="00163E0B" w:rsidP="00163E0B">
            <w:pPr>
              <w:autoSpaceDE w:val="0"/>
              <w:autoSpaceDN w:val="0"/>
              <w:adjustRightInd w:val="0"/>
              <w:jc w:val="both"/>
              <w:rPr>
                <w:rFonts w:ascii="Verdana" w:hAnsi="Verdana" w:cs="Calibri"/>
                <w:sz w:val="18"/>
                <w:szCs w:val="18"/>
                <w:lang w:eastAsia="es-ES"/>
              </w:rPr>
            </w:pPr>
          </w:p>
        </w:tc>
      </w:tr>
      <w:tr w:rsidR="00163E0B" w:rsidRPr="00163E0B" w:rsidTr="002417C3">
        <w:trPr>
          <w:trHeight w:val="416"/>
        </w:trPr>
        <w:tc>
          <w:tcPr>
            <w:tcW w:w="9322" w:type="dxa"/>
            <w:shd w:val="clear" w:color="auto" w:fill="8DB3E2"/>
            <w:vAlign w:val="center"/>
          </w:tcPr>
          <w:p w:rsidR="00163E0B" w:rsidRPr="00163E0B" w:rsidRDefault="00163E0B" w:rsidP="00163E0B">
            <w:pPr>
              <w:autoSpaceDE w:val="0"/>
              <w:autoSpaceDN w:val="0"/>
              <w:adjustRightInd w:val="0"/>
              <w:rPr>
                <w:rFonts w:ascii="Verdana" w:hAnsi="Verdana" w:cs="Calibri"/>
                <w:sz w:val="18"/>
                <w:szCs w:val="18"/>
                <w:lang w:eastAsia="es-ES"/>
              </w:rPr>
            </w:pPr>
            <w:r w:rsidRPr="00163E0B">
              <w:rPr>
                <w:rFonts w:ascii="Verdana" w:hAnsi="Verdana" w:cs="Calibri"/>
                <w:b/>
                <w:bCs/>
                <w:sz w:val="18"/>
                <w:szCs w:val="18"/>
                <w:lang w:eastAsia="es-ES"/>
              </w:rPr>
              <w:lastRenderedPageBreak/>
              <w:t>MATERIALES</w:t>
            </w:r>
            <w:r w:rsidRPr="00163E0B">
              <w:rPr>
                <w:rFonts w:ascii="Verdana" w:hAnsi="Verdana" w:cs="Calibri"/>
                <w:sz w:val="18"/>
                <w:szCs w:val="18"/>
                <w:lang w:eastAsia="es-ES"/>
              </w:rPr>
              <w:t xml:space="preserve">, </w:t>
            </w:r>
            <w:r w:rsidRPr="00163E0B">
              <w:rPr>
                <w:rFonts w:ascii="Verdana" w:hAnsi="Verdana" w:cs="Calibri"/>
                <w:b/>
                <w:bCs/>
                <w:sz w:val="18"/>
                <w:szCs w:val="18"/>
                <w:lang w:eastAsia="es-ES"/>
              </w:rPr>
              <w:t>HERRAMIENTAS Y</w:t>
            </w:r>
            <w:r w:rsidRPr="00163E0B">
              <w:rPr>
                <w:rFonts w:ascii="Verdana" w:hAnsi="Verdana" w:cs="Calibri"/>
                <w:sz w:val="18"/>
                <w:szCs w:val="18"/>
                <w:lang w:eastAsia="es-ES"/>
              </w:rPr>
              <w:t xml:space="preserve"> </w:t>
            </w:r>
            <w:r w:rsidRPr="00163E0B">
              <w:rPr>
                <w:rFonts w:ascii="Verdana" w:hAnsi="Verdana" w:cs="Calibri"/>
                <w:b/>
                <w:bCs/>
                <w:sz w:val="18"/>
                <w:szCs w:val="18"/>
                <w:lang w:eastAsia="es-ES"/>
              </w:rPr>
              <w:t>EQUIPOS</w:t>
            </w:r>
          </w:p>
        </w:tc>
      </w:tr>
      <w:tr w:rsidR="00163E0B" w:rsidRPr="00163E0B" w:rsidTr="002417C3">
        <w:trPr>
          <w:trHeight w:val="831"/>
        </w:trPr>
        <w:tc>
          <w:tcPr>
            <w:tcW w:w="9322" w:type="dxa"/>
            <w:shd w:val="clear" w:color="auto" w:fill="auto"/>
            <w:vAlign w:val="center"/>
          </w:tcPr>
          <w:p w:rsidR="00163E0B" w:rsidRPr="00163E0B" w:rsidRDefault="00163E0B" w:rsidP="00163E0B">
            <w:pPr>
              <w:autoSpaceDE w:val="0"/>
              <w:autoSpaceDN w:val="0"/>
              <w:adjustRightInd w:val="0"/>
              <w:jc w:val="both"/>
              <w:rPr>
                <w:rFonts w:ascii="Verdana" w:hAnsi="Verdana" w:cs="Calibri"/>
                <w:b/>
                <w:sz w:val="18"/>
                <w:szCs w:val="18"/>
                <w:lang w:eastAsia="es-ES"/>
              </w:rPr>
            </w:pPr>
          </w:p>
          <w:p w:rsidR="00163E0B" w:rsidRPr="00163E0B" w:rsidRDefault="00163E0B" w:rsidP="00163E0B">
            <w:pPr>
              <w:autoSpaceDE w:val="0"/>
              <w:autoSpaceDN w:val="0"/>
              <w:adjustRightInd w:val="0"/>
              <w:jc w:val="both"/>
              <w:rPr>
                <w:rFonts w:ascii="Verdana" w:hAnsi="Verdana" w:cs="Calibri"/>
                <w:b/>
                <w:sz w:val="18"/>
                <w:szCs w:val="18"/>
                <w:lang w:eastAsia="es-ES"/>
              </w:rPr>
            </w:pPr>
            <w:r w:rsidRPr="00163E0B">
              <w:rPr>
                <w:rFonts w:ascii="Verdana" w:hAnsi="Verdana" w:cs="Calibri"/>
                <w:b/>
                <w:sz w:val="18"/>
                <w:szCs w:val="18"/>
                <w:lang w:eastAsia="es-ES"/>
              </w:rPr>
              <w:t>REQUISITOS PARA LOS CAMIONES A PRESTAR EL SERVICIO:</w:t>
            </w:r>
          </w:p>
          <w:p w:rsidR="00163E0B" w:rsidRPr="00163E0B" w:rsidRDefault="00163E0B" w:rsidP="00163E0B">
            <w:pPr>
              <w:autoSpaceDE w:val="0"/>
              <w:autoSpaceDN w:val="0"/>
              <w:adjustRightInd w:val="0"/>
              <w:jc w:val="both"/>
              <w:rPr>
                <w:rFonts w:ascii="Verdana" w:hAnsi="Verdana" w:cs="Calibri"/>
                <w:sz w:val="18"/>
                <w:szCs w:val="18"/>
                <w:lang w:eastAsia="es-ES"/>
              </w:rPr>
            </w:pPr>
          </w:p>
          <w:p w:rsidR="00163E0B" w:rsidRPr="00163E0B" w:rsidRDefault="00163E0B" w:rsidP="00163E0B">
            <w:pPr>
              <w:ind w:right="281"/>
              <w:jc w:val="both"/>
              <w:rPr>
                <w:rFonts w:ascii="Calibri" w:hAnsi="Calibri" w:cs="Calibri"/>
                <w:sz w:val="22"/>
                <w:szCs w:val="22"/>
                <w:lang w:eastAsia="es-ES"/>
              </w:rPr>
            </w:pPr>
            <w:r w:rsidRPr="00163E0B">
              <w:rPr>
                <w:rFonts w:ascii="Calibri" w:hAnsi="Calibri" w:cs="Calibri"/>
                <w:sz w:val="22"/>
                <w:szCs w:val="22"/>
                <w:lang w:eastAsia="es-ES"/>
              </w:rPr>
              <w:t>Cada camión  deberá contar con:</w:t>
            </w:r>
          </w:p>
          <w:p w:rsidR="00163E0B" w:rsidRPr="00163E0B" w:rsidRDefault="00163E0B" w:rsidP="00163E0B">
            <w:pPr>
              <w:ind w:left="720" w:right="281"/>
              <w:jc w:val="both"/>
              <w:rPr>
                <w:rFonts w:ascii="Calibri" w:hAnsi="Calibri" w:cs="Calibri"/>
                <w:color w:val="FF0000"/>
                <w:sz w:val="10"/>
                <w:szCs w:val="10"/>
                <w:lang w:eastAsia="es-ES"/>
              </w:rPr>
            </w:pPr>
          </w:p>
          <w:p w:rsidR="00163E0B" w:rsidRPr="00163E0B" w:rsidRDefault="00163E0B" w:rsidP="007E3652">
            <w:pPr>
              <w:numPr>
                <w:ilvl w:val="0"/>
                <w:numId w:val="32"/>
              </w:numPr>
              <w:ind w:right="281"/>
              <w:jc w:val="both"/>
              <w:rPr>
                <w:rFonts w:ascii="Calibri" w:hAnsi="Calibri" w:cs="Calibri"/>
                <w:sz w:val="22"/>
                <w:szCs w:val="22"/>
                <w:lang w:eastAsia="es-ES"/>
              </w:rPr>
            </w:pPr>
            <w:r w:rsidRPr="00163E0B">
              <w:rPr>
                <w:rFonts w:ascii="Calibri" w:hAnsi="Calibri" w:cs="Calibri"/>
                <w:sz w:val="22"/>
                <w:szCs w:val="22"/>
                <w:lang w:eastAsia="es-ES"/>
              </w:rPr>
              <w:t xml:space="preserve">2 extintores como mínimo con Dióxido de Carbono (CO2) o PQS, para fuego clase B, de capacidad de 10 a 12 </w:t>
            </w:r>
            <w:proofErr w:type="spellStart"/>
            <w:r w:rsidRPr="00163E0B">
              <w:rPr>
                <w:rFonts w:ascii="Calibri" w:hAnsi="Calibri" w:cs="Calibri"/>
                <w:sz w:val="22"/>
                <w:szCs w:val="22"/>
                <w:lang w:eastAsia="es-ES"/>
              </w:rPr>
              <w:t>lbs</w:t>
            </w:r>
            <w:proofErr w:type="spellEnd"/>
            <w:r w:rsidRPr="00163E0B">
              <w:rPr>
                <w:rFonts w:ascii="Calibri" w:hAnsi="Calibri" w:cs="Calibri"/>
                <w:sz w:val="22"/>
                <w:szCs w:val="22"/>
                <w:lang w:eastAsia="es-ES"/>
              </w:rPr>
              <w:t xml:space="preserve"> o superior.</w:t>
            </w:r>
          </w:p>
          <w:p w:rsidR="00163E0B" w:rsidRPr="00163E0B" w:rsidRDefault="00163E0B" w:rsidP="007E3652">
            <w:pPr>
              <w:numPr>
                <w:ilvl w:val="0"/>
                <w:numId w:val="32"/>
              </w:numPr>
              <w:ind w:right="281"/>
              <w:jc w:val="both"/>
              <w:rPr>
                <w:rFonts w:ascii="Calibri" w:hAnsi="Calibri" w:cs="Calibri"/>
                <w:sz w:val="22"/>
                <w:szCs w:val="22"/>
                <w:lang w:eastAsia="es-ES"/>
              </w:rPr>
            </w:pPr>
            <w:r w:rsidRPr="00163E0B">
              <w:rPr>
                <w:rFonts w:ascii="Calibri" w:hAnsi="Calibri" w:cs="Calibri"/>
                <w:sz w:val="22"/>
                <w:szCs w:val="22"/>
                <w:lang w:eastAsia="es-ES"/>
              </w:rPr>
              <w:t>Arresta llamas.</w:t>
            </w:r>
          </w:p>
          <w:p w:rsidR="00163E0B" w:rsidRPr="00163E0B" w:rsidRDefault="00163E0B" w:rsidP="007E3652">
            <w:pPr>
              <w:numPr>
                <w:ilvl w:val="0"/>
                <w:numId w:val="32"/>
              </w:numPr>
              <w:ind w:right="281"/>
              <w:jc w:val="both"/>
              <w:rPr>
                <w:rFonts w:ascii="Calibri" w:hAnsi="Calibri" w:cs="Calibri"/>
                <w:sz w:val="22"/>
                <w:szCs w:val="22"/>
                <w:lang w:eastAsia="es-ES"/>
              </w:rPr>
            </w:pPr>
            <w:r w:rsidRPr="00163E0B">
              <w:rPr>
                <w:rFonts w:ascii="Calibri" w:hAnsi="Calibri" w:cs="Calibri"/>
                <w:sz w:val="22"/>
                <w:szCs w:val="22"/>
                <w:lang w:eastAsia="es-ES"/>
              </w:rPr>
              <w:t>2 conos de señalización como mínimo.</w:t>
            </w:r>
          </w:p>
          <w:p w:rsidR="00163E0B" w:rsidRPr="00163E0B" w:rsidRDefault="00163E0B" w:rsidP="007E3652">
            <w:pPr>
              <w:numPr>
                <w:ilvl w:val="0"/>
                <w:numId w:val="32"/>
              </w:numPr>
              <w:ind w:right="281"/>
              <w:jc w:val="both"/>
              <w:rPr>
                <w:rFonts w:ascii="Calibri" w:hAnsi="Calibri" w:cs="Calibri"/>
                <w:sz w:val="22"/>
                <w:szCs w:val="22"/>
                <w:lang w:eastAsia="es-ES"/>
              </w:rPr>
            </w:pPr>
            <w:r w:rsidRPr="00163E0B">
              <w:rPr>
                <w:rFonts w:ascii="Calibri" w:hAnsi="Calibri" w:cs="Calibri"/>
                <w:sz w:val="22"/>
                <w:szCs w:val="22"/>
                <w:lang w:eastAsia="es-ES"/>
              </w:rPr>
              <w:t>2 cuñas de madera.</w:t>
            </w:r>
          </w:p>
          <w:p w:rsidR="00163E0B" w:rsidRPr="00163E0B" w:rsidRDefault="00163E0B" w:rsidP="007E3652">
            <w:pPr>
              <w:numPr>
                <w:ilvl w:val="0"/>
                <w:numId w:val="32"/>
              </w:numPr>
              <w:ind w:right="281"/>
              <w:jc w:val="both"/>
              <w:rPr>
                <w:rFonts w:ascii="Calibri" w:hAnsi="Calibri" w:cs="Calibri"/>
                <w:sz w:val="22"/>
                <w:szCs w:val="22"/>
                <w:lang w:eastAsia="es-ES"/>
              </w:rPr>
            </w:pPr>
            <w:r w:rsidRPr="00163E0B">
              <w:rPr>
                <w:rFonts w:ascii="Calibri" w:hAnsi="Calibri" w:cs="Calibri"/>
                <w:sz w:val="22"/>
                <w:szCs w:val="22"/>
                <w:lang w:eastAsia="es-ES"/>
              </w:rPr>
              <w:t>Caja con herramientas.</w:t>
            </w:r>
          </w:p>
          <w:p w:rsidR="00163E0B" w:rsidRPr="00163E0B" w:rsidRDefault="00163E0B" w:rsidP="007E3652">
            <w:pPr>
              <w:numPr>
                <w:ilvl w:val="0"/>
                <w:numId w:val="32"/>
              </w:numPr>
              <w:ind w:right="281"/>
              <w:jc w:val="both"/>
              <w:rPr>
                <w:rFonts w:ascii="Calibri" w:hAnsi="Calibri" w:cs="Calibri"/>
                <w:sz w:val="22"/>
                <w:szCs w:val="22"/>
                <w:lang w:eastAsia="es-ES"/>
              </w:rPr>
            </w:pPr>
            <w:r w:rsidRPr="00163E0B">
              <w:rPr>
                <w:rFonts w:ascii="Calibri" w:hAnsi="Calibri" w:cs="Calibri"/>
                <w:sz w:val="22"/>
                <w:szCs w:val="22"/>
                <w:lang w:eastAsia="es-ES"/>
              </w:rPr>
              <w:t>Botiquín de primeros auxilios.</w:t>
            </w:r>
          </w:p>
          <w:p w:rsidR="00163E0B" w:rsidRPr="00163E0B" w:rsidRDefault="00163E0B" w:rsidP="00163E0B">
            <w:pPr>
              <w:autoSpaceDE w:val="0"/>
              <w:autoSpaceDN w:val="0"/>
              <w:adjustRightInd w:val="0"/>
              <w:jc w:val="both"/>
              <w:rPr>
                <w:rFonts w:ascii="Verdana" w:hAnsi="Verdana" w:cs="Calibri"/>
                <w:sz w:val="18"/>
                <w:szCs w:val="18"/>
                <w:lang w:eastAsia="es-ES"/>
              </w:rPr>
            </w:pPr>
          </w:p>
        </w:tc>
      </w:tr>
      <w:tr w:rsidR="00163E0B" w:rsidRPr="00163E0B" w:rsidTr="002417C3">
        <w:trPr>
          <w:trHeight w:val="391"/>
        </w:trPr>
        <w:tc>
          <w:tcPr>
            <w:tcW w:w="9322" w:type="dxa"/>
            <w:shd w:val="clear" w:color="auto" w:fill="8DB3E2"/>
            <w:vAlign w:val="center"/>
          </w:tcPr>
          <w:p w:rsidR="00163E0B" w:rsidRPr="00163E0B" w:rsidRDefault="00163E0B" w:rsidP="00163E0B">
            <w:pPr>
              <w:rPr>
                <w:rFonts w:ascii="Verdana" w:hAnsi="Verdana" w:cs="Calibri"/>
                <w:sz w:val="18"/>
                <w:szCs w:val="18"/>
                <w:lang w:eastAsia="es-ES"/>
              </w:rPr>
            </w:pPr>
            <w:r w:rsidRPr="00163E0B">
              <w:rPr>
                <w:rFonts w:ascii="Verdana" w:hAnsi="Verdana" w:cs="Calibri"/>
                <w:b/>
                <w:bCs/>
                <w:sz w:val="18"/>
                <w:szCs w:val="18"/>
                <w:lang w:eastAsia="es-ES"/>
              </w:rPr>
              <w:t>EXCLUSIVIDAD DEL SERVICIO</w:t>
            </w:r>
          </w:p>
        </w:tc>
      </w:tr>
      <w:tr w:rsidR="00163E0B" w:rsidRPr="00163E0B" w:rsidTr="002417C3">
        <w:trPr>
          <w:trHeight w:val="391"/>
        </w:trPr>
        <w:tc>
          <w:tcPr>
            <w:tcW w:w="9322" w:type="dxa"/>
            <w:shd w:val="clear" w:color="auto" w:fill="FFFFFF"/>
            <w:vAlign w:val="center"/>
          </w:tcPr>
          <w:p w:rsidR="00163E0B" w:rsidRPr="00163E0B" w:rsidRDefault="00163E0B" w:rsidP="00163E0B">
            <w:pPr>
              <w:autoSpaceDE w:val="0"/>
              <w:autoSpaceDN w:val="0"/>
              <w:adjustRightInd w:val="0"/>
              <w:jc w:val="both"/>
              <w:rPr>
                <w:rFonts w:ascii="Calibri" w:hAnsi="Calibri" w:cs="Calibri"/>
                <w:sz w:val="22"/>
                <w:szCs w:val="22"/>
                <w:lang w:eastAsia="es-ES"/>
              </w:rPr>
            </w:pPr>
          </w:p>
          <w:p w:rsidR="00163E0B" w:rsidRPr="00163E0B" w:rsidRDefault="00163E0B" w:rsidP="00163E0B">
            <w:pPr>
              <w:autoSpaceDE w:val="0"/>
              <w:autoSpaceDN w:val="0"/>
              <w:adjustRightInd w:val="0"/>
              <w:jc w:val="both"/>
              <w:rPr>
                <w:rFonts w:ascii="Calibri" w:hAnsi="Calibri" w:cs="Calibri"/>
                <w:sz w:val="22"/>
                <w:szCs w:val="22"/>
                <w:shd w:val="clear" w:color="auto" w:fill="FFFFFF"/>
                <w:lang w:eastAsia="es-ES"/>
              </w:rPr>
            </w:pPr>
            <w:r w:rsidRPr="00163E0B">
              <w:rPr>
                <w:rFonts w:ascii="Calibri" w:hAnsi="Calibri" w:cs="Calibri"/>
                <w:sz w:val="22"/>
                <w:szCs w:val="22"/>
                <w:lang w:eastAsia="es-ES"/>
              </w:rPr>
              <w:t xml:space="preserve">La empresa contratada no podrá transportar otro tipo de carga conjuntamente con las garrafas, de igual manera no deberá transportar personas como pasajeros sobre las garrafas, solo podrá </w:t>
            </w:r>
            <w:r w:rsidRPr="00163E0B">
              <w:rPr>
                <w:rFonts w:ascii="Calibri" w:hAnsi="Calibri" w:cs="Calibri"/>
                <w:sz w:val="22"/>
                <w:szCs w:val="22"/>
                <w:shd w:val="clear" w:color="auto" w:fill="FFFFFF"/>
                <w:lang w:eastAsia="es-ES"/>
              </w:rPr>
              <w:t>transportar en la cabina solo a dos personas y/o estibadores que realizarán el servicio de carguío y descarguío de garrafas vacías en punto Origen y Destino.</w:t>
            </w:r>
          </w:p>
        </w:tc>
      </w:tr>
      <w:tr w:rsidR="00163E0B" w:rsidRPr="00163E0B" w:rsidTr="002417C3">
        <w:trPr>
          <w:trHeight w:val="391"/>
        </w:trPr>
        <w:tc>
          <w:tcPr>
            <w:tcW w:w="9322" w:type="dxa"/>
            <w:shd w:val="clear" w:color="auto" w:fill="8DB3E2"/>
            <w:vAlign w:val="center"/>
          </w:tcPr>
          <w:p w:rsidR="00163E0B" w:rsidRPr="00163E0B" w:rsidRDefault="00163E0B" w:rsidP="00163E0B">
            <w:pPr>
              <w:rPr>
                <w:rFonts w:ascii="Verdana" w:hAnsi="Verdana" w:cs="Calibri"/>
                <w:b/>
                <w:bCs/>
                <w:sz w:val="18"/>
                <w:szCs w:val="18"/>
                <w:lang w:eastAsia="es-ES"/>
              </w:rPr>
            </w:pPr>
            <w:r w:rsidRPr="00163E0B">
              <w:rPr>
                <w:rFonts w:ascii="Verdana" w:hAnsi="Verdana" w:cs="Calibri"/>
                <w:b/>
                <w:bCs/>
                <w:sz w:val="18"/>
                <w:szCs w:val="18"/>
                <w:lang w:eastAsia="es-ES"/>
              </w:rPr>
              <w:t>PLAZO DEL SERVICIO</w:t>
            </w:r>
          </w:p>
        </w:tc>
      </w:tr>
      <w:tr w:rsidR="00163E0B" w:rsidRPr="00163E0B" w:rsidTr="002417C3">
        <w:trPr>
          <w:trHeight w:val="663"/>
        </w:trPr>
        <w:tc>
          <w:tcPr>
            <w:tcW w:w="9322" w:type="dxa"/>
            <w:shd w:val="clear" w:color="auto" w:fill="auto"/>
            <w:vAlign w:val="center"/>
          </w:tcPr>
          <w:p w:rsidR="00163E0B" w:rsidRPr="00163E0B" w:rsidRDefault="00163E0B" w:rsidP="00163E0B">
            <w:pPr>
              <w:jc w:val="both"/>
              <w:rPr>
                <w:rFonts w:ascii="Calibri" w:hAnsi="Calibri" w:cs="Calibri"/>
                <w:sz w:val="22"/>
                <w:szCs w:val="22"/>
                <w:lang w:eastAsia="es-ES"/>
              </w:rPr>
            </w:pPr>
          </w:p>
          <w:p w:rsidR="00163E0B" w:rsidRPr="00163E0B" w:rsidRDefault="00163E0B" w:rsidP="00163E0B">
            <w:pPr>
              <w:jc w:val="both"/>
              <w:rPr>
                <w:rFonts w:ascii="Calibri" w:hAnsi="Calibri" w:cs="Calibri"/>
                <w:sz w:val="22"/>
                <w:szCs w:val="22"/>
                <w:lang w:eastAsia="es-ES"/>
              </w:rPr>
            </w:pPr>
            <w:r w:rsidRPr="00163E0B">
              <w:rPr>
                <w:rFonts w:ascii="Calibri" w:hAnsi="Calibri" w:cs="Calibri"/>
                <w:sz w:val="22"/>
                <w:szCs w:val="22"/>
                <w:lang w:eastAsia="es-ES"/>
              </w:rPr>
              <w:t>El plazo para la ejecución del presente servicio será hasta el 31 de Diciembre del 2016, computable a partir de la suscripción del contrato.</w:t>
            </w:r>
          </w:p>
          <w:p w:rsidR="00163E0B" w:rsidRPr="00163E0B" w:rsidRDefault="00163E0B" w:rsidP="00163E0B">
            <w:pPr>
              <w:jc w:val="both"/>
              <w:rPr>
                <w:rFonts w:ascii="Calibri" w:hAnsi="Calibri" w:cs="Calibri"/>
                <w:sz w:val="22"/>
                <w:szCs w:val="22"/>
                <w:lang w:eastAsia="es-ES"/>
              </w:rPr>
            </w:pPr>
          </w:p>
        </w:tc>
      </w:tr>
      <w:tr w:rsidR="00163E0B" w:rsidRPr="00163E0B" w:rsidTr="002417C3">
        <w:trPr>
          <w:trHeight w:val="425"/>
        </w:trPr>
        <w:tc>
          <w:tcPr>
            <w:tcW w:w="9322" w:type="dxa"/>
            <w:shd w:val="clear" w:color="auto" w:fill="8DB3E2"/>
            <w:vAlign w:val="center"/>
          </w:tcPr>
          <w:p w:rsidR="00163E0B" w:rsidRPr="00163E0B" w:rsidRDefault="00163E0B" w:rsidP="00163E0B">
            <w:pPr>
              <w:rPr>
                <w:rFonts w:ascii="Verdana" w:hAnsi="Verdana" w:cs="Calibri"/>
                <w:sz w:val="18"/>
                <w:szCs w:val="18"/>
                <w:lang w:eastAsia="es-ES"/>
              </w:rPr>
            </w:pPr>
            <w:r w:rsidRPr="00163E0B">
              <w:rPr>
                <w:rFonts w:ascii="Verdana" w:hAnsi="Verdana" w:cs="Calibri"/>
                <w:b/>
                <w:bCs/>
                <w:sz w:val="18"/>
                <w:szCs w:val="18"/>
                <w:lang w:eastAsia="es-ES"/>
              </w:rPr>
              <w:t>EXPERIENCIA DEL PROPONENTE</w:t>
            </w:r>
          </w:p>
        </w:tc>
      </w:tr>
      <w:tr w:rsidR="00163E0B" w:rsidRPr="00163E0B" w:rsidTr="002417C3">
        <w:trPr>
          <w:trHeight w:val="1128"/>
        </w:trPr>
        <w:tc>
          <w:tcPr>
            <w:tcW w:w="9322" w:type="dxa"/>
            <w:shd w:val="clear" w:color="auto" w:fill="auto"/>
            <w:vAlign w:val="center"/>
          </w:tcPr>
          <w:p w:rsidR="00163E0B" w:rsidRPr="00163E0B" w:rsidRDefault="00163E0B" w:rsidP="00163E0B">
            <w:pPr>
              <w:autoSpaceDE w:val="0"/>
              <w:autoSpaceDN w:val="0"/>
              <w:adjustRightInd w:val="0"/>
              <w:jc w:val="both"/>
              <w:rPr>
                <w:rFonts w:ascii="Calibri" w:hAnsi="Calibri"/>
                <w:sz w:val="22"/>
                <w:szCs w:val="22"/>
                <w:lang w:eastAsia="es-ES"/>
              </w:rPr>
            </w:pPr>
          </w:p>
          <w:p w:rsidR="00163E0B" w:rsidRPr="00163E0B" w:rsidRDefault="00163E0B" w:rsidP="00163E0B">
            <w:pPr>
              <w:autoSpaceDE w:val="0"/>
              <w:autoSpaceDN w:val="0"/>
              <w:adjustRightInd w:val="0"/>
              <w:jc w:val="both"/>
              <w:rPr>
                <w:rFonts w:ascii="Calibri" w:hAnsi="Calibri"/>
                <w:sz w:val="22"/>
                <w:szCs w:val="22"/>
                <w:lang w:eastAsia="es-ES"/>
              </w:rPr>
            </w:pPr>
            <w:r w:rsidRPr="00163E0B">
              <w:rPr>
                <w:rFonts w:ascii="Calibri" w:hAnsi="Calibri"/>
                <w:sz w:val="22"/>
                <w:szCs w:val="22"/>
                <w:lang w:eastAsia="es-ES"/>
              </w:rPr>
              <w:t>El proponente deberá contar con experiencia general y específica, para efectos de evaluación deberá adjuntar copia simple de contratos, orden de servicio, actas de conformidad o certificados de cumplimiento de contrato u otro tipo de documentación equivalente que acredite su experiencia. (Adjuntar en Propuesta).</w:t>
            </w:r>
          </w:p>
          <w:p w:rsidR="00163E0B" w:rsidRPr="00163E0B" w:rsidRDefault="00163E0B" w:rsidP="00163E0B">
            <w:pPr>
              <w:autoSpaceDE w:val="0"/>
              <w:autoSpaceDN w:val="0"/>
              <w:adjustRightInd w:val="0"/>
              <w:jc w:val="both"/>
              <w:rPr>
                <w:rFonts w:ascii="Calibri" w:hAnsi="Calibri"/>
                <w:sz w:val="22"/>
                <w:szCs w:val="22"/>
                <w:lang w:eastAsia="es-ES"/>
              </w:rPr>
            </w:pPr>
          </w:p>
          <w:p w:rsidR="00163E0B" w:rsidRPr="00163E0B" w:rsidRDefault="00163E0B" w:rsidP="00163E0B">
            <w:pPr>
              <w:autoSpaceDE w:val="0"/>
              <w:autoSpaceDN w:val="0"/>
              <w:adjustRightInd w:val="0"/>
              <w:jc w:val="both"/>
              <w:rPr>
                <w:rFonts w:ascii="Calibri" w:hAnsi="Calibri"/>
                <w:sz w:val="22"/>
                <w:szCs w:val="22"/>
                <w:lang w:eastAsia="es-ES"/>
              </w:rPr>
            </w:pPr>
            <w:r w:rsidRPr="00163E0B">
              <w:rPr>
                <w:rFonts w:ascii="Calibri" w:hAnsi="Calibri"/>
                <w:b/>
                <w:sz w:val="22"/>
                <w:szCs w:val="22"/>
                <w:lang w:eastAsia="es-ES"/>
              </w:rPr>
              <w:t xml:space="preserve">EXPERIENCIA GENERAL: </w:t>
            </w:r>
            <w:r w:rsidRPr="00163E0B">
              <w:rPr>
                <w:rFonts w:ascii="Calibri" w:hAnsi="Calibri"/>
                <w:sz w:val="22"/>
                <w:szCs w:val="22"/>
                <w:lang w:eastAsia="es-ES"/>
              </w:rPr>
              <w:t>Se refiere a cualquier transporte de mercadería y/o materiales, presentar un total de 5 contratos, orden de servicio, actas de conformidad o certificados de cumplimiento de contrato u otro tipo de documentación equivalente que acredite su experiencia.</w:t>
            </w:r>
          </w:p>
          <w:p w:rsidR="00163E0B" w:rsidRPr="00163E0B" w:rsidRDefault="00163E0B" w:rsidP="00163E0B">
            <w:pPr>
              <w:autoSpaceDE w:val="0"/>
              <w:autoSpaceDN w:val="0"/>
              <w:adjustRightInd w:val="0"/>
              <w:jc w:val="both"/>
              <w:rPr>
                <w:rFonts w:ascii="Calibri" w:hAnsi="Calibri"/>
                <w:sz w:val="22"/>
                <w:szCs w:val="22"/>
                <w:lang w:eastAsia="es-ES"/>
              </w:rPr>
            </w:pPr>
          </w:p>
          <w:p w:rsidR="00163E0B" w:rsidRPr="00163E0B" w:rsidRDefault="00163E0B" w:rsidP="00163E0B">
            <w:pPr>
              <w:autoSpaceDE w:val="0"/>
              <w:autoSpaceDN w:val="0"/>
              <w:adjustRightInd w:val="0"/>
              <w:jc w:val="both"/>
              <w:rPr>
                <w:rFonts w:ascii="Calibri" w:hAnsi="Calibri"/>
                <w:sz w:val="22"/>
                <w:szCs w:val="22"/>
                <w:lang w:eastAsia="es-ES"/>
              </w:rPr>
            </w:pPr>
            <w:r w:rsidRPr="00163E0B">
              <w:rPr>
                <w:rFonts w:ascii="Calibri" w:hAnsi="Calibri"/>
                <w:b/>
                <w:sz w:val="22"/>
                <w:szCs w:val="22"/>
                <w:lang w:eastAsia="es-ES"/>
              </w:rPr>
              <w:t>EXPERIENCIA ESPECIFICA:</w:t>
            </w:r>
            <w:r w:rsidRPr="00163E0B">
              <w:rPr>
                <w:rFonts w:ascii="Calibri" w:hAnsi="Calibri"/>
                <w:sz w:val="22"/>
                <w:szCs w:val="22"/>
                <w:lang w:eastAsia="es-ES"/>
              </w:rPr>
              <w:t xml:space="preserve"> Se refiere a transporte de garrafas de Gas Licuado de Petróleo, presentar un total de 2 contratos, orden de servicio, actas de conformidad o certificados de cumplimiento de contrato u otro tipo de documentación equivalente que acredite su experiencia.</w:t>
            </w:r>
          </w:p>
          <w:p w:rsidR="00163E0B" w:rsidRPr="00163E0B" w:rsidRDefault="00163E0B" w:rsidP="00163E0B">
            <w:pPr>
              <w:autoSpaceDE w:val="0"/>
              <w:autoSpaceDN w:val="0"/>
              <w:adjustRightInd w:val="0"/>
              <w:jc w:val="both"/>
              <w:rPr>
                <w:rFonts w:ascii="Verdana" w:hAnsi="Verdana" w:cs="Calibri"/>
                <w:sz w:val="18"/>
                <w:szCs w:val="18"/>
                <w:lang w:eastAsia="es-ES"/>
              </w:rPr>
            </w:pPr>
          </w:p>
        </w:tc>
      </w:tr>
      <w:tr w:rsidR="00163E0B" w:rsidRPr="00163E0B" w:rsidTr="002417C3">
        <w:trPr>
          <w:trHeight w:val="405"/>
        </w:trPr>
        <w:tc>
          <w:tcPr>
            <w:tcW w:w="9322" w:type="dxa"/>
            <w:shd w:val="clear" w:color="auto" w:fill="9CC2E5"/>
            <w:vAlign w:val="center"/>
          </w:tcPr>
          <w:p w:rsidR="00163E0B" w:rsidRPr="00163E0B" w:rsidRDefault="00163E0B" w:rsidP="00163E0B">
            <w:pPr>
              <w:rPr>
                <w:rFonts w:ascii="Verdana" w:hAnsi="Verdana" w:cs="Calibri"/>
                <w:b/>
                <w:bCs/>
                <w:sz w:val="18"/>
                <w:szCs w:val="18"/>
                <w:lang w:eastAsia="es-ES"/>
              </w:rPr>
            </w:pPr>
            <w:r w:rsidRPr="00163E0B">
              <w:rPr>
                <w:rFonts w:ascii="Verdana" w:hAnsi="Verdana" w:cs="Calibri"/>
                <w:b/>
                <w:bCs/>
                <w:sz w:val="18"/>
                <w:szCs w:val="18"/>
                <w:lang w:eastAsia="es-ES"/>
              </w:rPr>
              <w:lastRenderedPageBreak/>
              <w:t>SEGURO</w:t>
            </w:r>
          </w:p>
        </w:tc>
      </w:tr>
      <w:tr w:rsidR="00163E0B" w:rsidRPr="00163E0B" w:rsidTr="002417C3">
        <w:trPr>
          <w:trHeight w:val="405"/>
        </w:trPr>
        <w:tc>
          <w:tcPr>
            <w:tcW w:w="9322" w:type="dxa"/>
            <w:shd w:val="clear" w:color="auto" w:fill="auto"/>
            <w:vAlign w:val="center"/>
          </w:tcPr>
          <w:p w:rsidR="00163E0B" w:rsidRPr="00163E0B" w:rsidRDefault="00163E0B" w:rsidP="00163E0B">
            <w:pPr>
              <w:jc w:val="both"/>
              <w:rPr>
                <w:rFonts w:ascii="Calibri" w:hAnsi="Calibri" w:cs="Calibri"/>
                <w:sz w:val="22"/>
                <w:szCs w:val="22"/>
                <w:lang w:eastAsia="es-ES"/>
              </w:rPr>
            </w:pPr>
          </w:p>
          <w:p w:rsidR="00163E0B" w:rsidRPr="00163E0B" w:rsidRDefault="00163E0B" w:rsidP="00163E0B">
            <w:pPr>
              <w:jc w:val="both"/>
              <w:rPr>
                <w:rFonts w:ascii="Calibri" w:hAnsi="Calibri" w:cs="Calibri"/>
                <w:sz w:val="22"/>
                <w:szCs w:val="22"/>
                <w:lang w:eastAsia="es-ES"/>
              </w:rPr>
            </w:pPr>
            <w:r w:rsidRPr="00163E0B">
              <w:rPr>
                <w:rFonts w:ascii="Calibri" w:hAnsi="Calibri" w:cs="Calibri"/>
                <w:sz w:val="22"/>
                <w:szCs w:val="22"/>
                <w:lang w:eastAsia="es-ES"/>
              </w:rPr>
              <w:t>La Empresa que se adjudique el Contrato deberá presentar y mantener vigente de forma ininterrumpida durante todo el periodo del contrato las pólizas de seguro especificadas a continuación:</w:t>
            </w:r>
          </w:p>
          <w:p w:rsidR="00163E0B" w:rsidRPr="00163E0B" w:rsidRDefault="00163E0B" w:rsidP="00163E0B">
            <w:pPr>
              <w:rPr>
                <w:rFonts w:ascii="Calibri" w:hAnsi="Calibri" w:cs="Calibri"/>
                <w:b/>
                <w:sz w:val="10"/>
                <w:szCs w:val="10"/>
                <w:lang w:eastAsia="es-ES"/>
              </w:rPr>
            </w:pPr>
          </w:p>
          <w:p w:rsidR="00163E0B" w:rsidRPr="00163E0B" w:rsidRDefault="00163E0B" w:rsidP="007E3652">
            <w:pPr>
              <w:numPr>
                <w:ilvl w:val="0"/>
                <w:numId w:val="35"/>
              </w:numPr>
              <w:ind w:left="426" w:hanging="284"/>
              <w:jc w:val="both"/>
              <w:rPr>
                <w:rFonts w:ascii="Calibri" w:hAnsi="Calibri" w:cs="Calibri"/>
                <w:sz w:val="22"/>
                <w:szCs w:val="22"/>
                <w:u w:val="single"/>
                <w:lang w:val="es-BO" w:eastAsia="es-ES"/>
              </w:rPr>
            </w:pPr>
            <w:r w:rsidRPr="00163E0B">
              <w:rPr>
                <w:rFonts w:ascii="Calibri" w:hAnsi="Calibri" w:cs="Calibri"/>
                <w:b/>
                <w:sz w:val="22"/>
                <w:szCs w:val="22"/>
                <w:lang w:val="es-BO" w:eastAsia="es-ES"/>
              </w:rPr>
              <w:t>Seguro de Transporte de Mercadería</w:t>
            </w:r>
            <w:r w:rsidRPr="00163E0B">
              <w:rPr>
                <w:rFonts w:ascii="Calibri" w:hAnsi="Calibri" w:cs="Calibri"/>
                <w:sz w:val="22"/>
                <w:szCs w:val="22"/>
                <w:lang w:val="es-BO" w:eastAsia="es-ES"/>
              </w:rPr>
              <w:t xml:space="preserve">, con cobertura desde el punto de despacho y/o carguío hasta el punto de recepción y/o </w:t>
            </w:r>
            <w:proofErr w:type="spellStart"/>
            <w:r w:rsidRPr="00163E0B">
              <w:rPr>
                <w:rFonts w:ascii="Calibri" w:hAnsi="Calibri" w:cs="Calibri"/>
                <w:sz w:val="22"/>
                <w:szCs w:val="22"/>
                <w:lang w:val="es-BO" w:eastAsia="es-ES"/>
              </w:rPr>
              <w:t>descarg</w:t>
            </w:r>
            <w:r w:rsidRPr="00163E0B">
              <w:rPr>
                <w:rFonts w:ascii="Calibri" w:hAnsi="Calibri" w:cs="Calibri"/>
                <w:sz w:val="22"/>
                <w:szCs w:val="22"/>
                <w:lang w:eastAsia="es-ES"/>
              </w:rPr>
              <w:t>uío</w:t>
            </w:r>
            <w:proofErr w:type="spellEnd"/>
            <w:r w:rsidRPr="00163E0B">
              <w:rPr>
                <w:rFonts w:ascii="Calibri" w:hAnsi="Calibri" w:cs="Calibri"/>
                <w:sz w:val="22"/>
                <w:szCs w:val="22"/>
                <w:lang w:val="es-BO" w:eastAsia="es-ES"/>
              </w:rPr>
              <w:t xml:space="preserve"> (Clausula “A” del INSTITUTO DE LONDRES) que cubra el Valor Total de las garrafas transportadas. Esta póliza debe estar necesariamente subrogada a favor de YPFB.  </w:t>
            </w:r>
          </w:p>
          <w:p w:rsidR="00163E0B" w:rsidRPr="00163E0B" w:rsidRDefault="00163E0B" w:rsidP="00163E0B">
            <w:pPr>
              <w:ind w:left="720"/>
              <w:rPr>
                <w:rFonts w:ascii="Calibri" w:hAnsi="Calibri" w:cs="Calibri"/>
                <w:sz w:val="8"/>
                <w:szCs w:val="8"/>
                <w:u w:val="single"/>
                <w:lang w:val="es-BO" w:eastAsia="es-ES"/>
              </w:rPr>
            </w:pPr>
          </w:p>
          <w:p w:rsidR="00163E0B" w:rsidRPr="00163E0B" w:rsidRDefault="00163E0B" w:rsidP="00163E0B">
            <w:pPr>
              <w:rPr>
                <w:rFonts w:ascii="Calibri" w:hAnsi="Calibri" w:cs="Calibri"/>
                <w:b/>
                <w:sz w:val="22"/>
                <w:szCs w:val="22"/>
                <w:lang w:val="es-BO" w:eastAsia="es-ES"/>
              </w:rPr>
            </w:pPr>
            <w:r w:rsidRPr="00163E0B">
              <w:rPr>
                <w:rFonts w:ascii="Calibri" w:hAnsi="Calibri" w:cs="Calibri"/>
                <w:b/>
                <w:sz w:val="22"/>
                <w:szCs w:val="22"/>
                <w:lang w:val="es-BO" w:eastAsia="es-ES"/>
              </w:rPr>
              <w:t>Condiciones Adicionales.</w:t>
            </w:r>
          </w:p>
          <w:p w:rsidR="00163E0B" w:rsidRPr="00163E0B" w:rsidRDefault="00163E0B" w:rsidP="00163E0B">
            <w:pPr>
              <w:jc w:val="both"/>
              <w:rPr>
                <w:rFonts w:ascii="Calibri" w:hAnsi="Calibri" w:cs="Calibri"/>
                <w:sz w:val="8"/>
                <w:szCs w:val="8"/>
                <w:lang w:val="es-BO" w:eastAsia="es-ES"/>
              </w:rPr>
            </w:pPr>
          </w:p>
          <w:p w:rsidR="00163E0B" w:rsidRPr="00163E0B" w:rsidRDefault="00163E0B" w:rsidP="00163E0B">
            <w:pPr>
              <w:jc w:val="both"/>
              <w:rPr>
                <w:rFonts w:ascii="Calibri" w:hAnsi="Calibri" w:cs="Calibri"/>
                <w:sz w:val="22"/>
                <w:szCs w:val="22"/>
                <w:lang w:val="es-BO" w:eastAsia="es-ES"/>
              </w:rPr>
            </w:pPr>
            <w:r w:rsidRPr="00163E0B">
              <w:rPr>
                <w:rFonts w:ascii="Calibri" w:hAnsi="Calibri" w:cs="Calibri"/>
                <w:sz w:val="22"/>
                <w:szCs w:val="22"/>
                <w:lang w:val="es-BO" w:eastAsia="es-ES"/>
              </w:rPr>
              <w:t>De suspenderse por cualquier razón la vigencia o cobertura de la póliza nominada precedentemente, o bien se presente la existencia de eventos no cubiertos por las mismas; el transportista se hace enteramente responsable frente a YPFB, por todos los accidentes que pueda sufrir la carga transportada.</w:t>
            </w:r>
          </w:p>
          <w:p w:rsidR="00163E0B" w:rsidRPr="00163E0B" w:rsidRDefault="00163E0B" w:rsidP="00163E0B">
            <w:pPr>
              <w:jc w:val="both"/>
              <w:rPr>
                <w:rFonts w:ascii="Calibri" w:hAnsi="Calibri" w:cs="Calibri"/>
                <w:sz w:val="8"/>
                <w:szCs w:val="8"/>
                <w:lang w:val="es-BO" w:eastAsia="es-ES"/>
              </w:rPr>
            </w:pPr>
          </w:p>
          <w:p w:rsidR="00163E0B" w:rsidRPr="00163E0B" w:rsidRDefault="00163E0B" w:rsidP="00163E0B">
            <w:pPr>
              <w:jc w:val="both"/>
              <w:rPr>
                <w:rFonts w:ascii="Calibri" w:hAnsi="Calibri" w:cs="Calibri"/>
                <w:sz w:val="22"/>
                <w:szCs w:val="22"/>
                <w:lang w:val="es-BO" w:eastAsia="es-ES"/>
              </w:rPr>
            </w:pPr>
            <w:r w:rsidRPr="00163E0B">
              <w:rPr>
                <w:rFonts w:ascii="Calibri" w:hAnsi="Calibri" w:cs="Calibri"/>
                <w:sz w:val="22"/>
                <w:szCs w:val="22"/>
                <w:lang w:val="es-BO" w:eastAsia="es-ES"/>
              </w:rPr>
              <w:t>La Empresa Transportadora que se adjudique el Contrato, deberá entregar una copia de la citada póliza a YPFB antes de la suscripción del contrato.</w:t>
            </w:r>
          </w:p>
          <w:p w:rsidR="00163E0B" w:rsidRPr="00163E0B" w:rsidRDefault="00163E0B" w:rsidP="00163E0B">
            <w:pPr>
              <w:rPr>
                <w:rFonts w:ascii="Verdana" w:hAnsi="Verdana" w:cs="Calibri"/>
                <w:b/>
                <w:bCs/>
                <w:sz w:val="18"/>
                <w:szCs w:val="18"/>
                <w:lang w:val="es-BO" w:eastAsia="es-ES"/>
              </w:rPr>
            </w:pPr>
          </w:p>
        </w:tc>
      </w:tr>
      <w:tr w:rsidR="00163E0B" w:rsidRPr="00163E0B" w:rsidTr="002417C3">
        <w:trPr>
          <w:trHeight w:val="405"/>
        </w:trPr>
        <w:tc>
          <w:tcPr>
            <w:tcW w:w="9322" w:type="dxa"/>
            <w:shd w:val="clear" w:color="auto" w:fill="9CC2E5"/>
            <w:vAlign w:val="center"/>
          </w:tcPr>
          <w:p w:rsidR="00163E0B" w:rsidRPr="00163E0B" w:rsidRDefault="00163E0B" w:rsidP="00163E0B">
            <w:pPr>
              <w:rPr>
                <w:rFonts w:ascii="Verdana" w:hAnsi="Verdana" w:cs="Calibri"/>
                <w:b/>
                <w:bCs/>
                <w:sz w:val="18"/>
                <w:szCs w:val="18"/>
                <w:lang w:eastAsia="es-ES"/>
              </w:rPr>
            </w:pPr>
            <w:r w:rsidRPr="00163E0B">
              <w:rPr>
                <w:rFonts w:ascii="Calibri" w:hAnsi="Calibri" w:cs="Calibri"/>
                <w:b/>
                <w:sz w:val="22"/>
                <w:szCs w:val="22"/>
                <w:lang w:eastAsia="es-ES"/>
              </w:rPr>
              <w:t>FACTURACIÓN Y TRIBUTOS</w:t>
            </w:r>
          </w:p>
        </w:tc>
      </w:tr>
      <w:tr w:rsidR="00163E0B" w:rsidRPr="00163E0B" w:rsidTr="002417C3">
        <w:trPr>
          <w:trHeight w:val="405"/>
        </w:trPr>
        <w:tc>
          <w:tcPr>
            <w:tcW w:w="9322" w:type="dxa"/>
            <w:shd w:val="clear" w:color="auto" w:fill="auto"/>
            <w:vAlign w:val="center"/>
          </w:tcPr>
          <w:p w:rsidR="00163E0B" w:rsidRPr="00163E0B" w:rsidRDefault="00163E0B" w:rsidP="00163E0B">
            <w:pPr>
              <w:ind w:left="720"/>
              <w:rPr>
                <w:rFonts w:ascii="Calibri" w:hAnsi="Calibri" w:cs="Calibri"/>
                <w:b/>
                <w:bCs/>
                <w:sz w:val="22"/>
                <w:szCs w:val="22"/>
                <w:lang w:val="es-BO" w:eastAsia="es-ES"/>
              </w:rPr>
            </w:pPr>
          </w:p>
          <w:p w:rsidR="00163E0B" w:rsidRPr="00163E0B" w:rsidRDefault="00163E0B" w:rsidP="007E3652">
            <w:pPr>
              <w:numPr>
                <w:ilvl w:val="0"/>
                <w:numId w:val="36"/>
              </w:numPr>
              <w:rPr>
                <w:rFonts w:ascii="Calibri" w:hAnsi="Calibri" w:cs="Calibri"/>
                <w:b/>
                <w:bCs/>
                <w:sz w:val="22"/>
                <w:szCs w:val="22"/>
                <w:lang w:val="es-BO" w:eastAsia="es-ES"/>
              </w:rPr>
            </w:pPr>
            <w:r w:rsidRPr="00163E0B">
              <w:rPr>
                <w:rFonts w:ascii="Calibri" w:hAnsi="Calibri" w:cs="Calibri"/>
                <w:b/>
                <w:bCs/>
                <w:sz w:val="22"/>
                <w:szCs w:val="22"/>
                <w:lang w:val="es-BO" w:eastAsia="es-ES"/>
              </w:rPr>
              <w:t>Facturación</w:t>
            </w:r>
          </w:p>
          <w:p w:rsidR="00163E0B" w:rsidRPr="00163E0B" w:rsidRDefault="00163E0B" w:rsidP="00163E0B">
            <w:pPr>
              <w:rPr>
                <w:rFonts w:ascii="Calibri" w:hAnsi="Calibri" w:cs="Calibri"/>
                <w:b/>
                <w:bCs/>
                <w:sz w:val="10"/>
                <w:szCs w:val="10"/>
                <w:lang w:val="es-BO" w:eastAsia="es-ES"/>
              </w:rPr>
            </w:pPr>
          </w:p>
          <w:p w:rsidR="00163E0B" w:rsidRPr="00163E0B" w:rsidRDefault="00163E0B" w:rsidP="00163E0B">
            <w:pPr>
              <w:jc w:val="both"/>
              <w:rPr>
                <w:rFonts w:ascii="Calibri" w:hAnsi="Calibri" w:cs="Calibri"/>
                <w:bCs/>
                <w:sz w:val="22"/>
                <w:szCs w:val="22"/>
                <w:lang w:val="es-BO" w:eastAsia="es-ES"/>
              </w:rPr>
            </w:pPr>
            <w:r w:rsidRPr="00163E0B">
              <w:rPr>
                <w:rFonts w:ascii="Calibri" w:hAnsi="Calibri" w:cs="Calibri"/>
                <w:bCs/>
                <w:sz w:val="22"/>
                <w:szCs w:val="22"/>
                <w:lang w:val="es-BO" w:eastAsia="es-ES"/>
              </w:rPr>
              <w:t xml:space="preserve">La factura debe ser emitida de acuerdo a normativa vigente a nombre de Yacimientos Petrolíferos Fiscales Bolivianos consignando el Número de Identificación Tributaria (NIT) 1020269020. </w:t>
            </w:r>
          </w:p>
          <w:p w:rsidR="00163E0B" w:rsidRPr="00163E0B" w:rsidRDefault="00163E0B" w:rsidP="00163E0B">
            <w:pPr>
              <w:jc w:val="both"/>
              <w:rPr>
                <w:rFonts w:ascii="Calibri" w:hAnsi="Calibri" w:cs="Calibri"/>
                <w:bCs/>
                <w:sz w:val="10"/>
                <w:szCs w:val="10"/>
                <w:lang w:val="es-BO" w:eastAsia="es-ES"/>
              </w:rPr>
            </w:pPr>
          </w:p>
          <w:p w:rsidR="00163E0B" w:rsidRPr="00163E0B" w:rsidRDefault="00163E0B" w:rsidP="00163E0B">
            <w:pPr>
              <w:jc w:val="both"/>
              <w:rPr>
                <w:rFonts w:ascii="Calibri" w:hAnsi="Calibri" w:cs="Calibri"/>
                <w:bCs/>
                <w:sz w:val="22"/>
                <w:szCs w:val="22"/>
                <w:lang w:val="es-BO" w:eastAsia="es-ES"/>
              </w:rPr>
            </w:pPr>
            <w:r w:rsidRPr="00163E0B">
              <w:rPr>
                <w:rFonts w:ascii="Calibri" w:hAnsi="Calibri" w:cs="Calibri"/>
                <w:bCs/>
                <w:sz w:val="22"/>
                <w:szCs w:val="22"/>
                <w:lang w:val="es-BO" w:eastAsia="es-ES"/>
              </w:rPr>
              <w:t xml:space="preserve">La factura deberá emitirse en el momento que finalice la ejecución o la prestación efectiva del servicio o a momento de percibir el pago total o parcial, lo que ocurra primero, sin deducir multas ni otros cargos. </w:t>
            </w:r>
          </w:p>
          <w:p w:rsidR="00163E0B" w:rsidRPr="00163E0B" w:rsidRDefault="00163E0B" w:rsidP="00163E0B">
            <w:pPr>
              <w:jc w:val="both"/>
              <w:rPr>
                <w:rFonts w:ascii="Calibri" w:hAnsi="Calibri" w:cs="Calibri"/>
                <w:bCs/>
                <w:sz w:val="10"/>
                <w:szCs w:val="10"/>
                <w:lang w:val="es-BO" w:eastAsia="es-ES"/>
              </w:rPr>
            </w:pPr>
          </w:p>
          <w:p w:rsidR="00163E0B" w:rsidRPr="00163E0B" w:rsidRDefault="00163E0B" w:rsidP="00163E0B">
            <w:pPr>
              <w:jc w:val="both"/>
              <w:rPr>
                <w:rFonts w:ascii="Calibri" w:hAnsi="Calibri" w:cs="Calibri"/>
                <w:bCs/>
                <w:sz w:val="22"/>
                <w:szCs w:val="22"/>
                <w:lang w:val="es-BO" w:eastAsia="es-ES"/>
              </w:rPr>
            </w:pPr>
            <w:r w:rsidRPr="00163E0B">
              <w:rPr>
                <w:rFonts w:ascii="Calibri" w:hAnsi="Calibri" w:cs="Calibri"/>
                <w:bCs/>
                <w:sz w:val="22"/>
                <w:szCs w:val="22"/>
                <w:lang w:val="es-BO"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163E0B" w:rsidRPr="00163E0B" w:rsidRDefault="00163E0B" w:rsidP="00163E0B">
            <w:pPr>
              <w:jc w:val="both"/>
              <w:rPr>
                <w:rFonts w:ascii="Calibri" w:hAnsi="Calibri" w:cs="Calibri"/>
                <w:bCs/>
                <w:sz w:val="22"/>
                <w:szCs w:val="22"/>
                <w:lang w:val="es-BO" w:eastAsia="es-ES"/>
              </w:rPr>
            </w:pPr>
          </w:p>
          <w:p w:rsidR="00163E0B" w:rsidRPr="00163E0B" w:rsidRDefault="00163E0B" w:rsidP="007E3652">
            <w:pPr>
              <w:numPr>
                <w:ilvl w:val="0"/>
                <w:numId w:val="36"/>
              </w:numPr>
              <w:jc w:val="both"/>
              <w:rPr>
                <w:rFonts w:ascii="Calibri" w:hAnsi="Calibri" w:cs="Calibri"/>
                <w:b/>
                <w:bCs/>
                <w:sz w:val="22"/>
                <w:szCs w:val="22"/>
                <w:lang w:val="es-BO" w:eastAsia="es-ES"/>
              </w:rPr>
            </w:pPr>
            <w:r w:rsidRPr="00163E0B">
              <w:rPr>
                <w:rFonts w:ascii="Calibri" w:hAnsi="Calibri" w:cs="Calibri"/>
                <w:b/>
                <w:bCs/>
                <w:sz w:val="22"/>
                <w:szCs w:val="22"/>
                <w:lang w:val="es-BO" w:eastAsia="es-ES"/>
              </w:rPr>
              <w:t>Tributos</w:t>
            </w:r>
          </w:p>
          <w:p w:rsidR="00163E0B" w:rsidRPr="00163E0B" w:rsidRDefault="00163E0B" w:rsidP="00163E0B">
            <w:pPr>
              <w:jc w:val="both"/>
              <w:rPr>
                <w:rFonts w:ascii="Calibri" w:hAnsi="Calibri" w:cs="Calibri"/>
                <w:b/>
                <w:bCs/>
                <w:sz w:val="8"/>
                <w:szCs w:val="8"/>
                <w:lang w:val="es-BO" w:eastAsia="es-ES"/>
              </w:rPr>
            </w:pPr>
          </w:p>
          <w:p w:rsidR="00163E0B" w:rsidRPr="00163E0B" w:rsidRDefault="00163E0B" w:rsidP="00163E0B">
            <w:pPr>
              <w:jc w:val="both"/>
              <w:rPr>
                <w:rFonts w:ascii="Calibri" w:hAnsi="Calibri" w:cs="Calibri"/>
                <w:bCs/>
                <w:sz w:val="22"/>
                <w:szCs w:val="22"/>
                <w:lang w:val="es-BO" w:eastAsia="es-ES"/>
              </w:rPr>
            </w:pPr>
            <w:r w:rsidRPr="00163E0B">
              <w:rPr>
                <w:rFonts w:ascii="Calibri" w:hAnsi="Calibri" w:cs="Calibri"/>
                <w:bCs/>
                <w:sz w:val="22"/>
                <w:szCs w:val="22"/>
                <w:lang w:val="es-BO" w:eastAsia="es-ES"/>
              </w:rPr>
              <w:t>El adjudicado declara que todos los tributos vigentes a la fecha y que puedan originarse directa o indirectamente en aplicación del contrato, son de su responsabilidad, no correspondiendo ningún reclamo posterior.</w:t>
            </w:r>
          </w:p>
          <w:p w:rsidR="00163E0B" w:rsidRPr="00163E0B" w:rsidRDefault="00163E0B" w:rsidP="00163E0B">
            <w:pPr>
              <w:rPr>
                <w:rFonts w:ascii="Calibri" w:hAnsi="Calibri" w:cs="Calibri"/>
                <w:b/>
                <w:sz w:val="22"/>
                <w:szCs w:val="22"/>
                <w:lang w:val="es-BO" w:eastAsia="es-ES"/>
              </w:rPr>
            </w:pPr>
          </w:p>
        </w:tc>
      </w:tr>
      <w:tr w:rsidR="00163E0B" w:rsidRPr="00163E0B" w:rsidTr="002417C3">
        <w:trPr>
          <w:trHeight w:val="405"/>
        </w:trPr>
        <w:tc>
          <w:tcPr>
            <w:tcW w:w="9322" w:type="dxa"/>
            <w:shd w:val="clear" w:color="auto" w:fill="9CC2E5"/>
            <w:vAlign w:val="center"/>
          </w:tcPr>
          <w:p w:rsidR="00163E0B" w:rsidRPr="00163E0B" w:rsidRDefault="00163E0B" w:rsidP="00163E0B">
            <w:pPr>
              <w:rPr>
                <w:rFonts w:ascii="Calibri" w:hAnsi="Calibri" w:cs="Calibri"/>
                <w:b/>
                <w:sz w:val="22"/>
                <w:szCs w:val="22"/>
                <w:lang w:eastAsia="es-ES"/>
              </w:rPr>
            </w:pPr>
            <w:r w:rsidRPr="00163E0B">
              <w:rPr>
                <w:rFonts w:ascii="Calibri" w:hAnsi="Calibri" w:cs="Calibri"/>
                <w:b/>
                <w:sz w:val="22"/>
                <w:szCs w:val="22"/>
                <w:lang w:eastAsia="es-ES"/>
              </w:rPr>
              <w:t>PRECIO REFERENCIAL</w:t>
            </w:r>
          </w:p>
        </w:tc>
      </w:tr>
      <w:tr w:rsidR="00163E0B" w:rsidRPr="00163E0B" w:rsidTr="002417C3">
        <w:trPr>
          <w:trHeight w:val="695"/>
        </w:trPr>
        <w:tc>
          <w:tcPr>
            <w:tcW w:w="9322" w:type="dxa"/>
            <w:shd w:val="clear" w:color="auto" w:fill="auto"/>
            <w:vAlign w:val="center"/>
          </w:tcPr>
          <w:p w:rsidR="00163E0B" w:rsidRPr="00163E0B" w:rsidRDefault="00163E0B" w:rsidP="00163E0B">
            <w:pPr>
              <w:jc w:val="both"/>
              <w:rPr>
                <w:rFonts w:ascii="Verdana" w:hAnsi="Verdana" w:cs="Calibri"/>
                <w:sz w:val="18"/>
                <w:szCs w:val="18"/>
                <w:lang w:val="es-BO" w:eastAsia="es-ES"/>
              </w:rPr>
            </w:pPr>
          </w:p>
          <w:p w:rsidR="00163E0B" w:rsidRPr="00163E0B" w:rsidRDefault="00163E0B" w:rsidP="00163E0B">
            <w:pPr>
              <w:jc w:val="both"/>
              <w:rPr>
                <w:rFonts w:ascii="Verdana" w:hAnsi="Verdana" w:cs="Calibri"/>
                <w:sz w:val="18"/>
                <w:szCs w:val="18"/>
                <w:lang w:val="es-BO" w:eastAsia="es-ES"/>
              </w:rPr>
            </w:pPr>
          </w:p>
          <w:tbl>
            <w:tblPr>
              <w:tblW w:w="0" w:type="auto"/>
              <w:tblCellMar>
                <w:left w:w="70" w:type="dxa"/>
                <w:right w:w="70" w:type="dxa"/>
              </w:tblCellMar>
              <w:tblLook w:val="04A0" w:firstRow="1" w:lastRow="0" w:firstColumn="1" w:lastColumn="0" w:noHBand="0" w:noVBand="1"/>
            </w:tblPr>
            <w:tblGrid>
              <w:gridCol w:w="295"/>
              <w:gridCol w:w="1115"/>
              <w:gridCol w:w="1987"/>
              <w:gridCol w:w="1843"/>
              <w:gridCol w:w="1276"/>
              <w:gridCol w:w="1276"/>
              <w:gridCol w:w="1304"/>
            </w:tblGrid>
            <w:tr w:rsidR="00163E0B" w:rsidRPr="00163E0B" w:rsidTr="002417C3">
              <w:trPr>
                <w:trHeight w:val="225"/>
              </w:trPr>
              <w:tc>
                <w:tcPr>
                  <w:tcW w:w="29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163E0B" w:rsidRPr="00163E0B" w:rsidRDefault="00163E0B" w:rsidP="00163E0B">
                  <w:pPr>
                    <w:jc w:val="center"/>
                    <w:rPr>
                      <w:rFonts w:ascii="Calibri" w:hAnsi="Calibri"/>
                      <w:b/>
                      <w:color w:val="000000"/>
                      <w:sz w:val="14"/>
                      <w:szCs w:val="14"/>
                      <w:lang w:eastAsia="es-ES"/>
                    </w:rPr>
                  </w:pPr>
                  <w:r w:rsidRPr="00163E0B">
                    <w:rPr>
                      <w:rFonts w:ascii="Calibri" w:hAnsi="Calibri"/>
                      <w:b/>
                      <w:color w:val="000000"/>
                      <w:sz w:val="14"/>
                      <w:szCs w:val="14"/>
                      <w:lang w:eastAsia="es-ES"/>
                    </w:rPr>
                    <w:t>Nº</w:t>
                  </w:r>
                </w:p>
              </w:tc>
              <w:tc>
                <w:tcPr>
                  <w:tcW w:w="1115" w:type="dxa"/>
                  <w:tcBorders>
                    <w:top w:val="single" w:sz="4" w:space="0" w:color="auto"/>
                    <w:left w:val="nil"/>
                    <w:bottom w:val="single" w:sz="4" w:space="0" w:color="auto"/>
                    <w:right w:val="single" w:sz="4" w:space="0" w:color="auto"/>
                  </w:tcBorders>
                  <w:shd w:val="clear" w:color="auto" w:fill="BFBFBF"/>
                  <w:noWrap/>
                  <w:vAlign w:val="center"/>
                  <w:hideMark/>
                </w:tcPr>
                <w:p w:rsidR="00163E0B" w:rsidRPr="00163E0B" w:rsidRDefault="00163E0B" w:rsidP="00163E0B">
                  <w:pPr>
                    <w:jc w:val="center"/>
                    <w:rPr>
                      <w:rFonts w:ascii="Calibri" w:hAnsi="Calibri"/>
                      <w:b/>
                      <w:color w:val="000000"/>
                      <w:sz w:val="14"/>
                      <w:szCs w:val="14"/>
                      <w:lang w:eastAsia="es-ES"/>
                    </w:rPr>
                  </w:pPr>
                  <w:r w:rsidRPr="00163E0B">
                    <w:rPr>
                      <w:rFonts w:ascii="Calibri" w:hAnsi="Calibri"/>
                      <w:b/>
                      <w:color w:val="000000"/>
                      <w:sz w:val="14"/>
                      <w:szCs w:val="14"/>
                      <w:lang w:eastAsia="es-ES"/>
                    </w:rPr>
                    <w:t>DESCRIPCIÓN</w:t>
                  </w:r>
                </w:p>
              </w:tc>
              <w:tc>
                <w:tcPr>
                  <w:tcW w:w="1987" w:type="dxa"/>
                  <w:tcBorders>
                    <w:top w:val="single" w:sz="4" w:space="0" w:color="auto"/>
                    <w:left w:val="nil"/>
                    <w:bottom w:val="single" w:sz="4" w:space="0" w:color="auto"/>
                    <w:right w:val="single" w:sz="4" w:space="0" w:color="auto"/>
                  </w:tcBorders>
                  <w:shd w:val="clear" w:color="auto" w:fill="BFBFBF"/>
                  <w:vAlign w:val="center"/>
                  <w:hideMark/>
                </w:tcPr>
                <w:p w:rsidR="00163E0B" w:rsidRPr="00163E0B" w:rsidRDefault="00163E0B" w:rsidP="00163E0B">
                  <w:pPr>
                    <w:jc w:val="center"/>
                    <w:rPr>
                      <w:rFonts w:ascii="Calibri" w:hAnsi="Calibri"/>
                      <w:b/>
                      <w:bCs/>
                      <w:color w:val="000000"/>
                      <w:sz w:val="14"/>
                      <w:szCs w:val="14"/>
                      <w:lang w:eastAsia="es-ES"/>
                    </w:rPr>
                  </w:pPr>
                  <w:r w:rsidRPr="00163E0B">
                    <w:rPr>
                      <w:rFonts w:ascii="Calibri" w:hAnsi="Calibri"/>
                      <w:b/>
                      <w:bCs/>
                      <w:color w:val="000000"/>
                      <w:sz w:val="14"/>
                      <w:szCs w:val="14"/>
                      <w:lang w:val="es-BO" w:eastAsia="es-ES"/>
                    </w:rPr>
                    <w:t>ORIGEN</w:t>
                  </w:r>
                </w:p>
              </w:tc>
              <w:tc>
                <w:tcPr>
                  <w:tcW w:w="1843" w:type="dxa"/>
                  <w:tcBorders>
                    <w:top w:val="single" w:sz="4" w:space="0" w:color="auto"/>
                    <w:left w:val="nil"/>
                    <w:bottom w:val="single" w:sz="4" w:space="0" w:color="auto"/>
                    <w:right w:val="single" w:sz="4" w:space="0" w:color="auto"/>
                  </w:tcBorders>
                  <w:shd w:val="clear" w:color="auto" w:fill="BFBFBF"/>
                  <w:vAlign w:val="center"/>
                  <w:hideMark/>
                </w:tcPr>
                <w:p w:rsidR="00163E0B" w:rsidRPr="00163E0B" w:rsidRDefault="00163E0B" w:rsidP="00163E0B">
                  <w:pPr>
                    <w:jc w:val="center"/>
                    <w:rPr>
                      <w:rFonts w:ascii="Calibri" w:hAnsi="Calibri"/>
                      <w:b/>
                      <w:bCs/>
                      <w:color w:val="000000"/>
                      <w:sz w:val="14"/>
                      <w:szCs w:val="14"/>
                      <w:lang w:eastAsia="es-ES"/>
                    </w:rPr>
                  </w:pPr>
                  <w:r w:rsidRPr="00163E0B">
                    <w:rPr>
                      <w:rFonts w:ascii="Calibri" w:hAnsi="Calibri"/>
                      <w:b/>
                      <w:bCs/>
                      <w:color w:val="000000"/>
                      <w:sz w:val="14"/>
                      <w:szCs w:val="14"/>
                      <w:lang w:val="es-BO" w:eastAsia="es-ES"/>
                    </w:rPr>
                    <w:t>DESTINO</w:t>
                  </w:r>
                </w:p>
              </w:tc>
              <w:tc>
                <w:tcPr>
                  <w:tcW w:w="1276" w:type="dxa"/>
                  <w:tcBorders>
                    <w:top w:val="single" w:sz="4" w:space="0" w:color="auto"/>
                    <w:left w:val="nil"/>
                    <w:bottom w:val="single" w:sz="4" w:space="0" w:color="auto"/>
                    <w:right w:val="single" w:sz="4" w:space="0" w:color="auto"/>
                  </w:tcBorders>
                  <w:shd w:val="clear" w:color="auto" w:fill="BFBFBF"/>
                  <w:vAlign w:val="center"/>
                </w:tcPr>
                <w:p w:rsidR="00163E0B" w:rsidRPr="00163E0B" w:rsidRDefault="00163E0B" w:rsidP="00163E0B">
                  <w:pPr>
                    <w:jc w:val="center"/>
                    <w:rPr>
                      <w:rFonts w:ascii="Calibri" w:hAnsi="Calibri"/>
                      <w:b/>
                      <w:bCs/>
                      <w:color w:val="000000"/>
                      <w:sz w:val="14"/>
                      <w:szCs w:val="14"/>
                      <w:lang w:val="es-BO" w:eastAsia="es-ES"/>
                    </w:rPr>
                  </w:pPr>
                  <w:r w:rsidRPr="00163E0B">
                    <w:rPr>
                      <w:rFonts w:ascii="Calibri" w:hAnsi="Calibri" w:cs="Calibri"/>
                      <w:b/>
                      <w:sz w:val="14"/>
                      <w:szCs w:val="14"/>
                      <w:lang w:val="es-BO" w:eastAsia="es-ES"/>
                    </w:rPr>
                    <w:t>PLAZO DE ENTREGA POR VIAJE (DIAS CALENDARIO)</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63E0B" w:rsidRPr="00163E0B" w:rsidRDefault="00163E0B" w:rsidP="00163E0B">
                  <w:pPr>
                    <w:jc w:val="center"/>
                    <w:rPr>
                      <w:rFonts w:ascii="Calibri" w:hAnsi="Calibri"/>
                      <w:b/>
                      <w:bCs/>
                      <w:color w:val="000000"/>
                      <w:sz w:val="14"/>
                      <w:szCs w:val="14"/>
                      <w:lang w:eastAsia="es-ES"/>
                    </w:rPr>
                  </w:pPr>
                  <w:r w:rsidRPr="00163E0B">
                    <w:rPr>
                      <w:rFonts w:ascii="Calibri" w:hAnsi="Calibri"/>
                      <w:b/>
                      <w:bCs/>
                      <w:color w:val="000000"/>
                      <w:sz w:val="14"/>
                      <w:szCs w:val="14"/>
                      <w:lang w:val="es-BO" w:eastAsia="es-ES"/>
                    </w:rPr>
                    <w:t>CANTIDAD</w:t>
                  </w:r>
                </w:p>
              </w:tc>
              <w:tc>
                <w:tcPr>
                  <w:tcW w:w="1304" w:type="dxa"/>
                  <w:tcBorders>
                    <w:top w:val="single" w:sz="4" w:space="0" w:color="auto"/>
                    <w:left w:val="nil"/>
                    <w:bottom w:val="single" w:sz="4" w:space="0" w:color="auto"/>
                    <w:right w:val="single" w:sz="4" w:space="0" w:color="auto"/>
                  </w:tcBorders>
                  <w:shd w:val="clear" w:color="auto" w:fill="BFBFBF"/>
                  <w:noWrap/>
                  <w:vAlign w:val="center"/>
                  <w:hideMark/>
                </w:tcPr>
                <w:p w:rsidR="00163E0B" w:rsidRPr="00163E0B" w:rsidRDefault="00163E0B" w:rsidP="00163E0B">
                  <w:pPr>
                    <w:jc w:val="center"/>
                    <w:rPr>
                      <w:rFonts w:ascii="Calibri" w:hAnsi="Calibri"/>
                      <w:b/>
                      <w:color w:val="000000"/>
                      <w:sz w:val="14"/>
                      <w:szCs w:val="14"/>
                      <w:lang w:eastAsia="es-ES"/>
                    </w:rPr>
                  </w:pPr>
                  <w:r w:rsidRPr="00163E0B">
                    <w:rPr>
                      <w:rFonts w:ascii="Calibri" w:hAnsi="Calibri"/>
                      <w:b/>
                      <w:color w:val="000000"/>
                      <w:sz w:val="14"/>
                      <w:szCs w:val="14"/>
                      <w:lang w:eastAsia="es-ES"/>
                    </w:rPr>
                    <w:t>PRECIO UNITARIO POR GARRAFA A TRANSPORTAR (Bs.)</w:t>
                  </w:r>
                </w:p>
              </w:tc>
            </w:tr>
            <w:tr w:rsidR="00163E0B" w:rsidRPr="00163E0B" w:rsidTr="002417C3">
              <w:trPr>
                <w:trHeight w:val="903"/>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163E0B" w:rsidRPr="00163E0B" w:rsidRDefault="00163E0B" w:rsidP="00163E0B">
                  <w:pPr>
                    <w:jc w:val="center"/>
                    <w:rPr>
                      <w:rFonts w:ascii="Calibri" w:hAnsi="Calibri"/>
                      <w:color w:val="000000"/>
                      <w:sz w:val="14"/>
                      <w:szCs w:val="14"/>
                      <w:lang w:val="es-BO" w:eastAsia="es-ES"/>
                    </w:rPr>
                  </w:pPr>
                  <w:r w:rsidRPr="00163E0B">
                    <w:rPr>
                      <w:rFonts w:ascii="Calibri" w:hAnsi="Calibri"/>
                      <w:color w:val="000000"/>
                      <w:sz w:val="14"/>
                      <w:szCs w:val="14"/>
                      <w:lang w:val="es-BO" w:eastAsia="es-ES"/>
                    </w:rPr>
                    <w:t>1</w:t>
                  </w:r>
                </w:p>
              </w:tc>
              <w:tc>
                <w:tcPr>
                  <w:tcW w:w="1115" w:type="dxa"/>
                  <w:vMerge w:val="restart"/>
                  <w:tcBorders>
                    <w:top w:val="nil"/>
                    <w:left w:val="single" w:sz="4" w:space="0" w:color="auto"/>
                    <w:bottom w:val="single" w:sz="4" w:space="0" w:color="auto"/>
                    <w:right w:val="single" w:sz="4" w:space="0" w:color="auto"/>
                  </w:tcBorders>
                  <w:shd w:val="clear" w:color="auto" w:fill="auto"/>
                  <w:vAlign w:val="center"/>
                  <w:hideMark/>
                </w:tcPr>
                <w:p w:rsidR="00163E0B" w:rsidRPr="00163E0B" w:rsidRDefault="00163E0B" w:rsidP="00163E0B">
                  <w:pPr>
                    <w:jc w:val="both"/>
                    <w:rPr>
                      <w:rFonts w:ascii="Calibri" w:hAnsi="Calibri"/>
                      <w:color w:val="000000"/>
                      <w:sz w:val="14"/>
                      <w:szCs w:val="14"/>
                      <w:lang w:val="es-BO" w:eastAsia="es-ES"/>
                    </w:rPr>
                  </w:pPr>
                  <w:r w:rsidRPr="00163E0B">
                    <w:rPr>
                      <w:rFonts w:ascii="Calibri" w:hAnsi="Calibri"/>
                      <w:color w:val="000000"/>
                      <w:sz w:val="14"/>
                      <w:szCs w:val="14"/>
                      <w:lang w:val="es-BO" w:eastAsia="es-ES"/>
                    </w:rPr>
                    <w:t>Servicio de transporte de garrafas nuevas, garrafas en mal estado, garrafas recalificadas y/o reparadas vacías de capacidad de 10 kg. para GLP</w:t>
                  </w:r>
                </w:p>
              </w:tc>
              <w:tc>
                <w:tcPr>
                  <w:tcW w:w="1987" w:type="dxa"/>
                  <w:tcBorders>
                    <w:top w:val="nil"/>
                    <w:left w:val="nil"/>
                    <w:bottom w:val="single" w:sz="4" w:space="0" w:color="auto"/>
                    <w:right w:val="single" w:sz="4" w:space="0" w:color="auto"/>
                  </w:tcBorders>
                  <w:shd w:val="clear" w:color="auto" w:fill="auto"/>
                  <w:vAlign w:val="center"/>
                  <w:hideMark/>
                </w:tcPr>
                <w:p w:rsidR="00163E0B" w:rsidRPr="00163E0B" w:rsidRDefault="00163E0B" w:rsidP="00163E0B">
                  <w:pPr>
                    <w:spacing w:before="60" w:after="60"/>
                    <w:jc w:val="both"/>
                    <w:rPr>
                      <w:rFonts w:ascii="Calibri" w:hAnsi="Calibri"/>
                      <w:color w:val="000000"/>
                      <w:sz w:val="14"/>
                      <w:szCs w:val="14"/>
                      <w:lang w:val="es-BO" w:eastAsia="es-ES"/>
                    </w:rPr>
                  </w:pPr>
                  <w:r w:rsidRPr="00163E0B">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163E0B" w:rsidRPr="00163E0B" w:rsidRDefault="00163E0B" w:rsidP="00163E0B">
                  <w:pPr>
                    <w:spacing w:before="60" w:after="60"/>
                    <w:jc w:val="both"/>
                    <w:rPr>
                      <w:rFonts w:ascii="Calibri" w:hAnsi="Calibri"/>
                      <w:color w:val="000000"/>
                      <w:sz w:val="14"/>
                      <w:szCs w:val="14"/>
                      <w:lang w:val="es-BO" w:eastAsia="es-ES"/>
                    </w:rPr>
                  </w:pPr>
                  <w:r w:rsidRPr="00163E0B">
                    <w:rPr>
                      <w:rFonts w:ascii="Calibri" w:hAnsi="Calibri"/>
                      <w:color w:val="000000"/>
                      <w:sz w:val="14"/>
                      <w:szCs w:val="14"/>
                      <w:lang w:val="es-BO" w:eastAsia="es-ES"/>
                    </w:rPr>
                    <w:t>Planta Recalificadora Gualberto Villarroel, ubicada en la Av. Petrolera Km 7, y predios del Distrito Comercial Centro.</w:t>
                  </w:r>
                </w:p>
              </w:tc>
              <w:tc>
                <w:tcPr>
                  <w:tcW w:w="1276" w:type="dxa"/>
                  <w:tcBorders>
                    <w:top w:val="nil"/>
                    <w:left w:val="single" w:sz="4" w:space="0" w:color="auto"/>
                    <w:bottom w:val="single" w:sz="4" w:space="0" w:color="000000"/>
                    <w:right w:val="single" w:sz="4" w:space="0" w:color="auto"/>
                  </w:tcBorders>
                  <w:vAlign w:val="center"/>
                </w:tcPr>
                <w:p w:rsidR="00163E0B" w:rsidRPr="00163E0B" w:rsidRDefault="00163E0B" w:rsidP="00163E0B">
                  <w:pPr>
                    <w:jc w:val="center"/>
                    <w:rPr>
                      <w:rFonts w:ascii="Calibri" w:hAnsi="Calibri"/>
                      <w:color w:val="000000"/>
                      <w:sz w:val="14"/>
                      <w:szCs w:val="14"/>
                      <w:lang w:val="es-BO" w:eastAsia="es-ES"/>
                    </w:rPr>
                  </w:pPr>
                  <w:r w:rsidRPr="00163E0B">
                    <w:rPr>
                      <w:rFonts w:ascii="Calibri" w:hAnsi="Calibri"/>
                      <w:color w:val="000000"/>
                      <w:sz w:val="14"/>
                      <w:szCs w:val="14"/>
                      <w:lang w:val="es-BO" w:eastAsia="es-ES"/>
                    </w:rPr>
                    <w:t>3</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163E0B" w:rsidRPr="00163E0B" w:rsidRDefault="00163E0B" w:rsidP="00163E0B">
                  <w:pPr>
                    <w:jc w:val="both"/>
                    <w:rPr>
                      <w:rFonts w:ascii="Calibri" w:hAnsi="Calibri"/>
                      <w:color w:val="000000"/>
                      <w:sz w:val="14"/>
                      <w:szCs w:val="14"/>
                      <w:lang w:eastAsia="es-ES"/>
                    </w:rPr>
                  </w:pPr>
                  <w:r w:rsidRPr="00163E0B">
                    <w:rPr>
                      <w:rFonts w:ascii="Calibri" w:hAnsi="Calibri"/>
                      <w:color w:val="000000"/>
                      <w:sz w:val="14"/>
                      <w:szCs w:val="14"/>
                      <w:lang w:val="es-BO" w:eastAsia="es-ES"/>
                    </w:rPr>
                    <w:t>La cantidad de garrafas a transportar será establecida de acuerdo a la necesidad y/o requerimiento  de Y.P.F.B</w:t>
                  </w:r>
                </w:p>
              </w:tc>
              <w:tc>
                <w:tcPr>
                  <w:tcW w:w="1304" w:type="dxa"/>
                  <w:tcBorders>
                    <w:top w:val="nil"/>
                    <w:left w:val="nil"/>
                    <w:bottom w:val="single" w:sz="4" w:space="0" w:color="auto"/>
                    <w:right w:val="single" w:sz="4" w:space="0" w:color="auto"/>
                  </w:tcBorders>
                  <w:shd w:val="clear" w:color="auto" w:fill="auto"/>
                  <w:noWrap/>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13</w:t>
                  </w:r>
                </w:p>
              </w:tc>
            </w:tr>
            <w:tr w:rsidR="00163E0B" w:rsidRPr="00163E0B" w:rsidTr="002417C3">
              <w:trPr>
                <w:trHeight w:val="196"/>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163E0B" w:rsidRPr="00163E0B" w:rsidRDefault="00163E0B" w:rsidP="00163E0B">
                  <w:pPr>
                    <w:jc w:val="center"/>
                    <w:rPr>
                      <w:rFonts w:ascii="Calibri" w:hAnsi="Calibri"/>
                      <w:color w:val="000000"/>
                      <w:sz w:val="14"/>
                      <w:szCs w:val="14"/>
                      <w:lang w:val="es-BO" w:eastAsia="es-ES"/>
                    </w:rPr>
                  </w:pPr>
                  <w:r w:rsidRPr="00163E0B">
                    <w:rPr>
                      <w:rFonts w:ascii="Calibri" w:hAnsi="Calibri"/>
                      <w:color w:val="000000"/>
                      <w:sz w:val="14"/>
                      <w:szCs w:val="14"/>
                      <w:lang w:val="es-BO" w:eastAsia="es-ES"/>
                    </w:rPr>
                    <w:t>2</w:t>
                  </w:r>
                </w:p>
              </w:tc>
              <w:tc>
                <w:tcPr>
                  <w:tcW w:w="1115" w:type="dxa"/>
                  <w:vMerge/>
                  <w:tcBorders>
                    <w:top w:val="nil"/>
                    <w:left w:val="single" w:sz="4" w:space="0" w:color="auto"/>
                    <w:bottom w:val="single" w:sz="4" w:space="0" w:color="auto"/>
                    <w:right w:val="single" w:sz="4" w:space="0" w:color="auto"/>
                  </w:tcBorders>
                  <w:vAlign w:val="center"/>
                  <w:hideMark/>
                </w:tcPr>
                <w:p w:rsidR="00163E0B" w:rsidRPr="00163E0B" w:rsidRDefault="00163E0B" w:rsidP="00163E0B">
                  <w:pPr>
                    <w:jc w:val="both"/>
                    <w:rPr>
                      <w:rFonts w:ascii="Calibri" w:hAnsi="Calibri"/>
                      <w:color w:val="000000"/>
                      <w:sz w:val="14"/>
                      <w:szCs w:val="14"/>
                      <w:lang w:val="es-BO" w:eastAsia="es-ES"/>
                    </w:rPr>
                  </w:pPr>
                </w:p>
              </w:tc>
              <w:tc>
                <w:tcPr>
                  <w:tcW w:w="1987" w:type="dxa"/>
                  <w:tcBorders>
                    <w:top w:val="nil"/>
                    <w:left w:val="nil"/>
                    <w:bottom w:val="single" w:sz="4" w:space="0" w:color="auto"/>
                    <w:right w:val="single" w:sz="4" w:space="0" w:color="auto"/>
                  </w:tcBorders>
                  <w:shd w:val="clear" w:color="auto" w:fill="auto"/>
                  <w:vAlign w:val="center"/>
                  <w:hideMark/>
                </w:tcPr>
                <w:p w:rsidR="00163E0B" w:rsidRPr="00163E0B" w:rsidRDefault="00163E0B" w:rsidP="00163E0B">
                  <w:pPr>
                    <w:spacing w:before="60" w:after="60"/>
                    <w:jc w:val="both"/>
                    <w:rPr>
                      <w:rFonts w:ascii="Calibri" w:hAnsi="Calibri"/>
                      <w:color w:val="000000"/>
                      <w:sz w:val="14"/>
                      <w:szCs w:val="14"/>
                      <w:lang w:val="es-BO" w:eastAsia="es-ES"/>
                    </w:rPr>
                  </w:pPr>
                  <w:r w:rsidRPr="00163E0B">
                    <w:rPr>
                      <w:rFonts w:ascii="Calibri" w:hAnsi="Calibri"/>
                      <w:color w:val="000000"/>
                      <w:sz w:val="14"/>
                      <w:szCs w:val="14"/>
                      <w:lang w:val="es-BO" w:eastAsia="es-ES"/>
                    </w:rPr>
                    <w:t>Planta Recalificadora Gualberto Villarroel, ubicada en la Av. Petrolera Km 7, y predios del Distrito Comercial Centro.</w:t>
                  </w:r>
                </w:p>
              </w:tc>
              <w:tc>
                <w:tcPr>
                  <w:tcW w:w="1843" w:type="dxa"/>
                  <w:tcBorders>
                    <w:top w:val="nil"/>
                    <w:left w:val="nil"/>
                    <w:bottom w:val="single" w:sz="4" w:space="0" w:color="auto"/>
                    <w:right w:val="single" w:sz="4" w:space="0" w:color="auto"/>
                  </w:tcBorders>
                  <w:shd w:val="clear" w:color="auto" w:fill="auto"/>
                  <w:vAlign w:val="center"/>
                  <w:hideMark/>
                </w:tcPr>
                <w:p w:rsidR="00163E0B" w:rsidRPr="00163E0B" w:rsidRDefault="00163E0B" w:rsidP="00163E0B">
                  <w:pPr>
                    <w:spacing w:before="60" w:after="60"/>
                    <w:jc w:val="both"/>
                    <w:rPr>
                      <w:rFonts w:ascii="Calibri" w:hAnsi="Calibri"/>
                      <w:color w:val="000000"/>
                      <w:sz w:val="14"/>
                      <w:szCs w:val="14"/>
                      <w:lang w:val="es-BO" w:eastAsia="es-ES"/>
                    </w:rPr>
                  </w:pPr>
                  <w:r w:rsidRPr="00163E0B">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3</w:t>
                  </w:r>
                </w:p>
              </w:tc>
              <w:tc>
                <w:tcPr>
                  <w:tcW w:w="1276" w:type="dxa"/>
                  <w:vMerge/>
                  <w:tcBorders>
                    <w:top w:val="nil"/>
                    <w:left w:val="single" w:sz="4" w:space="0" w:color="auto"/>
                    <w:bottom w:val="single" w:sz="4" w:space="0" w:color="000000"/>
                    <w:right w:val="single" w:sz="4" w:space="0" w:color="auto"/>
                  </w:tcBorders>
                  <w:vAlign w:val="center"/>
                  <w:hideMark/>
                </w:tcPr>
                <w:p w:rsidR="00163E0B" w:rsidRPr="00163E0B" w:rsidRDefault="00163E0B" w:rsidP="00163E0B">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13</w:t>
                  </w:r>
                </w:p>
              </w:tc>
            </w:tr>
            <w:tr w:rsidR="00163E0B" w:rsidRPr="00163E0B" w:rsidTr="002417C3">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163E0B" w:rsidRPr="00163E0B" w:rsidRDefault="00163E0B" w:rsidP="00163E0B">
                  <w:pPr>
                    <w:jc w:val="center"/>
                    <w:rPr>
                      <w:rFonts w:ascii="Calibri" w:hAnsi="Calibri"/>
                      <w:color w:val="000000"/>
                      <w:sz w:val="14"/>
                      <w:szCs w:val="14"/>
                      <w:lang w:val="es-BO" w:eastAsia="es-ES"/>
                    </w:rPr>
                  </w:pPr>
                  <w:r w:rsidRPr="00163E0B">
                    <w:rPr>
                      <w:rFonts w:ascii="Calibri" w:hAnsi="Calibri"/>
                      <w:color w:val="000000"/>
                      <w:sz w:val="14"/>
                      <w:szCs w:val="14"/>
                      <w:lang w:val="es-BO" w:eastAsia="es-ES"/>
                    </w:rPr>
                    <w:t>3</w:t>
                  </w:r>
                </w:p>
              </w:tc>
              <w:tc>
                <w:tcPr>
                  <w:tcW w:w="1115" w:type="dxa"/>
                  <w:vMerge/>
                  <w:tcBorders>
                    <w:top w:val="nil"/>
                    <w:left w:val="single" w:sz="4" w:space="0" w:color="auto"/>
                    <w:bottom w:val="single" w:sz="4" w:space="0" w:color="auto"/>
                    <w:right w:val="single" w:sz="4" w:space="0" w:color="auto"/>
                  </w:tcBorders>
                  <w:vAlign w:val="center"/>
                  <w:hideMark/>
                </w:tcPr>
                <w:p w:rsidR="00163E0B" w:rsidRPr="00163E0B" w:rsidRDefault="00163E0B" w:rsidP="00163E0B">
                  <w:pPr>
                    <w:jc w:val="both"/>
                    <w:rPr>
                      <w:rFonts w:ascii="Calibri" w:hAnsi="Calibri"/>
                      <w:color w:val="000000"/>
                      <w:sz w:val="14"/>
                      <w:szCs w:val="14"/>
                      <w:lang w:val="es-BO" w:eastAsia="es-ES"/>
                    </w:rPr>
                  </w:pPr>
                </w:p>
              </w:tc>
              <w:tc>
                <w:tcPr>
                  <w:tcW w:w="1987" w:type="dxa"/>
                  <w:tcBorders>
                    <w:top w:val="nil"/>
                    <w:left w:val="nil"/>
                    <w:bottom w:val="single" w:sz="4" w:space="0" w:color="auto"/>
                    <w:right w:val="single" w:sz="4" w:space="0" w:color="auto"/>
                  </w:tcBorders>
                  <w:shd w:val="clear" w:color="auto" w:fill="auto"/>
                  <w:hideMark/>
                </w:tcPr>
                <w:p w:rsidR="00163E0B" w:rsidRPr="00163E0B" w:rsidRDefault="00163E0B" w:rsidP="00163E0B">
                  <w:pPr>
                    <w:spacing w:before="60" w:after="60"/>
                    <w:jc w:val="both"/>
                    <w:rPr>
                      <w:rFonts w:ascii="Calibri" w:hAnsi="Calibri"/>
                      <w:color w:val="000000"/>
                      <w:sz w:val="14"/>
                      <w:szCs w:val="14"/>
                      <w:lang w:val="es-BO" w:eastAsia="es-ES"/>
                    </w:rPr>
                  </w:pPr>
                  <w:r w:rsidRPr="00163E0B">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163E0B" w:rsidRPr="00163E0B" w:rsidRDefault="00163E0B" w:rsidP="00163E0B">
                  <w:pPr>
                    <w:spacing w:before="60" w:after="60"/>
                    <w:jc w:val="both"/>
                    <w:rPr>
                      <w:rFonts w:ascii="Calibri" w:hAnsi="Calibri"/>
                      <w:color w:val="000000"/>
                      <w:sz w:val="14"/>
                      <w:szCs w:val="14"/>
                      <w:lang w:val="es-BO" w:eastAsia="es-ES"/>
                    </w:rPr>
                  </w:pPr>
                  <w:r w:rsidRPr="00163E0B">
                    <w:rPr>
                      <w:rFonts w:ascii="Calibri" w:hAnsi="Calibri"/>
                      <w:color w:val="000000"/>
                      <w:sz w:val="14"/>
                      <w:szCs w:val="14"/>
                      <w:lang w:val="es-BO" w:eastAsia="es-ES"/>
                    </w:rPr>
                    <w:t xml:space="preserve">Planta Recalificadora </w:t>
                  </w:r>
                  <w:proofErr w:type="spellStart"/>
                  <w:r w:rsidRPr="00163E0B">
                    <w:rPr>
                      <w:rFonts w:ascii="Calibri" w:hAnsi="Calibri"/>
                      <w:color w:val="000000"/>
                      <w:sz w:val="14"/>
                      <w:szCs w:val="14"/>
                      <w:lang w:val="es-BO" w:eastAsia="es-ES"/>
                    </w:rPr>
                    <w:t>Qhora</w:t>
                  </w:r>
                  <w:proofErr w:type="spellEnd"/>
                  <w:r w:rsidRPr="00163E0B">
                    <w:rPr>
                      <w:rFonts w:ascii="Calibri" w:hAnsi="Calibri"/>
                      <w:color w:val="000000"/>
                      <w:sz w:val="14"/>
                      <w:szCs w:val="14"/>
                      <w:lang w:val="es-BO" w:eastAsia="es-ES"/>
                    </w:rPr>
                    <w:t xml:space="preserve"> </w:t>
                  </w:r>
                  <w:proofErr w:type="spellStart"/>
                  <w:r w:rsidRPr="00163E0B">
                    <w:rPr>
                      <w:rFonts w:ascii="Calibri" w:hAnsi="Calibri"/>
                      <w:color w:val="000000"/>
                      <w:sz w:val="14"/>
                      <w:szCs w:val="14"/>
                      <w:lang w:val="es-BO" w:eastAsia="es-ES"/>
                    </w:rPr>
                    <w:t>QHora</w:t>
                  </w:r>
                  <w:proofErr w:type="spellEnd"/>
                  <w:r w:rsidRPr="00163E0B">
                    <w:rPr>
                      <w:rFonts w:ascii="Calibri" w:hAnsi="Calibri"/>
                      <w:color w:val="000000"/>
                      <w:sz w:val="14"/>
                      <w:szCs w:val="14"/>
                      <w:lang w:val="es-BO" w:eastAsia="es-ES"/>
                    </w:rPr>
                    <w:t>, ubicado en la carretera a Tarabuco Km 8, y predios del Distrito Comercial Chuquisaca.</w:t>
                  </w:r>
                </w:p>
              </w:tc>
              <w:tc>
                <w:tcPr>
                  <w:tcW w:w="1276" w:type="dxa"/>
                  <w:tcBorders>
                    <w:top w:val="nil"/>
                    <w:left w:val="single" w:sz="4" w:space="0" w:color="auto"/>
                    <w:bottom w:val="single" w:sz="4" w:space="0" w:color="000000"/>
                    <w:right w:val="single" w:sz="4" w:space="0" w:color="auto"/>
                  </w:tcBorders>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4</w:t>
                  </w:r>
                </w:p>
              </w:tc>
              <w:tc>
                <w:tcPr>
                  <w:tcW w:w="1276" w:type="dxa"/>
                  <w:vMerge/>
                  <w:tcBorders>
                    <w:top w:val="nil"/>
                    <w:left w:val="single" w:sz="4" w:space="0" w:color="auto"/>
                    <w:bottom w:val="single" w:sz="4" w:space="0" w:color="000000"/>
                    <w:right w:val="single" w:sz="4" w:space="0" w:color="auto"/>
                  </w:tcBorders>
                  <w:vAlign w:val="center"/>
                  <w:hideMark/>
                </w:tcPr>
                <w:p w:rsidR="00163E0B" w:rsidRPr="00163E0B" w:rsidRDefault="00163E0B" w:rsidP="00163E0B">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11.30</w:t>
                  </w:r>
                </w:p>
              </w:tc>
            </w:tr>
            <w:tr w:rsidR="00163E0B" w:rsidRPr="00163E0B" w:rsidTr="002417C3">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tcPr>
                <w:p w:rsidR="00163E0B" w:rsidRPr="00163E0B" w:rsidRDefault="00163E0B" w:rsidP="00163E0B">
                  <w:pPr>
                    <w:jc w:val="center"/>
                    <w:rPr>
                      <w:rFonts w:ascii="Calibri" w:hAnsi="Calibri"/>
                      <w:color w:val="000000"/>
                      <w:sz w:val="14"/>
                      <w:szCs w:val="14"/>
                      <w:lang w:val="es-BO" w:eastAsia="es-ES"/>
                    </w:rPr>
                  </w:pPr>
                  <w:r w:rsidRPr="00163E0B">
                    <w:rPr>
                      <w:rFonts w:ascii="Calibri" w:hAnsi="Calibri"/>
                      <w:color w:val="000000"/>
                      <w:sz w:val="14"/>
                      <w:szCs w:val="14"/>
                      <w:lang w:val="es-BO" w:eastAsia="es-ES"/>
                    </w:rPr>
                    <w:t>4</w:t>
                  </w:r>
                </w:p>
              </w:tc>
              <w:tc>
                <w:tcPr>
                  <w:tcW w:w="1115" w:type="dxa"/>
                  <w:vMerge/>
                  <w:tcBorders>
                    <w:top w:val="nil"/>
                    <w:left w:val="single" w:sz="4" w:space="0" w:color="auto"/>
                    <w:bottom w:val="single" w:sz="4" w:space="0" w:color="auto"/>
                    <w:right w:val="single" w:sz="4" w:space="0" w:color="auto"/>
                  </w:tcBorders>
                  <w:vAlign w:val="center"/>
                </w:tcPr>
                <w:p w:rsidR="00163E0B" w:rsidRPr="00163E0B" w:rsidRDefault="00163E0B" w:rsidP="00163E0B">
                  <w:pPr>
                    <w:jc w:val="both"/>
                    <w:rPr>
                      <w:rFonts w:ascii="Calibri" w:hAnsi="Calibri"/>
                      <w:color w:val="000000"/>
                      <w:sz w:val="14"/>
                      <w:szCs w:val="14"/>
                      <w:lang w:val="es-BO" w:eastAsia="es-ES"/>
                    </w:rPr>
                  </w:pPr>
                </w:p>
              </w:tc>
              <w:tc>
                <w:tcPr>
                  <w:tcW w:w="1987" w:type="dxa"/>
                  <w:tcBorders>
                    <w:top w:val="nil"/>
                    <w:left w:val="nil"/>
                    <w:bottom w:val="single" w:sz="4" w:space="0" w:color="auto"/>
                    <w:right w:val="single" w:sz="4" w:space="0" w:color="auto"/>
                  </w:tcBorders>
                  <w:shd w:val="clear" w:color="auto" w:fill="auto"/>
                  <w:vAlign w:val="center"/>
                </w:tcPr>
                <w:p w:rsidR="00163E0B" w:rsidRPr="00163E0B" w:rsidRDefault="00163E0B" w:rsidP="00163E0B">
                  <w:pPr>
                    <w:spacing w:before="60" w:after="60"/>
                    <w:jc w:val="both"/>
                    <w:rPr>
                      <w:rFonts w:ascii="Calibri" w:hAnsi="Calibri"/>
                      <w:color w:val="000000"/>
                      <w:sz w:val="14"/>
                      <w:szCs w:val="14"/>
                      <w:lang w:val="es-BO" w:eastAsia="es-ES"/>
                    </w:rPr>
                  </w:pPr>
                  <w:r w:rsidRPr="00163E0B">
                    <w:rPr>
                      <w:rFonts w:ascii="Calibri" w:hAnsi="Calibri"/>
                      <w:color w:val="000000"/>
                      <w:sz w:val="14"/>
                      <w:szCs w:val="14"/>
                      <w:lang w:val="es-BO" w:eastAsia="es-ES"/>
                    </w:rPr>
                    <w:t xml:space="preserve">Planta Recalificadora </w:t>
                  </w:r>
                  <w:proofErr w:type="spellStart"/>
                  <w:r w:rsidRPr="00163E0B">
                    <w:rPr>
                      <w:rFonts w:ascii="Calibri" w:hAnsi="Calibri"/>
                      <w:color w:val="000000"/>
                      <w:sz w:val="14"/>
                      <w:szCs w:val="14"/>
                      <w:lang w:val="es-BO" w:eastAsia="es-ES"/>
                    </w:rPr>
                    <w:t>Qhora</w:t>
                  </w:r>
                  <w:proofErr w:type="spellEnd"/>
                  <w:r w:rsidRPr="00163E0B">
                    <w:rPr>
                      <w:rFonts w:ascii="Calibri" w:hAnsi="Calibri"/>
                      <w:color w:val="000000"/>
                      <w:sz w:val="14"/>
                      <w:szCs w:val="14"/>
                      <w:lang w:val="es-BO" w:eastAsia="es-ES"/>
                    </w:rPr>
                    <w:t xml:space="preserve"> </w:t>
                  </w:r>
                  <w:proofErr w:type="spellStart"/>
                  <w:r w:rsidRPr="00163E0B">
                    <w:rPr>
                      <w:rFonts w:ascii="Calibri" w:hAnsi="Calibri"/>
                      <w:color w:val="000000"/>
                      <w:sz w:val="14"/>
                      <w:szCs w:val="14"/>
                      <w:lang w:val="es-BO" w:eastAsia="es-ES"/>
                    </w:rPr>
                    <w:t>QHora</w:t>
                  </w:r>
                  <w:proofErr w:type="spellEnd"/>
                  <w:r w:rsidRPr="00163E0B">
                    <w:rPr>
                      <w:rFonts w:ascii="Calibri" w:hAnsi="Calibri"/>
                      <w:color w:val="000000"/>
                      <w:sz w:val="14"/>
                      <w:szCs w:val="14"/>
                      <w:lang w:val="es-BO" w:eastAsia="es-ES"/>
                    </w:rPr>
                    <w:t>, ubicado en la carretera a Tarabuco Km 8, y predios del Distrito Comercial Chuquisaca.</w:t>
                  </w:r>
                </w:p>
              </w:tc>
              <w:tc>
                <w:tcPr>
                  <w:tcW w:w="1843" w:type="dxa"/>
                  <w:tcBorders>
                    <w:top w:val="nil"/>
                    <w:left w:val="nil"/>
                    <w:bottom w:val="single" w:sz="4" w:space="0" w:color="auto"/>
                    <w:right w:val="single" w:sz="4" w:space="0" w:color="auto"/>
                  </w:tcBorders>
                  <w:shd w:val="clear" w:color="auto" w:fill="auto"/>
                </w:tcPr>
                <w:p w:rsidR="00163E0B" w:rsidRPr="00163E0B" w:rsidRDefault="00163E0B" w:rsidP="00163E0B">
                  <w:pPr>
                    <w:spacing w:before="60" w:after="60"/>
                    <w:jc w:val="both"/>
                    <w:rPr>
                      <w:rFonts w:ascii="Calibri" w:hAnsi="Calibri"/>
                      <w:color w:val="000000"/>
                      <w:sz w:val="14"/>
                      <w:szCs w:val="14"/>
                      <w:lang w:val="es-BO" w:eastAsia="es-ES"/>
                    </w:rPr>
                  </w:pPr>
                  <w:r w:rsidRPr="00163E0B">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4</w:t>
                  </w:r>
                </w:p>
              </w:tc>
              <w:tc>
                <w:tcPr>
                  <w:tcW w:w="1276" w:type="dxa"/>
                  <w:vMerge/>
                  <w:tcBorders>
                    <w:top w:val="nil"/>
                    <w:left w:val="single" w:sz="4" w:space="0" w:color="auto"/>
                    <w:bottom w:val="single" w:sz="4" w:space="0" w:color="000000"/>
                    <w:right w:val="single" w:sz="4" w:space="0" w:color="auto"/>
                  </w:tcBorders>
                  <w:vAlign w:val="center"/>
                </w:tcPr>
                <w:p w:rsidR="00163E0B" w:rsidRPr="00163E0B" w:rsidRDefault="00163E0B" w:rsidP="00163E0B">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11.30</w:t>
                  </w:r>
                </w:p>
              </w:tc>
            </w:tr>
            <w:tr w:rsidR="00163E0B" w:rsidRPr="00163E0B" w:rsidTr="002417C3">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5</w:t>
                  </w:r>
                </w:p>
              </w:tc>
              <w:tc>
                <w:tcPr>
                  <w:tcW w:w="1115" w:type="dxa"/>
                  <w:vMerge/>
                  <w:tcBorders>
                    <w:top w:val="nil"/>
                    <w:left w:val="single" w:sz="4" w:space="0" w:color="auto"/>
                    <w:bottom w:val="single" w:sz="4" w:space="0" w:color="auto"/>
                    <w:right w:val="single" w:sz="4" w:space="0" w:color="auto"/>
                  </w:tcBorders>
                  <w:vAlign w:val="center"/>
                </w:tcPr>
                <w:p w:rsidR="00163E0B" w:rsidRPr="00163E0B" w:rsidRDefault="00163E0B" w:rsidP="00163E0B">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tcPr>
                <w:p w:rsidR="00163E0B" w:rsidRPr="00163E0B" w:rsidRDefault="00163E0B" w:rsidP="00163E0B">
                  <w:pPr>
                    <w:spacing w:before="60" w:after="60"/>
                    <w:jc w:val="both"/>
                    <w:rPr>
                      <w:rFonts w:ascii="Calibri" w:hAnsi="Calibri"/>
                      <w:color w:val="000000"/>
                      <w:sz w:val="14"/>
                      <w:szCs w:val="14"/>
                      <w:lang w:val="es-BO" w:eastAsia="es-ES"/>
                    </w:rPr>
                  </w:pPr>
                  <w:r w:rsidRPr="00163E0B">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tcPr>
                <w:p w:rsidR="00163E0B" w:rsidRPr="00163E0B" w:rsidRDefault="00163E0B" w:rsidP="00163E0B">
                  <w:pPr>
                    <w:spacing w:before="60" w:after="60"/>
                    <w:jc w:val="both"/>
                    <w:rPr>
                      <w:rFonts w:ascii="Calibri" w:hAnsi="Calibri"/>
                      <w:color w:val="000000"/>
                      <w:sz w:val="14"/>
                      <w:szCs w:val="14"/>
                      <w:lang w:val="es-BO" w:eastAsia="es-ES"/>
                    </w:rPr>
                  </w:pPr>
                  <w:r w:rsidRPr="00163E0B">
                    <w:rPr>
                      <w:rFonts w:ascii="Calibri" w:hAnsi="Calibri"/>
                      <w:color w:val="000000"/>
                      <w:sz w:val="14"/>
                      <w:szCs w:val="14"/>
                      <w:lang w:val="es-BO" w:eastAsia="es-ES"/>
                    </w:rPr>
                    <w:t xml:space="preserve">Planta Recalificadora </w:t>
                  </w:r>
                  <w:proofErr w:type="spellStart"/>
                  <w:r w:rsidRPr="00163E0B">
                    <w:rPr>
                      <w:rFonts w:ascii="Calibri" w:hAnsi="Calibri"/>
                      <w:color w:val="000000"/>
                      <w:sz w:val="14"/>
                      <w:szCs w:val="14"/>
                      <w:lang w:val="es-BO" w:eastAsia="es-ES"/>
                    </w:rPr>
                    <w:t>Senkata</w:t>
                  </w:r>
                  <w:proofErr w:type="spellEnd"/>
                  <w:r w:rsidRPr="00163E0B">
                    <w:rPr>
                      <w:rFonts w:ascii="Calibri" w:hAnsi="Calibri"/>
                      <w:color w:val="000000"/>
                      <w:sz w:val="14"/>
                      <w:szCs w:val="14"/>
                      <w:lang w:val="es-BO" w:eastAsia="es-ES"/>
                    </w:rPr>
                    <w:t>, ubicada en la carretera a Oruro  Km 8 S/N, y predios del Distrito Comercial La Paz.</w:t>
                  </w:r>
                </w:p>
              </w:tc>
              <w:tc>
                <w:tcPr>
                  <w:tcW w:w="1276" w:type="dxa"/>
                  <w:tcBorders>
                    <w:top w:val="nil"/>
                    <w:left w:val="single" w:sz="4" w:space="0" w:color="auto"/>
                    <w:bottom w:val="single" w:sz="4" w:space="0" w:color="000000"/>
                    <w:right w:val="single" w:sz="4" w:space="0" w:color="auto"/>
                  </w:tcBorders>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5</w:t>
                  </w:r>
                </w:p>
              </w:tc>
              <w:tc>
                <w:tcPr>
                  <w:tcW w:w="1276" w:type="dxa"/>
                  <w:vMerge/>
                  <w:tcBorders>
                    <w:top w:val="nil"/>
                    <w:left w:val="single" w:sz="4" w:space="0" w:color="auto"/>
                    <w:bottom w:val="single" w:sz="4" w:space="0" w:color="000000"/>
                    <w:right w:val="single" w:sz="4" w:space="0" w:color="auto"/>
                  </w:tcBorders>
                  <w:vAlign w:val="center"/>
                </w:tcPr>
                <w:p w:rsidR="00163E0B" w:rsidRPr="00163E0B" w:rsidRDefault="00163E0B" w:rsidP="00163E0B">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16</w:t>
                  </w:r>
                </w:p>
              </w:tc>
            </w:tr>
            <w:tr w:rsidR="00163E0B" w:rsidRPr="00163E0B" w:rsidTr="002417C3">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6</w:t>
                  </w:r>
                </w:p>
              </w:tc>
              <w:tc>
                <w:tcPr>
                  <w:tcW w:w="1115" w:type="dxa"/>
                  <w:vMerge/>
                  <w:tcBorders>
                    <w:top w:val="nil"/>
                    <w:left w:val="single" w:sz="4" w:space="0" w:color="auto"/>
                    <w:bottom w:val="single" w:sz="4" w:space="0" w:color="auto"/>
                    <w:right w:val="single" w:sz="4" w:space="0" w:color="auto"/>
                  </w:tcBorders>
                  <w:vAlign w:val="center"/>
                </w:tcPr>
                <w:p w:rsidR="00163E0B" w:rsidRPr="00163E0B" w:rsidRDefault="00163E0B" w:rsidP="00163E0B">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tcPr>
                <w:p w:rsidR="00163E0B" w:rsidRPr="00163E0B" w:rsidRDefault="00163E0B" w:rsidP="00163E0B">
                  <w:pPr>
                    <w:spacing w:before="60" w:after="60"/>
                    <w:jc w:val="both"/>
                    <w:rPr>
                      <w:rFonts w:ascii="Calibri" w:hAnsi="Calibri"/>
                      <w:color w:val="000000"/>
                      <w:sz w:val="14"/>
                      <w:szCs w:val="14"/>
                      <w:lang w:val="es-BO" w:eastAsia="es-ES"/>
                    </w:rPr>
                  </w:pPr>
                  <w:r w:rsidRPr="00163E0B">
                    <w:rPr>
                      <w:rFonts w:ascii="Calibri" w:hAnsi="Calibri"/>
                      <w:color w:val="000000"/>
                      <w:sz w:val="14"/>
                      <w:szCs w:val="14"/>
                      <w:lang w:val="es-BO" w:eastAsia="es-ES"/>
                    </w:rPr>
                    <w:t xml:space="preserve">Planta Recalificadora </w:t>
                  </w:r>
                  <w:proofErr w:type="spellStart"/>
                  <w:r w:rsidRPr="00163E0B">
                    <w:rPr>
                      <w:rFonts w:ascii="Calibri" w:hAnsi="Calibri"/>
                      <w:color w:val="000000"/>
                      <w:sz w:val="14"/>
                      <w:szCs w:val="14"/>
                      <w:lang w:val="es-BO" w:eastAsia="es-ES"/>
                    </w:rPr>
                    <w:t>Senkata</w:t>
                  </w:r>
                  <w:proofErr w:type="spellEnd"/>
                  <w:r w:rsidRPr="00163E0B">
                    <w:rPr>
                      <w:rFonts w:ascii="Calibri" w:hAnsi="Calibri"/>
                      <w:color w:val="000000"/>
                      <w:sz w:val="14"/>
                      <w:szCs w:val="14"/>
                      <w:lang w:val="es-BO" w:eastAsia="es-ES"/>
                    </w:rPr>
                    <w:t>, ubicada en la carretera a Oruro  Km 8 S/N, y predios del Distrito Comercial La Paz.</w:t>
                  </w:r>
                </w:p>
              </w:tc>
              <w:tc>
                <w:tcPr>
                  <w:tcW w:w="1843" w:type="dxa"/>
                  <w:tcBorders>
                    <w:top w:val="nil"/>
                    <w:left w:val="nil"/>
                    <w:bottom w:val="single" w:sz="4" w:space="0" w:color="auto"/>
                    <w:right w:val="single" w:sz="4" w:space="0" w:color="auto"/>
                  </w:tcBorders>
                  <w:shd w:val="clear" w:color="auto" w:fill="auto"/>
                </w:tcPr>
                <w:p w:rsidR="00163E0B" w:rsidRPr="00163E0B" w:rsidRDefault="00163E0B" w:rsidP="00163E0B">
                  <w:pPr>
                    <w:spacing w:before="60" w:after="60"/>
                    <w:jc w:val="both"/>
                    <w:rPr>
                      <w:rFonts w:ascii="Calibri" w:hAnsi="Calibri"/>
                      <w:color w:val="000000"/>
                      <w:sz w:val="14"/>
                      <w:szCs w:val="14"/>
                      <w:lang w:val="es-BO" w:eastAsia="es-ES"/>
                    </w:rPr>
                  </w:pPr>
                  <w:r w:rsidRPr="00163E0B">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5</w:t>
                  </w:r>
                </w:p>
              </w:tc>
              <w:tc>
                <w:tcPr>
                  <w:tcW w:w="1276" w:type="dxa"/>
                  <w:vMerge/>
                  <w:tcBorders>
                    <w:top w:val="nil"/>
                    <w:left w:val="single" w:sz="4" w:space="0" w:color="auto"/>
                    <w:bottom w:val="single" w:sz="4" w:space="0" w:color="000000"/>
                    <w:right w:val="single" w:sz="4" w:space="0" w:color="auto"/>
                  </w:tcBorders>
                  <w:vAlign w:val="center"/>
                </w:tcPr>
                <w:p w:rsidR="00163E0B" w:rsidRPr="00163E0B" w:rsidRDefault="00163E0B" w:rsidP="00163E0B">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tcPr>
                <w:p w:rsidR="00163E0B" w:rsidRPr="00163E0B" w:rsidRDefault="00163E0B" w:rsidP="00163E0B">
                  <w:pPr>
                    <w:jc w:val="center"/>
                    <w:rPr>
                      <w:rFonts w:ascii="Calibri" w:hAnsi="Calibri"/>
                      <w:color w:val="000000"/>
                      <w:sz w:val="14"/>
                      <w:szCs w:val="14"/>
                      <w:lang w:eastAsia="es-ES"/>
                    </w:rPr>
                  </w:pPr>
                  <w:r w:rsidRPr="00163E0B">
                    <w:rPr>
                      <w:rFonts w:ascii="Calibri" w:hAnsi="Calibri"/>
                      <w:color w:val="000000"/>
                      <w:sz w:val="14"/>
                      <w:szCs w:val="14"/>
                      <w:lang w:eastAsia="es-ES"/>
                    </w:rPr>
                    <w:t>16</w:t>
                  </w:r>
                </w:p>
              </w:tc>
            </w:tr>
            <w:tr w:rsidR="00163E0B" w:rsidRPr="00163E0B" w:rsidTr="002417C3">
              <w:trPr>
                <w:trHeight w:val="484"/>
              </w:trPr>
              <w:tc>
                <w:tcPr>
                  <w:tcW w:w="7792" w:type="dxa"/>
                  <w:gridSpan w:val="6"/>
                  <w:tcBorders>
                    <w:top w:val="single" w:sz="4" w:space="0" w:color="auto"/>
                    <w:left w:val="single" w:sz="4" w:space="0" w:color="auto"/>
                    <w:bottom w:val="single" w:sz="4" w:space="0" w:color="auto"/>
                    <w:right w:val="single" w:sz="4" w:space="0" w:color="auto"/>
                  </w:tcBorders>
                  <w:vAlign w:val="center"/>
                </w:tcPr>
                <w:p w:rsidR="00163E0B" w:rsidRPr="00163E0B" w:rsidRDefault="00163E0B" w:rsidP="00163E0B">
                  <w:pPr>
                    <w:jc w:val="right"/>
                    <w:rPr>
                      <w:rFonts w:ascii="Calibri" w:hAnsi="Calibri"/>
                      <w:b/>
                      <w:color w:val="000000"/>
                      <w:sz w:val="14"/>
                      <w:szCs w:val="14"/>
                      <w:lang w:eastAsia="es-ES"/>
                    </w:rPr>
                  </w:pPr>
                  <w:r w:rsidRPr="00163E0B">
                    <w:rPr>
                      <w:rFonts w:ascii="Calibri" w:hAnsi="Calibri"/>
                      <w:b/>
                      <w:color w:val="000000"/>
                      <w:sz w:val="14"/>
                      <w:szCs w:val="14"/>
                      <w:lang w:eastAsia="es-ES"/>
                    </w:rPr>
                    <w:t>PRECIO REFERENCIAL Bs.</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rsidR="00163E0B" w:rsidRPr="00163E0B" w:rsidRDefault="00163E0B" w:rsidP="00163E0B">
                  <w:pPr>
                    <w:jc w:val="center"/>
                    <w:rPr>
                      <w:rFonts w:ascii="Calibri" w:hAnsi="Calibri"/>
                      <w:b/>
                      <w:color w:val="000000"/>
                      <w:sz w:val="14"/>
                      <w:szCs w:val="14"/>
                      <w:u w:val="single"/>
                      <w:lang w:eastAsia="es-ES"/>
                    </w:rPr>
                  </w:pPr>
                  <w:r w:rsidRPr="00163E0B">
                    <w:rPr>
                      <w:rFonts w:ascii="Calibri" w:hAnsi="Calibri"/>
                      <w:b/>
                      <w:color w:val="000000"/>
                      <w:sz w:val="14"/>
                      <w:szCs w:val="14"/>
                      <w:u w:val="single"/>
                      <w:lang w:eastAsia="es-ES"/>
                    </w:rPr>
                    <w:t>80.60</w:t>
                  </w:r>
                </w:p>
              </w:tc>
            </w:tr>
          </w:tbl>
          <w:p w:rsidR="00163E0B" w:rsidRPr="00163E0B" w:rsidRDefault="00163E0B" w:rsidP="00163E0B">
            <w:pPr>
              <w:jc w:val="both"/>
              <w:rPr>
                <w:rFonts w:ascii="Verdana" w:hAnsi="Verdana" w:cs="Calibri"/>
                <w:sz w:val="18"/>
                <w:szCs w:val="18"/>
                <w:lang w:val="es-BO" w:eastAsia="es-ES"/>
              </w:rPr>
            </w:pPr>
          </w:p>
          <w:p w:rsidR="00163E0B" w:rsidRPr="00163E0B" w:rsidRDefault="00163E0B" w:rsidP="00163E0B">
            <w:pPr>
              <w:jc w:val="both"/>
              <w:rPr>
                <w:rFonts w:ascii="Calibri" w:eastAsia="Calibri" w:hAnsi="Calibri"/>
                <w:sz w:val="22"/>
                <w:szCs w:val="22"/>
                <w:lang w:eastAsia="es-ES"/>
              </w:rPr>
            </w:pPr>
            <w:r w:rsidRPr="00163E0B">
              <w:rPr>
                <w:rFonts w:ascii="Calibri" w:eastAsia="Calibri" w:hAnsi="Calibri"/>
                <w:sz w:val="22"/>
                <w:szCs w:val="22"/>
                <w:lang w:eastAsia="es-ES"/>
              </w:rPr>
              <w:t xml:space="preserve">El precio referencial para el </w:t>
            </w:r>
            <w:r w:rsidRPr="00163E0B">
              <w:rPr>
                <w:rFonts w:ascii="Calibri" w:eastAsia="Calibri" w:hAnsi="Calibri"/>
                <w:b/>
                <w:sz w:val="22"/>
                <w:szCs w:val="22"/>
                <w:lang w:eastAsia="es-ES"/>
              </w:rPr>
              <w:t>SERVICIO DE TRANSPORTE DE GARRAFAS DEL DCSC</w:t>
            </w:r>
            <w:r w:rsidRPr="00163E0B">
              <w:rPr>
                <w:rFonts w:ascii="Calibri" w:eastAsia="Calibri" w:hAnsi="Calibri"/>
                <w:sz w:val="22"/>
                <w:szCs w:val="22"/>
                <w:lang w:eastAsia="es-ES"/>
              </w:rPr>
              <w:t xml:space="preserve"> es de 400.000,00 Bs.- (Cuatrocientos Mil 00/100 Bolivianos), monto que será deducible cada mes, bajo el control, seguimiento y administrado por el fiscal del servicio, según las necesidades solicitadas por YPFB.</w:t>
            </w:r>
          </w:p>
          <w:p w:rsidR="00163E0B" w:rsidRPr="00163E0B" w:rsidRDefault="00163E0B" w:rsidP="00163E0B">
            <w:pPr>
              <w:jc w:val="both"/>
              <w:rPr>
                <w:rFonts w:ascii="Verdana" w:hAnsi="Verdana" w:cs="Calibri"/>
                <w:sz w:val="18"/>
                <w:szCs w:val="18"/>
                <w:lang w:val="es-BO" w:eastAsia="es-ES"/>
              </w:rPr>
            </w:pPr>
          </w:p>
        </w:tc>
      </w:tr>
    </w:tbl>
    <w:p w:rsidR="00163E0B" w:rsidRPr="00163E0B" w:rsidRDefault="00163E0B" w:rsidP="00163E0B">
      <w:pPr>
        <w:rPr>
          <w:rFonts w:ascii="Calibri" w:hAnsi="Calibri" w:cs="Calibri"/>
          <w:sz w:val="22"/>
          <w:szCs w:val="22"/>
          <w:lang w:eastAsia="es-ES"/>
        </w:rPr>
      </w:pPr>
    </w:p>
    <w:p w:rsidR="00163E0B" w:rsidRPr="00163E0B" w:rsidRDefault="00163E0B" w:rsidP="007E3652">
      <w:pPr>
        <w:numPr>
          <w:ilvl w:val="0"/>
          <w:numId w:val="31"/>
        </w:numPr>
        <w:ind w:left="567" w:hanging="567"/>
        <w:jc w:val="both"/>
        <w:rPr>
          <w:rFonts w:ascii="Verdana" w:hAnsi="Verdana" w:cs="Calibri"/>
          <w:b/>
          <w:bCs/>
          <w:sz w:val="18"/>
          <w:szCs w:val="18"/>
          <w:lang w:eastAsia="es-BO"/>
        </w:rPr>
      </w:pPr>
      <w:r w:rsidRPr="00163E0B">
        <w:rPr>
          <w:rFonts w:ascii="Verdana" w:hAnsi="Verdana" w:cs="Calibri"/>
          <w:b/>
          <w:bCs/>
          <w:sz w:val="18"/>
          <w:szCs w:val="18"/>
          <w:lang w:eastAsia="es-BO"/>
        </w:rPr>
        <w:t>CONDICIONES REQUERIDAS PARA EL SERVICIO</w:t>
      </w:r>
    </w:p>
    <w:p w:rsidR="00163E0B" w:rsidRPr="00163E0B" w:rsidRDefault="00163E0B" w:rsidP="00163E0B">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63E0B" w:rsidRPr="00163E0B" w:rsidTr="002417C3">
        <w:trPr>
          <w:trHeight w:val="454"/>
        </w:trPr>
        <w:tc>
          <w:tcPr>
            <w:tcW w:w="9322" w:type="dxa"/>
            <w:shd w:val="clear" w:color="auto" w:fill="8DB3E2"/>
            <w:vAlign w:val="center"/>
          </w:tcPr>
          <w:p w:rsidR="00163E0B" w:rsidRPr="00163E0B" w:rsidRDefault="00163E0B" w:rsidP="00163E0B">
            <w:pPr>
              <w:rPr>
                <w:rFonts w:ascii="Verdana" w:hAnsi="Verdana" w:cs="Calibri"/>
                <w:sz w:val="18"/>
                <w:szCs w:val="18"/>
                <w:lang w:eastAsia="es-ES"/>
              </w:rPr>
            </w:pPr>
            <w:r w:rsidRPr="00163E0B">
              <w:rPr>
                <w:rFonts w:ascii="Verdana" w:hAnsi="Verdana" w:cs="Calibri"/>
                <w:b/>
                <w:bCs/>
                <w:sz w:val="18"/>
                <w:szCs w:val="18"/>
                <w:lang w:eastAsia="es-ES"/>
              </w:rPr>
              <w:t>FORMA DE PAGO</w:t>
            </w:r>
          </w:p>
        </w:tc>
      </w:tr>
      <w:tr w:rsidR="00163E0B" w:rsidRPr="00163E0B" w:rsidTr="002417C3">
        <w:trPr>
          <w:trHeight w:val="1095"/>
        </w:trPr>
        <w:tc>
          <w:tcPr>
            <w:tcW w:w="9322" w:type="dxa"/>
            <w:shd w:val="clear" w:color="auto" w:fill="auto"/>
            <w:vAlign w:val="center"/>
          </w:tcPr>
          <w:p w:rsidR="00163E0B" w:rsidRPr="00163E0B" w:rsidRDefault="00163E0B" w:rsidP="00163E0B">
            <w:pPr>
              <w:jc w:val="both"/>
              <w:rPr>
                <w:rFonts w:ascii="Calibri" w:hAnsi="Calibri" w:cs="Calibri"/>
                <w:sz w:val="22"/>
                <w:szCs w:val="22"/>
                <w:lang w:eastAsia="es-ES"/>
              </w:rPr>
            </w:pPr>
            <w:r w:rsidRPr="00163E0B">
              <w:rPr>
                <w:rFonts w:ascii="Calibri" w:hAnsi="Calibri" w:cs="Calibri"/>
                <w:sz w:val="22"/>
                <w:szCs w:val="22"/>
                <w:lang w:eastAsia="es-ES"/>
              </w:rPr>
              <w:t xml:space="preserve">El pago se efectuara vía SIGEP, previa elaboración del </w:t>
            </w:r>
            <w:r w:rsidRPr="00163E0B">
              <w:rPr>
                <w:rFonts w:ascii="Calibri" w:hAnsi="Calibri" w:cs="Calibri"/>
                <w:b/>
                <w:sz w:val="22"/>
                <w:szCs w:val="22"/>
                <w:lang w:eastAsia="es-ES"/>
              </w:rPr>
              <w:t xml:space="preserve">informe de conformidad </w:t>
            </w:r>
            <w:r w:rsidRPr="00163E0B">
              <w:rPr>
                <w:rFonts w:ascii="Calibri" w:hAnsi="Calibri" w:cs="Calibri"/>
                <w:sz w:val="22"/>
                <w:szCs w:val="22"/>
                <w:lang w:eastAsia="es-ES"/>
              </w:rPr>
              <w:t>mensualmente emitida por el fiscal de servicio de YPFB y actividades administrativas correspondientes, debiendo cumplir con los siguientes documentos:</w:t>
            </w:r>
          </w:p>
          <w:p w:rsidR="00163E0B" w:rsidRPr="00163E0B" w:rsidRDefault="00163E0B" w:rsidP="00163E0B">
            <w:pPr>
              <w:jc w:val="both"/>
              <w:rPr>
                <w:rFonts w:ascii="Calibri" w:hAnsi="Calibri" w:cs="Calibri"/>
                <w:sz w:val="8"/>
                <w:szCs w:val="8"/>
                <w:lang w:eastAsia="es-ES"/>
              </w:rPr>
            </w:pPr>
          </w:p>
          <w:p w:rsidR="00163E0B" w:rsidRPr="00163E0B" w:rsidRDefault="00163E0B" w:rsidP="007E3652">
            <w:pPr>
              <w:numPr>
                <w:ilvl w:val="0"/>
                <w:numId w:val="39"/>
              </w:numPr>
              <w:contextualSpacing/>
              <w:jc w:val="both"/>
              <w:rPr>
                <w:rFonts w:ascii="Calibri" w:hAnsi="Calibri" w:cs="Calibri"/>
                <w:sz w:val="22"/>
                <w:szCs w:val="22"/>
                <w:lang w:eastAsia="es-ES"/>
              </w:rPr>
            </w:pPr>
            <w:r w:rsidRPr="00163E0B">
              <w:rPr>
                <w:rFonts w:ascii="Calibri" w:hAnsi="Calibri" w:cs="Calibri"/>
                <w:sz w:val="22"/>
                <w:szCs w:val="22"/>
                <w:lang w:eastAsia="es-ES"/>
              </w:rPr>
              <w:t>Carta de solicitud de pago.</w:t>
            </w:r>
          </w:p>
          <w:p w:rsidR="00163E0B" w:rsidRPr="00163E0B" w:rsidRDefault="00163E0B" w:rsidP="007E3652">
            <w:pPr>
              <w:numPr>
                <w:ilvl w:val="0"/>
                <w:numId w:val="39"/>
              </w:numPr>
              <w:contextualSpacing/>
              <w:jc w:val="both"/>
              <w:rPr>
                <w:rFonts w:ascii="Calibri" w:hAnsi="Calibri" w:cs="Calibri"/>
                <w:sz w:val="22"/>
                <w:szCs w:val="22"/>
                <w:lang w:eastAsia="es-ES"/>
              </w:rPr>
            </w:pPr>
            <w:r w:rsidRPr="00163E0B">
              <w:rPr>
                <w:rFonts w:ascii="Calibri" w:hAnsi="Calibri" w:cs="Calibri"/>
                <w:sz w:val="22"/>
                <w:szCs w:val="22"/>
                <w:lang w:eastAsia="es-ES"/>
              </w:rPr>
              <w:t>Factura Original.</w:t>
            </w:r>
          </w:p>
          <w:p w:rsidR="00163E0B" w:rsidRPr="00163E0B" w:rsidRDefault="00163E0B" w:rsidP="007E3652">
            <w:pPr>
              <w:numPr>
                <w:ilvl w:val="0"/>
                <w:numId w:val="39"/>
              </w:numPr>
              <w:contextualSpacing/>
              <w:jc w:val="both"/>
              <w:rPr>
                <w:rFonts w:ascii="Calibri" w:hAnsi="Calibri" w:cs="Calibri"/>
                <w:sz w:val="22"/>
                <w:szCs w:val="22"/>
                <w:lang w:eastAsia="es-ES"/>
              </w:rPr>
            </w:pPr>
            <w:r w:rsidRPr="00163E0B">
              <w:rPr>
                <w:rFonts w:ascii="Calibri" w:hAnsi="Calibri" w:cs="Calibri"/>
                <w:sz w:val="22"/>
                <w:szCs w:val="22"/>
                <w:lang w:eastAsia="es-ES"/>
              </w:rPr>
              <w:t>Fotocopia simple del NIT.</w:t>
            </w:r>
          </w:p>
          <w:p w:rsidR="00163E0B" w:rsidRPr="00163E0B" w:rsidRDefault="00163E0B" w:rsidP="007E3652">
            <w:pPr>
              <w:numPr>
                <w:ilvl w:val="0"/>
                <w:numId w:val="39"/>
              </w:numPr>
              <w:contextualSpacing/>
              <w:jc w:val="both"/>
              <w:rPr>
                <w:rFonts w:ascii="Calibri" w:hAnsi="Calibri" w:cs="Calibri"/>
                <w:sz w:val="22"/>
                <w:szCs w:val="22"/>
                <w:lang w:eastAsia="es-ES"/>
              </w:rPr>
            </w:pPr>
            <w:r w:rsidRPr="00163E0B">
              <w:rPr>
                <w:rFonts w:ascii="Calibri" w:hAnsi="Calibri" w:cs="Calibri"/>
                <w:sz w:val="22"/>
                <w:szCs w:val="22"/>
                <w:lang w:eastAsia="es-ES"/>
              </w:rPr>
              <w:lastRenderedPageBreak/>
              <w:t>Fotocopia simple del registro SIGEP.</w:t>
            </w:r>
          </w:p>
          <w:p w:rsidR="00163E0B" w:rsidRPr="00163E0B" w:rsidRDefault="00163E0B" w:rsidP="007E3652">
            <w:pPr>
              <w:numPr>
                <w:ilvl w:val="0"/>
                <w:numId w:val="39"/>
              </w:numPr>
              <w:contextualSpacing/>
              <w:jc w:val="both"/>
              <w:rPr>
                <w:rFonts w:ascii="Calibri" w:hAnsi="Calibri" w:cs="Calibri"/>
                <w:sz w:val="22"/>
                <w:szCs w:val="22"/>
                <w:lang w:eastAsia="es-ES"/>
              </w:rPr>
            </w:pPr>
            <w:r w:rsidRPr="00163E0B">
              <w:rPr>
                <w:rFonts w:ascii="Calibri" w:hAnsi="Calibri" w:cs="Calibri"/>
                <w:sz w:val="22"/>
                <w:szCs w:val="22"/>
                <w:lang w:eastAsia="es-ES"/>
              </w:rPr>
              <w:t>Fotocopia simple del contrato.</w:t>
            </w:r>
          </w:p>
          <w:p w:rsidR="00163E0B" w:rsidRPr="00163E0B" w:rsidRDefault="00163E0B" w:rsidP="00163E0B">
            <w:pPr>
              <w:contextualSpacing/>
              <w:jc w:val="both"/>
              <w:rPr>
                <w:rFonts w:ascii="Calibri" w:hAnsi="Calibri" w:cs="Calibri"/>
                <w:sz w:val="22"/>
                <w:szCs w:val="22"/>
                <w:lang w:eastAsia="es-ES"/>
              </w:rPr>
            </w:pPr>
          </w:p>
          <w:p w:rsidR="00163E0B" w:rsidRPr="00163E0B" w:rsidRDefault="00163E0B" w:rsidP="00163E0B">
            <w:pPr>
              <w:contextualSpacing/>
              <w:jc w:val="both"/>
              <w:rPr>
                <w:rFonts w:ascii="Calibri" w:hAnsi="Calibri" w:cs="Calibri"/>
                <w:sz w:val="22"/>
                <w:szCs w:val="22"/>
                <w:lang w:eastAsia="es-ES"/>
              </w:rPr>
            </w:pPr>
            <w:r w:rsidRPr="00163E0B">
              <w:rPr>
                <w:rFonts w:ascii="Calibri" w:hAnsi="Calibri" w:cs="Calibri"/>
                <w:sz w:val="22"/>
                <w:szCs w:val="22"/>
                <w:lang w:eastAsia="es-ES"/>
              </w:rPr>
              <w:t>Cabe hacer notar que YPFB no otorgará ningún anticipo.</w:t>
            </w:r>
          </w:p>
          <w:p w:rsidR="00163E0B" w:rsidRPr="00163E0B" w:rsidRDefault="00163E0B" w:rsidP="00163E0B">
            <w:pPr>
              <w:autoSpaceDE w:val="0"/>
              <w:autoSpaceDN w:val="0"/>
              <w:adjustRightInd w:val="0"/>
              <w:jc w:val="both"/>
              <w:rPr>
                <w:rFonts w:ascii="Verdana" w:hAnsi="Verdana" w:cs="Calibri"/>
                <w:sz w:val="18"/>
                <w:szCs w:val="18"/>
                <w:lang w:eastAsia="es-ES"/>
              </w:rPr>
            </w:pPr>
          </w:p>
        </w:tc>
      </w:tr>
      <w:tr w:rsidR="00163E0B" w:rsidRPr="00163E0B" w:rsidTr="002417C3">
        <w:trPr>
          <w:trHeight w:val="417"/>
        </w:trPr>
        <w:tc>
          <w:tcPr>
            <w:tcW w:w="9322" w:type="dxa"/>
            <w:shd w:val="clear" w:color="auto" w:fill="9CC2E5"/>
            <w:vAlign w:val="center"/>
          </w:tcPr>
          <w:p w:rsidR="00163E0B" w:rsidRPr="00163E0B" w:rsidRDefault="00163E0B" w:rsidP="00163E0B">
            <w:pPr>
              <w:autoSpaceDE w:val="0"/>
              <w:autoSpaceDN w:val="0"/>
              <w:adjustRightInd w:val="0"/>
              <w:jc w:val="both"/>
              <w:rPr>
                <w:rFonts w:ascii="Verdana" w:hAnsi="Verdana" w:cs="Calibri"/>
                <w:sz w:val="18"/>
                <w:szCs w:val="18"/>
                <w:lang w:eastAsia="es-ES"/>
              </w:rPr>
            </w:pPr>
            <w:r w:rsidRPr="00163E0B">
              <w:rPr>
                <w:rFonts w:ascii="Verdana" w:hAnsi="Verdana" w:cs="Calibri"/>
                <w:b/>
                <w:bCs/>
                <w:sz w:val="18"/>
                <w:szCs w:val="18"/>
                <w:lang w:eastAsia="es-ES"/>
              </w:rPr>
              <w:lastRenderedPageBreak/>
              <w:t>LUGAR DE PRESTACIÓN DEL SERVICIO</w:t>
            </w:r>
          </w:p>
        </w:tc>
      </w:tr>
      <w:tr w:rsidR="00163E0B" w:rsidRPr="00163E0B" w:rsidTr="002417C3">
        <w:trPr>
          <w:trHeight w:val="424"/>
        </w:trPr>
        <w:tc>
          <w:tcPr>
            <w:tcW w:w="9322" w:type="dxa"/>
            <w:shd w:val="clear" w:color="auto" w:fill="auto"/>
            <w:vAlign w:val="center"/>
          </w:tcPr>
          <w:p w:rsidR="00163E0B" w:rsidRPr="00163E0B" w:rsidRDefault="00163E0B" w:rsidP="00163E0B">
            <w:pPr>
              <w:ind w:right="281"/>
              <w:jc w:val="both"/>
              <w:rPr>
                <w:rFonts w:ascii="Calibri" w:hAnsi="Calibri" w:cs="Calibri"/>
                <w:color w:val="333333"/>
                <w:sz w:val="22"/>
                <w:szCs w:val="22"/>
                <w:lang w:eastAsia="es-ES"/>
              </w:rPr>
            </w:pPr>
          </w:p>
          <w:p w:rsidR="00163E0B" w:rsidRPr="00163E0B" w:rsidRDefault="00163E0B" w:rsidP="00163E0B">
            <w:pPr>
              <w:ind w:right="281"/>
              <w:jc w:val="both"/>
              <w:rPr>
                <w:rFonts w:ascii="Calibri" w:hAnsi="Calibri" w:cs="Calibri"/>
                <w:color w:val="333333"/>
                <w:sz w:val="22"/>
                <w:szCs w:val="22"/>
                <w:lang w:eastAsia="es-ES"/>
              </w:rPr>
            </w:pPr>
            <w:r w:rsidRPr="00163E0B">
              <w:rPr>
                <w:rFonts w:ascii="Calibri" w:hAnsi="Calibri" w:cs="Calibri"/>
                <w:color w:val="333333"/>
                <w:sz w:val="22"/>
                <w:szCs w:val="22"/>
                <w:lang w:eastAsia="es-ES"/>
              </w:rPr>
              <w:t xml:space="preserve">El lugar de prestación del servicio de transporte de garrafas será efectuado de acuerdo al cuadro descrito en el </w:t>
            </w:r>
            <w:r w:rsidRPr="00163E0B">
              <w:rPr>
                <w:rFonts w:ascii="Calibri" w:hAnsi="Calibri" w:cs="Calibri"/>
                <w:b/>
                <w:color w:val="333333"/>
                <w:sz w:val="22"/>
                <w:szCs w:val="22"/>
                <w:lang w:eastAsia="es-ES"/>
              </w:rPr>
              <w:t>alcance del servicio.</w:t>
            </w:r>
          </w:p>
          <w:p w:rsidR="00163E0B" w:rsidRPr="00163E0B" w:rsidRDefault="00163E0B" w:rsidP="00163E0B">
            <w:pPr>
              <w:autoSpaceDE w:val="0"/>
              <w:autoSpaceDN w:val="0"/>
              <w:adjustRightInd w:val="0"/>
              <w:jc w:val="both"/>
              <w:rPr>
                <w:rFonts w:ascii="Verdana" w:hAnsi="Verdana" w:cs="Calibri"/>
                <w:sz w:val="18"/>
                <w:szCs w:val="18"/>
                <w:lang w:eastAsia="es-ES"/>
              </w:rPr>
            </w:pPr>
          </w:p>
        </w:tc>
      </w:tr>
      <w:tr w:rsidR="00163E0B" w:rsidRPr="00163E0B" w:rsidTr="002417C3">
        <w:trPr>
          <w:trHeight w:val="416"/>
        </w:trPr>
        <w:tc>
          <w:tcPr>
            <w:tcW w:w="9322" w:type="dxa"/>
            <w:shd w:val="clear" w:color="auto" w:fill="9CC2E5"/>
            <w:vAlign w:val="center"/>
          </w:tcPr>
          <w:p w:rsidR="00163E0B" w:rsidRPr="00163E0B" w:rsidRDefault="00163E0B" w:rsidP="00163E0B">
            <w:pPr>
              <w:autoSpaceDE w:val="0"/>
              <w:autoSpaceDN w:val="0"/>
              <w:adjustRightInd w:val="0"/>
              <w:jc w:val="both"/>
              <w:rPr>
                <w:rFonts w:ascii="Verdana" w:hAnsi="Verdana" w:cs="Calibri"/>
                <w:sz w:val="18"/>
                <w:szCs w:val="18"/>
                <w:lang w:eastAsia="es-ES"/>
              </w:rPr>
            </w:pPr>
            <w:r w:rsidRPr="00163E0B">
              <w:rPr>
                <w:rFonts w:ascii="Verdana" w:hAnsi="Verdana" w:cs="Calibri"/>
                <w:b/>
                <w:bCs/>
                <w:sz w:val="18"/>
                <w:szCs w:val="18"/>
                <w:lang w:eastAsia="es-ES"/>
              </w:rPr>
              <w:t>FISCAL DEL SERVICIO</w:t>
            </w:r>
          </w:p>
        </w:tc>
      </w:tr>
      <w:tr w:rsidR="00163E0B" w:rsidRPr="00163E0B" w:rsidTr="002417C3">
        <w:trPr>
          <w:trHeight w:val="833"/>
        </w:trPr>
        <w:tc>
          <w:tcPr>
            <w:tcW w:w="9322" w:type="dxa"/>
            <w:shd w:val="clear" w:color="auto" w:fill="auto"/>
            <w:vAlign w:val="center"/>
          </w:tcPr>
          <w:p w:rsidR="00163E0B" w:rsidRPr="00163E0B" w:rsidRDefault="00163E0B" w:rsidP="00163E0B">
            <w:pPr>
              <w:spacing w:line="276" w:lineRule="auto"/>
              <w:jc w:val="both"/>
              <w:rPr>
                <w:rFonts w:ascii="Calibri" w:hAnsi="Calibri" w:cs="Arial"/>
                <w:b/>
                <w:sz w:val="22"/>
                <w:szCs w:val="22"/>
                <w:lang w:eastAsia="es-ES"/>
              </w:rPr>
            </w:pPr>
          </w:p>
          <w:p w:rsidR="00163E0B" w:rsidRPr="00163E0B" w:rsidRDefault="00163E0B" w:rsidP="00163E0B">
            <w:pPr>
              <w:spacing w:line="276" w:lineRule="auto"/>
              <w:jc w:val="both"/>
              <w:rPr>
                <w:rFonts w:ascii="Calibri" w:hAnsi="Calibri" w:cs="Arial"/>
                <w:b/>
                <w:sz w:val="22"/>
                <w:szCs w:val="22"/>
                <w:lang w:eastAsia="es-ES"/>
              </w:rPr>
            </w:pPr>
            <w:r w:rsidRPr="00163E0B">
              <w:rPr>
                <w:rFonts w:ascii="Calibri" w:hAnsi="Calibri" w:cs="Arial"/>
                <w:b/>
                <w:sz w:val="22"/>
                <w:szCs w:val="22"/>
                <w:lang w:eastAsia="es-ES"/>
              </w:rPr>
              <w:t>FISCALIZACIÓN DEL SERVICIO</w:t>
            </w:r>
          </w:p>
          <w:p w:rsidR="00163E0B" w:rsidRPr="00163E0B" w:rsidRDefault="00163E0B" w:rsidP="00163E0B">
            <w:pPr>
              <w:spacing w:line="276" w:lineRule="auto"/>
              <w:jc w:val="both"/>
              <w:rPr>
                <w:rFonts w:ascii="Calibri" w:hAnsi="Calibri" w:cs="Arial"/>
                <w:sz w:val="22"/>
                <w:szCs w:val="22"/>
                <w:lang w:eastAsia="es-ES"/>
              </w:rPr>
            </w:pPr>
            <w:r w:rsidRPr="00163E0B">
              <w:rPr>
                <w:rFonts w:ascii="Calibri" w:hAnsi="Calibri" w:cs="Arial"/>
                <w:sz w:val="22"/>
                <w:szCs w:val="22"/>
                <w:lang w:eastAsia="es-ES"/>
              </w:rPr>
              <w:t>El Distrito Comercial Santa Cruz DCSC-YPFB, designara un funcionario, que será responsable de la fiscalización del servicio, y que tendrá las siguientes responsabilidades:</w:t>
            </w:r>
          </w:p>
          <w:p w:rsidR="00163E0B" w:rsidRPr="00163E0B" w:rsidRDefault="00163E0B" w:rsidP="00163E0B">
            <w:pPr>
              <w:tabs>
                <w:tab w:val="left" w:pos="1092"/>
              </w:tabs>
              <w:spacing w:line="276" w:lineRule="auto"/>
              <w:jc w:val="both"/>
              <w:rPr>
                <w:rFonts w:ascii="Calibri" w:hAnsi="Calibri" w:cs="Arial"/>
                <w:sz w:val="10"/>
                <w:szCs w:val="10"/>
                <w:lang w:eastAsia="es-ES"/>
              </w:rPr>
            </w:pPr>
            <w:r w:rsidRPr="00163E0B">
              <w:rPr>
                <w:rFonts w:ascii="Calibri" w:hAnsi="Calibri" w:cs="Arial"/>
                <w:sz w:val="10"/>
                <w:szCs w:val="10"/>
                <w:lang w:eastAsia="es-ES"/>
              </w:rPr>
              <w:tab/>
            </w:r>
          </w:p>
          <w:p w:rsidR="00163E0B" w:rsidRPr="00163E0B" w:rsidRDefault="00163E0B" w:rsidP="007E3652">
            <w:pPr>
              <w:numPr>
                <w:ilvl w:val="0"/>
                <w:numId w:val="38"/>
              </w:numPr>
              <w:spacing w:line="276" w:lineRule="auto"/>
              <w:ind w:left="426" w:hanging="284"/>
              <w:contextualSpacing/>
              <w:jc w:val="both"/>
              <w:rPr>
                <w:rFonts w:ascii="Calibri" w:hAnsi="Calibri" w:cs="Arial"/>
                <w:b/>
                <w:sz w:val="22"/>
                <w:szCs w:val="22"/>
                <w:lang w:eastAsia="es-ES"/>
              </w:rPr>
            </w:pPr>
            <w:r w:rsidRPr="00163E0B">
              <w:rPr>
                <w:rFonts w:ascii="Calibri" w:hAnsi="Calibri" w:cs="Arial"/>
                <w:sz w:val="22"/>
                <w:szCs w:val="22"/>
                <w:lang w:eastAsia="es-ES"/>
              </w:rPr>
              <w:t>Verificar las órdenes y/o actas de salida de punto origen y las actas de recepción en punto de destino.</w:t>
            </w:r>
          </w:p>
          <w:p w:rsidR="00163E0B" w:rsidRPr="00163E0B" w:rsidRDefault="00163E0B" w:rsidP="007E3652">
            <w:pPr>
              <w:numPr>
                <w:ilvl w:val="0"/>
                <w:numId w:val="38"/>
              </w:numPr>
              <w:spacing w:line="276" w:lineRule="auto"/>
              <w:ind w:left="426" w:hanging="284"/>
              <w:contextualSpacing/>
              <w:jc w:val="both"/>
              <w:rPr>
                <w:rFonts w:ascii="Calibri" w:hAnsi="Calibri" w:cs="Arial"/>
                <w:b/>
                <w:sz w:val="22"/>
                <w:szCs w:val="22"/>
                <w:lang w:eastAsia="es-ES"/>
              </w:rPr>
            </w:pPr>
            <w:r w:rsidRPr="00163E0B">
              <w:rPr>
                <w:rFonts w:ascii="Calibri" w:hAnsi="Calibri" w:cs="Arial"/>
                <w:sz w:val="22"/>
                <w:szCs w:val="22"/>
                <w:lang w:eastAsia="es-ES"/>
              </w:rPr>
              <w:t>Verificar que todas las garrafas estén con sus válvulas tipo F.</w:t>
            </w:r>
          </w:p>
          <w:p w:rsidR="00163E0B" w:rsidRPr="00163E0B" w:rsidRDefault="00163E0B" w:rsidP="007E3652">
            <w:pPr>
              <w:numPr>
                <w:ilvl w:val="0"/>
                <w:numId w:val="38"/>
              </w:numPr>
              <w:spacing w:line="276" w:lineRule="auto"/>
              <w:ind w:left="426" w:hanging="284"/>
              <w:contextualSpacing/>
              <w:jc w:val="both"/>
              <w:rPr>
                <w:rFonts w:ascii="Calibri" w:hAnsi="Calibri" w:cs="Arial"/>
                <w:sz w:val="22"/>
                <w:szCs w:val="22"/>
                <w:lang w:eastAsia="es-ES"/>
              </w:rPr>
            </w:pPr>
            <w:r w:rsidRPr="00163E0B">
              <w:rPr>
                <w:rFonts w:ascii="Calibri" w:hAnsi="Calibri" w:cs="Arial"/>
                <w:sz w:val="22"/>
                <w:szCs w:val="22"/>
                <w:lang w:eastAsia="es-ES"/>
              </w:rPr>
              <w:t>Verificar que los vehículos de la proveedora estén en perfecto estado de funcionamiento con todos los requisitos solicitados anteriormente.</w:t>
            </w:r>
          </w:p>
          <w:p w:rsidR="00163E0B" w:rsidRPr="00163E0B" w:rsidRDefault="00163E0B" w:rsidP="007E3652">
            <w:pPr>
              <w:numPr>
                <w:ilvl w:val="0"/>
                <w:numId w:val="38"/>
              </w:numPr>
              <w:spacing w:line="276" w:lineRule="auto"/>
              <w:ind w:left="426" w:hanging="284"/>
              <w:contextualSpacing/>
              <w:jc w:val="both"/>
              <w:rPr>
                <w:rFonts w:ascii="Verdana" w:hAnsi="Verdana" w:cs="Calibri"/>
                <w:sz w:val="18"/>
                <w:szCs w:val="18"/>
                <w:lang w:eastAsia="es-ES"/>
              </w:rPr>
            </w:pPr>
            <w:r w:rsidRPr="00163E0B">
              <w:rPr>
                <w:rFonts w:ascii="Calibri" w:hAnsi="Calibri" w:cs="Arial"/>
                <w:sz w:val="22"/>
                <w:szCs w:val="22"/>
                <w:lang w:eastAsia="es-ES"/>
              </w:rPr>
              <w:t>Realizar el seguimiento y verificación del cumplimiento del contrato y de las especificaciones Técnicas.</w:t>
            </w:r>
          </w:p>
          <w:p w:rsidR="00163E0B" w:rsidRPr="00163E0B" w:rsidRDefault="00163E0B" w:rsidP="00163E0B">
            <w:pPr>
              <w:spacing w:line="276" w:lineRule="auto"/>
              <w:ind w:left="426"/>
              <w:contextualSpacing/>
              <w:jc w:val="both"/>
              <w:rPr>
                <w:rFonts w:ascii="Verdana" w:hAnsi="Verdana" w:cs="Calibri"/>
                <w:sz w:val="18"/>
                <w:szCs w:val="18"/>
                <w:lang w:eastAsia="es-ES"/>
              </w:rPr>
            </w:pPr>
          </w:p>
        </w:tc>
      </w:tr>
      <w:tr w:rsidR="00163E0B" w:rsidRPr="00163E0B" w:rsidTr="002417C3">
        <w:trPr>
          <w:trHeight w:val="406"/>
        </w:trPr>
        <w:tc>
          <w:tcPr>
            <w:tcW w:w="9322" w:type="dxa"/>
            <w:shd w:val="clear" w:color="auto" w:fill="9CC2E5"/>
            <w:vAlign w:val="center"/>
          </w:tcPr>
          <w:p w:rsidR="00163E0B" w:rsidRPr="00163E0B" w:rsidRDefault="00163E0B" w:rsidP="00163E0B">
            <w:pPr>
              <w:rPr>
                <w:rFonts w:ascii="Verdana" w:hAnsi="Verdana" w:cs="Calibri"/>
                <w:sz w:val="18"/>
                <w:szCs w:val="18"/>
                <w:lang w:eastAsia="es-ES"/>
              </w:rPr>
            </w:pPr>
            <w:r w:rsidRPr="00163E0B">
              <w:rPr>
                <w:rFonts w:ascii="Verdana" w:hAnsi="Verdana" w:cs="Calibri"/>
                <w:b/>
                <w:bCs/>
                <w:sz w:val="18"/>
                <w:szCs w:val="18"/>
                <w:lang w:eastAsia="es-ES"/>
              </w:rPr>
              <w:t>FORMA DE ADJUDICACION</w:t>
            </w:r>
          </w:p>
        </w:tc>
      </w:tr>
      <w:tr w:rsidR="00163E0B" w:rsidRPr="00163E0B" w:rsidTr="002417C3">
        <w:tc>
          <w:tcPr>
            <w:tcW w:w="9322" w:type="dxa"/>
            <w:shd w:val="clear" w:color="auto" w:fill="auto"/>
            <w:vAlign w:val="center"/>
          </w:tcPr>
          <w:p w:rsidR="00163E0B" w:rsidRPr="00163E0B" w:rsidRDefault="00163E0B" w:rsidP="00163E0B">
            <w:pPr>
              <w:autoSpaceDE w:val="0"/>
              <w:autoSpaceDN w:val="0"/>
              <w:adjustRightInd w:val="0"/>
              <w:jc w:val="both"/>
              <w:rPr>
                <w:rFonts w:ascii="Calibri" w:hAnsi="Calibri" w:cs="Calibri"/>
                <w:sz w:val="22"/>
                <w:szCs w:val="22"/>
                <w:lang w:eastAsia="es-ES"/>
              </w:rPr>
            </w:pPr>
          </w:p>
          <w:p w:rsidR="00163E0B" w:rsidRPr="00163E0B" w:rsidRDefault="00163E0B" w:rsidP="00163E0B">
            <w:pPr>
              <w:autoSpaceDE w:val="0"/>
              <w:autoSpaceDN w:val="0"/>
              <w:adjustRightInd w:val="0"/>
              <w:jc w:val="both"/>
              <w:rPr>
                <w:rFonts w:ascii="Calibri" w:hAnsi="Calibri" w:cs="Calibri"/>
                <w:sz w:val="22"/>
                <w:szCs w:val="22"/>
                <w:lang w:eastAsia="es-ES"/>
              </w:rPr>
            </w:pPr>
            <w:r w:rsidRPr="00163E0B">
              <w:rPr>
                <w:rFonts w:ascii="Calibri" w:hAnsi="Calibri" w:cs="Calibri"/>
                <w:sz w:val="22"/>
                <w:szCs w:val="22"/>
                <w:lang w:eastAsia="es-ES"/>
              </w:rPr>
              <w:t xml:space="preserve">La forma de adjudicación se realizará por el total. </w:t>
            </w:r>
          </w:p>
          <w:p w:rsidR="00163E0B" w:rsidRPr="00163E0B" w:rsidRDefault="00163E0B" w:rsidP="00163E0B">
            <w:pPr>
              <w:autoSpaceDE w:val="0"/>
              <w:autoSpaceDN w:val="0"/>
              <w:adjustRightInd w:val="0"/>
              <w:jc w:val="both"/>
              <w:rPr>
                <w:rFonts w:ascii="Verdana" w:hAnsi="Verdana" w:cs="Calibri"/>
                <w:sz w:val="18"/>
                <w:szCs w:val="18"/>
                <w:lang w:eastAsia="es-ES"/>
              </w:rPr>
            </w:pPr>
          </w:p>
        </w:tc>
      </w:tr>
      <w:tr w:rsidR="00163E0B" w:rsidRPr="00163E0B" w:rsidTr="002417C3">
        <w:trPr>
          <w:trHeight w:val="420"/>
        </w:trPr>
        <w:tc>
          <w:tcPr>
            <w:tcW w:w="9322" w:type="dxa"/>
            <w:shd w:val="clear" w:color="auto" w:fill="9CC2E5"/>
            <w:vAlign w:val="center"/>
          </w:tcPr>
          <w:p w:rsidR="00163E0B" w:rsidRPr="00163E0B" w:rsidRDefault="00163E0B" w:rsidP="00163E0B">
            <w:pPr>
              <w:rPr>
                <w:rFonts w:ascii="Verdana" w:hAnsi="Verdana" w:cs="Calibri"/>
                <w:sz w:val="18"/>
                <w:szCs w:val="18"/>
                <w:lang w:eastAsia="es-ES"/>
              </w:rPr>
            </w:pPr>
            <w:r w:rsidRPr="00163E0B">
              <w:rPr>
                <w:rFonts w:ascii="Verdana" w:hAnsi="Verdana" w:cs="Calibri"/>
                <w:b/>
                <w:bCs/>
                <w:sz w:val="18"/>
                <w:szCs w:val="18"/>
                <w:lang w:eastAsia="es-ES"/>
              </w:rPr>
              <w:t>METODO DE SELECCION</w:t>
            </w:r>
          </w:p>
        </w:tc>
      </w:tr>
      <w:tr w:rsidR="00163E0B" w:rsidRPr="00163E0B" w:rsidTr="002417C3">
        <w:trPr>
          <w:trHeight w:val="554"/>
        </w:trPr>
        <w:tc>
          <w:tcPr>
            <w:tcW w:w="9322" w:type="dxa"/>
            <w:shd w:val="clear" w:color="auto" w:fill="auto"/>
            <w:vAlign w:val="center"/>
          </w:tcPr>
          <w:p w:rsidR="00163E0B" w:rsidRPr="00163E0B" w:rsidRDefault="00163E0B" w:rsidP="00163E0B">
            <w:pPr>
              <w:autoSpaceDE w:val="0"/>
              <w:autoSpaceDN w:val="0"/>
              <w:adjustRightInd w:val="0"/>
              <w:jc w:val="both"/>
              <w:rPr>
                <w:rFonts w:ascii="Calibri" w:hAnsi="Calibri" w:cs="Calibri"/>
                <w:sz w:val="22"/>
                <w:szCs w:val="22"/>
                <w:lang w:eastAsia="es-ES"/>
              </w:rPr>
            </w:pPr>
          </w:p>
          <w:p w:rsidR="00163E0B" w:rsidRPr="00163E0B" w:rsidRDefault="00163E0B" w:rsidP="00163E0B">
            <w:pPr>
              <w:autoSpaceDE w:val="0"/>
              <w:autoSpaceDN w:val="0"/>
              <w:adjustRightInd w:val="0"/>
              <w:jc w:val="both"/>
              <w:rPr>
                <w:rFonts w:ascii="Calibri" w:hAnsi="Calibri" w:cs="Calibri"/>
                <w:sz w:val="22"/>
                <w:szCs w:val="22"/>
                <w:lang w:eastAsia="es-ES"/>
              </w:rPr>
            </w:pPr>
            <w:r w:rsidRPr="00163E0B">
              <w:rPr>
                <w:rFonts w:ascii="Calibri" w:hAnsi="Calibri" w:cs="Calibri"/>
                <w:sz w:val="22"/>
                <w:szCs w:val="22"/>
                <w:lang w:eastAsia="es-ES"/>
              </w:rPr>
              <w:t xml:space="preserve">El método de selección será por el precio evaluado más bajo. </w:t>
            </w:r>
          </w:p>
          <w:p w:rsidR="00163E0B" w:rsidRPr="00163E0B" w:rsidRDefault="00163E0B" w:rsidP="00163E0B">
            <w:pPr>
              <w:autoSpaceDE w:val="0"/>
              <w:autoSpaceDN w:val="0"/>
              <w:adjustRightInd w:val="0"/>
              <w:jc w:val="both"/>
              <w:rPr>
                <w:rFonts w:ascii="Verdana" w:hAnsi="Verdana" w:cs="Calibri"/>
                <w:sz w:val="18"/>
                <w:szCs w:val="18"/>
                <w:lang w:eastAsia="es-ES"/>
              </w:rPr>
            </w:pPr>
          </w:p>
        </w:tc>
      </w:tr>
      <w:tr w:rsidR="00163E0B" w:rsidRPr="00163E0B" w:rsidTr="002417C3">
        <w:trPr>
          <w:trHeight w:val="412"/>
        </w:trPr>
        <w:tc>
          <w:tcPr>
            <w:tcW w:w="9322" w:type="dxa"/>
            <w:shd w:val="clear" w:color="auto" w:fill="9CC2E5"/>
            <w:vAlign w:val="center"/>
          </w:tcPr>
          <w:p w:rsidR="00163E0B" w:rsidRPr="00163E0B" w:rsidRDefault="00163E0B" w:rsidP="00163E0B">
            <w:pPr>
              <w:autoSpaceDE w:val="0"/>
              <w:autoSpaceDN w:val="0"/>
              <w:adjustRightInd w:val="0"/>
              <w:jc w:val="both"/>
              <w:rPr>
                <w:rFonts w:ascii="Verdana" w:hAnsi="Verdana" w:cs="Calibri"/>
                <w:b/>
                <w:sz w:val="18"/>
                <w:szCs w:val="18"/>
                <w:lang w:eastAsia="es-ES"/>
              </w:rPr>
            </w:pPr>
            <w:r w:rsidRPr="00163E0B">
              <w:rPr>
                <w:rFonts w:ascii="Verdana" w:hAnsi="Verdana" w:cs="Calibri"/>
                <w:b/>
                <w:sz w:val="18"/>
                <w:szCs w:val="18"/>
                <w:lang w:eastAsia="es-ES"/>
              </w:rPr>
              <w:t>GARANTÍAS FINANCIERAS</w:t>
            </w:r>
          </w:p>
        </w:tc>
      </w:tr>
      <w:tr w:rsidR="00163E0B" w:rsidRPr="00163E0B" w:rsidTr="002417C3">
        <w:trPr>
          <w:trHeight w:val="550"/>
        </w:trPr>
        <w:tc>
          <w:tcPr>
            <w:tcW w:w="9322" w:type="dxa"/>
            <w:shd w:val="clear" w:color="auto" w:fill="auto"/>
            <w:vAlign w:val="center"/>
          </w:tcPr>
          <w:p w:rsidR="00163E0B" w:rsidRPr="00163E0B" w:rsidRDefault="00163E0B" w:rsidP="00163E0B">
            <w:pPr>
              <w:ind w:right="186"/>
              <w:contextualSpacing/>
              <w:jc w:val="both"/>
              <w:rPr>
                <w:rFonts w:ascii="Calibri" w:hAnsi="Calibri" w:cs="Calibri"/>
                <w:b/>
                <w:sz w:val="22"/>
                <w:szCs w:val="22"/>
                <w:lang w:eastAsia="es-ES"/>
              </w:rPr>
            </w:pPr>
          </w:p>
          <w:p w:rsidR="00163E0B" w:rsidRPr="00163E0B" w:rsidRDefault="00163E0B" w:rsidP="00163E0B">
            <w:pPr>
              <w:ind w:right="186"/>
              <w:contextualSpacing/>
              <w:jc w:val="both"/>
              <w:rPr>
                <w:rFonts w:ascii="Calibri" w:hAnsi="Calibri" w:cs="Calibri"/>
                <w:b/>
                <w:sz w:val="22"/>
                <w:szCs w:val="22"/>
                <w:lang w:eastAsia="es-ES"/>
              </w:rPr>
            </w:pPr>
            <w:r w:rsidRPr="00163E0B">
              <w:rPr>
                <w:rFonts w:ascii="Calibri" w:hAnsi="Calibri" w:cs="Calibri"/>
                <w:b/>
                <w:sz w:val="22"/>
                <w:szCs w:val="22"/>
                <w:lang w:eastAsia="es-ES"/>
              </w:rPr>
              <w:t>GARANTIA DE CUMPLIMIENTO DE CONTRATO</w:t>
            </w:r>
          </w:p>
          <w:p w:rsidR="00163E0B" w:rsidRPr="00163E0B" w:rsidRDefault="00163E0B" w:rsidP="00163E0B">
            <w:pPr>
              <w:ind w:right="186"/>
              <w:contextualSpacing/>
              <w:jc w:val="both"/>
              <w:rPr>
                <w:rFonts w:ascii="Calibri" w:hAnsi="Calibri" w:cs="Calibri"/>
                <w:b/>
                <w:sz w:val="22"/>
                <w:szCs w:val="22"/>
                <w:lang w:eastAsia="es-ES"/>
              </w:rPr>
            </w:pPr>
          </w:p>
          <w:p w:rsidR="00163E0B" w:rsidRPr="00163E0B" w:rsidRDefault="00163E0B" w:rsidP="00163E0B">
            <w:pPr>
              <w:ind w:right="186"/>
              <w:contextualSpacing/>
              <w:jc w:val="both"/>
              <w:rPr>
                <w:rFonts w:ascii="Calibri" w:hAnsi="Calibri" w:cs="Calibri"/>
                <w:sz w:val="22"/>
                <w:szCs w:val="22"/>
                <w:lang w:val="es-ES_tradnl" w:eastAsia="es-ES"/>
              </w:rPr>
            </w:pPr>
            <w:r w:rsidRPr="00163E0B">
              <w:rPr>
                <w:rFonts w:ascii="Calibri" w:hAnsi="Calibri" w:cs="Calibri"/>
                <w:b/>
                <w:sz w:val="22"/>
                <w:szCs w:val="22"/>
                <w:lang w:eastAsia="es-ES"/>
              </w:rPr>
              <w:t>1.-</w:t>
            </w:r>
            <w:r w:rsidRPr="00163E0B">
              <w:rPr>
                <w:rFonts w:ascii="Calibri" w:hAnsi="Calibri" w:cs="Calibri"/>
                <w:sz w:val="22"/>
                <w:szCs w:val="22"/>
                <w:lang w:eastAsia="es-ES"/>
              </w:rPr>
              <w:t xml:space="preserve"> </w:t>
            </w:r>
            <w:r w:rsidRPr="00163E0B">
              <w:rPr>
                <w:rFonts w:ascii="Calibri" w:hAnsi="Calibri" w:cs="Calibri"/>
                <w:b/>
                <w:sz w:val="22"/>
                <w:szCs w:val="22"/>
                <w:lang w:val="es-ES_tradnl" w:eastAsia="es-ES"/>
              </w:rPr>
              <w:t>Boleta de Garantía</w:t>
            </w:r>
            <w:r w:rsidRPr="00163E0B">
              <w:rPr>
                <w:rFonts w:ascii="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w:t>
            </w:r>
            <w:r w:rsidRPr="00163E0B">
              <w:rPr>
                <w:rFonts w:ascii="Calibri" w:hAnsi="Calibri" w:cs="Calibri"/>
                <w:bCs/>
                <w:sz w:val="22"/>
                <w:szCs w:val="22"/>
                <w:lang w:eastAsia="es-ES"/>
              </w:rPr>
              <w:t xml:space="preserve">que será computado a partir de su emisión debiendo exceder en sesenta (60) </w:t>
            </w:r>
            <w:r w:rsidRPr="00163E0B">
              <w:rPr>
                <w:rFonts w:ascii="Calibri" w:hAnsi="Calibri" w:cs="Calibri"/>
                <w:sz w:val="22"/>
                <w:szCs w:val="22"/>
                <w:lang w:val="es-ES_tradnl" w:eastAsia="es-ES"/>
              </w:rPr>
              <w:t>días calendario adicionales a la vigencia del contrato, por un importe equivalente al 7% del valor total del contrato.</w:t>
            </w:r>
          </w:p>
          <w:p w:rsidR="00163E0B" w:rsidRPr="00163E0B" w:rsidRDefault="00163E0B" w:rsidP="00163E0B">
            <w:pPr>
              <w:jc w:val="both"/>
              <w:rPr>
                <w:rFonts w:ascii="Calibri" w:hAnsi="Calibri"/>
                <w:b/>
                <w:bCs/>
                <w:sz w:val="22"/>
                <w:szCs w:val="22"/>
                <w:lang w:val="es-BO" w:eastAsia="es-BO"/>
              </w:rPr>
            </w:pPr>
            <w:r w:rsidRPr="00163E0B">
              <w:rPr>
                <w:rFonts w:ascii="Calibri" w:hAnsi="Calibri"/>
                <w:b/>
                <w:bCs/>
                <w:sz w:val="22"/>
                <w:szCs w:val="22"/>
                <w:lang w:eastAsia="es-ES"/>
              </w:rPr>
              <w:t>2.- Garantía a Primer Requerimiento,</w:t>
            </w:r>
            <w:r w:rsidRPr="00163E0B">
              <w:rPr>
                <w:rFonts w:ascii="Calibri" w:hAnsi="Calibri"/>
                <w:sz w:val="22"/>
                <w:szCs w:val="22"/>
                <w:lang w:eastAsia="es-ES"/>
              </w:rPr>
              <w:t xml:space="preserve"> emitida por una Entidad Bancaria del Estado Plurinacional de Bolivia, registrada, autorizada y bajo el control de la Autoridad de Supervisión del Sistema Financiero-</w:t>
            </w:r>
            <w:r w:rsidRPr="00163E0B">
              <w:rPr>
                <w:rFonts w:ascii="Calibri" w:hAnsi="Calibri"/>
                <w:sz w:val="22"/>
                <w:szCs w:val="22"/>
                <w:lang w:eastAsia="es-ES"/>
              </w:rPr>
              <w:lastRenderedPageBreak/>
              <w:t xml:space="preserve">ASFI, a la orden/a favor de Yacimientos Petrolíferos Fiscales Bolivianos, con características expresas de </w:t>
            </w:r>
            <w:r w:rsidRPr="00163E0B">
              <w:rPr>
                <w:rFonts w:ascii="Calibri" w:hAnsi="Calibri"/>
                <w:b/>
                <w:bCs/>
                <w:sz w:val="22"/>
                <w:szCs w:val="22"/>
                <w:lang w:eastAsia="es-ES"/>
              </w:rPr>
              <w:t>renovable, irrevocable y de ejecución a primer requerimiento</w:t>
            </w:r>
            <w:r w:rsidRPr="00163E0B">
              <w:rPr>
                <w:rFonts w:ascii="Calibri" w:hAnsi="Calibri"/>
                <w:sz w:val="22"/>
                <w:szCs w:val="22"/>
                <w:lang w:eastAsia="es-ES"/>
              </w:rPr>
              <w:t xml:space="preserve"> con vigencia </w:t>
            </w:r>
            <w:r w:rsidRPr="00163E0B">
              <w:rPr>
                <w:rFonts w:ascii="Calibri" w:hAnsi="Calibri" w:cs="Calibri"/>
                <w:bCs/>
                <w:sz w:val="22"/>
                <w:szCs w:val="22"/>
                <w:lang w:eastAsia="es-ES"/>
              </w:rPr>
              <w:t>que será computado a partir de su emisión debiendo exceder en sesenta (60)</w:t>
            </w:r>
            <w:r w:rsidRPr="00163E0B">
              <w:rPr>
                <w:rFonts w:ascii="Calibri" w:hAnsi="Calibri"/>
                <w:sz w:val="22"/>
                <w:szCs w:val="22"/>
                <w:lang w:eastAsia="es-ES"/>
              </w:rPr>
              <w:t>días calendario adicionales a la vigencia del contrato, por un importe equivalente al 7% del valor total del contrato.</w:t>
            </w:r>
          </w:p>
          <w:p w:rsidR="00163E0B" w:rsidRPr="00163E0B" w:rsidRDefault="00163E0B" w:rsidP="00163E0B">
            <w:pPr>
              <w:autoSpaceDE w:val="0"/>
              <w:autoSpaceDN w:val="0"/>
              <w:adjustRightInd w:val="0"/>
              <w:jc w:val="both"/>
              <w:rPr>
                <w:rFonts w:ascii="Verdana" w:hAnsi="Verdana" w:cs="Calibri"/>
                <w:sz w:val="18"/>
                <w:szCs w:val="18"/>
                <w:lang w:eastAsia="es-ES"/>
              </w:rPr>
            </w:pPr>
            <w:r w:rsidRPr="00163E0B">
              <w:rPr>
                <w:rFonts w:ascii="Calibri" w:hAnsi="Calibri" w:cs="Calibri"/>
                <w:b/>
                <w:sz w:val="22"/>
                <w:szCs w:val="22"/>
                <w:lang w:val="es-ES_tradnl" w:eastAsia="es-ES"/>
              </w:rPr>
              <w:t>3.- Póliza de caución a Primer requerimiento</w:t>
            </w:r>
            <w:r w:rsidRPr="00163E0B">
              <w:rPr>
                <w:rFonts w:ascii="Calibri" w:hAnsi="Calibri" w:cs="Calibri"/>
                <w:sz w:val="22"/>
                <w:szCs w:val="22"/>
                <w:lang w:val="es-ES_tradnl" w:eastAsia="es-ES"/>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w:t>
            </w:r>
            <w:r w:rsidRPr="00163E0B">
              <w:rPr>
                <w:rFonts w:ascii="Calibri" w:hAnsi="Calibri" w:cs="Calibri"/>
                <w:bCs/>
                <w:sz w:val="22"/>
                <w:szCs w:val="22"/>
                <w:lang w:eastAsia="es-ES"/>
              </w:rPr>
              <w:t>que será computado a partir de su emisión debiendo exceder en sesenta (60)</w:t>
            </w:r>
            <w:r w:rsidRPr="00163E0B">
              <w:rPr>
                <w:rFonts w:ascii="Calibri" w:hAnsi="Calibri" w:cs="Calibri"/>
                <w:sz w:val="22"/>
                <w:szCs w:val="22"/>
                <w:lang w:val="es-ES_tradnl" w:eastAsia="es-ES"/>
              </w:rPr>
              <w:t xml:space="preserve"> días calendario adicionales a la vigencia del contrato, por un importe equivalente al 7% del valor total del contrato.</w:t>
            </w:r>
            <w:r w:rsidRPr="00163E0B">
              <w:rPr>
                <w:rFonts w:ascii="Verdana" w:hAnsi="Verdana" w:cs="Calibri"/>
                <w:sz w:val="18"/>
                <w:szCs w:val="18"/>
                <w:lang w:eastAsia="es-ES"/>
              </w:rPr>
              <w:t>.</w:t>
            </w:r>
          </w:p>
          <w:p w:rsidR="00163E0B" w:rsidRPr="00163E0B" w:rsidRDefault="00163E0B" w:rsidP="00163E0B">
            <w:pPr>
              <w:autoSpaceDE w:val="0"/>
              <w:autoSpaceDN w:val="0"/>
              <w:adjustRightInd w:val="0"/>
              <w:jc w:val="both"/>
              <w:rPr>
                <w:rFonts w:ascii="Verdana" w:hAnsi="Verdana" w:cs="Calibri"/>
                <w:sz w:val="18"/>
                <w:szCs w:val="18"/>
                <w:lang w:eastAsia="es-ES"/>
              </w:rPr>
            </w:pPr>
            <w:r w:rsidRPr="00163E0B">
              <w:rPr>
                <w:rFonts w:ascii="Verdana" w:hAnsi="Verdana" w:cs="Calibri"/>
                <w:sz w:val="18"/>
                <w:szCs w:val="18"/>
                <w:lang w:eastAsia="es-ES"/>
              </w:rPr>
              <w:t xml:space="preserve">4.- </w:t>
            </w:r>
            <w:r w:rsidRPr="00163E0B">
              <w:rPr>
                <w:rFonts w:ascii="Calibri" w:hAnsi="Calibri" w:cs="Calibri"/>
                <w:color w:val="000000"/>
                <w:sz w:val="22"/>
                <w:szCs w:val="22"/>
                <w:lang w:eastAsia="es-ES"/>
              </w:rPr>
              <w:t>Cuando se tengan programados pagos parciales, en sustitución de la garantía de cumplimiento de contrato, se podrá prever una retención del 7% de cada pago. Por lo que la empresa adjudicada deberá solicitar mediante nota expresa la retención del 7% de cada pago parcial.</w:t>
            </w:r>
          </w:p>
          <w:p w:rsidR="00163E0B" w:rsidRPr="00163E0B" w:rsidRDefault="00163E0B" w:rsidP="00163E0B">
            <w:pPr>
              <w:autoSpaceDE w:val="0"/>
              <w:autoSpaceDN w:val="0"/>
              <w:adjustRightInd w:val="0"/>
              <w:jc w:val="both"/>
              <w:rPr>
                <w:rFonts w:ascii="Verdana" w:hAnsi="Verdana" w:cs="Calibri"/>
                <w:sz w:val="18"/>
                <w:szCs w:val="18"/>
                <w:lang w:eastAsia="es-ES"/>
              </w:rPr>
            </w:pPr>
          </w:p>
        </w:tc>
      </w:tr>
      <w:tr w:rsidR="00163E0B" w:rsidRPr="00163E0B" w:rsidTr="002417C3">
        <w:trPr>
          <w:trHeight w:val="420"/>
        </w:trPr>
        <w:tc>
          <w:tcPr>
            <w:tcW w:w="9322" w:type="dxa"/>
            <w:shd w:val="clear" w:color="auto" w:fill="B4C6E7"/>
            <w:vAlign w:val="center"/>
          </w:tcPr>
          <w:p w:rsidR="00163E0B" w:rsidRPr="00163E0B" w:rsidRDefault="00163E0B" w:rsidP="00163E0B">
            <w:pPr>
              <w:autoSpaceDE w:val="0"/>
              <w:autoSpaceDN w:val="0"/>
              <w:adjustRightInd w:val="0"/>
              <w:rPr>
                <w:rFonts w:ascii="Verdana" w:hAnsi="Verdana" w:cs="Calibri"/>
                <w:b/>
                <w:sz w:val="18"/>
                <w:szCs w:val="18"/>
                <w:lang w:eastAsia="es-ES"/>
              </w:rPr>
            </w:pPr>
            <w:r w:rsidRPr="00163E0B">
              <w:rPr>
                <w:rFonts w:ascii="Verdana" w:hAnsi="Verdana" w:cs="Calibri"/>
                <w:b/>
                <w:sz w:val="18"/>
                <w:szCs w:val="18"/>
                <w:lang w:eastAsia="es-ES"/>
              </w:rPr>
              <w:lastRenderedPageBreak/>
              <w:t>MULTAS</w:t>
            </w:r>
          </w:p>
        </w:tc>
      </w:tr>
      <w:tr w:rsidR="00163E0B" w:rsidRPr="00163E0B" w:rsidTr="002417C3">
        <w:trPr>
          <w:trHeight w:val="554"/>
        </w:trPr>
        <w:tc>
          <w:tcPr>
            <w:tcW w:w="9322" w:type="dxa"/>
            <w:shd w:val="clear" w:color="auto" w:fill="auto"/>
            <w:vAlign w:val="center"/>
          </w:tcPr>
          <w:p w:rsidR="00163E0B" w:rsidRPr="00163E0B" w:rsidRDefault="00163E0B" w:rsidP="00163E0B">
            <w:pPr>
              <w:spacing w:line="276" w:lineRule="auto"/>
              <w:jc w:val="both"/>
              <w:rPr>
                <w:rFonts w:ascii="Calibri" w:hAnsi="Calibri" w:cs="Arial"/>
                <w:sz w:val="22"/>
                <w:szCs w:val="22"/>
                <w:lang w:val="es-BO" w:eastAsia="es-ES"/>
              </w:rPr>
            </w:pPr>
          </w:p>
          <w:p w:rsidR="00163E0B" w:rsidRPr="00163E0B" w:rsidRDefault="00163E0B" w:rsidP="00163E0B">
            <w:pPr>
              <w:spacing w:line="276" w:lineRule="auto"/>
              <w:jc w:val="both"/>
              <w:rPr>
                <w:rFonts w:ascii="Calibri" w:hAnsi="Calibri" w:cs="Arial"/>
                <w:sz w:val="22"/>
                <w:szCs w:val="22"/>
                <w:lang w:val="es-BO" w:eastAsia="es-ES"/>
              </w:rPr>
            </w:pPr>
            <w:r w:rsidRPr="00163E0B">
              <w:rPr>
                <w:rFonts w:ascii="Calibri" w:hAnsi="Calibri" w:cs="Arial"/>
                <w:sz w:val="22"/>
                <w:szCs w:val="22"/>
                <w:lang w:val="es-BO" w:eastAsia="es-ES"/>
              </w:rPr>
              <w:t>Se procederá al cobro de multas, previa verificación del Fiscal del Servicio, de acuerdo con el siguiente detalle y montos:</w:t>
            </w:r>
          </w:p>
          <w:p w:rsidR="00163E0B" w:rsidRPr="00163E0B" w:rsidRDefault="00163E0B" w:rsidP="007E3652">
            <w:pPr>
              <w:numPr>
                <w:ilvl w:val="0"/>
                <w:numId w:val="37"/>
              </w:numPr>
              <w:spacing w:line="276" w:lineRule="auto"/>
              <w:ind w:left="426" w:hanging="284"/>
              <w:jc w:val="both"/>
              <w:rPr>
                <w:rFonts w:ascii="Calibri" w:hAnsi="Calibri" w:cs="Arial"/>
                <w:sz w:val="22"/>
                <w:szCs w:val="22"/>
                <w:lang w:val="es-BO" w:eastAsia="es-ES"/>
              </w:rPr>
            </w:pPr>
            <w:r w:rsidRPr="00163E0B">
              <w:rPr>
                <w:rFonts w:ascii="Calibri" w:hAnsi="Calibri" w:cs="Arial"/>
                <w:sz w:val="22"/>
                <w:szCs w:val="22"/>
                <w:lang w:val="es-BO" w:eastAsia="es-ES"/>
              </w:rPr>
              <w:t xml:space="preserve">Si se realiza la entrega de las garrafas en destino fuera de los plazos establecidos en el alcance del servicio, se aplicara una multa de 1% </w:t>
            </w:r>
            <w:r w:rsidRPr="00163E0B">
              <w:rPr>
                <w:rFonts w:ascii="Calibri" w:hAnsi="Calibri" w:cs="TT15Et00"/>
                <w:sz w:val="22"/>
                <w:szCs w:val="22"/>
                <w:lang w:val="es-BO" w:eastAsia="es-BO"/>
              </w:rPr>
              <w:t xml:space="preserve">sobre el monto mensual facturado por cada día calendario de retraso (especificado en el alcance del servicio), considerando que en caso de sobrepasar el 20% en cuanto a multas, la </w:t>
            </w:r>
            <w:proofErr w:type="spellStart"/>
            <w:r w:rsidRPr="00163E0B">
              <w:rPr>
                <w:rFonts w:ascii="Calibri" w:hAnsi="Calibri" w:cs="TT15Et00"/>
                <w:sz w:val="22"/>
                <w:szCs w:val="22"/>
                <w:lang w:val="es-BO" w:eastAsia="es-BO"/>
              </w:rPr>
              <w:t>contratacion</w:t>
            </w:r>
            <w:proofErr w:type="spellEnd"/>
            <w:r w:rsidRPr="00163E0B">
              <w:rPr>
                <w:rFonts w:ascii="Calibri" w:hAnsi="Calibri" w:cs="TT15Et00"/>
                <w:sz w:val="22"/>
                <w:szCs w:val="22"/>
                <w:lang w:val="es-BO" w:eastAsia="es-BO"/>
              </w:rPr>
              <w:t xml:space="preserve"> queda sin efecto.</w:t>
            </w:r>
          </w:p>
          <w:p w:rsidR="00163E0B" w:rsidRPr="00163E0B" w:rsidRDefault="00163E0B" w:rsidP="00163E0B">
            <w:pPr>
              <w:spacing w:line="276" w:lineRule="auto"/>
              <w:jc w:val="both"/>
              <w:rPr>
                <w:rFonts w:ascii="Calibri" w:hAnsi="Calibri" w:cs="TT15Et00"/>
                <w:b/>
                <w:sz w:val="22"/>
                <w:szCs w:val="22"/>
                <w:lang w:val="es-BO" w:eastAsia="es-BO"/>
              </w:rPr>
            </w:pPr>
            <w:r w:rsidRPr="00163E0B">
              <w:rPr>
                <w:rFonts w:ascii="Calibri" w:hAnsi="Calibri" w:cs="TT15Et00"/>
                <w:b/>
                <w:sz w:val="22"/>
                <w:szCs w:val="22"/>
                <w:lang w:val="es-BO" w:eastAsia="es-BO"/>
              </w:rPr>
              <w:t>NOTA:</w:t>
            </w:r>
          </w:p>
          <w:p w:rsidR="00163E0B" w:rsidRPr="00163E0B" w:rsidRDefault="00163E0B" w:rsidP="007E3652">
            <w:pPr>
              <w:numPr>
                <w:ilvl w:val="0"/>
                <w:numId w:val="37"/>
              </w:numPr>
              <w:spacing w:line="276" w:lineRule="auto"/>
              <w:ind w:left="426" w:hanging="284"/>
              <w:jc w:val="both"/>
              <w:rPr>
                <w:rFonts w:ascii="Calibri" w:hAnsi="Calibri" w:cs="Arial"/>
                <w:sz w:val="22"/>
                <w:szCs w:val="22"/>
                <w:lang w:val="es-BO" w:eastAsia="es-ES"/>
              </w:rPr>
            </w:pPr>
            <w:r w:rsidRPr="00163E0B">
              <w:rPr>
                <w:rFonts w:ascii="Calibri" w:hAnsi="Calibri" w:cs="Arial"/>
                <w:sz w:val="22"/>
                <w:szCs w:val="22"/>
                <w:lang w:val="es-BO" w:eastAsia="es-ES"/>
              </w:rPr>
              <w:t>No se cobrará las multas en caso de fuerza mayor o casos fortuitos de manera justificada por la empresa contratada.</w:t>
            </w:r>
          </w:p>
          <w:p w:rsidR="00163E0B" w:rsidRPr="00163E0B" w:rsidRDefault="00163E0B" w:rsidP="00163E0B">
            <w:pPr>
              <w:autoSpaceDE w:val="0"/>
              <w:autoSpaceDN w:val="0"/>
              <w:adjustRightInd w:val="0"/>
              <w:jc w:val="both"/>
              <w:rPr>
                <w:rFonts w:ascii="Verdana" w:hAnsi="Verdana" w:cs="Calibri"/>
                <w:sz w:val="18"/>
                <w:szCs w:val="18"/>
                <w:lang w:val="es-BO" w:eastAsia="es-ES"/>
              </w:rPr>
            </w:pPr>
          </w:p>
        </w:tc>
      </w:tr>
    </w:tbl>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E365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7E365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7E365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7E365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7E365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 xml:space="preserve"> “NO APLICA”.</w:t>
      </w:r>
    </w:p>
    <w:p w:rsidR="004A11B1" w:rsidRPr="00AB0118" w:rsidRDefault="000A2BD2" w:rsidP="007E365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163E0B">
        <w:rPr>
          <w:rFonts w:asciiTheme="minorHAnsi" w:hAnsiTheme="minorHAnsi" w:cstheme="minorHAnsi"/>
          <w:sz w:val="22"/>
          <w:szCs w:val="22"/>
        </w:rPr>
        <w:t xml:space="preserve"> </w:t>
      </w:r>
      <w:r w:rsidR="0039589A">
        <w:rPr>
          <w:rFonts w:asciiTheme="minorHAnsi" w:hAnsiTheme="minorHAnsi" w:cstheme="minorHAnsi"/>
          <w:b/>
          <w:i/>
          <w:color w:val="FF0000"/>
          <w:sz w:val="22"/>
          <w:szCs w:val="22"/>
        </w:rPr>
        <w:t>“NO SOLICITADA</w:t>
      </w:r>
      <w:r w:rsidR="00163E0B" w:rsidRPr="00D877F4">
        <w:rPr>
          <w:rFonts w:asciiTheme="minorHAnsi" w:hAnsiTheme="minorHAnsi" w:cstheme="minorHAnsi"/>
          <w:b/>
          <w:i/>
          <w:color w:val="FF0000"/>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7E365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E365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E365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E365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7E365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7E365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E365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E365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7E365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7E36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7E36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E365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E365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E365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7E365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7E365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0E4271" w:rsidRDefault="006025E6" w:rsidP="0057235B">
      <w:pPr>
        <w:pStyle w:val="Normal2"/>
        <w:tabs>
          <w:tab w:val="left" w:pos="1701"/>
        </w:tabs>
        <w:ind w:left="1417"/>
        <w:rPr>
          <w:rFonts w:asciiTheme="minorHAnsi" w:hAnsiTheme="minorHAnsi" w:cstheme="minorHAnsi"/>
          <w:sz w:val="22"/>
          <w:szCs w:val="22"/>
        </w:rPr>
      </w:pPr>
      <w:r w:rsidRPr="009D49EA">
        <w:rPr>
          <w:rFonts w:asciiTheme="minorHAnsi" w:hAnsiTheme="minorHAnsi" w:cstheme="minorHAnsi"/>
          <w:sz w:val="22"/>
          <w:szCs w:val="22"/>
          <w:lang w:val="es-BO"/>
        </w:rPr>
        <w:t xml:space="preserve"> </w:t>
      </w:r>
      <w:r w:rsidR="006C2915">
        <w:rPr>
          <w:rFonts w:asciiTheme="minorHAnsi" w:hAnsiTheme="minorHAnsi" w:cstheme="minorHAnsi"/>
          <w:sz w:val="22"/>
          <w:szCs w:val="22"/>
        </w:rPr>
        <w:tab/>
      </w:r>
    </w:p>
    <w:p w:rsidR="00775867" w:rsidRPr="0039589A" w:rsidRDefault="00775867" w:rsidP="00775867">
      <w:pPr>
        <w:jc w:val="center"/>
        <w:rPr>
          <w:rFonts w:asciiTheme="minorHAnsi" w:hAnsiTheme="minorHAnsi" w:cstheme="minorHAnsi"/>
          <w:b/>
          <w:sz w:val="22"/>
          <w:szCs w:val="22"/>
          <w:highlight w:val="yellow"/>
        </w:rPr>
      </w:pPr>
      <w:r w:rsidRPr="0039589A">
        <w:rPr>
          <w:rFonts w:asciiTheme="minorHAnsi" w:hAnsiTheme="minorHAnsi" w:cstheme="minorHAnsi"/>
          <w:b/>
          <w:sz w:val="22"/>
          <w:szCs w:val="22"/>
          <w:highlight w:val="yellow"/>
        </w:rPr>
        <w:t>FORMULARIO A-1</w:t>
      </w:r>
    </w:p>
    <w:p w:rsidR="00775867" w:rsidRPr="00552079" w:rsidRDefault="00775867" w:rsidP="00775867">
      <w:pPr>
        <w:jc w:val="center"/>
        <w:rPr>
          <w:rFonts w:asciiTheme="minorHAnsi" w:hAnsiTheme="minorHAnsi" w:cstheme="minorHAnsi"/>
          <w:b/>
          <w:sz w:val="22"/>
          <w:szCs w:val="22"/>
        </w:rPr>
      </w:pPr>
      <w:r w:rsidRPr="0039589A">
        <w:rPr>
          <w:rFonts w:asciiTheme="minorHAnsi" w:hAnsiTheme="minorHAnsi" w:cstheme="minorHAnsi"/>
          <w:b/>
          <w:sz w:val="22"/>
          <w:szCs w:val="22"/>
          <w:highlight w:val="yellow"/>
        </w:rPr>
        <w:t xml:space="preserve">PRESENTACIÓN DE LA </w:t>
      </w:r>
      <w:r w:rsidR="004A735B" w:rsidRPr="0039589A">
        <w:rPr>
          <w:rFonts w:asciiTheme="minorHAnsi" w:hAnsiTheme="minorHAnsi" w:cstheme="minorHAnsi"/>
          <w:b/>
          <w:sz w:val="22"/>
          <w:szCs w:val="22"/>
          <w:highlight w:val="yellow"/>
        </w:rPr>
        <w:t xml:space="preserve">PROPUESTA </w:t>
      </w:r>
      <w:r w:rsidR="003000F6" w:rsidRPr="0039589A">
        <w:rPr>
          <w:rFonts w:asciiTheme="minorHAnsi" w:hAnsiTheme="minorHAnsi" w:cstheme="minorHAnsi"/>
          <w:b/>
          <w:sz w:val="22"/>
          <w:szCs w:val="22"/>
          <w:highlight w:val="yellow"/>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lastRenderedPageBreak/>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7E365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7E365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7E365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7235B" w:rsidRPr="0057235B" w:rsidRDefault="002C772A" w:rsidP="007E365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57235B" w:rsidRPr="0057235B" w:rsidRDefault="0057235B" w:rsidP="0057235B">
      <w:pPr>
        <w:ind w:left="720"/>
        <w:jc w:val="both"/>
        <w:rPr>
          <w:rFonts w:asciiTheme="minorHAnsi" w:hAnsiTheme="minorHAnsi" w:cstheme="minorHAnsi"/>
          <w:color w:val="000000"/>
          <w:sz w:val="22"/>
          <w:szCs w:val="22"/>
        </w:rPr>
      </w:pPr>
    </w:p>
    <w:p w:rsidR="0057235B" w:rsidRDefault="0057235B" w:rsidP="0057235B">
      <w:pPr>
        <w:pStyle w:val="Prrafodelista"/>
        <w:ind w:right="186"/>
        <w:contextualSpacing/>
        <w:jc w:val="both"/>
        <w:rPr>
          <w:rFonts w:ascii="Calibri" w:hAnsi="Calibri" w:cs="Calibri"/>
          <w:sz w:val="22"/>
          <w:szCs w:val="22"/>
          <w:lang w:val="es-ES_tradnl" w:eastAsia="es-ES"/>
        </w:rPr>
      </w:pPr>
      <w:r>
        <w:rPr>
          <w:rFonts w:ascii="Calibri" w:hAnsi="Calibri" w:cs="Calibri"/>
          <w:b/>
          <w:sz w:val="22"/>
          <w:szCs w:val="22"/>
          <w:lang w:eastAsia="es-ES"/>
        </w:rPr>
        <w:t>1</w:t>
      </w:r>
      <w:r w:rsidRPr="0057235B">
        <w:rPr>
          <w:rFonts w:ascii="Calibri" w:hAnsi="Calibri" w:cs="Calibri"/>
          <w:b/>
          <w:sz w:val="22"/>
          <w:szCs w:val="22"/>
          <w:lang w:eastAsia="es-ES"/>
        </w:rPr>
        <w:t>.-</w:t>
      </w:r>
      <w:r w:rsidRPr="0057235B">
        <w:rPr>
          <w:rFonts w:ascii="Calibri" w:hAnsi="Calibri" w:cs="Calibri"/>
          <w:sz w:val="22"/>
          <w:szCs w:val="22"/>
          <w:lang w:eastAsia="es-ES"/>
        </w:rPr>
        <w:t xml:space="preserve"> </w:t>
      </w:r>
      <w:r w:rsidRPr="0057235B">
        <w:rPr>
          <w:rFonts w:ascii="Calibri" w:hAnsi="Calibri" w:cs="Calibri"/>
          <w:b/>
          <w:sz w:val="22"/>
          <w:szCs w:val="22"/>
          <w:lang w:val="es-ES_tradnl" w:eastAsia="es-ES"/>
        </w:rPr>
        <w:t>Boleta de Garantía</w:t>
      </w:r>
      <w:r w:rsidRPr="0057235B">
        <w:rPr>
          <w:rFonts w:ascii="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w:t>
      </w:r>
      <w:r w:rsidRPr="0057235B">
        <w:rPr>
          <w:rFonts w:ascii="Calibri" w:hAnsi="Calibri" w:cs="Calibri"/>
          <w:bCs/>
          <w:sz w:val="22"/>
          <w:szCs w:val="22"/>
          <w:lang w:eastAsia="es-ES"/>
        </w:rPr>
        <w:t xml:space="preserve">que será computado a partir de su emisión debiendo exceder en sesenta (60) </w:t>
      </w:r>
      <w:r w:rsidRPr="0057235B">
        <w:rPr>
          <w:rFonts w:ascii="Calibri" w:hAnsi="Calibri" w:cs="Calibri"/>
          <w:sz w:val="22"/>
          <w:szCs w:val="22"/>
          <w:lang w:val="es-ES_tradnl" w:eastAsia="es-ES"/>
        </w:rPr>
        <w:t>días calendario adicionales a la vigencia del contrato, por un importe equivalente al 7% del valor total del contrato.</w:t>
      </w:r>
    </w:p>
    <w:p w:rsidR="0057235B" w:rsidRPr="0057235B" w:rsidRDefault="0057235B" w:rsidP="0057235B">
      <w:pPr>
        <w:pStyle w:val="Prrafodelista"/>
        <w:ind w:right="186"/>
        <w:contextualSpacing/>
        <w:jc w:val="both"/>
        <w:rPr>
          <w:rFonts w:ascii="Calibri" w:hAnsi="Calibri" w:cs="Calibri"/>
          <w:sz w:val="22"/>
          <w:szCs w:val="22"/>
          <w:lang w:val="es-ES_tradnl" w:eastAsia="es-ES"/>
        </w:rPr>
      </w:pPr>
    </w:p>
    <w:p w:rsidR="0057235B" w:rsidRDefault="0057235B" w:rsidP="0057235B">
      <w:pPr>
        <w:pStyle w:val="Prrafodelista"/>
        <w:jc w:val="both"/>
        <w:rPr>
          <w:rFonts w:ascii="Calibri" w:hAnsi="Calibri"/>
          <w:sz w:val="22"/>
          <w:szCs w:val="22"/>
          <w:lang w:eastAsia="es-ES"/>
        </w:rPr>
      </w:pPr>
      <w:r w:rsidRPr="0057235B">
        <w:rPr>
          <w:rFonts w:ascii="Calibri" w:hAnsi="Calibri"/>
          <w:b/>
          <w:bCs/>
          <w:sz w:val="22"/>
          <w:szCs w:val="22"/>
          <w:lang w:eastAsia="es-ES"/>
        </w:rPr>
        <w:t>2.- Garantía a Primer Requerimiento,</w:t>
      </w:r>
      <w:r w:rsidRPr="0057235B">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7235B">
        <w:rPr>
          <w:rFonts w:ascii="Calibri" w:hAnsi="Calibri"/>
          <w:b/>
          <w:bCs/>
          <w:sz w:val="22"/>
          <w:szCs w:val="22"/>
          <w:lang w:eastAsia="es-ES"/>
        </w:rPr>
        <w:t>renovable, irrevocable y de ejecución a primer requerimiento</w:t>
      </w:r>
      <w:r w:rsidRPr="0057235B">
        <w:rPr>
          <w:rFonts w:ascii="Calibri" w:hAnsi="Calibri"/>
          <w:sz w:val="22"/>
          <w:szCs w:val="22"/>
          <w:lang w:eastAsia="es-ES"/>
        </w:rPr>
        <w:t xml:space="preserve"> con vigencia </w:t>
      </w:r>
      <w:r w:rsidRPr="0057235B">
        <w:rPr>
          <w:rFonts w:ascii="Calibri" w:hAnsi="Calibri" w:cs="Calibri"/>
          <w:bCs/>
          <w:sz w:val="22"/>
          <w:szCs w:val="22"/>
          <w:lang w:eastAsia="es-ES"/>
        </w:rPr>
        <w:t>que será computado a partir de su emisión debiendo exceder en sesenta (60)</w:t>
      </w:r>
      <w:r w:rsidRPr="0057235B">
        <w:rPr>
          <w:rFonts w:ascii="Calibri" w:hAnsi="Calibri"/>
          <w:sz w:val="22"/>
          <w:szCs w:val="22"/>
          <w:lang w:eastAsia="es-ES"/>
        </w:rPr>
        <w:t>días calendario adicionales a la vigencia del contrato, por un importe equivalente al 7% del valor total del contrato.</w:t>
      </w:r>
    </w:p>
    <w:p w:rsidR="0057235B" w:rsidRPr="0057235B" w:rsidRDefault="0057235B" w:rsidP="0057235B">
      <w:pPr>
        <w:pStyle w:val="Prrafodelista"/>
        <w:jc w:val="both"/>
        <w:rPr>
          <w:rFonts w:ascii="Calibri" w:hAnsi="Calibri"/>
          <w:b/>
          <w:bCs/>
          <w:sz w:val="22"/>
          <w:szCs w:val="22"/>
          <w:lang w:val="es-BO" w:eastAsia="es-BO"/>
        </w:rPr>
      </w:pPr>
    </w:p>
    <w:p w:rsidR="0057235B" w:rsidRDefault="0057235B" w:rsidP="0057235B">
      <w:pPr>
        <w:pStyle w:val="Prrafodelista"/>
        <w:autoSpaceDE w:val="0"/>
        <w:autoSpaceDN w:val="0"/>
        <w:adjustRightInd w:val="0"/>
        <w:jc w:val="both"/>
        <w:rPr>
          <w:rFonts w:ascii="Verdana" w:hAnsi="Verdana" w:cs="Calibri"/>
          <w:sz w:val="18"/>
          <w:szCs w:val="18"/>
          <w:lang w:eastAsia="es-ES"/>
        </w:rPr>
      </w:pPr>
      <w:r w:rsidRPr="0057235B">
        <w:rPr>
          <w:rFonts w:ascii="Calibri" w:hAnsi="Calibri" w:cs="Calibri"/>
          <w:b/>
          <w:sz w:val="22"/>
          <w:szCs w:val="22"/>
          <w:lang w:val="es-ES_tradnl" w:eastAsia="es-ES"/>
        </w:rPr>
        <w:t>3.- Póliza de caución a Primer requerimiento</w:t>
      </w:r>
      <w:r w:rsidRPr="0057235B">
        <w:rPr>
          <w:rFonts w:ascii="Calibri" w:hAnsi="Calibri" w:cs="Calibri"/>
          <w:sz w:val="22"/>
          <w:szCs w:val="22"/>
          <w:lang w:val="es-ES_tradnl" w:eastAsia="es-ES"/>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w:t>
      </w:r>
      <w:r w:rsidRPr="0057235B">
        <w:rPr>
          <w:rFonts w:ascii="Calibri" w:hAnsi="Calibri" w:cs="Calibri"/>
          <w:bCs/>
          <w:sz w:val="22"/>
          <w:szCs w:val="22"/>
          <w:lang w:eastAsia="es-ES"/>
        </w:rPr>
        <w:t>que será computado a partir de su emisión debiendo exceder en sesenta (60)</w:t>
      </w:r>
      <w:r w:rsidRPr="0057235B">
        <w:rPr>
          <w:rFonts w:ascii="Calibri" w:hAnsi="Calibri" w:cs="Calibri"/>
          <w:sz w:val="22"/>
          <w:szCs w:val="22"/>
          <w:lang w:val="es-ES_tradnl" w:eastAsia="es-ES"/>
        </w:rPr>
        <w:t xml:space="preserve"> días calendario adicionales a la vigencia del contrato, por un importe equivalente al 7% del valor total del contrato.</w:t>
      </w:r>
      <w:r w:rsidRPr="0057235B">
        <w:rPr>
          <w:rFonts w:ascii="Verdana" w:hAnsi="Verdana" w:cs="Calibri"/>
          <w:sz w:val="18"/>
          <w:szCs w:val="18"/>
          <w:lang w:eastAsia="es-ES"/>
        </w:rPr>
        <w:t>.</w:t>
      </w:r>
    </w:p>
    <w:p w:rsidR="0057235B" w:rsidRPr="0057235B" w:rsidRDefault="0057235B" w:rsidP="0057235B">
      <w:pPr>
        <w:pStyle w:val="Prrafodelista"/>
        <w:autoSpaceDE w:val="0"/>
        <w:autoSpaceDN w:val="0"/>
        <w:adjustRightInd w:val="0"/>
        <w:jc w:val="both"/>
        <w:rPr>
          <w:rFonts w:ascii="Verdana" w:hAnsi="Verdana" w:cs="Calibri"/>
          <w:sz w:val="18"/>
          <w:szCs w:val="18"/>
          <w:lang w:eastAsia="es-ES"/>
        </w:rPr>
      </w:pPr>
    </w:p>
    <w:p w:rsidR="0057235B" w:rsidRPr="0057235B" w:rsidRDefault="0057235B" w:rsidP="0057235B">
      <w:pPr>
        <w:pStyle w:val="Prrafodelista"/>
        <w:autoSpaceDE w:val="0"/>
        <w:autoSpaceDN w:val="0"/>
        <w:adjustRightInd w:val="0"/>
        <w:jc w:val="both"/>
        <w:rPr>
          <w:rFonts w:ascii="Verdana" w:hAnsi="Verdana" w:cs="Calibri"/>
          <w:sz w:val="18"/>
          <w:szCs w:val="18"/>
          <w:lang w:eastAsia="es-ES"/>
        </w:rPr>
      </w:pPr>
      <w:r w:rsidRPr="0057235B">
        <w:rPr>
          <w:rFonts w:ascii="Verdana" w:hAnsi="Verdana" w:cs="Calibri"/>
          <w:b/>
          <w:sz w:val="18"/>
          <w:szCs w:val="18"/>
          <w:lang w:eastAsia="es-ES"/>
        </w:rPr>
        <w:t>4.-</w:t>
      </w:r>
      <w:r w:rsidRPr="0057235B">
        <w:rPr>
          <w:rFonts w:ascii="Verdana" w:hAnsi="Verdana" w:cs="Calibri"/>
          <w:sz w:val="18"/>
          <w:szCs w:val="18"/>
          <w:lang w:eastAsia="es-ES"/>
        </w:rPr>
        <w:t xml:space="preserve"> </w:t>
      </w:r>
      <w:r w:rsidRPr="0057235B">
        <w:rPr>
          <w:rFonts w:ascii="Calibri" w:hAnsi="Calibri" w:cs="Calibri"/>
          <w:color w:val="000000"/>
          <w:sz w:val="22"/>
          <w:szCs w:val="22"/>
          <w:lang w:eastAsia="es-ES"/>
        </w:rPr>
        <w:t>Cuando se tengan programados pagos parciales, en sustitución de la garantía de cumplimiento de contrato, se podrá prever una retención del 7% de cada pago. Por lo que la empresa adjudicada deberá solicitar mediante nota expresa la retención del 7% de cada pago parcial.</w:t>
      </w:r>
    </w:p>
    <w:p w:rsidR="008C7CAD" w:rsidRPr="008C7CAD" w:rsidRDefault="008C7CAD" w:rsidP="0057235B">
      <w:pPr>
        <w:ind w:left="720"/>
        <w:jc w:val="both"/>
        <w:rPr>
          <w:rFonts w:asciiTheme="minorHAnsi" w:hAnsiTheme="minorHAnsi" w:cstheme="minorHAnsi"/>
          <w:color w:val="000000"/>
          <w:sz w:val="22"/>
          <w:szCs w:val="22"/>
        </w:rPr>
      </w:pPr>
    </w:p>
    <w:p w:rsidR="005A2A0A" w:rsidRPr="000440BF" w:rsidRDefault="005A2A0A" w:rsidP="007E365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7E365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0C6B1A" w:rsidRDefault="00F10C70" w:rsidP="00FA78A9">
      <w:pPr>
        <w:jc w:val="center"/>
        <w:rPr>
          <w:rFonts w:asciiTheme="minorHAnsi" w:hAnsiTheme="minorHAnsi" w:cstheme="minorHAnsi"/>
          <w:b/>
          <w:sz w:val="22"/>
          <w:szCs w:val="22"/>
          <w:highlight w:val="yellow"/>
        </w:rPr>
      </w:pPr>
      <w:r w:rsidRPr="000C6B1A">
        <w:rPr>
          <w:rFonts w:asciiTheme="minorHAnsi" w:hAnsiTheme="minorHAnsi" w:cstheme="minorHAnsi"/>
          <w:b/>
          <w:sz w:val="22"/>
          <w:szCs w:val="22"/>
          <w:highlight w:val="yellow"/>
        </w:rPr>
        <w:lastRenderedPageBreak/>
        <w:t>FORMULARIO</w:t>
      </w:r>
      <w:r w:rsidR="00FA78A9" w:rsidRPr="000C6B1A">
        <w:rPr>
          <w:rFonts w:asciiTheme="minorHAnsi" w:hAnsiTheme="minorHAnsi" w:cstheme="minorHAnsi"/>
          <w:b/>
          <w:sz w:val="22"/>
          <w:szCs w:val="22"/>
          <w:highlight w:val="yellow"/>
        </w:rPr>
        <w:t xml:space="preserve"> B-1</w:t>
      </w:r>
    </w:p>
    <w:p w:rsidR="00FA78A9" w:rsidRPr="000C6B1A" w:rsidRDefault="001F4807" w:rsidP="00FA78A9">
      <w:pPr>
        <w:jc w:val="center"/>
        <w:rPr>
          <w:rFonts w:asciiTheme="minorHAnsi" w:hAnsiTheme="minorHAnsi" w:cstheme="minorHAnsi"/>
          <w:b/>
          <w:sz w:val="22"/>
          <w:szCs w:val="22"/>
          <w:highlight w:val="yellow"/>
          <w:lang w:val="es-BO"/>
        </w:rPr>
      </w:pPr>
      <w:r w:rsidRPr="000C6B1A">
        <w:rPr>
          <w:rFonts w:asciiTheme="minorHAnsi" w:hAnsiTheme="minorHAnsi" w:cstheme="minorHAnsi"/>
          <w:b/>
          <w:sz w:val="22"/>
          <w:szCs w:val="22"/>
          <w:highlight w:val="yellow"/>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0C6B1A">
        <w:rPr>
          <w:rFonts w:asciiTheme="minorHAnsi" w:hAnsiTheme="minorHAnsi" w:cstheme="minorHAnsi"/>
          <w:b/>
          <w:sz w:val="22"/>
          <w:szCs w:val="22"/>
          <w:highlight w:val="yellow"/>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0" w:type="auto"/>
        <w:tblCellMar>
          <w:left w:w="70" w:type="dxa"/>
          <w:right w:w="70" w:type="dxa"/>
        </w:tblCellMar>
        <w:tblLook w:val="04A0" w:firstRow="1" w:lastRow="0" w:firstColumn="1" w:lastColumn="0" w:noHBand="0" w:noVBand="1"/>
      </w:tblPr>
      <w:tblGrid>
        <w:gridCol w:w="295"/>
        <w:gridCol w:w="1115"/>
        <w:gridCol w:w="1987"/>
        <w:gridCol w:w="1843"/>
        <w:gridCol w:w="1276"/>
        <w:gridCol w:w="1276"/>
        <w:gridCol w:w="1304"/>
      </w:tblGrid>
      <w:tr w:rsidR="002417C3" w:rsidRPr="00DB6896" w:rsidTr="002417C3">
        <w:trPr>
          <w:trHeight w:val="225"/>
        </w:trPr>
        <w:tc>
          <w:tcPr>
            <w:tcW w:w="29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2417C3" w:rsidRPr="00DB6896" w:rsidRDefault="002417C3" w:rsidP="002417C3">
            <w:pPr>
              <w:jc w:val="center"/>
              <w:rPr>
                <w:rFonts w:ascii="Calibri" w:hAnsi="Calibri"/>
                <w:b/>
                <w:color w:val="000000"/>
                <w:sz w:val="14"/>
                <w:szCs w:val="14"/>
              </w:rPr>
            </w:pPr>
            <w:r w:rsidRPr="00DB6896">
              <w:rPr>
                <w:rFonts w:ascii="Calibri" w:hAnsi="Calibri"/>
                <w:b/>
                <w:color w:val="000000"/>
                <w:sz w:val="14"/>
                <w:szCs w:val="14"/>
              </w:rPr>
              <w:t>Nº</w:t>
            </w:r>
          </w:p>
        </w:tc>
        <w:tc>
          <w:tcPr>
            <w:tcW w:w="1115" w:type="dxa"/>
            <w:tcBorders>
              <w:top w:val="single" w:sz="4" w:space="0" w:color="auto"/>
              <w:left w:val="nil"/>
              <w:bottom w:val="single" w:sz="4" w:space="0" w:color="auto"/>
              <w:right w:val="single" w:sz="4" w:space="0" w:color="auto"/>
            </w:tcBorders>
            <w:shd w:val="clear" w:color="auto" w:fill="BFBFBF"/>
            <w:noWrap/>
            <w:vAlign w:val="center"/>
            <w:hideMark/>
          </w:tcPr>
          <w:p w:rsidR="002417C3" w:rsidRPr="00DB6896" w:rsidRDefault="002417C3" w:rsidP="002417C3">
            <w:pPr>
              <w:jc w:val="center"/>
              <w:rPr>
                <w:rFonts w:ascii="Calibri" w:hAnsi="Calibri"/>
                <w:b/>
                <w:color w:val="000000"/>
                <w:sz w:val="14"/>
                <w:szCs w:val="14"/>
              </w:rPr>
            </w:pPr>
            <w:r w:rsidRPr="00DB6896">
              <w:rPr>
                <w:rFonts w:ascii="Calibri" w:hAnsi="Calibri"/>
                <w:b/>
                <w:color w:val="000000"/>
                <w:sz w:val="14"/>
                <w:szCs w:val="14"/>
              </w:rPr>
              <w:t>DESCRIPCI</w:t>
            </w:r>
            <w:r>
              <w:rPr>
                <w:rFonts w:ascii="Calibri" w:hAnsi="Calibri"/>
                <w:b/>
                <w:color w:val="000000"/>
                <w:sz w:val="14"/>
                <w:szCs w:val="14"/>
              </w:rPr>
              <w:t>Ó</w:t>
            </w:r>
            <w:r w:rsidRPr="00DB6896">
              <w:rPr>
                <w:rFonts w:ascii="Calibri" w:hAnsi="Calibri"/>
                <w:b/>
                <w:color w:val="000000"/>
                <w:sz w:val="14"/>
                <w:szCs w:val="14"/>
              </w:rPr>
              <w:t>N</w:t>
            </w:r>
          </w:p>
        </w:tc>
        <w:tc>
          <w:tcPr>
            <w:tcW w:w="1987" w:type="dxa"/>
            <w:tcBorders>
              <w:top w:val="single" w:sz="4" w:space="0" w:color="auto"/>
              <w:left w:val="nil"/>
              <w:bottom w:val="single" w:sz="4" w:space="0" w:color="auto"/>
              <w:right w:val="single" w:sz="4" w:space="0" w:color="auto"/>
            </w:tcBorders>
            <w:shd w:val="clear" w:color="auto" w:fill="BFBFBF"/>
            <w:vAlign w:val="center"/>
            <w:hideMark/>
          </w:tcPr>
          <w:p w:rsidR="002417C3" w:rsidRPr="00DB6896" w:rsidRDefault="002417C3" w:rsidP="002417C3">
            <w:pPr>
              <w:jc w:val="center"/>
              <w:rPr>
                <w:rFonts w:ascii="Calibri" w:hAnsi="Calibri"/>
                <w:b/>
                <w:bCs/>
                <w:color w:val="000000"/>
                <w:sz w:val="14"/>
                <w:szCs w:val="14"/>
              </w:rPr>
            </w:pPr>
            <w:r w:rsidRPr="00DB6896">
              <w:rPr>
                <w:rFonts w:ascii="Calibri" w:hAnsi="Calibri"/>
                <w:b/>
                <w:bCs/>
                <w:color w:val="000000"/>
                <w:sz w:val="14"/>
                <w:szCs w:val="14"/>
                <w:lang w:val="es-BO"/>
              </w:rPr>
              <w:t>ORIGEN</w:t>
            </w:r>
          </w:p>
        </w:tc>
        <w:tc>
          <w:tcPr>
            <w:tcW w:w="1843" w:type="dxa"/>
            <w:tcBorders>
              <w:top w:val="single" w:sz="4" w:space="0" w:color="auto"/>
              <w:left w:val="nil"/>
              <w:bottom w:val="single" w:sz="4" w:space="0" w:color="auto"/>
              <w:right w:val="single" w:sz="4" w:space="0" w:color="auto"/>
            </w:tcBorders>
            <w:shd w:val="clear" w:color="auto" w:fill="BFBFBF"/>
            <w:vAlign w:val="center"/>
            <w:hideMark/>
          </w:tcPr>
          <w:p w:rsidR="002417C3" w:rsidRPr="00DB6896" w:rsidRDefault="002417C3" w:rsidP="002417C3">
            <w:pPr>
              <w:jc w:val="center"/>
              <w:rPr>
                <w:rFonts w:ascii="Calibri" w:hAnsi="Calibri"/>
                <w:b/>
                <w:bCs/>
                <w:color w:val="000000"/>
                <w:sz w:val="14"/>
                <w:szCs w:val="14"/>
              </w:rPr>
            </w:pPr>
            <w:r w:rsidRPr="00DB6896">
              <w:rPr>
                <w:rFonts w:ascii="Calibri" w:hAnsi="Calibri"/>
                <w:b/>
                <w:bCs/>
                <w:color w:val="000000"/>
                <w:sz w:val="14"/>
                <w:szCs w:val="14"/>
                <w:lang w:val="es-BO"/>
              </w:rPr>
              <w:t>DESTINO</w:t>
            </w:r>
          </w:p>
        </w:tc>
        <w:tc>
          <w:tcPr>
            <w:tcW w:w="1276" w:type="dxa"/>
            <w:tcBorders>
              <w:top w:val="single" w:sz="4" w:space="0" w:color="auto"/>
              <w:left w:val="nil"/>
              <w:bottom w:val="single" w:sz="4" w:space="0" w:color="auto"/>
              <w:right w:val="single" w:sz="4" w:space="0" w:color="auto"/>
            </w:tcBorders>
            <w:shd w:val="clear" w:color="auto" w:fill="BFBFBF"/>
            <w:vAlign w:val="center"/>
          </w:tcPr>
          <w:p w:rsidR="002417C3" w:rsidRPr="00DB6896" w:rsidRDefault="002417C3" w:rsidP="002417C3">
            <w:pPr>
              <w:jc w:val="center"/>
              <w:rPr>
                <w:rFonts w:ascii="Calibri" w:hAnsi="Calibri"/>
                <w:b/>
                <w:bCs/>
                <w:color w:val="000000"/>
                <w:sz w:val="14"/>
                <w:szCs w:val="14"/>
                <w:lang w:val="es-BO"/>
              </w:rPr>
            </w:pPr>
            <w:r w:rsidRPr="00DB6896">
              <w:rPr>
                <w:rFonts w:ascii="Calibri" w:hAnsi="Calibri" w:cs="Calibri"/>
                <w:b/>
                <w:sz w:val="14"/>
                <w:szCs w:val="14"/>
                <w:lang w:val="es-BO"/>
              </w:rPr>
              <w:t>PLAZO DE ENTREGA POR VIAJE (DIAS CALENDARIO)</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417C3" w:rsidRPr="00DB6896" w:rsidRDefault="002417C3" w:rsidP="002417C3">
            <w:pPr>
              <w:jc w:val="center"/>
              <w:rPr>
                <w:rFonts w:ascii="Calibri" w:hAnsi="Calibri"/>
                <w:b/>
                <w:bCs/>
                <w:color w:val="000000"/>
                <w:sz w:val="14"/>
                <w:szCs w:val="14"/>
              </w:rPr>
            </w:pPr>
            <w:r w:rsidRPr="00DB6896">
              <w:rPr>
                <w:rFonts w:ascii="Calibri" w:hAnsi="Calibri"/>
                <w:b/>
                <w:bCs/>
                <w:color w:val="000000"/>
                <w:sz w:val="14"/>
                <w:szCs w:val="14"/>
                <w:lang w:val="es-BO"/>
              </w:rPr>
              <w:t>CANTIDAD</w:t>
            </w:r>
          </w:p>
        </w:tc>
        <w:tc>
          <w:tcPr>
            <w:tcW w:w="1304" w:type="dxa"/>
            <w:tcBorders>
              <w:top w:val="single" w:sz="4" w:space="0" w:color="auto"/>
              <w:left w:val="nil"/>
              <w:bottom w:val="single" w:sz="4" w:space="0" w:color="auto"/>
              <w:right w:val="single" w:sz="4" w:space="0" w:color="auto"/>
            </w:tcBorders>
            <w:shd w:val="clear" w:color="auto" w:fill="BFBFBF"/>
            <w:noWrap/>
            <w:vAlign w:val="center"/>
            <w:hideMark/>
          </w:tcPr>
          <w:p w:rsidR="002417C3" w:rsidRPr="00DB6896" w:rsidRDefault="002417C3" w:rsidP="002417C3">
            <w:pPr>
              <w:jc w:val="center"/>
              <w:rPr>
                <w:rFonts w:ascii="Calibri" w:hAnsi="Calibri"/>
                <w:b/>
                <w:color w:val="000000"/>
                <w:sz w:val="14"/>
                <w:szCs w:val="14"/>
              </w:rPr>
            </w:pPr>
            <w:r w:rsidRPr="00DB6896">
              <w:rPr>
                <w:rFonts w:ascii="Calibri" w:hAnsi="Calibri"/>
                <w:b/>
                <w:color w:val="000000"/>
                <w:sz w:val="14"/>
                <w:szCs w:val="14"/>
              </w:rPr>
              <w:t>PRECIO UNITARIO</w:t>
            </w:r>
            <w:r>
              <w:rPr>
                <w:rFonts w:ascii="Calibri" w:hAnsi="Calibri"/>
                <w:b/>
                <w:color w:val="000000"/>
                <w:sz w:val="14"/>
                <w:szCs w:val="14"/>
              </w:rPr>
              <w:t xml:space="preserve"> POR GARRAFA A TRANSPORTAR</w:t>
            </w:r>
            <w:r w:rsidRPr="00DB6896">
              <w:rPr>
                <w:rFonts w:ascii="Calibri" w:hAnsi="Calibri"/>
                <w:b/>
                <w:color w:val="000000"/>
                <w:sz w:val="14"/>
                <w:szCs w:val="14"/>
              </w:rPr>
              <w:t xml:space="preserve"> </w:t>
            </w:r>
            <w:r>
              <w:rPr>
                <w:rFonts w:ascii="Calibri" w:hAnsi="Calibri"/>
                <w:b/>
                <w:color w:val="000000"/>
                <w:sz w:val="14"/>
                <w:szCs w:val="14"/>
              </w:rPr>
              <w:t>(</w:t>
            </w:r>
            <w:r w:rsidRPr="00DB6896">
              <w:rPr>
                <w:rFonts w:ascii="Calibri" w:hAnsi="Calibri"/>
                <w:b/>
                <w:color w:val="000000"/>
                <w:sz w:val="14"/>
                <w:szCs w:val="14"/>
              </w:rPr>
              <w:t>Bs.</w:t>
            </w:r>
            <w:r>
              <w:rPr>
                <w:rFonts w:ascii="Calibri" w:hAnsi="Calibri"/>
                <w:b/>
                <w:color w:val="000000"/>
                <w:sz w:val="14"/>
                <w:szCs w:val="14"/>
              </w:rPr>
              <w:t>)</w:t>
            </w:r>
          </w:p>
        </w:tc>
      </w:tr>
      <w:tr w:rsidR="002417C3" w:rsidRPr="00DB6896" w:rsidTr="002417C3">
        <w:trPr>
          <w:trHeight w:val="903"/>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2417C3" w:rsidRPr="00F27CA3" w:rsidRDefault="002417C3" w:rsidP="002417C3">
            <w:pPr>
              <w:jc w:val="center"/>
              <w:rPr>
                <w:rFonts w:ascii="Calibri" w:hAnsi="Calibri"/>
                <w:color w:val="000000"/>
                <w:sz w:val="14"/>
                <w:szCs w:val="14"/>
                <w:lang w:val="es-BO"/>
              </w:rPr>
            </w:pPr>
            <w:r w:rsidRPr="00F27CA3">
              <w:rPr>
                <w:rFonts w:ascii="Calibri" w:hAnsi="Calibri"/>
                <w:color w:val="000000"/>
                <w:sz w:val="14"/>
                <w:szCs w:val="14"/>
                <w:lang w:val="es-BO"/>
              </w:rPr>
              <w:t>1</w:t>
            </w:r>
          </w:p>
        </w:tc>
        <w:tc>
          <w:tcPr>
            <w:tcW w:w="1115" w:type="dxa"/>
            <w:vMerge w:val="restart"/>
            <w:tcBorders>
              <w:top w:val="nil"/>
              <w:left w:val="single" w:sz="4" w:space="0" w:color="auto"/>
              <w:bottom w:val="single" w:sz="4" w:space="0" w:color="auto"/>
              <w:right w:val="single" w:sz="4" w:space="0" w:color="auto"/>
            </w:tcBorders>
            <w:shd w:val="clear" w:color="auto" w:fill="auto"/>
            <w:vAlign w:val="center"/>
            <w:hideMark/>
          </w:tcPr>
          <w:p w:rsidR="002417C3" w:rsidRPr="00F27CA3" w:rsidRDefault="002417C3" w:rsidP="002417C3">
            <w:pPr>
              <w:jc w:val="both"/>
              <w:rPr>
                <w:rFonts w:ascii="Calibri" w:hAnsi="Calibri"/>
                <w:color w:val="000000"/>
                <w:sz w:val="14"/>
                <w:szCs w:val="14"/>
                <w:lang w:val="es-BO"/>
              </w:rPr>
            </w:pPr>
            <w:r w:rsidRPr="00F27CA3">
              <w:rPr>
                <w:rFonts w:ascii="Calibri" w:hAnsi="Calibri"/>
                <w:color w:val="000000"/>
                <w:sz w:val="14"/>
                <w:szCs w:val="14"/>
                <w:lang w:val="es-BO"/>
              </w:rPr>
              <w:t>Servicio de transporte de garrafas nuevas, garrafas en mal estado, garrafas recalificadas y/o reparadas vacías de capacidad de 10 kg. para GLP</w:t>
            </w:r>
          </w:p>
        </w:tc>
        <w:tc>
          <w:tcPr>
            <w:tcW w:w="1987" w:type="dxa"/>
            <w:tcBorders>
              <w:top w:val="nil"/>
              <w:left w:val="nil"/>
              <w:bottom w:val="single" w:sz="4" w:space="0" w:color="auto"/>
              <w:right w:val="single" w:sz="4" w:space="0" w:color="auto"/>
            </w:tcBorders>
            <w:shd w:val="clear" w:color="auto" w:fill="auto"/>
            <w:vAlign w:val="center"/>
            <w:hideMark/>
          </w:tcPr>
          <w:p w:rsidR="002417C3" w:rsidRPr="00F27CA3" w:rsidRDefault="002417C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2417C3" w:rsidRPr="00F27CA3" w:rsidRDefault="002417C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Recalificadora Gualberto Villarroel, ubicada en la Av. Petrolera Km 7, y predios del Distrito Comercial Centro.</w:t>
            </w:r>
          </w:p>
        </w:tc>
        <w:tc>
          <w:tcPr>
            <w:tcW w:w="1276" w:type="dxa"/>
            <w:tcBorders>
              <w:top w:val="nil"/>
              <w:left w:val="single" w:sz="4" w:space="0" w:color="auto"/>
              <w:bottom w:val="single" w:sz="4" w:space="0" w:color="000000"/>
              <w:right w:val="single" w:sz="4" w:space="0" w:color="auto"/>
            </w:tcBorders>
            <w:vAlign w:val="center"/>
          </w:tcPr>
          <w:p w:rsidR="002417C3" w:rsidRPr="00DB6896" w:rsidRDefault="002417C3" w:rsidP="002417C3">
            <w:pPr>
              <w:jc w:val="center"/>
              <w:rPr>
                <w:rFonts w:ascii="Calibri" w:hAnsi="Calibri"/>
                <w:color w:val="000000"/>
                <w:sz w:val="14"/>
                <w:szCs w:val="14"/>
                <w:lang w:val="es-BO"/>
              </w:rPr>
            </w:pPr>
            <w:r>
              <w:rPr>
                <w:rFonts w:ascii="Calibri" w:hAnsi="Calibri"/>
                <w:color w:val="000000"/>
                <w:sz w:val="14"/>
                <w:szCs w:val="14"/>
                <w:lang w:val="es-BO"/>
              </w:rPr>
              <w:t>3</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2417C3" w:rsidRPr="00DB6896" w:rsidRDefault="002417C3" w:rsidP="002417C3">
            <w:pPr>
              <w:jc w:val="both"/>
              <w:rPr>
                <w:rFonts w:ascii="Calibri" w:hAnsi="Calibri"/>
                <w:color w:val="000000"/>
                <w:sz w:val="14"/>
                <w:szCs w:val="14"/>
              </w:rPr>
            </w:pPr>
            <w:r w:rsidRPr="00DB6896">
              <w:rPr>
                <w:rFonts w:ascii="Calibri" w:hAnsi="Calibri"/>
                <w:color w:val="000000"/>
                <w:sz w:val="14"/>
                <w:szCs w:val="14"/>
                <w:lang w:val="es-BO"/>
              </w:rPr>
              <w:t>La cantidad de garrafas a transportar será establecida de acuerdo a la necesidad y</w:t>
            </w:r>
            <w:r>
              <w:rPr>
                <w:rFonts w:ascii="Calibri" w:hAnsi="Calibri"/>
                <w:color w:val="000000"/>
                <w:sz w:val="14"/>
                <w:szCs w:val="14"/>
                <w:lang w:val="es-BO"/>
              </w:rPr>
              <w:t xml:space="preserve">/o </w:t>
            </w:r>
            <w:r w:rsidRPr="00DB6896">
              <w:rPr>
                <w:rFonts w:ascii="Calibri" w:hAnsi="Calibri"/>
                <w:color w:val="000000"/>
                <w:sz w:val="14"/>
                <w:szCs w:val="14"/>
                <w:lang w:val="es-BO"/>
              </w:rPr>
              <w:t>requerimiento  de Y.P.F.B</w:t>
            </w:r>
          </w:p>
        </w:tc>
        <w:tc>
          <w:tcPr>
            <w:tcW w:w="1304" w:type="dxa"/>
            <w:tcBorders>
              <w:top w:val="nil"/>
              <w:left w:val="nil"/>
              <w:bottom w:val="single" w:sz="4" w:space="0" w:color="auto"/>
              <w:right w:val="single" w:sz="4" w:space="0" w:color="auto"/>
            </w:tcBorders>
            <w:shd w:val="clear" w:color="auto" w:fill="auto"/>
            <w:noWrap/>
            <w:vAlign w:val="center"/>
          </w:tcPr>
          <w:p w:rsidR="002417C3" w:rsidRPr="00DB6896" w:rsidRDefault="002417C3" w:rsidP="002417C3">
            <w:pPr>
              <w:jc w:val="center"/>
              <w:rPr>
                <w:rFonts w:ascii="Calibri" w:hAnsi="Calibri"/>
                <w:color w:val="000000"/>
                <w:sz w:val="14"/>
                <w:szCs w:val="14"/>
              </w:rPr>
            </w:pPr>
          </w:p>
        </w:tc>
      </w:tr>
      <w:tr w:rsidR="002417C3" w:rsidRPr="00DB6896" w:rsidTr="002417C3">
        <w:trPr>
          <w:trHeight w:val="196"/>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2417C3" w:rsidRPr="00F27CA3" w:rsidRDefault="002417C3" w:rsidP="002417C3">
            <w:pPr>
              <w:jc w:val="center"/>
              <w:rPr>
                <w:rFonts w:ascii="Calibri" w:hAnsi="Calibri"/>
                <w:color w:val="000000"/>
                <w:sz w:val="14"/>
                <w:szCs w:val="14"/>
                <w:lang w:val="es-BO"/>
              </w:rPr>
            </w:pPr>
            <w:r w:rsidRPr="00F27CA3">
              <w:rPr>
                <w:rFonts w:ascii="Calibri" w:hAnsi="Calibri"/>
                <w:color w:val="000000"/>
                <w:sz w:val="14"/>
                <w:szCs w:val="14"/>
                <w:lang w:val="es-BO"/>
              </w:rPr>
              <w:t>2</w:t>
            </w:r>
          </w:p>
        </w:tc>
        <w:tc>
          <w:tcPr>
            <w:tcW w:w="1115" w:type="dxa"/>
            <w:vMerge/>
            <w:tcBorders>
              <w:top w:val="nil"/>
              <w:left w:val="single" w:sz="4" w:space="0" w:color="auto"/>
              <w:bottom w:val="single" w:sz="4" w:space="0" w:color="auto"/>
              <w:right w:val="single" w:sz="4" w:space="0" w:color="auto"/>
            </w:tcBorders>
            <w:vAlign w:val="center"/>
            <w:hideMark/>
          </w:tcPr>
          <w:p w:rsidR="002417C3" w:rsidRPr="00F27CA3" w:rsidRDefault="002417C3" w:rsidP="002417C3">
            <w:pPr>
              <w:jc w:val="both"/>
              <w:rPr>
                <w:rFonts w:ascii="Calibri" w:hAnsi="Calibri"/>
                <w:color w:val="000000"/>
                <w:sz w:val="14"/>
                <w:szCs w:val="14"/>
                <w:lang w:val="es-BO"/>
              </w:rPr>
            </w:pPr>
          </w:p>
        </w:tc>
        <w:tc>
          <w:tcPr>
            <w:tcW w:w="1987" w:type="dxa"/>
            <w:tcBorders>
              <w:top w:val="nil"/>
              <w:left w:val="nil"/>
              <w:bottom w:val="single" w:sz="4" w:space="0" w:color="auto"/>
              <w:right w:val="single" w:sz="4" w:space="0" w:color="auto"/>
            </w:tcBorders>
            <w:shd w:val="clear" w:color="auto" w:fill="auto"/>
            <w:vAlign w:val="center"/>
            <w:hideMark/>
          </w:tcPr>
          <w:p w:rsidR="002417C3" w:rsidRPr="00F27CA3" w:rsidRDefault="002417C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Recalificadora Gualberto Villarroel, ubicada en la Av. Petrolera Km 7, y predios del Distrito Comercial Centro.</w:t>
            </w:r>
          </w:p>
        </w:tc>
        <w:tc>
          <w:tcPr>
            <w:tcW w:w="1843" w:type="dxa"/>
            <w:tcBorders>
              <w:top w:val="nil"/>
              <w:left w:val="nil"/>
              <w:bottom w:val="single" w:sz="4" w:space="0" w:color="auto"/>
              <w:right w:val="single" w:sz="4" w:space="0" w:color="auto"/>
            </w:tcBorders>
            <w:shd w:val="clear" w:color="auto" w:fill="auto"/>
            <w:vAlign w:val="center"/>
            <w:hideMark/>
          </w:tcPr>
          <w:p w:rsidR="002417C3" w:rsidRPr="00F27CA3" w:rsidRDefault="002417C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2417C3" w:rsidRPr="00DB6896" w:rsidRDefault="002417C3" w:rsidP="002417C3">
            <w:pPr>
              <w:jc w:val="center"/>
              <w:rPr>
                <w:rFonts w:ascii="Calibri" w:hAnsi="Calibri"/>
                <w:color w:val="000000"/>
                <w:sz w:val="14"/>
                <w:szCs w:val="14"/>
              </w:rPr>
            </w:pPr>
            <w:r>
              <w:rPr>
                <w:rFonts w:ascii="Calibri" w:hAnsi="Calibri"/>
                <w:color w:val="000000"/>
                <w:sz w:val="14"/>
                <w:szCs w:val="14"/>
              </w:rPr>
              <w:t>3</w:t>
            </w:r>
          </w:p>
        </w:tc>
        <w:tc>
          <w:tcPr>
            <w:tcW w:w="1276" w:type="dxa"/>
            <w:vMerge/>
            <w:tcBorders>
              <w:top w:val="nil"/>
              <w:left w:val="single" w:sz="4" w:space="0" w:color="auto"/>
              <w:bottom w:val="single" w:sz="4" w:space="0" w:color="000000"/>
              <w:right w:val="single" w:sz="4" w:space="0" w:color="auto"/>
            </w:tcBorders>
            <w:vAlign w:val="center"/>
            <w:hideMark/>
          </w:tcPr>
          <w:p w:rsidR="002417C3" w:rsidRPr="00DB6896" w:rsidRDefault="002417C3" w:rsidP="002417C3">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tcPr>
          <w:p w:rsidR="002417C3" w:rsidRPr="00DB6896" w:rsidRDefault="002417C3" w:rsidP="002417C3">
            <w:pPr>
              <w:jc w:val="center"/>
              <w:rPr>
                <w:rFonts w:ascii="Calibri" w:hAnsi="Calibri"/>
                <w:color w:val="000000"/>
                <w:sz w:val="14"/>
                <w:szCs w:val="14"/>
              </w:rPr>
            </w:pPr>
          </w:p>
        </w:tc>
      </w:tr>
      <w:tr w:rsidR="002417C3" w:rsidRPr="00DB6896" w:rsidTr="002417C3">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2417C3" w:rsidRPr="00F27CA3" w:rsidRDefault="002417C3" w:rsidP="002417C3">
            <w:pPr>
              <w:jc w:val="center"/>
              <w:rPr>
                <w:rFonts w:ascii="Calibri" w:hAnsi="Calibri"/>
                <w:color w:val="000000"/>
                <w:sz w:val="14"/>
                <w:szCs w:val="14"/>
                <w:lang w:val="es-BO"/>
              </w:rPr>
            </w:pPr>
            <w:r w:rsidRPr="00F27CA3">
              <w:rPr>
                <w:rFonts w:ascii="Calibri" w:hAnsi="Calibri"/>
                <w:color w:val="000000"/>
                <w:sz w:val="14"/>
                <w:szCs w:val="14"/>
                <w:lang w:val="es-BO"/>
              </w:rPr>
              <w:t>3</w:t>
            </w:r>
          </w:p>
        </w:tc>
        <w:tc>
          <w:tcPr>
            <w:tcW w:w="1115" w:type="dxa"/>
            <w:vMerge/>
            <w:tcBorders>
              <w:top w:val="nil"/>
              <w:left w:val="single" w:sz="4" w:space="0" w:color="auto"/>
              <w:bottom w:val="single" w:sz="4" w:space="0" w:color="auto"/>
              <w:right w:val="single" w:sz="4" w:space="0" w:color="auto"/>
            </w:tcBorders>
            <w:vAlign w:val="center"/>
            <w:hideMark/>
          </w:tcPr>
          <w:p w:rsidR="002417C3" w:rsidRPr="00F27CA3" w:rsidRDefault="002417C3" w:rsidP="002417C3">
            <w:pPr>
              <w:jc w:val="both"/>
              <w:rPr>
                <w:rFonts w:ascii="Calibri" w:hAnsi="Calibri"/>
                <w:color w:val="000000"/>
                <w:sz w:val="14"/>
                <w:szCs w:val="14"/>
                <w:lang w:val="es-BO"/>
              </w:rPr>
            </w:pPr>
          </w:p>
        </w:tc>
        <w:tc>
          <w:tcPr>
            <w:tcW w:w="1987" w:type="dxa"/>
            <w:tcBorders>
              <w:top w:val="nil"/>
              <w:left w:val="nil"/>
              <w:bottom w:val="single" w:sz="4" w:space="0" w:color="auto"/>
              <w:right w:val="single" w:sz="4" w:space="0" w:color="auto"/>
            </w:tcBorders>
            <w:shd w:val="clear" w:color="auto" w:fill="auto"/>
            <w:hideMark/>
          </w:tcPr>
          <w:p w:rsidR="002417C3" w:rsidRPr="00F27CA3" w:rsidRDefault="002417C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2417C3" w:rsidRPr="00F27CA3" w:rsidRDefault="002417C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 xml:space="preserve">Planta Recalificadora </w:t>
            </w:r>
            <w:proofErr w:type="spellStart"/>
            <w:r w:rsidRPr="00F27CA3">
              <w:rPr>
                <w:rFonts w:ascii="Calibri" w:hAnsi="Calibri"/>
                <w:color w:val="000000"/>
                <w:sz w:val="14"/>
                <w:szCs w:val="14"/>
                <w:lang w:val="es-BO"/>
              </w:rPr>
              <w:t>Qhora</w:t>
            </w:r>
            <w:proofErr w:type="spellEnd"/>
            <w:r w:rsidRPr="00F27CA3">
              <w:rPr>
                <w:rFonts w:ascii="Calibri" w:hAnsi="Calibri"/>
                <w:color w:val="000000"/>
                <w:sz w:val="14"/>
                <w:szCs w:val="14"/>
                <w:lang w:val="es-BO"/>
              </w:rPr>
              <w:t xml:space="preserve"> </w:t>
            </w:r>
            <w:proofErr w:type="spellStart"/>
            <w:r w:rsidRPr="00F27CA3">
              <w:rPr>
                <w:rFonts w:ascii="Calibri" w:hAnsi="Calibri"/>
                <w:color w:val="000000"/>
                <w:sz w:val="14"/>
                <w:szCs w:val="14"/>
                <w:lang w:val="es-BO"/>
              </w:rPr>
              <w:t>QHora</w:t>
            </w:r>
            <w:proofErr w:type="spellEnd"/>
            <w:r w:rsidRPr="00F27CA3">
              <w:rPr>
                <w:rFonts w:ascii="Calibri" w:hAnsi="Calibri"/>
                <w:color w:val="000000"/>
                <w:sz w:val="14"/>
                <w:szCs w:val="14"/>
                <w:lang w:val="es-BO"/>
              </w:rPr>
              <w:t>, ubicado en la carretera a Tarabuco Km 8, y predios del Distrito Comercial Chuquisaca.</w:t>
            </w:r>
          </w:p>
        </w:tc>
        <w:tc>
          <w:tcPr>
            <w:tcW w:w="1276" w:type="dxa"/>
            <w:tcBorders>
              <w:top w:val="nil"/>
              <w:left w:val="single" w:sz="4" w:space="0" w:color="auto"/>
              <w:bottom w:val="single" w:sz="4" w:space="0" w:color="000000"/>
              <w:right w:val="single" w:sz="4" w:space="0" w:color="auto"/>
            </w:tcBorders>
            <w:vAlign w:val="center"/>
          </w:tcPr>
          <w:p w:rsidR="002417C3" w:rsidRPr="00DB6896" w:rsidRDefault="002417C3" w:rsidP="002417C3">
            <w:pPr>
              <w:jc w:val="center"/>
              <w:rPr>
                <w:rFonts w:ascii="Calibri" w:hAnsi="Calibri"/>
                <w:color w:val="000000"/>
                <w:sz w:val="14"/>
                <w:szCs w:val="14"/>
              </w:rPr>
            </w:pPr>
            <w:r>
              <w:rPr>
                <w:rFonts w:ascii="Calibri" w:hAnsi="Calibri"/>
                <w:color w:val="000000"/>
                <w:sz w:val="14"/>
                <w:szCs w:val="14"/>
              </w:rPr>
              <w:t>4</w:t>
            </w:r>
          </w:p>
        </w:tc>
        <w:tc>
          <w:tcPr>
            <w:tcW w:w="1276" w:type="dxa"/>
            <w:vMerge/>
            <w:tcBorders>
              <w:top w:val="nil"/>
              <w:left w:val="single" w:sz="4" w:space="0" w:color="auto"/>
              <w:bottom w:val="single" w:sz="4" w:space="0" w:color="000000"/>
              <w:right w:val="single" w:sz="4" w:space="0" w:color="auto"/>
            </w:tcBorders>
            <w:vAlign w:val="center"/>
            <w:hideMark/>
          </w:tcPr>
          <w:p w:rsidR="002417C3" w:rsidRPr="00DB6896" w:rsidRDefault="002417C3" w:rsidP="002417C3">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tcPr>
          <w:p w:rsidR="002417C3" w:rsidRPr="00DB6896" w:rsidRDefault="002417C3" w:rsidP="002417C3">
            <w:pPr>
              <w:jc w:val="center"/>
              <w:rPr>
                <w:rFonts w:ascii="Calibri" w:hAnsi="Calibri"/>
                <w:color w:val="000000"/>
                <w:sz w:val="14"/>
                <w:szCs w:val="14"/>
              </w:rPr>
            </w:pPr>
          </w:p>
        </w:tc>
      </w:tr>
      <w:tr w:rsidR="002417C3" w:rsidRPr="00DB6896" w:rsidTr="002417C3">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tcPr>
          <w:p w:rsidR="002417C3" w:rsidRPr="00F27CA3" w:rsidRDefault="002417C3" w:rsidP="002417C3">
            <w:pPr>
              <w:jc w:val="center"/>
              <w:rPr>
                <w:rFonts w:ascii="Calibri" w:hAnsi="Calibri"/>
                <w:color w:val="000000"/>
                <w:sz w:val="14"/>
                <w:szCs w:val="14"/>
                <w:lang w:val="es-BO"/>
              </w:rPr>
            </w:pPr>
            <w:r w:rsidRPr="00F27CA3">
              <w:rPr>
                <w:rFonts w:ascii="Calibri" w:hAnsi="Calibri"/>
                <w:color w:val="000000"/>
                <w:sz w:val="14"/>
                <w:szCs w:val="14"/>
                <w:lang w:val="es-BO"/>
              </w:rPr>
              <w:t>4</w:t>
            </w:r>
          </w:p>
        </w:tc>
        <w:tc>
          <w:tcPr>
            <w:tcW w:w="1115" w:type="dxa"/>
            <w:vMerge/>
            <w:tcBorders>
              <w:top w:val="nil"/>
              <w:left w:val="single" w:sz="4" w:space="0" w:color="auto"/>
              <w:bottom w:val="single" w:sz="4" w:space="0" w:color="auto"/>
              <w:right w:val="single" w:sz="4" w:space="0" w:color="auto"/>
            </w:tcBorders>
            <w:vAlign w:val="center"/>
          </w:tcPr>
          <w:p w:rsidR="002417C3" w:rsidRPr="00F27CA3" w:rsidRDefault="002417C3" w:rsidP="002417C3">
            <w:pPr>
              <w:jc w:val="both"/>
              <w:rPr>
                <w:rFonts w:ascii="Calibri" w:hAnsi="Calibri"/>
                <w:color w:val="000000"/>
                <w:sz w:val="14"/>
                <w:szCs w:val="14"/>
                <w:lang w:val="es-BO"/>
              </w:rPr>
            </w:pPr>
          </w:p>
        </w:tc>
        <w:tc>
          <w:tcPr>
            <w:tcW w:w="1987" w:type="dxa"/>
            <w:tcBorders>
              <w:top w:val="nil"/>
              <w:left w:val="nil"/>
              <w:bottom w:val="single" w:sz="4" w:space="0" w:color="auto"/>
              <w:right w:val="single" w:sz="4" w:space="0" w:color="auto"/>
            </w:tcBorders>
            <w:shd w:val="clear" w:color="auto" w:fill="auto"/>
            <w:vAlign w:val="center"/>
          </w:tcPr>
          <w:p w:rsidR="002417C3" w:rsidRPr="00F27CA3" w:rsidRDefault="002417C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 xml:space="preserve">Planta Recalificadora </w:t>
            </w:r>
            <w:proofErr w:type="spellStart"/>
            <w:r w:rsidRPr="00F27CA3">
              <w:rPr>
                <w:rFonts w:ascii="Calibri" w:hAnsi="Calibri"/>
                <w:color w:val="000000"/>
                <w:sz w:val="14"/>
                <w:szCs w:val="14"/>
                <w:lang w:val="es-BO"/>
              </w:rPr>
              <w:t>Qhora</w:t>
            </w:r>
            <w:proofErr w:type="spellEnd"/>
            <w:r w:rsidRPr="00F27CA3">
              <w:rPr>
                <w:rFonts w:ascii="Calibri" w:hAnsi="Calibri"/>
                <w:color w:val="000000"/>
                <w:sz w:val="14"/>
                <w:szCs w:val="14"/>
                <w:lang w:val="es-BO"/>
              </w:rPr>
              <w:t xml:space="preserve"> </w:t>
            </w:r>
            <w:proofErr w:type="spellStart"/>
            <w:r w:rsidRPr="00F27CA3">
              <w:rPr>
                <w:rFonts w:ascii="Calibri" w:hAnsi="Calibri"/>
                <w:color w:val="000000"/>
                <w:sz w:val="14"/>
                <w:szCs w:val="14"/>
                <w:lang w:val="es-BO"/>
              </w:rPr>
              <w:t>QHora</w:t>
            </w:r>
            <w:proofErr w:type="spellEnd"/>
            <w:r w:rsidRPr="00F27CA3">
              <w:rPr>
                <w:rFonts w:ascii="Calibri" w:hAnsi="Calibri"/>
                <w:color w:val="000000"/>
                <w:sz w:val="14"/>
                <w:szCs w:val="14"/>
                <w:lang w:val="es-BO"/>
              </w:rPr>
              <w:t>, ubicado en la carretera a Tarabuco Km 8, y predios del Distrito Comercial Chuquisaca.</w:t>
            </w:r>
          </w:p>
        </w:tc>
        <w:tc>
          <w:tcPr>
            <w:tcW w:w="1843" w:type="dxa"/>
            <w:tcBorders>
              <w:top w:val="nil"/>
              <w:left w:val="nil"/>
              <w:bottom w:val="single" w:sz="4" w:space="0" w:color="auto"/>
              <w:right w:val="single" w:sz="4" w:space="0" w:color="auto"/>
            </w:tcBorders>
            <w:shd w:val="clear" w:color="auto" w:fill="auto"/>
          </w:tcPr>
          <w:p w:rsidR="002417C3" w:rsidRPr="00F27CA3" w:rsidRDefault="002417C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2417C3" w:rsidRDefault="002417C3" w:rsidP="002417C3">
            <w:pPr>
              <w:jc w:val="center"/>
              <w:rPr>
                <w:rFonts w:ascii="Calibri" w:hAnsi="Calibri"/>
                <w:color w:val="000000"/>
                <w:sz w:val="14"/>
                <w:szCs w:val="14"/>
              </w:rPr>
            </w:pPr>
            <w:r>
              <w:rPr>
                <w:rFonts w:ascii="Calibri" w:hAnsi="Calibri"/>
                <w:color w:val="000000"/>
                <w:sz w:val="14"/>
                <w:szCs w:val="14"/>
              </w:rPr>
              <w:t>4</w:t>
            </w:r>
          </w:p>
        </w:tc>
        <w:tc>
          <w:tcPr>
            <w:tcW w:w="1276" w:type="dxa"/>
            <w:vMerge/>
            <w:tcBorders>
              <w:top w:val="nil"/>
              <w:left w:val="single" w:sz="4" w:space="0" w:color="auto"/>
              <w:bottom w:val="single" w:sz="4" w:space="0" w:color="000000"/>
              <w:right w:val="single" w:sz="4" w:space="0" w:color="auto"/>
            </w:tcBorders>
            <w:vAlign w:val="center"/>
          </w:tcPr>
          <w:p w:rsidR="002417C3" w:rsidRPr="00DB6896" w:rsidRDefault="002417C3" w:rsidP="002417C3">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tcPr>
          <w:p w:rsidR="002417C3" w:rsidRPr="00DB6896" w:rsidRDefault="002417C3" w:rsidP="002417C3">
            <w:pPr>
              <w:jc w:val="center"/>
              <w:rPr>
                <w:rFonts w:ascii="Calibri" w:hAnsi="Calibri"/>
                <w:color w:val="000000"/>
                <w:sz w:val="14"/>
                <w:szCs w:val="14"/>
              </w:rPr>
            </w:pPr>
          </w:p>
        </w:tc>
      </w:tr>
      <w:tr w:rsidR="002417C3" w:rsidRPr="00DB6896" w:rsidTr="002417C3">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tcPr>
          <w:p w:rsidR="002417C3" w:rsidRPr="00DB6896" w:rsidRDefault="002417C3" w:rsidP="002417C3">
            <w:pPr>
              <w:jc w:val="center"/>
              <w:rPr>
                <w:rFonts w:ascii="Calibri" w:hAnsi="Calibri"/>
                <w:color w:val="000000"/>
                <w:sz w:val="14"/>
                <w:szCs w:val="14"/>
              </w:rPr>
            </w:pPr>
            <w:r>
              <w:rPr>
                <w:rFonts w:ascii="Calibri" w:hAnsi="Calibri"/>
                <w:color w:val="000000"/>
                <w:sz w:val="14"/>
                <w:szCs w:val="14"/>
              </w:rPr>
              <w:t>5</w:t>
            </w:r>
          </w:p>
        </w:tc>
        <w:tc>
          <w:tcPr>
            <w:tcW w:w="1115" w:type="dxa"/>
            <w:vMerge/>
            <w:tcBorders>
              <w:top w:val="nil"/>
              <w:left w:val="single" w:sz="4" w:space="0" w:color="auto"/>
              <w:bottom w:val="single" w:sz="4" w:space="0" w:color="auto"/>
              <w:right w:val="single" w:sz="4" w:space="0" w:color="auto"/>
            </w:tcBorders>
            <w:vAlign w:val="center"/>
          </w:tcPr>
          <w:p w:rsidR="002417C3" w:rsidRPr="00DB6896" w:rsidRDefault="002417C3" w:rsidP="002417C3">
            <w:pPr>
              <w:jc w:val="both"/>
              <w:rPr>
                <w:rFonts w:ascii="Calibri" w:hAnsi="Calibri"/>
                <w:color w:val="000000"/>
                <w:sz w:val="14"/>
                <w:szCs w:val="14"/>
              </w:rPr>
            </w:pPr>
          </w:p>
        </w:tc>
        <w:tc>
          <w:tcPr>
            <w:tcW w:w="1987" w:type="dxa"/>
            <w:tcBorders>
              <w:top w:val="nil"/>
              <w:left w:val="nil"/>
              <w:bottom w:val="single" w:sz="4" w:space="0" w:color="auto"/>
              <w:right w:val="single" w:sz="4" w:space="0" w:color="auto"/>
            </w:tcBorders>
            <w:shd w:val="clear" w:color="auto" w:fill="auto"/>
          </w:tcPr>
          <w:p w:rsidR="002417C3" w:rsidRPr="00F27CA3" w:rsidRDefault="002417C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tcPr>
          <w:p w:rsidR="002417C3" w:rsidRPr="00F27CA3" w:rsidRDefault="002417C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 xml:space="preserve">Planta Recalificadora </w:t>
            </w:r>
            <w:proofErr w:type="spellStart"/>
            <w:r w:rsidRPr="00F27CA3">
              <w:rPr>
                <w:rFonts w:ascii="Calibri" w:hAnsi="Calibri"/>
                <w:color w:val="000000"/>
                <w:sz w:val="14"/>
                <w:szCs w:val="14"/>
                <w:lang w:val="es-BO"/>
              </w:rPr>
              <w:t>Senkata</w:t>
            </w:r>
            <w:proofErr w:type="spellEnd"/>
            <w:r w:rsidRPr="00F27CA3">
              <w:rPr>
                <w:rFonts w:ascii="Calibri" w:hAnsi="Calibri"/>
                <w:color w:val="000000"/>
                <w:sz w:val="14"/>
                <w:szCs w:val="14"/>
                <w:lang w:val="es-BO"/>
              </w:rPr>
              <w:t>, ubicada en la carretera a Oruro  Km 8 S/N, y predios del Distrito Comercial La Paz.</w:t>
            </w:r>
          </w:p>
        </w:tc>
        <w:tc>
          <w:tcPr>
            <w:tcW w:w="1276" w:type="dxa"/>
            <w:tcBorders>
              <w:top w:val="nil"/>
              <w:left w:val="single" w:sz="4" w:space="0" w:color="auto"/>
              <w:bottom w:val="single" w:sz="4" w:space="0" w:color="000000"/>
              <w:right w:val="single" w:sz="4" w:space="0" w:color="auto"/>
            </w:tcBorders>
            <w:vAlign w:val="center"/>
          </w:tcPr>
          <w:p w:rsidR="002417C3" w:rsidRDefault="002417C3" w:rsidP="002417C3">
            <w:pPr>
              <w:jc w:val="center"/>
              <w:rPr>
                <w:rFonts w:ascii="Calibri" w:hAnsi="Calibri"/>
                <w:color w:val="000000"/>
                <w:sz w:val="14"/>
                <w:szCs w:val="14"/>
              </w:rPr>
            </w:pPr>
            <w:r>
              <w:rPr>
                <w:rFonts w:ascii="Calibri" w:hAnsi="Calibri"/>
                <w:color w:val="000000"/>
                <w:sz w:val="14"/>
                <w:szCs w:val="14"/>
              </w:rPr>
              <w:t>5</w:t>
            </w:r>
          </w:p>
        </w:tc>
        <w:tc>
          <w:tcPr>
            <w:tcW w:w="1276" w:type="dxa"/>
            <w:vMerge/>
            <w:tcBorders>
              <w:top w:val="nil"/>
              <w:left w:val="single" w:sz="4" w:space="0" w:color="auto"/>
              <w:bottom w:val="single" w:sz="4" w:space="0" w:color="000000"/>
              <w:right w:val="single" w:sz="4" w:space="0" w:color="auto"/>
            </w:tcBorders>
            <w:vAlign w:val="center"/>
          </w:tcPr>
          <w:p w:rsidR="002417C3" w:rsidRPr="00DB6896" w:rsidRDefault="002417C3" w:rsidP="002417C3">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tcPr>
          <w:p w:rsidR="002417C3" w:rsidRPr="00DB6896" w:rsidRDefault="002417C3" w:rsidP="002417C3">
            <w:pPr>
              <w:jc w:val="center"/>
              <w:rPr>
                <w:rFonts w:ascii="Calibri" w:hAnsi="Calibri"/>
                <w:color w:val="000000"/>
                <w:sz w:val="14"/>
                <w:szCs w:val="14"/>
              </w:rPr>
            </w:pPr>
          </w:p>
        </w:tc>
      </w:tr>
      <w:tr w:rsidR="002417C3" w:rsidRPr="00DB6896" w:rsidTr="002417C3">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tcPr>
          <w:p w:rsidR="002417C3" w:rsidRPr="00DB6896" w:rsidRDefault="002417C3" w:rsidP="002417C3">
            <w:pPr>
              <w:jc w:val="center"/>
              <w:rPr>
                <w:rFonts w:ascii="Calibri" w:hAnsi="Calibri"/>
                <w:color w:val="000000"/>
                <w:sz w:val="14"/>
                <w:szCs w:val="14"/>
              </w:rPr>
            </w:pPr>
            <w:r>
              <w:rPr>
                <w:rFonts w:ascii="Calibri" w:hAnsi="Calibri"/>
                <w:color w:val="000000"/>
                <w:sz w:val="14"/>
                <w:szCs w:val="14"/>
              </w:rPr>
              <w:t>6</w:t>
            </w:r>
          </w:p>
        </w:tc>
        <w:tc>
          <w:tcPr>
            <w:tcW w:w="1115" w:type="dxa"/>
            <w:vMerge/>
            <w:tcBorders>
              <w:top w:val="nil"/>
              <w:left w:val="single" w:sz="4" w:space="0" w:color="auto"/>
              <w:bottom w:val="single" w:sz="4" w:space="0" w:color="auto"/>
              <w:right w:val="single" w:sz="4" w:space="0" w:color="auto"/>
            </w:tcBorders>
            <w:vAlign w:val="center"/>
          </w:tcPr>
          <w:p w:rsidR="002417C3" w:rsidRPr="00DB6896" w:rsidRDefault="002417C3" w:rsidP="002417C3">
            <w:pPr>
              <w:jc w:val="both"/>
              <w:rPr>
                <w:rFonts w:ascii="Calibri" w:hAnsi="Calibri"/>
                <w:color w:val="000000"/>
                <w:sz w:val="14"/>
                <w:szCs w:val="14"/>
              </w:rPr>
            </w:pPr>
          </w:p>
        </w:tc>
        <w:tc>
          <w:tcPr>
            <w:tcW w:w="1987" w:type="dxa"/>
            <w:tcBorders>
              <w:top w:val="nil"/>
              <w:left w:val="nil"/>
              <w:bottom w:val="single" w:sz="4" w:space="0" w:color="auto"/>
              <w:right w:val="single" w:sz="4" w:space="0" w:color="auto"/>
            </w:tcBorders>
            <w:shd w:val="clear" w:color="auto" w:fill="auto"/>
            <w:vAlign w:val="center"/>
          </w:tcPr>
          <w:p w:rsidR="002417C3" w:rsidRPr="00F27CA3" w:rsidRDefault="002417C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 xml:space="preserve">Planta Recalificadora </w:t>
            </w:r>
            <w:proofErr w:type="spellStart"/>
            <w:r w:rsidRPr="00F27CA3">
              <w:rPr>
                <w:rFonts w:ascii="Calibri" w:hAnsi="Calibri"/>
                <w:color w:val="000000"/>
                <w:sz w:val="14"/>
                <w:szCs w:val="14"/>
                <w:lang w:val="es-BO"/>
              </w:rPr>
              <w:t>Senkata</w:t>
            </w:r>
            <w:proofErr w:type="spellEnd"/>
            <w:r w:rsidRPr="00F27CA3">
              <w:rPr>
                <w:rFonts w:ascii="Calibri" w:hAnsi="Calibri"/>
                <w:color w:val="000000"/>
                <w:sz w:val="14"/>
                <w:szCs w:val="14"/>
                <w:lang w:val="es-BO"/>
              </w:rPr>
              <w:t>, ubicada en la carretera a Oruro  Km 8 S/N, y predios del Distrito Comercial La Paz.</w:t>
            </w:r>
          </w:p>
        </w:tc>
        <w:tc>
          <w:tcPr>
            <w:tcW w:w="1843" w:type="dxa"/>
            <w:tcBorders>
              <w:top w:val="nil"/>
              <w:left w:val="nil"/>
              <w:bottom w:val="single" w:sz="4" w:space="0" w:color="auto"/>
              <w:right w:val="single" w:sz="4" w:space="0" w:color="auto"/>
            </w:tcBorders>
            <w:shd w:val="clear" w:color="auto" w:fill="auto"/>
          </w:tcPr>
          <w:p w:rsidR="002417C3" w:rsidRPr="00F27CA3" w:rsidRDefault="002417C3" w:rsidP="002417C3">
            <w:pPr>
              <w:spacing w:before="60" w:after="60"/>
              <w:jc w:val="both"/>
              <w:rPr>
                <w:rFonts w:ascii="Calibri" w:hAnsi="Calibri"/>
                <w:color w:val="000000"/>
                <w:sz w:val="14"/>
                <w:szCs w:val="14"/>
                <w:lang w:val="es-BO"/>
              </w:rPr>
            </w:pPr>
            <w:r w:rsidRPr="00F27CA3">
              <w:rPr>
                <w:rFonts w:ascii="Calibri" w:hAnsi="Calibri"/>
                <w:color w:val="000000"/>
                <w:sz w:val="14"/>
                <w:szCs w:val="14"/>
                <w:lang w:val="es-BO"/>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2417C3" w:rsidRDefault="002417C3" w:rsidP="002417C3">
            <w:pPr>
              <w:jc w:val="center"/>
              <w:rPr>
                <w:rFonts w:ascii="Calibri" w:hAnsi="Calibri"/>
                <w:color w:val="000000"/>
                <w:sz w:val="14"/>
                <w:szCs w:val="14"/>
              </w:rPr>
            </w:pPr>
            <w:r>
              <w:rPr>
                <w:rFonts w:ascii="Calibri" w:hAnsi="Calibri"/>
                <w:color w:val="000000"/>
                <w:sz w:val="14"/>
                <w:szCs w:val="14"/>
              </w:rPr>
              <w:t>5</w:t>
            </w:r>
          </w:p>
        </w:tc>
        <w:tc>
          <w:tcPr>
            <w:tcW w:w="1276" w:type="dxa"/>
            <w:vMerge/>
            <w:tcBorders>
              <w:top w:val="nil"/>
              <w:left w:val="single" w:sz="4" w:space="0" w:color="auto"/>
              <w:bottom w:val="single" w:sz="4" w:space="0" w:color="000000"/>
              <w:right w:val="single" w:sz="4" w:space="0" w:color="auto"/>
            </w:tcBorders>
            <w:vAlign w:val="center"/>
          </w:tcPr>
          <w:p w:rsidR="002417C3" w:rsidRPr="00DB6896" w:rsidRDefault="002417C3" w:rsidP="002417C3">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tcPr>
          <w:p w:rsidR="002417C3" w:rsidRPr="00DB6896" w:rsidRDefault="002417C3" w:rsidP="002417C3">
            <w:pPr>
              <w:jc w:val="center"/>
              <w:rPr>
                <w:rFonts w:ascii="Calibri" w:hAnsi="Calibri"/>
                <w:color w:val="000000"/>
                <w:sz w:val="14"/>
                <w:szCs w:val="14"/>
              </w:rPr>
            </w:pPr>
          </w:p>
        </w:tc>
      </w:tr>
      <w:tr w:rsidR="002417C3" w:rsidRPr="00DB6896" w:rsidTr="002417C3">
        <w:trPr>
          <w:trHeight w:val="484"/>
        </w:trPr>
        <w:tc>
          <w:tcPr>
            <w:tcW w:w="7792" w:type="dxa"/>
            <w:gridSpan w:val="6"/>
            <w:tcBorders>
              <w:top w:val="single" w:sz="4" w:space="0" w:color="auto"/>
              <w:left w:val="single" w:sz="4" w:space="0" w:color="auto"/>
              <w:bottom w:val="single" w:sz="4" w:space="0" w:color="auto"/>
              <w:right w:val="single" w:sz="4" w:space="0" w:color="auto"/>
            </w:tcBorders>
            <w:vAlign w:val="center"/>
          </w:tcPr>
          <w:p w:rsidR="002417C3" w:rsidRPr="00DB6896" w:rsidRDefault="002417C3" w:rsidP="002417C3">
            <w:pPr>
              <w:jc w:val="right"/>
              <w:rPr>
                <w:rFonts w:ascii="Calibri" w:hAnsi="Calibri"/>
                <w:b/>
                <w:color w:val="000000"/>
                <w:sz w:val="14"/>
                <w:szCs w:val="14"/>
              </w:rPr>
            </w:pPr>
            <w:r w:rsidRPr="00DB6896">
              <w:rPr>
                <w:rFonts w:ascii="Calibri" w:hAnsi="Calibri"/>
                <w:b/>
                <w:color w:val="000000"/>
                <w:sz w:val="14"/>
                <w:szCs w:val="14"/>
              </w:rPr>
              <w:t>TOTAL</w:t>
            </w:r>
            <w:r>
              <w:rPr>
                <w:rFonts w:ascii="Calibri" w:hAnsi="Calibri"/>
                <w:b/>
                <w:color w:val="000000"/>
                <w:sz w:val="14"/>
                <w:szCs w:val="14"/>
              </w:rPr>
              <w:t xml:space="preserve"> PRECIO UNITARIO (numeral)</w:t>
            </w:r>
            <w:r w:rsidRPr="00DB6896">
              <w:rPr>
                <w:rFonts w:ascii="Calibri" w:hAnsi="Calibri"/>
                <w:b/>
                <w:color w:val="000000"/>
                <w:sz w:val="14"/>
                <w:szCs w:val="14"/>
              </w:rPr>
              <w:t>.</w:t>
            </w:r>
          </w:p>
        </w:tc>
        <w:tc>
          <w:tcPr>
            <w:tcW w:w="1304" w:type="dxa"/>
            <w:tcBorders>
              <w:top w:val="single" w:sz="4" w:space="0" w:color="auto"/>
              <w:left w:val="nil"/>
              <w:bottom w:val="single" w:sz="4" w:space="0" w:color="auto"/>
              <w:right w:val="single" w:sz="4" w:space="0" w:color="auto"/>
            </w:tcBorders>
            <w:shd w:val="clear" w:color="auto" w:fill="auto"/>
            <w:noWrap/>
            <w:vAlign w:val="center"/>
          </w:tcPr>
          <w:p w:rsidR="002417C3" w:rsidRPr="00DB6896" w:rsidRDefault="002417C3" w:rsidP="002417C3">
            <w:pPr>
              <w:jc w:val="center"/>
              <w:rPr>
                <w:rFonts w:ascii="Calibri" w:hAnsi="Calibri"/>
                <w:b/>
                <w:color w:val="000000"/>
                <w:sz w:val="14"/>
                <w:szCs w:val="14"/>
                <w:u w:val="single"/>
              </w:rPr>
            </w:pPr>
          </w:p>
        </w:tc>
      </w:tr>
      <w:tr w:rsidR="002417C3" w:rsidRPr="00DB6896" w:rsidTr="002417C3">
        <w:trPr>
          <w:trHeight w:val="484"/>
        </w:trPr>
        <w:tc>
          <w:tcPr>
            <w:tcW w:w="9096" w:type="dxa"/>
            <w:gridSpan w:val="7"/>
            <w:tcBorders>
              <w:top w:val="single" w:sz="4" w:space="0" w:color="auto"/>
              <w:left w:val="single" w:sz="4" w:space="0" w:color="auto"/>
              <w:bottom w:val="single" w:sz="4" w:space="0" w:color="auto"/>
              <w:right w:val="single" w:sz="4" w:space="0" w:color="auto"/>
            </w:tcBorders>
            <w:vAlign w:val="center"/>
          </w:tcPr>
          <w:p w:rsidR="002417C3" w:rsidRPr="00DB6896" w:rsidRDefault="002417C3" w:rsidP="002417C3">
            <w:pPr>
              <w:rPr>
                <w:rFonts w:ascii="Calibri" w:hAnsi="Calibri"/>
                <w:b/>
                <w:color w:val="000000"/>
                <w:sz w:val="14"/>
                <w:szCs w:val="14"/>
                <w:u w:val="single"/>
              </w:rPr>
            </w:pPr>
            <w:r w:rsidRPr="002417C3">
              <w:rPr>
                <w:rFonts w:ascii="Calibri" w:hAnsi="Calibri"/>
                <w:b/>
                <w:color w:val="000000"/>
                <w:sz w:val="14"/>
                <w:szCs w:val="14"/>
                <w:u w:val="single"/>
                <w:lang w:val="es-BO"/>
              </w:rPr>
              <w:t>PRECIO TOTAL</w:t>
            </w:r>
            <w:r>
              <w:rPr>
                <w:rFonts w:ascii="Calibri" w:hAnsi="Calibri"/>
                <w:b/>
                <w:color w:val="000000"/>
                <w:sz w:val="14"/>
                <w:szCs w:val="14"/>
                <w:u w:val="single"/>
                <w:lang w:val="es-BO"/>
              </w:rPr>
              <w:t xml:space="preserve"> UNITARIO </w:t>
            </w:r>
            <w:r w:rsidRPr="002417C3">
              <w:rPr>
                <w:rFonts w:ascii="Calibri" w:hAnsi="Calibri"/>
                <w:b/>
                <w:color w:val="000000"/>
                <w:sz w:val="14"/>
                <w:szCs w:val="14"/>
                <w:u w:val="single"/>
                <w:lang w:val="es-BO"/>
              </w:rPr>
              <w:t xml:space="preserve"> (Literal)</w:t>
            </w:r>
          </w:p>
        </w:tc>
      </w:tr>
    </w:tbl>
    <w:p w:rsidR="00E10B34" w:rsidRPr="00552079" w:rsidRDefault="00E10B34" w:rsidP="00FA78A9">
      <w:pPr>
        <w:rPr>
          <w:rFonts w:asciiTheme="minorHAnsi" w:hAnsiTheme="minorHAnsi" w:cstheme="minorHAnsi"/>
          <w:sz w:val="22"/>
          <w:szCs w:val="22"/>
          <w:lang w:val="es-MX"/>
        </w:rPr>
      </w:pPr>
    </w:p>
    <w:p w:rsidR="002417C3" w:rsidRPr="00552079" w:rsidRDefault="002417C3" w:rsidP="002417C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2417C3"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292A55" w:rsidRDefault="00201A09" w:rsidP="002417C3">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lastRenderedPageBreak/>
        <w:tab/>
      </w:r>
    </w:p>
    <w:p w:rsidR="00596B5C" w:rsidRPr="000C6B1A" w:rsidRDefault="00596B5C" w:rsidP="00596B5C">
      <w:pPr>
        <w:jc w:val="center"/>
        <w:rPr>
          <w:rFonts w:ascii="Calibri" w:hAnsi="Calibri" w:cs="Calibri"/>
          <w:b/>
          <w:highlight w:val="yellow"/>
        </w:rPr>
      </w:pPr>
      <w:r w:rsidRPr="000C6B1A">
        <w:rPr>
          <w:rFonts w:ascii="Calibri" w:hAnsi="Calibri" w:cs="Calibri"/>
          <w:b/>
          <w:highlight w:val="yellow"/>
        </w:rPr>
        <w:t>FORMULARIO C-1</w:t>
      </w:r>
    </w:p>
    <w:p w:rsidR="00596B5C" w:rsidRPr="000C6B1A" w:rsidRDefault="00596B5C" w:rsidP="00596B5C">
      <w:pPr>
        <w:jc w:val="center"/>
        <w:rPr>
          <w:rFonts w:ascii="Calibri" w:hAnsi="Calibri" w:cs="Calibri"/>
          <w:b/>
          <w:highlight w:val="yellow"/>
        </w:rPr>
      </w:pPr>
      <w:r w:rsidRPr="000C6B1A">
        <w:rPr>
          <w:rFonts w:ascii="Calibri" w:hAnsi="Calibri" w:cs="Calibri"/>
          <w:b/>
          <w:highlight w:val="yellow"/>
        </w:rPr>
        <w:t>ESPECIFICACIONES TÉCNICAS</w:t>
      </w:r>
    </w:p>
    <w:p w:rsidR="00596B5C" w:rsidRPr="00DB5AAF" w:rsidRDefault="00596B5C" w:rsidP="00596B5C">
      <w:pPr>
        <w:jc w:val="center"/>
        <w:rPr>
          <w:rFonts w:ascii="Calibri" w:hAnsi="Calibri" w:cs="Calibri"/>
          <w:b/>
        </w:rPr>
      </w:pPr>
      <w:r w:rsidRPr="000C6B1A">
        <w:rPr>
          <w:rFonts w:ascii="Calibri" w:hAnsi="Calibri" w:cs="Calibri"/>
          <w:b/>
          <w:highlight w:val="yellow"/>
        </w:rPr>
        <w:t>CARATERISTICAS TECNICAS SOLICITADAS</w:t>
      </w:r>
      <w:r>
        <w:rPr>
          <w:rFonts w:ascii="Calibri" w:hAnsi="Calibri" w:cs="Calibri"/>
          <w:b/>
        </w:rPr>
        <w:t xml:space="preserve">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62"/>
        <w:gridCol w:w="1831"/>
        <w:gridCol w:w="365"/>
        <w:gridCol w:w="355"/>
        <w:gridCol w:w="466"/>
      </w:tblGrid>
      <w:tr w:rsidR="00596B5C" w:rsidRPr="00C75BEC" w:rsidTr="000C6B1A">
        <w:trPr>
          <w:tblHeader/>
          <w:jc w:val="center"/>
        </w:trPr>
        <w:tc>
          <w:tcPr>
            <w:tcW w:w="616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83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18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0C6B1A">
        <w:trPr>
          <w:cantSplit/>
          <w:trHeight w:val="1448"/>
          <w:jc w:val="center"/>
        </w:trPr>
        <w:tc>
          <w:tcPr>
            <w:tcW w:w="616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8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6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5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46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0C6B1A">
        <w:trPr>
          <w:jc w:val="center"/>
        </w:trPr>
        <w:tc>
          <w:tcPr>
            <w:tcW w:w="6162" w:type="dxa"/>
            <w:vAlign w:val="center"/>
          </w:tcPr>
          <w:p w:rsidR="00F75B19" w:rsidRPr="00F75B19" w:rsidRDefault="00F75B19" w:rsidP="00F75B19">
            <w:pPr>
              <w:rPr>
                <w:rFonts w:ascii="Calibri" w:hAnsi="Calibri" w:cs="Calibri"/>
                <w:b/>
                <w:sz w:val="18"/>
                <w:szCs w:val="18"/>
              </w:rPr>
            </w:pPr>
            <w:r w:rsidRPr="00F75B19">
              <w:rPr>
                <w:rFonts w:ascii="Calibri" w:hAnsi="Calibri" w:cs="Calibri"/>
                <w:b/>
                <w:sz w:val="18"/>
                <w:szCs w:val="18"/>
              </w:rPr>
              <w:t>ALCANCE DEL SERVICIO</w:t>
            </w:r>
          </w:p>
          <w:p w:rsidR="00596B5C" w:rsidRPr="00F75B19" w:rsidRDefault="00F75B19" w:rsidP="00F75B19">
            <w:pPr>
              <w:rPr>
                <w:rFonts w:ascii="Calibri" w:hAnsi="Calibri" w:cs="Calibri"/>
                <w:b/>
                <w:sz w:val="18"/>
                <w:szCs w:val="18"/>
                <w:lang w:val="es-BO"/>
              </w:rPr>
            </w:pPr>
            <w:r w:rsidRPr="00F75B19">
              <w:rPr>
                <w:rFonts w:ascii="Calibri" w:hAnsi="Calibri" w:cs="Calibri"/>
                <w:b/>
                <w:sz w:val="18"/>
                <w:szCs w:val="18"/>
              </w:rPr>
              <w:t xml:space="preserve">Ejecutar el servicio de </w:t>
            </w:r>
            <w:r w:rsidRPr="00F75B19">
              <w:rPr>
                <w:rFonts w:ascii="Calibri" w:hAnsi="Calibri" w:cs="Calibri"/>
                <w:b/>
                <w:sz w:val="18"/>
                <w:szCs w:val="18"/>
                <w:lang w:val="es-BO"/>
              </w:rPr>
              <w:t>transporte de garrafas nuevas, garrafas en mal estado y garrafas recalificadas y/o reparadas, vacías de 10 Kg. de capacidad de GLP (Gas Licuado de Petróleo) para el Distrito Comercial Santa Cruz.</w:t>
            </w:r>
          </w:p>
        </w:tc>
        <w:tc>
          <w:tcPr>
            <w:tcW w:w="1831" w:type="dxa"/>
            <w:vAlign w:val="center"/>
          </w:tcPr>
          <w:p w:rsidR="00596B5C" w:rsidRPr="00DB5AAF" w:rsidRDefault="00596B5C" w:rsidP="00560F45">
            <w:pPr>
              <w:rPr>
                <w:rFonts w:ascii="Calibri" w:hAnsi="Calibri" w:cs="Calibri"/>
                <w:b/>
                <w:sz w:val="18"/>
                <w:szCs w:val="18"/>
              </w:rPr>
            </w:pPr>
          </w:p>
        </w:tc>
        <w:tc>
          <w:tcPr>
            <w:tcW w:w="36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5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66"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0C6B1A">
        <w:trPr>
          <w:jc w:val="center"/>
        </w:trPr>
        <w:tc>
          <w:tcPr>
            <w:tcW w:w="6162" w:type="dxa"/>
            <w:vAlign w:val="center"/>
          </w:tcPr>
          <w:p w:rsidR="00F75B19" w:rsidRPr="00F75B19" w:rsidRDefault="00F75B19" w:rsidP="00F75B19">
            <w:pPr>
              <w:spacing w:before="60" w:after="60"/>
              <w:jc w:val="both"/>
              <w:rPr>
                <w:rFonts w:ascii="Calibri" w:hAnsi="Calibri" w:cs="Calibri"/>
                <w:sz w:val="22"/>
                <w:szCs w:val="22"/>
                <w:lang w:val="es-BO" w:eastAsia="es-ES"/>
              </w:rPr>
            </w:pPr>
            <w:r w:rsidRPr="00F75B19">
              <w:rPr>
                <w:rFonts w:ascii="Calibri" w:hAnsi="Calibri" w:cs="Calibri"/>
                <w:b/>
                <w:sz w:val="22"/>
                <w:szCs w:val="22"/>
                <w:u w:val="single"/>
                <w:lang w:val="es-BO" w:eastAsia="es-ES"/>
              </w:rPr>
              <w:t>Rutas</w:t>
            </w:r>
            <w:r w:rsidRPr="00F75B19">
              <w:rPr>
                <w:rFonts w:ascii="Calibri" w:hAnsi="Calibri" w:cs="Calibri"/>
                <w:sz w:val="22"/>
                <w:szCs w:val="22"/>
                <w:lang w:val="es-BO" w:eastAsia="es-ES"/>
              </w:rPr>
              <w:t>: Esta en función al siguiente cuadro;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1115"/>
              <w:gridCol w:w="1147"/>
              <w:gridCol w:w="1147"/>
              <w:gridCol w:w="1138"/>
              <w:gridCol w:w="1158"/>
            </w:tblGrid>
            <w:tr w:rsidR="00F75B19" w:rsidRPr="00AF6886" w:rsidTr="00F75B19">
              <w:trPr>
                <w:trHeight w:val="547"/>
                <w:jc w:val="center"/>
              </w:trPr>
              <w:tc>
                <w:tcPr>
                  <w:tcW w:w="321" w:type="pct"/>
                  <w:shd w:val="clear" w:color="auto" w:fill="BFBFBF"/>
                  <w:vAlign w:val="center"/>
                </w:tcPr>
                <w:p w:rsidR="00F75B19" w:rsidRPr="005910FD" w:rsidRDefault="00F75B19" w:rsidP="00F75B19">
                  <w:pPr>
                    <w:spacing w:before="60" w:after="60"/>
                    <w:jc w:val="center"/>
                    <w:rPr>
                      <w:rFonts w:ascii="Calibri" w:hAnsi="Calibri" w:cs="Calibri"/>
                      <w:b/>
                      <w:sz w:val="16"/>
                      <w:szCs w:val="16"/>
                      <w:lang w:val="es-BO"/>
                    </w:rPr>
                  </w:pPr>
                  <w:r w:rsidRPr="005910FD">
                    <w:rPr>
                      <w:rFonts w:ascii="Calibri" w:hAnsi="Calibri" w:cs="Calibri"/>
                      <w:b/>
                      <w:sz w:val="16"/>
                      <w:szCs w:val="16"/>
                      <w:lang w:val="es-BO"/>
                    </w:rPr>
                    <w:t>Nº</w:t>
                  </w:r>
                </w:p>
              </w:tc>
              <w:tc>
                <w:tcPr>
                  <w:tcW w:w="915" w:type="pct"/>
                  <w:shd w:val="clear" w:color="auto" w:fill="BFBFBF"/>
                  <w:vAlign w:val="center"/>
                </w:tcPr>
                <w:p w:rsidR="00F75B19" w:rsidRPr="005910FD" w:rsidRDefault="00F75B19" w:rsidP="00F75B19">
                  <w:pPr>
                    <w:spacing w:before="60" w:after="60"/>
                    <w:jc w:val="center"/>
                    <w:rPr>
                      <w:rFonts w:ascii="Calibri" w:hAnsi="Calibri" w:cs="Calibri"/>
                      <w:b/>
                      <w:sz w:val="16"/>
                      <w:szCs w:val="16"/>
                      <w:lang w:val="es-BO"/>
                    </w:rPr>
                  </w:pPr>
                  <w:r>
                    <w:rPr>
                      <w:rFonts w:ascii="Calibri" w:hAnsi="Calibri" w:cs="Calibri"/>
                      <w:b/>
                      <w:sz w:val="16"/>
                      <w:szCs w:val="16"/>
                      <w:lang w:val="es-BO"/>
                    </w:rPr>
                    <w:t>DESCRIPCION</w:t>
                  </w:r>
                </w:p>
              </w:tc>
              <w:tc>
                <w:tcPr>
                  <w:tcW w:w="941" w:type="pct"/>
                  <w:shd w:val="clear" w:color="auto" w:fill="BFBFBF"/>
                  <w:vAlign w:val="center"/>
                </w:tcPr>
                <w:p w:rsidR="00F75B19" w:rsidRPr="005910FD" w:rsidRDefault="00F75B19" w:rsidP="00F75B19">
                  <w:pPr>
                    <w:spacing w:before="60" w:after="60"/>
                    <w:jc w:val="center"/>
                    <w:rPr>
                      <w:rFonts w:ascii="Calibri" w:hAnsi="Calibri" w:cs="Calibri"/>
                      <w:b/>
                      <w:sz w:val="16"/>
                      <w:szCs w:val="16"/>
                      <w:lang w:val="es-BO"/>
                    </w:rPr>
                  </w:pPr>
                  <w:r w:rsidRPr="005910FD">
                    <w:rPr>
                      <w:rFonts w:ascii="Calibri" w:hAnsi="Calibri" w:cs="Calibri"/>
                      <w:b/>
                      <w:sz w:val="16"/>
                      <w:szCs w:val="16"/>
                      <w:lang w:val="es-BO"/>
                    </w:rPr>
                    <w:t>ORIGEN</w:t>
                  </w:r>
                </w:p>
              </w:tc>
              <w:tc>
                <w:tcPr>
                  <w:tcW w:w="941" w:type="pct"/>
                  <w:shd w:val="clear" w:color="auto" w:fill="BFBFBF"/>
                  <w:vAlign w:val="center"/>
                </w:tcPr>
                <w:p w:rsidR="00F75B19" w:rsidRPr="005910FD" w:rsidRDefault="00F75B19" w:rsidP="00F75B19">
                  <w:pPr>
                    <w:spacing w:before="60" w:after="60"/>
                    <w:jc w:val="center"/>
                    <w:rPr>
                      <w:rFonts w:ascii="Calibri" w:hAnsi="Calibri" w:cs="Calibri"/>
                      <w:b/>
                      <w:sz w:val="16"/>
                      <w:szCs w:val="16"/>
                      <w:lang w:val="es-BO"/>
                    </w:rPr>
                  </w:pPr>
                  <w:r w:rsidRPr="005910FD">
                    <w:rPr>
                      <w:rFonts w:ascii="Calibri" w:hAnsi="Calibri" w:cs="Calibri"/>
                      <w:b/>
                      <w:sz w:val="16"/>
                      <w:szCs w:val="16"/>
                      <w:lang w:val="es-BO"/>
                    </w:rPr>
                    <w:t>DESTINO</w:t>
                  </w:r>
                </w:p>
              </w:tc>
              <w:tc>
                <w:tcPr>
                  <w:tcW w:w="933" w:type="pct"/>
                  <w:shd w:val="clear" w:color="auto" w:fill="BFBFBF"/>
                  <w:vAlign w:val="center"/>
                </w:tcPr>
                <w:p w:rsidR="00F75B19" w:rsidRPr="005910FD" w:rsidRDefault="00F75B19" w:rsidP="00F75B19">
                  <w:pPr>
                    <w:spacing w:before="60" w:after="60"/>
                    <w:jc w:val="center"/>
                    <w:rPr>
                      <w:rFonts w:ascii="Calibri" w:hAnsi="Calibri" w:cs="Calibri"/>
                      <w:b/>
                      <w:sz w:val="16"/>
                      <w:szCs w:val="16"/>
                      <w:lang w:val="es-BO"/>
                    </w:rPr>
                  </w:pPr>
                  <w:r w:rsidRPr="005910FD">
                    <w:rPr>
                      <w:rFonts w:ascii="Calibri" w:hAnsi="Calibri" w:cs="Calibri"/>
                      <w:b/>
                      <w:sz w:val="16"/>
                      <w:szCs w:val="16"/>
                      <w:lang w:val="es-BO"/>
                    </w:rPr>
                    <w:t>PLAZO DE ENTREGA POR VIAJE (DIAS CALENDARIO)</w:t>
                  </w:r>
                </w:p>
              </w:tc>
              <w:tc>
                <w:tcPr>
                  <w:tcW w:w="950" w:type="pct"/>
                  <w:shd w:val="clear" w:color="auto" w:fill="BFBFBF"/>
                  <w:vAlign w:val="center"/>
                </w:tcPr>
                <w:p w:rsidR="00F75B19" w:rsidRPr="005910FD" w:rsidRDefault="00F75B19" w:rsidP="00F75B19">
                  <w:pPr>
                    <w:spacing w:before="60" w:after="60"/>
                    <w:jc w:val="center"/>
                    <w:rPr>
                      <w:rFonts w:ascii="Calibri" w:hAnsi="Calibri" w:cs="Calibri"/>
                      <w:b/>
                      <w:sz w:val="16"/>
                      <w:szCs w:val="16"/>
                      <w:lang w:val="es-BO"/>
                    </w:rPr>
                  </w:pPr>
                  <w:r w:rsidRPr="005910FD">
                    <w:rPr>
                      <w:rFonts w:ascii="Calibri" w:hAnsi="Calibri" w:cs="Calibri"/>
                      <w:b/>
                      <w:sz w:val="16"/>
                      <w:szCs w:val="16"/>
                      <w:lang w:val="es-BO"/>
                    </w:rPr>
                    <w:t>CANTIDAD</w:t>
                  </w:r>
                </w:p>
              </w:tc>
            </w:tr>
            <w:tr w:rsidR="00F75B19" w:rsidRPr="00AF6886" w:rsidTr="00F75B19">
              <w:trPr>
                <w:trHeight w:val="879"/>
                <w:jc w:val="center"/>
              </w:trPr>
              <w:tc>
                <w:tcPr>
                  <w:tcW w:w="321" w:type="pct"/>
                  <w:shd w:val="clear" w:color="auto" w:fill="auto"/>
                  <w:vAlign w:val="center"/>
                </w:tcPr>
                <w:p w:rsidR="00F75B19" w:rsidRPr="005910FD" w:rsidRDefault="00F75B19" w:rsidP="00F75B19">
                  <w:pPr>
                    <w:spacing w:before="60" w:after="60"/>
                    <w:jc w:val="center"/>
                    <w:rPr>
                      <w:rFonts w:ascii="Calibri" w:hAnsi="Calibri" w:cs="Calibri"/>
                      <w:sz w:val="16"/>
                      <w:szCs w:val="16"/>
                      <w:lang w:val="es-BO"/>
                    </w:rPr>
                  </w:pPr>
                  <w:r w:rsidRPr="005910FD">
                    <w:rPr>
                      <w:rFonts w:ascii="Calibri" w:hAnsi="Calibri" w:cs="Calibri"/>
                      <w:sz w:val="16"/>
                      <w:szCs w:val="16"/>
                      <w:lang w:val="es-BO"/>
                    </w:rPr>
                    <w:t>1</w:t>
                  </w:r>
                </w:p>
              </w:tc>
              <w:tc>
                <w:tcPr>
                  <w:tcW w:w="915" w:type="pct"/>
                  <w:vMerge w:val="restart"/>
                  <w:vAlign w:val="center"/>
                </w:tcPr>
                <w:p w:rsidR="00F75B19" w:rsidRPr="005910FD" w:rsidRDefault="00F75B19" w:rsidP="00F75B19">
                  <w:pPr>
                    <w:spacing w:before="60" w:after="60"/>
                    <w:jc w:val="both"/>
                    <w:rPr>
                      <w:rFonts w:ascii="Calibri" w:hAnsi="Calibri" w:cs="Calibri"/>
                      <w:sz w:val="16"/>
                      <w:szCs w:val="16"/>
                      <w:lang w:val="es-BO"/>
                    </w:rPr>
                  </w:pPr>
                  <w:r w:rsidRPr="00103F33">
                    <w:rPr>
                      <w:rFonts w:ascii="Calibri" w:hAnsi="Calibri"/>
                      <w:color w:val="000000"/>
                      <w:sz w:val="16"/>
                      <w:szCs w:val="16"/>
                      <w:lang w:val="es-BO"/>
                    </w:rPr>
                    <w:t>Servicio de transporte de garrafas nuevas, garrafas en mal estado, garrafas recalificadas y/o reparadas vacías de capacidad de 10 kg. para GLP</w:t>
                  </w:r>
                </w:p>
              </w:tc>
              <w:tc>
                <w:tcPr>
                  <w:tcW w:w="941" w:type="pct"/>
                  <w:shd w:val="clear" w:color="auto" w:fill="auto"/>
                  <w:vAlign w:val="center"/>
                </w:tcPr>
                <w:p w:rsidR="00F75B19" w:rsidRPr="005910FD" w:rsidRDefault="00F75B19" w:rsidP="00F75B19">
                  <w:pPr>
                    <w:spacing w:before="60" w:after="60"/>
                    <w:jc w:val="both"/>
                    <w:rPr>
                      <w:rFonts w:ascii="Calibri" w:hAnsi="Calibri" w:cs="Calibri"/>
                      <w:sz w:val="16"/>
                      <w:szCs w:val="16"/>
                      <w:lang w:val="es-BO"/>
                    </w:rPr>
                  </w:pPr>
                  <w:r w:rsidRPr="005910FD">
                    <w:rPr>
                      <w:rFonts w:ascii="Calibri" w:hAnsi="Calibri" w:cs="Calibri"/>
                      <w:sz w:val="16"/>
                      <w:szCs w:val="16"/>
                      <w:lang w:val="es-BO"/>
                    </w:rPr>
                    <w:t>Planta engarrafadora Palmasola ubicada en la Av. Santos Dumont final y Predios del DCSC ubicado en la Av. Tte. Mamerto Cuellar Final Nº 700</w:t>
                  </w:r>
                  <w:r>
                    <w:rPr>
                      <w:rFonts w:ascii="Calibri" w:hAnsi="Calibri" w:cs="Calibri"/>
                      <w:sz w:val="16"/>
                      <w:szCs w:val="16"/>
                      <w:lang w:val="es-BO"/>
                    </w:rPr>
                    <w:t>.</w:t>
                  </w:r>
                </w:p>
              </w:tc>
              <w:tc>
                <w:tcPr>
                  <w:tcW w:w="941" w:type="pct"/>
                  <w:shd w:val="clear" w:color="auto" w:fill="auto"/>
                  <w:vAlign w:val="center"/>
                </w:tcPr>
                <w:p w:rsidR="00F75B19" w:rsidRPr="005910FD" w:rsidRDefault="00F75B19" w:rsidP="00F75B19">
                  <w:pPr>
                    <w:spacing w:before="60" w:after="60"/>
                    <w:jc w:val="both"/>
                    <w:rPr>
                      <w:rFonts w:ascii="Calibri" w:hAnsi="Calibri" w:cs="Calibri"/>
                      <w:sz w:val="16"/>
                      <w:szCs w:val="16"/>
                      <w:lang w:val="es-BO"/>
                    </w:rPr>
                  </w:pPr>
                  <w:r w:rsidRPr="005910FD">
                    <w:rPr>
                      <w:rFonts w:ascii="Calibri" w:hAnsi="Calibri" w:cs="Calibri"/>
                      <w:sz w:val="16"/>
                      <w:szCs w:val="16"/>
                    </w:rPr>
                    <w:t>Planta Recalificadora Gualberto Villarroel, ubicada en la Av. Petrolera Km 7, y predios del Distrito Comercial Centro.</w:t>
                  </w:r>
                </w:p>
              </w:tc>
              <w:tc>
                <w:tcPr>
                  <w:tcW w:w="933" w:type="pct"/>
                  <w:shd w:val="clear" w:color="auto" w:fill="auto"/>
                  <w:vAlign w:val="center"/>
                </w:tcPr>
                <w:p w:rsidR="00F75B19" w:rsidRPr="005910FD" w:rsidRDefault="00F75B19" w:rsidP="00F75B19">
                  <w:pPr>
                    <w:spacing w:before="60" w:after="60"/>
                    <w:jc w:val="center"/>
                    <w:rPr>
                      <w:rFonts w:ascii="Calibri" w:hAnsi="Calibri"/>
                      <w:color w:val="000000"/>
                      <w:sz w:val="16"/>
                      <w:szCs w:val="16"/>
                      <w:lang w:val="es-BO"/>
                    </w:rPr>
                  </w:pPr>
                  <w:r w:rsidRPr="005910FD">
                    <w:rPr>
                      <w:rFonts w:ascii="Calibri" w:hAnsi="Calibri"/>
                      <w:color w:val="000000"/>
                      <w:sz w:val="16"/>
                      <w:szCs w:val="16"/>
                      <w:lang w:val="es-BO"/>
                    </w:rPr>
                    <w:t>3</w:t>
                  </w:r>
                </w:p>
              </w:tc>
              <w:tc>
                <w:tcPr>
                  <w:tcW w:w="950" w:type="pct"/>
                  <w:vMerge w:val="restart"/>
                  <w:shd w:val="clear" w:color="auto" w:fill="auto"/>
                  <w:vAlign w:val="center"/>
                </w:tcPr>
                <w:p w:rsidR="00F75B19" w:rsidRPr="005910FD" w:rsidRDefault="00F75B19" w:rsidP="00F75B19">
                  <w:pPr>
                    <w:spacing w:before="60" w:after="60"/>
                    <w:jc w:val="both"/>
                    <w:rPr>
                      <w:rFonts w:ascii="Calibri" w:hAnsi="Calibri" w:cs="Calibri"/>
                      <w:sz w:val="16"/>
                      <w:szCs w:val="16"/>
                    </w:rPr>
                  </w:pPr>
                  <w:r w:rsidRPr="005910FD">
                    <w:rPr>
                      <w:rFonts w:ascii="Calibri" w:hAnsi="Calibri"/>
                      <w:color w:val="000000"/>
                      <w:sz w:val="16"/>
                      <w:szCs w:val="16"/>
                      <w:lang w:val="es-BO"/>
                    </w:rPr>
                    <w:t>La cantidad de garrafas a transportar será establecida de acuerdo a la necesidad y</w:t>
                  </w:r>
                  <w:r>
                    <w:rPr>
                      <w:rFonts w:ascii="Calibri" w:hAnsi="Calibri"/>
                      <w:color w:val="000000"/>
                      <w:sz w:val="16"/>
                      <w:szCs w:val="16"/>
                      <w:lang w:val="es-BO"/>
                    </w:rPr>
                    <w:t>/o</w:t>
                  </w:r>
                  <w:r w:rsidRPr="005910FD">
                    <w:rPr>
                      <w:rFonts w:ascii="Calibri" w:hAnsi="Calibri"/>
                      <w:color w:val="000000"/>
                      <w:sz w:val="16"/>
                      <w:szCs w:val="16"/>
                      <w:lang w:val="es-BO"/>
                    </w:rPr>
                    <w:t xml:space="preserve"> requerimiento  de Y.P.F.B</w:t>
                  </w:r>
                </w:p>
              </w:tc>
            </w:tr>
            <w:tr w:rsidR="00F75B19" w:rsidRPr="00AF6886" w:rsidTr="00F75B19">
              <w:trPr>
                <w:trHeight w:val="879"/>
                <w:jc w:val="center"/>
              </w:trPr>
              <w:tc>
                <w:tcPr>
                  <w:tcW w:w="321" w:type="pct"/>
                  <w:shd w:val="clear" w:color="auto" w:fill="auto"/>
                  <w:vAlign w:val="center"/>
                </w:tcPr>
                <w:p w:rsidR="00F75B19" w:rsidRPr="005910FD" w:rsidRDefault="00F75B19" w:rsidP="00F75B19">
                  <w:pPr>
                    <w:spacing w:before="60" w:after="60"/>
                    <w:jc w:val="center"/>
                    <w:rPr>
                      <w:rFonts w:ascii="Calibri" w:hAnsi="Calibri" w:cs="Calibri"/>
                      <w:sz w:val="16"/>
                      <w:szCs w:val="16"/>
                      <w:lang w:val="es-BO"/>
                    </w:rPr>
                  </w:pPr>
                  <w:r>
                    <w:rPr>
                      <w:rFonts w:ascii="Calibri" w:hAnsi="Calibri" w:cs="Calibri"/>
                      <w:sz w:val="16"/>
                      <w:szCs w:val="16"/>
                      <w:lang w:val="es-BO"/>
                    </w:rPr>
                    <w:t>2</w:t>
                  </w:r>
                </w:p>
              </w:tc>
              <w:tc>
                <w:tcPr>
                  <w:tcW w:w="915" w:type="pct"/>
                  <w:vMerge/>
                </w:tcPr>
                <w:p w:rsidR="00F75B19" w:rsidRPr="005910FD" w:rsidRDefault="00F75B19" w:rsidP="00F75B19">
                  <w:pPr>
                    <w:spacing w:before="60" w:after="60"/>
                    <w:jc w:val="both"/>
                    <w:rPr>
                      <w:rFonts w:ascii="Calibri" w:hAnsi="Calibri" w:cs="Calibri"/>
                      <w:sz w:val="16"/>
                      <w:szCs w:val="16"/>
                    </w:rPr>
                  </w:pPr>
                </w:p>
              </w:tc>
              <w:tc>
                <w:tcPr>
                  <w:tcW w:w="941" w:type="pct"/>
                  <w:shd w:val="clear" w:color="auto" w:fill="auto"/>
                  <w:vAlign w:val="center"/>
                </w:tcPr>
                <w:p w:rsidR="00F75B19" w:rsidRPr="005910FD" w:rsidRDefault="00F75B19" w:rsidP="00F75B19">
                  <w:pPr>
                    <w:spacing w:before="60" w:after="60"/>
                    <w:jc w:val="both"/>
                    <w:rPr>
                      <w:rFonts w:ascii="Calibri" w:hAnsi="Calibri" w:cs="Calibri"/>
                      <w:sz w:val="16"/>
                      <w:szCs w:val="16"/>
                      <w:lang w:val="es-BO"/>
                    </w:rPr>
                  </w:pPr>
                  <w:r w:rsidRPr="005910FD">
                    <w:rPr>
                      <w:rFonts w:ascii="Calibri" w:hAnsi="Calibri" w:cs="Calibri"/>
                      <w:sz w:val="16"/>
                      <w:szCs w:val="16"/>
                    </w:rPr>
                    <w:t>Planta Recalificadora Gualberto Villarroel, ubicada en la Av. Petrolera Km 7, y predios del Distrito Comercial Centro.</w:t>
                  </w:r>
                </w:p>
              </w:tc>
              <w:tc>
                <w:tcPr>
                  <w:tcW w:w="941" w:type="pct"/>
                  <w:shd w:val="clear" w:color="auto" w:fill="auto"/>
                  <w:vAlign w:val="center"/>
                </w:tcPr>
                <w:p w:rsidR="00F75B19" w:rsidRPr="005910FD" w:rsidRDefault="00F75B19" w:rsidP="00F75B19">
                  <w:pPr>
                    <w:spacing w:before="60" w:after="60"/>
                    <w:jc w:val="both"/>
                    <w:rPr>
                      <w:rFonts w:ascii="Calibri" w:hAnsi="Calibri" w:cs="Calibri"/>
                      <w:sz w:val="16"/>
                      <w:szCs w:val="16"/>
                      <w:lang w:val="es-BO"/>
                    </w:rPr>
                  </w:pPr>
                  <w:r w:rsidRPr="005910FD">
                    <w:rPr>
                      <w:rFonts w:ascii="Calibri" w:hAnsi="Calibri" w:cs="Calibri"/>
                      <w:sz w:val="16"/>
                      <w:szCs w:val="16"/>
                      <w:lang w:val="es-BO"/>
                    </w:rPr>
                    <w:t>Planta engarrafadora Palmasola ubicada en la Av. Santos Dumont final y Predios del DCSC ubicado en la Av. Tte. Mamerto Cuellar Final Nº 700</w:t>
                  </w:r>
                  <w:r>
                    <w:rPr>
                      <w:rFonts w:ascii="Calibri" w:hAnsi="Calibri" w:cs="Calibri"/>
                      <w:sz w:val="16"/>
                      <w:szCs w:val="16"/>
                      <w:lang w:val="es-BO"/>
                    </w:rPr>
                    <w:t>.</w:t>
                  </w:r>
                </w:p>
              </w:tc>
              <w:tc>
                <w:tcPr>
                  <w:tcW w:w="933" w:type="pct"/>
                  <w:shd w:val="clear" w:color="auto" w:fill="auto"/>
                  <w:vAlign w:val="center"/>
                </w:tcPr>
                <w:p w:rsidR="00F75B19" w:rsidRPr="005910FD" w:rsidRDefault="00F75B19" w:rsidP="00F75B19">
                  <w:pPr>
                    <w:spacing w:before="60" w:after="60"/>
                    <w:jc w:val="center"/>
                    <w:rPr>
                      <w:rFonts w:ascii="Calibri" w:hAnsi="Calibri" w:cs="Calibri"/>
                      <w:sz w:val="16"/>
                      <w:szCs w:val="16"/>
                      <w:lang w:val="es-BO"/>
                    </w:rPr>
                  </w:pPr>
                  <w:r w:rsidRPr="005910FD">
                    <w:rPr>
                      <w:rFonts w:ascii="Calibri" w:hAnsi="Calibri" w:cs="Calibri"/>
                      <w:sz w:val="16"/>
                      <w:szCs w:val="16"/>
                      <w:lang w:val="es-BO"/>
                    </w:rPr>
                    <w:t>3</w:t>
                  </w:r>
                </w:p>
              </w:tc>
              <w:tc>
                <w:tcPr>
                  <w:tcW w:w="950" w:type="pct"/>
                  <w:vMerge/>
                  <w:shd w:val="clear" w:color="auto" w:fill="auto"/>
                  <w:vAlign w:val="center"/>
                </w:tcPr>
                <w:p w:rsidR="00F75B19" w:rsidRPr="005910FD" w:rsidRDefault="00F75B19" w:rsidP="00F75B19">
                  <w:pPr>
                    <w:spacing w:before="60" w:after="60"/>
                    <w:jc w:val="both"/>
                    <w:rPr>
                      <w:rFonts w:ascii="Calibri" w:hAnsi="Calibri"/>
                      <w:color w:val="000000"/>
                      <w:sz w:val="16"/>
                      <w:szCs w:val="16"/>
                      <w:lang w:val="es-BO"/>
                    </w:rPr>
                  </w:pPr>
                </w:p>
              </w:tc>
            </w:tr>
            <w:tr w:rsidR="00F75B19" w:rsidRPr="00AF6886" w:rsidTr="00F75B19">
              <w:trPr>
                <w:jc w:val="center"/>
              </w:trPr>
              <w:tc>
                <w:tcPr>
                  <w:tcW w:w="321" w:type="pct"/>
                  <w:shd w:val="clear" w:color="auto" w:fill="auto"/>
                  <w:vAlign w:val="center"/>
                </w:tcPr>
                <w:p w:rsidR="00F75B19" w:rsidRPr="005910FD" w:rsidRDefault="00F75B19" w:rsidP="00F75B19">
                  <w:pPr>
                    <w:spacing w:before="60" w:after="60"/>
                    <w:jc w:val="center"/>
                    <w:rPr>
                      <w:rFonts w:ascii="Calibri" w:hAnsi="Calibri" w:cs="Calibri"/>
                      <w:sz w:val="16"/>
                      <w:szCs w:val="16"/>
                      <w:lang w:val="es-BO"/>
                    </w:rPr>
                  </w:pPr>
                  <w:r>
                    <w:rPr>
                      <w:rFonts w:ascii="Calibri" w:hAnsi="Calibri" w:cs="Calibri"/>
                      <w:sz w:val="16"/>
                      <w:szCs w:val="16"/>
                      <w:lang w:val="es-BO"/>
                    </w:rPr>
                    <w:t>3</w:t>
                  </w:r>
                </w:p>
              </w:tc>
              <w:tc>
                <w:tcPr>
                  <w:tcW w:w="915" w:type="pct"/>
                  <w:vMerge/>
                </w:tcPr>
                <w:p w:rsidR="00F75B19" w:rsidRPr="005910FD" w:rsidRDefault="00F75B19" w:rsidP="00F75B19">
                  <w:pPr>
                    <w:spacing w:before="60" w:after="60"/>
                    <w:jc w:val="both"/>
                    <w:rPr>
                      <w:rFonts w:ascii="Calibri" w:hAnsi="Calibri" w:cs="Calibri"/>
                      <w:sz w:val="16"/>
                      <w:szCs w:val="16"/>
                      <w:lang w:val="es-BO"/>
                    </w:rPr>
                  </w:pPr>
                </w:p>
              </w:tc>
              <w:tc>
                <w:tcPr>
                  <w:tcW w:w="941" w:type="pct"/>
                  <w:shd w:val="clear" w:color="auto" w:fill="auto"/>
                </w:tcPr>
                <w:p w:rsidR="00F75B19" w:rsidRPr="005910FD" w:rsidRDefault="00F75B19" w:rsidP="00F75B19">
                  <w:pPr>
                    <w:spacing w:before="60" w:after="60"/>
                    <w:jc w:val="both"/>
                    <w:rPr>
                      <w:rFonts w:ascii="Calibri" w:hAnsi="Calibri" w:cs="Calibri"/>
                      <w:sz w:val="16"/>
                      <w:szCs w:val="16"/>
                      <w:lang w:val="es-BO"/>
                    </w:rPr>
                  </w:pPr>
                  <w:r w:rsidRPr="005910FD">
                    <w:rPr>
                      <w:rFonts w:ascii="Calibri" w:hAnsi="Calibri" w:cs="Calibri"/>
                      <w:sz w:val="16"/>
                      <w:szCs w:val="16"/>
                      <w:lang w:val="es-BO"/>
                    </w:rPr>
                    <w:t xml:space="preserve">Planta engarrafadora Palmasola ubicada en la Av. Santos Dumont final y Predios del DCSC ubicado </w:t>
                  </w:r>
                  <w:r w:rsidRPr="005910FD">
                    <w:rPr>
                      <w:rFonts w:ascii="Calibri" w:hAnsi="Calibri" w:cs="Calibri"/>
                      <w:sz w:val="16"/>
                      <w:szCs w:val="16"/>
                      <w:lang w:val="es-BO"/>
                    </w:rPr>
                    <w:lastRenderedPageBreak/>
                    <w:t>en la Av. Tte. Mamerto Cuellar Final Nº 700</w:t>
                  </w:r>
                  <w:r>
                    <w:rPr>
                      <w:rFonts w:ascii="Calibri" w:hAnsi="Calibri" w:cs="Calibri"/>
                      <w:sz w:val="16"/>
                      <w:szCs w:val="16"/>
                      <w:lang w:val="es-BO"/>
                    </w:rPr>
                    <w:t>.</w:t>
                  </w:r>
                </w:p>
              </w:tc>
              <w:tc>
                <w:tcPr>
                  <w:tcW w:w="941" w:type="pct"/>
                  <w:shd w:val="clear" w:color="auto" w:fill="auto"/>
                  <w:vAlign w:val="center"/>
                </w:tcPr>
                <w:p w:rsidR="00F75B19" w:rsidRPr="005910FD" w:rsidRDefault="00F75B19" w:rsidP="00F75B19">
                  <w:pPr>
                    <w:spacing w:before="60" w:after="60"/>
                    <w:jc w:val="both"/>
                    <w:rPr>
                      <w:rFonts w:ascii="Calibri" w:hAnsi="Calibri" w:cs="Calibri"/>
                      <w:sz w:val="16"/>
                      <w:szCs w:val="16"/>
                      <w:lang w:val="es-BO"/>
                    </w:rPr>
                  </w:pPr>
                  <w:r w:rsidRPr="005910FD">
                    <w:rPr>
                      <w:rFonts w:ascii="Calibri" w:hAnsi="Calibri" w:cs="Calibri"/>
                      <w:sz w:val="16"/>
                      <w:szCs w:val="16"/>
                      <w:lang w:val="es-BO"/>
                    </w:rPr>
                    <w:lastRenderedPageBreak/>
                    <w:t>P</w:t>
                  </w:r>
                  <w:proofErr w:type="spellStart"/>
                  <w:r w:rsidRPr="005910FD">
                    <w:rPr>
                      <w:rFonts w:ascii="Calibri" w:hAnsi="Calibri" w:cs="Calibri"/>
                      <w:sz w:val="16"/>
                      <w:szCs w:val="16"/>
                    </w:rPr>
                    <w:t>lanta</w:t>
                  </w:r>
                  <w:proofErr w:type="spellEnd"/>
                  <w:r w:rsidRPr="005910FD">
                    <w:rPr>
                      <w:rFonts w:ascii="Calibri" w:hAnsi="Calibri" w:cs="Calibri"/>
                      <w:sz w:val="16"/>
                      <w:szCs w:val="16"/>
                    </w:rPr>
                    <w:t xml:space="preserve"> Recalificadora </w:t>
                  </w:r>
                  <w:proofErr w:type="spellStart"/>
                  <w:r w:rsidRPr="005910FD">
                    <w:rPr>
                      <w:rFonts w:ascii="Calibri" w:hAnsi="Calibri" w:cs="Calibri"/>
                      <w:sz w:val="16"/>
                      <w:szCs w:val="16"/>
                    </w:rPr>
                    <w:t>Qhora</w:t>
                  </w:r>
                  <w:proofErr w:type="spellEnd"/>
                  <w:r w:rsidRPr="005910FD">
                    <w:rPr>
                      <w:rFonts w:ascii="Calibri" w:hAnsi="Calibri" w:cs="Calibri"/>
                      <w:sz w:val="16"/>
                      <w:szCs w:val="16"/>
                    </w:rPr>
                    <w:t xml:space="preserve"> </w:t>
                  </w:r>
                  <w:proofErr w:type="spellStart"/>
                  <w:r w:rsidRPr="005910FD">
                    <w:rPr>
                      <w:rFonts w:ascii="Calibri" w:hAnsi="Calibri" w:cs="Calibri"/>
                      <w:sz w:val="16"/>
                      <w:szCs w:val="16"/>
                    </w:rPr>
                    <w:t>QHora</w:t>
                  </w:r>
                  <w:proofErr w:type="spellEnd"/>
                  <w:r w:rsidRPr="005910FD">
                    <w:rPr>
                      <w:rFonts w:ascii="Calibri" w:hAnsi="Calibri" w:cs="Calibri"/>
                      <w:sz w:val="16"/>
                      <w:szCs w:val="16"/>
                    </w:rPr>
                    <w:t xml:space="preserve">, ubicado en la carretera a Tarabuco Km 8, y predios del Distrito </w:t>
                  </w:r>
                  <w:r w:rsidRPr="005910FD">
                    <w:rPr>
                      <w:rFonts w:ascii="Calibri" w:hAnsi="Calibri" w:cs="Calibri"/>
                      <w:sz w:val="16"/>
                      <w:szCs w:val="16"/>
                    </w:rPr>
                    <w:lastRenderedPageBreak/>
                    <w:t>Comercial Chuquisaca.</w:t>
                  </w:r>
                </w:p>
              </w:tc>
              <w:tc>
                <w:tcPr>
                  <w:tcW w:w="933" w:type="pct"/>
                  <w:shd w:val="clear" w:color="auto" w:fill="auto"/>
                  <w:vAlign w:val="center"/>
                </w:tcPr>
                <w:p w:rsidR="00F75B19" w:rsidRPr="005910FD" w:rsidRDefault="00F75B19" w:rsidP="00F75B19">
                  <w:pPr>
                    <w:spacing w:before="60" w:after="60"/>
                    <w:jc w:val="center"/>
                    <w:rPr>
                      <w:rFonts w:ascii="Calibri" w:hAnsi="Calibri" w:cs="Calibri"/>
                      <w:sz w:val="16"/>
                      <w:szCs w:val="16"/>
                      <w:lang w:val="es-BO"/>
                    </w:rPr>
                  </w:pPr>
                  <w:r w:rsidRPr="005910FD">
                    <w:rPr>
                      <w:rFonts w:ascii="Calibri" w:hAnsi="Calibri" w:cs="Calibri"/>
                      <w:sz w:val="16"/>
                      <w:szCs w:val="16"/>
                      <w:lang w:val="es-BO"/>
                    </w:rPr>
                    <w:lastRenderedPageBreak/>
                    <w:t>4</w:t>
                  </w:r>
                </w:p>
              </w:tc>
              <w:tc>
                <w:tcPr>
                  <w:tcW w:w="950" w:type="pct"/>
                  <w:vMerge/>
                  <w:shd w:val="clear" w:color="auto" w:fill="auto"/>
                </w:tcPr>
                <w:p w:rsidR="00F75B19" w:rsidRPr="005910FD" w:rsidRDefault="00F75B19" w:rsidP="00F75B19">
                  <w:pPr>
                    <w:spacing w:before="60" w:after="60"/>
                    <w:jc w:val="both"/>
                    <w:rPr>
                      <w:rFonts w:ascii="Calibri" w:hAnsi="Calibri" w:cs="Calibri"/>
                      <w:sz w:val="16"/>
                      <w:szCs w:val="16"/>
                      <w:lang w:val="es-BO"/>
                    </w:rPr>
                  </w:pPr>
                </w:p>
              </w:tc>
            </w:tr>
            <w:tr w:rsidR="00F75B19" w:rsidRPr="00AF6886" w:rsidTr="00F75B19">
              <w:trPr>
                <w:jc w:val="center"/>
              </w:trPr>
              <w:tc>
                <w:tcPr>
                  <w:tcW w:w="321" w:type="pct"/>
                  <w:shd w:val="clear" w:color="auto" w:fill="auto"/>
                  <w:vAlign w:val="center"/>
                </w:tcPr>
                <w:p w:rsidR="00F75B19" w:rsidRPr="005910FD" w:rsidRDefault="00F75B19" w:rsidP="00F75B19">
                  <w:pPr>
                    <w:spacing w:before="60" w:after="60"/>
                    <w:jc w:val="center"/>
                    <w:rPr>
                      <w:rFonts w:ascii="Calibri" w:hAnsi="Calibri" w:cs="Calibri"/>
                      <w:sz w:val="16"/>
                      <w:szCs w:val="16"/>
                      <w:lang w:val="es-BO"/>
                    </w:rPr>
                  </w:pPr>
                  <w:r>
                    <w:rPr>
                      <w:rFonts w:ascii="Calibri" w:hAnsi="Calibri" w:cs="Calibri"/>
                      <w:sz w:val="16"/>
                      <w:szCs w:val="16"/>
                      <w:lang w:val="es-BO"/>
                    </w:rPr>
                    <w:lastRenderedPageBreak/>
                    <w:t>4</w:t>
                  </w:r>
                </w:p>
              </w:tc>
              <w:tc>
                <w:tcPr>
                  <w:tcW w:w="915" w:type="pct"/>
                  <w:vMerge/>
                </w:tcPr>
                <w:p w:rsidR="00F75B19" w:rsidRPr="005910FD" w:rsidRDefault="00F75B19" w:rsidP="00F75B19">
                  <w:pPr>
                    <w:spacing w:before="60" w:after="60"/>
                    <w:jc w:val="both"/>
                    <w:rPr>
                      <w:rFonts w:ascii="Calibri" w:hAnsi="Calibri" w:cs="Calibri"/>
                      <w:sz w:val="16"/>
                      <w:szCs w:val="16"/>
                      <w:lang w:val="es-BO"/>
                    </w:rPr>
                  </w:pPr>
                </w:p>
              </w:tc>
              <w:tc>
                <w:tcPr>
                  <w:tcW w:w="941" w:type="pct"/>
                  <w:shd w:val="clear" w:color="auto" w:fill="auto"/>
                  <w:vAlign w:val="center"/>
                </w:tcPr>
                <w:p w:rsidR="00F75B19" w:rsidRPr="005910FD" w:rsidRDefault="00F75B19" w:rsidP="00F75B19">
                  <w:pPr>
                    <w:spacing w:before="60" w:after="60"/>
                    <w:jc w:val="both"/>
                    <w:rPr>
                      <w:rFonts w:ascii="Calibri" w:hAnsi="Calibri" w:cs="Calibri"/>
                      <w:sz w:val="16"/>
                      <w:szCs w:val="16"/>
                      <w:lang w:val="es-BO"/>
                    </w:rPr>
                  </w:pPr>
                  <w:r w:rsidRPr="005910FD">
                    <w:rPr>
                      <w:rFonts w:ascii="Calibri" w:hAnsi="Calibri" w:cs="Calibri"/>
                      <w:sz w:val="16"/>
                      <w:szCs w:val="16"/>
                      <w:lang w:val="es-BO"/>
                    </w:rPr>
                    <w:t>P</w:t>
                  </w:r>
                  <w:proofErr w:type="spellStart"/>
                  <w:r w:rsidRPr="005910FD">
                    <w:rPr>
                      <w:rFonts w:ascii="Calibri" w:hAnsi="Calibri" w:cs="Calibri"/>
                      <w:sz w:val="16"/>
                      <w:szCs w:val="16"/>
                    </w:rPr>
                    <w:t>lanta</w:t>
                  </w:r>
                  <w:proofErr w:type="spellEnd"/>
                  <w:r w:rsidRPr="005910FD">
                    <w:rPr>
                      <w:rFonts w:ascii="Calibri" w:hAnsi="Calibri" w:cs="Calibri"/>
                      <w:sz w:val="16"/>
                      <w:szCs w:val="16"/>
                    </w:rPr>
                    <w:t xml:space="preserve"> Recalificadora </w:t>
                  </w:r>
                  <w:proofErr w:type="spellStart"/>
                  <w:r w:rsidRPr="005910FD">
                    <w:rPr>
                      <w:rFonts w:ascii="Calibri" w:hAnsi="Calibri" w:cs="Calibri"/>
                      <w:sz w:val="16"/>
                      <w:szCs w:val="16"/>
                    </w:rPr>
                    <w:t>Qhora</w:t>
                  </w:r>
                  <w:proofErr w:type="spellEnd"/>
                  <w:r w:rsidRPr="005910FD">
                    <w:rPr>
                      <w:rFonts w:ascii="Calibri" w:hAnsi="Calibri" w:cs="Calibri"/>
                      <w:sz w:val="16"/>
                      <w:szCs w:val="16"/>
                    </w:rPr>
                    <w:t xml:space="preserve"> </w:t>
                  </w:r>
                  <w:proofErr w:type="spellStart"/>
                  <w:r w:rsidRPr="005910FD">
                    <w:rPr>
                      <w:rFonts w:ascii="Calibri" w:hAnsi="Calibri" w:cs="Calibri"/>
                      <w:sz w:val="16"/>
                      <w:szCs w:val="16"/>
                    </w:rPr>
                    <w:t>QHora</w:t>
                  </w:r>
                  <w:proofErr w:type="spellEnd"/>
                  <w:r w:rsidRPr="005910FD">
                    <w:rPr>
                      <w:rFonts w:ascii="Calibri" w:hAnsi="Calibri" w:cs="Calibri"/>
                      <w:sz w:val="16"/>
                      <w:szCs w:val="16"/>
                    </w:rPr>
                    <w:t>, ubicado en la carretera a Tarabuco Km 8, y predios del Distrito Comercial Chuquisaca.</w:t>
                  </w:r>
                </w:p>
              </w:tc>
              <w:tc>
                <w:tcPr>
                  <w:tcW w:w="941" w:type="pct"/>
                  <w:shd w:val="clear" w:color="auto" w:fill="auto"/>
                </w:tcPr>
                <w:p w:rsidR="00F75B19" w:rsidRPr="005910FD" w:rsidRDefault="00F75B19" w:rsidP="00F75B19">
                  <w:pPr>
                    <w:spacing w:before="60" w:after="60"/>
                    <w:jc w:val="both"/>
                    <w:rPr>
                      <w:rFonts w:ascii="Calibri" w:hAnsi="Calibri" w:cs="Calibri"/>
                      <w:sz w:val="16"/>
                      <w:szCs w:val="16"/>
                      <w:lang w:val="es-BO"/>
                    </w:rPr>
                  </w:pPr>
                  <w:r w:rsidRPr="005910FD">
                    <w:rPr>
                      <w:rFonts w:ascii="Calibri" w:hAnsi="Calibri" w:cs="Calibri"/>
                      <w:sz w:val="16"/>
                      <w:szCs w:val="16"/>
                      <w:lang w:val="es-BO"/>
                    </w:rPr>
                    <w:t>Planta engarrafadora Palmasola ubicada en la Av. Santos Dumont final y Predios del DCSC ubicado en la Av. Tte. Mamerto Cuellar Final Nº 700</w:t>
                  </w:r>
                  <w:r>
                    <w:rPr>
                      <w:rFonts w:ascii="Calibri" w:hAnsi="Calibri" w:cs="Calibri"/>
                      <w:sz w:val="16"/>
                      <w:szCs w:val="16"/>
                      <w:lang w:val="es-BO"/>
                    </w:rPr>
                    <w:t>.</w:t>
                  </w:r>
                </w:p>
              </w:tc>
              <w:tc>
                <w:tcPr>
                  <w:tcW w:w="933" w:type="pct"/>
                  <w:shd w:val="clear" w:color="auto" w:fill="auto"/>
                  <w:vAlign w:val="center"/>
                </w:tcPr>
                <w:p w:rsidR="00F75B19" w:rsidRPr="005910FD" w:rsidRDefault="00F75B19" w:rsidP="00F75B19">
                  <w:pPr>
                    <w:spacing w:before="60" w:after="60"/>
                    <w:jc w:val="center"/>
                    <w:rPr>
                      <w:rFonts w:ascii="Calibri" w:hAnsi="Calibri" w:cs="Calibri"/>
                      <w:sz w:val="16"/>
                      <w:szCs w:val="16"/>
                      <w:lang w:val="es-BO"/>
                    </w:rPr>
                  </w:pPr>
                  <w:r w:rsidRPr="005910FD">
                    <w:rPr>
                      <w:rFonts w:ascii="Calibri" w:hAnsi="Calibri" w:cs="Calibri"/>
                      <w:sz w:val="16"/>
                      <w:szCs w:val="16"/>
                      <w:lang w:val="es-BO"/>
                    </w:rPr>
                    <w:t>4</w:t>
                  </w:r>
                </w:p>
              </w:tc>
              <w:tc>
                <w:tcPr>
                  <w:tcW w:w="950" w:type="pct"/>
                  <w:vMerge/>
                  <w:shd w:val="clear" w:color="auto" w:fill="auto"/>
                </w:tcPr>
                <w:p w:rsidR="00F75B19" w:rsidRPr="005910FD" w:rsidRDefault="00F75B19" w:rsidP="00F75B19">
                  <w:pPr>
                    <w:spacing w:before="60" w:after="60"/>
                    <w:jc w:val="both"/>
                    <w:rPr>
                      <w:rFonts w:ascii="Calibri" w:hAnsi="Calibri" w:cs="Calibri"/>
                      <w:sz w:val="16"/>
                      <w:szCs w:val="16"/>
                      <w:lang w:val="es-BO"/>
                    </w:rPr>
                  </w:pPr>
                </w:p>
              </w:tc>
            </w:tr>
            <w:tr w:rsidR="00F75B19" w:rsidRPr="00AF6886" w:rsidTr="00F75B19">
              <w:trPr>
                <w:jc w:val="center"/>
              </w:trPr>
              <w:tc>
                <w:tcPr>
                  <w:tcW w:w="321" w:type="pct"/>
                  <w:shd w:val="clear" w:color="auto" w:fill="auto"/>
                  <w:vAlign w:val="center"/>
                </w:tcPr>
                <w:p w:rsidR="00F75B19" w:rsidRPr="005910FD" w:rsidRDefault="00F75B19" w:rsidP="00F75B19">
                  <w:pPr>
                    <w:spacing w:before="60" w:after="60"/>
                    <w:jc w:val="center"/>
                    <w:rPr>
                      <w:rFonts w:ascii="Calibri" w:hAnsi="Calibri" w:cs="Calibri"/>
                      <w:sz w:val="16"/>
                      <w:szCs w:val="16"/>
                    </w:rPr>
                  </w:pPr>
                  <w:r>
                    <w:rPr>
                      <w:rFonts w:ascii="Calibri" w:hAnsi="Calibri" w:cs="Calibri"/>
                      <w:sz w:val="16"/>
                      <w:szCs w:val="16"/>
                    </w:rPr>
                    <w:t>5</w:t>
                  </w:r>
                </w:p>
              </w:tc>
              <w:tc>
                <w:tcPr>
                  <w:tcW w:w="915" w:type="pct"/>
                  <w:vMerge/>
                </w:tcPr>
                <w:p w:rsidR="00F75B19" w:rsidRPr="005910FD" w:rsidRDefault="00F75B19" w:rsidP="00F75B19">
                  <w:pPr>
                    <w:spacing w:before="60" w:after="60"/>
                    <w:jc w:val="both"/>
                    <w:rPr>
                      <w:rFonts w:ascii="Calibri" w:hAnsi="Calibri" w:cs="Calibri"/>
                      <w:sz w:val="16"/>
                      <w:szCs w:val="16"/>
                      <w:lang w:val="es-BO"/>
                    </w:rPr>
                  </w:pPr>
                </w:p>
              </w:tc>
              <w:tc>
                <w:tcPr>
                  <w:tcW w:w="941" w:type="pct"/>
                  <w:shd w:val="clear" w:color="auto" w:fill="auto"/>
                </w:tcPr>
                <w:p w:rsidR="00F75B19" w:rsidRPr="005910FD" w:rsidRDefault="00F75B19" w:rsidP="00F75B19">
                  <w:pPr>
                    <w:spacing w:before="60" w:after="60"/>
                    <w:jc w:val="both"/>
                    <w:rPr>
                      <w:rFonts w:ascii="Calibri" w:hAnsi="Calibri" w:cs="Calibri"/>
                      <w:sz w:val="16"/>
                      <w:szCs w:val="16"/>
                      <w:lang w:val="es-BO"/>
                    </w:rPr>
                  </w:pPr>
                  <w:r w:rsidRPr="005910FD">
                    <w:rPr>
                      <w:rFonts w:ascii="Calibri" w:hAnsi="Calibri" w:cs="Calibri"/>
                      <w:sz w:val="16"/>
                      <w:szCs w:val="16"/>
                      <w:lang w:val="es-BO"/>
                    </w:rPr>
                    <w:t>Planta engarrafadora Palmasola ubicada en la Av. Santos Dumont final y Predios del DCSC ubicado en la Av. Tte. Mamerto Cuellar Final Nº 700</w:t>
                  </w:r>
                  <w:r>
                    <w:rPr>
                      <w:rFonts w:ascii="Calibri" w:hAnsi="Calibri" w:cs="Calibri"/>
                      <w:sz w:val="16"/>
                      <w:szCs w:val="16"/>
                      <w:lang w:val="es-BO"/>
                    </w:rPr>
                    <w:t>.</w:t>
                  </w:r>
                </w:p>
              </w:tc>
              <w:tc>
                <w:tcPr>
                  <w:tcW w:w="941" w:type="pct"/>
                  <w:shd w:val="clear" w:color="auto" w:fill="auto"/>
                  <w:vAlign w:val="center"/>
                </w:tcPr>
                <w:p w:rsidR="00F75B19" w:rsidRPr="005910FD" w:rsidRDefault="00F75B19" w:rsidP="00F75B19">
                  <w:pPr>
                    <w:spacing w:before="60" w:after="60"/>
                    <w:jc w:val="both"/>
                    <w:rPr>
                      <w:rFonts w:ascii="Calibri" w:hAnsi="Calibri" w:cs="Calibri"/>
                      <w:sz w:val="16"/>
                      <w:szCs w:val="16"/>
                      <w:lang w:val="es-BO"/>
                    </w:rPr>
                  </w:pPr>
                  <w:r w:rsidRPr="005910FD">
                    <w:rPr>
                      <w:rFonts w:ascii="Calibri" w:hAnsi="Calibri" w:cs="Calibri"/>
                      <w:sz w:val="16"/>
                      <w:szCs w:val="16"/>
                      <w:lang w:val="es-BO"/>
                    </w:rPr>
                    <w:t>P</w:t>
                  </w:r>
                  <w:proofErr w:type="spellStart"/>
                  <w:r w:rsidRPr="005910FD">
                    <w:rPr>
                      <w:rFonts w:ascii="Calibri" w:hAnsi="Calibri" w:cs="Calibri"/>
                      <w:sz w:val="16"/>
                      <w:szCs w:val="16"/>
                    </w:rPr>
                    <w:t>lanta</w:t>
                  </w:r>
                  <w:proofErr w:type="spellEnd"/>
                  <w:r w:rsidRPr="005910FD">
                    <w:rPr>
                      <w:rFonts w:ascii="Calibri" w:hAnsi="Calibri" w:cs="Calibri"/>
                      <w:sz w:val="16"/>
                      <w:szCs w:val="16"/>
                    </w:rPr>
                    <w:t xml:space="preserve"> Recalificadora </w:t>
                  </w:r>
                  <w:proofErr w:type="spellStart"/>
                  <w:r w:rsidRPr="005910FD">
                    <w:rPr>
                      <w:rFonts w:ascii="Calibri" w:hAnsi="Calibri" w:cs="Calibri"/>
                      <w:sz w:val="16"/>
                      <w:szCs w:val="16"/>
                    </w:rPr>
                    <w:t>Senkata</w:t>
                  </w:r>
                  <w:proofErr w:type="spellEnd"/>
                  <w:r w:rsidRPr="005910FD">
                    <w:rPr>
                      <w:rFonts w:ascii="Calibri" w:hAnsi="Calibri" w:cs="Calibri"/>
                      <w:sz w:val="16"/>
                      <w:szCs w:val="16"/>
                    </w:rPr>
                    <w:t>, ubicada en la carretera a Oruro Km 8 S/N, y predios del Distrito Comercial La Paz.</w:t>
                  </w:r>
                </w:p>
              </w:tc>
              <w:tc>
                <w:tcPr>
                  <w:tcW w:w="933" w:type="pct"/>
                  <w:shd w:val="clear" w:color="auto" w:fill="auto"/>
                  <w:vAlign w:val="center"/>
                </w:tcPr>
                <w:p w:rsidR="00F75B19" w:rsidRPr="005910FD" w:rsidRDefault="00F75B19" w:rsidP="00F75B19">
                  <w:pPr>
                    <w:spacing w:before="60" w:after="60"/>
                    <w:jc w:val="center"/>
                    <w:rPr>
                      <w:rFonts w:ascii="Calibri" w:hAnsi="Calibri" w:cs="Calibri"/>
                      <w:sz w:val="16"/>
                      <w:szCs w:val="16"/>
                      <w:lang w:val="es-BO"/>
                    </w:rPr>
                  </w:pPr>
                  <w:r w:rsidRPr="005910FD">
                    <w:rPr>
                      <w:rFonts w:ascii="Calibri" w:hAnsi="Calibri" w:cs="Calibri"/>
                      <w:sz w:val="16"/>
                      <w:szCs w:val="16"/>
                      <w:lang w:val="es-BO"/>
                    </w:rPr>
                    <w:t>5</w:t>
                  </w:r>
                </w:p>
              </w:tc>
              <w:tc>
                <w:tcPr>
                  <w:tcW w:w="950" w:type="pct"/>
                  <w:vMerge/>
                  <w:shd w:val="clear" w:color="auto" w:fill="auto"/>
                </w:tcPr>
                <w:p w:rsidR="00F75B19" w:rsidRPr="005910FD" w:rsidRDefault="00F75B19" w:rsidP="00F75B19">
                  <w:pPr>
                    <w:spacing w:before="60" w:after="60"/>
                    <w:jc w:val="both"/>
                    <w:rPr>
                      <w:rFonts w:ascii="Calibri" w:hAnsi="Calibri" w:cs="Calibri"/>
                      <w:sz w:val="16"/>
                      <w:szCs w:val="16"/>
                      <w:lang w:val="es-BO"/>
                    </w:rPr>
                  </w:pPr>
                </w:p>
              </w:tc>
            </w:tr>
            <w:tr w:rsidR="00F75B19" w:rsidRPr="00AF6886" w:rsidTr="00F75B19">
              <w:trPr>
                <w:jc w:val="center"/>
              </w:trPr>
              <w:tc>
                <w:tcPr>
                  <w:tcW w:w="321" w:type="pct"/>
                  <w:shd w:val="clear" w:color="auto" w:fill="auto"/>
                  <w:vAlign w:val="center"/>
                </w:tcPr>
                <w:p w:rsidR="00F75B19" w:rsidRPr="005910FD" w:rsidRDefault="00F75B19" w:rsidP="00F75B19">
                  <w:pPr>
                    <w:spacing w:before="60" w:after="60"/>
                    <w:jc w:val="center"/>
                    <w:rPr>
                      <w:rFonts w:ascii="Calibri" w:hAnsi="Calibri" w:cs="Calibri"/>
                      <w:sz w:val="16"/>
                      <w:szCs w:val="16"/>
                      <w:lang w:val="es-BO"/>
                    </w:rPr>
                  </w:pPr>
                  <w:r>
                    <w:rPr>
                      <w:rFonts w:ascii="Calibri" w:hAnsi="Calibri" w:cs="Calibri"/>
                      <w:sz w:val="16"/>
                      <w:szCs w:val="16"/>
                      <w:lang w:val="es-BO"/>
                    </w:rPr>
                    <w:t>6</w:t>
                  </w:r>
                </w:p>
              </w:tc>
              <w:tc>
                <w:tcPr>
                  <w:tcW w:w="915" w:type="pct"/>
                  <w:vMerge/>
                </w:tcPr>
                <w:p w:rsidR="00F75B19" w:rsidRPr="005910FD" w:rsidRDefault="00F75B19" w:rsidP="00F75B19">
                  <w:pPr>
                    <w:spacing w:before="60" w:after="60"/>
                    <w:jc w:val="both"/>
                    <w:rPr>
                      <w:rFonts w:ascii="Calibri" w:hAnsi="Calibri" w:cs="Calibri"/>
                      <w:sz w:val="16"/>
                      <w:szCs w:val="16"/>
                      <w:lang w:val="es-BO"/>
                    </w:rPr>
                  </w:pPr>
                </w:p>
              </w:tc>
              <w:tc>
                <w:tcPr>
                  <w:tcW w:w="941" w:type="pct"/>
                  <w:shd w:val="clear" w:color="auto" w:fill="auto"/>
                  <w:vAlign w:val="center"/>
                </w:tcPr>
                <w:p w:rsidR="00F75B19" w:rsidRPr="005910FD" w:rsidRDefault="00F75B19" w:rsidP="00F75B19">
                  <w:pPr>
                    <w:spacing w:before="60" w:after="60"/>
                    <w:jc w:val="both"/>
                    <w:rPr>
                      <w:rFonts w:ascii="Calibri" w:hAnsi="Calibri" w:cs="Calibri"/>
                      <w:sz w:val="16"/>
                      <w:szCs w:val="16"/>
                      <w:lang w:val="es-BO"/>
                    </w:rPr>
                  </w:pPr>
                  <w:r w:rsidRPr="005910FD">
                    <w:rPr>
                      <w:rFonts w:ascii="Calibri" w:hAnsi="Calibri" w:cs="Calibri"/>
                      <w:sz w:val="16"/>
                      <w:szCs w:val="16"/>
                      <w:lang w:val="es-BO"/>
                    </w:rPr>
                    <w:t>P</w:t>
                  </w:r>
                  <w:proofErr w:type="spellStart"/>
                  <w:r w:rsidRPr="005910FD">
                    <w:rPr>
                      <w:rFonts w:ascii="Calibri" w:hAnsi="Calibri" w:cs="Calibri"/>
                      <w:sz w:val="16"/>
                      <w:szCs w:val="16"/>
                    </w:rPr>
                    <w:t>lanta</w:t>
                  </w:r>
                  <w:proofErr w:type="spellEnd"/>
                  <w:r w:rsidRPr="005910FD">
                    <w:rPr>
                      <w:rFonts w:ascii="Calibri" w:hAnsi="Calibri" w:cs="Calibri"/>
                      <w:sz w:val="16"/>
                      <w:szCs w:val="16"/>
                    </w:rPr>
                    <w:t xml:space="preserve"> Recalificadora </w:t>
                  </w:r>
                  <w:proofErr w:type="spellStart"/>
                  <w:r w:rsidRPr="005910FD">
                    <w:rPr>
                      <w:rFonts w:ascii="Calibri" w:hAnsi="Calibri" w:cs="Calibri"/>
                      <w:sz w:val="16"/>
                      <w:szCs w:val="16"/>
                    </w:rPr>
                    <w:t>Senkata</w:t>
                  </w:r>
                  <w:proofErr w:type="spellEnd"/>
                  <w:r w:rsidRPr="005910FD">
                    <w:rPr>
                      <w:rFonts w:ascii="Calibri" w:hAnsi="Calibri" w:cs="Calibri"/>
                      <w:sz w:val="16"/>
                      <w:szCs w:val="16"/>
                    </w:rPr>
                    <w:t>, ubicada en la carretera a Oruro  Km 8 S/N, y predios del Distrito Comercial La Paz.</w:t>
                  </w:r>
                </w:p>
              </w:tc>
              <w:tc>
                <w:tcPr>
                  <w:tcW w:w="941" w:type="pct"/>
                  <w:shd w:val="clear" w:color="auto" w:fill="auto"/>
                </w:tcPr>
                <w:p w:rsidR="00F75B19" w:rsidRPr="005910FD" w:rsidRDefault="00F75B19" w:rsidP="00F75B19">
                  <w:pPr>
                    <w:spacing w:before="60" w:after="60"/>
                    <w:jc w:val="both"/>
                    <w:rPr>
                      <w:rFonts w:ascii="Calibri" w:hAnsi="Calibri" w:cs="Calibri"/>
                      <w:sz w:val="16"/>
                      <w:szCs w:val="16"/>
                      <w:lang w:val="es-BO"/>
                    </w:rPr>
                  </w:pPr>
                  <w:r w:rsidRPr="005910FD">
                    <w:rPr>
                      <w:rFonts w:ascii="Calibri" w:hAnsi="Calibri" w:cs="Calibri"/>
                      <w:sz w:val="16"/>
                      <w:szCs w:val="16"/>
                      <w:lang w:val="es-BO"/>
                    </w:rPr>
                    <w:t>Planta engarrafadora Palmasola ubicada en la Av. Santos Dumont final y Predios del DCSC ubicado en la Av. Tte. Mamerto Cuellar Final Nº 700</w:t>
                  </w:r>
                  <w:r>
                    <w:rPr>
                      <w:rFonts w:ascii="Calibri" w:hAnsi="Calibri" w:cs="Calibri"/>
                      <w:sz w:val="16"/>
                      <w:szCs w:val="16"/>
                      <w:lang w:val="es-BO"/>
                    </w:rPr>
                    <w:t>.</w:t>
                  </w:r>
                </w:p>
              </w:tc>
              <w:tc>
                <w:tcPr>
                  <w:tcW w:w="933" w:type="pct"/>
                  <w:shd w:val="clear" w:color="auto" w:fill="auto"/>
                  <w:vAlign w:val="center"/>
                </w:tcPr>
                <w:p w:rsidR="00F75B19" w:rsidRPr="005910FD" w:rsidRDefault="00F75B19" w:rsidP="00F75B19">
                  <w:pPr>
                    <w:spacing w:before="60" w:after="60"/>
                    <w:jc w:val="center"/>
                    <w:rPr>
                      <w:rFonts w:ascii="Calibri" w:hAnsi="Calibri" w:cs="Calibri"/>
                      <w:sz w:val="16"/>
                      <w:szCs w:val="16"/>
                      <w:lang w:val="es-BO"/>
                    </w:rPr>
                  </w:pPr>
                  <w:r w:rsidRPr="005910FD">
                    <w:rPr>
                      <w:rFonts w:ascii="Calibri" w:hAnsi="Calibri" w:cs="Calibri"/>
                      <w:sz w:val="16"/>
                      <w:szCs w:val="16"/>
                      <w:lang w:val="es-BO"/>
                    </w:rPr>
                    <w:t>5</w:t>
                  </w:r>
                </w:p>
              </w:tc>
              <w:tc>
                <w:tcPr>
                  <w:tcW w:w="950" w:type="pct"/>
                  <w:vMerge/>
                  <w:shd w:val="clear" w:color="auto" w:fill="auto"/>
                </w:tcPr>
                <w:p w:rsidR="00F75B19" w:rsidRPr="005910FD" w:rsidRDefault="00F75B19" w:rsidP="00F75B19">
                  <w:pPr>
                    <w:spacing w:before="60" w:after="60"/>
                    <w:jc w:val="both"/>
                    <w:rPr>
                      <w:rFonts w:ascii="Calibri" w:hAnsi="Calibri" w:cs="Calibri"/>
                      <w:sz w:val="16"/>
                      <w:szCs w:val="16"/>
                      <w:lang w:val="es-BO"/>
                    </w:rPr>
                  </w:pPr>
                </w:p>
              </w:tc>
            </w:tr>
          </w:tbl>
          <w:p w:rsidR="00596B5C" w:rsidRPr="00F75B19" w:rsidRDefault="00596B5C" w:rsidP="00560F45">
            <w:pPr>
              <w:autoSpaceDE w:val="0"/>
              <w:autoSpaceDN w:val="0"/>
              <w:adjustRightInd w:val="0"/>
              <w:rPr>
                <w:rFonts w:ascii="Calibri" w:hAnsi="Calibri" w:cs="Calibri"/>
                <w:sz w:val="18"/>
                <w:szCs w:val="18"/>
                <w:lang w:val="es-BO"/>
              </w:rPr>
            </w:pPr>
          </w:p>
        </w:tc>
        <w:tc>
          <w:tcPr>
            <w:tcW w:w="1831"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355" w:type="dxa"/>
            <w:vAlign w:val="center"/>
          </w:tcPr>
          <w:p w:rsidR="00596B5C" w:rsidRPr="00DB5AAF" w:rsidRDefault="00596B5C" w:rsidP="00560F45">
            <w:pPr>
              <w:rPr>
                <w:rFonts w:ascii="Calibri" w:hAnsi="Calibri" w:cs="Calibri"/>
                <w:b/>
                <w:sz w:val="18"/>
                <w:szCs w:val="18"/>
              </w:rPr>
            </w:pPr>
          </w:p>
        </w:tc>
        <w:tc>
          <w:tcPr>
            <w:tcW w:w="466" w:type="dxa"/>
            <w:vAlign w:val="center"/>
          </w:tcPr>
          <w:p w:rsidR="00596B5C" w:rsidRPr="00DB5AAF" w:rsidRDefault="00596B5C" w:rsidP="00560F45">
            <w:pPr>
              <w:rPr>
                <w:rFonts w:ascii="Calibri" w:hAnsi="Calibri" w:cs="Calibri"/>
                <w:b/>
                <w:sz w:val="18"/>
                <w:szCs w:val="18"/>
              </w:rPr>
            </w:pPr>
          </w:p>
        </w:tc>
      </w:tr>
      <w:tr w:rsidR="00596B5C" w:rsidRPr="00C75BEC" w:rsidTr="000C6B1A">
        <w:trPr>
          <w:jc w:val="center"/>
        </w:trPr>
        <w:tc>
          <w:tcPr>
            <w:tcW w:w="6162" w:type="dxa"/>
            <w:vAlign w:val="center"/>
          </w:tcPr>
          <w:p w:rsidR="00F75B19" w:rsidRPr="00F75B19" w:rsidRDefault="00F75B19" w:rsidP="00F75B19">
            <w:pPr>
              <w:rPr>
                <w:rFonts w:ascii="Calibri" w:hAnsi="Calibri" w:cs="Calibri"/>
                <w:b/>
                <w:sz w:val="18"/>
                <w:szCs w:val="18"/>
                <w:lang w:val="es-BO"/>
              </w:rPr>
            </w:pPr>
            <w:r w:rsidRPr="00F75B19">
              <w:rPr>
                <w:rFonts w:ascii="Calibri" w:hAnsi="Calibri" w:cs="Calibri"/>
                <w:b/>
                <w:sz w:val="18"/>
                <w:szCs w:val="18"/>
                <w:u w:val="single"/>
                <w:lang w:val="es-BO"/>
              </w:rPr>
              <w:lastRenderedPageBreak/>
              <w:t>El servicio incluye</w:t>
            </w:r>
            <w:r w:rsidRPr="00F75B19">
              <w:rPr>
                <w:rFonts w:ascii="Calibri" w:hAnsi="Calibri" w:cs="Calibri"/>
                <w:b/>
                <w:sz w:val="18"/>
                <w:szCs w:val="18"/>
                <w:lang w:val="es-BO"/>
              </w:rPr>
              <w:t>:</w:t>
            </w:r>
          </w:p>
          <w:p w:rsidR="00F75B19" w:rsidRPr="00F75B19" w:rsidRDefault="00F75B19" w:rsidP="007E3652">
            <w:pPr>
              <w:numPr>
                <w:ilvl w:val="0"/>
                <w:numId w:val="34"/>
              </w:numPr>
              <w:rPr>
                <w:rFonts w:ascii="Calibri" w:hAnsi="Calibri" w:cs="Calibri"/>
                <w:b/>
                <w:sz w:val="18"/>
                <w:szCs w:val="18"/>
                <w:lang w:val="es-BO"/>
              </w:rPr>
            </w:pPr>
            <w:r w:rsidRPr="00F75B19">
              <w:rPr>
                <w:rFonts w:ascii="Calibri" w:hAnsi="Calibri" w:cs="Calibri"/>
                <w:b/>
                <w:sz w:val="18"/>
                <w:szCs w:val="18"/>
                <w:lang w:val="es-BO"/>
              </w:rPr>
              <w:t>C</w:t>
            </w:r>
            <w:proofErr w:type="spellStart"/>
            <w:r w:rsidRPr="00F75B19">
              <w:rPr>
                <w:rFonts w:ascii="Calibri" w:hAnsi="Calibri" w:cs="Calibri"/>
                <w:b/>
                <w:sz w:val="18"/>
                <w:szCs w:val="18"/>
              </w:rPr>
              <w:t>arguío</w:t>
            </w:r>
            <w:proofErr w:type="spellEnd"/>
            <w:r w:rsidRPr="00F75B19">
              <w:rPr>
                <w:rFonts w:ascii="Calibri" w:hAnsi="Calibri" w:cs="Calibri"/>
                <w:b/>
                <w:sz w:val="18"/>
                <w:szCs w:val="18"/>
              </w:rPr>
              <w:t xml:space="preserve"> y descarguío de las garrafas en punto ORIGEN y DESTINO</w:t>
            </w:r>
            <w:r w:rsidRPr="00F75B19">
              <w:rPr>
                <w:rFonts w:ascii="Calibri" w:hAnsi="Calibri" w:cs="Calibri"/>
                <w:b/>
                <w:sz w:val="18"/>
                <w:szCs w:val="18"/>
                <w:lang w:val="es-BO"/>
              </w:rPr>
              <w:t>.</w:t>
            </w:r>
          </w:p>
          <w:p w:rsidR="00F75B19" w:rsidRPr="00F75B19" w:rsidRDefault="00F75B19" w:rsidP="00F75B19">
            <w:pPr>
              <w:rPr>
                <w:rFonts w:ascii="Calibri" w:hAnsi="Calibri" w:cs="Calibri"/>
                <w:b/>
                <w:sz w:val="18"/>
                <w:szCs w:val="18"/>
              </w:rPr>
            </w:pPr>
            <w:r w:rsidRPr="00F75B19">
              <w:rPr>
                <w:rFonts w:ascii="Calibri" w:hAnsi="Calibri" w:cs="Calibri"/>
                <w:b/>
                <w:sz w:val="18"/>
                <w:szCs w:val="18"/>
                <w:u w:val="single"/>
              </w:rPr>
              <w:t>Otros</w:t>
            </w:r>
            <w:r w:rsidRPr="00F75B19">
              <w:rPr>
                <w:rFonts w:ascii="Calibri" w:hAnsi="Calibri" w:cs="Calibri"/>
                <w:b/>
                <w:sz w:val="18"/>
                <w:szCs w:val="18"/>
              </w:rPr>
              <w:t>:</w:t>
            </w:r>
          </w:p>
          <w:p w:rsidR="00F75B19" w:rsidRPr="00F75B19" w:rsidRDefault="00F75B19" w:rsidP="00F75B19">
            <w:pPr>
              <w:rPr>
                <w:rFonts w:ascii="Calibri" w:hAnsi="Calibri" w:cs="Calibri"/>
                <w:b/>
                <w:sz w:val="18"/>
                <w:szCs w:val="18"/>
              </w:rPr>
            </w:pPr>
            <w:r w:rsidRPr="00F75B19">
              <w:rPr>
                <w:rFonts w:ascii="Calibri" w:hAnsi="Calibri" w:cs="Calibri"/>
                <w:b/>
                <w:sz w:val="18"/>
                <w:szCs w:val="18"/>
              </w:rPr>
              <w:t xml:space="preserve">Aclarar que el Plazo de Entrega por viaje es en días Calendario, debiendo tomar en cuenta que los días Domingos y Feriados para fines de multa, no se deben contar dentro del plazo de entrega por viaje establecido en el cuadro anterior ya que las plantas no trabajan los domingos y feriados.  </w:t>
            </w:r>
          </w:p>
          <w:p w:rsidR="00F75B19" w:rsidRPr="00F75B19" w:rsidRDefault="00F75B19" w:rsidP="00F75B19">
            <w:pPr>
              <w:rPr>
                <w:rFonts w:ascii="Calibri" w:hAnsi="Calibri" w:cs="Calibri"/>
                <w:b/>
                <w:sz w:val="18"/>
                <w:szCs w:val="18"/>
              </w:rPr>
            </w:pPr>
          </w:p>
          <w:p w:rsidR="00F75B19" w:rsidRPr="00F75B19" w:rsidRDefault="00F75B19" w:rsidP="00F75B19">
            <w:pPr>
              <w:rPr>
                <w:rFonts w:ascii="Calibri" w:hAnsi="Calibri" w:cs="Calibri"/>
                <w:b/>
                <w:sz w:val="18"/>
                <w:szCs w:val="18"/>
              </w:rPr>
            </w:pPr>
            <w:r w:rsidRPr="00F75B19">
              <w:rPr>
                <w:rFonts w:ascii="Calibri" w:hAnsi="Calibri" w:cs="Calibri"/>
                <w:b/>
                <w:sz w:val="18"/>
                <w:szCs w:val="18"/>
              </w:rPr>
              <w:t>YPFB comunicará a la empresa contratada con veinticuatro (24) horas de anticipación la cantidad de garrafas, fecha y hora para el carguío en punto origen.</w:t>
            </w:r>
          </w:p>
          <w:p w:rsidR="00F75B19" w:rsidRPr="00F75B19" w:rsidRDefault="00F75B19" w:rsidP="00F75B19">
            <w:pPr>
              <w:rPr>
                <w:rFonts w:ascii="Calibri" w:hAnsi="Calibri" w:cs="Calibri"/>
                <w:b/>
                <w:sz w:val="18"/>
                <w:szCs w:val="18"/>
              </w:rPr>
            </w:pPr>
          </w:p>
          <w:p w:rsidR="00F75B19" w:rsidRPr="00F75B19" w:rsidRDefault="00F75B19" w:rsidP="00F75B19">
            <w:pPr>
              <w:rPr>
                <w:rFonts w:ascii="Calibri" w:hAnsi="Calibri" w:cs="Calibri"/>
                <w:b/>
                <w:sz w:val="18"/>
                <w:szCs w:val="18"/>
              </w:rPr>
            </w:pPr>
            <w:r w:rsidRPr="00F75B19">
              <w:rPr>
                <w:rFonts w:ascii="Calibri" w:hAnsi="Calibri" w:cs="Calibri"/>
                <w:b/>
                <w:sz w:val="18"/>
                <w:szCs w:val="18"/>
              </w:rPr>
              <w:t>Personal responsable del despacho de las garrafas en punto de ORIGEN, entregará a personal de la empresa contratada, las garrafas generando el siguiente documento:</w:t>
            </w:r>
          </w:p>
          <w:p w:rsidR="00F75B19" w:rsidRPr="00F75B19" w:rsidRDefault="00F75B19" w:rsidP="00F75B19">
            <w:pPr>
              <w:rPr>
                <w:rFonts w:ascii="Calibri" w:hAnsi="Calibri" w:cs="Calibri"/>
                <w:b/>
                <w:sz w:val="18"/>
                <w:szCs w:val="18"/>
              </w:rPr>
            </w:pPr>
          </w:p>
          <w:p w:rsidR="00F75B19" w:rsidRPr="00F75B19" w:rsidRDefault="00F75B19" w:rsidP="007E3652">
            <w:pPr>
              <w:numPr>
                <w:ilvl w:val="0"/>
                <w:numId w:val="32"/>
              </w:numPr>
              <w:rPr>
                <w:rFonts w:ascii="Calibri" w:hAnsi="Calibri" w:cs="Calibri"/>
                <w:b/>
                <w:sz w:val="18"/>
                <w:szCs w:val="18"/>
              </w:rPr>
            </w:pPr>
            <w:r w:rsidRPr="00F75B19">
              <w:rPr>
                <w:rFonts w:ascii="Calibri" w:hAnsi="Calibri" w:cs="Calibri"/>
                <w:b/>
                <w:sz w:val="18"/>
                <w:szCs w:val="18"/>
              </w:rPr>
              <w:lastRenderedPageBreak/>
              <w:t>Orden y/o Acta de Salida.</w:t>
            </w:r>
          </w:p>
          <w:p w:rsidR="00F75B19" w:rsidRPr="00F75B19" w:rsidRDefault="00F75B19" w:rsidP="00F75B19">
            <w:pPr>
              <w:rPr>
                <w:rFonts w:ascii="Calibri" w:hAnsi="Calibri" w:cs="Calibri"/>
                <w:b/>
                <w:sz w:val="18"/>
                <w:szCs w:val="18"/>
              </w:rPr>
            </w:pPr>
          </w:p>
          <w:p w:rsidR="00F75B19" w:rsidRPr="00F75B19" w:rsidRDefault="00F75B19" w:rsidP="00F75B19">
            <w:pPr>
              <w:rPr>
                <w:rFonts w:ascii="Calibri" w:hAnsi="Calibri" w:cs="Calibri"/>
                <w:b/>
                <w:sz w:val="18"/>
                <w:szCs w:val="18"/>
              </w:rPr>
            </w:pPr>
            <w:r w:rsidRPr="00F75B19">
              <w:rPr>
                <w:rFonts w:ascii="Calibri" w:hAnsi="Calibri" w:cs="Calibri"/>
                <w:b/>
                <w:sz w:val="18"/>
                <w:szCs w:val="18"/>
              </w:rPr>
              <w:t>Personal de la empresa contratada entregará las garrafas al responsable en punto de DESTINO o quien este designe, previa verificación de la cantidad de garrafas despachadas desde punto Origen detalladas en el documento orden y/o acta de salida, generando el siguiente documento.</w:t>
            </w:r>
          </w:p>
          <w:p w:rsidR="00F75B19" w:rsidRPr="00F75B19" w:rsidRDefault="00F75B19" w:rsidP="00F75B19">
            <w:pPr>
              <w:rPr>
                <w:rFonts w:ascii="Calibri" w:hAnsi="Calibri" w:cs="Calibri"/>
                <w:b/>
                <w:sz w:val="18"/>
                <w:szCs w:val="18"/>
              </w:rPr>
            </w:pPr>
          </w:p>
          <w:p w:rsidR="00F75B19" w:rsidRPr="00F75B19" w:rsidRDefault="00F75B19" w:rsidP="007E3652">
            <w:pPr>
              <w:numPr>
                <w:ilvl w:val="0"/>
                <w:numId w:val="34"/>
              </w:numPr>
              <w:rPr>
                <w:rFonts w:ascii="Calibri" w:hAnsi="Calibri" w:cs="Calibri"/>
                <w:b/>
                <w:sz w:val="18"/>
                <w:szCs w:val="18"/>
              </w:rPr>
            </w:pPr>
            <w:r w:rsidRPr="00F75B19">
              <w:rPr>
                <w:rFonts w:ascii="Calibri" w:hAnsi="Calibri" w:cs="Calibri"/>
                <w:b/>
                <w:sz w:val="18"/>
                <w:szCs w:val="18"/>
              </w:rPr>
              <w:t>Acta de Recepción</w:t>
            </w:r>
          </w:p>
          <w:p w:rsidR="00596B5C" w:rsidRPr="00DB5AAF" w:rsidRDefault="00596B5C" w:rsidP="00560F45">
            <w:pPr>
              <w:rPr>
                <w:rFonts w:ascii="Calibri" w:hAnsi="Calibri" w:cs="Calibri"/>
                <w:b/>
                <w:sz w:val="18"/>
                <w:szCs w:val="18"/>
              </w:rPr>
            </w:pPr>
          </w:p>
        </w:tc>
        <w:tc>
          <w:tcPr>
            <w:tcW w:w="1831"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355" w:type="dxa"/>
            <w:vAlign w:val="center"/>
          </w:tcPr>
          <w:p w:rsidR="00596B5C" w:rsidRPr="00DB5AAF" w:rsidRDefault="00596B5C" w:rsidP="00560F45">
            <w:pPr>
              <w:rPr>
                <w:rFonts w:ascii="Calibri" w:hAnsi="Calibri" w:cs="Calibri"/>
                <w:b/>
                <w:sz w:val="18"/>
                <w:szCs w:val="18"/>
              </w:rPr>
            </w:pPr>
          </w:p>
        </w:tc>
        <w:tc>
          <w:tcPr>
            <w:tcW w:w="466" w:type="dxa"/>
            <w:vAlign w:val="center"/>
          </w:tcPr>
          <w:p w:rsidR="00596B5C" w:rsidRPr="00DB5AAF" w:rsidRDefault="00596B5C" w:rsidP="00560F45">
            <w:pPr>
              <w:rPr>
                <w:rFonts w:ascii="Calibri" w:hAnsi="Calibri" w:cs="Calibri"/>
                <w:b/>
                <w:sz w:val="18"/>
                <w:szCs w:val="18"/>
              </w:rPr>
            </w:pPr>
          </w:p>
        </w:tc>
      </w:tr>
      <w:tr w:rsidR="00596B5C" w:rsidRPr="00C75BEC" w:rsidTr="000C6B1A">
        <w:trPr>
          <w:jc w:val="center"/>
        </w:trPr>
        <w:tc>
          <w:tcPr>
            <w:tcW w:w="6162" w:type="dxa"/>
            <w:vAlign w:val="center"/>
          </w:tcPr>
          <w:p w:rsidR="00F75B19" w:rsidRPr="00F75B19" w:rsidRDefault="00F75B19" w:rsidP="00F75B19">
            <w:pPr>
              <w:ind w:right="141"/>
              <w:jc w:val="both"/>
              <w:rPr>
                <w:rFonts w:ascii="Calibri" w:hAnsi="Calibri" w:cs="Calibri"/>
                <w:b/>
                <w:sz w:val="18"/>
                <w:szCs w:val="18"/>
              </w:rPr>
            </w:pPr>
            <w:r w:rsidRPr="00F75B19">
              <w:rPr>
                <w:rFonts w:ascii="Calibri" w:hAnsi="Calibri" w:cs="Calibri"/>
                <w:b/>
                <w:sz w:val="18"/>
                <w:szCs w:val="18"/>
              </w:rPr>
              <w:lastRenderedPageBreak/>
              <w:t>REQUISITOS PARA LOS CAMIONES A PRESTAR EL SERVICIO:</w:t>
            </w:r>
          </w:p>
          <w:p w:rsidR="00F75B19" w:rsidRPr="00F75B19" w:rsidRDefault="00F75B19" w:rsidP="00F75B19">
            <w:pPr>
              <w:ind w:right="141"/>
              <w:jc w:val="both"/>
              <w:rPr>
                <w:rFonts w:ascii="Calibri" w:hAnsi="Calibri" w:cs="Calibri"/>
                <w:sz w:val="18"/>
                <w:szCs w:val="18"/>
              </w:rPr>
            </w:pPr>
          </w:p>
          <w:p w:rsidR="00F75B19" w:rsidRPr="00F75B19" w:rsidRDefault="00F75B19" w:rsidP="00F75B19">
            <w:pPr>
              <w:ind w:right="141"/>
              <w:jc w:val="both"/>
              <w:rPr>
                <w:rFonts w:ascii="Calibri" w:hAnsi="Calibri" w:cs="Calibri"/>
                <w:sz w:val="18"/>
                <w:szCs w:val="18"/>
              </w:rPr>
            </w:pPr>
            <w:r w:rsidRPr="00F75B19">
              <w:rPr>
                <w:rFonts w:ascii="Calibri" w:hAnsi="Calibri" w:cs="Calibri"/>
                <w:sz w:val="18"/>
                <w:szCs w:val="18"/>
              </w:rPr>
              <w:t>Cada camión  deberá contar con:</w:t>
            </w:r>
          </w:p>
          <w:p w:rsidR="00F75B19" w:rsidRPr="00F75B19" w:rsidRDefault="00F75B19" w:rsidP="00F75B19">
            <w:pPr>
              <w:ind w:right="141"/>
              <w:jc w:val="both"/>
              <w:rPr>
                <w:rFonts w:ascii="Calibri" w:hAnsi="Calibri" w:cs="Calibri"/>
                <w:sz w:val="18"/>
                <w:szCs w:val="18"/>
              </w:rPr>
            </w:pPr>
          </w:p>
          <w:p w:rsidR="00F75B19" w:rsidRPr="00F75B19" w:rsidRDefault="00F75B19" w:rsidP="007E3652">
            <w:pPr>
              <w:numPr>
                <w:ilvl w:val="0"/>
                <w:numId w:val="32"/>
              </w:numPr>
              <w:ind w:right="141"/>
              <w:jc w:val="both"/>
              <w:rPr>
                <w:rFonts w:ascii="Calibri" w:hAnsi="Calibri" w:cs="Calibri"/>
                <w:sz w:val="18"/>
                <w:szCs w:val="18"/>
              </w:rPr>
            </w:pPr>
            <w:r w:rsidRPr="00F75B19">
              <w:rPr>
                <w:rFonts w:ascii="Calibri" w:hAnsi="Calibri" w:cs="Calibri"/>
                <w:sz w:val="18"/>
                <w:szCs w:val="18"/>
              </w:rPr>
              <w:t xml:space="preserve">2 extintores como mínimo con Dióxido de Carbono (CO2) o PQS, para fuego clase B, de capacidad de 10 a 12 </w:t>
            </w:r>
            <w:proofErr w:type="spellStart"/>
            <w:r w:rsidRPr="00F75B19">
              <w:rPr>
                <w:rFonts w:ascii="Calibri" w:hAnsi="Calibri" w:cs="Calibri"/>
                <w:sz w:val="18"/>
                <w:szCs w:val="18"/>
              </w:rPr>
              <w:t>lbs</w:t>
            </w:r>
            <w:proofErr w:type="spellEnd"/>
            <w:r w:rsidRPr="00F75B19">
              <w:rPr>
                <w:rFonts w:ascii="Calibri" w:hAnsi="Calibri" w:cs="Calibri"/>
                <w:sz w:val="18"/>
                <w:szCs w:val="18"/>
              </w:rPr>
              <w:t xml:space="preserve"> o superior.</w:t>
            </w:r>
          </w:p>
          <w:p w:rsidR="00F75B19" w:rsidRPr="00F75B19" w:rsidRDefault="00F75B19" w:rsidP="007E3652">
            <w:pPr>
              <w:numPr>
                <w:ilvl w:val="0"/>
                <w:numId w:val="32"/>
              </w:numPr>
              <w:ind w:right="141"/>
              <w:jc w:val="both"/>
              <w:rPr>
                <w:rFonts w:ascii="Calibri" w:hAnsi="Calibri" w:cs="Calibri"/>
                <w:sz w:val="18"/>
                <w:szCs w:val="18"/>
              </w:rPr>
            </w:pPr>
            <w:r w:rsidRPr="00F75B19">
              <w:rPr>
                <w:rFonts w:ascii="Calibri" w:hAnsi="Calibri" w:cs="Calibri"/>
                <w:sz w:val="18"/>
                <w:szCs w:val="18"/>
              </w:rPr>
              <w:t>Arresta llamas.</w:t>
            </w:r>
          </w:p>
          <w:p w:rsidR="00F75B19" w:rsidRPr="00F75B19" w:rsidRDefault="00F75B19" w:rsidP="007E3652">
            <w:pPr>
              <w:numPr>
                <w:ilvl w:val="0"/>
                <w:numId w:val="32"/>
              </w:numPr>
              <w:ind w:right="141"/>
              <w:jc w:val="both"/>
              <w:rPr>
                <w:rFonts w:ascii="Calibri" w:hAnsi="Calibri" w:cs="Calibri"/>
                <w:sz w:val="18"/>
                <w:szCs w:val="18"/>
              </w:rPr>
            </w:pPr>
            <w:r w:rsidRPr="00F75B19">
              <w:rPr>
                <w:rFonts w:ascii="Calibri" w:hAnsi="Calibri" w:cs="Calibri"/>
                <w:sz w:val="18"/>
                <w:szCs w:val="18"/>
              </w:rPr>
              <w:t>2 conos de señalización como mínimo.</w:t>
            </w:r>
          </w:p>
          <w:p w:rsidR="00F75B19" w:rsidRPr="00F75B19" w:rsidRDefault="00F75B19" w:rsidP="007E3652">
            <w:pPr>
              <w:numPr>
                <w:ilvl w:val="0"/>
                <w:numId w:val="32"/>
              </w:numPr>
              <w:ind w:right="141"/>
              <w:jc w:val="both"/>
              <w:rPr>
                <w:rFonts w:ascii="Calibri" w:hAnsi="Calibri" w:cs="Calibri"/>
                <w:sz w:val="18"/>
                <w:szCs w:val="18"/>
              </w:rPr>
            </w:pPr>
            <w:r w:rsidRPr="00F75B19">
              <w:rPr>
                <w:rFonts w:ascii="Calibri" w:hAnsi="Calibri" w:cs="Calibri"/>
                <w:sz w:val="18"/>
                <w:szCs w:val="18"/>
              </w:rPr>
              <w:t>2 cuñas de madera.</w:t>
            </w:r>
          </w:p>
          <w:p w:rsidR="00F75B19" w:rsidRPr="00F75B19" w:rsidRDefault="00F75B19" w:rsidP="007E3652">
            <w:pPr>
              <w:numPr>
                <w:ilvl w:val="0"/>
                <w:numId w:val="32"/>
              </w:numPr>
              <w:ind w:right="141"/>
              <w:jc w:val="both"/>
              <w:rPr>
                <w:rFonts w:ascii="Calibri" w:hAnsi="Calibri" w:cs="Calibri"/>
                <w:sz w:val="18"/>
                <w:szCs w:val="18"/>
              </w:rPr>
            </w:pPr>
            <w:r w:rsidRPr="00F75B19">
              <w:rPr>
                <w:rFonts w:ascii="Calibri" w:hAnsi="Calibri" w:cs="Calibri"/>
                <w:sz w:val="18"/>
                <w:szCs w:val="18"/>
              </w:rPr>
              <w:t>Caja con herramientas.</w:t>
            </w:r>
          </w:p>
          <w:p w:rsidR="00F75B19" w:rsidRPr="00F75B19" w:rsidRDefault="00F75B19" w:rsidP="007E3652">
            <w:pPr>
              <w:numPr>
                <w:ilvl w:val="0"/>
                <w:numId w:val="32"/>
              </w:numPr>
              <w:ind w:right="141"/>
              <w:jc w:val="both"/>
              <w:rPr>
                <w:rFonts w:ascii="Calibri" w:hAnsi="Calibri" w:cs="Calibri"/>
                <w:sz w:val="18"/>
                <w:szCs w:val="18"/>
              </w:rPr>
            </w:pPr>
            <w:r w:rsidRPr="00F75B19">
              <w:rPr>
                <w:rFonts w:ascii="Calibri" w:hAnsi="Calibri" w:cs="Calibri"/>
                <w:sz w:val="18"/>
                <w:szCs w:val="18"/>
              </w:rPr>
              <w:t>Botiquín de primeros auxilios.</w:t>
            </w:r>
          </w:p>
          <w:p w:rsidR="00596B5C" w:rsidRPr="00DB5AAF" w:rsidRDefault="00596B5C" w:rsidP="00560F45">
            <w:pPr>
              <w:ind w:right="141"/>
              <w:jc w:val="both"/>
              <w:rPr>
                <w:rFonts w:ascii="Calibri" w:hAnsi="Calibri" w:cs="Calibri"/>
                <w:sz w:val="18"/>
                <w:szCs w:val="18"/>
              </w:rPr>
            </w:pPr>
          </w:p>
        </w:tc>
        <w:tc>
          <w:tcPr>
            <w:tcW w:w="1831"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355" w:type="dxa"/>
            <w:vAlign w:val="center"/>
          </w:tcPr>
          <w:p w:rsidR="00596B5C" w:rsidRPr="00DB5AAF" w:rsidRDefault="00596B5C" w:rsidP="00560F45">
            <w:pPr>
              <w:rPr>
                <w:rFonts w:ascii="Calibri" w:hAnsi="Calibri" w:cs="Calibri"/>
                <w:b/>
                <w:sz w:val="18"/>
                <w:szCs w:val="18"/>
              </w:rPr>
            </w:pPr>
          </w:p>
        </w:tc>
        <w:tc>
          <w:tcPr>
            <w:tcW w:w="466" w:type="dxa"/>
            <w:vAlign w:val="center"/>
          </w:tcPr>
          <w:p w:rsidR="00596B5C" w:rsidRPr="00DB5AAF" w:rsidRDefault="00596B5C" w:rsidP="00560F45">
            <w:pPr>
              <w:rPr>
                <w:rFonts w:ascii="Calibri" w:hAnsi="Calibri" w:cs="Calibri"/>
                <w:b/>
                <w:sz w:val="18"/>
                <w:szCs w:val="18"/>
              </w:rPr>
            </w:pPr>
          </w:p>
        </w:tc>
      </w:tr>
      <w:tr w:rsidR="00596B5C" w:rsidRPr="00C75BEC" w:rsidTr="000C6B1A">
        <w:trPr>
          <w:jc w:val="center"/>
        </w:trPr>
        <w:tc>
          <w:tcPr>
            <w:tcW w:w="6162" w:type="dxa"/>
            <w:vAlign w:val="center"/>
          </w:tcPr>
          <w:p w:rsidR="00596B5C" w:rsidRDefault="00F75B19" w:rsidP="00560F45">
            <w:pPr>
              <w:rPr>
                <w:rFonts w:ascii="Calibri" w:hAnsi="Calibri" w:cs="Calibri"/>
                <w:b/>
                <w:bCs/>
                <w:sz w:val="18"/>
                <w:szCs w:val="18"/>
              </w:rPr>
            </w:pPr>
            <w:r w:rsidRPr="00F75B19">
              <w:rPr>
                <w:rFonts w:ascii="Calibri" w:hAnsi="Calibri" w:cs="Calibri"/>
                <w:b/>
                <w:bCs/>
                <w:sz w:val="18"/>
                <w:szCs w:val="18"/>
              </w:rPr>
              <w:t>EXCLUSIVIDAD DEL SERVICIO</w:t>
            </w:r>
          </w:p>
          <w:p w:rsidR="00F75B19" w:rsidRPr="00DB5AAF" w:rsidRDefault="00F75B19" w:rsidP="00560F45">
            <w:pPr>
              <w:rPr>
                <w:rFonts w:ascii="Calibri" w:hAnsi="Calibri" w:cs="Calibri"/>
                <w:b/>
                <w:sz w:val="18"/>
                <w:szCs w:val="18"/>
              </w:rPr>
            </w:pPr>
            <w:r w:rsidRPr="00F75B19">
              <w:rPr>
                <w:rFonts w:ascii="Calibri" w:hAnsi="Calibri" w:cs="Calibri"/>
                <w:b/>
                <w:sz w:val="18"/>
                <w:szCs w:val="18"/>
              </w:rPr>
              <w:t>La empresa contratada no podrá transportar otro tipo de carga conjuntamente con las garrafas, de igual manera no deberá transportar personas como pasajeros sobre las garrafas, solo podrá transportar en la cabina solo a dos personas y/o estibadores que realizarán el servicio de carguío y descarguío de garrafas vacías en punto Origen y Destino.</w:t>
            </w:r>
          </w:p>
        </w:tc>
        <w:tc>
          <w:tcPr>
            <w:tcW w:w="1831"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355" w:type="dxa"/>
            <w:vAlign w:val="center"/>
          </w:tcPr>
          <w:p w:rsidR="00596B5C" w:rsidRPr="00DB5AAF" w:rsidRDefault="00596B5C" w:rsidP="00560F45">
            <w:pPr>
              <w:rPr>
                <w:rFonts w:ascii="Calibri" w:hAnsi="Calibri" w:cs="Calibri"/>
                <w:b/>
                <w:sz w:val="18"/>
                <w:szCs w:val="18"/>
              </w:rPr>
            </w:pPr>
          </w:p>
        </w:tc>
        <w:tc>
          <w:tcPr>
            <w:tcW w:w="466" w:type="dxa"/>
            <w:vAlign w:val="center"/>
          </w:tcPr>
          <w:p w:rsidR="00596B5C" w:rsidRPr="00DB5AAF" w:rsidRDefault="00596B5C" w:rsidP="00560F45">
            <w:pPr>
              <w:rPr>
                <w:rFonts w:ascii="Calibri" w:hAnsi="Calibri" w:cs="Calibri"/>
                <w:b/>
                <w:sz w:val="18"/>
                <w:szCs w:val="18"/>
              </w:rPr>
            </w:pPr>
          </w:p>
        </w:tc>
      </w:tr>
      <w:tr w:rsidR="00596B5C" w:rsidRPr="00C75BEC" w:rsidTr="000C6B1A">
        <w:trPr>
          <w:jc w:val="center"/>
        </w:trPr>
        <w:tc>
          <w:tcPr>
            <w:tcW w:w="6162" w:type="dxa"/>
            <w:vAlign w:val="center"/>
          </w:tcPr>
          <w:p w:rsidR="00596B5C" w:rsidRDefault="00F75B19" w:rsidP="00560F45">
            <w:pPr>
              <w:ind w:right="141"/>
              <w:jc w:val="both"/>
              <w:rPr>
                <w:rFonts w:ascii="Calibri" w:hAnsi="Calibri" w:cs="Calibri"/>
                <w:b/>
                <w:bCs/>
                <w:sz w:val="18"/>
                <w:szCs w:val="18"/>
              </w:rPr>
            </w:pPr>
            <w:r w:rsidRPr="00F75B19">
              <w:rPr>
                <w:rFonts w:ascii="Calibri" w:hAnsi="Calibri" w:cs="Calibri"/>
                <w:b/>
                <w:bCs/>
                <w:sz w:val="18"/>
                <w:szCs w:val="18"/>
              </w:rPr>
              <w:t>EXPERIENCIA DEL PROPONENTE</w:t>
            </w:r>
          </w:p>
          <w:p w:rsidR="00F75B19" w:rsidRPr="00F75B19" w:rsidRDefault="00F75B19" w:rsidP="00F75B19">
            <w:pPr>
              <w:ind w:right="141"/>
              <w:jc w:val="both"/>
              <w:rPr>
                <w:rFonts w:ascii="Calibri" w:hAnsi="Calibri" w:cs="Calibri"/>
                <w:sz w:val="18"/>
                <w:szCs w:val="18"/>
              </w:rPr>
            </w:pPr>
            <w:r w:rsidRPr="00F75B19">
              <w:rPr>
                <w:rFonts w:ascii="Calibri" w:hAnsi="Calibri" w:cs="Calibri"/>
                <w:sz w:val="18"/>
                <w:szCs w:val="18"/>
              </w:rPr>
              <w:t>El proponente deberá contar con experiencia general y específica, para efectos de evaluación deberá adjuntar copia simple de contratos, orden de servicio, actas de conformidad o certificados de cumplimiento de contrato u otro tipo de documentación equivalente que acredite su experiencia. (Adjuntar en Propuesta).</w:t>
            </w:r>
          </w:p>
          <w:p w:rsidR="00F75B19" w:rsidRPr="00F75B19" w:rsidRDefault="00F75B19" w:rsidP="00F75B19">
            <w:pPr>
              <w:ind w:right="141"/>
              <w:jc w:val="both"/>
              <w:rPr>
                <w:rFonts w:ascii="Calibri" w:hAnsi="Calibri" w:cs="Calibri"/>
                <w:sz w:val="18"/>
                <w:szCs w:val="18"/>
              </w:rPr>
            </w:pPr>
          </w:p>
          <w:p w:rsidR="00F75B19" w:rsidRPr="00F75B19" w:rsidRDefault="00F75B19" w:rsidP="00F75B19">
            <w:pPr>
              <w:ind w:right="141"/>
              <w:jc w:val="both"/>
              <w:rPr>
                <w:rFonts w:ascii="Calibri" w:hAnsi="Calibri" w:cs="Calibri"/>
                <w:sz w:val="18"/>
                <w:szCs w:val="18"/>
              </w:rPr>
            </w:pPr>
            <w:r w:rsidRPr="00F75B19">
              <w:rPr>
                <w:rFonts w:ascii="Calibri" w:hAnsi="Calibri" w:cs="Calibri"/>
                <w:b/>
                <w:sz w:val="18"/>
                <w:szCs w:val="18"/>
              </w:rPr>
              <w:t xml:space="preserve">EXPERIENCIA GENERAL: </w:t>
            </w:r>
            <w:r w:rsidRPr="00F75B19">
              <w:rPr>
                <w:rFonts w:ascii="Calibri" w:hAnsi="Calibri" w:cs="Calibri"/>
                <w:sz w:val="18"/>
                <w:szCs w:val="18"/>
              </w:rPr>
              <w:t>Se refiere a cualquier transporte de mercadería y/o materiales, presentar un total de 5 contratos, orden de servicio, actas de conformidad o certificados de cumplimiento de contrato u otro tipo de documentación equivalente que acredite su experiencia.</w:t>
            </w:r>
          </w:p>
          <w:p w:rsidR="00F75B19" w:rsidRPr="00F75B19" w:rsidRDefault="00F75B19" w:rsidP="00F75B19">
            <w:pPr>
              <w:ind w:right="141"/>
              <w:jc w:val="both"/>
              <w:rPr>
                <w:rFonts w:ascii="Calibri" w:hAnsi="Calibri" w:cs="Calibri"/>
                <w:sz w:val="18"/>
                <w:szCs w:val="18"/>
              </w:rPr>
            </w:pPr>
          </w:p>
          <w:p w:rsidR="00F75B19" w:rsidRPr="00F75B19" w:rsidRDefault="00F75B19" w:rsidP="00F75B19">
            <w:pPr>
              <w:ind w:right="141"/>
              <w:jc w:val="both"/>
              <w:rPr>
                <w:rFonts w:ascii="Calibri" w:hAnsi="Calibri" w:cs="Calibri"/>
                <w:sz w:val="18"/>
                <w:szCs w:val="18"/>
              </w:rPr>
            </w:pPr>
            <w:r w:rsidRPr="00F75B19">
              <w:rPr>
                <w:rFonts w:ascii="Calibri" w:hAnsi="Calibri" w:cs="Calibri"/>
                <w:b/>
                <w:sz w:val="18"/>
                <w:szCs w:val="18"/>
              </w:rPr>
              <w:t>EXPERIENCIA ESPECIFICA:</w:t>
            </w:r>
            <w:r w:rsidRPr="00F75B19">
              <w:rPr>
                <w:rFonts w:ascii="Calibri" w:hAnsi="Calibri" w:cs="Calibri"/>
                <w:sz w:val="18"/>
                <w:szCs w:val="18"/>
              </w:rPr>
              <w:t xml:space="preserve"> Se refiere a transporte de garrafas de Gas Licuado de Petróleo, presentar un total de 2 contratos, orden de servicio, actas de conformidad o certificados de cumplimiento de contrato u otro tipo de documentación equivalente que acredite su experiencia.</w:t>
            </w:r>
          </w:p>
          <w:p w:rsidR="00F75B19" w:rsidRPr="00DB5AAF" w:rsidRDefault="00F75B19" w:rsidP="00560F45">
            <w:pPr>
              <w:ind w:right="141"/>
              <w:jc w:val="both"/>
              <w:rPr>
                <w:rFonts w:ascii="Calibri" w:hAnsi="Calibri" w:cs="Calibri"/>
                <w:sz w:val="18"/>
                <w:szCs w:val="18"/>
              </w:rPr>
            </w:pPr>
          </w:p>
        </w:tc>
        <w:tc>
          <w:tcPr>
            <w:tcW w:w="1831"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355" w:type="dxa"/>
            <w:vAlign w:val="center"/>
          </w:tcPr>
          <w:p w:rsidR="00596B5C" w:rsidRPr="00DB5AAF" w:rsidRDefault="00596B5C" w:rsidP="00560F45">
            <w:pPr>
              <w:rPr>
                <w:rFonts w:ascii="Calibri" w:hAnsi="Calibri" w:cs="Calibri"/>
                <w:b/>
                <w:sz w:val="18"/>
                <w:szCs w:val="18"/>
              </w:rPr>
            </w:pPr>
          </w:p>
        </w:tc>
        <w:tc>
          <w:tcPr>
            <w:tcW w:w="466"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0C6B1A" w:rsidRDefault="00AF2036" w:rsidP="00AF2036">
      <w:pPr>
        <w:jc w:val="center"/>
        <w:rPr>
          <w:rFonts w:asciiTheme="minorHAnsi" w:hAnsiTheme="minorHAnsi" w:cstheme="minorHAnsi"/>
          <w:b/>
          <w:sz w:val="22"/>
          <w:szCs w:val="22"/>
          <w:highlight w:val="yellow"/>
        </w:rPr>
      </w:pPr>
      <w:r w:rsidRPr="000C6B1A">
        <w:rPr>
          <w:rFonts w:asciiTheme="minorHAnsi" w:hAnsiTheme="minorHAnsi" w:cstheme="minorHAnsi"/>
          <w:b/>
          <w:sz w:val="22"/>
          <w:szCs w:val="22"/>
          <w:highlight w:val="yellow"/>
        </w:rPr>
        <w:lastRenderedPageBreak/>
        <w:t>FORMULARIO C-2</w:t>
      </w:r>
    </w:p>
    <w:p w:rsidR="00AF2036" w:rsidRDefault="00AF2036" w:rsidP="00AF2036">
      <w:pPr>
        <w:jc w:val="center"/>
        <w:rPr>
          <w:rFonts w:asciiTheme="minorHAnsi" w:hAnsiTheme="minorHAnsi" w:cstheme="minorHAnsi"/>
          <w:b/>
          <w:bCs/>
          <w:sz w:val="22"/>
          <w:szCs w:val="22"/>
          <w:lang w:eastAsia="es-BO"/>
        </w:rPr>
      </w:pPr>
      <w:r w:rsidRPr="000C6B1A">
        <w:rPr>
          <w:rFonts w:asciiTheme="minorHAnsi" w:hAnsiTheme="minorHAnsi" w:cstheme="minorHAnsi"/>
          <w:b/>
          <w:bCs/>
          <w:sz w:val="22"/>
          <w:szCs w:val="22"/>
          <w:highlight w:val="yellow"/>
          <w:lang w:eastAsia="es-BO"/>
        </w:rPr>
        <w:t>EXPERIENCIA GENERAL Y ESPECÍFICA 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7E365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7E365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7E365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BF273A" w:rsidRDefault="00AF2036" w:rsidP="002417C3">
      <w:pPr>
        <w:tabs>
          <w:tab w:val="left" w:pos="5160"/>
        </w:tabs>
        <w:rPr>
          <w:rFonts w:asciiTheme="minorHAnsi" w:hAnsiTheme="minorHAnsi" w:cstheme="minorHAnsi"/>
          <w:b/>
          <w:sz w:val="22"/>
          <w:szCs w:val="22"/>
        </w:rPr>
      </w:pPr>
      <w:r>
        <w:rPr>
          <w:rFonts w:asciiTheme="minorHAnsi" w:hAnsiTheme="minorHAnsi" w:cstheme="minorHAnsi"/>
          <w:sz w:val="22"/>
          <w:szCs w:val="22"/>
        </w:rPr>
        <w:tab/>
      </w:r>
      <w:bookmarkEnd w:id="5"/>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2417C3" w:rsidRDefault="0070385B" w:rsidP="0070385B">
      <w:pPr>
        <w:keepNext/>
        <w:keepLines/>
        <w:spacing w:before="200"/>
        <w:jc w:val="center"/>
        <w:outlineLvl w:val="1"/>
        <w:rPr>
          <w:rFonts w:asciiTheme="minorHAnsi" w:hAnsiTheme="minorHAnsi" w:cstheme="minorHAnsi"/>
          <w:b/>
          <w:bCs/>
          <w:sz w:val="22"/>
          <w:szCs w:val="22"/>
          <w:highlight w:val="yellow"/>
          <w:lang w:val="es-BO"/>
        </w:rPr>
      </w:pPr>
      <w:r w:rsidRPr="002417C3">
        <w:rPr>
          <w:rFonts w:asciiTheme="minorHAnsi" w:hAnsiTheme="minorHAnsi" w:cstheme="minorHAnsi"/>
          <w:b/>
          <w:bCs/>
          <w:sz w:val="22"/>
          <w:szCs w:val="22"/>
          <w:highlight w:val="yellow"/>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2417C3">
        <w:rPr>
          <w:rFonts w:asciiTheme="minorHAnsi" w:hAnsiTheme="minorHAnsi" w:cstheme="minorHAnsi"/>
          <w:b/>
          <w:bCs/>
          <w:sz w:val="22"/>
          <w:szCs w:val="22"/>
          <w:highlight w:val="yellow"/>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E365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E365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E3652">
      <w:pPr>
        <w:pStyle w:val="Prrafodelista"/>
        <w:numPr>
          <w:ilvl w:val="0"/>
          <w:numId w:val="19"/>
        </w:numPr>
        <w:jc w:val="both"/>
        <w:rPr>
          <w:rFonts w:asciiTheme="minorHAnsi" w:hAnsiTheme="minorHAnsi" w:cstheme="minorHAnsi"/>
          <w:b/>
          <w:vanish/>
          <w:sz w:val="22"/>
          <w:szCs w:val="22"/>
        </w:rPr>
      </w:pPr>
    </w:p>
    <w:p w:rsidR="0070385B" w:rsidRPr="00987515" w:rsidRDefault="0070385B" w:rsidP="007E3652">
      <w:pPr>
        <w:pStyle w:val="Prrafodelista"/>
        <w:numPr>
          <w:ilvl w:val="0"/>
          <w:numId w:val="19"/>
        </w:numPr>
        <w:jc w:val="both"/>
        <w:rPr>
          <w:rFonts w:asciiTheme="minorHAnsi" w:hAnsiTheme="minorHAnsi" w:cstheme="minorHAnsi"/>
          <w:b/>
          <w:vanish/>
          <w:sz w:val="22"/>
          <w:szCs w:val="22"/>
        </w:rPr>
      </w:pPr>
    </w:p>
    <w:p w:rsidR="0070385B" w:rsidRPr="00A303EE" w:rsidRDefault="005F6C94" w:rsidP="007E365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E365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E365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E365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7E365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3798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E365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7E365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7E365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E365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C515B5" w:rsidRDefault="0070385B" w:rsidP="0070385B">
      <w:pPr>
        <w:pStyle w:val="Sinespaciado"/>
        <w:jc w:val="both"/>
        <w:rPr>
          <w:rFonts w:asciiTheme="minorHAnsi" w:hAnsiTheme="minorHAnsi" w:cstheme="minorHAnsi"/>
          <w:lang w:val="es-ES_tradnl"/>
        </w:rPr>
      </w:pPr>
    </w:p>
    <w:p w:rsidR="0070385B" w:rsidRPr="00A07912" w:rsidRDefault="0070385B" w:rsidP="0070385B">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39589A" w:rsidRDefault="0039589A" w:rsidP="0070385B">
      <w:pPr>
        <w:jc w:val="center"/>
        <w:rPr>
          <w:rFonts w:asciiTheme="minorHAnsi" w:hAnsiTheme="minorHAnsi" w:cstheme="minorHAnsi"/>
          <w:b/>
          <w:bCs/>
          <w:sz w:val="22"/>
          <w:szCs w:val="22"/>
        </w:rPr>
      </w:pPr>
    </w:p>
    <w:p w:rsidR="0039589A" w:rsidRDefault="0039589A" w:rsidP="0070385B">
      <w:pPr>
        <w:jc w:val="center"/>
        <w:rPr>
          <w:rFonts w:asciiTheme="minorHAnsi" w:hAnsiTheme="minorHAnsi" w:cstheme="minorHAnsi"/>
          <w:b/>
          <w:bCs/>
          <w:sz w:val="22"/>
          <w:szCs w:val="22"/>
        </w:rPr>
      </w:pPr>
    </w:p>
    <w:p w:rsidR="0039589A" w:rsidRDefault="0039589A"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bookmarkStart w:id="9" w:name="_GoBack"/>
      <w:bookmarkEnd w:id="9"/>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417C3">
        <w:trPr>
          <w:trHeight w:val="595"/>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2417C3" w:rsidRPr="000C6B1A" w:rsidRDefault="002417C3" w:rsidP="002417C3">
      <w:pPr>
        <w:spacing w:before="120" w:after="120"/>
        <w:ind w:left="3540" w:firstLine="708"/>
        <w:rPr>
          <w:rFonts w:ascii="Arial" w:hAnsi="Arial" w:cs="Arial"/>
          <w:b/>
          <w:sz w:val="18"/>
          <w:szCs w:val="18"/>
          <w:lang w:val="es-BO" w:eastAsia="es-ES"/>
        </w:rPr>
      </w:pPr>
      <w:r w:rsidRPr="000C6B1A">
        <w:rPr>
          <w:rFonts w:ascii="Arial" w:hAnsi="Arial" w:cs="Arial"/>
          <w:b/>
          <w:sz w:val="18"/>
          <w:szCs w:val="18"/>
          <w:lang w:val="es-BO" w:eastAsia="es-ES"/>
        </w:rPr>
        <w:t>CONTRATO Nº YPFB/DLG</w:t>
      </w:r>
    </w:p>
    <w:p w:rsidR="002417C3" w:rsidRPr="000C6B1A" w:rsidRDefault="002417C3" w:rsidP="002417C3">
      <w:pPr>
        <w:spacing w:before="120" w:after="120"/>
        <w:ind w:left="3540" w:firstLine="708"/>
        <w:rPr>
          <w:rFonts w:ascii="Arial" w:hAnsi="Arial" w:cs="Arial"/>
          <w:b/>
          <w:sz w:val="18"/>
          <w:szCs w:val="18"/>
          <w:lang w:val="es-BO" w:eastAsia="es-ES"/>
        </w:rPr>
      </w:pPr>
      <w:r w:rsidRPr="000C6B1A">
        <w:rPr>
          <w:rFonts w:ascii="Arial" w:hAnsi="Arial" w:cs="Arial"/>
          <w:b/>
          <w:sz w:val="18"/>
          <w:szCs w:val="18"/>
          <w:lang w:val="es-BO" w:eastAsia="es-ES"/>
        </w:rPr>
        <w:t xml:space="preserve">                                La Paz, </w:t>
      </w:r>
    </w:p>
    <w:p w:rsidR="002417C3" w:rsidRPr="000C6B1A" w:rsidRDefault="002417C3" w:rsidP="002417C3">
      <w:pPr>
        <w:tabs>
          <w:tab w:val="left" w:pos="0"/>
        </w:tabs>
        <w:jc w:val="center"/>
        <w:rPr>
          <w:rFonts w:ascii="Arial" w:hAnsi="Arial" w:cs="Arial"/>
          <w:b/>
          <w:sz w:val="18"/>
          <w:szCs w:val="18"/>
          <w:lang w:val="es-BO" w:eastAsia="es-ES"/>
        </w:rPr>
      </w:pPr>
      <w:r w:rsidRPr="000C6B1A">
        <w:rPr>
          <w:rFonts w:ascii="Arial" w:hAnsi="Arial" w:cs="Arial"/>
          <w:b/>
          <w:sz w:val="18"/>
          <w:szCs w:val="18"/>
          <w:lang w:val="es-BO" w:eastAsia="es-ES"/>
        </w:rPr>
        <w:t>CONTRATO ADMINISTRATIVO DE SERVICIO DE ______________________</w:t>
      </w:r>
    </w:p>
    <w:p w:rsidR="002417C3" w:rsidRPr="000C6B1A" w:rsidRDefault="002417C3" w:rsidP="002417C3">
      <w:pPr>
        <w:tabs>
          <w:tab w:val="left" w:pos="0"/>
        </w:tabs>
        <w:jc w:val="center"/>
        <w:rPr>
          <w:rFonts w:ascii="Arial" w:hAnsi="Arial" w:cs="Arial"/>
          <w:b/>
          <w:sz w:val="18"/>
          <w:szCs w:val="18"/>
          <w:lang w:val="es-BO" w:eastAsia="es-ES"/>
        </w:rPr>
      </w:pPr>
      <w:r w:rsidRPr="000C6B1A">
        <w:rPr>
          <w:rFonts w:ascii="Arial" w:hAnsi="Arial" w:cs="Arial"/>
          <w:b/>
          <w:sz w:val="18"/>
          <w:szCs w:val="18"/>
          <w:lang w:val="es-BO" w:eastAsia="es-ES"/>
        </w:rPr>
        <w:t>CÓDIGO: _______________</w:t>
      </w:r>
    </w:p>
    <w:p w:rsidR="002417C3" w:rsidRPr="000C6B1A" w:rsidRDefault="002417C3" w:rsidP="002417C3">
      <w:pPr>
        <w:rPr>
          <w:rFonts w:ascii="Arial" w:hAnsi="Arial" w:cs="Arial"/>
          <w:b/>
          <w:sz w:val="18"/>
          <w:szCs w:val="18"/>
          <w:lang w:val="es-BO" w:eastAsia="es-ES"/>
        </w:rPr>
      </w:pP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INCLUIR EL SIGUIENTE TEXTO EN CASO DE QUE CORRESPONDA:</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SEÑOR NOTARIO DE GOBIERNO DEL DISTRITO ADMINISTRATIVO DE _______</w:t>
      </w:r>
    </w:p>
    <w:p w:rsidR="002417C3" w:rsidRPr="000C6B1A" w:rsidRDefault="002417C3" w:rsidP="002417C3">
      <w:pPr>
        <w:jc w:val="both"/>
        <w:rPr>
          <w:rFonts w:ascii="Arial" w:hAnsi="Arial" w:cs="Arial"/>
          <w:b/>
          <w:i/>
          <w:sz w:val="18"/>
          <w:szCs w:val="18"/>
          <w:u w:val="single"/>
          <w:lang w:val="es-BO" w:eastAsia="es-ES"/>
        </w:rPr>
      </w:pPr>
      <w:r w:rsidRPr="000C6B1A">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0C6B1A">
        <w:rPr>
          <w:rFonts w:ascii="Arial" w:hAnsi="Arial" w:cs="Arial"/>
          <w:i/>
          <w:sz w:val="18"/>
          <w:szCs w:val="18"/>
          <w:lang w:val="es-BO" w:eastAsia="es-ES"/>
        </w:rPr>
        <w:t> </w:t>
      </w:r>
      <w:r w:rsidRPr="000C6B1A">
        <w:rPr>
          <w:rFonts w:ascii="Arial" w:hAnsi="Arial" w:cs="Arial"/>
          <w:bCs/>
          <w:i/>
          <w:sz w:val="18"/>
          <w:szCs w:val="18"/>
          <w:lang w:val="es-BO" w:eastAsia="es-ES"/>
        </w:rPr>
        <w:t> </w:t>
      </w:r>
    </w:p>
    <w:p w:rsidR="002417C3" w:rsidRPr="000C6B1A" w:rsidRDefault="002417C3" w:rsidP="002417C3">
      <w:pPr>
        <w:spacing w:before="120" w:after="120"/>
        <w:jc w:val="both"/>
        <w:rPr>
          <w:rFonts w:ascii="Arial" w:hAnsi="Arial" w:cs="Arial"/>
          <w:b/>
          <w:sz w:val="18"/>
          <w:szCs w:val="18"/>
          <w:u w:val="single"/>
          <w:lang w:val="es-BO" w:eastAsia="es-ES"/>
        </w:rPr>
      </w:pP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u w:val="single"/>
          <w:lang w:val="es-BO" w:eastAsia="es-ES"/>
        </w:rPr>
        <w:t xml:space="preserve">PRIMERA.- (PARTES </w:t>
      </w:r>
      <w:r w:rsidRPr="000C6B1A">
        <w:rPr>
          <w:rFonts w:ascii="Arial" w:hAnsi="Arial" w:cs="Arial"/>
          <w:b/>
          <w:bCs/>
          <w:sz w:val="18"/>
          <w:szCs w:val="18"/>
          <w:u w:val="single"/>
          <w:lang w:val="es-BO" w:eastAsia="es-ES"/>
        </w:rPr>
        <w:t>CONTRATANTE</w:t>
      </w:r>
      <w:r w:rsidRPr="000C6B1A">
        <w:rPr>
          <w:rFonts w:ascii="Arial" w:hAnsi="Arial" w:cs="Arial"/>
          <w:b/>
          <w:sz w:val="18"/>
          <w:szCs w:val="18"/>
          <w:u w:val="single"/>
          <w:lang w:val="es-BO" w:eastAsia="es-ES"/>
        </w:rPr>
        <w:t>S)</w:t>
      </w:r>
      <w:r w:rsidRPr="000C6B1A">
        <w:rPr>
          <w:rFonts w:ascii="Arial" w:hAnsi="Arial" w:cs="Arial"/>
          <w:b/>
          <w:sz w:val="18"/>
          <w:szCs w:val="18"/>
          <w:lang w:val="es-BO" w:eastAsia="es-ES"/>
        </w:rPr>
        <w:t xml:space="preserve">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Dirá usted que las partes </w:t>
      </w:r>
      <w:r w:rsidRPr="000C6B1A">
        <w:rPr>
          <w:rFonts w:ascii="Arial" w:hAnsi="Arial" w:cs="Arial"/>
          <w:b/>
          <w:bCs/>
          <w:sz w:val="18"/>
          <w:szCs w:val="18"/>
          <w:lang w:val="es-BO" w:eastAsia="es-ES"/>
        </w:rPr>
        <w:t>CONTRATANTES</w:t>
      </w:r>
      <w:r w:rsidRPr="000C6B1A">
        <w:rPr>
          <w:rFonts w:ascii="Arial" w:hAnsi="Arial" w:cs="Arial"/>
          <w:sz w:val="18"/>
          <w:szCs w:val="18"/>
          <w:lang w:val="es-BO" w:eastAsia="es-ES"/>
        </w:rPr>
        <w:t xml:space="preserve"> son:</w:t>
      </w:r>
    </w:p>
    <w:p w:rsidR="002417C3" w:rsidRPr="000C6B1A" w:rsidRDefault="002417C3" w:rsidP="007E3652">
      <w:pPr>
        <w:numPr>
          <w:ilvl w:val="1"/>
          <w:numId w:val="51"/>
        </w:numPr>
        <w:spacing w:before="120" w:after="120"/>
        <w:ind w:left="709" w:hanging="709"/>
        <w:contextualSpacing/>
        <w:jc w:val="both"/>
        <w:rPr>
          <w:rFonts w:ascii="Arial" w:hAnsi="Arial" w:cs="Arial"/>
          <w:sz w:val="18"/>
          <w:szCs w:val="18"/>
          <w:lang w:val="es-BO" w:eastAsia="es-ES"/>
        </w:rPr>
      </w:pPr>
      <w:r w:rsidRPr="000C6B1A">
        <w:rPr>
          <w:rFonts w:ascii="Arial" w:hAnsi="Arial" w:cs="Arial"/>
          <w:b/>
          <w:sz w:val="18"/>
          <w:szCs w:val="18"/>
          <w:lang w:val="es-BO" w:eastAsia="es-ES"/>
        </w:rPr>
        <w:t>YACIMIENTOS PETROLÍFEROS FISCALES BOLIVIANOS</w:t>
      </w:r>
      <w:r w:rsidRPr="000C6B1A">
        <w:rPr>
          <w:rFonts w:ascii="Arial" w:hAnsi="Arial" w:cs="Arial"/>
          <w:sz w:val="18"/>
          <w:szCs w:val="18"/>
          <w:lang w:val="es-BO" w:eastAsia="es-ES"/>
        </w:rPr>
        <w:t xml:space="preserve">, con Número de Identificación Tributaria (NIT) Nº 1020269020, con domicilio en ___________________, Zona __________ de la ciudad de </w:t>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t xml:space="preserve">_________, representada legalmente por __________________, </w:t>
      </w:r>
      <w:r w:rsidRPr="000C6B1A">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0C6B1A">
        <w:rPr>
          <w:rFonts w:ascii="Arial" w:hAnsi="Arial" w:cs="Arial"/>
          <w:sz w:val="18"/>
          <w:szCs w:val="18"/>
          <w:lang w:val="es-BO" w:eastAsia="es-ES"/>
        </w:rPr>
        <w:t xml:space="preserve">la </w:t>
      </w:r>
      <w:r w:rsidRPr="000C6B1A">
        <w:rPr>
          <w:rFonts w:ascii="Arial" w:hAnsi="Arial" w:cs="Arial"/>
          <w:b/>
          <w:sz w:val="18"/>
          <w:szCs w:val="18"/>
          <w:lang w:val="es-BO" w:eastAsia="es-ES"/>
        </w:rPr>
        <w:t>ENTIDAD.</w:t>
      </w:r>
    </w:p>
    <w:p w:rsidR="002417C3" w:rsidRPr="000C6B1A" w:rsidRDefault="002417C3" w:rsidP="002417C3">
      <w:pPr>
        <w:spacing w:before="120" w:after="120"/>
        <w:ind w:left="709"/>
        <w:contextualSpacing/>
        <w:jc w:val="both"/>
        <w:rPr>
          <w:rFonts w:ascii="Arial" w:hAnsi="Arial" w:cs="Arial"/>
          <w:sz w:val="18"/>
          <w:szCs w:val="18"/>
          <w:lang w:val="es-BO" w:eastAsia="es-ES"/>
        </w:rPr>
      </w:pPr>
    </w:p>
    <w:p w:rsidR="002417C3" w:rsidRPr="000C6B1A" w:rsidRDefault="002417C3" w:rsidP="007E3652">
      <w:pPr>
        <w:numPr>
          <w:ilvl w:val="1"/>
          <w:numId w:val="44"/>
        </w:numPr>
        <w:spacing w:before="120" w:after="120"/>
        <w:ind w:left="709" w:hanging="709"/>
        <w:contextualSpacing/>
        <w:jc w:val="both"/>
        <w:rPr>
          <w:rFonts w:ascii="Arial" w:hAnsi="Arial" w:cs="Arial"/>
          <w:i/>
          <w:sz w:val="18"/>
          <w:szCs w:val="18"/>
          <w:lang w:val="es-BO" w:eastAsia="es-ES"/>
        </w:rPr>
      </w:pPr>
      <w:r w:rsidRPr="000C6B1A">
        <w:rPr>
          <w:rFonts w:ascii="Arial" w:hAnsi="Arial" w:cs="Arial"/>
          <w:b/>
          <w:sz w:val="18"/>
          <w:szCs w:val="18"/>
          <w:lang w:val="es-BO" w:eastAsia="es-ES"/>
        </w:rPr>
        <w:t>____________________</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rPr>
        <w:t>una empresa constituida bajo las leyes del Estado Plurinacional de Bolivia, inscrita en el Registro de Comercio de Bolivia concesionado a FUNDEMPRESA</w:t>
      </w:r>
      <w:r w:rsidRPr="000C6B1A">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C6B1A">
        <w:rPr>
          <w:rFonts w:ascii="Arial" w:hAnsi="Arial" w:cs="Arial"/>
          <w:b/>
          <w:sz w:val="18"/>
          <w:szCs w:val="18"/>
          <w:lang w:val="es-BO" w:eastAsia="es-ES"/>
        </w:rPr>
        <w:t>CONTRATISTA</w:t>
      </w:r>
      <w:r w:rsidRPr="000C6B1A">
        <w:rPr>
          <w:rFonts w:ascii="Arial" w:hAnsi="Arial" w:cs="Arial"/>
          <w:b/>
          <w:bCs/>
          <w:sz w:val="18"/>
          <w:szCs w:val="18"/>
          <w:lang w:val="es-BO" w:eastAsia="es-ES"/>
        </w:rPr>
        <w:t xml:space="preserve">. </w:t>
      </w:r>
    </w:p>
    <w:p w:rsidR="002417C3" w:rsidRPr="000C6B1A" w:rsidRDefault="002417C3" w:rsidP="002417C3">
      <w:p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Tanto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como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podrán ser denominados individualmente e indistintamente como “Parte” o colectivamente “Partes”</w:t>
      </w:r>
    </w:p>
    <w:p w:rsidR="002417C3" w:rsidRPr="000C6B1A" w:rsidRDefault="002417C3" w:rsidP="002417C3">
      <w:pPr>
        <w:tabs>
          <w:tab w:val="left" w:pos="7814"/>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ab/>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SEGUNDA.- (ANTECEDENTES)</w:t>
      </w:r>
    </w:p>
    <w:p w:rsidR="002417C3" w:rsidRPr="000C6B1A" w:rsidRDefault="002417C3" w:rsidP="002417C3">
      <w:pPr>
        <w:spacing w:before="120" w:after="120"/>
        <w:ind w:left="709" w:hanging="709"/>
        <w:jc w:val="both"/>
        <w:rPr>
          <w:rFonts w:ascii="Arial" w:hAnsi="Arial" w:cs="Arial"/>
          <w:b/>
          <w:sz w:val="18"/>
          <w:szCs w:val="18"/>
          <w:lang w:val="es-BO" w:eastAsia="es-ES"/>
        </w:rPr>
      </w:pPr>
      <w:r w:rsidRPr="000C6B1A">
        <w:rPr>
          <w:rFonts w:ascii="Arial" w:hAnsi="Arial" w:cs="Arial"/>
          <w:b/>
          <w:sz w:val="18"/>
          <w:szCs w:val="18"/>
          <w:lang w:val="es-BO" w:eastAsia="es-ES"/>
        </w:rPr>
        <w:t>2.1.</w:t>
      </w:r>
      <w:r w:rsidRPr="000C6B1A">
        <w:rPr>
          <w:rFonts w:ascii="Arial" w:hAnsi="Arial" w:cs="Arial"/>
          <w:sz w:val="18"/>
          <w:szCs w:val="18"/>
          <w:lang w:val="es-BO" w:eastAsia="es-ES"/>
        </w:rPr>
        <w:tab/>
      </w:r>
      <w:r w:rsidRPr="000C6B1A">
        <w:rPr>
          <w:rFonts w:ascii="Arial" w:eastAsiaTheme="minorHAnsi" w:hAnsi="Arial" w:cs="Arial"/>
          <w:sz w:val="18"/>
          <w:szCs w:val="18"/>
          <w:lang w:val="es-BO"/>
        </w:rPr>
        <w:t xml:space="preserve">La </w:t>
      </w:r>
      <w:r w:rsidRPr="000C6B1A">
        <w:rPr>
          <w:rFonts w:ascii="Arial" w:eastAsiaTheme="minorHAnsi" w:hAnsi="Arial" w:cs="Arial"/>
          <w:b/>
          <w:sz w:val="18"/>
          <w:szCs w:val="18"/>
          <w:lang w:val="es-BO"/>
        </w:rPr>
        <w:t>ENTIDAD</w:t>
      </w:r>
      <w:r w:rsidRPr="000C6B1A">
        <w:rPr>
          <w:rFonts w:ascii="Arial" w:eastAsiaTheme="minorHAnsi" w:hAnsi="Arial" w:cs="Arial"/>
          <w:sz w:val="18"/>
          <w:szCs w:val="18"/>
          <w:lang w:val="es-BO"/>
        </w:rPr>
        <w:t xml:space="preserve">, mediante la modalidad de contratación ________________ con código </w:t>
      </w:r>
      <w:r w:rsidRPr="000C6B1A">
        <w:rPr>
          <w:rFonts w:ascii="Arial" w:hAnsi="Arial" w:cs="Arial"/>
          <w:sz w:val="18"/>
          <w:szCs w:val="18"/>
          <w:lang w:val="es-BO" w:eastAsia="es-ES"/>
        </w:rPr>
        <w:t>__________________</w:t>
      </w:r>
      <w:r w:rsidRPr="000C6B1A">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0C6B1A">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2.2.</w:t>
      </w:r>
      <w:r w:rsidRPr="000C6B1A">
        <w:rPr>
          <w:rFonts w:ascii="Arial" w:hAnsi="Arial" w:cs="Arial"/>
          <w:sz w:val="18"/>
          <w:szCs w:val="18"/>
          <w:lang w:val="es-BO" w:eastAsia="es-ES"/>
        </w:rPr>
        <w:tab/>
        <w:t xml:space="preserve">Por su parte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reúne las condiciones y experiencia para llevar a cabo la prestación del Servicio detallado en el presente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TERCERA.- (DISPOSICIONES GENERALES)</w:t>
      </w:r>
    </w:p>
    <w:p w:rsidR="002417C3" w:rsidRPr="000C6B1A" w:rsidRDefault="002417C3" w:rsidP="002417C3">
      <w:pPr>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3.1.</w:t>
      </w:r>
      <w:r w:rsidRPr="000C6B1A">
        <w:rPr>
          <w:rFonts w:ascii="Arial" w:hAnsi="Arial" w:cs="Arial"/>
          <w:b/>
          <w:sz w:val="18"/>
          <w:szCs w:val="18"/>
          <w:lang w:val="es-BO" w:eastAsia="es-ES"/>
        </w:rPr>
        <w:tab/>
        <w:t>Definiciones:</w:t>
      </w:r>
      <w:r w:rsidRPr="000C6B1A">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417C3" w:rsidRPr="000C6B1A" w:rsidTr="002417C3">
        <w:trPr>
          <w:trHeight w:val="556"/>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Contrato:</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Es el presente documento celebrado entre las Partes, junto con todos los anexos que forman parte integrante del mismo.</w:t>
            </w:r>
          </w:p>
        </w:tc>
      </w:tr>
      <w:tr w:rsidR="002417C3" w:rsidRPr="000C6B1A" w:rsidTr="002417C3">
        <w:trPr>
          <w:trHeight w:val="1028"/>
        </w:trPr>
        <w:tc>
          <w:tcPr>
            <w:tcW w:w="1809" w:type="dxa"/>
          </w:tcPr>
          <w:p w:rsidR="002417C3" w:rsidRPr="000C6B1A" w:rsidRDefault="002417C3" w:rsidP="002417C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0C6B1A">
              <w:rPr>
                <w:rFonts w:ascii="Arial" w:hAnsi="Arial" w:cs="Arial"/>
                <w:b/>
                <w:sz w:val="18"/>
                <w:szCs w:val="18"/>
                <w:lang w:val="es-BO" w:eastAsia="es-ES"/>
              </w:rPr>
              <w:lastRenderedPageBreak/>
              <w:t>Fiscal  del Servicio:</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Es una o más personas designadas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quien será el interlocutor de éste frente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encargado de verificar el cumplimiento de las obligaciones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asegurando que el Servicio sea ejecutado conforme lo establecido en el Contrato. </w:t>
            </w:r>
          </w:p>
        </w:tc>
      </w:tr>
      <w:tr w:rsidR="002417C3" w:rsidRPr="000C6B1A" w:rsidTr="002417C3">
        <w:trPr>
          <w:trHeight w:val="555"/>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Ley Aplicable:</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Son las normas constitucionales, leyes, decretos y toda otra disposición  legal vigente y publicada en el Estado Plurinacional de Bolivia.</w:t>
            </w:r>
          </w:p>
        </w:tc>
      </w:tr>
      <w:tr w:rsidR="002417C3" w:rsidRPr="000C6B1A" w:rsidTr="002417C3">
        <w:trPr>
          <w:trHeight w:val="420"/>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Personal:</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Significa los empleados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tc>
      </w:tr>
      <w:tr w:rsidR="002417C3" w:rsidRPr="000C6B1A" w:rsidTr="002417C3">
        <w:tc>
          <w:tcPr>
            <w:tcW w:w="1809" w:type="dxa"/>
          </w:tcPr>
          <w:p w:rsidR="002417C3" w:rsidRPr="000C6B1A" w:rsidRDefault="002417C3" w:rsidP="00241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C6B1A">
              <w:rPr>
                <w:rFonts w:ascii="Arial" w:hAnsi="Arial" w:cs="Arial"/>
                <w:b/>
                <w:sz w:val="18"/>
                <w:szCs w:val="18"/>
                <w:lang w:val="es-BO" w:eastAsia="es-ES"/>
              </w:rPr>
              <w:t>Servicio (s):</w:t>
            </w:r>
          </w:p>
          <w:p w:rsidR="002417C3" w:rsidRPr="000C6B1A" w:rsidRDefault="002417C3" w:rsidP="002417C3">
            <w:pPr>
              <w:rPr>
                <w:rFonts w:ascii="Arial" w:hAnsi="Arial" w:cs="Arial"/>
                <w:b/>
                <w:sz w:val="18"/>
                <w:szCs w:val="18"/>
                <w:lang w:val="es-BO" w:eastAsia="es-ES"/>
              </w:rPr>
            </w:pPr>
          </w:p>
        </w:tc>
        <w:tc>
          <w:tcPr>
            <w:tcW w:w="6662" w:type="dxa"/>
          </w:tcPr>
          <w:p w:rsidR="002417C3" w:rsidRPr="000C6B1A" w:rsidRDefault="002417C3" w:rsidP="002417C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0C6B1A">
              <w:rPr>
                <w:rFonts w:ascii="Arial" w:hAnsi="Arial" w:cs="Arial"/>
                <w:sz w:val="18"/>
                <w:szCs w:val="18"/>
                <w:lang w:val="es-BO" w:eastAsia="es-ES"/>
              </w:rPr>
              <w:t xml:space="preserve">Significa el servicio de ________________________,  que debe desarrollar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417C3" w:rsidRPr="000C6B1A" w:rsidTr="002417C3">
        <w:trPr>
          <w:trHeight w:val="783"/>
        </w:trPr>
        <w:tc>
          <w:tcPr>
            <w:tcW w:w="1809" w:type="dxa"/>
          </w:tcPr>
          <w:p w:rsidR="002417C3" w:rsidRPr="000C6B1A" w:rsidRDefault="002417C3" w:rsidP="00241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C6B1A">
              <w:rPr>
                <w:rFonts w:ascii="Arial" w:hAnsi="Arial" w:cs="Arial"/>
                <w:b/>
                <w:sz w:val="18"/>
                <w:szCs w:val="18"/>
                <w:lang w:val="es-BO" w:eastAsia="es-ES"/>
              </w:rPr>
              <w:t>Informe  de Conformidad:</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Informe elaborado por el Fiscal del Servicio, una vez verificado el cumplimiento del Servicio.</w:t>
            </w:r>
          </w:p>
        </w:tc>
      </w:tr>
    </w:tbl>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3.2.</w:t>
      </w:r>
      <w:r w:rsidRPr="000C6B1A">
        <w:rPr>
          <w:rFonts w:ascii="Arial" w:hAnsi="Arial" w:cs="Arial"/>
          <w:b/>
          <w:sz w:val="18"/>
          <w:szCs w:val="18"/>
          <w:lang w:val="es-BO" w:eastAsia="es-ES"/>
        </w:rPr>
        <w:tab/>
        <w:t xml:space="preserve">Relación entre las Partes: </w:t>
      </w:r>
      <w:r w:rsidRPr="000C6B1A">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quien será plenamente responsable por todos los aspectos relacionados con este Contrato y la Ley Aplicable.</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3.3.</w:t>
      </w:r>
      <w:r w:rsidRPr="000C6B1A">
        <w:rPr>
          <w:rFonts w:ascii="Arial" w:hAnsi="Arial" w:cs="Arial"/>
          <w:sz w:val="18"/>
          <w:szCs w:val="18"/>
          <w:lang w:val="es-BO" w:eastAsia="es-ES"/>
        </w:rPr>
        <w:tab/>
      </w:r>
      <w:r w:rsidRPr="000C6B1A">
        <w:rPr>
          <w:rFonts w:ascii="Arial" w:hAnsi="Arial" w:cs="Arial"/>
          <w:b/>
          <w:sz w:val="18"/>
          <w:szCs w:val="18"/>
          <w:lang w:val="es-BO" w:eastAsia="es-ES"/>
        </w:rPr>
        <w:t>Ley que rige el Contrato:</w:t>
      </w:r>
      <w:r w:rsidRPr="000C6B1A">
        <w:rPr>
          <w:rFonts w:ascii="Arial" w:hAnsi="Arial" w:cs="Arial"/>
          <w:sz w:val="18"/>
          <w:szCs w:val="18"/>
          <w:lang w:val="es-BO" w:eastAsia="es-ES"/>
        </w:rPr>
        <w:t xml:space="preserve"> Este Contrato, su significado e interpretación y la relación que crea entre las Partes se regirá por Ley Aplicable.</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3.4.</w:t>
      </w:r>
      <w:r w:rsidRPr="000C6B1A">
        <w:rPr>
          <w:rFonts w:ascii="Arial" w:hAnsi="Arial" w:cs="Arial"/>
          <w:sz w:val="18"/>
          <w:szCs w:val="18"/>
          <w:lang w:val="es-BO" w:eastAsia="es-ES"/>
        </w:rPr>
        <w:tab/>
      </w:r>
      <w:r w:rsidRPr="000C6B1A">
        <w:rPr>
          <w:rFonts w:ascii="Arial" w:hAnsi="Arial" w:cs="Arial"/>
          <w:b/>
          <w:sz w:val="18"/>
          <w:szCs w:val="18"/>
          <w:lang w:val="es-BO" w:eastAsia="es-ES"/>
        </w:rPr>
        <w:t xml:space="preserve">Idioma: </w:t>
      </w:r>
      <w:r w:rsidRPr="000C6B1A">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3.5.</w:t>
      </w:r>
      <w:r w:rsidRPr="000C6B1A">
        <w:rPr>
          <w:rFonts w:ascii="Arial" w:hAnsi="Arial" w:cs="Arial"/>
          <w:sz w:val="18"/>
          <w:szCs w:val="18"/>
          <w:lang w:val="es-BO" w:eastAsia="es-ES"/>
        </w:rPr>
        <w:tab/>
      </w:r>
      <w:r w:rsidRPr="000C6B1A">
        <w:rPr>
          <w:rFonts w:ascii="Arial" w:hAnsi="Arial" w:cs="Arial"/>
          <w:b/>
          <w:sz w:val="18"/>
          <w:szCs w:val="18"/>
          <w:lang w:val="es-BO" w:eastAsia="es-ES"/>
        </w:rPr>
        <w:t>Encabezamientos:</w:t>
      </w:r>
      <w:r w:rsidRPr="000C6B1A">
        <w:rPr>
          <w:rFonts w:ascii="Arial" w:hAnsi="Arial" w:cs="Arial"/>
          <w:sz w:val="18"/>
          <w:szCs w:val="18"/>
          <w:lang w:val="es-BO" w:eastAsia="es-ES"/>
        </w:rPr>
        <w:t xml:space="preserve"> El contenido de este Contrato no se verá restringido, modificado o afectado por los encabezamientos.</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3.6.</w:t>
      </w:r>
      <w:r w:rsidRPr="000C6B1A">
        <w:rPr>
          <w:rFonts w:ascii="Arial" w:hAnsi="Arial" w:cs="Arial"/>
          <w:sz w:val="18"/>
          <w:szCs w:val="18"/>
          <w:lang w:val="es-BO" w:eastAsia="es-ES"/>
        </w:rPr>
        <w:tab/>
      </w:r>
      <w:r w:rsidRPr="000C6B1A">
        <w:rPr>
          <w:rFonts w:ascii="Arial" w:hAnsi="Arial" w:cs="Arial"/>
          <w:b/>
          <w:sz w:val="18"/>
          <w:szCs w:val="18"/>
          <w:lang w:val="es-BO" w:eastAsia="es-ES"/>
        </w:rPr>
        <w:t>Totalidad del acuerdo:</w:t>
      </w:r>
      <w:r w:rsidRPr="000C6B1A">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3.7.</w:t>
      </w:r>
      <w:r w:rsidRPr="000C6B1A">
        <w:rPr>
          <w:rFonts w:ascii="Arial" w:hAnsi="Arial" w:cs="Arial"/>
          <w:sz w:val="18"/>
          <w:szCs w:val="18"/>
          <w:lang w:val="es-BO" w:eastAsia="es-ES"/>
        </w:rPr>
        <w:tab/>
      </w:r>
      <w:r w:rsidRPr="000C6B1A">
        <w:rPr>
          <w:rFonts w:ascii="Arial" w:hAnsi="Arial" w:cs="Arial"/>
          <w:b/>
          <w:sz w:val="18"/>
          <w:szCs w:val="18"/>
          <w:lang w:val="es-BO" w:eastAsia="es-ES"/>
        </w:rPr>
        <w:t>Plazos:</w:t>
      </w:r>
      <w:r w:rsidRPr="000C6B1A">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3.8.</w:t>
      </w:r>
      <w:r w:rsidRPr="000C6B1A">
        <w:rPr>
          <w:rFonts w:ascii="Arial" w:hAnsi="Arial" w:cs="Arial"/>
          <w:sz w:val="18"/>
          <w:szCs w:val="18"/>
          <w:lang w:val="es-BO" w:eastAsia="es-ES"/>
        </w:rPr>
        <w:tab/>
      </w:r>
      <w:r w:rsidRPr="000C6B1A">
        <w:rPr>
          <w:rFonts w:ascii="Arial" w:hAnsi="Arial" w:cs="Arial"/>
          <w:b/>
          <w:sz w:val="18"/>
          <w:szCs w:val="18"/>
          <w:lang w:val="es-BO" w:eastAsia="es-ES"/>
        </w:rPr>
        <w:t>Mayúsculas:</w:t>
      </w:r>
      <w:r w:rsidRPr="000C6B1A">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0C6B1A">
        <w:rPr>
          <w:rFonts w:ascii="Arial" w:hAnsi="Arial" w:cs="Arial"/>
          <w:b/>
          <w:bCs/>
          <w:sz w:val="18"/>
          <w:szCs w:val="18"/>
          <w:lang w:val="es-BO" w:eastAsia="es-ES"/>
        </w:rPr>
        <w:t>3.9.</w:t>
      </w:r>
      <w:r w:rsidRPr="000C6B1A">
        <w:rPr>
          <w:rFonts w:ascii="Arial" w:hAnsi="Arial" w:cs="Arial"/>
          <w:bCs/>
          <w:sz w:val="18"/>
          <w:szCs w:val="18"/>
          <w:lang w:val="es-BO" w:eastAsia="es-ES"/>
        </w:rPr>
        <w:tab/>
      </w:r>
      <w:r w:rsidRPr="000C6B1A">
        <w:rPr>
          <w:rFonts w:ascii="Arial" w:hAnsi="Arial" w:cs="Arial"/>
          <w:b/>
          <w:bCs/>
          <w:sz w:val="18"/>
          <w:szCs w:val="18"/>
          <w:lang w:val="es-BO" w:eastAsia="es-ES"/>
        </w:rPr>
        <w:t xml:space="preserve">Discrepancias: </w:t>
      </w:r>
      <w:r w:rsidRPr="000C6B1A">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CUARTA.- (NATURALEZA DEL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QUINTA.- (DOCUMENTOS DEL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0C6B1A">
        <w:rPr>
          <w:rFonts w:ascii="Arial" w:hAnsi="Arial" w:cs="Arial"/>
          <w:sz w:val="18"/>
          <w:szCs w:val="18"/>
          <w:lang w:val="es-BO" w:eastAsia="es-ES"/>
        </w:rPr>
        <w:tab/>
        <w:t xml:space="preserve">Anexo 1: </w:t>
      </w:r>
      <w:r w:rsidRPr="000C6B1A">
        <w:rPr>
          <w:rFonts w:ascii="Arial" w:hAnsi="Arial" w:cs="Arial"/>
          <w:b/>
          <w:i/>
          <w:sz w:val="18"/>
          <w:szCs w:val="18"/>
          <w:u w:val="single"/>
          <w:lang w:val="es-BO" w:eastAsia="es-ES"/>
        </w:rPr>
        <w:t>Documento de contratación directa o documento base de contratación</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 xml:space="preserve">               Aclaraciones y enmiendas</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Anexo 2: Propuesta adjudicada (oferta técnica y económica).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Anexo 3: Acta de concertación (cuando corresponda)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lastRenderedPageBreak/>
        <w:tab/>
        <w:t>Anexo 4: Garantía (cuando corresponda)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 xml:space="preserve">Anexo 5: </w:t>
      </w:r>
      <w:r w:rsidRPr="000C6B1A">
        <w:rPr>
          <w:rFonts w:ascii="Arial" w:hAnsi="Arial" w:cs="Arial"/>
          <w:b/>
          <w:i/>
          <w:sz w:val="18"/>
          <w:szCs w:val="18"/>
          <w:u w:val="single"/>
          <w:lang w:val="es-BO" w:eastAsia="es-ES"/>
        </w:rPr>
        <w:t>(insertar otro (s) que se puedan considerar importantes)</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0C6B1A">
        <w:rPr>
          <w:rFonts w:ascii="Arial" w:hAnsi="Arial" w:cs="Arial"/>
          <w:b/>
          <w:sz w:val="18"/>
          <w:szCs w:val="18"/>
          <w:u w:val="single"/>
          <w:lang w:val="es-BO" w:eastAsia="es-ES"/>
        </w:rPr>
        <w:t>SEXTA.- (OBJETO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objeto del presente Contrato es la prestación del Servicio consistente en _________________________, realizado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0C6B1A" w:rsidDel="00320C8A">
        <w:rPr>
          <w:rFonts w:ascii="Arial" w:hAnsi="Arial" w:cs="Arial"/>
          <w:sz w:val="18"/>
          <w:szCs w:val="18"/>
          <w:lang w:val="es-BO" w:eastAsia="es-ES"/>
        </w:rPr>
        <w:t xml:space="preserve"> </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SÉPTIMA.- (VIGENCIA Y PLAZO DEL CONTRATO)</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lang w:val="es-BO" w:eastAsia="es-ES"/>
        </w:rPr>
        <w:t>7.1 Vigencia.-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lang w:val="es-BO" w:eastAsia="es-ES"/>
        </w:rPr>
        <w:t>7.2 Plazo de habilitación.-</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bCs/>
          <w:sz w:val="18"/>
          <w:szCs w:val="18"/>
          <w:lang w:val="es-BO" w:eastAsia="es-ES"/>
        </w:rPr>
        <w:t xml:space="preserve">CONTRATISTA </w:t>
      </w:r>
      <w:r w:rsidRPr="000C6B1A">
        <w:rPr>
          <w:rFonts w:ascii="Arial" w:hAnsi="Arial" w:cs="Arial"/>
          <w:bCs/>
          <w:sz w:val="18"/>
          <w:szCs w:val="18"/>
          <w:lang w:val="es-BO" w:eastAsia="es-ES"/>
        </w:rPr>
        <w:t>se compromete a ejecutar</w:t>
      </w:r>
      <w:r w:rsidRPr="000C6B1A">
        <w:rPr>
          <w:rFonts w:ascii="Arial" w:hAnsi="Arial" w:cs="Arial"/>
          <w:b/>
          <w:bCs/>
          <w:sz w:val="18"/>
          <w:szCs w:val="18"/>
          <w:lang w:val="es-BO" w:eastAsia="es-ES"/>
        </w:rPr>
        <w:t xml:space="preserve"> </w:t>
      </w:r>
      <w:r w:rsidRPr="000C6B1A">
        <w:rPr>
          <w:rFonts w:ascii="Arial" w:hAnsi="Arial" w:cs="Arial"/>
          <w:sz w:val="18"/>
          <w:szCs w:val="18"/>
          <w:lang w:val="es-BO" w:eastAsia="es-ES"/>
        </w:rPr>
        <w:t xml:space="preserve">el Servicio en el plazo máximo de </w:t>
      </w:r>
      <w:r w:rsidRPr="000C6B1A">
        <w:rPr>
          <w:rFonts w:ascii="Arial" w:hAnsi="Arial" w:cs="Arial"/>
          <w:i/>
          <w:sz w:val="18"/>
          <w:szCs w:val="18"/>
          <w:u w:val="single"/>
          <w:lang w:val="es-BO" w:eastAsia="es-ES"/>
        </w:rPr>
        <w:t>numeral (literal)</w:t>
      </w:r>
      <w:r w:rsidRPr="000C6B1A">
        <w:rPr>
          <w:rFonts w:ascii="Arial" w:hAnsi="Arial" w:cs="Arial"/>
          <w:i/>
          <w:sz w:val="18"/>
          <w:szCs w:val="18"/>
          <w:lang w:val="es-BO" w:eastAsia="es-ES"/>
        </w:rPr>
        <w:t xml:space="preserve"> </w:t>
      </w:r>
      <w:r w:rsidRPr="000C6B1A">
        <w:rPr>
          <w:rFonts w:ascii="Arial" w:hAnsi="Arial" w:cs="Arial"/>
          <w:sz w:val="18"/>
          <w:szCs w:val="18"/>
          <w:lang w:val="es-BO" w:eastAsia="es-ES"/>
        </w:rPr>
        <w:t>días calendario, computables a partir de la instrucción de la Unidad Solicitante.</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OCTAVA.- (LUGAR DE ENTREGA)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 entrega de los documentos de validez para el Servicio debe ser realizada en oficinas de ___________________________ </w:t>
      </w:r>
      <w:proofErr w:type="spellStart"/>
      <w:r w:rsidRPr="000C6B1A">
        <w:rPr>
          <w:rFonts w:ascii="Arial" w:hAnsi="Arial" w:cs="Arial"/>
          <w:sz w:val="18"/>
          <w:szCs w:val="18"/>
          <w:lang w:val="es-BO" w:eastAsia="es-ES"/>
        </w:rPr>
        <w:t>de</w:t>
      </w:r>
      <w:proofErr w:type="spellEnd"/>
      <w:r w:rsidRPr="000C6B1A">
        <w:rPr>
          <w:rFonts w:ascii="Arial" w:hAnsi="Arial" w:cs="Arial"/>
          <w:sz w:val="18"/>
          <w:szCs w:val="18"/>
          <w:lang w:val="es-BO" w:eastAsia="es-ES"/>
        </w:rPr>
        <w:t xml:space="preserv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calle _________________ de la ciudad de _____________.</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NOVENA.- (MONTO DEL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de acuerdo a los precios unitarios detallados a continuación:</w:t>
      </w:r>
    </w:p>
    <w:p w:rsidR="002417C3" w:rsidRPr="000C6B1A" w:rsidRDefault="002417C3" w:rsidP="002417C3">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2417C3" w:rsidRPr="000C6B1A" w:rsidTr="002417C3">
        <w:trPr>
          <w:trHeight w:val="562"/>
          <w:jc w:val="center"/>
        </w:trPr>
        <w:tc>
          <w:tcPr>
            <w:tcW w:w="571"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Nº</w:t>
            </w:r>
          </w:p>
        </w:tc>
        <w:tc>
          <w:tcPr>
            <w:tcW w:w="1932"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 xml:space="preserve">DESCRIPCIÓN </w:t>
            </w:r>
          </w:p>
        </w:tc>
        <w:tc>
          <w:tcPr>
            <w:tcW w:w="937"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CANTIDAD</w:t>
            </w:r>
          </w:p>
        </w:tc>
        <w:tc>
          <w:tcPr>
            <w:tcW w:w="845"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UNIDAD DE MEDIDA</w:t>
            </w:r>
          </w:p>
        </w:tc>
        <w:tc>
          <w:tcPr>
            <w:tcW w:w="1141"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PRECIO UNITARIO (Bs.)</w:t>
            </w:r>
          </w:p>
        </w:tc>
        <w:tc>
          <w:tcPr>
            <w:tcW w:w="1242"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PRECIO TOTAL</w:t>
            </w:r>
          </w:p>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(Bs.)</w:t>
            </w:r>
          </w:p>
        </w:tc>
        <w:tc>
          <w:tcPr>
            <w:tcW w:w="1164"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PLAZO</w:t>
            </w:r>
          </w:p>
        </w:tc>
      </w:tr>
      <w:tr w:rsidR="002417C3" w:rsidRPr="000C6B1A" w:rsidTr="002417C3">
        <w:trPr>
          <w:trHeight w:hRule="exact" w:val="562"/>
          <w:jc w:val="center"/>
        </w:trPr>
        <w:tc>
          <w:tcPr>
            <w:tcW w:w="571"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1932"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937"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845" w:type="dxa"/>
            <w:vAlign w:val="center"/>
          </w:tcPr>
          <w:p w:rsidR="002417C3" w:rsidRPr="000C6B1A" w:rsidRDefault="002417C3" w:rsidP="002417C3">
            <w:pPr>
              <w:jc w:val="center"/>
              <w:rPr>
                <w:rFonts w:ascii="Arial" w:hAnsi="Arial" w:cs="Arial"/>
                <w:sz w:val="18"/>
                <w:szCs w:val="18"/>
                <w:lang w:val="es-BO" w:eastAsia="es-ES"/>
              </w:rPr>
            </w:pPr>
          </w:p>
        </w:tc>
        <w:tc>
          <w:tcPr>
            <w:tcW w:w="1141"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1242" w:type="dxa"/>
            <w:vAlign w:val="center"/>
          </w:tcPr>
          <w:p w:rsidR="002417C3" w:rsidRPr="000C6B1A" w:rsidRDefault="002417C3" w:rsidP="002417C3">
            <w:pPr>
              <w:jc w:val="center"/>
              <w:rPr>
                <w:rFonts w:ascii="Arial" w:hAnsi="Arial" w:cs="Arial"/>
                <w:sz w:val="18"/>
                <w:szCs w:val="18"/>
                <w:lang w:val="es-BO" w:eastAsia="es-ES"/>
              </w:rPr>
            </w:pPr>
          </w:p>
        </w:tc>
        <w:tc>
          <w:tcPr>
            <w:tcW w:w="1164" w:type="dxa"/>
            <w:vAlign w:val="center"/>
          </w:tcPr>
          <w:p w:rsidR="002417C3" w:rsidRPr="000C6B1A" w:rsidRDefault="002417C3" w:rsidP="002417C3">
            <w:pPr>
              <w:jc w:val="center"/>
              <w:rPr>
                <w:rFonts w:ascii="Arial" w:hAnsi="Arial" w:cs="Arial"/>
                <w:sz w:val="18"/>
                <w:szCs w:val="18"/>
                <w:lang w:val="es-BO" w:eastAsia="es-ES"/>
              </w:rPr>
            </w:pPr>
          </w:p>
        </w:tc>
      </w:tr>
    </w:tbl>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título de revisión de precio o reembolso, ni cualquier otro similar a la </w:t>
      </w:r>
      <w:r w:rsidRPr="000C6B1A">
        <w:rPr>
          <w:rFonts w:ascii="Arial" w:hAnsi="Arial" w:cs="Arial"/>
          <w:b/>
          <w:sz w:val="18"/>
          <w:szCs w:val="18"/>
          <w:lang w:val="es-BO" w:eastAsia="es-ES"/>
        </w:rPr>
        <w:t>ENTIDAD.</w:t>
      </w:r>
    </w:p>
    <w:p w:rsidR="002417C3" w:rsidRPr="000C6B1A" w:rsidRDefault="002417C3" w:rsidP="002417C3">
      <w:pPr>
        <w:numPr>
          <w:ilvl w:val="1"/>
          <w:numId w:val="0"/>
        </w:numPr>
        <w:tabs>
          <w:tab w:val="num" w:pos="284"/>
        </w:tabs>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(FORMA DE PAGO)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monto del presente Contrato será pagado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favor del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presentar la siguiente documentación para pago:</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Solicitud de pago.</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Factura original.</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Fotocopia de registro Sistema Integrado de Gestión y Modernización Administrativa (SIGMA).</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Cédula de identidad del representante legal.</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Fotocopia de número de identificación tributaria (NIT).</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PRIMERA.- (FACTURACIÓN)</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sz w:val="18"/>
          <w:szCs w:val="18"/>
          <w:lang w:val="es-BO" w:eastAsia="es-ES"/>
        </w:rPr>
        <w:lastRenderedPageBreak/>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C6B1A">
        <w:rPr>
          <w:rFonts w:ascii="Arial" w:hAnsi="Arial" w:cs="Arial"/>
          <w:b/>
          <w:sz w:val="18"/>
          <w:szCs w:val="18"/>
          <w:lang w:val="es-BO" w:eastAsia="es-ES"/>
        </w:rPr>
        <w:t>.</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DECIMA SEGUNDA.- (GARANTÍA DE CUMPLIMIENTO DE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C6B1A">
        <w:rPr>
          <w:rFonts w:ascii="Arial" w:hAnsi="Arial" w:cs="Arial"/>
          <w:b/>
          <w:i/>
          <w:sz w:val="18"/>
          <w:szCs w:val="18"/>
          <w:lang w:val="es-BO" w:eastAsia="es-ES"/>
        </w:rPr>
        <w:t xml:space="preserve">, </w:t>
      </w:r>
      <w:r w:rsidRPr="000C6B1A">
        <w:rPr>
          <w:rFonts w:ascii="Arial" w:hAnsi="Arial" w:cs="Arial"/>
          <w:sz w:val="18"/>
          <w:szCs w:val="18"/>
          <w:lang w:val="es-BO" w:eastAsia="es-ES"/>
        </w:rPr>
        <w:t>a la orden de Yacimientos Petrolíferos Fiscales Bolivianos</w:t>
      </w:r>
      <w:r w:rsidRPr="000C6B1A">
        <w:rPr>
          <w:rFonts w:ascii="Arial" w:hAnsi="Arial" w:cs="Arial"/>
          <w:i/>
          <w:sz w:val="18"/>
          <w:szCs w:val="18"/>
          <w:lang w:val="es-BO" w:eastAsia="es-ES"/>
        </w:rPr>
        <w:t xml:space="preserve">, </w:t>
      </w:r>
      <w:r w:rsidRPr="000C6B1A">
        <w:rPr>
          <w:rFonts w:ascii="Arial" w:hAnsi="Arial" w:cs="Arial"/>
          <w:sz w:val="18"/>
          <w:szCs w:val="18"/>
          <w:lang w:val="es-BO" w:eastAsia="es-ES"/>
        </w:rPr>
        <w:t>por Bs.________________</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importe de dicha garantía en caso de cualquier incumplimiento contractual incurrido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será pagado en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su sólo requerimiento, sin necesidad de ningún trámite o acción judicial.</w:t>
      </w:r>
    </w:p>
    <w:p w:rsidR="002417C3" w:rsidRPr="000C6B1A" w:rsidRDefault="002417C3" w:rsidP="002417C3">
      <w:pPr>
        <w:spacing w:line="276" w:lineRule="auto"/>
        <w:jc w:val="both"/>
        <w:rPr>
          <w:rFonts w:ascii="Arial" w:hAnsi="Arial" w:cs="Arial"/>
          <w:sz w:val="18"/>
          <w:szCs w:val="18"/>
          <w:lang w:val="es-BO" w:eastAsia="es-ES"/>
        </w:rPr>
      </w:pPr>
      <w:r w:rsidRPr="000C6B1A">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417C3" w:rsidRPr="000C6B1A" w:rsidRDefault="002417C3" w:rsidP="002417C3">
      <w:pPr>
        <w:tabs>
          <w:tab w:val="left" w:pos="1926"/>
        </w:tabs>
        <w:spacing w:before="120" w:after="120" w:line="276" w:lineRule="auto"/>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tiene la obligación de mantener actualizada la garantía de cumplimiento de Contrato, cuantas veces lo requiera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TERCERA.- (MOROSIDAD Y SUS PENALIDADES)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Queda convenido entre las Partes, que 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aplicará una multa equivalente al </w:t>
      </w:r>
      <w:r w:rsidRPr="000C6B1A">
        <w:rPr>
          <w:rFonts w:ascii="Arial" w:hAnsi="Arial" w:cs="Arial"/>
          <w:i/>
          <w:sz w:val="18"/>
          <w:szCs w:val="18"/>
          <w:u w:val="single"/>
          <w:lang w:val="es-BO" w:eastAsia="es-ES"/>
        </w:rPr>
        <w:t>numeral%</w:t>
      </w:r>
      <w:r w:rsidRPr="000C6B1A">
        <w:rPr>
          <w:rFonts w:ascii="Arial" w:hAnsi="Arial" w:cs="Arial"/>
          <w:sz w:val="18"/>
          <w:szCs w:val="18"/>
          <w:lang w:val="es-BO" w:eastAsia="es-ES"/>
        </w:rPr>
        <w:t xml:space="preserve"> (</w:t>
      </w:r>
      <w:r w:rsidRPr="000C6B1A">
        <w:rPr>
          <w:rFonts w:ascii="Arial" w:hAnsi="Arial" w:cs="Arial"/>
          <w:i/>
          <w:sz w:val="18"/>
          <w:szCs w:val="18"/>
          <w:u w:val="single"/>
          <w:lang w:val="es-BO" w:eastAsia="es-ES"/>
        </w:rPr>
        <w:t>literal</w:t>
      </w:r>
      <w:r w:rsidRPr="000C6B1A">
        <w:rPr>
          <w:rFonts w:ascii="Arial" w:hAnsi="Arial" w:cs="Arial"/>
          <w:sz w:val="18"/>
          <w:szCs w:val="18"/>
          <w:lang w:val="es-BO" w:eastAsia="es-ES"/>
        </w:rPr>
        <w:t xml:space="preserve"> por ciento) sobre el monto total del Contrato, por cada día calendario de retraso.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De establecer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que por la aplicación de multas por mora se ha llegado al límite del 10% (diez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podrá iniciar el proceso de resolución del Contrato, conforme a lo estipulado en la cláusula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De establecer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que por la aplicación de multas por mora se ha llegado al límite del 20% (veinte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deberá iniciar el proceso de resolución del Contrato, conforme a lo estipulado en la cláusula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Las multas serán cobradas mediante descuentos establecidos expresamente por la </w:t>
      </w:r>
      <w:r w:rsidRPr="000C6B1A">
        <w:rPr>
          <w:rFonts w:ascii="Arial" w:hAnsi="Arial" w:cs="Arial"/>
          <w:b/>
          <w:bCs/>
          <w:sz w:val="18"/>
          <w:szCs w:val="18"/>
          <w:lang w:val="es-BO" w:eastAsia="es-ES"/>
        </w:rPr>
        <w:t>ENTIDAD</w:t>
      </w:r>
      <w:r w:rsidRPr="000C6B1A">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0C6B1A">
        <w:rPr>
          <w:rFonts w:ascii="Arial" w:hAnsi="Arial" w:cs="Arial"/>
          <w:b/>
          <w:sz w:val="18"/>
          <w:szCs w:val="18"/>
          <w:lang w:val="es-BO" w:eastAsia="es-ES"/>
        </w:rPr>
        <w:t>ENTIDAD</w:t>
      </w:r>
      <w:r w:rsidRPr="000C6B1A">
        <w:rPr>
          <w:rFonts w:ascii="Arial" w:hAnsi="Arial" w:cs="Arial"/>
          <w:b/>
          <w:bCs/>
          <w:sz w:val="18"/>
          <w:szCs w:val="18"/>
          <w:lang w:val="es-BO" w:eastAsia="es-ES"/>
        </w:rPr>
        <w:t xml:space="preserve"> </w:t>
      </w:r>
      <w:r w:rsidRPr="000C6B1A">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CUARTA.- (NOTIFICACIONES)</w:t>
      </w:r>
    </w:p>
    <w:p w:rsidR="002417C3" w:rsidRPr="000C6B1A" w:rsidRDefault="002417C3" w:rsidP="002417C3">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14.1.</w:t>
      </w:r>
      <w:r w:rsidRPr="000C6B1A">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417C3" w:rsidRPr="000C6B1A" w:rsidTr="002417C3">
        <w:trPr>
          <w:trHeight w:val="237"/>
        </w:trPr>
        <w:tc>
          <w:tcPr>
            <w:tcW w:w="3827"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180" w:hanging="180"/>
              <w:jc w:val="center"/>
              <w:rPr>
                <w:rFonts w:ascii="Arial" w:hAnsi="Arial" w:cs="Arial"/>
                <w:b/>
                <w:bCs/>
                <w:sz w:val="18"/>
                <w:szCs w:val="18"/>
                <w:lang w:val="es-BO" w:eastAsia="es-ES"/>
              </w:rPr>
            </w:pPr>
            <w:r w:rsidRPr="000C6B1A">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180" w:hanging="180"/>
              <w:jc w:val="center"/>
              <w:rPr>
                <w:rFonts w:ascii="Arial" w:hAnsi="Arial" w:cs="Arial"/>
                <w:b/>
                <w:bCs/>
                <w:sz w:val="18"/>
                <w:szCs w:val="18"/>
                <w:lang w:val="es-BO" w:eastAsia="es-ES"/>
              </w:rPr>
            </w:pPr>
            <w:r w:rsidRPr="000C6B1A">
              <w:rPr>
                <w:rFonts w:ascii="Arial" w:hAnsi="Arial" w:cs="Arial"/>
                <w:b/>
                <w:bCs/>
                <w:sz w:val="18"/>
                <w:szCs w:val="18"/>
                <w:lang w:val="es-BO" w:eastAsia="es-ES"/>
              </w:rPr>
              <w:t>CONTRATISTA</w:t>
            </w:r>
          </w:p>
        </w:tc>
      </w:tr>
      <w:tr w:rsidR="002417C3" w:rsidRPr="000C6B1A" w:rsidTr="002417C3">
        <w:trPr>
          <w:trHeight w:val="1537"/>
        </w:trPr>
        <w:tc>
          <w:tcPr>
            <w:tcW w:w="3827"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jc w:val="both"/>
              <w:rPr>
                <w:rFonts w:ascii="Arial" w:hAnsi="Arial" w:cs="Arial"/>
                <w:sz w:val="18"/>
                <w:szCs w:val="18"/>
                <w:lang w:val="es-BO" w:eastAsia="es-ES"/>
              </w:rPr>
            </w:pPr>
            <w:r w:rsidRPr="000C6B1A">
              <w:rPr>
                <w:rFonts w:ascii="Arial" w:hAnsi="Arial" w:cs="Arial"/>
                <w:b/>
                <w:sz w:val="18"/>
                <w:szCs w:val="18"/>
                <w:lang w:val="es-BO" w:eastAsia="es-ES"/>
              </w:rPr>
              <w:t>Domicilio:</w:t>
            </w:r>
            <w:r w:rsidRPr="000C6B1A">
              <w:rPr>
                <w:rFonts w:ascii="Arial" w:hAnsi="Arial" w:cs="Arial"/>
                <w:sz w:val="18"/>
                <w:szCs w:val="18"/>
                <w:lang w:val="es-BO" w:eastAsia="es-ES"/>
              </w:rPr>
              <w:t xml:space="preserve"> 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N° Telf.:</w:t>
            </w:r>
            <w:r w:rsidRPr="000C6B1A">
              <w:rPr>
                <w:rFonts w:ascii="Arial" w:hAnsi="Arial" w:cs="Arial"/>
                <w:sz w:val="18"/>
                <w:szCs w:val="18"/>
                <w:lang w:val="es-BO" w:eastAsia="es-ES"/>
              </w:rPr>
              <w:t xml:space="preserve"> 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N° Cel.</w:t>
            </w:r>
            <w:r w:rsidRPr="000C6B1A">
              <w:rPr>
                <w:rFonts w:ascii="Arial" w:hAnsi="Arial" w:cs="Arial"/>
                <w:sz w:val="18"/>
                <w:szCs w:val="18"/>
                <w:lang w:val="es-BO" w:eastAsia="es-ES"/>
              </w:rPr>
              <w:t xml:space="preserve"> ______________________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 xml:space="preserve">E-mail: </w:t>
            </w:r>
            <w:r w:rsidRPr="000C6B1A">
              <w:rPr>
                <w:rFonts w:ascii="Arial" w:hAnsi="Arial" w:cs="Arial"/>
                <w:sz w:val="18"/>
                <w:szCs w:val="18"/>
                <w:lang w:val="es-BO" w:eastAsia="es-ES"/>
              </w:rPr>
              <w:t>____________________</w:t>
            </w:r>
          </w:p>
          <w:p w:rsidR="002417C3" w:rsidRPr="000C6B1A" w:rsidRDefault="002417C3" w:rsidP="002417C3">
            <w:pPr>
              <w:widowControl w:val="0"/>
              <w:ind w:left="180" w:hanging="180"/>
              <w:jc w:val="both"/>
              <w:rPr>
                <w:rFonts w:ascii="Arial" w:hAnsi="Arial" w:cs="Arial"/>
                <w:b/>
                <w:sz w:val="18"/>
                <w:szCs w:val="18"/>
                <w:lang w:val="es-BO" w:eastAsia="es-ES"/>
              </w:rPr>
            </w:pPr>
            <w:proofErr w:type="spellStart"/>
            <w:r w:rsidRPr="000C6B1A">
              <w:rPr>
                <w:rFonts w:ascii="Arial" w:hAnsi="Arial" w:cs="Arial"/>
                <w:b/>
                <w:sz w:val="18"/>
                <w:szCs w:val="18"/>
                <w:lang w:val="es-BO" w:eastAsia="es-ES"/>
              </w:rPr>
              <w:t>Attn</w:t>
            </w:r>
            <w:proofErr w:type="spellEnd"/>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_____________________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45"/>
              <w:jc w:val="both"/>
              <w:rPr>
                <w:rFonts w:ascii="Arial" w:hAnsi="Arial" w:cs="Arial"/>
                <w:sz w:val="18"/>
                <w:szCs w:val="18"/>
                <w:lang w:val="es-BO" w:eastAsia="es-ES"/>
              </w:rPr>
            </w:pPr>
            <w:r w:rsidRPr="000C6B1A">
              <w:rPr>
                <w:rFonts w:ascii="Arial" w:hAnsi="Arial" w:cs="Arial"/>
                <w:b/>
                <w:sz w:val="18"/>
                <w:szCs w:val="18"/>
                <w:lang w:val="es-BO" w:eastAsia="es-ES"/>
              </w:rPr>
              <w:t>Domicilio:</w:t>
            </w:r>
            <w:r w:rsidRPr="000C6B1A">
              <w:rPr>
                <w:rFonts w:ascii="Arial" w:hAnsi="Arial" w:cs="Arial"/>
                <w:sz w:val="18"/>
                <w:szCs w:val="18"/>
                <w:lang w:val="es-BO" w:eastAsia="es-ES"/>
              </w:rPr>
              <w:t xml:space="preserve"> ___________________</w:t>
            </w:r>
          </w:p>
          <w:p w:rsidR="002417C3" w:rsidRPr="000C6B1A" w:rsidRDefault="002417C3" w:rsidP="002417C3">
            <w:pPr>
              <w:widowControl w:val="0"/>
              <w:ind w:hanging="45"/>
              <w:jc w:val="both"/>
              <w:rPr>
                <w:rFonts w:ascii="Arial" w:hAnsi="Arial" w:cs="Arial"/>
                <w:sz w:val="18"/>
                <w:szCs w:val="18"/>
                <w:lang w:val="es-BO" w:eastAsia="es-ES"/>
              </w:rPr>
            </w:pPr>
            <w:r w:rsidRPr="000C6B1A">
              <w:rPr>
                <w:rFonts w:ascii="Arial" w:hAnsi="Arial" w:cs="Arial"/>
                <w:b/>
                <w:sz w:val="18"/>
                <w:szCs w:val="18"/>
                <w:lang w:val="es-BO" w:eastAsia="es-ES"/>
              </w:rPr>
              <w:t xml:space="preserve">N° Telf.: </w:t>
            </w:r>
            <w:r w:rsidRPr="000C6B1A">
              <w:rPr>
                <w:rFonts w:ascii="Arial" w:hAnsi="Arial" w:cs="Arial"/>
                <w:sz w:val="18"/>
                <w:szCs w:val="18"/>
                <w:lang w:val="es-BO" w:eastAsia="es-ES"/>
              </w:rPr>
              <w:t>_______________________</w:t>
            </w:r>
          </w:p>
          <w:p w:rsidR="002417C3" w:rsidRPr="000C6B1A" w:rsidRDefault="002417C3" w:rsidP="002417C3">
            <w:pPr>
              <w:tabs>
                <w:tab w:val="left" w:pos="269"/>
              </w:tabs>
              <w:autoSpaceDE w:val="0"/>
              <w:autoSpaceDN w:val="0"/>
              <w:adjustRightInd w:val="0"/>
              <w:rPr>
                <w:rFonts w:ascii="Arial" w:hAnsi="Arial" w:cs="Arial"/>
                <w:sz w:val="18"/>
                <w:szCs w:val="18"/>
                <w:lang w:val="es-BO" w:eastAsia="es-ES"/>
              </w:rPr>
            </w:pPr>
            <w:r w:rsidRPr="000C6B1A">
              <w:rPr>
                <w:rFonts w:ascii="Arial" w:hAnsi="Arial" w:cs="Arial"/>
                <w:b/>
                <w:sz w:val="18"/>
                <w:szCs w:val="18"/>
                <w:lang w:val="es-BO" w:eastAsia="es-ES"/>
              </w:rPr>
              <w:t xml:space="preserve">N° Cel.: </w:t>
            </w:r>
            <w:r w:rsidRPr="000C6B1A">
              <w:rPr>
                <w:rFonts w:ascii="Arial" w:hAnsi="Arial" w:cs="Arial"/>
                <w:sz w:val="18"/>
                <w:szCs w:val="18"/>
                <w:lang w:val="es-BO" w:eastAsia="es-ES"/>
              </w:rPr>
              <w:t>______________________</w:t>
            </w:r>
          </w:p>
          <w:p w:rsidR="002417C3" w:rsidRPr="000C6B1A" w:rsidRDefault="002417C3" w:rsidP="002417C3">
            <w:pPr>
              <w:autoSpaceDE w:val="0"/>
              <w:autoSpaceDN w:val="0"/>
              <w:adjustRightInd w:val="0"/>
              <w:rPr>
                <w:rFonts w:ascii="Arial" w:hAnsi="Arial" w:cs="Arial"/>
                <w:b/>
                <w:sz w:val="18"/>
                <w:szCs w:val="18"/>
                <w:lang w:val="es-BO" w:eastAsia="es-ES"/>
              </w:rPr>
            </w:pPr>
            <w:r w:rsidRPr="000C6B1A">
              <w:rPr>
                <w:rFonts w:ascii="Arial" w:hAnsi="Arial" w:cs="Arial"/>
                <w:b/>
                <w:sz w:val="18"/>
                <w:szCs w:val="18"/>
                <w:lang w:val="es-BO" w:eastAsia="es-ES"/>
              </w:rPr>
              <w:t xml:space="preserve">E-mail: </w:t>
            </w:r>
            <w:r w:rsidRPr="000C6B1A">
              <w:rPr>
                <w:rFonts w:ascii="Arial" w:hAnsi="Arial" w:cs="Arial"/>
                <w:sz w:val="18"/>
                <w:szCs w:val="18"/>
                <w:lang w:val="es-BO" w:eastAsia="es-ES"/>
              </w:rPr>
              <w:t>_______________________</w:t>
            </w:r>
          </w:p>
          <w:p w:rsidR="002417C3" w:rsidRPr="000C6B1A" w:rsidRDefault="002417C3" w:rsidP="002417C3">
            <w:pPr>
              <w:autoSpaceDE w:val="0"/>
              <w:autoSpaceDN w:val="0"/>
              <w:adjustRightInd w:val="0"/>
              <w:rPr>
                <w:rFonts w:ascii="Arial" w:hAnsi="Arial" w:cs="Arial"/>
                <w:sz w:val="18"/>
                <w:szCs w:val="18"/>
                <w:lang w:val="es-BO" w:eastAsia="es-ES"/>
              </w:rPr>
            </w:pPr>
            <w:proofErr w:type="spellStart"/>
            <w:r w:rsidRPr="000C6B1A">
              <w:rPr>
                <w:rFonts w:ascii="Arial" w:hAnsi="Arial" w:cs="Arial"/>
                <w:b/>
                <w:sz w:val="18"/>
                <w:szCs w:val="18"/>
                <w:lang w:val="es-BO" w:eastAsia="es-ES"/>
              </w:rPr>
              <w:t>Attn</w:t>
            </w:r>
            <w:proofErr w:type="spellEnd"/>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________________________</w:t>
            </w:r>
          </w:p>
          <w:p w:rsidR="002417C3" w:rsidRPr="000C6B1A" w:rsidRDefault="002417C3" w:rsidP="002417C3">
            <w:pPr>
              <w:autoSpaceDE w:val="0"/>
              <w:autoSpaceDN w:val="0"/>
              <w:adjustRightInd w:val="0"/>
              <w:ind w:left="180" w:hanging="180"/>
              <w:rPr>
                <w:rFonts w:ascii="Arial" w:hAnsi="Arial" w:cs="Arial"/>
                <w:caps/>
                <w:sz w:val="18"/>
                <w:szCs w:val="18"/>
                <w:lang w:val="es-BO" w:eastAsia="es-ES"/>
              </w:rPr>
            </w:pPr>
            <w:r w:rsidRPr="000C6B1A">
              <w:rPr>
                <w:rFonts w:ascii="Arial" w:hAnsi="Arial" w:cs="Arial"/>
                <w:sz w:val="18"/>
                <w:szCs w:val="18"/>
                <w:lang w:val="es-BO" w:eastAsia="es-ES"/>
              </w:rPr>
              <w:t>___________ - Bolivia</w:t>
            </w:r>
          </w:p>
        </w:tc>
      </w:tr>
    </w:tbl>
    <w:p w:rsidR="002417C3" w:rsidRPr="000C6B1A" w:rsidRDefault="002417C3" w:rsidP="002417C3">
      <w:pPr>
        <w:widowControl w:val="0"/>
        <w:tabs>
          <w:tab w:val="num" w:pos="720"/>
        </w:tabs>
        <w:spacing w:before="120" w:after="120"/>
        <w:ind w:left="720" w:hanging="720"/>
        <w:jc w:val="both"/>
        <w:rPr>
          <w:rFonts w:ascii="Arial" w:hAnsi="Arial" w:cs="Arial"/>
          <w:bCs/>
          <w:sz w:val="18"/>
          <w:szCs w:val="18"/>
          <w:lang w:val="es-BO" w:eastAsia="es-ES"/>
        </w:rPr>
      </w:pPr>
      <w:r w:rsidRPr="000C6B1A">
        <w:rPr>
          <w:rFonts w:ascii="Arial" w:hAnsi="Arial" w:cs="Arial"/>
          <w:b/>
          <w:sz w:val="18"/>
          <w:szCs w:val="18"/>
          <w:lang w:val="es-BO" w:eastAsia="es-ES"/>
        </w:rPr>
        <w:t>14.2.</w:t>
      </w:r>
      <w:r w:rsidRPr="000C6B1A">
        <w:rPr>
          <w:rFonts w:ascii="Arial" w:hAnsi="Arial" w:cs="Arial"/>
          <w:bCs/>
          <w:sz w:val="18"/>
          <w:szCs w:val="18"/>
          <w:lang w:val="es-BO" w:eastAsia="es-ES"/>
        </w:rPr>
        <w:tab/>
        <w:t>Se considerará recibida la notificación o comunicación en la fecha y hora en que se haya realizado la entrega.</w:t>
      </w:r>
    </w:p>
    <w:p w:rsidR="002417C3" w:rsidRPr="000C6B1A" w:rsidRDefault="002417C3" w:rsidP="002417C3">
      <w:pPr>
        <w:widowControl w:val="0"/>
        <w:tabs>
          <w:tab w:val="num" w:pos="720"/>
        </w:tabs>
        <w:spacing w:before="120" w:after="120"/>
        <w:ind w:left="720" w:hanging="720"/>
        <w:jc w:val="both"/>
        <w:rPr>
          <w:rFonts w:ascii="Arial" w:hAnsi="Arial" w:cs="Arial"/>
          <w:sz w:val="18"/>
          <w:szCs w:val="18"/>
          <w:lang w:val="es-BO" w:eastAsia="es-ES"/>
        </w:rPr>
      </w:pPr>
      <w:r w:rsidRPr="000C6B1A">
        <w:rPr>
          <w:rFonts w:ascii="Arial" w:hAnsi="Arial" w:cs="Arial"/>
          <w:b/>
          <w:bCs/>
          <w:sz w:val="18"/>
          <w:szCs w:val="18"/>
          <w:lang w:val="es-BO" w:eastAsia="es-ES"/>
        </w:rPr>
        <w:t>14.3.</w:t>
      </w:r>
      <w:r w:rsidRPr="000C6B1A">
        <w:rPr>
          <w:rFonts w:ascii="Arial" w:hAnsi="Arial" w:cs="Arial"/>
          <w:bCs/>
          <w:sz w:val="18"/>
          <w:szCs w:val="18"/>
          <w:lang w:val="es-BO" w:eastAsia="es-ES"/>
        </w:rPr>
        <w:tab/>
      </w:r>
      <w:r w:rsidRPr="000C6B1A">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lastRenderedPageBreak/>
        <w:t>DÉCIMA QUINTA.- (RESPONSABILIDAD Y OBLIGACIONES DEL CONTRATISTA)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 compromete a cumplir con las siguientes responsabilidades y obligaciones, que son de carácter enunciativo y no limitativo:</w:t>
      </w:r>
    </w:p>
    <w:p w:rsidR="002417C3" w:rsidRPr="000C6B1A" w:rsidRDefault="002417C3" w:rsidP="007E3652">
      <w:pPr>
        <w:numPr>
          <w:ilvl w:val="1"/>
          <w:numId w:val="52"/>
        </w:numPr>
        <w:spacing w:before="120" w:after="120"/>
        <w:contextualSpacing/>
        <w:jc w:val="both"/>
        <w:rPr>
          <w:rFonts w:ascii="Arial" w:hAnsi="Arial" w:cs="Arial"/>
          <w:b/>
          <w:sz w:val="18"/>
          <w:szCs w:val="18"/>
          <w:lang w:val="es-BO" w:eastAsia="es-ES"/>
        </w:rPr>
      </w:pPr>
      <w:r w:rsidRPr="000C6B1A">
        <w:rPr>
          <w:rFonts w:ascii="Arial" w:hAnsi="Arial" w:cs="Arial"/>
          <w:b/>
          <w:sz w:val="18"/>
          <w:szCs w:val="18"/>
          <w:lang w:val="es-BO" w:eastAsia="es-ES"/>
        </w:rPr>
        <w:t xml:space="preserve">  Responsabilidades:</w:t>
      </w: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En consecuencia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2417C3">
      <w:pPr>
        <w:spacing w:before="120" w:after="120"/>
        <w:ind w:left="106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En caso de no responder favorablemente al requerimiento,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es responsable ante el Estado.</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ind w:left="1066"/>
        <w:contextualSpacing/>
        <w:jc w:val="both"/>
        <w:rPr>
          <w:rFonts w:ascii="Arial" w:hAnsi="Arial" w:cs="Arial"/>
          <w:sz w:val="18"/>
          <w:szCs w:val="18"/>
          <w:lang w:val="es-BO" w:eastAsia="es-ES"/>
        </w:rPr>
      </w:pPr>
      <w:r w:rsidRPr="000C6B1A">
        <w:rPr>
          <w:rFonts w:ascii="Arial" w:hAnsi="Arial" w:cs="Arial"/>
          <w:sz w:val="18"/>
          <w:szCs w:val="18"/>
          <w:lang w:val="es-BO" w:eastAsia="es-ES"/>
        </w:rPr>
        <w:t>Por los efectos resultantes de la inobservancia y/o infracción de las obligaciones del Contrato, leyes, reglamentos y/o cualquier disposición legal.</w:t>
      </w:r>
    </w:p>
    <w:p w:rsidR="002417C3" w:rsidRPr="000C6B1A" w:rsidRDefault="002417C3" w:rsidP="002417C3">
      <w:pPr>
        <w:spacing w:before="120" w:after="120"/>
        <w:ind w:left="1066"/>
        <w:contextualSpacing/>
        <w:jc w:val="both"/>
        <w:rPr>
          <w:rFonts w:ascii="Arial" w:hAnsi="Arial" w:cs="Arial"/>
          <w:sz w:val="18"/>
          <w:szCs w:val="18"/>
          <w:lang w:val="es-BO" w:eastAsia="es-ES"/>
        </w:rPr>
      </w:pPr>
    </w:p>
    <w:p w:rsidR="002417C3" w:rsidRPr="000C6B1A" w:rsidRDefault="002417C3" w:rsidP="007E3652">
      <w:pPr>
        <w:numPr>
          <w:ilvl w:val="0"/>
          <w:numId w:val="50"/>
        </w:numPr>
        <w:tabs>
          <w:tab w:val="num" w:pos="1418"/>
        </w:tabs>
        <w:spacing w:before="120" w:after="120"/>
        <w:ind w:left="1066"/>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todo subcontrato suscrito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no obligara o pretenderá obligar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las indemnizaciones o reclamos ocasionados por errores, negligencia y/o impericias practicados en la ejecución de los Servicios.</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417C3" w:rsidRPr="000C6B1A" w:rsidRDefault="002417C3" w:rsidP="002417C3">
      <w:pPr>
        <w:spacing w:before="120" w:after="120"/>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rehacer o reparar, a su costo y en los plazos estipulados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toda y/o cualquier parte de los Servicios que hubiese sido considerada inaceptable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417C3" w:rsidRPr="000C6B1A" w:rsidRDefault="002417C3" w:rsidP="007E3652">
      <w:pPr>
        <w:numPr>
          <w:ilvl w:val="1"/>
          <w:numId w:val="52"/>
        </w:numPr>
        <w:spacing w:before="120" w:after="120"/>
        <w:contextualSpacing/>
        <w:jc w:val="both"/>
        <w:rPr>
          <w:rFonts w:ascii="Arial" w:hAnsi="Arial" w:cs="Arial"/>
          <w:b/>
          <w:sz w:val="18"/>
          <w:szCs w:val="18"/>
          <w:lang w:val="es-BO" w:eastAsia="es-ES"/>
        </w:rPr>
      </w:pPr>
      <w:r w:rsidRPr="000C6B1A">
        <w:rPr>
          <w:rFonts w:ascii="Arial" w:hAnsi="Arial" w:cs="Arial"/>
          <w:b/>
          <w:sz w:val="18"/>
          <w:szCs w:val="18"/>
          <w:lang w:val="es-BO" w:eastAsia="es-ES"/>
        </w:rPr>
        <w:t xml:space="preserve">  Obligaciones: </w:t>
      </w: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Ejecutar el Servicio de acuerdo a lo previsto en este Contrato, sus anexos y la Ley Aplicable, siendo el único responsable ante cualquier inobservancia.</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3"/>
        </w:numPr>
        <w:spacing w:before="120" w:after="120"/>
        <w:ind w:left="1701" w:hanging="56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2417C3" w:rsidRPr="000C6B1A" w:rsidRDefault="002417C3" w:rsidP="002417C3">
      <w:pPr>
        <w:spacing w:before="120" w:after="120"/>
        <w:ind w:left="1701"/>
        <w:contextualSpacing/>
        <w:jc w:val="both"/>
        <w:rPr>
          <w:rFonts w:ascii="Arial" w:hAnsi="Arial" w:cs="Arial"/>
          <w:sz w:val="18"/>
          <w:szCs w:val="18"/>
          <w:lang w:val="es-BO" w:eastAsia="es-ES"/>
        </w:rPr>
      </w:pPr>
    </w:p>
    <w:p w:rsidR="002417C3" w:rsidRPr="000C6B1A" w:rsidRDefault="002417C3" w:rsidP="007E3652">
      <w:pPr>
        <w:numPr>
          <w:ilvl w:val="0"/>
          <w:numId w:val="43"/>
        </w:numPr>
        <w:spacing w:before="120" w:after="120"/>
        <w:ind w:left="1701" w:hanging="56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Planear, programar, dirigir y ejecutar los Servicios con calidad y seguridad, a fin de garantizar el pleno cumplimiento del Contrato.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C6B1A">
        <w:rPr>
          <w:rFonts w:ascii="Arial" w:hAnsi="Arial" w:cs="Arial"/>
          <w:sz w:val="18"/>
          <w:szCs w:val="18"/>
          <w:lang w:val="es-BO" w:eastAsia="es-ES"/>
        </w:rPr>
        <w:tab/>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único y exclusivo responsable.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Salvaguardar y liberar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Responder por los daños o pérdidas causados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o a terceros, resultantes de acción u omisión en la ejecución de los Servicios.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 cualquier reclamo.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podrá pedir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Los sueldos pagados a los trabajadores deben obedecer como mínimo, a lo establecido en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r w:rsidRPr="000C6B1A">
        <w:rPr>
          <w:rFonts w:ascii="Arial" w:hAnsi="Arial" w:cs="Arial"/>
          <w:sz w:val="18"/>
          <w:szCs w:val="18"/>
          <w:lang w:val="es-BO" w:eastAsia="es-ES"/>
        </w:rPr>
        <w:tab/>
      </w: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en conformidad al Contrato.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Mantener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Realizar el trabajo solicitado conforme a detalle y requerimiento realizado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2417C3">
      <w:pPr>
        <w:spacing w:after="120"/>
        <w:jc w:val="both"/>
        <w:rPr>
          <w:rFonts w:ascii="Arial" w:hAnsi="Arial" w:cs="Arial"/>
          <w:sz w:val="18"/>
          <w:szCs w:val="18"/>
          <w:lang w:val="es-BO" w:eastAsia="es-ES"/>
        </w:rPr>
      </w:pPr>
      <w:r w:rsidRPr="000C6B1A">
        <w:rPr>
          <w:rFonts w:ascii="Arial" w:hAnsi="Arial" w:cs="Arial"/>
          <w:sz w:val="18"/>
          <w:szCs w:val="18"/>
          <w:lang w:val="es-BO" w:eastAsia="es-ES"/>
        </w:rPr>
        <w:t>Las demás obligaciones y responsabilidades a su cargo que sin estar expresamente mencionadas, emerjan del presente Contrato.</w:t>
      </w:r>
    </w:p>
    <w:p w:rsidR="002417C3" w:rsidRPr="000C6B1A" w:rsidRDefault="002417C3" w:rsidP="002417C3">
      <w:pPr>
        <w:spacing w:after="120"/>
        <w:jc w:val="both"/>
        <w:rPr>
          <w:rFonts w:ascii="Arial" w:hAnsi="Arial" w:cs="Arial"/>
          <w:sz w:val="18"/>
          <w:szCs w:val="18"/>
          <w:lang w:val="es-BO" w:eastAsia="es-ES"/>
        </w:rPr>
      </w:pPr>
      <w:r w:rsidRPr="000C6B1A">
        <w:rPr>
          <w:rFonts w:ascii="Arial" w:hAnsi="Arial" w:cs="Arial"/>
          <w:b/>
          <w:sz w:val="18"/>
          <w:szCs w:val="18"/>
          <w:u w:val="single"/>
          <w:lang w:val="es-BO" w:eastAsia="es-ES"/>
        </w:rPr>
        <w:t>DÉCIMA SEXTA.- (OBLIGACIONES DE LA ENTIDAD)</w:t>
      </w:r>
    </w:p>
    <w:p w:rsidR="002417C3" w:rsidRPr="000C6B1A" w:rsidRDefault="002417C3" w:rsidP="002417C3">
      <w:pPr>
        <w:spacing w:after="120"/>
        <w:ind w:left="709" w:hanging="708"/>
        <w:jc w:val="both"/>
        <w:rPr>
          <w:rFonts w:ascii="Arial" w:hAnsi="Arial" w:cs="Arial"/>
          <w:sz w:val="18"/>
          <w:szCs w:val="18"/>
          <w:lang w:val="es-BO" w:eastAsia="es-ES"/>
        </w:rPr>
      </w:pPr>
      <w:r w:rsidRPr="000C6B1A">
        <w:rPr>
          <w:rFonts w:ascii="Arial" w:hAnsi="Arial" w:cs="Arial"/>
          <w:sz w:val="18"/>
          <w:szCs w:val="18"/>
          <w:lang w:val="es-BO" w:eastAsia="es-ES"/>
        </w:rPr>
        <w:t>La ENTIDAD se obliga en su sentido más amplio a cumplir con las siguientes obligaciones:</w:t>
      </w:r>
    </w:p>
    <w:p w:rsidR="002417C3" w:rsidRPr="000C6B1A" w:rsidRDefault="002417C3" w:rsidP="007E3652">
      <w:pPr>
        <w:numPr>
          <w:ilvl w:val="0"/>
          <w:numId w:val="48"/>
        </w:numPr>
        <w:spacing w:before="120" w:after="120"/>
        <w:ind w:left="1068"/>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Notificar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los defectos e irregularidades encontradas en la ejecución del Servicio, fijando plazos para su corrección.</w:t>
      </w:r>
    </w:p>
    <w:p w:rsidR="002417C3" w:rsidRPr="000C6B1A" w:rsidRDefault="002417C3" w:rsidP="002417C3">
      <w:pPr>
        <w:spacing w:before="120" w:after="120"/>
        <w:ind w:left="1415"/>
        <w:contextualSpacing/>
        <w:jc w:val="both"/>
        <w:rPr>
          <w:rFonts w:ascii="Arial" w:hAnsi="Arial" w:cs="Arial"/>
          <w:sz w:val="18"/>
          <w:szCs w:val="18"/>
          <w:lang w:val="es-BO" w:eastAsia="es-ES"/>
        </w:rPr>
      </w:pPr>
    </w:p>
    <w:p w:rsidR="002417C3" w:rsidRPr="000C6B1A" w:rsidRDefault="002417C3" w:rsidP="007E3652">
      <w:pPr>
        <w:numPr>
          <w:ilvl w:val="0"/>
          <w:numId w:val="48"/>
        </w:numPr>
        <w:spacing w:before="120" w:after="120"/>
        <w:ind w:left="1068"/>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Proporcionar información y detalle para la ejecución del Servicio, comunicando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eventuales cambios de normas y horarios de trabajo.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SÉPTIMA.- (FISCALIZACIÓN DEL SERVICIO)</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 xml:space="preserve">17.1. </w:t>
      </w:r>
      <w:r w:rsidRPr="000C6B1A">
        <w:rPr>
          <w:rFonts w:ascii="Arial" w:hAnsi="Arial" w:cs="Arial"/>
          <w:sz w:val="18"/>
          <w:szCs w:val="18"/>
          <w:lang w:val="es-BO" w:eastAsia="es-ES"/>
        </w:rPr>
        <w:tab/>
        <w:t xml:space="preserve">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designará un Fiscal del Servicio</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de seguimiento y control de la ejecución del Contrato, y comunicará oficialmente esta designación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mediante nota expresa y de conformidad a lo determinado en la cláusula (Notificaciones).</w:t>
      </w:r>
    </w:p>
    <w:p w:rsidR="002417C3" w:rsidRPr="000C6B1A" w:rsidRDefault="002417C3" w:rsidP="002417C3">
      <w:pPr>
        <w:tabs>
          <w:tab w:val="left" w:pos="900"/>
        </w:tabs>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17.2.</w:t>
      </w:r>
      <w:r w:rsidRPr="000C6B1A">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con relación al Contrato.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b/>
          <w:sz w:val="18"/>
          <w:szCs w:val="18"/>
          <w:lang w:val="es-BO" w:eastAsia="es-ES"/>
        </w:rPr>
        <w:t>17.3.</w:t>
      </w:r>
      <w:r w:rsidRPr="000C6B1A">
        <w:rPr>
          <w:rFonts w:ascii="Arial" w:hAnsi="Arial" w:cs="Arial"/>
          <w:sz w:val="18"/>
          <w:szCs w:val="18"/>
          <w:lang w:val="es-BO" w:eastAsia="es-ES"/>
        </w:rPr>
        <w:tab/>
        <w:t>El Fiscal del Servicio tendrá los más amplios poderes, inclusive para:</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 xml:space="preserve">Ordenar la inmediata sustitución de cualquier empleado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Interrumpir cualquier parte del Servicio ejecutado en desacuerdo con lo determinado en el Contrato.</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 xml:space="preserve">En caso de inobservancia por parte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las exigencias de la fiscalización, se tendrá además el derecho de aplicación de multas previstas en el Contrato. </w:t>
      </w:r>
    </w:p>
    <w:p w:rsidR="002417C3" w:rsidRPr="000C6B1A" w:rsidRDefault="002417C3" w:rsidP="002417C3">
      <w:pPr>
        <w:widowControl w:val="0"/>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17.4.</w:t>
      </w:r>
      <w:r w:rsidRPr="000C6B1A">
        <w:rPr>
          <w:rFonts w:ascii="Arial" w:hAnsi="Arial" w:cs="Arial"/>
          <w:sz w:val="18"/>
          <w:szCs w:val="18"/>
          <w:lang w:val="es-BO" w:eastAsia="es-ES"/>
        </w:rPr>
        <w:t xml:space="preserve"> </w:t>
      </w:r>
      <w:r w:rsidRPr="000C6B1A">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un plazo máximo para la solución del problema. Luego de dicho aviso, si transcurrido el plazo,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no procede con dicha solicitud, la misma se constituirá en causal de resolución por incumplimiento de Contrato, reservándose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el derecho de aplicar las multas de acuerdo al Contrato.</w:t>
      </w:r>
    </w:p>
    <w:p w:rsidR="002417C3" w:rsidRPr="000C6B1A" w:rsidRDefault="002417C3" w:rsidP="002417C3">
      <w:pPr>
        <w:widowControl w:val="0"/>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17.5.</w:t>
      </w:r>
      <w:r w:rsidRPr="000C6B1A">
        <w:rPr>
          <w:rFonts w:ascii="Arial" w:hAnsi="Arial" w:cs="Arial"/>
          <w:sz w:val="18"/>
          <w:szCs w:val="18"/>
          <w:lang w:val="es-BO" w:eastAsia="es-ES"/>
        </w:rPr>
        <w:tab/>
        <w:t xml:space="preserve">La acción u omisión, total o parcial, de la fiscalización no exime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 su total responsabilidad por la ejecución del Servicio.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OCTAVA.- (REPRESENTANTE DEL CONTRATISTA)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designará mediante notificación escrita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antes del inicio del mismo, mediante comunicación escrita dirigida a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de conformidad a la cláusula (Notificaciones) del presente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sz w:val="18"/>
          <w:szCs w:val="18"/>
          <w:lang w:val="es-BO" w:eastAsia="es-ES"/>
        </w:rPr>
        <w:lastRenderedPageBreak/>
        <w:t xml:space="preserve">El agente del Servicio representará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durante toda la prestación del Servicio y mantendrá coordinación permanente y efectiva con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través del Fiscal del Servicio, a objeto de atender satisfactoriamente los requerimientos y dar fiel cumplimiento al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NOVENA.- (INTRANSFERIBILIDAD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bajo ningún título podrá ceder, transferir, subrogar, total o parcialmente este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bajo los mismos términos y condiciones del presente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(IMPUESTOS Y TRIBUTOS)</w:t>
      </w:r>
    </w:p>
    <w:p w:rsidR="002417C3" w:rsidRPr="000C6B1A" w:rsidRDefault="002417C3" w:rsidP="002417C3">
      <w:pPr>
        <w:widowControl w:val="0"/>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20.1.</w:t>
      </w:r>
      <w:r w:rsidRPr="000C6B1A">
        <w:rPr>
          <w:rFonts w:ascii="Arial" w:hAnsi="Arial" w:cs="Arial"/>
          <w:b/>
          <w:sz w:val="18"/>
          <w:szCs w:val="18"/>
          <w:lang w:val="es-BO" w:eastAsia="es-ES"/>
        </w:rPr>
        <w:tab/>
      </w:r>
      <w:r w:rsidRPr="000C6B1A">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conforme a lo previsto en la Ley Aplicable, sin derecho a reembolso.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417C3" w:rsidRPr="000C6B1A" w:rsidRDefault="002417C3" w:rsidP="002417C3">
      <w:pPr>
        <w:widowControl w:val="0"/>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20.2.</w:t>
      </w:r>
      <w:r w:rsidRPr="000C6B1A">
        <w:rPr>
          <w:rFonts w:ascii="Arial" w:hAnsi="Arial" w:cs="Arial"/>
          <w:sz w:val="18"/>
          <w:szCs w:val="18"/>
          <w:lang w:val="es-BO" w:eastAsia="es-ES"/>
        </w:rPr>
        <w:tab/>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VIGÉSIMA PRIMERA.- (CONFIDENCIALIDAD)</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El </w:t>
      </w:r>
      <w:r w:rsidRPr="000C6B1A">
        <w:rPr>
          <w:rFonts w:ascii="Arial" w:hAnsi="Arial" w:cs="Arial"/>
          <w:b/>
          <w:bCs/>
          <w:sz w:val="18"/>
          <w:szCs w:val="18"/>
          <w:lang w:val="es-BO"/>
        </w:rPr>
        <w:t>CONTRATISTA</w:t>
      </w:r>
      <w:r w:rsidRPr="000C6B1A">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Las obligaciones que el </w:t>
      </w:r>
      <w:r w:rsidRPr="000C6B1A">
        <w:rPr>
          <w:rFonts w:ascii="Arial" w:hAnsi="Arial" w:cs="Arial"/>
          <w:b/>
          <w:sz w:val="18"/>
          <w:szCs w:val="18"/>
          <w:lang w:val="es-BO"/>
        </w:rPr>
        <w:t xml:space="preserve">CONTRATISTA </w:t>
      </w:r>
      <w:r w:rsidRPr="000C6B1A">
        <w:rPr>
          <w:rFonts w:ascii="Arial" w:hAnsi="Arial" w:cs="Arial"/>
          <w:sz w:val="18"/>
          <w:szCs w:val="18"/>
          <w:lang w:val="es-BO"/>
        </w:rPr>
        <w:t>asume bajo este Contrato con relación a la confidencialidad, subsistirán una vez finalizado el Contrato.</w:t>
      </w:r>
    </w:p>
    <w:p w:rsidR="002417C3" w:rsidRPr="000C6B1A" w:rsidRDefault="002417C3" w:rsidP="002417C3">
      <w:pPr>
        <w:spacing w:before="120" w:after="120"/>
        <w:contextualSpacing/>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A la terminación del presente Contrato, por resolución o por su cumplimiento, el </w:t>
      </w:r>
      <w:r w:rsidRPr="000C6B1A">
        <w:rPr>
          <w:rFonts w:ascii="Arial" w:hAnsi="Arial" w:cs="Arial"/>
          <w:b/>
          <w:sz w:val="18"/>
          <w:szCs w:val="18"/>
          <w:lang w:val="es-BO"/>
        </w:rPr>
        <w:t xml:space="preserve">CONTRATISTA </w:t>
      </w:r>
      <w:r w:rsidRPr="000C6B1A">
        <w:rPr>
          <w:rFonts w:ascii="Arial" w:hAnsi="Arial" w:cs="Arial"/>
          <w:sz w:val="18"/>
          <w:szCs w:val="18"/>
          <w:lang w:val="es-BO"/>
        </w:rPr>
        <w:t xml:space="preserve">está en la obligación de entregar de manera inmediata a la </w:t>
      </w:r>
      <w:r w:rsidRPr="000C6B1A">
        <w:rPr>
          <w:rFonts w:ascii="Arial" w:hAnsi="Arial" w:cs="Arial"/>
          <w:b/>
          <w:sz w:val="18"/>
          <w:szCs w:val="18"/>
          <w:lang w:val="es-BO"/>
        </w:rPr>
        <w:t>ENTIDAD</w:t>
      </w:r>
      <w:r w:rsidRPr="000C6B1A">
        <w:rPr>
          <w:rFonts w:ascii="Arial" w:hAnsi="Arial" w:cs="Arial"/>
          <w:sz w:val="18"/>
          <w:szCs w:val="18"/>
          <w:lang w:val="es-BO"/>
        </w:rPr>
        <w:t xml:space="preserve"> todos los documentos, notas, datos, información, y otros que hubiera entrado en posesión del </w:t>
      </w:r>
      <w:r w:rsidRPr="000C6B1A">
        <w:rPr>
          <w:rFonts w:ascii="Arial" w:hAnsi="Arial" w:cs="Arial"/>
          <w:b/>
          <w:sz w:val="18"/>
          <w:szCs w:val="18"/>
          <w:lang w:val="es-BO"/>
        </w:rPr>
        <w:t>CONTRATISTA</w:t>
      </w:r>
      <w:r w:rsidRPr="000C6B1A">
        <w:rPr>
          <w:rFonts w:ascii="Arial" w:hAnsi="Arial" w:cs="Arial"/>
          <w:sz w:val="18"/>
          <w:szCs w:val="18"/>
          <w:lang w:val="es-BO"/>
        </w:rPr>
        <w:t xml:space="preserve"> en virtud a la ejecución del presente Contrato, no pudiendo retener el </w:t>
      </w:r>
      <w:r w:rsidRPr="000C6B1A">
        <w:rPr>
          <w:rFonts w:ascii="Arial" w:hAnsi="Arial" w:cs="Arial"/>
          <w:b/>
          <w:sz w:val="18"/>
          <w:szCs w:val="18"/>
          <w:lang w:val="es-BO"/>
        </w:rPr>
        <w:t xml:space="preserve">CONTRATISTA </w:t>
      </w:r>
      <w:r w:rsidRPr="000C6B1A">
        <w:rPr>
          <w:rFonts w:ascii="Arial" w:hAnsi="Arial" w:cs="Arial"/>
          <w:sz w:val="18"/>
          <w:szCs w:val="18"/>
          <w:lang w:val="es-BO"/>
        </w:rPr>
        <w:t>ninguna copia de los mismos, ya sean en papel o en formato electrónico o digital.</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El incumplimiento de la obligación de confidencialidad importara:</w:t>
      </w:r>
    </w:p>
    <w:p w:rsidR="002417C3" w:rsidRPr="000C6B1A" w:rsidRDefault="002417C3" w:rsidP="007E3652">
      <w:pPr>
        <w:numPr>
          <w:ilvl w:val="0"/>
          <w:numId w:val="49"/>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C6B1A">
        <w:rPr>
          <w:rFonts w:ascii="Arial" w:hAnsi="Arial" w:cs="Arial"/>
          <w:sz w:val="18"/>
          <w:szCs w:val="18"/>
          <w:lang w:val="es-BO" w:eastAsia="es-ES"/>
        </w:rPr>
        <w:t>La adopción de medidas judiciales y sanciones de acuerdo a normas pertinentes.</w:t>
      </w:r>
    </w:p>
    <w:p w:rsidR="002417C3" w:rsidRPr="000C6B1A" w:rsidRDefault="002417C3" w:rsidP="002417C3">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0C6B1A">
        <w:rPr>
          <w:rFonts w:ascii="Arial" w:hAnsi="Arial" w:cs="Arial"/>
          <w:b/>
          <w:sz w:val="18"/>
          <w:szCs w:val="18"/>
          <w:lang w:val="es-BO" w:eastAsia="es-ES"/>
        </w:rPr>
        <w:tab/>
      </w:r>
    </w:p>
    <w:p w:rsidR="002417C3" w:rsidRPr="000C6B1A" w:rsidRDefault="002417C3" w:rsidP="007E3652">
      <w:pPr>
        <w:numPr>
          <w:ilvl w:val="0"/>
          <w:numId w:val="49"/>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C6B1A">
        <w:rPr>
          <w:rFonts w:ascii="Arial" w:hAnsi="Arial" w:cs="Arial"/>
          <w:sz w:val="18"/>
          <w:szCs w:val="18"/>
          <w:lang w:val="es-BO" w:eastAsia="es-ES"/>
        </w:rPr>
        <w:t>Responsabilidad por pérdida y daños.</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SEGUNDA.- (CAUSAS DE FUERZA MAYOR Y/O CASO FORTUITO)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Con el fin de exceptuar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de determinadas responsabilidades por mora durante la vigencia del presente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tendrá la facultad de calificar las causas de fuerza mayor y/o caso fortuito que </w:t>
      </w:r>
      <w:r w:rsidRPr="000C6B1A">
        <w:rPr>
          <w:rFonts w:ascii="Arial" w:hAnsi="Arial" w:cs="Arial"/>
          <w:sz w:val="18"/>
          <w:szCs w:val="18"/>
          <w:lang w:val="es-BO" w:eastAsia="es-ES"/>
        </w:rPr>
        <w:lastRenderedPageBreak/>
        <w:t>pudieran tener efectiva consecuencia sobre la ejecución del Contrato, previo cumplimiento de lo establecido en la presente cláusula.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22.1   Condiciones de Validez:</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417C3" w:rsidRPr="000C6B1A" w:rsidRDefault="002417C3" w:rsidP="007E3652">
      <w:pPr>
        <w:numPr>
          <w:ilvl w:val="0"/>
          <w:numId w:val="40"/>
        </w:numPr>
        <w:spacing w:before="120" w:after="120"/>
        <w:ind w:left="1134" w:hanging="283"/>
        <w:jc w:val="both"/>
        <w:rPr>
          <w:rFonts w:ascii="Arial" w:hAnsi="Arial" w:cs="Arial"/>
          <w:sz w:val="18"/>
          <w:szCs w:val="18"/>
          <w:lang w:val="es-BO" w:eastAsia="es-ES"/>
        </w:rPr>
      </w:pPr>
      <w:r w:rsidRPr="000C6B1A">
        <w:rPr>
          <w:rFonts w:ascii="Arial" w:hAnsi="Arial" w:cs="Arial"/>
          <w:sz w:val="18"/>
          <w:szCs w:val="18"/>
          <w:lang w:val="es-BO" w:eastAsia="es-ES"/>
        </w:rPr>
        <w:t xml:space="preserve">Las circunstancias de la fuerza mayor o caso fortuito no hayan surgido por un incumplimiento, omisión o negligencia de la Parte </w:t>
      </w:r>
      <w:proofErr w:type="spellStart"/>
      <w:r w:rsidRPr="000C6B1A">
        <w:rPr>
          <w:rFonts w:ascii="Arial" w:hAnsi="Arial" w:cs="Arial"/>
          <w:sz w:val="18"/>
          <w:szCs w:val="18"/>
          <w:lang w:val="es-BO" w:eastAsia="es-ES"/>
        </w:rPr>
        <w:t>invocante</w:t>
      </w:r>
      <w:proofErr w:type="spellEnd"/>
      <w:r w:rsidRPr="000C6B1A">
        <w:rPr>
          <w:rFonts w:ascii="Arial" w:hAnsi="Arial" w:cs="Arial"/>
          <w:sz w:val="18"/>
          <w:szCs w:val="18"/>
          <w:lang w:val="es-BO" w:eastAsia="es-ES"/>
        </w:rPr>
        <w:t xml:space="preserve">, o en el caso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será aplicable también a cualquier subcontratista.</w:t>
      </w:r>
    </w:p>
    <w:p w:rsidR="002417C3" w:rsidRPr="000C6B1A" w:rsidRDefault="002417C3" w:rsidP="007E3652">
      <w:pPr>
        <w:numPr>
          <w:ilvl w:val="0"/>
          <w:numId w:val="40"/>
        </w:numPr>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417C3" w:rsidRPr="000C6B1A" w:rsidRDefault="002417C3" w:rsidP="002417C3">
      <w:pPr>
        <w:tabs>
          <w:tab w:val="left" w:pos="2820"/>
        </w:tabs>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ab/>
      </w:r>
      <w:r w:rsidRPr="000C6B1A">
        <w:rPr>
          <w:rFonts w:ascii="Arial" w:hAnsi="Arial" w:cs="Arial"/>
          <w:sz w:val="18"/>
          <w:szCs w:val="18"/>
          <w:lang w:val="es-BO" w:eastAsia="es-ES"/>
        </w:rPr>
        <w:tab/>
      </w:r>
    </w:p>
    <w:p w:rsidR="002417C3" w:rsidRPr="000C6B1A" w:rsidRDefault="002417C3" w:rsidP="007E3652">
      <w:pPr>
        <w:numPr>
          <w:ilvl w:val="0"/>
          <w:numId w:val="40"/>
        </w:numPr>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y limitar el daño al mismo.</w:t>
      </w:r>
    </w:p>
    <w:p w:rsidR="002417C3" w:rsidRPr="000C6B1A" w:rsidRDefault="002417C3" w:rsidP="002417C3">
      <w:pPr>
        <w:spacing w:before="120" w:after="120"/>
        <w:contextualSpacing/>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Previo cumplimiento por parte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 lo establecido precedentemente dentro de los 2 (dos) días hábiles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 aprobar la existencia del impedimento, sin el cual, de ninguna manera y por ningún motivo podrá solicitar luego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escrito la ampliación del plazo del Contrato y/o pago de multas.</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22.2   Cumplimiento ininterrumpido: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Cuando ocurra una fuerza mayor o caso fortuito, 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22.3   Prórrogas: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2417C3" w:rsidRPr="000C6B1A" w:rsidRDefault="002417C3" w:rsidP="002417C3">
      <w:pPr>
        <w:autoSpaceDE w:val="0"/>
        <w:autoSpaceDN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TERCERA.-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concluirá por una de las siguientes causas:</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23.1.</w:t>
      </w:r>
      <w:r w:rsidRPr="000C6B1A">
        <w:rPr>
          <w:rFonts w:ascii="Arial" w:hAnsi="Arial" w:cs="Arial"/>
          <w:b/>
          <w:sz w:val="18"/>
          <w:szCs w:val="18"/>
          <w:lang w:val="es-BO" w:eastAsia="es-ES"/>
        </w:rPr>
        <w:tab/>
        <w:t>Por Cumplimiento del Contrato:</w:t>
      </w:r>
      <w:r w:rsidRPr="000C6B1A">
        <w:rPr>
          <w:rFonts w:ascii="Arial" w:hAnsi="Arial" w:cs="Arial"/>
          <w:sz w:val="18"/>
          <w:szCs w:val="18"/>
          <w:lang w:val="es-BO" w:eastAsia="es-ES"/>
        </w:rPr>
        <w:t xml:space="preserve"> </w:t>
      </w:r>
    </w:p>
    <w:p w:rsidR="002417C3" w:rsidRPr="000C6B1A" w:rsidRDefault="002417C3" w:rsidP="002417C3">
      <w:pPr>
        <w:spacing w:before="120" w:after="120"/>
        <w:ind w:left="705"/>
        <w:jc w:val="both"/>
        <w:rPr>
          <w:rFonts w:ascii="Arial" w:hAnsi="Arial" w:cs="Arial"/>
          <w:b/>
          <w:sz w:val="18"/>
          <w:szCs w:val="18"/>
          <w:lang w:val="es-BO" w:eastAsia="es-ES"/>
        </w:rPr>
      </w:pPr>
      <w:r w:rsidRPr="000C6B1A">
        <w:rPr>
          <w:rFonts w:ascii="Arial" w:hAnsi="Arial" w:cs="Arial"/>
          <w:sz w:val="18"/>
          <w:szCs w:val="18"/>
          <w:lang w:val="es-BO" w:eastAsia="es-ES"/>
        </w:rPr>
        <w:t xml:space="preserve">De forma normal, tanto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como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C6B1A">
        <w:rPr>
          <w:rFonts w:ascii="Arial" w:hAnsi="Arial" w:cs="Arial"/>
          <w:b/>
          <w:sz w:val="18"/>
          <w:szCs w:val="18"/>
          <w:lang w:val="es-BO" w:eastAsia="es-ES"/>
        </w:rPr>
        <w:t>.</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23.2.</w:t>
      </w:r>
      <w:r w:rsidRPr="000C6B1A">
        <w:rPr>
          <w:rFonts w:ascii="Arial" w:hAnsi="Arial" w:cs="Arial"/>
          <w:b/>
          <w:sz w:val="18"/>
          <w:szCs w:val="18"/>
          <w:lang w:val="es-BO" w:eastAsia="es-ES"/>
        </w:rPr>
        <w:tab/>
        <w:t xml:space="preserve">Por Resolución del Contrato: </w:t>
      </w:r>
    </w:p>
    <w:p w:rsidR="002417C3" w:rsidRPr="000C6B1A" w:rsidRDefault="002417C3" w:rsidP="002417C3">
      <w:pPr>
        <w:spacing w:before="120" w:after="120"/>
        <w:ind w:left="705"/>
        <w:jc w:val="both"/>
        <w:rPr>
          <w:rFonts w:ascii="Arial" w:hAnsi="Arial" w:cs="Arial"/>
          <w:sz w:val="18"/>
          <w:szCs w:val="18"/>
          <w:lang w:val="es-BO" w:eastAsia="es-ES"/>
        </w:rPr>
      </w:pPr>
      <w:r w:rsidRPr="000C6B1A">
        <w:rPr>
          <w:rFonts w:ascii="Arial" w:hAnsi="Arial" w:cs="Arial"/>
          <w:sz w:val="18"/>
          <w:szCs w:val="18"/>
          <w:lang w:val="es-BO" w:eastAsia="es-ES"/>
        </w:rPr>
        <w:t xml:space="preserve">Si se diera el caso y como una forma excepcional de terminar el Contrato, a los efectos legales correspondientes,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acuerdan las siguientes causales para procesar la resolución del Contrato:</w:t>
      </w:r>
    </w:p>
    <w:p w:rsidR="002417C3" w:rsidRPr="000C6B1A" w:rsidRDefault="002417C3" w:rsidP="002417C3">
      <w:pPr>
        <w:spacing w:before="120" w:after="120"/>
        <w:ind w:left="1410" w:hanging="705"/>
        <w:jc w:val="both"/>
        <w:rPr>
          <w:rFonts w:ascii="Arial" w:hAnsi="Arial" w:cs="Arial"/>
          <w:b/>
          <w:sz w:val="18"/>
          <w:szCs w:val="18"/>
          <w:lang w:val="es-BO" w:eastAsia="es-ES"/>
        </w:rPr>
      </w:pPr>
      <w:r w:rsidRPr="000C6B1A">
        <w:rPr>
          <w:rFonts w:ascii="Arial" w:hAnsi="Arial" w:cs="Arial"/>
          <w:b/>
          <w:sz w:val="18"/>
          <w:szCs w:val="18"/>
          <w:lang w:val="es-BO" w:eastAsia="es-ES"/>
        </w:rPr>
        <w:lastRenderedPageBreak/>
        <w:t>23.2.1.</w:t>
      </w:r>
      <w:r w:rsidRPr="000C6B1A">
        <w:rPr>
          <w:rFonts w:ascii="Arial" w:hAnsi="Arial" w:cs="Arial"/>
          <w:b/>
          <w:sz w:val="18"/>
          <w:szCs w:val="18"/>
          <w:lang w:val="es-BO" w:eastAsia="es-ES"/>
        </w:rPr>
        <w:tab/>
        <w:t>Resolución a requerimiento de la ENTIDAD, por causales atribuibles al CONTRATISTA.</w:t>
      </w:r>
    </w:p>
    <w:p w:rsidR="002417C3" w:rsidRPr="000C6B1A" w:rsidRDefault="002417C3" w:rsidP="002417C3">
      <w:pPr>
        <w:spacing w:before="120" w:after="120"/>
        <w:ind w:left="1418" w:hanging="5"/>
        <w:jc w:val="both"/>
        <w:rPr>
          <w:rFonts w:ascii="Arial" w:hAnsi="Arial" w:cs="Arial"/>
          <w:sz w:val="18"/>
          <w:szCs w:val="18"/>
          <w:lang w:val="es-BO" w:eastAsia="es-ES"/>
        </w:rPr>
      </w:pPr>
      <w:r w:rsidRPr="000C6B1A">
        <w:rPr>
          <w:rFonts w:ascii="Arial" w:hAnsi="Arial" w:cs="Arial"/>
          <w:sz w:val="18"/>
          <w:szCs w:val="18"/>
          <w:lang w:val="es-BO" w:eastAsia="es-ES"/>
        </w:rPr>
        <w:t xml:space="preserve">La </w:t>
      </w:r>
      <w:r w:rsidRPr="000C6B1A">
        <w:rPr>
          <w:rFonts w:ascii="Arial" w:hAnsi="Arial" w:cs="Arial"/>
          <w:b/>
          <w:sz w:val="18"/>
          <w:szCs w:val="18"/>
          <w:lang w:val="es-BO" w:eastAsia="es-ES"/>
        </w:rPr>
        <w:t>ENTIDAD</w:t>
      </w:r>
      <w:r w:rsidRPr="000C6B1A">
        <w:rPr>
          <w:rFonts w:ascii="Arial" w:hAnsi="Arial" w:cs="Arial"/>
          <w:sz w:val="18"/>
          <w:szCs w:val="18"/>
          <w:lang w:val="es-BO" w:eastAsia="es-ES"/>
        </w:rPr>
        <w:t>, podrá proceder al trámite de resolución del Contrato, en los siguientes casos:</w:t>
      </w:r>
    </w:p>
    <w:p w:rsidR="002417C3" w:rsidRPr="000C6B1A" w:rsidRDefault="002417C3" w:rsidP="007E3652">
      <w:pPr>
        <w:numPr>
          <w:ilvl w:val="0"/>
          <w:numId w:val="45"/>
        </w:numPr>
        <w:spacing w:after="240"/>
        <w:ind w:left="1769" w:hanging="35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disolución del </w:t>
      </w:r>
      <w:r w:rsidRPr="000C6B1A">
        <w:rPr>
          <w:rFonts w:ascii="Arial" w:hAnsi="Arial" w:cs="Arial"/>
          <w:b/>
          <w:sz w:val="18"/>
          <w:szCs w:val="18"/>
          <w:lang w:val="es-BO" w:eastAsia="es-ES"/>
        </w:rPr>
        <w:t>CONTRATISTA.</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quiebra declarada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incumplimiento en la prestación del Servicio, a requerimiento de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paralización del Servicio sin justificación, por el lapso de ____________ días calendario continuos.</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0C6B1A">
        <w:rPr>
          <w:rFonts w:ascii="Arial" w:hAnsi="Arial" w:cs="Arial"/>
          <w:b/>
          <w:sz w:val="18"/>
          <w:szCs w:val="18"/>
          <w:lang w:val="es-BO" w:eastAsia="es-ES"/>
        </w:rPr>
        <w:t>.</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falta de pago de salarios a su personal y otras obligaciones contractuales que afecten al Servicio.</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2417C3" w:rsidRPr="000C6B1A" w:rsidRDefault="002417C3" w:rsidP="002417C3">
      <w:pPr>
        <w:spacing w:after="240"/>
        <w:ind w:left="720"/>
        <w:contextualSpacing/>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fuerza mayor o caso fortuito.</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incumplimiento a la cláusula (anticorrupción).</w:t>
      </w:r>
    </w:p>
    <w:p w:rsidR="002417C3" w:rsidRPr="000C6B1A" w:rsidRDefault="002417C3" w:rsidP="002417C3">
      <w:pPr>
        <w:spacing w:before="120" w:after="120"/>
        <w:ind w:left="1410" w:hanging="702"/>
        <w:jc w:val="both"/>
        <w:rPr>
          <w:rFonts w:ascii="Arial" w:hAnsi="Arial" w:cs="Arial"/>
          <w:b/>
          <w:sz w:val="18"/>
          <w:szCs w:val="18"/>
          <w:lang w:val="es-BO" w:eastAsia="es-ES"/>
        </w:rPr>
      </w:pPr>
      <w:r w:rsidRPr="000C6B1A">
        <w:rPr>
          <w:rFonts w:ascii="Arial" w:hAnsi="Arial" w:cs="Arial"/>
          <w:b/>
          <w:sz w:val="18"/>
          <w:szCs w:val="18"/>
          <w:lang w:val="es-BO" w:eastAsia="es-ES"/>
        </w:rPr>
        <w:t>23.2.2. Resolución a requerimiento del CONTRATISTA por causales atribuibles a la ENTIDAD.</w:t>
      </w:r>
    </w:p>
    <w:p w:rsidR="002417C3" w:rsidRPr="000C6B1A" w:rsidRDefault="002417C3" w:rsidP="002417C3">
      <w:pPr>
        <w:spacing w:before="120" w:after="120"/>
        <w:ind w:left="1410" w:firstLine="6"/>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podrá proceder al trámite de resolución del Contrato, en los siguientes casos:</w:t>
      </w: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Si apartándose de los términos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a través del Fiscal del Servicio</w:t>
      </w:r>
      <w:r w:rsidRPr="000C6B1A">
        <w:rPr>
          <w:rFonts w:ascii="Arial" w:hAnsi="Arial" w:cs="Arial"/>
          <w:b/>
          <w:sz w:val="18"/>
          <w:szCs w:val="18"/>
          <w:lang w:val="es-BO" w:eastAsia="es-ES"/>
        </w:rPr>
        <w:t>,</w:t>
      </w:r>
      <w:r w:rsidRPr="000C6B1A">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2417C3" w:rsidRPr="000C6B1A" w:rsidRDefault="002417C3" w:rsidP="002417C3">
      <w:pPr>
        <w:spacing w:before="120" w:after="120"/>
        <w:ind w:left="1776"/>
        <w:contextualSpacing/>
        <w:jc w:val="both"/>
        <w:rPr>
          <w:rFonts w:ascii="Arial" w:hAnsi="Arial" w:cs="Arial"/>
          <w:sz w:val="18"/>
          <w:szCs w:val="18"/>
          <w:lang w:val="es-BO" w:eastAsia="es-ES"/>
        </w:rPr>
      </w:pP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utilizar o requerir aquellos Servicios que son objeto del presente Contrato, en beneficio de terceras personas.</w:t>
      </w:r>
    </w:p>
    <w:p w:rsidR="002417C3" w:rsidRPr="000C6B1A" w:rsidRDefault="002417C3" w:rsidP="002417C3">
      <w:pPr>
        <w:spacing w:before="120" w:after="120"/>
        <w:ind w:left="720"/>
        <w:contextualSpacing/>
        <w:rPr>
          <w:rFonts w:ascii="Arial" w:hAnsi="Arial" w:cs="Arial"/>
          <w:sz w:val="18"/>
          <w:szCs w:val="18"/>
          <w:lang w:val="es-BO" w:eastAsia="es-ES"/>
        </w:rPr>
      </w:pP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suspensión del Servicio por orden escrita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un plazo superior a </w:t>
      </w:r>
      <w:r w:rsidRPr="000C6B1A">
        <w:rPr>
          <w:rFonts w:ascii="Arial" w:hAnsi="Arial" w:cs="Arial"/>
          <w:i/>
          <w:sz w:val="18"/>
          <w:szCs w:val="18"/>
          <w:u w:val="single"/>
          <w:lang w:val="es-BO" w:eastAsia="es-ES"/>
        </w:rPr>
        <w:t>numeral (literal)</w:t>
      </w:r>
      <w:r w:rsidRPr="000C6B1A">
        <w:rPr>
          <w:rFonts w:ascii="Arial" w:hAnsi="Arial" w:cs="Arial"/>
          <w:sz w:val="18"/>
          <w:szCs w:val="18"/>
          <w:lang w:val="es-BO" w:eastAsia="es-ES"/>
        </w:rPr>
        <w:t xml:space="preserve"> días calendario; salvo casos de fuerza mayor o caso fortuito.</w:t>
      </w:r>
    </w:p>
    <w:p w:rsidR="002417C3" w:rsidRPr="000C6B1A" w:rsidRDefault="002417C3" w:rsidP="002417C3">
      <w:pPr>
        <w:spacing w:before="120" w:after="120"/>
        <w:ind w:left="1413" w:hanging="705"/>
        <w:jc w:val="both"/>
        <w:rPr>
          <w:rFonts w:ascii="Arial" w:hAnsi="Arial" w:cs="Arial"/>
          <w:sz w:val="18"/>
          <w:szCs w:val="18"/>
          <w:lang w:val="es-BO" w:eastAsia="es-ES"/>
        </w:rPr>
      </w:pPr>
      <w:r w:rsidRPr="000C6B1A">
        <w:rPr>
          <w:rFonts w:ascii="Arial" w:hAnsi="Arial" w:cs="Arial"/>
          <w:b/>
          <w:sz w:val="18"/>
          <w:szCs w:val="18"/>
          <w:lang w:val="es-BO" w:eastAsia="es-ES"/>
        </w:rPr>
        <w:t xml:space="preserve">23.2.3. </w:t>
      </w:r>
      <w:r w:rsidRPr="000C6B1A">
        <w:rPr>
          <w:rFonts w:ascii="Arial" w:hAnsi="Arial"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C6B1A">
        <w:rPr>
          <w:rFonts w:ascii="Arial" w:hAnsi="Arial" w:cs="Arial"/>
          <w:sz w:val="18"/>
          <w:szCs w:val="18"/>
          <w:lang w:val="es-BO" w:eastAsia="es-ES"/>
        </w:rPr>
        <w:t xml:space="preserve"> </w:t>
      </w:r>
    </w:p>
    <w:p w:rsidR="002417C3" w:rsidRPr="000C6B1A" w:rsidRDefault="002417C3" w:rsidP="002417C3">
      <w:pPr>
        <w:spacing w:before="120" w:after="120"/>
        <w:ind w:left="1418" w:hanging="709"/>
        <w:contextualSpacing/>
        <w:jc w:val="both"/>
        <w:rPr>
          <w:rFonts w:ascii="Arial" w:hAnsi="Arial" w:cs="Arial"/>
          <w:color w:val="000000"/>
          <w:sz w:val="18"/>
          <w:szCs w:val="18"/>
          <w:lang w:val="es-BO" w:eastAsia="es-ES"/>
        </w:rPr>
      </w:pPr>
      <w:r w:rsidRPr="000C6B1A">
        <w:rPr>
          <w:rFonts w:ascii="Arial" w:hAnsi="Arial" w:cs="Arial"/>
          <w:b/>
          <w:color w:val="000000"/>
          <w:sz w:val="18"/>
          <w:szCs w:val="18"/>
          <w:lang w:val="es-BO" w:eastAsia="es-ES"/>
        </w:rPr>
        <w:t>23.2.4.</w:t>
      </w:r>
      <w:r w:rsidRPr="000C6B1A">
        <w:rPr>
          <w:rFonts w:ascii="Arial" w:hAnsi="Arial" w:cs="Arial"/>
          <w:b/>
          <w:color w:val="000000"/>
          <w:sz w:val="18"/>
          <w:szCs w:val="18"/>
          <w:lang w:val="es-BO" w:eastAsia="es-ES"/>
        </w:rPr>
        <w:tab/>
      </w:r>
      <w:r w:rsidRPr="000C6B1A">
        <w:rPr>
          <w:rFonts w:ascii="Arial" w:hAnsi="Arial" w:cs="Arial"/>
          <w:color w:val="000000"/>
          <w:sz w:val="18"/>
          <w:szCs w:val="18"/>
          <w:lang w:val="es-BO" w:eastAsia="es-ES"/>
        </w:rPr>
        <w:t xml:space="preserve">La </w:t>
      </w:r>
      <w:r w:rsidRPr="000C6B1A">
        <w:rPr>
          <w:rFonts w:ascii="Arial" w:hAnsi="Arial" w:cs="Arial"/>
          <w:b/>
          <w:color w:val="000000"/>
          <w:sz w:val="18"/>
          <w:szCs w:val="18"/>
          <w:lang w:val="es-BO" w:eastAsia="es-ES"/>
        </w:rPr>
        <w:t xml:space="preserve">ENTIDAD </w:t>
      </w:r>
      <w:r w:rsidRPr="000C6B1A">
        <w:rPr>
          <w:rFonts w:ascii="Arial" w:hAnsi="Arial" w:cs="Arial"/>
          <w:color w:val="000000"/>
          <w:sz w:val="18"/>
          <w:szCs w:val="18"/>
          <w:lang w:val="es-BO" w:eastAsia="es-ES"/>
        </w:rPr>
        <w:t xml:space="preserve">en cualquier momento podrá resolver de manera unilateral </w:t>
      </w:r>
      <w:r w:rsidRPr="000C6B1A">
        <w:rPr>
          <w:rFonts w:ascii="Arial" w:hAnsi="Arial"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C6B1A">
        <w:rPr>
          <w:rFonts w:ascii="Arial" w:hAnsi="Arial" w:cs="Arial"/>
          <w:b/>
          <w:sz w:val="18"/>
          <w:szCs w:val="18"/>
          <w:lang w:val="es-BO" w:eastAsia="es-ES"/>
        </w:rPr>
        <w:t>PROVEEDOR</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sin lugar a ningún tipo de resarcimiento por parte de la</w:t>
      </w:r>
      <w:r w:rsidRPr="000C6B1A">
        <w:rPr>
          <w:rFonts w:ascii="Arial" w:hAnsi="Arial" w:cs="Arial"/>
          <w:b/>
          <w:sz w:val="18"/>
          <w:szCs w:val="18"/>
          <w:lang w:val="es-BO" w:eastAsia="es-ES"/>
        </w:rPr>
        <w:t xml:space="preserve"> ENTIDAD </w:t>
      </w:r>
      <w:r w:rsidRPr="000C6B1A">
        <w:rPr>
          <w:rFonts w:ascii="Arial" w:hAnsi="Arial" w:cs="Arial"/>
          <w:sz w:val="18"/>
          <w:szCs w:val="18"/>
          <w:lang w:val="es-BO" w:eastAsia="es-ES"/>
        </w:rPr>
        <w:t>a</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favor del</w:t>
      </w:r>
      <w:r w:rsidRPr="000C6B1A">
        <w:rPr>
          <w:rFonts w:ascii="Arial" w:hAnsi="Arial" w:cs="Arial"/>
          <w:b/>
          <w:sz w:val="18"/>
          <w:szCs w:val="18"/>
          <w:lang w:val="es-BO" w:eastAsia="es-ES"/>
        </w:rPr>
        <w:t xml:space="preserve"> PROVEEDOR.</w:t>
      </w:r>
    </w:p>
    <w:p w:rsidR="002417C3" w:rsidRPr="000C6B1A" w:rsidRDefault="002417C3" w:rsidP="002417C3">
      <w:pPr>
        <w:spacing w:before="120" w:after="120"/>
        <w:ind w:left="1413" w:hanging="705"/>
        <w:jc w:val="both"/>
        <w:rPr>
          <w:rFonts w:ascii="Arial" w:hAnsi="Arial" w:cs="Arial"/>
          <w:sz w:val="18"/>
          <w:szCs w:val="18"/>
          <w:lang w:val="es-BO" w:eastAsia="es-ES"/>
        </w:rPr>
      </w:pPr>
      <w:r w:rsidRPr="000C6B1A">
        <w:rPr>
          <w:rFonts w:ascii="Arial" w:hAnsi="Arial" w:cs="Arial"/>
          <w:b/>
          <w:sz w:val="18"/>
          <w:szCs w:val="18"/>
          <w:lang w:val="es-BO" w:eastAsia="es-ES"/>
        </w:rPr>
        <w:t>23.2.5. Reglas aplicables a la Resolución:</w:t>
      </w:r>
    </w:p>
    <w:p w:rsidR="002417C3" w:rsidRPr="000C6B1A" w:rsidRDefault="002417C3" w:rsidP="002417C3">
      <w:pPr>
        <w:spacing w:before="120" w:after="120"/>
        <w:ind w:left="1413"/>
        <w:jc w:val="both"/>
        <w:rPr>
          <w:rFonts w:ascii="Arial" w:hAnsi="Arial" w:cs="Arial"/>
          <w:sz w:val="18"/>
          <w:szCs w:val="18"/>
          <w:lang w:val="es-BO" w:eastAsia="es-ES"/>
        </w:rPr>
      </w:pPr>
      <w:r w:rsidRPr="000C6B1A">
        <w:rPr>
          <w:rFonts w:ascii="Arial" w:hAnsi="Arial" w:cs="Arial"/>
          <w:sz w:val="18"/>
          <w:szCs w:val="18"/>
          <w:lang w:val="es-BO" w:eastAsia="es-ES"/>
        </w:rPr>
        <w:t xml:space="preserve">Para procesar la resolución del Contrato por cualquiera de las causales señaladas en los numerales 23.2.1. </w:t>
      </w:r>
      <w:proofErr w:type="gramStart"/>
      <w:r w:rsidRPr="000C6B1A">
        <w:rPr>
          <w:rFonts w:ascii="Arial" w:hAnsi="Arial" w:cs="Arial"/>
          <w:sz w:val="18"/>
          <w:szCs w:val="18"/>
          <w:lang w:val="es-BO" w:eastAsia="es-ES"/>
        </w:rPr>
        <w:t>y</w:t>
      </w:r>
      <w:proofErr w:type="gramEnd"/>
      <w:r w:rsidRPr="000C6B1A">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t xml:space="preserve">Cuando el monto de la multa, alcance al 20% (veinte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deberá notificar mediante carta notariada que la resolución de Contrato se ha hecho efectiva. </w:t>
      </w:r>
    </w:p>
    <w:p w:rsidR="002417C3" w:rsidRPr="000C6B1A" w:rsidRDefault="002417C3" w:rsidP="002417C3">
      <w:pPr>
        <w:tabs>
          <w:tab w:val="left" w:pos="567"/>
        </w:tabs>
        <w:spacing w:before="120" w:after="120"/>
        <w:ind w:left="1418"/>
        <w:jc w:val="both"/>
        <w:rPr>
          <w:rFonts w:ascii="Arial" w:hAnsi="Arial" w:cs="Arial"/>
          <w:sz w:val="18"/>
          <w:szCs w:val="18"/>
          <w:lang w:val="es-BO" w:eastAsia="es-ES"/>
        </w:rPr>
      </w:pPr>
      <w:r w:rsidRPr="000C6B1A">
        <w:rPr>
          <w:rFonts w:ascii="Arial" w:hAnsi="Arial"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C6B1A">
        <w:rPr>
          <w:rFonts w:ascii="Arial" w:hAnsi="Arial" w:cs="Arial"/>
          <w:color w:val="000000"/>
          <w:sz w:val="18"/>
          <w:szCs w:val="18"/>
          <w:lang w:val="es-BO" w:eastAsia="es-ES"/>
        </w:rPr>
        <w:t>incluir los montos a reconocer por las prestaciones ejecutadas por las Partes.</w:t>
      </w:r>
    </w:p>
    <w:p w:rsidR="002417C3" w:rsidRPr="000C6B1A" w:rsidRDefault="002417C3" w:rsidP="002417C3">
      <w:pPr>
        <w:tabs>
          <w:tab w:val="left" w:pos="567"/>
        </w:tabs>
        <w:spacing w:before="120" w:after="120"/>
        <w:ind w:left="1418"/>
        <w:jc w:val="both"/>
        <w:rPr>
          <w:rFonts w:ascii="Arial" w:hAnsi="Arial" w:cs="Arial"/>
          <w:b/>
          <w:bCs/>
          <w:sz w:val="18"/>
          <w:szCs w:val="18"/>
          <w:lang w:val="es-BO" w:eastAsia="es-ES"/>
        </w:rPr>
      </w:pPr>
      <w:r w:rsidRPr="000C6B1A">
        <w:rPr>
          <w:rFonts w:ascii="Arial" w:hAnsi="Arial" w:cs="Arial"/>
          <w:sz w:val="18"/>
          <w:szCs w:val="18"/>
          <w:lang w:val="es-BO" w:eastAsia="es-ES"/>
        </w:rPr>
        <w:t xml:space="preserve">En caso que se proceda a la resolución del Contrato, por razones atribuibles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se consolidara en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la garantía de cumplimiento de Contrato. Por otro lado también se consolidan a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las multas o penalidades</w:t>
      </w:r>
      <w:r w:rsidRPr="000C6B1A">
        <w:rPr>
          <w:rFonts w:ascii="Arial" w:hAnsi="Arial" w:cs="Arial"/>
          <w:b/>
          <w:bCs/>
          <w:sz w:val="18"/>
          <w:szCs w:val="18"/>
          <w:lang w:val="es-BO" w:eastAsia="es-ES"/>
        </w:rPr>
        <w:t>.</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VIGÉSIMA CUARTA.- (CIERRE DE CONTRATO)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QUINTA.- (SOLUCIÓN DE CONTROVERSIAS)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417C3" w:rsidRPr="000C6B1A" w:rsidRDefault="002417C3" w:rsidP="002417C3">
      <w:pPr>
        <w:spacing w:before="120" w:after="120"/>
        <w:jc w:val="both"/>
        <w:rPr>
          <w:rFonts w:ascii="Arial" w:hAnsi="Arial" w:cs="Arial"/>
          <w:b/>
          <w:bCs/>
          <w:sz w:val="18"/>
          <w:szCs w:val="18"/>
          <w:u w:val="single"/>
          <w:lang w:val="es-BO" w:eastAsia="es-ES"/>
        </w:rPr>
      </w:pPr>
      <w:r w:rsidRPr="000C6B1A">
        <w:rPr>
          <w:rFonts w:ascii="Arial" w:hAnsi="Arial" w:cs="Arial"/>
          <w:b/>
          <w:sz w:val="18"/>
          <w:szCs w:val="18"/>
          <w:u w:val="single"/>
          <w:lang w:val="es-BO" w:eastAsia="es-ES"/>
        </w:rPr>
        <w:t>VIGÉSIMA SEXTA.-</w:t>
      </w:r>
      <w:r w:rsidRPr="000C6B1A">
        <w:rPr>
          <w:rFonts w:ascii="Arial" w:hAnsi="Arial" w:cs="Arial"/>
          <w:b/>
          <w:bCs/>
          <w:sz w:val="18"/>
          <w:szCs w:val="18"/>
          <w:u w:val="single"/>
          <w:lang w:val="es-BO" w:eastAsia="es-ES"/>
        </w:rPr>
        <w:t xml:space="preserve"> (MODIFICACIÓN AL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INCLUIR LA SIGUIENTE CLÁUSULA EN CASO DE QUE CORRESPONDA:</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(PROTOCOLIZACIÓN DEL CONTRATO)</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 xml:space="preserve">El presente Contrato será protocolizado con todas las formalidades de Ley por la </w:t>
      </w:r>
      <w:r w:rsidRPr="000C6B1A">
        <w:rPr>
          <w:rFonts w:ascii="Arial" w:hAnsi="Arial" w:cs="Arial"/>
          <w:b/>
          <w:i/>
          <w:sz w:val="18"/>
          <w:szCs w:val="18"/>
          <w:lang w:val="es-BO" w:eastAsia="es-ES"/>
        </w:rPr>
        <w:t>Entidad</w:t>
      </w:r>
      <w:r w:rsidRPr="000C6B1A">
        <w:rPr>
          <w:rFonts w:ascii="Arial" w:hAnsi="Arial" w:cs="Arial"/>
          <w:i/>
          <w:sz w:val="18"/>
          <w:szCs w:val="18"/>
          <w:lang w:val="es-BO" w:eastAsia="es-ES"/>
        </w:rPr>
        <w:t xml:space="preserve"> en el distrito administrativo correspondiente. El importe que por concepto de protocolización debe ser pagado por el </w:t>
      </w:r>
      <w:r w:rsidRPr="000C6B1A">
        <w:rPr>
          <w:rFonts w:ascii="Arial" w:hAnsi="Arial" w:cs="Arial"/>
          <w:b/>
          <w:bCs/>
          <w:i/>
          <w:sz w:val="18"/>
          <w:szCs w:val="18"/>
          <w:lang w:val="es-BO" w:eastAsia="es-ES"/>
        </w:rPr>
        <w:t>Contratista</w:t>
      </w:r>
      <w:r w:rsidRPr="000C6B1A">
        <w:rPr>
          <w:rFonts w:ascii="Arial" w:hAnsi="Arial" w:cs="Arial"/>
          <w:i/>
          <w:sz w:val="18"/>
          <w:szCs w:val="18"/>
          <w:lang w:val="es-BO" w:eastAsia="es-ES"/>
        </w:rPr>
        <w:t xml:space="preserve">. En caso que este importe no sea cancelado por el </w:t>
      </w:r>
      <w:r w:rsidRPr="000C6B1A">
        <w:rPr>
          <w:rFonts w:ascii="Arial" w:hAnsi="Arial" w:cs="Arial"/>
          <w:b/>
          <w:bCs/>
          <w:i/>
          <w:sz w:val="18"/>
          <w:szCs w:val="18"/>
          <w:lang w:val="es-BO" w:eastAsia="es-ES"/>
        </w:rPr>
        <w:t>Contratista</w:t>
      </w:r>
      <w:r w:rsidRPr="000C6B1A">
        <w:rPr>
          <w:rFonts w:ascii="Arial" w:hAnsi="Arial" w:cs="Arial"/>
          <w:i/>
          <w:sz w:val="18"/>
          <w:szCs w:val="18"/>
          <w:lang w:val="es-BO" w:eastAsia="es-ES"/>
        </w:rPr>
        <w:t xml:space="preserve"> podrá ser descontado por la </w:t>
      </w:r>
      <w:r w:rsidRPr="000C6B1A">
        <w:rPr>
          <w:rFonts w:ascii="Arial" w:hAnsi="Arial" w:cs="Arial"/>
          <w:b/>
          <w:i/>
          <w:sz w:val="18"/>
          <w:szCs w:val="18"/>
          <w:lang w:val="es-BO" w:eastAsia="es-ES"/>
        </w:rPr>
        <w:t>Entidad</w:t>
      </w:r>
      <w:r w:rsidRPr="000C6B1A">
        <w:rPr>
          <w:rFonts w:ascii="Arial" w:hAnsi="Arial" w:cs="Arial"/>
          <w:i/>
          <w:sz w:val="18"/>
          <w:szCs w:val="18"/>
          <w:lang w:val="es-BO" w:eastAsia="es-ES"/>
        </w:rPr>
        <w:t xml:space="preserve"> a tiempo de hacer efectivo el pago de las planillas mensuales o en la planilla final del Contrato. </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Esta protocolización contendrá los siguientes documentos:</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Originales o fotocopias legalizadas de:</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Testimonio del poder del representante legal referido en el Contrato. </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Certificado de  matrícula de inscripción en FUNDEMPRESA.</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Minuta del Contrato</w:t>
      </w:r>
    </w:p>
    <w:p w:rsidR="002417C3" w:rsidRPr="000C6B1A" w:rsidRDefault="002417C3" w:rsidP="002417C3">
      <w:pPr>
        <w:jc w:val="both"/>
        <w:rPr>
          <w:rFonts w:ascii="Arial" w:hAnsi="Arial" w:cs="Arial"/>
          <w:i/>
          <w:sz w:val="18"/>
          <w:szCs w:val="18"/>
          <w:lang w:val="es-BO" w:eastAsia="es-ES"/>
        </w:rPr>
      </w:pPr>
      <w:r w:rsidRPr="000C6B1A">
        <w:rPr>
          <w:rFonts w:ascii="Arial" w:hAnsi="Arial" w:cs="Arial"/>
          <w:i/>
          <w:sz w:val="18"/>
          <w:szCs w:val="18"/>
          <w:lang w:val="es-BO" w:eastAsia="es-ES"/>
        </w:rPr>
        <w:t>Fotocopias simples de:</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Cédula de identidad del representante legal.  </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Escritura  de constitución de la empresa.  </w:t>
      </w:r>
    </w:p>
    <w:p w:rsidR="002417C3" w:rsidRPr="000C6B1A" w:rsidRDefault="002417C3" w:rsidP="007E3652">
      <w:pPr>
        <w:numPr>
          <w:ilvl w:val="0"/>
          <w:numId w:val="53"/>
        </w:numPr>
        <w:spacing w:after="120"/>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Garantía de cumplimiento de contrato </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VIGÉSIMA SÉPTIMA.- (ANTICORRUPCIÓN)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resuelva el presente Contrato y se ejecuten las garantías que se encuentren vigentes al momento de la resolución.  </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OCTAVA.- (CONFORMIDAD)</w:t>
      </w:r>
    </w:p>
    <w:p w:rsidR="002417C3" w:rsidRPr="000C6B1A" w:rsidRDefault="002417C3" w:rsidP="002417C3">
      <w:pPr>
        <w:spacing w:before="120" w:after="120"/>
        <w:jc w:val="both"/>
        <w:rPr>
          <w:rFonts w:ascii="Arial" w:hAnsi="Arial" w:cs="Arial"/>
          <w:sz w:val="18"/>
          <w:szCs w:val="18"/>
          <w:lang w:val="es-BO" w:eastAsia="es-BO"/>
        </w:rPr>
      </w:pPr>
      <w:r w:rsidRPr="000C6B1A">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0C6B1A">
        <w:rPr>
          <w:rFonts w:ascii="Arial" w:hAnsi="Arial" w:cs="Arial"/>
          <w:sz w:val="18"/>
          <w:szCs w:val="18"/>
          <w:lang w:val="es-BO" w:eastAsia="es-BO"/>
        </w:rPr>
        <w:t xml:space="preserve">, </w:t>
      </w:r>
      <w:r w:rsidRPr="000C6B1A">
        <w:rPr>
          <w:rFonts w:ascii="Arial" w:hAnsi="Arial" w:cs="Arial"/>
          <w:sz w:val="18"/>
          <w:szCs w:val="18"/>
          <w:lang w:val="es-BO" w:eastAsia="es-ES"/>
        </w:rPr>
        <w:t xml:space="preserve">en representación legal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______________________ en representación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Este documento, conforme a disposiciones legales de control fiscal vigentes, será registrado ante la Contraloría General del Estado en idioma castellano.</w:t>
      </w:r>
    </w:p>
    <w:p w:rsidR="002417C3" w:rsidRPr="000C6B1A" w:rsidRDefault="002417C3" w:rsidP="002417C3">
      <w:pPr>
        <w:spacing w:before="120" w:after="120"/>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98"/>
      </w:tblGrid>
      <w:tr w:rsidR="002417C3" w:rsidRPr="000C6B1A" w:rsidTr="002417C3">
        <w:tc>
          <w:tcPr>
            <w:tcW w:w="4914"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         Lic. __________________</w:t>
            </w:r>
          </w:p>
        </w:tc>
        <w:tc>
          <w:tcPr>
            <w:tcW w:w="4914"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          Sr. ________________________</w:t>
            </w:r>
          </w:p>
        </w:tc>
      </w:tr>
      <w:tr w:rsidR="002417C3" w:rsidRPr="000C6B1A" w:rsidTr="002417C3">
        <w:tc>
          <w:tcPr>
            <w:tcW w:w="4914" w:type="dxa"/>
          </w:tcPr>
          <w:p w:rsidR="002417C3" w:rsidRPr="000C6B1A" w:rsidRDefault="002417C3" w:rsidP="002417C3">
            <w:pPr>
              <w:rPr>
                <w:rFonts w:ascii="Arial" w:hAnsi="Arial" w:cs="Arial"/>
                <w:i/>
                <w:sz w:val="18"/>
                <w:szCs w:val="18"/>
                <w:lang w:val="es-BO" w:eastAsia="es-ES"/>
              </w:rPr>
            </w:pPr>
            <w:r w:rsidRPr="000C6B1A">
              <w:rPr>
                <w:rFonts w:ascii="Arial" w:hAnsi="Arial" w:cs="Arial"/>
                <w:i/>
                <w:sz w:val="18"/>
                <w:szCs w:val="18"/>
                <w:lang w:val="es-BO" w:eastAsia="es-ES"/>
              </w:rPr>
              <w:t xml:space="preserve">                       cargo</w:t>
            </w:r>
          </w:p>
          <w:p w:rsidR="002417C3" w:rsidRPr="000C6B1A" w:rsidRDefault="002417C3" w:rsidP="002417C3">
            <w:pPr>
              <w:rPr>
                <w:rFonts w:ascii="Arial" w:hAnsi="Arial" w:cs="Arial"/>
                <w:b/>
                <w:sz w:val="18"/>
                <w:szCs w:val="18"/>
                <w:lang w:val="es-BO" w:eastAsia="es-ES"/>
              </w:rPr>
            </w:pPr>
            <w:r w:rsidRPr="000C6B1A">
              <w:rPr>
                <w:rFonts w:ascii="Arial" w:hAnsi="Arial" w:cs="Arial"/>
                <w:i/>
                <w:sz w:val="18"/>
                <w:szCs w:val="18"/>
                <w:lang w:val="es-BO" w:eastAsia="es-ES"/>
              </w:rPr>
              <w:t xml:space="preserve">              </w:t>
            </w:r>
            <w:r w:rsidRPr="000C6B1A">
              <w:rPr>
                <w:rFonts w:ascii="Arial" w:hAnsi="Arial" w:cs="Arial"/>
                <w:b/>
                <w:sz w:val="18"/>
                <w:szCs w:val="18"/>
                <w:lang w:val="es-BO" w:eastAsia="es-ES"/>
              </w:rPr>
              <w:t xml:space="preserve">        YPFB</w:t>
            </w:r>
          </w:p>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 xml:space="preserve">                   ENTIDAD</w:t>
            </w:r>
          </w:p>
        </w:tc>
        <w:tc>
          <w:tcPr>
            <w:tcW w:w="4914" w:type="dxa"/>
          </w:tcPr>
          <w:p w:rsidR="002417C3" w:rsidRPr="000C6B1A" w:rsidRDefault="002417C3" w:rsidP="002417C3">
            <w:pPr>
              <w:rPr>
                <w:rFonts w:ascii="Arial" w:hAnsi="Arial" w:cs="Arial"/>
                <w:i/>
                <w:sz w:val="18"/>
                <w:szCs w:val="18"/>
                <w:lang w:val="es-BO" w:eastAsia="es-ES"/>
              </w:rPr>
            </w:pPr>
            <w:r w:rsidRPr="000C6B1A">
              <w:rPr>
                <w:rFonts w:ascii="Arial" w:hAnsi="Arial" w:cs="Arial"/>
                <w:i/>
                <w:sz w:val="18"/>
                <w:szCs w:val="18"/>
                <w:lang w:val="es-BO" w:eastAsia="es-ES"/>
              </w:rPr>
              <w:t xml:space="preserve">                         nombre empresa</w:t>
            </w:r>
          </w:p>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652" w:rsidRDefault="007E3652">
      <w:r>
        <w:separator/>
      </w:r>
    </w:p>
  </w:endnote>
  <w:endnote w:type="continuationSeparator" w:id="0">
    <w:p w:rsidR="007E3652" w:rsidRDefault="007E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T15Et0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7C3" w:rsidRDefault="002417C3">
    <w:pPr>
      <w:pStyle w:val="Piedepgina"/>
      <w:jc w:val="right"/>
    </w:pPr>
    <w:r>
      <w:fldChar w:fldCharType="begin"/>
    </w:r>
    <w:r>
      <w:instrText xml:space="preserve"> PAGE   \* MERGEFORMAT </w:instrText>
    </w:r>
    <w:r>
      <w:fldChar w:fldCharType="separate"/>
    </w:r>
    <w:r w:rsidR="0039589A">
      <w:rPr>
        <w:noProof/>
      </w:rPr>
      <w:t>35</w:t>
    </w:r>
    <w:r>
      <w:fldChar w:fldCharType="end"/>
    </w:r>
  </w:p>
  <w:p w:rsidR="002417C3" w:rsidRDefault="002417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652" w:rsidRDefault="007E3652">
      <w:r>
        <w:separator/>
      </w:r>
    </w:p>
  </w:footnote>
  <w:footnote w:type="continuationSeparator" w:id="0">
    <w:p w:rsidR="007E3652" w:rsidRDefault="007E36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9C57E3"/>
    <w:multiLevelType w:val="hybridMultilevel"/>
    <w:tmpl w:val="317482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5B3CEF"/>
    <w:multiLevelType w:val="hybridMultilevel"/>
    <w:tmpl w:val="0D8631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CF52ACB"/>
    <w:multiLevelType w:val="hybridMultilevel"/>
    <w:tmpl w:val="B44C7AF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1F6C99"/>
    <w:multiLevelType w:val="hybridMultilevel"/>
    <w:tmpl w:val="E5C424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8D32C52"/>
    <w:multiLevelType w:val="hybridMultilevel"/>
    <w:tmpl w:val="FBF6D1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4B81155"/>
    <w:multiLevelType w:val="hybridMultilevel"/>
    <w:tmpl w:val="3550B5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D8C3C62"/>
    <w:multiLevelType w:val="hybridMultilevel"/>
    <w:tmpl w:val="6ADE57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5"/>
  </w:num>
  <w:num w:numId="3">
    <w:abstractNumId w:val="43"/>
  </w:num>
  <w:num w:numId="4">
    <w:abstractNumId w:val="13"/>
  </w:num>
  <w:num w:numId="5">
    <w:abstractNumId w:val="31"/>
  </w:num>
  <w:num w:numId="6">
    <w:abstractNumId w:val="32"/>
  </w:num>
  <w:num w:numId="7">
    <w:abstractNumId w:val="0"/>
  </w:num>
  <w:num w:numId="8">
    <w:abstractNumId w:val="47"/>
  </w:num>
  <w:num w:numId="9">
    <w:abstractNumId w:val="27"/>
  </w:num>
  <w:num w:numId="10">
    <w:abstractNumId w:val="12"/>
  </w:num>
  <w:num w:numId="11">
    <w:abstractNumId w:val="11"/>
  </w:num>
  <w:num w:numId="12">
    <w:abstractNumId w:val="14"/>
  </w:num>
  <w:num w:numId="13">
    <w:abstractNumId w:val="38"/>
  </w:num>
  <w:num w:numId="14">
    <w:abstractNumId w:val="36"/>
  </w:num>
  <w:num w:numId="15">
    <w:abstractNumId w:val="39"/>
  </w:num>
  <w:num w:numId="16">
    <w:abstractNumId w:val="22"/>
  </w:num>
  <w:num w:numId="17">
    <w:abstractNumId w:val="3"/>
  </w:num>
  <w:num w:numId="18">
    <w:abstractNumId w:val="45"/>
  </w:num>
  <w:num w:numId="19">
    <w:abstractNumId w:val="29"/>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3"/>
  </w:num>
  <w:num w:numId="24">
    <w:abstractNumId w:val="40"/>
  </w:num>
  <w:num w:numId="25">
    <w:abstractNumId w:val="34"/>
  </w:num>
  <w:num w:numId="26">
    <w:abstractNumId w:val="30"/>
  </w:num>
  <w:num w:numId="27">
    <w:abstractNumId w:val="37"/>
  </w:num>
  <w:num w:numId="28">
    <w:abstractNumId w:val="5"/>
  </w:num>
  <w:num w:numId="29">
    <w:abstractNumId w:val="50"/>
  </w:num>
  <w:num w:numId="30">
    <w:abstractNumId w:val="8"/>
  </w:num>
  <w:num w:numId="31">
    <w:abstractNumId w:val="2"/>
  </w:num>
  <w:num w:numId="32">
    <w:abstractNumId w:val="20"/>
  </w:num>
  <w:num w:numId="33">
    <w:abstractNumId w:val="18"/>
  </w:num>
  <w:num w:numId="34">
    <w:abstractNumId w:val="48"/>
  </w:num>
  <w:num w:numId="35">
    <w:abstractNumId w:val="33"/>
  </w:num>
  <w:num w:numId="36">
    <w:abstractNumId w:val="9"/>
  </w:num>
  <w:num w:numId="37">
    <w:abstractNumId w:val="1"/>
  </w:num>
  <w:num w:numId="38">
    <w:abstractNumId w:val="51"/>
  </w:num>
  <w:num w:numId="39">
    <w:abstractNumId w:val="17"/>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41"/>
  </w:num>
  <w:num w:numId="43">
    <w:abstractNumId w:val="44"/>
  </w:num>
  <w:num w:numId="44">
    <w:abstractNumId w:val="35"/>
  </w:num>
  <w:num w:numId="45">
    <w:abstractNumId w:val="52"/>
  </w:num>
  <w:num w:numId="46">
    <w:abstractNumId w:val="26"/>
  </w:num>
  <w:num w:numId="47">
    <w:abstractNumId w:val="19"/>
  </w:num>
  <w:num w:numId="48">
    <w:abstractNumId w:val="49"/>
  </w:num>
  <w:num w:numId="49">
    <w:abstractNumId w:val="15"/>
  </w:num>
  <w:num w:numId="50">
    <w:abstractNumId w:val="24"/>
  </w:num>
  <w:num w:numId="51">
    <w:abstractNumId w:val="46"/>
  </w:num>
  <w:num w:numId="52">
    <w:abstractNumId w:val="7"/>
  </w:num>
  <w:num w:numId="53">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B1A"/>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0B"/>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986"/>
    <w:rsid w:val="00237D3E"/>
    <w:rsid w:val="00237F23"/>
    <w:rsid w:val="00240310"/>
    <w:rsid w:val="0024074E"/>
    <w:rsid w:val="00240A95"/>
    <w:rsid w:val="00240BEC"/>
    <w:rsid w:val="002417C3"/>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89A"/>
    <w:rsid w:val="0039606F"/>
    <w:rsid w:val="00396D06"/>
    <w:rsid w:val="0039761A"/>
    <w:rsid w:val="00397F05"/>
    <w:rsid w:val="003A0594"/>
    <w:rsid w:val="003A08C4"/>
    <w:rsid w:val="003A09C2"/>
    <w:rsid w:val="003A130C"/>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999"/>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35B"/>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4E8A"/>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652"/>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6B3"/>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3AE"/>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B19"/>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417C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C74F1-D0A1-4137-A91C-A472E2863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45</Pages>
  <Words>17180</Words>
  <Characters>94491</Characters>
  <Application>Microsoft Office Word</Application>
  <DocSecurity>0</DocSecurity>
  <Lines>787</Lines>
  <Paragraphs>222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111449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59</cp:revision>
  <cp:lastPrinted>2015-02-19T14:27:00Z</cp:lastPrinted>
  <dcterms:created xsi:type="dcterms:W3CDTF">2016-03-23T19:52:00Z</dcterms:created>
  <dcterms:modified xsi:type="dcterms:W3CDTF">2016-09-29T22:15:00Z</dcterms:modified>
</cp:coreProperties>
</file>