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8C4F66"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BC9D4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4DE6" w:rsidRPr="00AD6AF2" w:rsidRDefault="00D74DE6" w:rsidP="00B26F20">
                            <w:pPr>
                              <w:ind w:right="930"/>
                              <w:jc w:val="center"/>
                              <w:rPr>
                                <w:rFonts w:ascii="Century Gothic" w:hAnsi="Century Gothic"/>
                                <w:sz w:val="14"/>
                                <w:lang w:val="es-ES_tradnl"/>
                              </w:rPr>
                            </w:pPr>
                          </w:p>
                          <w:p w:rsidR="00D74DE6" w:rsidRDefault="00D74D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74DE6" w:rsidRPr="00AD6AF2" w:rsidRDefault="00D74DE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74DE6" w:rsidRPr="00AD6AF2" w:rsidRDefault="00D74DE6" w:rsidP="00B26F20">
                      <w:pPr>
                        <w:ind w:right="930"/>
                        <w:jc w:val="center"/>
                        <w:rPr>
                          <w:rFonts w:ascii="Century Gothic" w:hAnsi="Century Gothic"/>
                          <w:sz w:val="14"/>
                          <w:lang w:val="es-ES_tradnl"/>
                        </w:rPr>
                      </w:pPr>
                    </w:p>
                    <w:p w:rsidR="00D74DE6" w:rsidRDefault="00D74DE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74DE6" w:rsidRPr="00AD6AF2" w:rsidRDefault="00D74DE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4DE6" w:rsidRPr="00B26F20" w:rsidRDefault="00D74DE6" w:rsidP="00BC21BB">
                            <w:pPr>
                              <w:pStyle w:val="Ttulo1"/>
                              <w:ind w:left="142"/>
                              <w:jc w:val="center"/>
                              <w:rPr>
                                <w:rFonts w:ascii="Century Gothic" w:hAnsi="Century Gothic"/>
                                <w:sz w:val="10"/>
                                <w:szCs w:val="28"/>
                              </w:rPr>
                            </w:pPr>
                          </w:p>
                          <w:p w:rsidR="00D74DE6" w:rsidRDefault="00D74DE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4DE6" w:rsidRPr="00196858" w:rsidRDefault="00D74DE6" w:rsidP="00196858"/>
                          <w:p w:rsidR="00D74DE6" w:rsidRDefault="00D74DE6" w:rsidP="00BC21BB">
                            <w:pPr>
                              <w:ind w:left="142"/>
                              <w:jc w:val="center"/>
                              <w:rPr>
                                <w:rFonts w:ascii="Verdana" w:hAnsi="Verdana"/>
                                <w:b/>
                              </w:rPr>
                            </w:pPr>
                          </w:p>
                          <w:p w:rsidR="00D74DE6" w:rsidRDefault="00D74DE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4DE6" w:rsidRPr="00103622" w:rsidRDefault="00D74DE6" w:rsidP="00963B46">
                            <w:pPr>
                              <w:ind w:left="142"/>
                              <w:jc w:val="center"/>
                              <w:rPr>
                                <w:rFonts w:ascii="Century Gothic" w:hAnsi="Century Gothic" w:cs="Arial"/>
                                <w:b/>
                                <w:sz w:val="32"/>
                                <w:szCs w:val="32"/>
                                <w:lang w:val="es-MX"/>
                              </w:rPr>
                            </w:pPr>
                          </w:p>
                          <w:p w:rsidR="00D74DE6" w:rsidRPr="00103622" w:rsidRDefault="00D74DE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4DE6" w:rsidRDefault="00D74DE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74DE6" w:rsidRDefault="00D74DE6" w:rsidP="00BC6236">
                            <w:pPr>
                              <w:jc w:val="center"/>
                              <w:rPr>
                                <w:rFonts w:ascii="Century Gothic" w:hAnsi="Century Gothic" w:cs="Arial"/>
                                <w:b/>
                                <w:sz w:val="28"/>
                                <w:szCs w:val="32"/>
                              </w:rPr>
                            </w:pPr>
                          </w:p>
                          <w:p w:rsidR="00D74DE6" w:rsidRDefault="00D74DE6" w:rsidP="00BC6236">
                            <w:pPr>
                              <w:jc w:val="center"/>
                              <w:rPr>
                                <w:rFonts w:ascii="Century Gothic" w:hAnsi="Century Gothic" w:cs="Arial"/>
                                <w:b/>
                                <w:sz w:val="28"/>
                                <w:szCs w:val="32"/>
                              </w:rPr>
                            </w:pPr>
                          </w:p>
                          <w:p w:rsidR="00D74DE6" w:rsidRPr="00D94CE2" w:rsidRDefault="00D74DE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4DE6" w:rsidRPr="00D94CE2" w:rsidRDefault="00D74DE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74DE6" w:rsidRPr="00F40D69" w:rsidRDefault="00D74DE6" w:rsidP="003606AD">
                            <w:pPr>
                              <w:ind w:left="142"/>
                              <w:jc w:val="center"/>
                              <w:rPr>
                                <w:rFonts w:ascii="Century Gothic" w:hAnsi="Century Gothic" w:cs="Arial"/>
                                <w:b/>
                                <w:sz w:val="28"/>
                                <w:szCs w:val="28"/>
                              </w:rPr>
                            </w:pPr>
                          </w:p>
                          <w:p w:rsidR="00D74DE6" w:rsidRDefault="00D74DE6" w:rsidP="003606AD">
                            <w:pPr>
                              <w:ind w:left="142"/>
                              <w:jc w:val="center"/>
                              <w:rPr>
                                <w:rFonts w:ascii="Century Gothic" w:hAnsi="Century Gothic" w:cs="Arial"/>
                                <w:b/>
                                <w:sz w:val="28"/>
                                <w:szCs w:val="28"/>
                                <w:lang w:val="es-MX"/>
                              </w:rPr>
                            </w:pPr>
                          </w:p>
                          <w:p w:rsidR="00D74DE6" w:rsidRPr="00103622" w:rsidRDefault="00D74DE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4DE6" w:rsidRPr="005F6C94" w:rsidRDefault="00D74DE6" w:rsidP="003606AD">
                            <w:pPr>
                              <w:ind w:left="142"/>
                              <w:rPr>
                                <w:rFonts w:ascii="Century Gothic" w:hAnsi="Century Gothic"/>
                                <w:b/>
                                <w:sz w:val="28"/>
                                <w:szCs w:val="28"/>
                                <w:lang w:val="es-MX"/>
                              </w:rPr>
                            </w:pPr>
                          </w:p>
                          <w:p w:rsidR="00D74DE6" w:rsidRPr="00D94CE2" w:rsidRDefault="00D74DE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237A2">
                              <w:rPr>
                                <w:rFonts w:ascii="Century Gothic" w:hAnsi="Century Gothic" w:cs="Century Gothic"/>
                                <w:b/>
                                <w:bCs/>
                                <w:color w:val="000000"/>
                                <w:sz w:val="28"/>
                                <w:szCs w:val="28"/>
                              </w:rPr>
                              <w:t xml:space="preserve">SERVICIO MANTENIMIENTO ELÉCTRICO PLANTA PALMASOLA Y ZONAS COMERCIALES </w:t>
                            </w:r>
                          </w:p>
                          <w:p w:rsidR="00D74DE6" w:rsidRDefault="00D74DE6" w:rsidP="003606AD">
                            <w:pPr>
                              <w:jc w:val="center"/>
                              <w:rPr>
                                <w:rFonts w:ascii="Century Gothic" w:hAnsi="Century Gothic" w:cs="Century Gothic"/>
                                <w:b/>
                                <w:bCs/>
                                <w:sz w:val="28"/>
                                <w:szCs w:val="28"/>
                              </w:rPr>
                            </w:pPr>
                          </w:p>
                          <w:p w:rsidR="00D74DE6" w:rsidRPr="00D94CE2" w:rsidRDefault="00D74DE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1237A2">
                              <w:rPr>
                                <w:rFonts w:ascii="Century Gothic" w:hAnsi="Century Gothic" w:cs="Century Gothic"/>
                                <w:b/>
                                <w:bCs/>
                                <w:sz w:val="28"/>
                                <w:szCs w:val="28"/>
                              </w:rPr>
                              <w:t>GCC-CDL-DCSC-46-16</w:t>
                            </w:r>
                          </w:p>
                          <w:p w:rsidR="00D74DE6" w:rsidRPr="00D94CE2" w:rsidRDefault="00D74DE6" w:rsidP="003606AD">
                            <w:pPr>
                              <w:jc w:val="center"/>
                              <w:rPr>
                                <w:rFonts w:ascii="Century Gothic" w:hAnsi="Century Gothic" w:cs="Century Gothic"/>
                                <w:b/>
                                <w:bCs/>
                                <w:color w:val="FF0000"/>
                                <w:sz w:val="28"/>
                                <w:szCs w:val="28"/>
                              </w:rPr>
                            </w:pPr>
                          </w:p>
                          <w:p w:rsidR="00D74DE6" w:rsidRPr="00237986" w:rsidRDefault="00D74DE6"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D74DE6" w:rsidRPr="00103622" w:rsidRDefault="00D74DE6" w:rsidP="003606AD">
                            <w:pPr>
                              <w:jc w:val="center"/>
                              <w:rPr>
                                <w:rFonts w:ascii="Century Gothic" w:hAnsi="Century Gothic"/>
                                <w:sz w:val="32"/>
                                <w:szCs w:val="32"/>
                                <w:lang w:val="es-ES_tradnl"/>
                              </w:rPr>
                            </w:pPr>
                          </w:p>
                          <w:p w:rsidR="00D74DE6" w:rsidRPr="00103622" w:rsidRDefault="00D74DE6" w:rsidP="00BC21BB">
                            <w:pPr>
                              <w:ind w:right="930"/>
                              <w:jc w:val="center"/>
                              <w:rPr>
                                <w:rFonts w:ascii="Century Gothic" w:hAnsi="Century Gothic"/>
                                <w:sz w:val="32"/>
                                <w:szCs w:val="32"/>
                                <w:lang w:val="es-ES_tradnl"/>
                              </w:rPr>
                            </w:pPr>
                          </w:p>
                          <w:p w:rsidR="00D74DE6" w:rsidRPr="00103622" w:rsidRDefault="00D74DE6" w:rsidP="00BC21BB">
                            <w:pPr>
                              <w:ind w:right="930"/>
                              <w:jc w:val="center"/>
                              <w:rPr>
                                <w:rFonts w:ascii="Century Gothic" w:hAnsi="Century Gothic"/>
                                <w:sz w:val="32"/>
                                <w:szCs w:val="32"/>
                                <w:lang w:val="es-ES_tradnl"/>
                              </w:rPr>
                            </w:pPr>
                          </w:p>
                          <w:p w:rsidR="00D74DE6" w:rsidRDefault="00D74DE6" w:rsidP="00BC21BB">
                            <w:pPr>
                              <w:ind w:right="930"/>
                              <w:jc w:val="center"/>
                              <w:rPr>
                                <w:rFonts w:ascii="Century Gothic" w:hAnsi="Century Gothic"/>
                                <w:lang w:val="es-ES_tradnl"/>
                              </w:rPr>
                            </w:pPr>
                          </w:p>
                          <w:p w:rsidR="00D74DE6" w:rsidRPr="009C5A35" w:rsidRDefault="00D74DE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74DE6" w:rsidRPr="00B26F20" w:rsidRDefault="00D74DE6" w:rsidP="00BC21BB">
                      <w:pPr>
                        <w:pStyle w:val="Ttulo1"/>
                        <w:ind w:left="142"/>
                        <w:jc w:val="center"/>
                        <w:rPr>
                          <w:rFonts w:ascii="Century Gothic" w:hAnsi="Century Gothic"/>
                          <w:sz w:val="10"/>
                          <w:szCs w:val="28"/>
                        </w:rPr>
                      </w:pPr>
                    </w:p>
                    <w:p w:rsidR="00D74DE6" w:rsidRDefault="00D74DE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4DE6" w:rsidRPr="00196858" w:rsidRDefault="00D74DE6" w:rsidP="00196858"/>
                    <w:p w:rsidR="00D74DE6" w:rsidRDefault="00D74DE6" w:rsidP="00BC21BB">
                      <w:pPr>
                        <w:ind w:left="142"/>
                        <w:jc w:val="center"/>
                        <w:rPr>
                          <w:rFonts w:ascii="Verdana" w:hAnsi="Verdana"/>
                          <w:b/>
                        </w:rPr>
                      </w:pPr>
                    </w:p>
                    <w:p w:rsidR="00D74DE6" w:rsidRDefault="00D74DE6"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4DE6" w:rsidRPr="00103622" w:rsidRDefault="00D74DE6" w:rsidP="00963B46">
                      <w:pPr>
                        <w:ind w:left="142"/>
                        <w:jc w:val="center"/>
                        <w:rPr>
                          <w:rFonts w:ascii="Century Gothic" w:hAnsi="Century Gothic" w:cs="Arial"/>
                          <w:b/>
                          <w:sz w:val="32"/>
                          <w:szCs w:val="32"/>
                          <w:lang w:val="es-MX"/>
                        </w:rPr>
                      </w:pPr>
                    </w:p>
                    <w:p w:rsidR="00D74DE6" w:rsidRPr="00103622" w:rsidRDefault="00D74DE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74DE6" w:rsidRDefault="00D74DE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74DE6" w:rsidRDefault="00D74DE6" w:rsidP="00BC6236">
                      <w:pPr>
                        <w:jc w:val="center"/>
                        <w:rPr>
                          <w:rFonts w:ascii="Century Gothic" w:hAnsi="Century Gothic" w:cs="Arial"/>
                          <w:b/>
                          <w:sz w:val="28"/>
                          <w:szCs w:val="32"/>
                        </w:rPr>
                      </w:pPr>
                    </w:p>
                    <w:p w:rsidR="00D74DE6" w:rsidRDefault="00D74DE6" w:rsidP="00BC6236">
                      <w:pPr>
                        <w:jc w:val="center"/>
                        <w:rPr>
                          <w:rFonts w:ascii="Century Gothic" w:hAnsi="Century Gothic" w:cs="Arial"/>
                          <w:b/>
                          <w:sz w:val="28"/>
                          <w:szCs w:val="32"/>
                        </w:rPr>
                      </w:pPr>
                    </w:p>
                    <w:p w:rsidR="00D74DE6" w:rsidRPr="00D94CE2" w:rsidRDefault="00D74DE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4DE6" w:rsidRPr="00D94CE2" w:rsidRDefault="00D74DE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74DE6" w:rsidRPr="00F40D69" w:rsidRDefault="00D74DE6" w:rsidP="003606AD">
                      <w:pPr>
                        <w:ind w:left="142"/>
                        <w:jc w:val="center"/>
                        <w:rPr>
                          <w:rFonts w:ascii="Century Gothic" w:hAnsi="Century Gothic" w:cs="Arial"/>
                          <w:b/>
                          <w:sz w:val="28"/>
                          <w:szCs w:val="28"/>
                        </w:rPr>
                      </w:pPr>
                    </w:p>
                    <w:p w:rsidR="00D74DE6" w:rsidRDefault="00D74DE6" w:rsidP="003606AD">
                      <w:pPr>
                        <w:ind w:left="142"/>
                        <w:jc w:val="center"/>
                        <w:rPr>
                          <w:rFonts w:ascii="Century Gothic" w:hAnsi="Century Gothic" w:cs="Arial"/>
                          <w:b/>
                          <w:sz w:val="28"/>
                          <w:szCs w:val="28"/>
                          <w:lang w:val="es-MX"/>
                        </w:rPr>
                      </w:pPr>
                    </w:p>
                    <w:p w:rsidR="00D74DE6" w:rsidRPr="00103622" w:rsidRDefault="00D74DE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4DE6" w:rsidRPr="005F6C94" w:rsidRDefault="00D74DE6" w:rsidP="003606AD">
                      <w:pPr>
                        <w:ind w:left="142"/>
                        <w:rPr>
                          <w:rFonts w:ascii="Century Gothic" w:hAnsi="Century Gothic"/>
                          <w:b/>
                          <w:sz w:val="28"/>
                          <w:szCs w:val="28"/>
                          <w:lang w:val="es-MX"/>
                        </w:rPr>
                      </w:pPr>
                    </w:p>
                    <w:p w:rsidR="00D74DE6" w:rsidRPr="00D94CE2" w:rsidRDefault="00D74DE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237A2">
                        <w:rPr>
                          <w:rFonts w:ascii="Century Gothic" w:hAnsi="Century Gothic" w:cs="Century Gothic"/>
                          <w:b/>
                          <w:bCs/>
                          <w:color w:val="000000"/>
                          <w:sz w:val="28"/>
                          <w:szCs w:val="28"/>
                        </w:rPr>
                        <w:t xml:space="preserve">SERVICIO MANTENIMIENTO ELÉCTRICO PLANTA PALMASOLA Y ZONAS COMERCIALES </w:t>
                      </w:r>
                    </w:p>
                    <w:p w:rsidR="00D74DE6" w:rsidRDefault="00D74DE6" w:rsidP="003606AD">
                      <w:pPr>
                        <w:jc w:val="center"/>
                        <w:rPr>
                          <w:rFonts w:ascii="Century Gothic" w:hAnsi="Century Gothic" w:cs="Century Gothic"/>
                          <w:b/>
                          <w:bCs/>
                          <w:sz w:val="28"/>
                          <w:szCs w:val="28"/>
                        </w:rPr>
                      </w:pPr>
                    </w:p>
                    <w:p w:rsidR="00D74DE6" w:rsidRPr="00D94CE2" w:rsidRDefault="00D74DE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37986">
                        <w:rPr>
                          <w:b/>
                          <w:bCs/>
                        </w:rPr>
                        <w:t xml:space="preserve"> </w:t>
                      </w:r>
                      <w:r w:rsidRPr="001237A2">
                        <w:rPr>
                          <w:rFonts w:ascii="Century Gothic" w:hAnsi="Century Gothic" w:cs="Century Gothic"/>
                          <w:b/>
                          <w:bCs/>
                          <w:sz w:val="28"/>
                          <w:szCs w:val="28"/>
                        </w:rPr>
                        <w:t>GCC-CDL-DCSC-46-16</w:t>
                      </w:r>
                    </w:p>
                    <w:p w:rsidR="00D74DE6" w:rsidRPr="00D94CE2" w:rsidRDefault="00D74DE6" w:rsidP="003606AD">
                      <w:pPr>
                        <w:jc w:val="center"/>
                        <w:rPr>
                          <w:rFonts w:ascii="Century Gothic" w:hAnsi="Century Gothic" w:cs="Century Gothic"/>
                          <w:b/>
                          <w:bCs/>
                          <w:color w:val="FF0000"/>
                          <w:sz w:val="28"/>
                          <w:szCs w:val="28"/>
                        </w:rPr>
                      </w:pPr>
                    </w:p>
                    <w:p w:rsidR="00D74DE6" w:rsidRPr="00237986" w:rsidRDefault="00D74DE6" w:rsidP="003606AD">
                      <w:pPr>
                        <w:jc w:val="center"/>
                        <w:rPr>
                          <w:rFonts w:ascii="Century Gothic" w:hAnsi="Century Gothic"/>
                          <w:b/>
                          <w:color w:val="000000" w:themeColor="text1"/>
                          <w:sz w:val="28"/>
                          <w:szCs w:val="28"/>
                          <w:lang w:val="es-ES_tradnl"/>
                        </w:rPr>
                      </w:pPr>
                      <w:r w:rsidRPr="00237986">
                        <w:rPr>
                          <w:rFonts w:ascii="Century Gothic" w:hAnsi="Century Gothic" w:cs="Century Gothic"/>
                          <w:b/>
                          <w:bCs/>
                          <w:color w:val="000000" w:themeColor="text1"/>
                          <w:sz w:val="28"/>
                          <w:szCs w:val="28"/>
                        </w:rPr>
                        <w:t>(Primera Convocatoria</w:t>
                      </w:r>
                      <w:r w:rsidRPr="00237986">
                        <w:rPr>
                          <w:rFonts w:ascii="Century Gothic" w:hAnsi="Century Gothic"/>
                          <w:b/>
                          <w:color w:val="000000" w:themeColor="text1"/>
                          <w:sz w:val="28"/>
                          <w:szCs w:val="28"/>
                          <w:lang w:val="es-ES_tradnl"/>
                        </w:rPr>
                        <w:t>)</w:t>
                      </w:r>
                    </w:p>
                    <w:p w:rsidR="00D74DE6" w:rsidRPr="00103622" w:rsidRDefault="00D74DE6" w:rsidP="003606AD">
                      <w:pPr>
                        <w:jc w:val="center"/>
                        <w:rPr>
                          <w:rFonts w:ascii="Century Gothic" w:hAnsi="Century Gothic"/>
                          <w:sz w:val="32"/>
                          <w:szCs w:val="32"/>
                          <w:lang w:val="es-ES_tradnl"/>
                        </w:rPr>
                      </w:pPr>
                    </w:p>
                    <w:p w:rsidR="00D74DE6" w:rsidRPr="00103622" w:rsidRDefault="00D74DE6" w:rsidP="00BC21BB">
                      <w:pPr>
                        <w:ind w:right="930"/>
                        <w:jc w:val="center"/>
                        <w:rPr>
                          <w:rFonts w:ascii="Century Gothic" w:hAnsi="Century Gothic"/>
                          <w:sz w:val="32"/>
                          <w:szCs w:val="32"/>
                          <w:lang w:val="es-ES_tradnl"/>
                        </w:rPr>
                      </w:pPr>
                    </w:p>
                    <w:p w:rsidR="00D74DE6" w:rsidRPr="00103622" w:rsidRDefault="00D74DE6" w:rsidP="00BC21BB">
                      <w:pPr>
                        <w:ind w:right="930"/>
                        <w:jc w:val="center"/>
                        <w:rPr>
                          <w:rFonts w:ascii="Century Gothic" w:hAnsi="Century Gothic"/>
                          <w:sz w:val="32"/>
                          <w:szCs w:val="32"/>
                          <w:lang w:val="es-ES_tradnl"/>
                        </w:rPr>
                      </w:pPr>
                    </w:p>
                    <w:p w:rsidR="00D74DE6" w:rsidRDefault="00D74DE6" w:rsidP="00BC21BB">
                      <w:pPr>
                        <w:ind w:right="930"/>
                        <w:jc w:val="center"/>
                        <w:rPr>
                          <w:rFonts w:ascii="Century Gothic" w:hAnsi="Century Gothic"/>
                          <w:lang w:val="es-ES_tradnl"/>
                        </w:rPr>
                      </w:pPr>
                    </w:p>
                    <w:p w:rsidR="00D74DE6" w:rsidRPr="009C5A35" w:rsidRDefault="00D74DE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D356B3" w:rsidRDefault="00A73638" w:rsidP="00B37050">
      <w:pPr>
        <w:jc w:val="center"/>
        <w:rPr>
          <w:rFonts w:asciiTheme="minorHAnsi" w:hAnsiTheme="minorHAnsi" w:cstheme="minorHAnsi"/>
          <w:b/>
          <w:sz w:val="16"/>
          <w:szCs w:val="16"/>
        </w:rPr>
      </w:pPr>
      <w:r w:rsidRPr="00D356B3">
        <w:rPr>
          <w:rFonts w:asciiTheme="minorHAnsi" w:hAnsiTheme="minorHAnsi" w:cstheme="minorHAnsi"/>
          <w:b/>
          <w:sz w:val="16"/>
          <w:szCs w:val="16"/>
        </w:rPr>
        <w:lastRenderedPageBreak/>
        <w:t>INFORMACION GENERAL D</w:t>
      </w:r>
      <w:r w:rsidR="006A6E5C" w:rsidRPr="00D356B3">
        <w:rPr>
          <w:rFonts w:asciiTheme="minorHAnsi" w:hAnsiTheme="minorHAnsi" w:cstheme="minorHAnsi"/>
          <w:b/>
          <w:sz w:val="16"/>
          <w:szCs w:val="16"/>
        </w:rPr>
        <w:t>EL PROCESO DE CONTRATACION</w:t>
      </w:r>
    </w:p>
    <w:p w:rsidR="00103622" w:rsidRPr="00D356B3"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PRECIO EVALUADO MAS BAJO</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TOTAL</w:t>
            </w:r>
          </w:p>
        </w:tc>
      </w:tr>
      <w:tr w:rsidR="00A73638" w:rsidRPr="00D356B3"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9710A3">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FORMALIZA</w:t>
            </w:r>
            <w:r w:rsidR="009710A3" w:rsidRPr="00D356B3">
              <w:rPr>
                <w:rFonts w:asciiTheme="minorHAnsi" w:eastAsia="Calibri" w:hAnsiTheme="minorHAnsi" w:cstheme="minorHAnsi"/>
                <w:b/>
                <w:sz w:val="16"/>
                <w:szCs w:val="16"/>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D356B3" w:rsidRDefault="00A73638" w:rsidP="00AD7F60">
            <w:pPr>
              <w:rPr>
                <w:rFonts w:asciiTheme="minorHAnsi" w:eastAsia="Calibri" w:hAnsiTheme="minorHAnsi" w:cstheme="minorHAnsi"/>
                <w:b/>
                <w:sz w:val="16"/>
                <w:szCs w:val="16"/>
              </w:rPr>
            </w:pPr>
            <w:r w:rsidRPr="00D356B3">
              <w:rPr>
                <w:rFonts w:asciiTheme="minorHAnsi" w:eastAsia="Calibri" w:hAnsiTheme="minorHAnsi" w:cstheme="minorHAnsi"/>
                <w:b/>
                <w:sz w:val="16"/>
                <w:szCs w:val="16"/>
              </w:rPr>
              <w:t>:</w:t>
            </w:r>
          </w:p>
          <w:p w:rsidR="00A73638" w:rsidRPr="00D356B3" w:rsidRDefault="00A73638" w:rsidP="00AD7F60">
            <w:pPr>
              <w:jc w:val="center"/>
              <w:rPr>
                <w:rFonts w:asciiTheme="minorHAnsi" w:eastAsia="Calibri" w:hAnsiTheme="minorHAnsi" w:cstheme="minorHAnsi"/>
                <w:b/>
                <w:sz w:val="16"/>
                <w:szCs w:val="16"/>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D356B3" w:rsidRDefault="00237986" w:rsidP="00AD7F60">
            <w:pPr>
              <w:rPr>
                <w:rFonts w:asciiTheme="minorHAnsi" w:eastAsia="Calibri" w:hAnsiTheme="minorHAnsi" w:cstheme="minorHAnsi"/>
                <w:b/>
                <w:i/>
                <w:sz w:val="16"/>
                <w:szCs w:val="16"/>
              </w:rPr>
            </w:pPr>
            <w:r w:rsidRPr="00D356B3">
              <w:rPr>
                <w:rFonts w:asciiTheme="minorHAnsi" w:eastAsia="Calibri" w:hAnsiTheme="minorHAnsi" w:cstheme="minorHAnsi"/>
                <w:b/>
                <w:i/>
                <w:sz w:val="16"/>
                <w:szCs w:val="16"/>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D356B3" w:rsidRDefault="00103622" w:rsidP="00456A53">
            <w:pPr>
              <w:jc w:val="center"/>
              <w:rPr>
                <w:rFonts w:asciiTheme="minorHAnsi" w:hAnsiTheme="minorHAnsi" w:cstheme="minorHAnsi"/>
                <w:b/>
                <w:sz w:val="16"/>
                <w:szCs w:val="16"/>
              </w:rPr>
            </w:pPr>
            <w:r w:rsidRPr="00D356B3">
              <w:rPr>
                <w:rFonts w:asciiTheme="minorHAnsi" w:hAnsiTheme="minorHAnsi" w:cstheme="minorHAnsi"/>
                <w:b/>
                <w:sz w:val="16"/>
                <w:szCs w:val="16"/>
              </w:rPr>
              <w:t>CRONOGRAMA DE PLAZOS</w:t>
            </w:r>
          </w:p>
        </w:tc>
      </w:tr>
      <w:tr w:rsidR="00103622" w:rsidRPr="00552079" w:rsidTr="00D356B3">
        <w:trPr>
          <w:trHeight w:val="410"/>
        </w:trPr>
        <w:tc>
          <w:tcPr>
            <w:tcW w:w="433" w:type="dxa"/>
            <w:shd w:val="clear" w:color="auto" w:fill="D9D9D9"/>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N°</w:t>
            </w:r>
          </w:p>
        </w:tc>
        <w:tc>
          <w:tcPr>
            <w:tcW w:w="3038" w:type="dxa"/>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ACTIVIDAD</w:t>
            </w:r>
          </w:p>
        </w:tc>
        <w:tc>
          <w:tcPr>
            <w:tcW w:w="2231" w:type="dxa"/>
            <w:gridSpan w:val="3"/>
            <w:shd w:val="clear" w:color="auto" w:fill="D9D9D9"/>
            <w:vAlign w:val="center"/>
          </w:tcPr>
          <w:p w:rsidR="00103622" w:rsidRPr="00D356B3" w:rsidRDefault="00103622" w:rsidP="00B37050">
            <w:pPr>
              <w:jc w:val="center"/>
              <w:rPr>
                <w:rFonts w:asciiTheme="minorHAnsi" w:hAnsiTheme="minorHAnsi" w:cstheme="minorHAnsi"/>
                <w:b/>
                <w:sz w:val="16"/>
                <w:szCs w:val="16"/>
              </w:rPr>
            </w:pPr>
            <w:r w:rsidRPr="00D356B3">
              <w:rPr>
                <w:rFonts w:asciiTheme="minorHAnsi" w:hAnsiTheme="minorHAnsi" w:cstheme="minorHAnsi"/>
                <w:b/>
                <w:sz w:val="16"/>
                <w:szCs w:val="16"/>
              </w:rPr>
              <w:t>FECHA y HORA</w:t>
            </w:r>
          </w:p>
        </w:tc>
        <w:tc>
          <w:tcPr>
            <w:tcW w:w="3337" w:type="dxa"/>
            <w:shd w:val="clear" w:color="auto" w:fill="D9D9D9"/>
            <w:vAlign w:val="center"/>
          </w:tcPr>
          <w:p w:rsidR="00103622" w:rsidRPr="00D356B3" w:rsidRDefault="007B36AB" w:rsidP="00B37050">
            <w:pPr>
              <w:jc w:val="center"/>
              <w:rPr>
                <w:rFonts w:asciiTheme="minorHAnsi" w:hAnsiTheme="minorHAnsi" w:cstheme="minorHAnsi"/>
                <w:b/>
                <w:sz w:val="16"/>
                <w:szCs w:val="16"/>
              </w:rPr>
            </w:pPr>
            <w:r w:rsidRPr="00D356B3">
              <w:rPr>
                <w:rFonts w:asciiTheme="minorHAnsi" w:hAnsiTheme="minorHAnsi" w:cstheme="minorHAnsi"/>
                <w:b/>
                <w:sz w:val="16"/>
                <w:szCs w:val="16"/>
              </w:rPr>
              <w:t>DIRECCIÓN</w:t>
            </w:r>
            <w:r w:rsidR="009B3232" w:rsidRPr="00D356B3">
              <w:rPr>
                <w:rFonts w:asciiTheme="minorHAnsi" w:hAnsiTheme="minorHAnsi" w:cstheme="minorHAnsi"/>
                <w:b/>
                <w:sz w:val="16"/>
                <w:szCs w:val="16"/>
              </w:rPr>
              <w:t xml:space="preserve"> </w:t>
            </w:r>
          </w:p>
        </w:tc>
      </w:tr>
      <w:tr w:rsidR="00103622" w:rsidRPr="00552079" w:rsidTr="00D356B3">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D356B3">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Inspección Previa</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B37050">
            <w:pPr>
              <w:jc w:val="cente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jc w:val="cente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Consultas Escritas</w:t>
            </w:r>
          </w:p>
        </w:tc>
        <w:tc>
          <w:tcPr>
            <w:tcW w:w="1143" w:type="dxa"/>
            <w:gridSpan w:val="2"/>
            <w:vAlign w:val="center"/>
          </w:tcPr>
          <w:p w:rsidR="00103622" w:rsidRPr="00D356B3" w:rsidRDefault="00103622" w:rsidP="00B37050">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B37050">
            <w:pPr>
              <w:rPr>
                <w:rFonts w:asciiTheme="minorHAnsi" w:hAnsiTheme="minorHAnsi" w:cstheme="minorHAnsi"/>
                <w:sz w:val="16"/>
                <w:szCs w:val="16"/>
              </w:rPr>
            </w:pPr>
          </w:p>
        </w:tc>
        <w:tc>
          <w:tcPr>
            <w:tcW w:w="1088" w:type="dxa"/>
            <w:vAlign w:val="center"/>
          </w:tcPr>
          <w:p w:rsidR="00103622" w:rsidRPr="00D356B3" w:rsidRDefault="00103622" w:rsidP="00B37050">
            <w:pPr>
              <w:jc w:val="center"/>
              <w:rPr>
                <w:rFonts w:asciiTheme="minorHAnsi" w:hAnsiTheme="minorHAnsi" w:cstheme="minorHAnsi"/>
                <w:sz w:val="16"/>
                <w:szCs w:val="16"/>
              </w:rPr>
            </w:pPr>
            <w:r w:rsidRPr="00D356B3">
              <w:rPr>
                <w:rFonts w:asciiTheme="minorHAnsi" w:hAnsiTheme="minorHAnsi" w:cstheme="minorHAnsi"/>
                <w:sz w:val="16"/>
                <w:szCs w:val="16"/>
              </w:rPr>
              <w:t>Hasta hora:</w:t>
            </w:r>
          </w:p>
          <w:p w:rsidR="00103622" w:rsidRPr="00D356B3" w:rsidRDefault="00103622" w:rsidP="00B37050">
            <w:pPr>
              <w:rPr>
                <w:rFonts w:asciiTheme="minorHAnsi" w:hAnsiTheme="minorHAnsi" w:cstheme="minorHAnsi"/>
                <w:sz w:val="16"/>
                <w:szCs w:val="16"/>
              </w:rPr>
            </w:pPr>
          </w:p>
        </w:tc>
        <w:tc>
          <w:tcPr>
            <w:tcW w:w="3337" w:type="dxa"/>
            <w:vAlign w:val="center"/>
          </w:tcPr>
          <w:p w:rsidR="00103622"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D356B3" w:rsidRDefault="00103622" w:rsidP="00B37050">
            <w:pPr>
              <w:rPr>
                <w:rFonts w:asciiTheme="minorHAnsi" w:hAnsiTheme="minorHAnsi" w:cstheme="minorHAnsi"/>
                <w:sz w:val="16"/>
                <w:szCs w:val="16"/>
              </w:rPr>
            </w:pPr>
          </w:p>
        </w:tc>
        <w:tc>
          <w:tcPr>
            <w:tcW w:w="2231" w:type="dxa"/>
            <w:gridSpan w:val="3"/>
          </w:tcPr>
          <w:p w:rsidR="00103622" w:rsidRPr="00D356B3" w:rsidRDefault="00103622" w:rsidP="00B37050">
            <w:pPr>
              <w:rPr>
                <w:rFonts w:asciiTheme="minorHAnsi" w:hAnsiTheme="minorHAnsi" w:cstheme="minorHAnsi"/>
                <w:sz w:val="16"/>
                <w:szCs w:val="16"/>
              </w:rPr>
            </w:pPr>
          </w:p>
        </w:tc>
        <w:tc>
          <w:tcPr>
            <w:tcW w:w="3337" w:type="dxa"/>
          </w:tcPr>
          <w:p w:rsidR="00103622" w:rsidRPr="00D356B3" w:rsidRDefault="00103622" w:rsidP="00D356B3">
            <w:pPr>
              <w:jc w:val="center"/>
              <w:rPr>
                <w:rFonts w:asciiTheme="minorHAnsi" w:hAnsiTheme="minorHAnsi" w:cstheme="minorHAnsi"/>
                <w:sz w:val="16"/>
                <w:szCs w:val="16"/>
              </w:rPr>
            </w:pPr>
          </w:p>
        </w:tc>
      </w:tr>
      <w:tr w:rsidR="00103622" w:rsidRPr="00552079" w:rsidTr="00D356B3">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Reunión de Aclaración</w:t>
            </w:r>
          </w:p>
        </w:tc>
        <w:tc>
          <w:tcPr>
            <w:tcW w:w="1143" w:type="dxa"/>
            <w:gridSpan w:val="2"/>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Fecha:</w:t>
            </w:r>
          </w:p>
          <w:p w:rsidR="00103622" w:rsidRPr="00D356B3" w:rsidRDefault="00103622" w:rsidP="00D356B3">
            <w:pPr>
              <w:rPr>
                <w:rFonts w:asciiTheme="minorHAnsi" w:hAnsiTheme="minorHAnsi" w:cstheme="minorHAnsi"/>
                <w:sz w:val="16"/>
                <w:szCs w:val="16"/>
              </w:rPr>
            </w:pPr>
          </w:p>
        </w:tc>
        <w:tc>
          <w:tcPr>
            <w:tcW w:w="1088" w:type="dxa"/>
            <w:vAlign w:val="center"/>
          </w:tcPr>
          <w:p w:rsidR="00103622" w:rsidRPr="00D356B3" w:rsidRDefault="00103622" w:rsidP="00D356B3">
            <w:pPr>
              <w:rPr>
                <w:rFonts w:asciiTheme="minorHAnsi" w:hAnsiTheme="minorHAnsi" w:cstheme="minorHAnsi"/>
                <w:sz w:val="16"/>
                <w:szCs w:val="16"/>
              </w:rPr>
            </w:pPr>
            <w:r w:rsidRPr="00D356B3">
              <w:rPr>
                <w:rFonts w:asciiTheme="minorHAnsi" w:hAnsiTheme="minorHAnsi" w:cstheme="minorHAnsi"/>
                <w:sz w:val="16"/>
                <w:szCs w:val="16"/>
              </w:rPr>
              <w:t>Hora:</w:t>
            </w:r>
          </w:p>
          <w:p w:rsidR="00103622" w:rsidRPr="00D356B3" w:rsidRDefault="00103622" w:rsidP="00D356B3">
            <w:pPr>
              <w:rPr>
                <w:rFonts w:asciiTheme="minorHAnsi" w:hAnsiTheme="minorHAnsi" w:cstheme="minorHAnsi"/>
                <w:sz w:val="16"/>
                <w:szCs w:val="16"/>
              </w:rPr>
            </w:pPr>
          </w:p>
        </w:tc>
        <w:tc>
          <w:tcPr>
            <w:tcW w:w="3337" w:type="dxa"/>
          </w:tcPr>
          <w:p w:rsidR="00103622" w:rsidRPr="00D356B3" w:rsidRDefault="00103622" w:rsidP="00D356B3">
            <w:pPr>
              <w:rPr>
                <w:rFonts w:asciiTheme="minorHAnsi" w:hAnsiTheme="minorHAnsi" w:cstheme="minorHAnsi"/>
                <w:sz w:val="16"/>
                <w:szCs w:val="16"/>
              </w:rPr>
            </w:pPr>
          </w:p>
          <w:p w:rsidR="00D356B3" w:rsidRPr="00D356B3" w:rsidRDefault="00D356B3" w:rsidP="00D356B3">
            <w:pPr>
              <w:jc w:val="center"/>
              <w:rPr>
                <w:rFonts w:asciiTheme="minorHAnsi" w:hAnsiTheme="minorHAnsi" w:cstheme="minorHAnsi"/>
                <w:sz w:val="16"/>
                <w:szCs w:val="16"/>
              </w:rPr>
            </w:pPr>
            <w:r w:rsidRPr="00D356B3">
              <w:rPr>
                <w:rFonts w:asciiTheme="minorHAnsi" w:hAnsiTheme="minorHAnsi" w:cstheme="minorHAnsi"/>
                <w:sz w:val="16"/>
                <w:szCs w:val="16"/>
              </w:rPr>
              <w:t>NO APLICA</w:t>
            </w:r>
          </w:p>
        </w:tc>
      </w:tr>
      <w:tr w:rsidR="00103622" w:rsidRPr="00552079" w:rsidTr="00D356B3">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8"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D356B3" w:rsidRPr="00552079" w:rsidTr="00D356B3">
        <w:trPr>
          <w:trHeight w:val="370"/>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Presentación de Propuestas.</w:t>
            </w:r>
          </w:p>
        </w:tc>
        <w:tc>
          <w:tcPr>
            <w:tcW w:w="1143" w:type="dxa"/>
            <w:gridSpan w:val="2"/>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1237A2" w:rsidP="00F323AE">
            <w:pPr>
              <w:rPr>
                <w:rFonts w:asciiTheme="minorHAnsi" w:hAnsiTheme="minorHAnsi" w:cstheme="minorHAnsi"/>
                <w:sz w:val="16"/>
                <w:szCs w:val="16"/>
              </w:rPr>
            </w:pPr>
            <w:r>
              <w:rPr>
                <w:rFonts w:asciiTheme="minorHAnsi" w:hAnsiTheme="minorHAnsi" w:cstheme="minorHAnsi"/>
                <w:sz w:val="16"/>
                <w:szCs w:val="16"/>
              </w:rPr>
              <w:t>13</w:t>
            </w:r>
            <w:r w:rsidR="00F323AE">
              <w:rPr>
                <w:rFonts w:asciiTheme="minorHAnsi" w:hAnsiTheme="minorHAnsi" w:cstheme="minorHAnsi"/>
                <w:sz w:val="16"/>
                <w:szCs w:val="16"/>
              </w:rPr>
              <w:t>/10</w:t>
            </w:r>
            <w:r w:rsidR="00D356B3" w:rsidRPr="008320F9">
              <w:rPr>
                <w:rFonts w:asciiTheme="minorHAnsi" w:hAnsiTheme="minorHAnsi" w:cstheme="minorHAnsi"/>
                <w:sz w:val="16"/>
                <w:szCs w:val="16"/>
              </w:rPr>
              <w:t>/201</w:t>
            </w:r>
            <w:r w:rsidR="00D356B3">
              <w:rPr>
                <w:rFonts w:asciiTheme="minorHAnsi" w:hAnsiTheme="minorHAnsi" w:cstheme="minorHAnsi"/>
                <w:sz w:val="16"/>
                <w:szCs w:val="16"/>
              </w:rPr>
              <w:t>6</w:t>
            </w:r>
          </w:p>
        </w:tc>
        <w:tc>
          <w:tcPr>
            <w:tcW w:w="1088" w:type="dxa"/>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Hasta hora:</w:t>
            </w:r>
          </w:p>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1</w:t>
            </w:r>
            <w:r>
              <w:rPr>
                <w:rFonts w:asciiTheme="minorHAnsi" w:hAnsiTheme="minorHAnsi" w:cstheme="minorHAnsi"/>
                <w:sz w:val="16"/>
                <w:szCs w:val="16"/>
              </w:rPr>
              <w:t>1</w:t>
            </w:r>
            <w:r w:rsidRPr="008320F9">
              <w:rPr>
                <w:rFonts w:asciiTheme="minorHAnsi" w:hAnsiTheme="minorHAnsi" w:cstheme="minorHAnsi"/>
                <w:sz w:val="16"/>
                <w:szCs w:val="16"/>
              </w:rPr>
              <w:t>:00</w:t>
            </w:r>
          </w:p>
        </w:tc>
        <w:tc>
          <w:tcPr>
            <w:tcW w:w="3337" w:type="dxa"/>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UNIDAD DE CONTRATACIONES DISTRITO COMERCIAL SANTA CRUZ (AV. TENIENTE MAMERTO CUELLAR Nº 700 DETRÁS DE BOLIVISION</w:t>
            </w:r>
          </w:p>
        </w:tc>
      </w:tr>
      <w:tr w:rsidR="00D356B3" w:rsidRPr="00552079" w:rsidTr="00D356B3">
        <w:trPr>
          <w:trHeight w:val="64"/>
        </w:trPr>
        <w:tc>
          <w:tcPr>
            <w:tcW w:w="433" w:type="dxa"/>
            <w:vAlign w:val="center"/>
          </w:tcPr>
          <w:p w:rsidR="00D356B3" w:rsidRPr="00552079" w:rsidRDefault="00D356B3" w:rsidP="00D356B3">
            <w:pPr>
              <w:jc w:val="center"/>
              <w:rPr>
                <w:rFonts w:asciiTheme="minorHAnsi" w:hAnsiTheme="minorHAnsi" w:cstheme="minorHAnsi"/>
                <w:sz w:val="22"/>
                <w:szCs w:val="22"/>
              </w:rPr>
            </w:pPr>
          </w:p>
        </w:tc>
        <w:tc>
          <w:tcPr>
            <w:tcW w:w="3038" w:type="dxa"/>
            <w:vAlign w:val="center"/>
          </w:tcPr>
          <w:p w:rsidR="00D356B3" w:rsidRPr="00D356B3" w:rsidRDefault="00D356B3" w:rsidP="00D356B3">
            <w:pPr>
              <w:rPr>
                <w:rFonts w:asciiTheme="minorHAnsi" w:hAnsiTheme="minorHAnsi" w:cstheme="minorHAnsi"/>
                <w:sz w:val="16"/>
                <w:szCs w:val="16"/>
              </w:rPr>
            </w:pPr>
          </w:p>
        </w:tc>
        <w:tc>
          <w:tcPr>
            <w:tcW w:w="2231" w:type="dxa"/>
            <w:gridSpan w:val="3"/>
            <w:vAlign w:val="center"/>
          </w:tcPr>
          <w:p w:rsidR="00D356B3" w:rsidRPr="008320F9" w:rsidRDefault="00D356B3" w:rsidP="00D356B3">
            <w:pPr>
              <w:jc w:val="center"/>
              <w:rPr>
                <w:rFonts w:asciiTheme="minorHAnsi" w:hAnsiTheme="minorHAnsi" w:cstheme="minorHAnsi"/>
                <w:sz w:val="16"/>
                <w:szCs w:val="16"/>
              </w:rPr>
            </w:pPr>
          </w:p>
        </w:tc>
        <w:tc>
          <w:tcPr>
            <w:tcW w:w="3337" w:type="dxa"/>
          </w:tcPr>
          <w:p w:rsidR="00D356B3" w:rsidRPr="008320F9" w:rsidRDefault="00D356B3" w:rsidP="00D356B3">
            <w:pPr>
              <w:rPr>
                <w:rFonts w:asciiTheme="minorHAnsi" w:hAnsiTheme="minorHAnsi" w:cstheme="minorHAnsi"/>
                <w:sz w:val="16"/>
                <w:szCs w:val="16"/>
              </w:rPr>
            </w:pPr>
          </w:p>
        </w:tc>
      </w:tr>
      <w:tr w:rsidR="00D356B3" w:rsidRPr="00552079" w:rsidTr="00D356B3">
        <w:trPr>
          <w:trHeight w:val="246"/>
        </w:trPr>
        <w:tc>
          <w:tcPr>
            <w:tcW w:w="433" w:type="dxa"/>
            <w:vAlign w:val="center"/>
          </w:tcPr>
          <w:p w:rsidR="00D356B3" w:rsidRPr="00552079" w:rsidRDefault="00D356B3" w:rsidP="00D356B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D356B3" w:rsidRPr="00D356B3" w:rsidRDefault="00D356B3" w:rsidP="00D356B3">
            <w:pPr>
              <w:rPr>
                <w:rFonts w:asciiTheme="minorHAnsi" w:hAnsiTheme="minorHAnsi" w:cstheme="minorHAnsi"/>
                <w:sz w:val="16"/>
                <w:szCs w:val="16"/>
              </w:rPr>
            </w:pPr>
            <w:r w:rsidRPr="00D356B3">
              <w:rPr>
                <w:rFonts w:asciiTheme="minorHAnsi" w:hAnsiTheme="minorHAnsi" w:cstheme="minorHAnsi"/>
                <w:sz w:val="16"/>
                <w:szCs w:val="16"/>
              </w:rPr>
              <w:t>Apertura de Propuestas.</w:t>
            </w:r>
          </w:p>
        </w:tc>
        <w:tc>
          <w:tcPr>
            <w:tcW w:w="1093" w:type="dxa"/>
            <w:vAlign w:val="center"/>
          </w:tcPr>
          <w:p w:rsidR="00D356B3" w:rsidRPr="008320F9" w:rsidRDefault="00D356B3" w:rsidP="00D356B3">
            <w:pPr>
              <w:rPr>
                <w:rFonts w:asciiTheme="minorHAnsi" w:hAnsiTheme="minorHAnsi" w:cstheme="minorHAnsi"/>
                <w:sz w:val="16"/>
                <w:szCs w:val="16"/>
              </w:rPr>
            </w:pPr>
            <w:r w:rsidRPr="008320F9">
              <w:rPr>
                <w:rFonts w:asciiTheme="minorHAnsi" w:hAnsiTheme="minorHAnsi" w:cstheme="minorHAnsi"/>
                <w:sz w:val="16"/>
                <w:szCs w:val="16"/>
              </w:rPr>
              <w:t>Fecha:</w:t>
            </w:r>
          </w:p>
          <w:p w:rsidR="00D356B3" w:rsidRPr="008320F9" w:rsidRDefault="001237A2" w:rsidP="00D356B3">
            <w:pPr>
              <w:rPr>
                <w:rFonts w:asciiTheme="minorHAnsi" w:hAnsiTheme="minorHAnsi" w:cstheme="minorHAnsi"/>
                <w:sz w:val="16"/>
                <w:szCs w:val="16"/>
              </w:rPr>
            </w:pPr>
            <w:r>
              <w:rPr>
                <w:rFonts w:asciiTheme="minorHAnsi" w:hAnsiTheme="minorHAnsi" w:cstheme="minorHAnsi"/>
                <w:sz w:val="16"/>
                <w:szCs w:val="16"/>
              </w:rPr>
              <w:t>13</w:t>
            </w:r>
            <w:r w:rsidR="00F323AE">
              <w:rPr>
                <w:rFonts w:asciiTheme="minorHAnsi" w:hAnsiTheme="minorHAnsi" w:cstheme="minorHAnsi"/>
                <w:sz w:val="16"/>
                <w:szCs w:val="16"/>
              </w:rPr>
              <w:t>/10</w:t>
            </w:r>
            <w:r w:rsidR="00D356B3" w:rsidRPr="008320F9">
              <w:rPr>
                <w:rFonts w:asciiTheme="minorHAnsi" w:hAnsiTheme="minorHAnsi" w:cstheme="minorHAnsi"/>
                <w:sz w:val="16"/>
                <w:szCs w:val="16"/>
              </w:rPr>
              <w:t>/201</w:t>
            </w:r>
            <w:r w:rsidR="00D356B3">
              <w:rPr>
                <w:rFonts w:asciiTheme="minorHAnsi" w:hAnsiTheme="minorHAnsi" w:cstheme="minorHAnsi"/>
                <w:sz w:val="16"/>
                <w:szCs w:val="16"/>
              </w:rPr>
              <w:t>6</w:t>
            </w:r>
          </w:p>
        </w:tc>
        <w:tc>
          <w:tcPr>
            <w:tcW w:w="1138" w:type="dxa"/>
            <w:gridSpan w:val="2"/>
            <w:vAlign w:val="center"/>
          </w:tcPr>
          <w:p w:rsidR="00D356B3" w:rsidRPr="008320F9" w:rsidRDefault="00D356B3" w:rsidP="00D356B3">
            <w:pPr>
              <w:jc w:val="center"/>
              <w:rPr>
                <w:rFonts w:asciiTheme="minorHAnsi" w:hAnsiTheme="minorHAnsi" w:cstheme="minorHAnsi"/>
                <w:sz w:val="16"/>
                <w:szCs w:val="16"/>
              </w:rPr>
            </w:pPr>
            <w:r w:rsidRPr="008320F9">
              <w:rPr>
                <w:rFonts w:asciiTheme="minorHAnsi" w:hAnsiTheme="minorHAnsi" w:cstheme="minorHAnsi"/>
                <w:sz w:val="16"/>
                <w:szCs w:val="16"/>
              </w:rPr>
              <w:t>Hora:</w:t>
            </w:r>
          </w:p>
          <w:p w:rsidR="00D356B3" w:rsidRPr="008320F9" w:rsidRDefault="00D356B3" w:rsidP="00D356B3">
            <w:pPr>
              <w:jc w:val="center"/>
              <w:rPr>
                <w:rFonts w:asciiTheme="minorHAnsi" w:hAnsiTheme="minorHAnsi" w:cstheme="minorHAnsi"/>
                <w:sz w:val="16"/>
                <w:szCs w:val="16"/>
              </w:rPr>
            </w:pPr>
            <w:r>
              <w:rPr>
                <w:rFonts w:asciiTheme="minorHAnsi" w:hAnsiTheme="minorHAnsi" w:cstheme="minorHAnsi"/>
                <w:sz w:val="16"/>
                <w:szCs w:val="16"/>
              </w:rPr>
              <w:t>11</w:t>
            </w:r>
            <w:r w:rsidRPr="008320F9">
              <w:rPr>
                <w:rFonts w:asciiTheme="minorHAnsi" w:hAnsiTheme="minorHAnsi" w:cstheme="minorHAnsi"/>
                <w:sz w:val="16"/>
                <w:szCs w:val="16"/>
              </w:rPr>
              <w:t>:30</w:t>
            </w:r>
          </w:p>
        </w:tc>
        <w:tc>
          <w:tcPr>
            <w:tcW w:w="3337" w:type="dxa"/>
            <w:vAlign w:val="center"/>
          </w:tcPr>
          <w:p w:rsidR="00D356B3" w:rsidRPr="008320F9" w:rsidRDefault="00D356B3" w:rsidP="00D356B3">
            <w:pPr>
              <w:rPr>
                <w:rFonts w:asciiTheme="minorHAnsi" w:hAnsiTheme="minorHAnsi" w:cstheme="minorHAnsi"/>
                <w:color w:val="000000"/>
                <w:sz w:val="16"/>
                <w:szCs w:val="16"/>
                <w:lang w:val="es-BO"/>
              </w:rPr>
            </w:pPr>
            <w:r w:rsidRPr="008320F9">
              <w:rPr>
                <w:rFonts w:asciiTheme="minorHAnsi" w:hAnsiTheme="minorHAnsi" w:cstheme="minorHAnsi"/>
                <w:sz w:val="16"/>
                <w:szCs w:val="16"/>
              </w:rPr>
              <w:t>UNIDAD DE CONTRATACIONES DISTRITO COMERCIAL SANTA CRUZ (AV. TENIENTE MAMERTO CUELLAR Nº 700 DETRÁS DE BOLIVISION</w:t>
            </w:r>
          </w:p>
        </w:tc>
      </w:tr>
      <w:tr w:rsidR="00A73638" w:rsidRPr="00552079" w:rsidTr="00D356B3">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tbl>
      <w:tblPr>
        <w:tblW w:w="90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4728"/>
        <w:gridCol w:w="1113"/>
        <w:gridCol w:w="996"/>
        <w:gridCol w:w="1512"/>
      </w:tblGrid>
      <w:tr w:rsidR="00D74DE6" w:rsidRPr="00D74DE6" w:rsidTr="00D74DE6">
        <w:trPr>
          <w:trHeight w:val="435"/>
          <w:jc w:val="right"/>
        </w:trPr>
        <w:tc>
          <w:tcPr>
            <w:tcW w:w="9051" w:type="dxa"/>
            <w:gridSpan w:val="5"/>
            <w:shd w:val="clear" w:color="auto" w:fill="D9D9D9"/>
            <w:vAlign w:val="center"/>
          </w:tcPr>
          <w:p w:rsidR="00D74DE6" w:rsidRPr="00D74DE6" w:rsidRDefault="00D74DE6" w:rsidP="00D74DE6">
            <w:pPr>
              <w:jc w:val="center"/>
              <w:rPr>
                <w:rFonts w:ascii="Calibri" w:hAnsi="Calibri" w:cs="Calibri"/>
                <w:b/>
                <w:bCs/>
                <w:sz w:val="16"/>
                <w:szCs w:val="16"/>
                <w:lang w:val="es-ES_tradnl" w:eastAsia="es-BO"/>
              </w:rPr>
            </w:pPr>
            <w:r w:rsidRPr="00D356B3">
              <w:rPr>
                <w:rFonts w:asciiTheme="minorHAnsi" w:hAnsiTheme="minorHAnsi" w:cstheme="minorHAnsi"/>
                <w:b/>
                <w:sz w:val="16"/>
                <w:szCs w:val="16"/>
              </w:rPr>
              <w:t>PRECIO REFERENCIAL EN BOLIVIANOS (Bs.)</w:t>
            </w:r>
          </w:p>
        </w:tc>
      </w:tr>
      <w:tr w:rsidR="00D74DE6" w:rsidRPr="00D74DE6" w:rsidTr="00D74DE6">
        <w:trPr>
          <w:trHeight w:val="435"/>
          <w:jc w:val="right"/>
        </w:trPr>
        <w:tc>
          <w:tcPr>
            <w:tcW w:w="702" w:type="dxa"/>
            <w:shd w:val="clear" w:color="auto" w:fill="D9D9D9"/>
            <w:vAlign w:val="center"/>
            <w:hideMark/>
          </w:tcPr>
          <w:p w:rsidR="00D74DE6" w:rsidRPr="00D74DE6" w:rsidRDefault="00D74DE6" w:rsidP="00D74DE6">
            <w:pPr>
              <w:jc w:val="center"/>
              <w:rPr>
                <w:rFonts w:ascii="Calibri" w:hAnsi="Calibri" w:cs="Calibri"/>
                <w:b/>
                <w:bCs/>
                <w:sz w:val="16"/>
                <w:szCs w:val="16"/>
                <w:lang w:eastAsia="es-BO"/>
              </w:rPr>
            </w:pPr>
            <w:r w:rsidRPr="00D74DE6">
              <w:rPr>
                <w:rFonts w:ascii="Calibri" w:hAnsi="Calibri" w:cs="Calibri"/>
                <w:b/>
                <w:bCs/>
                <w:sz w:val="16"/>
                <w:szCs w:val="16"/>
                <w:lang w:val="es-ES_tradnl" w:eastAsia="es-BO"/>
              </w:rPr>
              <w:t>Nº</w:t>
            </w:r>
          </w:p>
        </w:tc>
        <w:tc>
          <w:tcPr>
            <w:tcW w:w="4728" w:type="dxa"/>
            <w:shd w:val="clear" w:color="auto" w:fill="D9D9D9"/>
            <w:vAlign w:val="center"/>
            <w:hideMark/>
          </w:tcPr>
          <w:p w:rsidR="00D74DE6" w:rsidRDefault="00D74DE6" w:rsidP="00D74DE6">
            <w:pPr>
              <w:jc w:val="center"/>
              <w:rPr>
                <w:rFonts w:ascii="Calibri" w:hAnsi="Calibri" w:cs="Calibri"/>
                <w:b/>
                <w:bCs/>
                <w:sz w:val="16"/>
                <w:szCs w:val="16"/>
                <w:lang w:val="es-ES_tradnl" w:eastAsia="es-BO"/>
              </w:rPr>
            </w:pPr>
          </w:p>
          <w:p w:rsidR="00D74DE6" w:rsidRPr="00D74DE6" w:rsidRDefault="00D74DE6" w:rsidP="00D74DE6">
            <w:pPr>
              <w:jc w:val="center"/>
              <w:rPr>
                <w:rFonts w:ascii="Calibri" w:hAnsi="Calibri" w:cs="Calibri"/>
                <w:b/>
                <w:bCs/>
                <w:sz w:val="16"/>
                <w:szCs w:val="16"/>
                <w:lang w:eastAsia="es-BO"/>
              </w:rPr>
            </w:pPr>
            <w:r w:rsidRPr="00D74DE6">
              <w:rPr>
                <w:rFonts w:ascii="Calibri" w:hAnsi="Calibri" w:cs="Calibri"/>
                <w:b/>
                <w:bCs/>
                <w:sz w:val="16"/>
                <w:szCs w:val="16"/>
                <w:lang w:val="es-ES_tradnl" w:eastAsia="es-BO"/>
              </w:rPr>
              <w:t xml:space="preserve">DETALLE </w:t>
            </w:r>
          </w:p>
          <w:p w:rsidR="00D74DE6" w:rsidRPr="00D74DE6" w:rsidRDefault="00D74DE6" w:rsidP="00D74DE6">
            <w:pPr>
              <w:jc w:val="center"/>
              <w:rPr>
                <w:rFonts w:ascii="Calibri" w:hAnsi="Calibri" w:cs="Calibri"/>
                <w:b/>
                <w:bCs/>
                <w:sz w:val="16"/>
                <w:szCs w:val="16"/>
                <w:lang w:eastAsia="es-BO"/>
              </w:rPr>
            </w:pPr>
          </w:p>
        </w:tc>
        <w:tc>
          <w:tcPr>
            <w:tcW w:w="1113" w:type="dxa"/>
            <w:shd w:val="clear" w:color="auto" w:fill="D9D9D9"/>
            <w:vAlign w:val="center"/>
            <w:hideMark/>
          </w:tcPr>
          <w:p w:rsidR="00D74DE6" w:rsidRPr="00D74DE6" w:rsidRDefault="00D74DE6" w:rsidP="00D74DE6">
            <w:pPr>
              <w:jc w:val="center"/>
              <w:rPr>
                <w:rFonts w:ascii="Calibri" w:hAnsi="Calibri" w:cs="Calibri"/>
                <w:b/>
                <w:bCs/>
                <w:sz w:val="16"/>
                <w:szCs w:val="16"/>
                <w:lang w:eastAsia="es-BO"/>
              </w:rPr>
            </w:pPr>
            <w:r w:rsidRPr="00D74DE6">
              <w:rPr>
                <w:rFonts w:ascii="Calibri" w:hAnsi="Calibri" w:cs="Calibri"/>
                <w:b/>
                <w:bCs/>
                <w:sz w:val="16"/>
                <w:szCs w:val="16"/>
                <w:lang w:eastAsia="es-BO"/>
              </w:rPr>
              <w:t>CANTIDAD</w:t>
            </w:r>
          </w:p>
        </w:tc>
        <w:tc>
          <w:tcPr>
            <w:tcW w:w="996" w:type="dxa"/>
            <w:shd w:val="clear" w:color="auto" w:fill="D9D9D9"/>
            <w:vAlign w:val="center"/>
          </w:tcPr>
          <w:p w:rsidR="00D74DE6" w:rsidRPr="00D74DE6" w:rsidRDefault="00D74DE6" w:rsidP="00D74DE6">
            <w:pPr>
              <w:jc w:val="center"/>
              <w:rPr>
                <w:rFonts w:ascii="Calibri" w:hAnsi="Calibri" w:cs="Calibri"/>
                <w:b/>
                <w:bCs/>
                <w:sz w:val="16"/>
                <w:szCs w:val="16"/>
                <w:lang w:val="es-ES_tradnl" w:eastAsia="es-BO"/>
              </w:rPr>
            </w:pPr>
            <w:r w:rsidRPr="00D74DE6">
              <w:rPr>
                <w:rFonts w:ascii="Calibri" w:hAnsi="Calibri" w:cs="Calibri"/>
                <w:b/>
                <w:bCs/>
                <w:sz w:val="16"/>
                <w:szCs w:val="16"/>
                <w:lang w:val="es-ES_tradnl" w:eastAsia="es-BO"/>
              </w:rPr>
              <w:t>UNIDAD DE MEDIDA</w:t>
            </w:r>
          </w:p>
        </w:tc>
        <w:tc>
          <w:tcPr>
            <w:tcW w:w="1512" w:type="dxa"/>
            <w:shd w:val="clear" w:color="auto" w:fill="D9D9D9"/>
            <w:vAlign w:val="center"/>
          </w:tcPr>
          <w:p w:rsidR="00D74DE6" w:rsidRPr="00D74DE6" w:rsidRDefault="00D74DE6" w:rsidP="00D74DE6">
            <w:pPr>
              <w:jc w:val="center"/>
              <w:rPr>
                <w:rFonts w:ascii="Calibri" w:hAnsi="Calibri" w:cs="Calibri"/>
                <w:b/>
                <w:bCs/>
                <w:sz w:val="16"/>
                <w:szCs w:val="16"/>
                <w:lang w:val="es-ES_tradnl" w:eastAsia="es-BO"/>
              </w:rPr>
            </w:pPr>
            <w:r w:rsidRPr="00D74DE6">
              <w:rPr>
                <w:rFonts w:ascii="Calibri" w:hAnsi="Calibri" w:cs="Calibri"/>
                <w:b/>
                <w:bCs/>
                <w:sz w:val="16"/>
                <w:szCs w:val="16"/>
                <w:lang w:val="es-ES_tradnl" w:eastAsia="es-BO"/>
              </w:rPr>
              <w:t>PRECIO UNITARIO Referencial</w:t>
            </w:r>
          </w:p>
          <w:p w:rsidR="00D74DE6" w:rsidRPr="00D74DE6" w:rsidRDefault="00D74DE6" w:rsidP="00D74DE6">
            <w:pPr>
              <w:jc w:val="center"/>
              <w:rPr>
                <w:rFonts w:ascii="Calibri" w:hAnsi="Calibri" w:cs="Calibri"/>
                <w:b/>
                <w:bCs/>
                <w:sz w:val="16"/>
                <w:szCs w:val="16"/>
                <w:lang w:val="es-ES_tradnl" w:eastAsia="es-BO"/>
              </w:rPr>
            </w:pPr>
            <w:r w:rsidRPr="00D74DE6">
              <w:rPr>
                <w:rFonts w:ascii="Calibri" w:hAnsi="Calibri" w:cs="Calibri"/>
                <w:b/>
                <w:bCs/>
                <w:sz w:val="16"/>
                <w:szCs w:val="16"/>
                <w:lang w:eastAsia="es-BO"/>
              </w:rPr>
              <w:t>(Bs.)</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p>
        </w:tc>
        <w:tc>
          <w:tcPr>
            <w:tcW w:w="8349" w:type="dxa"/>
            <w:gridSpan w:val="4"/>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b/>
                <w:bCs/>
                <w:color w:val="000000"/>
                <w:sz w:val="22"/>
                <w:szCs w:val="22"/>
                <w:lang w:eastAsia="es-ES"/>
              </w:rPr>
              <w:t>PRECIOS REFERENCIALES POR REPUESTO.</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Térmico monofásico de 10-25 Amperios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40,84</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Térmico monofásico de 30-50 Amperios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45,31</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Térmico trifásico de 10-25 Amperios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124,03</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4</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Térmico trifásico de 30-70 Amperios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139,00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5</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Contactor de 4-7 KW</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6</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Cambio Contactor de 8-24 KW</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425,00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7</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Cambio Contactor de 24-30 KW</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610,00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8</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 xml:space="preserve">Cambio Guarda motor de 4-7 KW </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377,00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9</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 xml:space="preserve">Cambio Guarda motor de 8-24 KW </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950,00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10</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 xml:space="preserve">Cambio Guarda motor de 24-30 KW </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1.200,00</w:t>
            </w:r>
          </w:p>
        </w:tc>
      </w:tr>
      <w:tr w:rsidR="00D74DE6" w:rsidRPr="00D74DE6" w:rsidTr="00D74DE6">
        <w:trPr>
          <w:trHeight w:hRule="exact" w:val="328"/>
          <w:jc w:val="right"/>
        </w:trPr>
        <w:tc>
          <w:tcPr>
            <w:tcW w:w="9051" w:type="dxa"/>
            <w:gridSpan w:val="5"/>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b/>
                <w:bCs/>
                <w:sz w:val="22"/>
                <w:szCs w:val="22"/>
                <w:lang w:eastAsia="es-ES"/>
              </w:rPr>
              <w:t>PRECIO REFERENCIAL POR MANO DE OBRA:</w:t>
            </w:r>
          </w:p>
        </w:tc>
      </w:tr>
      <w:tr w:rsidR="00D74DE6" w:rsidRPr="00D74DE6" w:rsidTr="00D74DE6">
        <w:trPr>
          <w:trHeight w:hRule="exact" w:val="562"/>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lastRenderedPageBreak/>
              <w:t>11</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Revisión eléctrica y corrección de fallas en Santa Cruz de la Sierra</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Global</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700,00</w:t>
            </w:r>
          </w:p>
        </w:tc>
      </w:tr>
      <w:tr w:rsidR="00D74DE6" w:rsidRPr="00D74DE6" w:rsidTr="00D74DE6">
        <w:trPr>
          <w:trHeight w:hRule="exact" w:val="557"/>
          <w:jc w:val="right"/>
        </w:trPr>
        <w:tc>
          <w:tcPr>
            <w:tcW w:w="9051" w:type="dxa"/>
            <w:gridSpan w:val="5"/>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b/>
                <w:color w:val="000000"/>
                <w:sz w:val="22"/>
                <w:szCs w:val="22"/>
                <w:lang w:eastAsia="es-BO"/>
              </w:rPr>
              <w:t>PRECIO REFERENCIAL POR MANO DE OBRA EN ZONA COMERCIAL CAMIRI Y SAN JOSE DE</w:t>
            </w:r>
            <w:r w:rsidRPr="00D74DE6">
              <w:rPr>
                <w:rFonts w:ascii="Calibri" w:hAnsi="Calibri" w:cs="Calibri"/>
                <w:color w:val="000000"/>
                <w:sz w:val="22"/>
                <w:szCs w:val="22"/>
                <w:lang w:eastAsia="es-BO"/>
              </w:rPr>
              <w:t xml:space="preserve"> </w:t>
            </w:r>
            <w:r w:rsidRPr="00D74DE6">
              <w:rPr>
                <w:rFonts w:ascii="Calibri" w:hAnsi="Calibri" w:cs="Calibri"/>
                <w:b/>
                <w:color w:val="000000"/>
                <w:sz w:val="22"/>
                <w:szCs w:val="22"/>
                <w:lang w:eastAsia="es-BO"/>
              </w:rPr>
              <w:t>CHIQUITOS</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12</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Revisión eléctrica y corrección de fallas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 xml:space="preserve">Global </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3.200,00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13</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monofásico de 10-25 Amperios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14</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monofásico de 30-50 Amperios</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15</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trifásico de 10-25 Amperios</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16</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trifásico de 30-70 Amperios</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17</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Contactor de 4-7 KW</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18</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Cambio de Contactor de 8-24 KW</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19</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Cambio de Contactor de 24-30 KW</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20</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 xml:space="preserve">Cambio de Guarda motor de 4-7 KW </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 xml:space="preserve">Cambio de Guarda motor de 8-24 KW </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22</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 xml:space="preserve">Cambio de Guarda motor de 24-30 KW </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9051" w:type="dxa"/>
            <w:gridSpan w:val="5"/>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b/>
                <w:color w:val="000000"/>
                <w:sz w:val="22"/>
                <w:szCs w:val="22"/>
                <w:lang w:eastAsia="es-BO"/>
              </w:rPr>
              <w:t>PRECIO REFERENCIAL POR MANO DE OBRA EN ZONA COMERCIAL PUERTO SUAREZ</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23</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Revisión eléctrica y corrección de fallas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 xml:space="preserve">Global </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4.500,00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24</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monofásico de 10-25 Amperios</w:t>
            </w:r>
          </w:p>
        </w:tc>
        <w:tc>
          <w:tcPr>
            <w:tcW w:w="1113"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25</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monofásico de 30-50 Amperios</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26</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trifásico de 10-25 Amperios</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27</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Térmico trifásico de 30-70 Amperios</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28</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Cambio de Contactor de 4-7 KW</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29</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Cambio de Contactor de 8-24 KW</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30</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Cambio de Contactor de 24-30 KW</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31</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 xml:space="preserve">Cambio de Guarda motor de 4-7 KW </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32</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 xml:space="preserve">Cambio de Guarda motor de 8-24 KW </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33</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 xml:space="preserve">Cambio de Guarda motor de 24-30 KW </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210,00</w:t>
            </w:r>
          </w:p>
        </w:tc>
      </w:tr>
      <w:tr w:rsidR="00D74DE6" w:rsidRPr="00D74DE6" w:rsidTr="00D74DE6">
        <w:trPr>
          <w:trHeight w:hRule="exact" w:val="328"/>
          <w:jc w:val="right"/>
        </w:trPr>
        <w:tc>
          <w:tcPr>
            <w:tcW w:w="9051" w:type="dxa"/>
            <w:gridSpan w:val="5"/>
            <w:shd w:val="clear" w:color="auto" w:fill="auto"/>
            <w:vAlign w:val="center"/>
          </w:tcPr>
          <w:p w:rsidR="00D74DE6" w:rsidRPr="00D74DE6" w:rsidRDefault="00D74DE6" w:rsidP="00D74DE6">
            <w:pPr>
              <w:jc w:val="center"/>
              <w:rPr>
                <w:rFonts w:ascii="Calibri" w:hAnsi="Calibri" w:cs="Calibri"/>
                <w:b/>
                <w:color w:val="000000"/>
                <w:sz w:val="22"/>
                <w:szCs w:val="22"/>
                <w:lang w:eastAsia="es-BO"/>
              </w:rPr>
            </w:pPr>
            <w:r w:rsidRPr="00D74DE6">
              <w:rPr>
                <w:rFonts w:ascii="Calibri" w:hAnsi="Calibri" w:cs="Calibri"/>
                <w:b/>
                <w:color w:val="000000"/>
                <w:sz w:val="22"/>
                <w:szCs w:val="22"/>
                <w:lang w:eastAsia="es-BO"/>
              </w:rPr>
              <w:t>PRECIO REFEREENCIAL POR MANO DE OBRA REBOBINADO DE MOTORES</w:t>
            </w:r>
          </w:p>
        </w:tc>
      </w:tr>
      <w:tr w:rsidR="00D74DE6" w:rsidRPr="00D74DE6" w:rsidTr="00D74DE6">
        <w:trPr>
          <w:trHeight w:hRule="exact" w:val="328"/>
          <w:jc w:val="right"/>
        </w:trPr>
        <w:tc>
          <w:tcPr>
            <w:tcW w:w="702" w:type="dxa"/>
            <w:shd w:val="clear" w:color="auto" w:fill="auto"/>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w:t>
            </w:r>
            <w:r w:rsidR="00327B1A">
              <w:rPr>
                <w:rFonts w:ascii="Calibri" w:hAnsi="Calibri" w:cs="Calibri"/>
                <w:color w:val="000000"/>
                <w:sz w:val="22"/>
                <w:szCs w:val="22"/>
                <w:lang w:eastAsia="es-BO"/>
              </w:rPr>
              <w:t>4</w:t>
            </w:r>
          </w:p>
        </w:tc>
        <w:tc>
          <w:tcPr>
            <w:tcW w:w="4728" w:type="dxa"/>
            <w:shd w:val="clear" w:color="auto" w:fill="auto"/>
            <w:vAlign w:val="center"/>
          </w:tcPr>
          <w:p w:rsidR="00D74DE6" w:rsidRPr="00D74DE6" w:rsidRDefault="00D74DE6" w:rsidP="00D74DE6">
            <w:pPr>
              <w:jc w:val="both"/>
              <w:rPr>
                <w:rFonts w:ascii="Calibri" w:hAnsi="Calibri" w:cs="Calibri"/>
                <w:color w:val="000000"/>
                <w:sz w:val="22"/>
                <w:szCs w:val="22"/>
                <w:lang w:eastAsia="es-BO"/>
              </w:rPr>
            </w:pPr>
            <w:r w:rsidRPr="00D74DE6">
              <w:rPr>
                <w:rFonts w:ascii="Calibri" w:hAnsi="Calibri" w:cs="Calibri"/>
                <w:color w:val="000000"/>
                <w:sz w:val="22"/>
                <w:szCs w:val="22"/>
                <w:lang w:eastAsia="es-BO"/>
              </w:rPr>
              <w:t>Rebobinado Motores hasta 5 Hp</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1.357,20</w:t>
            </w:r>
          </w:p>
        </w:tc>
      </w:tr>
      <w:tr w:rsidR="00D74DE6" w:rsidRPr="00D74DE6" w:rsidTr="00D74DE6">
        <w:trPr>
          <w:trHeight w:hRule="exact" w:val="328"/>
          <w:jc w:val="right"/>
        </w:trPr>
        <w:tc>
          <w:tcPr>
            <w:tcW w:w="702" w:type="dxa"/>
            <w:shd w:val="clear" w:color="auto" w:fill="auto"/>
            <w:vAlign w:val="center"/>
          </w:tcPr>
          <w:p w:rsidR="00D74DE6" w:rsidRPr="00D74DE6" w:rsidRDefault="00327B1A" w:rsidP="00D74DE6">
            <w:pPr>
              <w:jc w:val="center"/>
              <w:rPr>
                <w:rFonts w:ascii="Calibri" w:hAnsi="Calibri" w:cs="Calibri"/>
                <w:color w:val="000000"/>
                <w:sz w:val="22"/>
                <w:szCs w:val="22"/>
                <w:lang w:eastAsia="es-BO"/>
              </w:rPr>
            </w:pPr>
            <w:r>
              <w:rPr>
                <w:rFonts w:ascii="Calibri" w:hAnsi="Calibri" w:cs="Calibri"/>
                <w:color w:val="000000"/>
                <w:sz w:val="22"/>
                <w:szCs w:val="22"/>
                <w:lang w:eastAsia="es-BO"/>
              </w:rPr>
              <w:t>35</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Rebobinado Motores hasta 10 Hp</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1.900,56</w:t>
            </w:r>
          </w:p>
        </w:tc>
      </w:tr>
      <w:tr w:rsidR="00D74DE6" w:rsidRPr="00D74DE6" w:rsidTr="00D74DE6">
        <w:trPr>
          <w:trHeight w:hRule="exact" w:val="328"/>
          <w:jc w:val="right"/>
        </w:trPr>
        <w:tc>
          <w:tcPr>
            <w:tcW w:w="702" w:type="dxa"/>
            <w:shd w:val="clear" w:color="auto" w:fill="auto"/>
            <w:vAlign w:val="center"/>
          </w:tcPr>
          <w:p w:rsidR="00D74DE6" w:rsidRPr="00D74DE6" w:rsidRDefault="00327B1A" w:rsidP="00D74DE6">
            <w:pPr>
              <w:jc w:val="center"/>
              <w:rPr>
                <w:rFonts w:ascii="Calibri" w:hAnsi="Calibri" w:cs="Calibri"/>
                <w:color w:val="000000"/>
                <w:sz w:val="22"/>
                <w:szCs w:val="22"/>
                <w:lang w:eastAsia="es-BO"/>
              </w:rPr>
            </w:pPr>
            <w:r>
              <w:rPr>
                <w:rFonts w:ascii="Calibri" w:hAnsi="Calibri" w:cs="Calibri"/>
                <w:color w:val="000000"/>
                <w:sz w:val="22"/>
                <w:szCs w:val="22"/>
                <w:lang w:eastAsia="es-BO"/>
              </w:rPr>
              <w:t>36</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Rebobinado Motores hasta 20 Hp</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3.500,00</w:t>
            </w:r>
          </w:p>
        </w:tc>
      </w:tr>
      <w:tr w:rsidR="00D74DE6" w:rsidRPr="00D74DE6" w:rsidTr="00D74DE6">
        <w:trPr>
          <w:trHeight w:hRule="exact" w:val="328"/>
          <w:jc w:val="right"/>
        </w:trPr>
        <w:tc>
          <w:tcPr>
            <w:tcW w:w="702" w:type="dxa"/>
            <w:shd w:val="clear" w:color="auto" w:fill="auto"/>
            <w:vAlign w:val="center"/>
          </w:tcPr>
          <w:p w:rsidR="00D74DE6" w:rsidRPr="00D74DE6" w:rsidRDefault="00327B1A" w:rsidP="00D74DE6">
            <w:pPr>
              <w:jc w:val="center"/>
              <w:rPr>
                <w:rFonts w:ascii="Calibri" w:hAnsi="Calibri" w:cs="Calibri"/>
                <w:color w:val="000000"/>
                <w:sz w:val="22"/>
                <w:szCs w:val="22"/>
                <w:lang w:eastAsia="es-BO"/>
              </w:rPr>
            </w:pPr>
            <w:r>
              <w:rPr>
                <w:rFonts w:ascii="Calibri" w:hAnsi="Calibri" w:cs="Calibri"/>
                <w:color w:val="000000"/>
                <w:sz w:val="22"/>
                <w:szCs w:val="22"/>
                <w:lang w:eastAsia="es-BO"/>
              </w:rPr>
              <w:t>37</w:t>
            </w:r>
          </w:p>
        </w:tc>
        <w:tc>
          <w:tcPr>
            <w:tcW w:w="4728" w:type="dxa"/>
            <w:shd w:val="clear" w:color="auto" w:fill="auto"/>
          </w:tcPr>
          <w:p w:rsidR="00D74DE6" w:rsidRPr="00D74DE6" w:rsidRDefault="00D74DE6" w:rsidP="00D74DE6">
            <w:pPr>
              <w:rPr>
                <w:sz w:val="24"/>
                <w:szCs w:val="24"/>
                <w:lang w:eastAsia="es-ES"/>
              </w:rPr>
            </w:pPr>
            <w:r w:rsidRPr="00D74DE6">
              <w:rPr>
                <w:rFonts w:ascii="Calibri" w:hAnsi="Calibri" w:cs="Calibri"/>
                <w:color w:val="000000"/>
                <w:sz w:val="22"/>
                <w:szCs w:val="22"/>
                <w:lang w:eastAsia="es-BO"/>
              </w:rPr>
              <w:t>Rebobinado Motores hasta 40 Hp</w:t>
            </w:r>
          </w:p>
        </w:tc>
        <w:tc>
          <w:tcPr>
            <w:tcW w:w="1113" w:type="dxa"/>
            <w:shd w:val="clear" w:color="auto" w:fill="auto"/>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1</w:t>
            </w:r>
          </w:p>
        </w:tc>
        <w:tc>
          <w:tcPr>
            <w:tcW w:w="996" w:type="dxa"/>
          </w:tcPr>
          <w:p w:rsidR="00D74DE6" w:rsidRPr="00D74DE6" w:rsidRDefault="00D74DE6" w:rsidP="00D74DE6">
            <w:pPr>
              <w:jc w:val="center"/>
              <w:rPr>
                <w:sz w:val="24"/>
                <w:szCs w:val="24"/>
                <w:lang w:eastAsia="es-ES"/>
              </w:rPr>
            </w:pPr>
            <w:r w:rsidRPr="00D74DE6">
              <w:rPr>
                <w:rFonts w:ascii="Calibri" w:hAnsi="Calibri" w:cs="Calibri"/>
                <w:color w:val="000000"/>
                <w:sz w:val="22"/>
                <w:szCs w:val="22"/>
                <w:lang w:eastAsia="es-BO"/>
              </w:rPr>
              <w:t>Pieza</w:t>
            </w:r>
          </w:p>
        </w:tc>
        <w:tc>
          <w:tcPr>
            <w:tcW w:w="1512" w:type="dxa"/>
            <w:vAlign w:val="center"/>
          </w:tcPr>
          <w:p w:rsidR="00D74DE6" w:rsidRPr="00D74DE6" w:rsidRDefault="00D74DE6" w:rsidP="00D74DE6">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6.333,60</w:t>
            </w:r>
          </w:p>
        </w:tc>
      </w:tr>
      <w:tr w:rsidR="00D74DE6" w:rsidRPr="00D74DE6" w:rsidTr="00D74DE6">
        <w:trPr>
          <w:trHeight w:hRule="exact" w:val="328"/>
          <w:jc w:val="right"/>
        </w:trPr>
        <w:tc>
          <w:tcPr>
            <w:tcW w:w="6543" w:type="dxa"/>
            <w:gridSpan w:val="3"/>
            <w:shd w:val="clear" w:color="auto" w:fill="auto"/>
            <w:vAlign w:val="center"/>
          </w:tcPr>
          <w:p w:rsidR="00D74DE6" w:rsidRPr="00D74DE6" w:rsidRDefault="00D74DE6" w:rsidP="00D74DE6">
            <w:pPr>
              <w:jc w:val="center"/>
              <w:rPr>
                <w:rFonts w:ascii="Calibri" w:hAnsi="Calibri" w:cs="Calibri"/>
                <w:b/>
                <w:color w:val="000000"/>
                <w:sz w:val="22"/>
                <w:szCs w:val="22"/>
                <w:lang w:eastAsia="es-BO"/>
              </w:rPr>
            </w:pPr>
            <w:r w:rsidRPr="00D74DE6">
              <w:rPr>
                <w:rFonts w:ascii="Calibri" w:hAnsi="Calibri" w:cs="Calibri"/>
                <w:b/>
                <w:color w:val="000000"/>
                <w:sz w:val="22"/>
                <w:szCs w:val="22"/>
                <w:lang w:eastAsia="es-BO"/>
              </w:rPr>
              <w:t>TOTAL PRECIO REFERENCIAL UNITARIO</w:t>
            </w:r>
          </w:p>
        </w:tc>
        <w:tc>
          <w:tcPr>
            <w:tcW w:w="996" w:type="dxa"/>
          </w:tcPr>
          <w:p w:rsidR="00D74DE6" w:rsidRPr="00D74DE6" w:rsidRDefault="00D74DE6" w:rsidP="00D74DE6">
            <w:pPr>
              <w:jc w:val="center"/>
              <w:rPr>
                <w:rFonts w:ascii="Calibri" w:hAnsi="Calibri" w:cs="Calibri"/>
                <w:b/>
                <w:color w:val="000000"/>
                <w:sz w:val="22"/>
                <w:szCs w:val="22"/>
                <w:lang w:eastAsia="es-BO"/>
              </w:rPr>
            </w:pPr>
            <w:r w:rsidRPr="00D74DE6">
              <w:rPr>
                <w:rFonts w:ascii="Calibri" w:hAnsi="Calibri" w:cs="Calibri"/>
                <w:b/>
                <w:color w:val="000000"/>
                <w:sz w:val="22"/>
                <w:szCs w:val="22"/>
                <w:lang w:eastAsia="es-BO"/>
              </w:rPr>
              <w:t>Bs.</w:t>
            </w:r>
          </w:p>
        </w:tc>
        <w:tc>
          <w:tcPr>
            <w:tcW w:w="1512" w:type="dxa"/>
            <w:vAlign w:val="center"/>
          </w:tcPr>
          <w:p w:rsidR="00D74DE6" w:rsidRPr="00D74DE6" w:rsidRDefault="00B32EB6" w:rsidP="00D74DE6">
            <w:pPr>
              <w:jc w:val="center"/>
              <w:rPr>
                <w:rFonts w:ascii="Calibri" w:hAnsi="Calibri" w:cs="Calibri"/>
                <w:b/>
                <w:color w:val="000000"/>
                <w:sz w:val="22"/>
                <w:szCs w:val="22"/>
                <w:u w:val="double"/>
                <w:lang w:eastAsia="es-BO"/>
              </w:rPr>
            </w:pPr>
            <w:r>
              <w:rPr>
                <w:rFonts w:ascii="Calibri" w:hAnsi="Calibri" w:cs="Calibri"/>
                <w:b/>
                <w:color w:val="000000"/>
                <w:sz w:val="22"/>
                <w:szCs w:val="22"/>
                <w:u w:val="double"/>
                <w:lang w:eastAsia="es-BO"/>
              </w:rPr>
              <w:t>29.812</w:t>
            </w:r>
            <w:r w:rsidR="00D74DE6" w:rsidRPr="00D74DE6">
              <w:rPr>
                <w:rFonts w:ascii="Calibri" w:hAnsi="Calibri" w:cs="Calibri"/>
                <w:b/>
                <w:color w:val="000000"/>
                <w:sz w:val="22"/>
                <w:szCs w:val="22"/>
                <w:u w:val="double"/>
                <w:lang w:eastAsia="es-BO"/>
              </w:rPr>
              <w:t>,54</w:t>
            </w:r>
          </w:p>
        </w:tc>
      </w:tr>
    </w:tbl>
    <w:p w:rsidR="00D356B3" w:rsidRDefault="00D356B3" w:rsidP="00D356B3">
      <w:pPr>
        <w:tabs>
          <w:tab w:val="left" w:pos="5691"/>
        </w:tabs>
        <w:rPr>
          <w:rFonts w:ascii="Calibri" w:hAnsi="Calibri" w:cs="Arial"/>
          <w:sz w:val="18"/>
          <w:szCs w:val="22"/>
        </w:rPr>
      </w:pPr>
    </w:p>
    <w:p w:rsidR="00D356B3" w:rsidRPr="001D785B" w:rsidRDefault="00D356B3" w:rsidP="00D356B3">
      <w:pPr>
        <w:jc w:val="both"/>
        <w:rPr>
          <w:rFonts w:ascii="Calibri" w:hAnsi="Calibri" w:cs="Arial"/>
          <w:sz w:val="22"/>
          <w:szCs w:val="22"/>
        </w:rPr>
      </w:pPr>
      <w:r w:rsidRPr="001D785B">
        <w:rPr>
          <w:rFonts w:ascii="Calibri" w:hAnsi="Calibri" w:cs="Arial"/>
          <w:sz w:val="22"/>
          <w:szCs w:val="22"/>
        </w:rPr>
        <w:t xml:space="preserve">El precio referencial </w:t>
      </w:r>
      <w:r w:rsidR="00D74DE6">
        <w:rPr>
          <w:rFonts w:ascii="Calibri" w:hAnsi="Calibri" w:cs="Arial"/>
          <w:sz w:val="22"/>
          <w:szCs w:val="22"/>
        </w:rPr>
        <w:t>Total para la presente contratación es de 2</w:t>
      </w:r>
      <w:r w:rsidRPr="001D785B">
        <w:rPr>
          <w:rFonts w:ascii="Calibri" w:hAnsi="Calibri" w:cs="Arial"/>
          <w:sz w:val="22"/>
          <w:szCs w:val="22"/>
        </w:rPr>
        <w:t>00.000,00 Bs.- (</w:t>
      </w:r>
      <w:r w:rsidR="00B32EB6">
        <w:rPr>
          <w:rFonts w:ascii="Calibri" w:hAnsi="Calibri" w:cs="Arial"/>
          <w:sz w:val="22"/>
          <w:szCs w:val="22"/>
        </w:rPr>
        <w:t>Doscientos</w:t>
      </w:r>
      <w:r w:rsidRPr="001D785B">
        <w:rPr>
          <w:rFonts w:ascii="Calibri" w:hAnsi="Calibri" w:cs="Arial"/>
          <w:sz w:val="22"/>
          <w:szCs w:val="22"/>
        </w:rPr>
        <w:t xml:space="preserve"> Mil 00/100 Bolivianos), monto que será deducible cada mes, bajo el control, seguimiento y administrado por el fiscal del servicio, según las necesidades solicitadas por YPFB.</w:t>
      </w: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D74DE6" w:rsidRDefault="00D74DE6" w:rsidP="00552079">
      <w:pPr>
        <w:rPr>
          <w:rFonts w:asciiTheme="minorHAnsi" w:hAnsiTheme="minorHAnsi" w:cstheme="minorHAnsi"/>
          <w:b/>
          <w:sz w:val="22"/>
          <w:szCs w:val="22"/>
        </w:rPr>
      </w:pPr>
    </w:p>
    <w:p w:rsidR="00D74DE6" w:rsidRDefault="00D74DE6" w:rsidP="00552079">
      <w:pPr>
        <w:rPr>
          <w:rFonts w:asciiTheme="minorHAnsi" w:hAnsiTheme="minorHAnsi" w:cstheme="minorHAnsi"/>
          <w:b/>
          <w:sz w:val="22"/>
          <w:szCs w:val="22"/>
        </w:rPr>
      </w:pPr>
    </w:p>
    <w:p w:rsidR="00D74DE6" w:rsidRPr="00552079" w:rsidRDefault="00D74DE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7E365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7E365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7E365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7E365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E365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7E365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7E365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7E365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7E365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7E365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7E365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7E365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7E365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7E365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E365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F323AE" w:rsidRDefault="00F323AE" w:rsidP="00B37050">
      <w:pPr>
        <w:ind w:left="426"/>
        <w:jc w:val="both"/>
        <w:rPr>
          <w:rFonts w:asciiTheme="minorHAnsi" w:hAnsiTheme="minorHAnsi" w:cstheme="minorHAnsi"/>
          <w:i/>
          <w:color w:val="FF0000"/>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7E365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163E0B" w:rsidRDefault="00163E0B" w:rsidP="00163E0B">
      <w:pPr>
        <w:ind w:right="186"/>
        <w:contextualSpacing/>
        <w:jc w:val="both"/>
        <w:rPr>
          <w:rFonts w:ascii="Calibri" w:hAnsi="Calibri" w:cs="Calibri"/>
          <w:b/>
          <w:sz w:val="22"/>
          <w:szCs w:val="22"/>
          <w:lang w:eastAsia="es-ES"/>
        </w:rPr>
      </w:pPr>
    </w:p>
    <w:p w:rsidR="00163E0B" w:rsidRPr="00163E0B" w:rsidRDefault="00163E0B" w:rsidP="00163E0B">
      <w:pPr>
        <w:ind w:right="186"/>
        <w:contextualSpacing/>
        <w:jc w:val="both"/>
        <w:rPr>
          <w:rFonts w:ascii="Calibri" w:hAnsi="Calibri" w:cs="Calibri"/>
          <w:b/>
          <w:sz w:val="22"/>
          <w:szCs w:val="22"/>
          <w:lang w:eastAsia="es-ES"/>
        </w:rPr>
      </w:pPr>
      <w:r w:rsidRPr="00163E0B">
        <w:rPr>
          <w:rFonts w:ascii="Calibri" w:hAnsi="Calibri" w:cs="Calibri"/>
          <w:b/>
          <w:sz w:val="22"/>
          <w:szCs w:val="22"/>
          <w:lang w:eastAsia="es-ES"/>
        </w:rPr>
        <w:t>GARANTIA DE CUMPLIMIENTO DE CONTRATO</w:t>
      </w:r>
    </w:p>
    <w:p w:rsidR="00163E0B" w:rsidRPr="00163E0B" w:rsidRDefault="00163E0B" w:rsidP="00163E0B">
      <w:pPr>
        <w:ind w:right="186"/>
        <w:contextualSpacing/>
        <w:jc w:val="both"/>
        <w:rPr>
          <w:rFonts w:ascii="Calibri" w:hAnsi="Calibri" w:cs="Calibri"/>
          <w:b/>
          <w:sz w:val="22"/>
          <w:szCs w:val="22"/>
          <w:lang w:eastAsia="es-ES"/>
        </w:rPr>
      </w:pPr>
    </w:p>
    <w:p w:rsidR="00163E0B" w:rsidRDefault="00163E0B" w:rsidP="00163E0B">
      <w:pPr>
        <w:ind w:right="186"/>
        <w:contextualSpacing/>
        <w:jc w:val="both"/>
        <w:rPr>
          <w:rFonts w:ascii="Calibri" w:hAnsi="Calibri" w:cs="Calibri"/>
          <w:sz w:val="22"/>
          <w:szCs w:val="22"/>
          <w:lang w:val="es-ES_tradnl" w:eastAsia="es-ES"/>
        </w:rPr>
      </w:pPr>
      <w:r w:rsidRPr="00163E0B">
        <w:rPr>
          <w:rFonts w:ascii="Calibri" w:hAnsi="Calibri" w:cs="Calibri"/>
          <w:b/>
          <w:sz w:val="22"/>
          <w:szCs w:val="22"/>
          <w:lang w:eastAsia="es-ES"/>
        </w:rPr>
        <w:t>1.-</w:t>
      </w:r>
      <w:r w:rsidRPr="00163E0B">
        <w:rPr>
          <w:rFonts w:ascii="Calibri" w:hAnsi="Calibri" w:cs="Calibri"/>
          <w:sz w:val="22"/>
          <w:szCs w:val="22"/>
          <w:lang w:eastAsia="es-ES"/>
        </w:rPr>
        <w:t xml:space="preserve"> </w:t>
      </w:r>
      <w:r w:rsidRPr="00163E0B">
        <w:rPr>
          <w:rFonts w:ascii="Calibri" w:hAnsi="Calibri" w:cs="Calibri"/>
          <w:b/>
          <w:sz w:val="22"/>
          <w:szCs w:val="22"/>
          <w:lang w:val="es-ES_tradnl" w:eastAsia="es-ES"/>
        </w:rPr>
        <w:t>Boleta de Garantía</w:t>
      </w:r>
      <w:r w:rsidRPr="00163E0B">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163E0B">
        <w:rPr>
          <w:rFonts w:ascii="Calibri" w:hAnsi="Calibri" w:cs="Calibri"/>
          <w:bCs/>
          <w:sz w:val="22"/>
          <w:szCs w:val="22"/>
          <w:lang w:eastAsia="es-ES"/>
        </w:rPr>
        <w:t xml:space="preserve">que será computado a partir de su emisión debiendo exceder en sesenta (60) </w:t>
      </w:r>
      <w:r w:rsidRPr="00163E0B">
        <w:rPr>
          <w:rFonts w:ascii="Calibri" w:hAnsi="Calibri" w:cs="Calibri"/>
          <w:sz w:val="22"/>
          <w:szCs w:val="22"/>
          <w:lang w:val="es-ES_tradnl" w:eastAsia="es-ES"/>
        </w:rPr>
        <w:t>días calendario adicionales a la vigencia del contrato, por un importe equivalente al 7% del valor total del contrato.</w:t>
      </w:r>
    </w:p>
    <w:p w:rsidR="00163E0B" w:rsidRPr="00163E0B" w:rsidRDefault="00163E0B" w:rsidP="00163E0B">
      <w:pPr>
        <w:ind w:right="186"/>
        <w:contextualSpacing/>
        <w:jc w:val="both"/>
        <w:rPr>
          <w:rFonts w:ascii="Calibri" w:hAnsi="Calibri" w:cs="Calibri"/>
          <w:sz w:val="22"/>
          <w:szCs w:val="22"/>
          <w:lang w:val="es-ES_tradnl" w:eastAsia="es-ES"/>
        </w:rPr>
      </w:pPr>
    </w:p>
    <w:p w:rsidR="00163E0B" w:rsidRDefault="00163E0B" w:rsidP="00163E0B">
      <w:pPr>
        <w:jc w:val="both"/>
        <w:rPr>
          <w:rFonts w:ascii="Calibri" w:hAnsi="Calibri"/>
          <w:sz w:val="22"/>
          <w:szCs w:val="22"/>
          <w:lang w:eastAsia="es-ES"/>
        </w:rPr>
      </w:pPr>
      <w:r w:rsidRPr="00163E0B">
        <w:rPr>
          <w:rFonts w:ascii="Calibri" w:hAnsi="Calibri"/>
          <w:b/>
          <w:bCs/>
          <w:sz w:val="22"/>
          <w:szCs w:val="22"/>
          <w:lang w:eastAsia="es-ES"/>
        </w:rPr>
        <w:t>2.- Garantía a Primer Requerimiento,</w:t>
      </w:r>
      <w:r w:rsidRPr="00163E0B">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3E0B">
        <w:rPr>
          <w:rFonts w:ascii="Calibri" w:hAnsi="Calibri"/>
          <w:b/>
          <w:bCs/>
          <w:sz w:val="22"/>
          <w:szCs w:val="22"/>
          <w:lang w:eastAsia="es-ES"/>
        </w:rPr>
        <w:t>renovable, irrevocable y de ejecución a primer requerimiento</w:t>
      </w:r>
      <w:r w:rsidRPr="00163E0B">
        <w:rPr>
          <w:rFonts w:ascii="Calibri" w:hAnsi="Calibri"/>
          <w:sz w:val="22"/>
          <w:szCs w:val="22"/>
          <w:lang w:eastAsia="es-ES"/>
        </w:rPr>
        <w:t xml:space="preserve"> con vigencia </w:t>
      </w:r>
      <w:r w:rsidRPr="00163E0B">
        <w:rPr>
          <w:rFonts w:ascii="Calibri" w:hAnsi="Calibri" w:cs="Calibri"/>
          <w:bCs/>
          <w:sz w:val="22"/>
          <w:szCs w:val="22"/>
          <w:lang w:eastAsia="es-ES"/>
        </w:rPr>
        <w:t>que será computado a partir de su emisión debiendo exceder en sesenta (60)</w:t>
      </w:r>
      <w:r w:rsidRPr="00163E0B">
        <w:rPr>
          <w:rFonts w:ascii="Calibri" w:hAnsi="Calibri"/>
          <w:sz w:val="22"/>
          <w:szCs w:val="22"/>
          <w:lang w:eastAsia="es-ES"/>
        </w:rPr>
        <w:t>días calendario adicionales a la vigencia del contrato, por un importe equivalente al 7% del valor total del contrato.</w:t>
      </w:r>
    </w:p>
    <w:p w:rsidR="00163E0B" w:rsidRPr="00163E0B" w:rsidRDefault="00163E0B" w:rsidP="00163E0B">
      <w:pPr>
        <w:jc w:val="both"/>
        <w:rPr>
          <w:rFonts w:ascii="Calibri" w:hAnsi="Calibri"/>
          <w:b/>
          <w:bCs/>
          <w:sz w:val="22"/>
          <w:szCs w:val="22"/>
          <w:lang w:val="es-BO" w:eastAsia="es-BO"/>
        </w:rPr>
      </w:pPr>
    </w:p>
    <w:p w:rsidR="00163E0B" w:rsidRDefault="00163E0B" w:rsidP="00163E0B">
      <w:pPr>
        <w:autoSpaceDE w:val="0"/>
        <w:autoSpaceDN w:val="0"/>
        <w:adjustRightInd w:val="0"/>
        <w:jc w:val="both"/>
        <w:rPr>
          <w:rFonts w:ascii="Verdana" w:hAnsi="Verdana" w:cs="Calibri"/>
          <w:sz w:val="18"/>
          <w:szCs w:val="18"/>
          <w:lang w:eastAsia="es-ES"/>
        </w:rPr>
      </w:pPr>
      <w:r w:rsidRPr="00163E0B">
        <w:rPr>
          <w:rFonts w:ascii="Calibri" w:hAnsi="Calibri" w:cs="Calibri"/>
          <w:b/>
          <w:sz w:val="22"/>
          <w:szCs w:val="22"/>
          <w:lang w:val="es-ES_tradnl" w:eastAsia="es-ES"/>
        </w:rPr>
        <w:lastRenderedPageBreak/>
        <w:t>3.- Póliza de caución a Primer requerimiento</w:t>
      </w:r>
      <w:r w:rsidRPr="00163E0B">
        <w:rPr>
          <w:rFonts w:ascii="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163E0B">
        <w:rPr>
          <w:rFonts w:ascii="Calibri" w:hAnsi="Calibri" w:cs="Calibri"/>
          <w:bCs/>
          <w:sz w:val="22"/>
          <w:szCs w:val="22"/>
          <w:lang w:eastAsia="es-ES"/>
        </w:rPr>
        <w:t>que será computado a partir de su emisión debiendo exceder en sesenta (60)</w:t>
      </w:r>
      <w:r w:rsidRPr="00163E0B">
        <w:rPr>
          <w:rFonts w:ascii="Calibri" w:hAnsi="Calibri" w:cs="Calibri"/>
          <w:sz w:val="22"/>
          <w:szCs w:val="22"/>
          <w:lang w:val="es-ES_tradnl" w:eastAsia="es-ES"/>
        </w:rPr>
        <w:t xml:space="preserve"> días calendario adicionales a la vigencia del contrato, por un importe equivalente al 7% del valor total del contrato.</w:t>
      </w:r>
    </w:p>
    <w:p w:rsidR="00163E0B" w:rsidRPr="00163E0B" w:rsidRDefault="00163E0B" w:rsidP="00163E0B">
      <w:pPr>
        <w:autoSpaceDE w:val="0"/>
        <w:autoSpaceDN w:val="0"/>
        <w:adjustRightInd w:val="0"/>
        <w:jc w:val="both"/>
        <w:rPr>
          <w:rFonts w:ascii="Verdana" w:hAnsi="Verdana" w:cs="Calibri"/>
          <w:sz w:val="18"/>
          <w:szCs w:val="18"/>
          <w:lang w:eastAsia="es-ES"/>
        </w:rPr>
      </w:pPr>
    </w:p>
    <w:p w:rsidR="00163E0B" w:rsidRPr="00163E0B" w:rsidRDefault="00163E0B" w:rsidP="00163E0B">
      <w:pPr>
        <w:autoSpaceDE w:val="0"/>
        <w:autoSpaceDN w:val="0"/>
        <w:adjustRightInd w:val="0"/>
        <w:jc w:val="both"/>
        <w:rPr>
          <w:rFonts w:ascii="Verdana" w:hAnsi="Verdana" w:cs="Calibri"/>
          <w:sz w:val="18"/>
          <w:szCs w:val="18"/>
          <w:lang w:eastAsia="es-ES"/>
        </w:rPr>
      </w:pPr>
      <w:r w:rsidRPr="00163E0B">
        <w:rPr>
          <w:rFonts w:ascii="Verdana" w:hAnsi="Verdana" w:cs="Calibri"/>
          <w:b/>
          <w:sz w:val="18"/>
          <w:szCs w:val="18"/>
          <w:lang w:eastAsia="es-ES"/>
        </w:rPr>
        <w:t>4.-</w:t>
      </w:r>
      <w:r w:rsidRPr="00163E0B">
        <w:rPr>
          <w:rFonts w:ascii="Verdana" w:hAnsi="Verdana" w:cs="Calibri"/>
          <w:sz w:val="18"/>
          <w:szCs w:val="18"/>
          <w:lang w:eastAsia="es-ES"/>
        </w:rPr>
        <w:t xml:space="preserve"> </w:t>
      </w:r>
      <w:r w:rsidRPr="00163E0B">
        <w:rPr>
          <w:rFonts w:ascii="Calibri" w:hAnsi="Calibri" w:cs="Calibri"/>
          <w:color w:val="000000"/>
          <w:sz w:val="22"/>
          <w:szCs w:val="22"/>
          <w:lang w:eastAsia="es-ES"/>
        </w:rPr>
        <w:t>Cuando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F50C94" w:rsidRPr="00163E0B" w:rsidRDefault="00F50C94"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ED7766" w:rsidRPr="00ED7766" w:rsidRDefault="00ED7766" w:rsidP="00ED7766">
      <w:pPr>
        <w:jc w:val="center"/>
        <w:rPr>
          <w:rFonts w:ascii="Calibri" w:hAnsi="Calibri" w:cs="Arial"/>
          <w:b/>
          <w:sz w:val="24"/>
          <w:szCs w:val="24"/>
          <w:lang w:val="es-BO" w:eastAsia="es-BO"/>
        </w:rPr>
      </w:pPr>
      <w:r w:rsidRPr="00ED7766">
        <w:rPr>
          <w:rFonts w:ascii="Calibri" w:hAnsi="Calibri" w:cs="Arial"/>
          <w:b/>
          <w:sz w:val="24"/>
          <w:szCs w:val="24"/>
          <w:lang w:val="es-BO" w:eastAsia="es-BO"/>
        </w:rPr>
        <w:t>SERVICIO MANTENIMIENTO ELÉCTRICO PLANTA PALMASOLA Y ZONAS COMERCIALES</w:t>
      </w:r>
    </w:p>
    <w:p w:rsidR="00ED7766" w:rsidRPr="00ED7766" w:rsidRDefault="00ED7766" w:rsidP="00ED7766">
      <w:pPr>
        <w:jc w:val="center"/>
        <w:rPr>
          <w:rFonts w:ascii="Calibri" w:hAnsi="Calibri" w:cs="Calibri"/>
          <w:b/>
          <w:sz w:val="24"/>
          <w:szCs w:val="24"/>
          <w:lang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ED7766" w:rsidRPr="00ED7766" w:rsidTr="0026142E">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ED7766" w:rsidRPr="00ED7766" w:rsidRDefault="00ED7766" w:rsidP="00ED7766">
            <w:pPr>
              <w:spacing w:before="60" w:after="60"/>
              <w:jc w:val="center"/>
              <w:rPr>
                <w:rFonts w:ascii="Verdana" w:hAnsi="Verdana" w:cs="Calibri"/>
                <w:b/>
                <w:bCs/>
                <w:sz w:val="16"/>
                <w:szCs w:val="18"/>
                <w:lang w:val="es-BO" w:eastAsia="es-ES"/>
              </w:rPr>
            </w:pPr>
            <w:r w:rsidRPr="00ED7766">
              <w:rPr>
                <w:rFonts w:ascii="Verdana" w:hAnsi="Verdana" w:cs="Calibri"/>
                <w:b/>
                <w:bCs/>
                <w:sz w:val="16"/>
                <w:szCs w:val="18"/>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D7766" w:rsidRPr="00ED7766" w:rsidRDefault="00ED7766" w:rsidP="00ED7766">
            <w:pPr>
              <w:spacing w:before="60" w:after="60"/>
              <w:jc w:val="center"/>
              <w:rPr>
                <w:rFonts w:ascii="Verdana" w:hAnsi="Verdana" w:cs="Calibri"/>
                <w:b/>
                <w:bCs/>
                <w:sz w:val="16"/>
                <w:szCs w:val="18"/>
                <w:lang w:val="es-BO" w:eastAsia="es-ES"/>
              </w:rPr>
            </w:pPr>
            <w:r w:rsidRPr="00ED7766">
              <w:rPr>
                <w:rFonts w:ascii="Verdana" w:hAnsi="Verdana" w:cs="Calibri"/>
                <w:b/>
                <w:bCs/>
                <w:sz w:val="16"/>
                <w:szCs w:val="18"/>
                <w:lang w:val="es-BO" w:eastAsia="es-ES"/>
              </w:rPr>
              <w:t xml:space="preserve">DESCRIPCIÓN DETALLADA DEL SERVICIO </w:t>
            </w:r>
          </w:p>
        </w:tc>
      </w:tr>
      <w:tr w:rsidR="00ED7766" w:rsidRPr="00ED7766" w:rsidTr="0026142E">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D7766" w:rsidRPr="00ED7766" w:rsidRDefault="00ED7766" w:rsidP="00ED7766">
            <w:pPr>
              <w:spacing w:before="60" w:after="60"/>
              <w:jc w:val="center"/>
              <w:rPr>
                <w:rFonts w:ascii="Verdana" w:hAnsi="Verdana" w:cs="Calibri"/>
                <w:b/>
                <w:bCs/>
                <w:sz w:val="18"/>
                <w:szCs w:val="18"/>
                <w:lang w:val="es-BO" w:eastAsia="es-ES"/>
              </w:rPr>
            </w:pPr>
            <w:r w:rsidRPr="00ED7766">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D7766" w:rsidRPr="00ED7766" w:rsidRDefault="00ED7766" w:rsidP="00ED7766">
            <w:pPr>
              <w:spacing w:before="60" w:after="60"/>
              <w:rPr>
                <w:rFonts w:ascii="Verdana" w:eastAsia="Microsoft Yi Baiti" w:hAnsi="Verdana" w:cs="Calibri"/>
                <w:sz w:val="18"/>
                <w:szCs w:val="18"/>
                <w:lang w:val="es-BO" w:eastAsia="es-ES"/>
              </w:rPr>
            </w:pPr>
            <w:r w:rsidRPr="00ED7766">
              <w:rPr>
                <w:rFonts w:ascii="Verdana" w:eastAsia="Arial Unicode MS" w:hAnsi="Verdana" w:cs="Calibri"/>
                <w:sz w:val="18"/>
                <w:szCs w:val="18"/>
                <w:lang w:val="es-MX" w:eastAsia="es-ES"/>
              </w:rPr>
              <w:t>Mantenimiento Preventivo de motores y equipos eléctricos de Planta Palmasola y Zonas Comerciales.</w:t>
            </w:r>
          </w:p>
        </w:tc>
      </w:tr>
      <w:tr w:rsidR="00ED7766" w:rsidRPr="00ED7766" w:rsidTr="0026142E">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D7766" w:rsidRPr="00ED7766" w:rsidRDefault="00ED7766" w:rsidP="00ED7766">
            <w:pPr>
              <w:spacing w:before="60" w:after="60"/>
              <w:jc w:val="center"/>
              <w:rPr>
                <w:rFonts w:ascii="Verdana" w:hAnsi="Verdana" w:cs="Calibri"/>
                <w:b/>
                <w:bCs/>
                <w:sz w:val="18"/>
                <w:szCs w:val="18"/>
                <w:lang w:val="es-BO" w:eastAsia="es-ES"/>
              </w:rPr>
            </w:pPr>
            <w:r w:rsidRPr="00ED7766">
              <w:rPr>
                <w:rFonts w:ascii="Verdana" w:hAnsi="Verdana" w:cs="Calibri"/>
                <w:b/>
                <w:bCs/>
                <w:sz w:val="18"/>
                <w:szCs w:val="18"/>
                <w:lang w:val="es-BO" w:eastAsia="es-ES"/>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D7766" w:rsidRPr="00ED7766" w:rsidRDefault="00ED7766" w:rsidP="00ED7766">
            <w:pPr>
              <w:spacing w:before="60" w:after="60"/>
              <w:rPr>
                <w:rFonts w:ascii="Verdana" w:hAnsi="Verdana" w:cs="Calibri"/>
                <w:sz w:val="18"/>
                <w:szCs w:val="18"/>
                <w:lang w:val="es-BO" w:eastAsia="es-ES"/>
              </w:rPr>
            </w:pPr>
            <w:r w:rsidRPr="00ED7766">
              <w:rPr>
                <w:rFonts w:ascii="Verdana" w:hAnsi="Verdana" w:cs="Calibri"/>
                <w:sz w:val="18"/>
                <w:szCs w:val="18"/>
                <w:lang w:val="es-BO" w:eastAsia="es-ES"/>
              </w:rPr>
              <w:t xml:space="preserve">Mantenimiento Correctivo y provisión de repuestos para </w:t>
            </w:r>
            <w:r w:rsidRPr="00ED7766">
              <w:rPr>
                <w:rFonts w:ascii="Verdana" w:eastAsia="Arial Unicode MS" w:hAnsi="Verdana" w:cs="Calibri"/>
                <w:sz w:val="18"/>
                <w:szCs w:val="18"/>
                <w:lang w:val="es-MX" w:eastAsia="es-ES"/>
              </w:rPr>
              <w:t>motores y equipos eléctricos de Planta Palmasola y Zonas Comerciales.</w:t>
            </w:r>
          </w:p>
        </w:tc>
      </w:tr>
      <w:tr w:rsidR="00ED7766" w:rsidRPr="00ED7766" w:rsidTr="0026142E">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ED7766" w:rsidRPr="00ED7766" w:rsidRDefault="00ED7766" w:rsidP="00ED7766">
            <w:pPr>
              <w:spacing w:before="60" w:after="60"/>
              <w:jc w:val="center"/>
              <w:rPr>
                <w:rFonts w:ascii="Verdana" w:hAnsi="Verdana" w:cs="Calibri"/>
                <w:b/>
                <w:bCs/>
                <w:sz w:val="18"/>
                <w:szCs w:val="18"/>
                <w:lang w:val="es-BO" w:eastAsia="es-ES"/>
              </w:rPr>
            </w:pPr>
            <w:r w:rsidRPr="00ED7766">
              <w:rPr>
                <w:rFonts w:ascii="Verdana" w:hAnsi="Verdana" w:cs="Calibri"/>
                <w:b/>
                <w:bCs/>
                <w:sz w:val="18"/>
                <w:szCs w:val="18"/>
                <w:lang w:val="es-BO" w:eastAsia="es-ES"/>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D7766" w:rsidRPr="00ED7766" w:rsidRDefault="00ED7766" w:rsidP="00ED7766">
            <w:pPr>
              <w:spacing w:before="60" w:after="60"/>
              <w:rPr>
                <w:rFonts w:ascii="Verdana" w:hAnsi="Verdana" w:cs="Calibri"/>
                <w:sz w:val="18"/>
                <w:szCs w:val="18"/>
                <w:lang w:val="es-BO" w:eastAsia="es-ES"/>
              </w:rPr>
            </w:pPr>
            <w:r w:rsidRPr="00ED7766">
              <w:rPr>
                <w:rFonts w:ascii="Verdana" w:hAnsi="Verdana" w:cs="Calibri"/>
                <w:sz w:val="18"/>
                <w:szCs w:val="18"/>
                <w:lang w:val="es-BO" w:eastAsia="es-ES"/>
              </w:rPr>
              <w:t>Rebobinado de Motores Eléctricos, Planta Palmasola y Zonas Comerciales.</w:t>
            </w:r>
          </w:p>
        </w:tc>
      </w:tr>
    </w:tbl>
    <w:p w:rsidR="00ED7766" w:rsidRPr="00ED7766" w:rsidRDefault="00ED7766" w:rsidP="00ED7766">
      <w:pPr>
        <w:jc w:val="both"/>
        <w:rPr>
          <w:rFonts w:ascii="Verdana" w:hAnsi="Verdana" w:cs="Verdana"/>
          <w:bCs/>
          <w:color w:val="000000"/>
          <w:sz w:val="12"/>
          <w:szCs w:val="12"/>
          <w:lang w:eastAsia="es-ES"/>
        </w:rPr>
      </w:pPr>
    </w:p>
    <w:p w:rsidR="00ED7766" w:rsidRPr="00ED7766" w:rsidRDefault="00ED7766" w:rsidP="00ED7766">
      <w:pPr>
        <w:numPr>
          <w:ilvl w:val="0"/>
          <w:numId w:val="31"/>
        </w:numPr>
        <w:ind w:left="567" w:hanging="567"/>
        <w:contextualSpacing/>
        <w:jc w:val="both"/>
        <w:rPr>
          <w:rFonts w:ascii="Verdana" w:hAnsi="Verdana" w:cs="Calibri"/>
          <w:b/>
          <w:bCs/>
          <w:sz w:val="18"/>
          <w:szCs w:val="18"/>
          <w:lang w:eastAsia="es-BO"/>
        </w:rPr>
      </w:pPr>
      <w:r w:rsidRPr="00ED7766">
        <w:rPr>
          <w:rFonts w:ascii="Verdana" w:hAnsi="Verdana" w:cs="Calibri"/>
          <w:b/>
          <w:bCs/>
          <w:sz w:val="18"/>
          <w:szCs w:val="18"/>
          <w:lang w:eastAsia="es-BO"/>
        </w:rPr>
        <w:t>CARACTERÍSTICAS DEL SERVICIO</w:t>
      </w:r>
    </w:p>
    <w:p w:rsidR="00ED7766" w:rsidRPr="00ED7766" w:rsidRDefault="00ED7766" w:rsidP="00ED7766">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D7766" w:rsidRPr="00ED7766" w:rsidTr="0026142E">
        <w:trPr>
          <w:trHeight w:val="388"/>
        </w:trPr>
        <w:tc>
          <w:tcPr>
            <w:tcW w:w="9322" w:type="dxa"/>
            <w:shd w:val="clear" w:color="auto" w:fill="8DB3E2"/>
            <w:vAlign w:val="center"/>
          </w:tcPr>
          <w:p w:rsidR="00ED7766" w:rsidRPr="00ED7766" w:rsidRDefault="00ED7766" w:rsidP="00ED7766">
            <w:pPr>
              <w:autoSpaceDE w:val="0"/>
              <w:autoSpaceDN w:val="0"/>
              <w:adjustRightInd w:val="0"/>
              <w:rPr>
                <w:rFonts w:ascii="Verdana" w:hAnsi="Verdana" w:cs="Calibri"/>
                <w:sz w:val="18"/>
                <w:szCs w:val="18"/>
                <w:lang w:eastAsia="es-ES"/>
              </w:rPr>
            </w:pPr>
            <w:r w:rsidRPr="00ED7766">
              <w:rPr>
                <w:rFonts w:ascii="Verdana" w:hAnsi="Verdana" w:cs="Calibri"/>
                <w:b/>
                <w:bCs/>
                <w:sz w:val="18"/>
                <w:szCs w:val="18"/>
                <w:lang w:eastAsia="es-ES"/>
              </w:rPr>
              <w:t>DESCRIPCIÓN DEL SERVICIO</w:t>
            </w:r>
          </w:p>
        </w:tc>
      </w:tr>
      <w:tr w:rsidR="00ED7766" w:rsidRPr="00ED7766" w:rsidTr="0026142E">
        <w:trPr>
          <w:trHeight w:val="2250"/>
        </w:trPr>
        <w:tc>
          <w:tcPr>
            <w:tcW w:w="9322" w:type="dxa"/>
            <w:shd w:val="clear" w:color="auto" w:fill="auto"/>
            <w:vAlign w:val="center"/>
          </w:tcPr>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El Servicio de Mantenimiento requerido consiste en:</w:t>
            </w:r>
          </w:p>
          <w:p w:rsidR="00ED7766" w:rsidRPr="00ED7766" w:rsidRDefault="00ED7766" w:rsidP="00ED7766">
            <w:pPr>
              <w:jc w:val="both"/>
              <w:rPr>
                <w:rFonts w:ascii="Calibri" w:hAnsi="Calibri" w:cs="Calibri"/>
                <w:sz w:val="8"/>
                <w:szCs w:val="8"/>
              </w:rPr>
            </w:pP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w:t>
            </w:r>
            <w:r w:rsidRPr="00ED7766">
              <w:rPr>
                <w:rFonts w:ascii="Calibri" w:hAnsi="Calibri" w:cs="Calibri"/>
                <w:sz w:val="22"/>
                <w:szCs w:val="22"/>
              </w:rPr>
              <w:tab/>
              <w:t>Cambio Térmico monofásico de 10-25 Amperios</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2</w:t>
            </w:r>
            <w:r w:rsidRPr="00ED7766">
              <w:rPr>
                <w:rFonts w:ascii="Calibri" w:hAnsi="Calibri" w:cs="Calibri"/>
                <w:sz w:val="22"/>
                <w:szCs w:val="22"/>
              </w:rPr>
              <w:tab/>
              <w:t>Cambio Térmico monofásico de 30-50 Amperios</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3</w:t>
            </w:r>
            <w:r w:rsidRPr="00ED7766">
              <w:rPr>
                <w:rFonts w:ascii="Calibri" w:hAnsi="Calibri" w:cs="Calibri"/>
                <w:sz w:val="22"/>
                <w:szCs w:val="22"/>
              </w:rPr>
              <w:tab/>
              <w:t>Cambio Térmico trifásico de 10-25 Amperios</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4</w:t>
            </w:r>
            <w:r w:rsidRPr="00ED7766">
              <w:rPr>
                <w:rFonts w:ascii="Calibri" w:hAnsi="Calibri" w:cs="Calibri"/>
                <w:sz w:val="22"/>
                <w:szCs w:val="22"/>
              </w:rPr>
              <w:tab/>
              <w:t>Cambio Térmico trifásico de 30-70 Amperios</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5</w:t>
            </w:r>
            <w:r w:rsidRPr="00ED7766">
              <w:rPr>
                <w:rFonts w:ascii="Calibri" w:hAnsi="Calibri" w:cs="Calibri"/>
                <w:sz w:val="22"/>
                <w:szCs w:val="22"/>
              </w:rPr>
              <w:tab/>
              <w:t>Cambio Contactor de 4-7 KW</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6</w:t>
            </w:r>
            <w:r w:rsidRPr="00ED7766">
              <w:rPr>
                <w:rFonts w:ascii="Calibri" w:hAnsi="Calibri" w:cs="Calibri"/>
                <w:sz w:val="22"/>
                <w:szCs w:val="22"/>
              </w:rPr>
              <w:tab/>
              <w:t>Cambio Contactor de 8-24 KW</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7</w:t>
            </w:r>
            <w:r w:rsidRPr="00ED7766">
              <w:rPr>
                <w:rFonts w:ascii="Calibri" w:hAnsi="Calibri" w:cs="Calibri"/>
                <w:sz w:val="22"/>
                <w:szCs w:val="22"/>
              </w:rPr>
              <w:tab/>
              <w:t>Cambio Contactor de 24-30 KW</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8</w:t>
            </w:r>
            <w:r w:rsidRPr="00ED7766">
              <w:rPr>
                <w:rFonts w:ascii="Calibri" w:hAnsi="Calibri" w:cs="Calibri"/>
                <w:sz w:val="22"/>
                <w:szCs w:val="22"/>
              </w:rPr>
              <w:tab/>
              <w:t xml:space="preserve">Cambio Guarda motor de 4-7 KW </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9</w:t>
            </w:r>
            <w:r w:rsidRPr="00ED7766">
              <w:rPr>
                <w:rFonts w:ascii="Calibri" w:hAnsi="Calibri" w:cs="Calibri"/>
                <w:sz w:val="22"/>
                <w:szCs w:val="22"/>
              </w:rPr>
              <w:tab/>
              <w:t xml:space="preserve">Cambio Guarda motor de 8-24 KW </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10</w:t>
            </w:r>
            <w:r w:rsidRPr="00ED7766">
              <w:rPr>
                <w:rFonts w:ascii="Calibri" w:hAnsi="Calibri" w:cs="Calibri"/>
                <w:sz w:val="22"/>
                <w:szCs w:val="22"/>
              </w:rPr>
              <w:tab/>
              <w:t>Cambio Guarda motor de 24-30 KW</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11</w:t>
            </w:r>
            <w:r w:rsidRPr="00ED7766">
              <w:rPr>
                <w:rFonts w:ascii="Calibri" w:hAnsi="Calibri" w:cs="Calibri"/>
                <w:sz w:val="22"/>
                <w:szCs w:val="22"/>
              </w:rPr>
              <w:tab/>
              <w:t>Revisión eléctrica y corrección de fallas en Planta Palmasola y Zonas Comerciales.</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12</w:t>
            </w:r>
            <w:r w:rsidRPr="00ED7766">
              <w:rPr>
                <w:rFonts w:ascii="Calibri" w:hAnsi="Calibri" w:cs="Calibri"/>
                <w:sz w:val="22"/>
                <w:szCs w:val="22"/>
              </w:rPr>
              <w:tab/>
              <w:t>Rebobinado Motores hasta 5 Hp</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13</w:t>
            </w:r>
            <w:r w:rsidRPr="00ED7766">
              <w:rPr>
                <w:rFonts w:ascii="Calibri" w:hAnsi="Calibri" w:cs="Calibri"/>
                <w:sz w:val="22"/>
                <w:szCs w:val="22"/>
              </w:rPr>
              <w:tab/>
              <w:t>Rebobinado Motores hasta 10 Hp</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14</w:t>
            </w:r>
            <w:r w:rsidRPr="00ED7766">
              <w:rPr>
                <w:rFonts w:ascii="Calibri" w:hAnsi="Calibri" w:cs="Calibri"/>
                <w:sz w:val="22"/>
                <w:szCs w:val="22"/>
              </w:rPr>
              <w:tab/>
              <w:t>Rebobinado Motores hasta 20 Hp</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15</w:t>
            </w:r>
            <w:r w:rsidRPr="00ED7766">
              <w:rPr>
                <w:rFonts w:ascii="Calibri" w:hAnsi="Calibri" w:cs="Calibri"/>
                <w:sz w:val="22"/>
                <w:szCs w:val="22"/>
              </w:rPr>
              <w:tab/>
              <w:t>Rebobinado Motores hasta 40 Hp</w:t>
            </w:r>
          </w:p>
          <w:p w:rsidR="00ED7766" w:rsidRPr="00ED7766" w:rsidRDefault="00ED7766" w:rsidP="00ED7766">
            <w:pPr>
              <w:jc w:val="both"/>
              <w:rPr>
                <w:rFonts w:ascii="Calibri" w:hAnsi="Calibri" w:cs="Calibri"/>
                <w:sz w:val="8"/>
                <w:szCs w:val="8"/>
              </w:rPr>
            </w:pPr>
          </w:p>
          <w:p w:rsidR="00ED7766" w:rsidRPr="00ED7766" w:rsidRDefault="00ED7766" w:rsidP="00ED7766">
            <w:pPr>
              <w:jc w:val="both"/>
              <w:rPr>
                <w:rFonts w:ascii="Calibri" w:hAnsi="Calibri" w:cs="Calibri"/>
                <w:b/>
                <w:sz w:val="22"/>
                <w:szCs w:val="22"/>
              </w:rPr>
            </w:pPr>
            <w:r w:rsidRPr="00ED7766">
              <w:rPr>
                <w:rFonts w:ascii="Calibri" w:hAnsi="Calibri" w:cs="Calibri"/>
                <w:b/>
                <w:sz w:val="22"/>
                <w:szCs w:val="22"/>
              </w:rPr>
              <w:t xml:space="preserve">Mantenimientos Preventivos:  </w:t>
            </w:r>
          </w:p>
          <w:p w:rsidR="00ED7766" w:rsidRPr="00ED7766" w:rsidRDefault="00ED7766" w:rsidP="00ED7766">
            <w:pPr>
              <w:jc w:val="both"/>
              <w:rPr>
                <w:rFonts w:ascii="Calibri" w:hAnsi="Calibri" w:cs="Calibri"/>
                <w:sz w:val="22"/>
                <w:szCs w:val="22"/>
              </w:rPr>
            </w:pPr>
            <w:r w:rsidRPr="00ED7766">
              <w:rPr>
                <w:rFonts w:ascii="Calibri" w:hAnsi="Calibri" w:cs="Calibri"/>
                <w:sz w:val="22"/>
                <w:szCs w:val="22"/>
              </w:rPr>
              <w:t xml:space="preserve">La empresa adjudicada deberá realizar mantenimientos preventivos a </w:t>
            </w:r>
            <w:r w:rsidRPr="00ED7766">
              <w:rPr>
                <w:rFonts w:ascii="Verdana" w:eastAsia="Arial Unicode MS" w:hAnsi="Verdana" w:cs="Calibri"/>
                <w:sz w:val="18"/>
                <w:szCs w:val="18"/>
                <w:lang w:val="es-MX" w:eastAsia="es-ES"/>
              </w:rPr>
              <w:t xml:space="preserve">motores y equipos eléctricos </w:t>
            </w:r>
            <w:r w:rsidRPr="00ED7766">
              <w:rPr>
                <w:rFonts w:ascii="Verdana" w:eastAsia="Arial Unicode MS" w:hAnsi="Verdana" w:cs="Calibri"/>
                <w:sz w:val="18"/>
                <w:szCs w:val="18"/>
                <w:lang w:val="es-MX" w:eastAsia="es-ES"/>
              </w:rPr>
              <w:lastRenderedPageBreak/>
              <w:t>de Planta Palmasola y Zonas Comerciales</w:t>
            </w:r>
            <w:r w:rsidRPr="00ED7766">
              <w:rPr>
                <w:rFonts w:ascii="Calibri" w:hAnsi="Calibri" w:cs="Calibri"/>
                <w:sz w:val="22"/>
                <w:szCs w:val="22"/>
              </w:rPr>
              <w:t xml:space="preserve"> de acuerdo a un cronograma que será proporcionado por la Unidad de Operaciones y Mantenimiento de YPFB - Distrito Comercial Santa Cruz bajo la supervisión del fiscal del servicio asignado.</w:t>
            </w:r>
          </w:p>
          <w:p w:rsidR="00ED7766" w:rsidRPr="00ED7766" w:rsidRDefault="00ED7766" w:rsidP="00ED7766">
            <w:pPr>
              <w:jc w:val="both"/>
              <w:rPr>
                <w:rFonts w:ascii="Calibri" w:hAnsi="Calibri" w:cs="Calibri"/>
                <w:b/>
                <w:sz w:val="8"/>
                <w:szCs w:val="8"/>
              </w:rPr>
            </w:pPr>
          </w:p>
          <w:p w:rsidR="00ED7766" w:rsidRPr="00ED7766" w:rsidRDefault="00ED7766" w:rsidP="00ED7766">
            <w:pPr>
              <w:jc w:val="both"/>
              <w:rPr>
                <w:rFonts w:ascii="Calibri" w:hAnsi="Calibri" w:cs="Calibri"/>
                <w:sz w:val="22"/>
                <w:szCs w:val="22"/>
              </w:rPr>
            </w:pPr>
            <w:r w:rsidRPr="00ED7766">
              <w:rPr>
                <w:rFonts w:ascii="Calibri" w:hAnsi="Calibri" w:cs="Calibri"/>
                <w:b/>
                <w:sz w:val="22"/>
                <w:szCs w:val="22"/>
              </w:rPr>
              <w:t>Mantenimientos Correctivos:</w:t>
            </w:r>
          </w:p>
          <w:p w:rsidR="00ED7766" w:rsidRPr="00ED7766" w:rsidRDefault="00ED7766" w:rsidP="00ED7766">
            <w:pPr>
              <w:spacing w:after="120"/>
              <w:jc w:val="both"/>
              <w:rPr>
                <w:rFonts w:ascii="Calibri" w:hAnsi="Calibri"/>
                <w:sz w:val="22"/>
                <w:szCs w:val="22"/>
              </w:rPr>
            </w:pPr>
            <w:r w:rsidRPr="00ED7766">
              <w:rPr>
                <w:rFonts w:ascii="Calibri" w:hAnsi="Calibri"/>
                <w:sz w:val="22"/>
                <w:szCs w:val="22"/>
              </w:rPr>
              <w:t xml:space="preserve">La empresa adjudicada deberá realizar mantenimientos correctivos a </w:t>
            </w:r>
            <w:r w:rsidRPr="00ED7766">
              <w:rPr>
                <w:rFonts w:ascii="Verdana" w:eastAsia="Arial Unicode MS" w:hAnsi="Verdana" w:cs="Calibri"/>
                <w:sz w:val="18"/>
                <w:szCs w:val="18"/>
                <w:lang w:val="es-MX" w:eastAsia="es-ES"/>
              </w:rPr>
              <w:t>motores y equipos eléctricos de Planta Palmasola y Zonas Comerciales</w:t>
            </w:r>
            <w:r w:rsidRPr="00ED7766">
              <w:rPr>
                <w:rFonts w:ascii="Calibri" w:hAnsi="Calibri"/>
                <w:sz w:val="22"/>
                <w:szCs w:val="22"/>
              </w:rPr>
              <w:t xml:space="preserve"> a necesidad y por requerimiento de YPFB, cuando la Planta Palmasola o Zona Comercial así lo requiera. En caso de requerirse el cambio de repuestos o partes por desgaste natural, fallas o cumplida la vida útil de cualquier pieza de los equipos, el fiscal del servicio estará encargado de dar la orden correspondiente para proceder, previo informe de la empresa proveedora.</w:t>
            </w:r>
          </w:p>
          <w:p w:rsidR="00ED7766" w:rsidRPr="00ED7766" w:rsidRDefault="00ED7766" w:rsidP="00ED7766">
            <w:pPr>
              <w:jc w:val="both"/>
              <w:rPr>
                <w:rFonts w:ascii="Calibri" w:hAnsi="Calibri" w:cs="Arial"/>
                <w:b/>
                <w:bCs/>
                <w:sz w:val="22"/>
                <w:szCs w:val="22"/>
              </w:rPr>
            </w:pPr>
            <w:r w:rsidRPr="00ED7766">
              <w:rPr>
                <w:rFonts w:ascii="Calibri" w:hAnsi="Calibri" w:cs="Arial"/>
                <w:b/>
                <w:bCs/>
                <w:sz w:val="22"/>
                <w:szCs w:val="22"/>
              </w:rPr>
              <w:t>Provisión de Repuestos:</w:t>
            </w:r>
          </w:p>
          <w:p w:rsidR="00ED7766" w:rsidRPr="00ED7766" w:rsidRDefault="00ED7766" w:rsidP="00ED7766">
            <w:pPr>
              <w:jc w:val="both"/>
              <w:rPr>
                <w:rFonts w:ascii="Calibri" w:hAnsi="Calibri" w:cs="Arial"/>
                <w:b/>
                <w:bCs/>
                <w:sz w:val="8"/>
                <w:szCs w:val="8"/>
              </w:rPr>
            </w:pPr>
          </w:p>
          <w:p w:rsidR="00ED7766" w:rsidRPr="00ED7766" w:rsidRDefault="00ED7766" w:rsidP="00ED7766">
            <w:pPr>
              <w:spacing w:after="120"/>
              <w:jc w:val="both"/>
              <w:rPr>
                <w:rFonts w:ascii="Calibri" w:hAnsi="Calibri"/>
                <w:sz w:val="22"/>
                <w:szCs w:val="22"/>
              </w:rPr>
            </w:pPr>
            <w:r w:rsidRPr="00ED7766">
              <w:rPr>
                <w:rFonts w:ascii="Calibri" w:eastAsia="Calibri" w:hAnsi="Calibri" w:cs="Tahoma"/>
                <w:sz w:val="22"/>
                <w:szCs w:val="22"/>
              </w:rPr>
              <w:t xml:space="preserve">Para la provisión de repuestos, La empresa proveedora del servicio deberá hacer conocer por escrito mediante nota o por correo institucional al </w:t>
            </w:r>
            <w:r w:rsidRPr="00ED7766">
              <w:rPr>
                <w:rFonts w:ascii="Calibri" w:eastAsia="Calibri" w:hAnsi="Calibri" w:cs="Arial"/>
                <w:sz w:val="22"/>
                <w:szCs w:val="22"/>
                <w:lang w:val="es-BO"/>
              </w:rPr>
              <w:t>Fiscal del Servicio</w:t>
            </w:r>
            <w:r w:rsidRPr="00ED7766">
              <w:rPr>
                <w:rFonts w:ascii="Calibri" w:eastAsia="Calibri" w:hAnsi="Calibri" w:cs="Tahoma"/>
                <w:sz w:val="22"/>
                <w:szCs w:val="22"/>
              </w:rPr>
              <w:t xml:space="preserve"> la causa probable del desperfecto así como la cotización de los repuestos y/o accesorios necesarios para su reparación, previamente a la ejecución del Servicio, el costo que demande la adquisición de los repuestos y accesorios estará a cargo de la empresa que prestará el servicio, debiendo facturar estos a YPFB – DCSC en el periodo mensual que corresponde el pago por el servicio prestado</w:t>
            </w:r>
          </w:p>
          <w:p w:rsidR="00ED7766" w:rsidRPr="00ED7766" w:rsidRDefault="00ED7766" w:rsidP="00ED7766">
            <w:pPr>
              <w:autoSpaceDE w:val="0"/>
              <w:autoSpaceDN w:val="0"/>
              <w:adjustRightInd w:val="0"/>
              <w:jc w:val="both"/>
              <w:rPr>
                <w:rFonts w:ascii="Calibri" w:hAnsi="Calibri" w:cs="Calibri"/>
                <w:sz w:val="22"/>
                <w:szCs w:val="22"/>
              </w:rPr>
            </w:pPr>
            <w:r w:rsidRPr="00ED7766">
              <w:rPr>
                <w:rFonts w:ascii="Calibri" w:hAnsi="Calibri" w:cs="Calibri"/>
                <w:sz w:val="22"/>
                <w:szCs w:val="22"/>
              </w:rPr>
              <w:t>La empresa adjudicada deberá efectuar la devolución de los repuestos dañados que hubiesen sido remplazados a solicitud de YPFB al fiscal del servicio,</w:t>
            </w:r>
            <w:r w:rsidRPr="00ED7766">
              <w:rPr>
                <w:rFonts w:ascii="Calibri" w:hAnsi="Calibri" w:cs="Arial"/>
                <w:sz w:val="22"/>
                <w:szCs w:val="22"/>
              </w:rPr>
              <w:t xml:space="preserve"> adjuntando </w:t>
            </w:r>
            <w:r w:rsidRPr="00ED7766">
              <w:rPr>
                <w:rFonts w:ascii="Calibri" w:hAnsi="Calibri" w:cs="Calibri"/>
                <w:sz w:val="22"/>
                <w:szCs w:val="22"/>
              </w:rPr>
              <w:t>un informe detallado de las piezas remplazadas y sus condiciones.</w:t>
            </w:r>
          </w:p>
          <w:p w:rsidR="00ED7766" w:rsidRPr="00ED7766" w:rsidRDefault="00ED7766" w:rsidP="00ED7766">
            <w:pPr>
              <w:autoSpaceDE w:val="0"/>
              <w:autoSpaceDN w:val="0"/>
              <w:adjustRightInd w:val="0"/>
              <w:jc w:val="both"/>
              <w:rPr>
                <w:rFonts w:ascii="Calibri" w:hAnsi="Calibri" w:cs="Calibri"/>
                <w:sz w:val="8"/>
                <w:szCs w:val="8"/>
                <w:lang w:val="es-BO"/>
              </w:rPr>
            </w:pPr>
          </w:p>
        </w:tc>
      </w:tr>
      <w:tr w:rsidR="00ED7766" w:rsidRPr="00ED7766" w:rsidTr="0026142E">
        <w:trPr>
          <w:trHeight w:val="416"/>
        </w:trPr>
        <w:tc>
          <w:tcPr>
            <w:tcW w:w="9322" w:type="dxa"/>
            <w:shd w:val="clear" w:color="auto" w:fill="8DB3E2"/>
            <w:vAlign w:val="center"/>
          </w:tcPr>
          <w:p w:rsidR="00ED7766" w:rsidRPr="00ED7766" w:rsidRDefault="00ED7766" w:rsidP="00ED7766">
            <w:pPr>
              <w:rPr>
                <w:rFonts w:ascii="Verdana" w:hAnsi="Verdana" w:cs="Calibri"/>
                <w:sz w:val="18"/>
                <w:szCs w:val="18"/>
                <w:lang w:eastAsia="es-ES"/>
              </w:rPr>
            </w:pPr>
            <w:r w:rsidRPr="00ED7766">
              <w:rPr>
                <w:rFonts w:ascii="Calibri" w:eastAsia="Calibri" w:hAnsi="Calibri" w:cs="Arial"/>
                <w:b/>
                <w:sz w:val="22"/>
                <w:szCs w:val="22"/>
              </w:rPr>
              <w:lastRenderedPageBreak/>
              <w:t>PROPUESTA ECONÓMICA</w:t>
            </w:r>
          </w:p>
        </w:tc>
      </w:tr>
      <w:tr w:rsidR="00ED7766" w:rsidRPr="00ED7766" w:rsidTr="0026142E">
        <w:trPr>
          <w:trHeight w:val="564"/>
        </w:trPr>
        <w:tc>
          <w:tcPr>
            <w:tcW w:w="9322" w:type="dxa"/>
            <w:shd w:val="clear" w:color="auto" w:fill="auto"/>
            <w:vAlign w:val="center"/>
          </w:tcPr>
          <w:p w:rsidR="00ED7766" w:rsidRPr="00ED7766" w:rsidRDefault="00ED7766" w:rsidP="00ED7766">
            <w:pPr>
              <w:numPr>
                <w:ilvl w:val="0"/>
                <w:numId w:val="54"/>
              </w:numPr>
              <w:jc w:val="both"/>
              <w:rPr>
                <w:rFonts w:ascii="Calibri" w:eastAsia="Calibri" w:hAnsi="Calibri" w:cs="Arial"/>
                <w:b/>
                <w:sz w:val="22"/>
                <w:szCs w:val="22"/>
              </w:rPr>
            </w:pPr>
            <w:r w:rsidRPr="00ED7766">
              <w:rPr>
                <w:rFonts w:ascii="Calibri" w:eastAsia="Calibri" w:hAnsi="Calibri" w:cs="Arial"/>
                <w:sz w:val="22"/>
                <w:szCs w:val="22"/>
              </w:rPr>
              <w:t>Debe ser expresada en moneda nacional (Bolivianos)</w:t>
            </w:r>
          </w:p>
          <w:p w:rsidR="00ED7766" w:rsidRPr="00ED7766" w:rsidRDefault="00ED7766" w:rsidP="00ED7766">
            <w:pPr>
              <w:numPr>
                <w:ilvl w:val="0"/>
                <w:numId w:val="54"/>
              </w:numPr>
              <w:jc w:val="both"/>
              <w:rPr>
                <w:rFonts w:ascii="Calibri" w:eastAsia="Calibri" w:hAnsi="Calibri" w:cs="Arial"/>
                <w:b/>
                <w:sz w:val="22"/>
                <w:szCs w:val="22"/>
              </w:rPr>
            </w:pPr>
            <w:r w:rsidRPr="00ED7766">
              <w:rPr>
                <w:rFonts w:ascii="Calibri" w:eastAsia="Calibri" w:hAnsi="Calibri" w:cs="Arial"/>
                <w:sz w:val="22"/>
                <w:szCs w:val="22"/>
              </w:rPr>
              <w:t>YPFB no otorgará ningún anticipo.</w:t>
            </w:r>
          </w:p>
          <w:p w:rsidR="00ED7766" w:rsidRPr="00ED7766" w:rsidRDefault="00ED7766" w:rsidP="00ED7766">
            <w:pPr>
              <w:autoSpaceDE w:val="0"/>
              <w:autoSpaceDN w:val="0"/>
              <w:adjustRightInd w:val="0"/>
              <w:jc w:val="both"/>
              <w:rPr>
                <w:rFonts w:ascii="Calibri" w:eastAsia="Calibri" w:hAnsi="Calibri" w:cs="Arial"/>
                <w:bCs/>
                <w:sz w:val="22"/>
                <w:szCs w:val="22"/>
              </w:rPr>
            </w:pPr>
            <w:r w:rsidRPr="00ED7766">
              <w:rPr>
                <w:rFonts w:ascii="Calibri" w:eastAsia="Calibri" w:hAnsi="Calibri" w:cs="Arial"/>
                <w:bCs/>
                <w:sz w:val="22"/>
                <w:szCs w:val="22"/>
              </w:rPr>
              <w:t>El proponente adjudicado bajo ninguna circunstancia podrá modificar la escala de precios unitarios en su propuesta económica, bajo pena de rescisión del contrato.</w:t>
            </w:r>
          </w:p>
        </w:tc>
      </w:tr>
      <w:tr w:rsidR="00ED7766" w:rsidRPr="00ED7766" w:rsidTr="0026142E">
        <w:trPr>
          <w:trHeight w:val="358"/>
        </w:trPr>
        <w:tc>
          <w:tcPr>
            <w:tcW w:w="9322" w:type="dxa"/>
            <w:shd w:val="clear" w:color="auto" w:fill="8DB3E2"/>
            <w:vAlign w:val="center"/>
          </w:tcPr>
          <w:p w:rsidR="00ED7766" w:rsidRPr="00ED7766" w:rsidRDefault="00ED7766" w:rsidP="00ED7766">
            <w:pPr>
              <w:rPr>
                <w:rFonts w:ascii="Verdana" w:hAnsi="Verdana" w:cs="Calibri"/>
                <w:sz w:val="18"/>
                <w:szCs w:val="18"/>
                <w:lang w:eastAsia="es-ES"/>
              </w:rPr>
            </w:pPr>
            <w:r w:rsidRPr="00ED7766">
              <w:rPr>
                <w:rFonts w:ascii="Verdana" w:hAnsi="Verdana" w:cs="Calibri"/>
                <w:b/>
                <w:bCs/>
                <w:sz w:val="18"/>
                <w:szCs w:val="18"/>
                <w:lang w:eastAsia="es-ES"/>
              </w:rPr>
              <w:t>PLAZO DEL SERVICIO</w:t>
            </w:r>
          </w:p>
        </w:tc>
      </w:tr>
      <w:tr w:rsidR="00ED7766" w:rsidRPr="00ED7766" w:rsidTr="0026142E">
        <w:trPr>
          <w:trHeight w:val="651"/>
        </w:trPr>
        <w:tc>
          <w:tcPr>
            <w:tcW w:w="9322" w:type="dxa"/>
            <w:shd w:val="clear" w:color="auto" w:fill="auto"/>
            <w:vAlign w:val="center"/>
          </w:tcPr>
          <w:p w:rsidR="00ED7766" w:rsidRPr="00ED7766" w:rsidRDefault="00ED7766" w:rsidP="00ED7766">
            <w:pPr>
              <w:autoSpaceDE w:val="0"/>
              <w:autoSpaceDN w:val="0"/>
              <w:adjustRightInd w:val="0"/>
              <w:jc w:val="both"/>
              <w:rPr>
                <w:rFonts w:ascii="Calibri" w:hAnsi="Calibri" w:cs="Calibri"/>
                <w:sz w:val="22"/>
                <w:szCs w:val="22"/>
                <w:lang w:eastAsia="es-ES"/>
              </w:rPr>
            </w:pPr>
            <w:r w:rsidRPr="00ED7766">
              <w:rPr>
                <w:rFonts w:ascii="Calibri" w:hAnsi="Calibri" w:cs="Arial"/>
                <w:sz w:val="22"/>
                <w:szCs w:val="22"/>
                <w:lang w:val="es-BO" w:eastAsia="es-ES"/>
              </w:rPr>
              <w:t>El Contrato resultante del presente proceso, tendrá vigencia desde el día de su suscripción  hasta el  31 de diciembre de 2016, computable a partir de la instrucción de la unidad solicitante</w:t>
            </w:r>
            <w:r w:rsidRPr="00ED7766">
              <w:rPr>
                <w:rFonts w:ascii="Calibri" w:hAnsi="Calibri" w:cs="Calibri"/>
                <w:sz w:val="22"/>
                <w:szCs w:val="22"/>
                <w:lang w:eastAsia="es-ES"/>
              </w:rPr>
              <w:t>.</w:t>
            </w:r>
          </w:p>
        </w:tc>
      </w:tr>
      <w:tr w:rsidR="00ED7766" w:rsidRPr="00ED7766" w:rsidTr="0026142E">
        <w:trPr>
          <w:trHeight w:val="295"/>
        </w:trPr>
        <w:tc>
          <w:tcPr>
            <w:tcW w:w="9322" w:type="dxa"/>
            <w:shd w:val="clear" w:color="auto" w:fill="8DB3E2"/>
            <w:vAlign w:val="center"/>
          </w:tcPr>
          <w:p w:rsidR="00ED7766" w:rsidRPr="00ED7766" w:rsidRDefault="00ED7766" w:rsidP="00ED7766">
            <w:pPr>
              <w:rPr>
                <w:rFonts w:ascii="Verdana" w:hAnsi="Verdana" w:cs="Calibri"/>
                <w:sz w:val="18"/>
                <w:szCs w:val="18"/>
                <w:lang w:eastAsia="es-ES"/>
              </w:rPr>
            </w:pPr>
            <w:r w:rsidRPr="00ED7766">
              <w:rPr>
                <w:rFonts w:ascii="Verdana" w:hAnsi="Verdana" w:cs="Calibri"/>
                <w:b/>
                <w:bCs/>
                <w:sz w:val="18"/>
                <w:szCs w:val="18"/>
                <w:lang w:eastAsia="es-ES"/>
              </w:rPr>
              <w:t>EXPERIENCIA ESPECIFICA DEL PROPONENTE</w:t>
            </w:r>
          </w:p>
        </w:tc>
      </w:tr>
      <w:tr w:rsidR="00ED7766" w:rsidRPr="00ED7766" w:rsidTr="0026142E">
        <w:trPr>
          <w:trHeight w:val="811"/>
        </w:trPr>
        <w:tc>
          <w:tcPr>
            <w:tcW w:w="9322" w:type="dxa"/>
            <w:shd w:val="clear" w:color="auto" w:fill="auto"/>
            <w:vAlign w:val="center"/>
          </w:tcPr>
          <w:p w:rsidR="00ED7766" w:rsidRPr="00ED7766" w:rsidRDefault="00ED7766" w:rsidP="00ED7766">
            <w:pPr>
              <w:autoSpaceDE w:val="0"/>
              <w:autoSpaceDN w:val="0"/>
              <w:adjustRightInd w:val="0"/>
              <w:jc w:val="both"/>
              <w:rPr>
                <w:rFonts w:ascii="Verdana" w:hAnsi="Verdana" w:cs="Calibri"/>
                <w:sz w:val="18"/>
                <w:szCs w:val="18"/>
                <w:lang w:eastAsia="es-ES"/>
              </w:rPr>
            </w:pPr>
            <w:r w:rsidRPr="00ED7766">
              <w:rPr>
                <w:rFonts w:ascii="Calibri" w:eastAsia="Calibri" w:hAnsi="Calibri"/>
                <w:sz w:val="22"/>
                <w:szCs w:val="22"/>
              </w:rPr>
              <w:t xml:space="preserve">El proponente deberá contar con una experiencia de al menos 5 contratos u Órdenes de Servicio en servicios de mantenimiento y reparación de </w:t>
            </w:r>
            <w:r w:rsidRPr="00ED7766">
              <w:rPr>
                <w:rFonts w:ascii="Verdana" w:eastAsia="Arial Unicode MS" w:hAnsi="Verdana" w:cs="Calibri"/>
                <w:sz w:val="18"/>
                <w:szCs w:val="18"/>
                <w:lang w:val="es-MX" w:eastAsia="es-ES"/>
              </w:rPr>
              <w:t>motores y equipos eléctricos</w:t>
            </w:r>
            <w:r w:rsidRPr="00ED7766">
              <w:rPr>
                <w:rFonts w:ascii="Calibri" w:eastAsia="Calibri" w:hAnsi="Calibri"/>
                <w:sz w:val="22"/>
                <w:szCs w:val="22"/>
              </w:rPr>
              <w:t>. Adjuntar documentación de respaldo al momento de presentar su propuesta.</w:t>
            </w:r>
          </w:p>
        </w:tc>
      </w:tr>
      <w:tr w:rsidR="00ED7766" w:rsidRPr="00ED7766" w:rsidTr="0026142E">
        <w:trPr>
          <w:trHeight w:val="270"/>
        </w:trPr>
        <w:tc>
          <w:tcPr>
            <w:tcW w:w="9322" w:type="dxa"/>
            <w:shd w:val="clear" w:color="auto" w:fill="9CC2E5"/>
            <w:vAlign w:val="center"/>
          </w:tcPr>
          <w:p w:rsidR="00ED7766" w:rsidRPr="00ED7766" w:rsidRDefault="00ED7766" w:rsidP="00ED7766">
            <w:pPr>
              <w:rPr>
                <w:rFonts w:ascii="Verdana" w:hAnsi="Verdana" w:cs="Calibri"/>
                <w:sz w:val="18"/>
                <w:szCs w:val="18"/>
                <w:lang w:eastAsia="es-ES"/>
              </w:rPr>
            </w:pPr>
            <w:r w:rsidRPr="00ED7766">
              <w:rPr>
                <w:rFonts w:ascii="Verdana" w:hAnsi="Verdana" w:cs="Calibri"/>
                <w:b/>
                <w:bCs/>
                <w:sz w:val="18"/>
                <w:szCs w:val="18"/>
                <w:lang w:eastAsia="es-ES"/>
              </w:rPr>
              <w:t>RESPONSABILIDAD DEL PROPONENTE</w:t>
            </w:r>
          </w:p>
        </w:tc>
      </w:tr>
      <w:tr w:rsidR="00ED7766" w:rsidRPr="00ED7766" w:rsidTr="0026142E">
        <w:trPr>
          <w:trHeight w:val="2825"/>
        </w:trPr>
        <w:tc>
          <w:tcPr>
            <w:tcW w:w="9322" w:type="dxa"/>
            <w:shd w:val="clear" w:color="auto" w:fill="auto"/>
            <w:vAlign w:val="center"/>
          </w:tcPr>
          <w:p w:rsidR="00ED7766" w:rsidRPr="00ED7766" w:rsidRDefault="00ED7766" w:rsidP="00ED7766">
            <w:pPr>
              <w:jc w:val="both"/>
              <w:rPr>
                <w:rFonts w:ascii="Calibri" w:eastAsia="Arial Unicode MS" w:hAnsi="Calibri" w:cs="Arial Unicode MS"/>
                <w:sz w:val="22"/>
                <w:szCs w:val="22"/>
              </w:rPr>
            </w:pPr>
            <w:r w:rsidRPr="00ED7766">
              <w:rPr>
                <w:rFonts w:ascii="Calibri" w:eastAsia="Arial Unicode MS" w:hAnsi="Calibri" w:cs="Arial Unicode MS"/>
                <w:sz w:val="22"/>
                <w:szCs w:val="22"/>
              </w:rPr>
              <w:t>El proveedor del servicio tendrá plena responsabilidad por el personal técnico-calificado-capacitado, empleado para la ejecución del servicio y en cuanto a salarios y otros beneficios; se aclara que no existe ni existirá ninguna relación de dependencia laboral con YPFB.</w:t>
            </w:r>
          </w:p>
          <w:p w:rsidR="00ED7766" w:rsidRPr="00ED7766" w:rsidRDefault="00ED7766" w:rsidP="00ED7766">
            <w:pPr>
              <w:jc w:val="both"/>
              <w:rPr>
                <w:rFonts w:ascii="Calibri" w:eastAsia="Arial Unicode MS" w:hAnsi="Calibri" w:cs="Arial Unicode MS"/>
                <w:sz w:val="22"/>
                <w:szCs w:val="22"/>
              </w:rPr>
            </w:pPr>
            <w:r w:rsidRPr="00ED7766">
              <w:rPr>
                <w:rFonts w:ascii="Calibri" w:eastAsia="Arial Unicode MS" w:hAnsi="Calibri" w:cs="Arial Unicode MS"/>
                <w:sz w:val="22"/>
                <w:szCs w:val="22"/>
              </w:rPr>
              <w:t>Se deja claramente establecido que la empresa proveedora del servicio garantizará implícitamente lo siguiente:</w:t>
            </w:r>
          </w:p>
          <w:p w:rsidR="00ED7766" w:rsidRPr="00ED7766" w:rsidRDefault="00ED7766" w:rsidP="00ED7766">
            <w:pPr>
              <w:jc w:val="both"/>
              <w:rPr>
                <w:rFonts w:ascii="Calibri" w:eastAsia="Arial Unicode MS" w:hAnsi="Calibri" w:cs="Arial Unicode MS"/>
                <w:sz w:val="12"/>
                <w:szCs w:val="12"/>
              </w:rPr>
            </w:pPr>
          </w:p>
          <w:p w:rsidR="00ED7766" w:rsidRPr="00ED7766" w:rsidRDefault="00ED7766" w:rsidP="00ED7766">
            <w:pPr>
              <w:numPr>
                <w:ilvl w:val="0"/>
                <w:numId w:val="55"/>
              </w:numPr>
              <w:jc w:val="both"/>
              <w:rPr>
                <w:rFonts w:ascii="Calibri" w:eastAsia="Arial Unicode MS" w:hAnsi="Calibri" w:cs="Arial Unicode MS"/>
                <w:sz w:val="22"/>
                <w:szCs w:val="22"/>
              </w:rPr>
            </w:pPr>
            <w:r w:rsidRPr="00ED7766">
              <w:rPr>
                <w:rFonts w:ascii="Calibri" w:eastAsia="Arial Unicode MS" w:hAnsi="Calibri" w:cs="Arial Unicode MS"/>
                <w:sz w:val="22"/>
                <w:szCs w:val="22"/>
              </w:rPr>
              <w:t>El buen comportamiento ético y responsable de su personal técnico-calificado-capacitado.</w:t>
            </w:r>
          </w:p>
          <w:p w:rsidR="00ED7766" w:rsidRPr="00ED7766" w:rsidRDefault="00ED7766" w:rsidP="00ED7766">
            <w:pPr>
              <w:numPr>
                <w:ilvl w:val="0"/>
                <w:numId w:val="55"/>
              </w:numPr>
              <w:jc w:val="both"/>
              <w:rPr>
                <w:rFonts w:ascii="Calibri" w:hAnsi="Calibri" w:cs="Calibri"/>
                <w:sz w:val="22"/>
                <w:szCs w:val="22"/>
              </w:rPr>
            </w:pPr>
            <w:r w:rsidRPr="00ED7766">
              <w:rPr>
                <w:rFonts w:ascii="Calibri" w:eastAsia="Arial Unicode MS" w:hAnsi="Calibri" w:cs="Arial Unicode MS"/>
                <w:sz w:val="22"/>
                <w:szCs w:val="22"/>
              </w:rPr>
              <w:t xml:space="preserve">Cualquier daño a los </w:t>
            </w:r>
            <w:r w:rsidRPr="00ED7766">
              <w:rPr>
                <w:rFonts w:ascii="Verdana" w:eastAsia="Arial Unicode MS" w:hAnsi="Verdana" w:cs="Calibri"/>
                <w:sz w:val="18"/>
                <w:szCs w:val="18"/>
                <w:lang w:val="es-MX" w:eastAsia="es-ES"/>
              </w:rPr>
              <w:t>motores y equipos eléctricos de Planta Palmasola y Zonas Comerciales,</w:t>
            </w:r>
            <w:r w:rsidRPr="00ED7766">
              <w:rPr>
                <w:rFonts w:ascii="Calibri" w:eastAsia="Arial Unicode MS" w:hAnsi="Calibri" w:cs="Arial Unicode MS"/>
                <w:sz w:val="22"/>
                <w:szCs w:val="22"/>
              </w:rPr>
              <w:t xml:space="preserve"> atribuibles al descuido o negligencia del personal </w:t>
            </w:r>
            <w:r w:rsidRPr="00ED7766">
              <w:rPr>
                <w:rFonts w:ascii="Calibri" w:hAnsi="Calibri" w:cs="Calibri"/>
                <w:sz w:val="22"/>
                <w:szCs w:val="22"/>
              </w:rPr>
              <w:t>empleado al servicio, serán reparados de forma inmediata y sin costo alguno para YPFB.</w:t>
            </w:r>
          </w:p>
          <w:p w:rsidR="00ED7766" w:rsidRPr="00ED7766" w:rsidRDefault="00ED7766" w:rsidP="00ED7766">
            <w:pPr>
              <w:numPr>
                <w:ilvl w:val="0"/>
                <w:numId w:val="55"/>
              </w:numPr>
              <w:autoSpaceDE w:val="0"/>
              <w:autoSpaceDN w:val="0"/>
              <w:adjustRightInd w:val="0"/>
              <w:jc w:val="both"/>
              <w:rPr>
                <w:rFonts w:ascii="Verdana" w:hAnsi="Verdana" w:cs="Calibri"/>
                <w:sz w:val="18"/>
                <w:szCs w:val="18"/>
                <w:lang w:eastAsia="es-ES"/>
              </w:rPr>
            </w:pPr>
            <w:r w:rsidRPr="00ED7766">
              <w:rPr>
                <w:rFonts w:ascii="Calibri" w:hAnsi="Calibri" w:cs="Calibri"/>
                <w:sz w:val="22"/>
                <w:szCs w:val="22"/>
              </w:rPr>
              <w:t>El personal que realice el servicio en Planta Palmasola y Zonas Comerciales debe utilizar EPP.</w:t>
            </w:r>
          </w:p>
        </w:tc>
      </w:tr>
    </w:tbl>
    <w:p w:rsidR="00ED7766" w:rsidRPr="00ED7766" w:rsidRDefault="00ED7766" w:rsidP="00ED7766">
      <w:pPr>
        <w:rPr>
          <w:rFonts w:ascii="Calibri" w:hAnsi="Calibri" w:cs="Calibri"/>
          <w:sz w:val="12"/>
          <w:szCs w:val="12"/>
          <w:lang w:eastAsia="es-ES"/>
        </w:rPr>
      </w:pPr>
    </w:p>
    <w:p w:rsidR="00ED7766" w:rsidRPr="00ED7766" w:rsidRDefault="00ED7766" w:rsidP="00ED7766">
      <w:pPr>
        <w:numPr>
          <w:ilvl w:val="0"/>
          <w:numId w:val="31"/>
        </w:numPr>
        <w:ind w:left="567" w:hanging="567"/>
        <w:jc w:val="both"/>
        <w:rPr>
          <w:rFonts w:ascii="Verdana" w:hAnsi="Verdana" w:cs="Calibri"/>
          <w:b/>
          <w:bCs/>
          <w:sz w:val="18"/>
          <w:szCs w:val="18"/>
          <w:lang w:eastAsia="es-BO"/>
        </w:rPr>
      </w:pPr>
      <w:r w:rsidRPr="00ED7766">
        <w:rPr>
          <w:rFonts w:ascii="Verdana" w:hAnsi="Verdana" w:cs="Calibri"/>
          <w:b/>
          <w:bCs/>
          <w:sz w:val="18"/>
          <w:szCs w:val="18"/>
          <w:lang w:eastAsia="es-BO"/>
        </w:rPr>
        <w:t xml:space="preserve">CONDICIONES REQUERIDAS PARA EL SERVICIO </w:t>
      </w:r>
    </w:p>
    <w:p w:rsidR="00ED7766" w:rsidRPr="00ED7766" w:rsidRDefault="00ED7766" w:rsidP="00ED7766">
      <w:pPr>
        <w:ind w:left="720"/>
        <w:contextualSpacing/>
        <w:jc w:val="both"/>
        <w:rPr>
          <w:rFonts w:ascii="Calibri" w:hAnsi="Calibri" w:cs="Calibri"/>
          <w:b/>
          <w:sz w:val="12"/>
          <w:szCs w:val="12"/>
          <w:lang w:eastAsia="es-ES"/>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ED7766" w:rsidRPr="00ED7766" w:rsidTr="0026142E">
        <w:trPr>
          <w:trHeight w:val="454"/>
        </w:trPr>
        <w:tc>
          <w:tcPr>
            <w:tcW w:w="9860" w:type="dxa"/>
            <w:shd w:val="clear" w:color="auto" w:fill="8DB3E2"/>
            <w:vAlign w:val="center"/>
          </w:tcPr>
          <w:p w:rsidR="00ED7766" w:rsidRPr="00ED7766" w:rsidRDefault="00ED7766" w:rsidP="00ED7766">
            <w:pPr>
              <w:rPr>
                <w:rFonts w:ascii="Verdana" w:hAnsi="Verdana" w:cs="Calibri"/>
                <w:sz w:val="18"/>
                <w:szCs w:val="18"/>
                <w:lang w:eastAsia="es-ES"/>
              </w:rPr>
            </w:pPr>
            <w:r w:rsidRPr="00ED7766">
              <w:rPr>
                <w:rFonts w:ascii="Verdana" w:hAnsi="Verdana" w:cs="Calibri"/>
                <w:b/>
                <w:bCs/>
                <w:sz w:val="18"/>
                <w:szCs w:val="18"/>
                <w:lang w:eastAsia="es-ES"/>
              </w:rPr>
              <w:t>FORMA DE PAGO</w:t>
            </w:r>
          </w:p>
        </w:tc>
      </w:tr>
      <w:tr w:rsidR="00ED7766" w:rsidRPr="00ED7766" w:rsidTr="0026142E">
        <w:trPr>
          <w:trHeight w:val="1095"/>
        </w:trPr>
        <w:tc>
          <w:tcPr>
            <w:tcW w:w="9860" w:type="dxa"/>
            <w:shd w:val="clear" w:color="auto" w:fill="auto"/>
          </w:tcPr>
          <w:p w:rsidR="00ED7766" w:rsidRPr="00ED7766" w:rsidRDefault="00ED7766" w:rsidP="00ED7766">
            <w:pPr>
              <w:contextualSpacing/>
              <w:jc w:val="both"/>
              <w:rPr>
                <w:rFonts w:ascii="Calibri" w:eastAsia="Calibri" w:hAnsi="Calibri" w:cs="Tahoma"/>
                <w:sz w:val="22"/>
                <w:szCs w:val="22"/>
                <w:lang w:val="es-BO"/>
              </w:rPr>
            </w:pPr>
            <w:r w:rsidRPr="00ED7766">
              <w:rPr>
                <w:rFonts w:ascii="Calibri" w:eastAsia="Calibri" w:hAnsi="Calibri" w:cs="Tahoma"/>
                <w:sz w:val="22"/>
                <w:szCs w:val="22"/>
                <w:lang w:val="es-BO"/>
              </w:rPr>
              <w:t xml:space="preserve">El pago se realizará de forma mensual a través del SIGEP a una cuenta del Banco Unión S.A., previo informe de conformidad emitido por el fiscal del servicio designado por YPFB. </w:t>
            </w:r>
          </w:p>
          <w:p w:rsidR="00ED7766" w:rsidRPr="00ED7766" w:rsidRDefault="00ED7766" w:rsidP="00ED7766">
            <w:pPr>
              <w:contextualSpacing/>
              <w:jc w:val="both"/>
              <w:rPr>
                <w:rFonts w:ascii="Calibri" w:eastAsia="Calibri" w:hAnsi="Calibri" w:cs="Tahoma"/>
                <w:sz w:val="10"/>
                <w:szCs w:val="10"/>
                <w:lang w:val="es-BO"/>
              </w:rPr>
            </w:pPr>
          </w:p>
          <w:p w:rsidR="00ED7766" w:rsidRPr="00ED7766" w:rsidRDefault="00ED7766" w:rsidP="00ED7766">
            <w:pPr>
              <w:jc w:val="both"/>
              <w:rPr>
                <w:rFonts w:ascii="Calibri" w:eastAsia="Calibri" w:hAnsi="Calibri" w:cs="Arial"/>
                <w:b/>
                <w:sz w:val="22"/>
                <w:szCs w:val="22"/>
              </w:rPr>
            </w:pPr>
            <w:r w:rsidRPr="00ED7766">
              <w:rPr>
                <w:rFonts w:ascii="Calibri" w:eastAsia="Calibri" w:hAnsi="Calibri" w:cs="Arial"/>
                <w:b/>
                <w:sz w:val="22"/>
                <w:szCs w:val="22"/>
              </w:rPr>
              <w:t>Documentos necesarios para procesar pagos (Proveedor del servicio)</w:t>
            </w:r>
          </w:p>
          <w:p w:rsidR="00ED7766" w:rsidRPr="00ED7766" w:rsidRDefault="00ED7766" w:rsidP="00ED7766">
            <w:pPr>
              <w:jc w:val="both"/>
              <w:rPr>
                <w:rFonts w:ascii="Calibri" w:eastAsia="Calibri" w:hAnsi="Calibri" w:cs="Arial"/>
                <w:sz w:val="22"/>
                <w:szCs w:val="22"/>
              </w:rPr>
            </w:pPr>
            <w:r w:rsidRPr="00ED7766">
              <w:rPr>
                <w:rFonts w:ascii="Calibri" w:eastAsia="Calibri" w:hAnsi="Calibri" w:cs="Arial"/>
                <w:sz w:val="22"/>
                <w:szCs w:val="22"/>
              </w:rPr>
              <w:t>El proveedor debe presentar los siguientes documentos para procesar los pagos:</w:t>
            </w:r>
          </w:p>
          <w:p w:rsidR="00ED7766" w:rsidRPr="00ED7766" w:rsidRDefault="00ED7766" w:rsidP="00ED7766">
            <w:pPr>
              <w:jc w:val="both"/>
              <w:rPr>
                <w:rFonts w:ascii="Calibri" w:eastAsia="Calibri" w:hAnsi="Calibri" w:cs="Arial"/>
                <w:sz w:val="10"/>
                <w:szCs w:val="10"/>
              </w:rPr>
            </w:pPr>
          </w:p>
          <w:p w:rsidR="00ED7766" w:rsidRPr="00ED7766" w:rsidRDefault="00ED7766" w:rsidP="00ED7766">
            <w:pPr>
              <w:numPr>
                <w:ilvl w:val="0"/>
                <w:numId w:val="56"/>
              </w:numPr>
              <w:jc w:val="both"/>
              <w:rPr>
                <w:rFonts w:ascii="Calibri" w:hAnsi="Calibri"/>
                <w:sz w:val="22"/>
                <w:szCs w:val="22"/>
              </w:rPr>
            </w:pPr>
            <w:r w:rsidRPr="00ED7766">
              <w:rPr>
                <w:rFonts w:ascii="Calibri" w:hAnsi="Calibri"/>
                <w:sz w:val="22"/>
                <w:szCs w:val="22"/>
              </w:rPr>
              <w:t>Carta de solicitud de pago</w:t>
            </w:r>
          </w:p>
          <w:p w:rsidR="00ED7766" w:rsidRPr="00ED7766" w:rsidRDefault="00ED7766" w:rsidP="00ED7766">
            <w:pPr>
              <w:numPr>
                <w:ilvl w:val="0"/>
                <w:numId w:val="56"/>
              </w:numPr>
              <w:jc w:val="both"/>
              <w:rPr>
                <w:rFonts w:ascii="Calibri" w:hAnsi="Calibri"/>
                <w:sz w:val="22"/>
                <w:szCs w:val="22"/>
              </w:rPr>
            </w:pPr>
            <w:r w:rsidRPr="00ED7766">
              <w:rPr>
                <w:rFonts w:ascii="Calibri" w:hAnsi="Calibri"/>
                <w:sz w:val="22"/>
                <w:szCs w:val="22"/>
              </w:rPr>
              <w:t>Factura original a Nombre de YPFB</w:t>
            </w:r>
          </w:p>
          <w:p w:rsidR="00ED7766" w:rsidRPr="00ED7766" w:rsidRDefault="00ED7766" w:rsidP="00ED7766">
            <w:pPr>
              <w:numPr>
                <w:ilvl w:val="0"/>
                <w:numId w:val="56"/>
              </w:numPr>
              <w:jc w:val="both"/>
              <w:rPr>
                <w:rFonts w:ascii="Calibri" w:hAnsi="Calibri"/>
                <w:sz w:val="22"/>
                <w:szCs w:val="22"/>
              </w:rPr>
            </w:pPr>
            <w:r w:rsidRPr="00ED7766">
              <w:rPr>
                <w:rFonts w:ascii="Calibri" w:hAnsi="Calibri"/>
                <w:sz w:val="22"/>
                <w:szCs w:val="22"/>
              </w:rPr>
              <w:t>Fotocopia simple de NIT</w:t>
            </w:r>
          </w:p>
          <w:p w:rsidR="00ED7766" w:rsidRPr="00ED7766" w:rsidRDefault="00ED7766" w:rsidP="00ED7766">
            <w:pPr>
              <w:numPr>
                <w:ilvl w:val="0"/>
                <w:numId w:val="56"/>
              </w:numPr>
              <w:jc w:val="both"/>
              <w:rPr>
                <w:rFonts w:ascii="Calibri" w:hAnsi="Calibri"/>
                <w:sz w:val="22"/>
                <w:szCs w:val="22"/>
              </w:rPr>
            </w:pPr>
            <w:r w:rsidRPr="00ED7766">
              <w:rPr>
                <w:rFonts w:ascii="Calibri" w:hAnsi="Calibri"/>
                <w:sz w:val="22"/>
                <w:szCs w:val="22"/>
              </w:rPr>
              <w:t xml:space="preserve">Fotocopia simple de Registro SIGEP. Cuenta Banco Unión </w:t>
            </w:r>
          </w:p>
          <w:p w:rsidR="00ED7766" w:rsidRPr="00ED7766" w:rsidRDefault="00ED7766" w:rsidP="00ED7766">
            <w:pPr>
              <w:numPr>
                <w:ilvl w:val="0"/>
                <w:numId w:val="56"/>
              </w:numPr>
              <w:jc w:val="both"/>
              <w:rPr>
                <w:rFonts w:ascii="Calibri" w:hAnsi="Calibri"/>
                <w:sz w:val="22"/>
                <w:szCs w:val="22"/>
              </w:rPr>
            </w:pPr>
            <w:r w:rsidRPr="00ED7766">
              <w:rPr>
                <w:rFonts w:ascii="Calibri" w:hAnsi="Calibri"/>
                <w:sz w:val="22"/>
                <w:szCs w:val="22"/>
              </w:rPr>
              <w:t xml:space="preserve">Fotocopia simple de Contrato </w:t>
            </w:r>
          </w:p>
          <w:p w:rsidR="00ED7766" w:rsidRPr="00ED7766" w:rsidRDefault="00ED7766" w:rsidP="00ED7766">
            <w:pPr>
              <w:ind w:left="436"/>
              <w:jc w:val="both"/>
              <w:rPr>
                <w:rFonts w:ascii="Calibri" w:hAnsi="Calibri"/>
                <w:sz w:val="10"/>
                <w:szCs w:val="10"/>
              </w:rPr>
            </w:pPr>
          </w:p>
          <w:p w:rsidR="00ED7766" w:rsidRPr="00ED7766" w:rsidRDefault="00ED7766" w:rsidP="00ED7766">
            <w:pPr>
              <w:jc w:val="both"/>
              <w:rPr>
                <w:rFonts w:ascii="Calibri" w:hAnsi="Calibri"/>
                <w:sz w:val="22"/>
                <w:szCs w:val="22"/>
              </w:rPr>
            </w:pPr>
            <w:r w:rsidRPr="00ED7766">
              <w:rPr>
                <w:rFonts w:ascii="Calibri" w:hAnsi="Calibri"/>
                <w:b/>
                <w:sz w:val="22"/>
                <w:szCs w:val="22"/>
              </w:rPr>
              <w:t>Documentos a presentar mensualmente para el desembolso. (YPFB)</w:t>
            </w:r>
          </w:p>
          <w:p w:rsidR="00ED7766" w:rsidRPr="00ED7766" w:rsidRDefault="00ED7766" w:rsidP="00ED7766">
            <w:pPr>
              <w:jc w:val="both"/>
              <w:rPr>
                <w:rFonts w:ascii="Calibri" w:hAnsi="Calibri"/>
                <w:sz w:val="8"/>
                <w:szCs w:val="8"/>
              </w:rPr>
            </w:pPr>
          </w:p>
          <w:p w:rsidR="00ED7766" w:rsidRPr="00ED7766" w:rsidRDefault="00ED7766" w:rsidP="00ED7766">
            <w:pPr>
              <w:numPr>
                <w:ilvl w:val="0"/>
                <w:numId w:val="56"/>
              </w:numPr>
              <w:jc w:val="both"/>
              <w:rPr>
                <w:rFonts w:ascii="Calibri" w:hAnsi="Calibri"/>
                <w:sz w:val="22"/>
                <w:szCs w:val="22"/>
              </w:rPr>
            </w:pPr>
            <w:r w:rsidRPr="00ED7766">
              <w:rPr>
                <w:rFonts w:ascii="Calibri" w:hAnsi="Calibri"/>
                <w:sz w:val="22"/>
                <w:szCs w:val="22"/>
              </w:rPr>
              <w:t>Informe técnico de los servicios de mantenimiento preventivo y correctivo realizados en el mes.</w:t>
            </w:r>
          </w:p>
          <w:p w:rsidR="00ED7766" w:rsidRPr="00ED7766" w:rsidRDefault="00ED7766" w:rsidP="00ED7766">
            <w:pPr>
              <w:jc w:val="both"/>
              <w:rPr>
                <w:rFonts w:ascii="Calibri" w:hAnsi="Calibri"/>
                <w:sz w:val="8"/>
                <w:szCs w:val="8"/>
              </w:rPr>
            </w:pPr>
          </w:p>
          <w:p w:rsidR="00ED7766" w:rsidRPr="00ED7766" w:rsidRDefault="00ED7766" w:rsidP="00ED7766">
            <w:pPr>
              <w:jc w:val="both"/>
              <w:rPr>
                <w:rFonts w:ascii="Calibri" w:hAnsi="Calibri"/>
                <w:sz w:val="22"/>
                <w:szCs w:val="24"/>
                <w:lang w:val="es-BO" w:eastAsia="es-ES"/>
              </w:rPr>
            </w:pPr>
            <w:r w:rsidRPr="00ED7766">
              <w:rPr>
                <w:rFonts w:ascii="Calibri" w:hAnsi="Calibri"/>
                <w:sz w:val="22"/>
                <w:szCs w:val="24"/>
                <w:lang w:val="es-BO" w:eastAsia="es-ES"/>
              </w:rPr>
              <w:t>Con la documentación presentada, el Fiscal del Servicio designado por YPFB, de no existir observaciones, procederá a elaborar su informe de conformidad y recomendación de pago.</w:t>
            </w:r>
          </w:p>
        </w:tc>
      </w:tr>
      <w:tr w:rsidR="00ED7766" w:rsidRPr="00ED7766" w:rsidTr="0026142E">
        <w:trPr>
          <w:trHeight w:val="417"/>
        </w:trPr>
        <w:tc>
          <w:tcPr>
            <w:tcW w:w="9860" w:type="dxa"/>
            <w:shd w:val="clear" w:color="auto" w:fill="9CC2E5"/>
            <w:vAlign w:val="center"/>
          </w:tcPr>
          <w:p w:rsidR="00ED7766" w:rsidRPr="00ED7766" w:rsidRDefault="00ED7766" w:rsidP="00ED7766">
            <w:pPr>
              <w:autoSpaceDE w:val="0"/>
              <w:autoSpaceDN w:val="0"/>
              <w:adjustRightInd w:val="0"/>
              <w:jc w:val="both"/>
              <w:rPr>
                <w:rFonts w:ascii="Verdana" w:hAnsi="Verdana" w:cs="Calibri"/>
                <w:sz w:val="18"/>
                <w:szCs w:val="18"/>
                <w:lang w:eastAsia="es-ES"/>
              </w:rPr>
            </w:pPr>
            <w:r w:rsidRPr="00ED7766">
              <w:rPr>
                <w:rFonts w:ascii="Verdana" w:hAnsi="Verdana" w:cs="Calibri"/>
                <w:b/>
                <w:bCs/>
                <w:sz w:val="18"/>
                <w:szCs w:val="18"/>
                <w:lang w:eastAsia="es-ES"/>
              </w:rPr>
              <w:t>LUGAR DE PRESTACIÓN DEL SERVICIO</w:t>
            </w:r>
          </w:p>
        </w:tc>
      </w:tr>
      <w:tr w:rsidR="00ED7766" w:rsidRPr="00ED7766" w:rsidTr="0026142E">
        <w:trPr>
          <w:trHeight w:val="424"/>
        </w:trPr>
        <w:tc>
          <w:tcPr>
            <w:tcW w:w="9860" w:type="dxa"/>
            <w:shd w:val="clear" w:color="auto" w:fill="auto"/>
            <w:vAlign w:val="center"/>
          </w:tcPr>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2268"/>
              <w:gridCol w:w="1842"/>
            </w:tblGrid>
            <w:tr w:rsidR="00ED7766" w:rsidRPr="00ED7766" w:rsidTr="0026142E">
              <w:tc>
                <w:tcPr>
                  <w:tcW w:w="3227" w:type="dxa"/>
                  <w:shd w:val="clear" w:color="auto" w:fill="D9D9D9"/>
                </w:tcPr>
                <w:p w:rsidR="00ED7766" w:rsidRPr="00ED7766" w:rsidRDefault="00ED7766" w:rsidP="00ED7766">
                  <w:pPr>
                    <w:jc w:val="center"/>
                    <w:rPr>
                      <w:rFonts w:ascii="Calibri" w:hAnsi="Calibri" w:cs="Calibri"/>
                      <w:b/>
                      <w:color w:val="333333"/>
                      <w:sz w:val="18"/>
                      <w:szCs w:val="18"/>
                      <w:lang w:eastAsia="es-ES"/>
                    </w:rPr>
                  </w:pPr>
                  <w:r w:rsidRPr="00ED7766">
                    <w:rPr>
                      <w:rFonts w:ascii="Calibri" w:hAnsi="Calibri" w:cs="Calibri"/>
                      <w:b/>
                      <w:color w:val="333333"/>
                      <w:sz w:val="18"/>
                      <w:szCs w:val="18"/>
                      <w:lang w:eastAsia="es-ES"/>
                    </w:rPr>
                    <w:t>PLANTA DE ENGARRAFADO</w:t>
                  </w:r>
                </w:p>
              </w:tc>
              <w:tc>
                <w:tcPr>
                  <w:tcW w:w="2297" w:type="dxa"/>
                  <w:shd w:val="clear" w:color="auto" w:fill="D9D9D9"/>
                </w:tcPr>
                <w:p w:rsidR="00ED7766" w:rsidRPr="00ED7766" w:rsidRDefault="00ED7766" w:rsidP="00ED7766">
                  <w:pPr>
                    <w:jc w:val="center"/>
                    <w:rPr>
                      <w:rFonts w:ascii="Calibri" w:hAnsi="Calibri" w:cs="Calibri"/>
                      <w:b/>
                      <w:color w:val="333333"/>
                      <w:sz w:val="18"/>
                      <w:szCs w:val="18"/>
                      <w:lang w:eastAsia="es-ES"/>
                    </w:rPr>
                  </w:pPr>
                  <w:r w:rsidRPr="00ED7766">
                    <w:rPr>
                      <w:rFonts w:ascii="Calibri" w:hAnsi="Calibri" w:cs="Calibri"/>
                      <w:b/>
                      <w:color w:val="333333"/>
                      <w:sz w:val="18"/>
                      <w:szCs w:val="18"/>
                      <w:lang w:eastAsia="es-ES"/>
                    </w:rPr>
                    <w:t>DIRECCIÓN</w:t>
                  </w:r>
                </w:p>
              </w:tc>
              <w:tc>
                <w:tcPr>
                  <w:tcW w:w="2268" w:type="dxa"/>
                  <w:shd w:val="clear" w:color="auto" w:fill="D9D9D9"/>
                </w:tcPr>
                <w:p w:rsidR="00ED7766" w:rsidRPr="00ED7766" w:rsidRDefault="00ED7766" w:rsidP="00ED7766">
                  <w:pPr>
                    <w:jc w:val="center"/>
                    <w:rPr>
                      <w:rFonts w:ascii="Calibri" w:hAnsi="Calibri" w:cs="Calibri"/>
                      <w:b/>
                      <w:color w:val="333333"/>
                      <w:sz w:val="18"/>
                      <w:szCs w:val="18"/>
                      <w:lang w:eastAsia="es-ES"/>
                    </w:rPr>
                  </w:pPr>
                  <w:r w:rsidRPr="00ED7766">
                    <w:rPr>
                      <w:rFonts w:ascii="Calibri" w:hAnsi="Calibri" w:cs="Calibri"/>
                      <w:b/>
                      <w:color w:val="333333"/>
                      <w:sz w:val="18"/>
                      <w:szCs w:val="18"/>
                      <w:lang w:eastAsia="es-ES"/>
                    </w:rPr>
                    <w:t>LOCALIDAD</w:t>
                  </w:r>
                </w:p>
              </w:tc>
              <w:tc>
                <w:tcPr>
                  <w:tcW w:w="1842" w:type="dxa"/>
                  <w:shd w:val="clear" w:color="auto" w:fill="D9D9D9"/>
                </w:tcPr>
                <w:p w:rsidR="00ED7766" w:rsidRPr="00ED7766" w:rsidRDefault="00ED7766" w:rsidP="00ED7766">
                  <w:pPr>
                    <w:jc w:val="center"/>
                    <w:rPr>
                      <w:rFonts w:ascii="Calibri" w:hAnsi="Calibri" w:cs="Calibri"/>
                      <w:b/>
                      <w:color w:val="333333"/>
                      <w:sz w:val="18"/>
                      <w:szCs w:val="18"/>
                      <w:lang w:eastAsia="es-ES"/>
                    </w:rPr>
                  </w:pPr>
                  <w:r w:rsidRPr="00ED7766">
                    <w:rPr>
                      <w:rFonts w:ascii="Calibri" w:hAnsi="Calibri" w:cs="Calibri"/>
                      <w:b/>
                      <w:color w:val="333333"/>
                      <w:sz w:val="18"/>
                      <w:szCs w:val="18"/>
                      <w:lang w:eastAsia="es-ES"/>
                    </w:rPr>
                    <w:t>PROVINCIA</w:t>
                  </w:r>
                </w:p>
              </w:tc>
            </w:tr>
            <w:tr w:rsidR="00ED7766" w:rsidRPr="00ED7766" w:rsidTr="0026142E">
              <w:tc>
                <w:tcPr>
                  <w:tcW w:w="322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PALMASOLA</w:t>
                  </w:r>
                </w:p>
              </w:tc>
              <w:tc>
                <w:tcPr>
                  <w:tcW w:w="2297" w:type="dxa"/>
                  <w:shd w:val="clear" w:color="auto" w:fill="auto"/>
                </w:tcPr>
                <w:p w:rsidR="00ED7766" w:rsidRPr="00ED7766" w:rsidRDefault="00ED7766" w:rsidP="00ED7766">
                  <w:pPr>
                    <w:jc w:val="both"/>
                    <w:rPr>
                      <w:rFonts w:ascii="Calibri" w:hAnsi="Calibri" w:cs="Calibri"/>
                      <w:sz w:val="18"/>
                      <w:szCs w:val="18"/>
                      <w:lang w:eastAsia="es-ES"/>
                    </w:rPr>
                  </w:pPr>
                  <w:r w:rsidRPr="00ED7766">
                    <w:rPr>
                      <w:rFonts w:ascii="Calibri" w:hAnsi="Calibri" w:cs="Calibri"/>
                      <w:sz w:val="18"/>
                      <w:szCs w:val="18"/>
                      <w:lang w:eastAsia="es-ES"/>
                    </w:rPr>
                    <w:t>Final Av. Santos Dumont</w:t>
                  </w:r>
                </w:p>
              </w:tc>
              <w:tc>
                <w:tcPr>
                  <w:tcW w:w="2268"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Santa Cruz de la Sierra</w:t>
                  </w:r>
                </w:p>
              </w:tc>
              <w:tc>
                <w:tcPr>
                  <w:tcW w:w="1842"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Zona Palmasola</w:t>
                  </w:r>
                </w:p>
              </w:tc>
            </w:tr>
            <w:tr w:rsidR="00ED7766" w:rsidRPr="00ED7766" w:rsidTr="0026142E">
              <w:tc>
                <w:tcPr>
                  <w:tcW w:w="322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Zona Comercial Camiri</w:t>
                  </w:r>
                </w:p>
              </w:tc>
              <w:tc>
                <w:tcPr>
                  <w:tcW w:w="229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Carretera a Puente Viejo Zona Choreti</w:t>
                  </w:r>
                </w:p>
              </w:tc>
              <w:tc>
                <w:tcPr>
                  <w:tcW w:w="2268"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Camiri</w:t>
                  </w:r>
                </w:p>
              </w:tc>
              <w:tc>
                <w:tcPr>
                  <w:tcW w:w="1842"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 xml:space="preserve">Cordillera  </w:t>
                  </w:r>
                </w:p>
              </w:tc>
            </w:tr>
            <w:tr w:rsidR="00ED7766" w:rsidRPr="00ED7766" w:rsidTr="0026142E">
              <w:tc>
                <w:tcPr>
                  <w:tcW w:w="322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Zona Comercial San Jose de Chiquito</w:t>
                  </w:r>
                </w:p>
              </w:tc>
              <w:tc>
                <w:tcPr>
                  <w:tcW w:w="229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Av. Roque Romanazzi</w:t>
                  </w:r>
                </w:p>
              </w:tc>
              <w:tc>
                <w:tcPr>
                  <w:tcW w:w="2268"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San José de Chiquitos</w:t>
                  </w:r>
                </w:p>
              </w:tc>
              <w:tc>
                <w:tcPr>
                  <w:tcW w:w="1842"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Caballero</w:t>
                  </w:r>
                </w:p>
              </w:tc>
            </w:tr>
            <w:tr w:rsidR="00ED7766" w:rsidRPr="00ED7766" w:rsidTr="0026142E">
              <w:tc>
                <w:tcPr>
                  <w:tcW w:w="322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Zona Comercial Puerto Suarez</w:t>
                  </w:r>
                </w:p>
              </w:tc>
              <w:tc>
                <w:tcPr>
                  <w:tcW w:w="2297"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Av. Mariscal Sucre</w:t>
                  </w:r>
                </w:p>
              </w:tc>
              <w:tc>
                <w:tcPr>
                  <w:tcW w:w="2268"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Puerto Suarez</w:t>
                  </w:r>
                </w:p>
              </w:tc>
              <w:tc>
                <w:tcPr>
                  <w:tcW w:w="1842" w:type="dxa"/>
                  <w:shd w:val="clear" w:color="auto" w:fill="auto"/>
                </w:tcPr>
                <w:p w:rsidR="00ED7766" w:rsidRPr="00ED7766" w:rsidRDefault="00ED7766" w:rsidP="00ED7766">
                  <w:pPr>
                    <w:jc w:val="both"/>
                    <w:rPr>
                      <w:rFonts w:ascii="Calibri" w:hAnsi="Calibri" w:cs="Calibri"/>
                      <w:color w:val="333333"/>
                      <w:sz w:val="18"/>
                      <w:szCs w:val="18"/>
                      <w:lang w:eastAsia="es-ES"/>
                    </w:rPr>
                  </w:pPr>
                  <w:r w:rsidRPr="00ED7766">
                    <w:rPr>
                      <w:rFonts w:ascii="Calibri" w:hAnsi="Calibri" w:cs="Calibri"/>
                      <w:color w:val="333333"/>
                      <w:sz w:val="18"/>
                      <w:szCs w:val="18"/>
                      <w:lang w:eastAsia="es-ES"/>
                    </w:rPr>
                    <w:t xml:space="preserve">German Busch </w:t>
                  </w:r>
                </w:p>
              </w:tc>
            </w:tr>
          </w:tbl>
          <w:p w:rsidR="00ED7766" w:rsidRPr="00ED7766" w:rsidRDefault="00ED7766" w:rsidP="00ED7766">
            <w:pPr>
              <w:autoSpaceDE w:val="0"/>
              <w:autoSpaceDN w:val="0"/>
              <w:adjustRightInd w:val="0"/>
              <w:jc w:val="both"/>
              <w:rPr>
                <w:rFonts w:ascii="Verdana" w:hAnsi="Verdana" w:cs="Calibri"/>
                <w:sz w:val="18"/>
                <w:szCs w:val="18"/>
                <w:lang w:eastAsia="es-ES"/>
              </w:rPr>
            </w:pPr>
          </w:p>
        </w:tc>
      </w:tr>
      <w:tr w:rsidR="00ED7766" w:rsidRPr="00ED7766" w:rsidTr="0026142E">
        <w:trPr>
          <w:trHeight w:val="416"/>
        </w:trPr>
        <w:tc>
          <w:tcPr>
            <w:tcW w:w="9860" w:type="dxa"/>
            <w:shd w:val="clear" w:color="auto" w:fill="9CC2E5"/>
            <w:vAlign w:val="center"/>
          </w:tcPr>
          <w:p w:rsidR="00ED7766" w:rsidRPr="00ED7766" w:rsidRDefault="00ED7766" w:rsidP="00ED7766">
            <w:pPr>
              <w:autoSpaceDE w:val="0"/>
              <w:autoSpaceDN w:val="0"/>
              <w:adjustRightInd w:val="0"/>
              <w:jc w:val="both"/>
              <w:rPr>
                <w:rFonts w:ascii="Verdana" w:hAnsi="Verdana" w:cs="Calibri"/>
                <w:sz w:val="18"/>
                <w:szCs w:val="18"/>
                <w:lang w:eastAsia="es-ES"/>
              </w:rPr>
            </w:pPr>
            <w:r w:rsidRPr="00ED7766">
              <w:rPr>
                <w:rFonts w:ascii="Verdana" w:hAnsi="Verdana" w:cs="Calibri"/>
                <w:b/>
                <w:bCs/>
                <w:sz w:val="18"/>
                <w:szCs w:val="18"/>
                <w:lang w:eastAsia="es-ES"/>
              </w:rPr>
              <w:t>FISCAL DEL SERVICIO</w:t>
            </w:r>
          </w:p>
        </w:tc>
      </w:tr>
      <w:tr w:rsidR="00ED7766" w:rsidRPr="00ED7766" w:rsidTr="0026142E">
        <w:trPr>
          <w:trHeight w:val="833"/>
        </w:trPr>
        <w:tc>
          <w:tcPr>
            <w:tcW w:w="9860" w:type="dxa"/>
            <w:shd w:val="clear" w:color="auto" w:fill="auto"/>
            <w:vAlign w:val="center"/>
          </w:tcPr>
          <w:p w:rsidR="00ED7766" w:rsidRPr="00ED7766" w:rsidRDefault="00ED7766" w:rsidP="00ED7766">
            <w:pPr>
              <w:jc w:val="both"/>
              <w:rPr>
                <w:rFonts w:ascii="Calibri" w:eastAsia="Arial Unicode MS" w:hAnsi="Calibri" w:cs="Arial Unicode MS"/>
                <w:sz w:val="22"/>
                <w:szCs w:val="22"/>
                <w:lang w:eastAsia="es-ES"/>
              </w:rPr>
            </w:pPr>
            <w:r w:rsidRPr="00ED7766">
              <w:rPr>
                <w:rFonts w:ascii="Calibri" w:eastAsia="Arial Unicode MS" w:hAnsi="Calibri" w:cs="Arial Unicode MS"/>
                <w:sz w:val="22"/>
                <w:szCs w:val="22"/>
                <w:lang w:eastAsia="es-ES"/>
              </w:rPr>
              <w:t>YPFB designará un funcionario dependiente del Distrito Comercial Santa Cruz, quien ejercerá las función de fiscal del Servicio, y que tendrá las siguientes responsabilidades:</w:t>
            </w:r>
          </w:p>
          <w:p w:rsidR="00ED7766" w:rsidRPr="00ED7766" w:rsidRDefault="00ED7766" w:rsidP="00ED7766">
            <w:pPr>
              <w:jc w:val="both"/>
              <w:rPr>
                <w:rFonts w:ascii="Calibri" w:eastAsia="Arial Unicode MS" w:hAnsi="Calibri" w:cs="Arial Unicode MS"/>
                <w:sz w:val="8"/>
                <w:szCs w:val="8"/>
                <w:lang w:eastAsia="es-ES"/>
              </w:rPr>
            </w:pPr>
          </w:p>
          <w:p w:rsidR="00ED7766" w:rsidRPr="00ED7766" w:rsidRDefault="00ED7766" w:rsidP="00ED7766">
            <w:pPr>
              <w:numPr>
                <w:ilvl w:val="0"/>
                <w:numId w:val="57"/>
              </w:numPr>
              <w:contextualSpacing/>
              <w:jc w:val="both"/>
              <w:rPr>
                <w:rFonts w:ascii="Calibri" w:eastAsia="Arial Unicode MS" w:hAnsi="Calibri" w:cs="Arial Unicode MS"/>
                <w:b/>
                <w:sz w:val="22"/>
                <w:szCs w:val="22"/>
                <w:lang w:eastAsia="es-ES"/>
              </w:rPr>
            </w:pPr>
            <w:r w:rsidRPr="00ED7766">
              <w:rPr>
                <w:rFonts w:ascii="Calibri" w:eastAsia="Arial Unicode MS" w:hAnsi="Calibri" w:cs="Arial Unicode MS"/>
                <w:sz w:val="22"/>
                <w:szCs w:val="22"/>
                <w:lang w:eastAsia="es-ES"/>
              </w:rPr>
              <w:t>Verificar que los diagnósticos realizados por el contratista respondan al real estado de los motores y maquinas eléctricas</w:t>
            </w:r>
          </w:p>
          <w:p w:rsidR="00ED7766" w:rsidRPr="00ED7766" w:rsidRDefault="00ED7766" w:rsidP="00ED7766">
            <w:pPr>
              <w:numPr>
                <w:ilvl w:val="0"/>
                <w:numId w:val="57"/>
              </w:numPr>
              <w:contextualSpacing/>
              <w:jc w:val="both"/>
              <w:rPr>
                <w:rFonts w:ascii="Calibri" w:eastAsia="Arial Unicode MS" w:hAnsi="Calibri" w:cs="Arial Unicode MS"/>
                <w:b/>
                <w:sz w:val="22"/>
                <w:szCs w:val="22"/>
                <w:lang w:eastAsia="es-ES"/>
              </w:rPr>
            </w:pPr>
            <w:r w:rsidRPr="00ED7766">
              <w:rPr>
                <w:rFonts w:ascii="Calibri" w:eastAsia="Arial Unicode MS" w:hAnsi="Calibri" w:cs="Arial Unicode MS"/>
                <w:sz w:val="22"/>
                <w:szCs w:val="22"/>
                <w:lang w:eastAsia="es-ES"/>
              </w:rPr>
              <w:t>Emitir las órdenes de servicio y órdenes de cambio de repuestos de acuerdo a previo diagnóstico o necesidad evaluada por el contratista.</w:t>
            </w:r>
          </w:p>
          <w:p w:rsidR="00ED7766" w:rsidRPr="00ED7766" w:rsidRDefault="00ED7766" w:rsidP="00ED7766">
            <w:pPr>
              <w:numPr>
                <w:ilvl w:val="0"/>
                <w:numId w:val="57"/>
              </w:numPr>
              <w:contextualSpacing/>
              <w:jc w:val="both"/>
              <w:rPr>
                <w:rFonts w:ascii="Calibri" w:eastAsia="Arial Unicode MS" w:hAnsi="Calibri" w:cs="Arial Unicode MS"/>
                <w:b/>
                <w:sz w:val="22"/>
                <w:szCs w:val="22"/>
                <w:lang w:eastAsia="es-ES"/>
              </w:rPr>
            </w:pPr>
            <w:r w:rsidRPr="00ED7766">
              <w:rPr>
                <w:rFonts w:ascii="Calibri" w:eastAsia="Arial Unicode MS" w:hAnsi="Calibri" w:cs="Arial Unicode MS"/>
                <w:sz w:val="22"/>
                <w:szCs w:val="22"/>
                <w:lang w:eastAsia="es-ES"/>
              </w:rPr>
              <w:t>Verificar la calidad y cantidad de repuestos a ser cambiados-reemplazados, sean nuevos y los adecuados, compatiblemente con los motores y maquinas eléctricas</w:t>
            </w:r>
          </w:p>
          <w:p w:rsidR="00ED7766" w:rsidRPr="00ED7766" w:rsidRDefault="00ED7766" w:rsidP="00ED7766">
            <w:pPr>
              <w:numPr>
                <w:ilvl w:val="0"/>
                <w:numId w:val="57"/>
              </w:numPr>
              <w:contextualSpacing/>
              <w:jc w:val="both"/>
              <w:rPr>
                <w:rFonts w:ascii="Calibri" w:eastAsia="Arial Unicode MS" w:hAnsi="Calibri" w:cs="Arial Unicode MS"/>
                <w:b/>
                <w:sz w:val="22"/>
                <w:szCs w:val="22"/>
                <w:lang w:eastAsia="es-ES"/>
              </w:rPr>
            </w:pPr>
            <w:r w:rsidRPr="00ED7766">
              <w:rPr>
                <w:rFonts w:ascii="Calibri" w:eastAsia="Arial Unicode MS" w:hAnsi="Calibri" w:cs="Arial Unicode MS"/>
                <w:sz w:val="22"/>
                <w:szCs w:val="22"/>
                <w:lang w:eastAsia="es-ES"/>
              </w:rPr>
              <w:t>Realizar el seguimiento y verificación del cumplimiento de Especificaciones Técnicas y Contrato.</w:t>
            </w:r>
          </w:p>
          <w:p w:rsidR="00ED7766" w:rsidRPr="00ED7766" w:rsidRDefault="00ED7766" w:rsidP="00ED7766">
            <w:pPr>
              <w:numPr>
                <w:ilvl w:val="0"/>
                <w:numId w:val="57"/>
              </w:numPr>
              <w:contextualSpacing/>
              <w:jc w:val="both"/>
              <w:rPr>
                <w:rFonts w:ascii="Calibri" w:eastAsia="Arial Unicode MS" w:hAnsi="Calibri" w:cs="Arial Unicode MS"/>
                <w:b/>
                <w:sz w:val="22"/>
                <w:szCs w:val="22"/>
                <w:lang w:eastAsia="es-ES"/>
              </w:rPr>
            </w:pPr>
            <w:r w:rsidRPr="00ED7766">
              <w:rPr>
                <w:rFonts w:ascii="Calibri" w:eastAsia="Arial Unicode MS" w:hAnsi="Calibri" w:cs="Arial Unicode MS"/>
                <w:sz w:val="22"/>
                <w:szCs w:val="22"/>
                <w:lang w:eastAsia="es-ES"/>
              </w:rPr>
              <w:t>Verificar que los repuestos cambiados-reemplazados, sean devueltos.</w:t>
            </w:r>
          </w:p>
          <w:p w:rsidR="00ED7766" w:rsidRPr="00ED7766" w:rsidRDefault="00ED7766" w:rsidP="00ED7766">
            <w:pPr>
              <w:numPr>
                <w:ilvl w:val="0"/>
                <w:numId w:val="57"/>
              </w:numPr>
              <w:autoSpaceDE w:val="0"/>
              <w:autoSpaceDN w:val="0"/>
              <w:adjustRightInd w:val="0"/>
              <w:jc w:val="both"/>
              <w:rPr>
                <w:rFonts w:ascii="Verdana" w:hAnsi="Verdana" w:cs="Calibri"/>
                <w:sz w:val="18"/>
                <w:szCs w:val="18"/>
                <w:lang w:eastAsia="es-ES"/>
              </w:rPr>
            </w:pPr>
            <w:r w:rsidRPr="00ED7766">
              <w:rPr>
                <w:rFonts w:ascii="Calibri" w:hAnsi="Calibri" w:cs="Calibri"/>
                <w:sz w:val="22"/>
                <w:szCs w:val="22"/>
                <w:lang w:eastAsia="es-ES"/>
              </w:rPr>
              <w:t>Dar conformidad del servicio</w:t>
            </w:r>
          </w:p>
        </w:tc>
      </w:tr>
      <w:tr w:rsidR="00ED7766" w:rsidRPr="00ED7766" w:rsidTr="0026142E">
        <w:trPr>
          <w:trHeight w:val="391"/>
        </w:trPr>
        <w:tc>
          <w:tcPr>
            <w:tcW w:w="9860" w:type="dxa"/>
            <w:shd w:val="clear" w:color="auto" w:fill="9CC2E5"/>
            <w:vAlign w:val="center"/>
          </w:tcPr>
          <w:p w:rsidR="00ED7766" w:rsidRPr="00ED7766" w:rsidRDefault="00ED7766" w:rsidP="00ED7766">
            <w:pPr>
              <w:rPr>
                <w:rFonts w:ascii="Verdana" w:hAnsi="Verdana" w:cs="Calibri"/>
                <w:sz w:val="18"/>
                <w:szCs w:val="18"/>
                <w:lang w:eastAsia="es-ES"/>
              </w:rPr>
            </w:pPr>
            <w:r w:rsidRPr="00ED7766">
              <w:rPr>
                <w:rFonts w:ascii="Verdana" w:hAnsi="Verdana" w:cs="Calibri"/>
                <w:b/>
                <w:sz w:val="18"/>
                <w:szCs w:val="18"/>
                <w:lang w:eastAsia="es-ES"/>
              </w:rPr>
              <w:t>MULTAS</w:t>
            </w:r>
          </w:p>
        </w:tc>
      </w:tr>
      <w:tr w:rsidR="00ED7766" w:rsidRPr="00ED7766" w:rsidTr="0026142E">
        <w:trPr>
          <w:trHeight w:val="553"/>
        </w:trPr>
        <w:tc>
          <w:tcPr>
            <w:tcW w:w="9860" w:type="dxa"/>
            <w:shd w:val="clear" w:color="auto" w:fill="auto"/>
            <w:vAlign w:val="center"/>
          </w:tcPr>
          <w:p w:rsidR="00ED7766" w:rsidRPr="00ED7766" w:rsidRDefault="00ED7766" w:rsidP="00ED7766">
            <w:pPr>
              <w:ind w:left="360"/>
              <w:jc w:val="both"/>
              <w:rPr>
                <w:rFonts w:ascii="Calibri" w:eastAsia="Calibri" w:hAnsi="Calibri" w:cs="Arial"/>
                <w:sz w:val="22"/>
                <w:szCs w:val="22"/>
              </w:rPr>
            </w:pPr>
            <w:r w:rsidRPr="00ED7766">
              <w:rPr>
                <w:rFonts w:ascii="Calibri" w:eastAsia="Calibri" w:hAnsi="Calibri" w:cs="Arial"/>
                <w:sz w:val="22"/>
                <w:szCs w:val="22"/>
              </w:rPr>
              <w:t xml:space="preserve">El proveedor debe cumplir con los días de ejecución del servicio de mantenimiento programado en coordinación con el fiscal de servicio, siendo pasible a una sanción de 1% </w:t>
            </w:r>
            <w:r w:rsidRPr="00ED7766">
              <w:rPr>
                <w:rFonts w:ascii="Calibri" w:hAnsi="Calibri" w:cs="Calibri"/>
                <w:bCs/>
                <w:color w:val="000000"/>
                <w:sz w:val="22"/>
                <w:szCs w:val="22"/>
                <w:lang w:eastAsia="es-ES"/>
              </w:rPr>
              <w:t>sobre el monto facturado en el mes</w:t>
            </w:r>
            <w:r w:rsidRPr="00ED7766">
              <w:rPr>
                <w:rFonts w:ascii="Calibri" w:eastAsia="Calibri" w:hAnsi="Calibri" w:cs="Arial"/>
                <w:sz w:val="22"/>
                <w:szCs w:val="22"/>
              </w:rPr>
              <w:t xml:space="preserve"> por cada día calendario de retraso;</w:t>
            </w:r>
            <w:r w:rsidRPr="00ED7766">
              <w:rPr>
                <w:rFonts w:ascii="Calibri" w:hAnsi="Calibri" w:cs="Calibri"/>
                <w:bCs/>
                <w:color w:val="000000"/>
                <w:sz w:val="22"/>
                <w:szCs w:val="22"/>
                <w:lang w:eastAsia="es-ES"/>
              </w:rPr>
              <w:t xml:space="preserve"> considerando que en caso de sobre pasar el 20% en cuanto a multas, el contrato quedara sin efecto</w:t>
            </w:r>
            <w:r w:rsidRPr="00ED7766">
              <w:rPr>
                <w:rFonts w:ascii="Calibri" w:eastAsia="Calibri" w:hAnsi="Calibri" w:cs="Arial"/>
                <w:sz w:val="22"/>
                <w:szCs w:val="22"/>
              </w:rPr>
              <w:t>, con las sanciones correspondientes a los proveedores de acuerdo Reglamente Específico.</w:t>
            </w:r>
          </w:p>
        </w:tc>
      </w:tr>
      <w:tr w:rsidR="00ED7766" w:rsidRPr="00ED7766" w:rsidTr="0026142E">
        <w:trPr>
          <w:trHeight w:val="250"/>
        </w:trPr>
        <w:tc>
          <w:tcPr>
            <w:tcW w:w="9860" w:type="dxa"/>
            <w:shd w:val="clear" w:color="auto" w:fill="9CC2E5"/>
            <w:vAlign w:val="center"/>
          </w:tcPr>
          <w:p w:rsidR="00ED7766" w:rsidRPr="00ED7766" w:rsidRDefault="00ED7766" w:rsidP="00ED7766">
            <w:pPr>
              <w:rPr>
                <w:rFonts w:ascii="Verdana" w:hAnsi="Verdana" w:cs="Calibri"/>
                <w:sz w:val="18"/>
                <w:szCs w:val="18"/>
                <w:lang w:eastAsia="es-ES"/>
              </w:rPr>
            </w:pPr>
            <w:r w:rsidRPr="00ED7766">
              <w:rPr>
                <w:rFonts w:ascii="Calibri" w:hAnsi="Calibri" w:cs="Calibri"/>
                <w:b/>
                <w:color w:val="333333"/>
                <w:sz w:val="22"/>
                <w:szCs w:val="22"/>
                <w:lang w:eastAsia="es-ES"/>
              </w:rPr>
              <w:t>SEGURO</w:t>
            </w:r>
          </w:p>
        </w:tc>
      </w:tr>
      <w:tr w:rsidR="00ED7766" w:rsidRPr="00ED7766" w:rsidTr="0026142E">
        <w:trPr>
          <w:trHeight w:val="554"/>
        </w:trPr>
        <w:tc>
          <w:tcPr>
            <w:tcW w:w="9860" w:type="dxa"/>
            <w:shd w:val="clear" w:color="auto" w:fill="auto"/>
            <w:vAlign w:val="center"/>
          </w:tcPr>
          <w:p w:rsidR="00ED7766" w:rsidRPr="00ED7766" w:rsidRDefault="00ED7766" w:rsidP="00ED7766">
            <w:pPr>
              <w:ind w:left="720" w:right="281"/>
              <w:jc w:val="both"/>
              <w:rPr>
                <w:rFonts w:ascii="Calibri" w:hAnsi="Calibri" w:cs="Calibri"/>
                <w:b/>
                <w:color w:val="333333"/>
                <w:sz w:val="22"/>
                <w:szCs w:val="22"/>
                <w:lang w:eastAsia="es-ES"/>
              </w:rPr>
            </w:pPr>
            <w:r w:rsidRPr="00ED7766">
              <w:rPr>
                <w:rFonts w:ascii="Calibri" w:hAnsi="Calibri" w:cs="Calibri"/>
                <w:b/>
                <w:color w:val="333333"/>
                <w:sz w:val="22"/>
                <w:szCs w:val="22"/>
                <w:lang w:eastAsia="es-ES"/>
              </w:rPr>
              <w:lastRenderedPageBreak/>
              <w:t>1.- CLAUSULA DE SEGUROS.</w:t>
            </w:r>
          </w:p>
          <w:p w:rsidR="00ED7766" w:rsidRPr="00ED7766" w:rsidRDefault="00ED7766" w:rsidP="00ED7766">
            <w:pPr>
              <w:ind w:right="281"/>
              <w:jc w:val="both"/>
              <w:rPr>
                <w:rFonts w:ascii="Calibri" w:hAnsi="Calibri" w:cs="Calibri"/>
                <w:color w:val="333333"/>
                <w:sz w:val="22"/>
                <w:szCs w:val="22"/>
                <w:lang w:eastAsia="es-ES"/>
              </w:rPr>
            </w:pPr>
            <w:r w:rsidRPr="00ED7766">
              <w:rPr>
                <w:rFonts w:ascii="Calibri" w:hAnsi="Calibri" w:cs="Calibri"/>
                <w:color w:val="333333"/>
                <w:sz w:val="22"/>
                <w:szCs w:val="22"/>
                <w:lang w:eastAsia="es-ES"/>
              </w:rPr>
              <w:t>La Empresa adjudicada, deberá presentar y mantener vigente de forma interrumpida durante todo el periodo del contrato la Póliza de Seguro especificada a continuación:</w:t>
            </w:r>
          </w:p>
          <w:p w:rsidR="00ED7766" w:rsidRPr="00ED7766" w:rsidRDefault="00ED7766" w:rsidP="00ED7766">
            <w:pPr>
              <w:ind w:right="281"/>
              <w:jc w:val="both"/>
              <w:rPr>
                <w:rFonts w:ascii="Calibri" w:hAnsi="Calibri" w:cs="Calibri"/>
                <w:color w:val="333333"/>
                <w:sz w:val="8"/>
                <w:szCs w:val="8"/>
                <w:lang w:eastAsia="es-ES"/>
              </w:rPr>
            </w:pPr>
          </w:p>
          <w:p w:rsidR="00ED7766" w:rsidRPr="00ED7766" w:rsidRDefault="00ED7766" w:rsidP="00ED7766">
            <w:pPr>
              <w:numPr>
                <w:ilvl w:val="0"/>
                <w:numId w:val="58"/>
              </w:numPr>
              <w:ind w:left="284" w:hanging="284"/>
              <w:jc w:val="both"/>
              <w:rPr>
                <w:rFonts w:ascii="Calibri" w:hAnsi="Calibri" w:cs="Calibri"/>
                <w:b/>
                <w:sz w:val="22"/>
                <w:szCs w:val="22"/>
              </w:rPr>
            </w:pPr>
            <w:r w:rsidRPr="00ED7766">
              <w:rPr>
                <w:rFonts w:ascii="Calibri" w:hAnsi="Calibri" w:cs="Calibri"/>
                <w:b/>
                <w:sz w:val="22"/>
                <w:szCs w:val="22"/>
              </w:rPr>
              <w:t xml:space="preserve">Póliza de responsabilidad Civil </w:t>
            </w:r>
          </w:p>
          <w:p w:rsidR="00ED7766" w:rsidRPr="00ED7766" w:rsidRDefault="00ED7766" w:rsidP="00ED7766">
            <w:pPr>
              <w:ind w:left="284"/>
              <w:jc w:val="both"/>
              <w:rPr>
                <w:rFonts w:ascii="Calibri" w:hAnsi="Calibri" w:cs="Calibri"/>
                <w:b/>
                <w:sz w:val="22"/>
                <w:szCs w:val="22"/>
              </w:rPr>
            </w:pPr>
            <w:r w:rsidRPr="00ED7766">
              <w:rPr>
                <w:rFonts w:ascii="Calibri" w:hAnsi="Calibr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ED7766">
              <w:rPr>
                <w:rFonts w:ascii="Calibri" w:hAnsi="Calibri" w:cs="Calibri"/>
                <w:b/>
                <w:sz w:val="22"/>
                <w:szCs w:val="22"/>
              </w:rPr>
              <w:t>En</w:t>
            </w:r>
            <w:r w:rsidRPr="00ED7766">
              <w:rPr>
                <w:rFonts w:ascii="Calibri" w:hAnsi="Calibri" w:cs="Calibri"/>
                <w:sz w:val="22"/>
                <w:szCs w:val="22"/>
              </w:rPr>
              <w:t xml:space="preserve"> </w:t>
            </w:r>
            <w:r w:rsidRPr="00ED7766">
              <w:rPr>
                <w:rFonts w:ascii="Calibri" w:hAnsi="Calibri" w:cs="Calibri"/>
                <w:b/>
                <w:sz w:val="22"/>
                <w:szCs w:val="22"/>
              </w:rPr>
              <w:t>Esta póliza YPFB deberá figurar como un tercero.</w:t>
            </w:r>
          </w:p>
          <w:p w:rsidR="00ED7766" w:rsidRPr="00ED7766" w:rsidRDefault="00ED7766" w:rsidP="00ED7766">
            <w:pPr>
              <w:numPr>
                <w:ilvl w:val="0"/>
                <w:numId w:val="58"/>
              </w:numPr>
              <w:ind w:left="284" w:hanging="284"/>
              <w:jc w:val="both"/>
              <w:rPr>
                <w:rFonts w:ascii="Calibri" w:hAnsi="Calibri" w:cs="Calibri"/>
                <w:b/>
                <w:sz w:val="22"/>
                <w:szCs w:val="22"/>
              </w:rPr>
            </w:pPr>
            <w:r w:rsidRPr="00ED7766">
              <w:rPr>
                <w:rFonts w:ascii="Calibri" w:hAnsi="Calibri" w:cs="Calibri"/>
                <w:b/>
                <w:sz w:val="22"/>
                <w:szCs w:val="22"/>
              </w:rPr>
              <w:t>Póliza de Accidentes Personales</w:t>
            </w:r>
          </w:p>
          <w:p w:rsidR="00ED7766" w:rsidRPr="00ED7766" w:rsidRDefault="00ED7766" w:rsidP="00ED7766">
            <w:pPr>
              <w:ind w:left="284"/>
              <w:jc w:val="both"/>
              <w:rPr>
                <w:rFonts w:ascii="Calibri" w:hAnsi="Calibri" w:cs="Calibri"/>
                <w:sz w:val="22"/>
                <w:szCs w:val="22"/>
              </w:rPr>
            </w:pPr>
            <w:r w:rsidRPr="00ED7766">
              <w:rPr>
                <w:rFonts w:ascii="Calibri" w:hAnsi="Calibri" w:cs="Calibri"/>
                <w:sz w:val="22"/>
                <w:szCs w:val="22"/>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rsidR="00ED7766" w:rsidRPr="00ED7766" w:rsidRDefault="00ED7766" w:rsidP="00ED7766">
            <w:pPr>
              <w:ind w:left="360"/>
              <w:rPr>
                <w:rFonts w:ascii="Calibri" w:hAnsi="Calibri" w:cs="Calibri"/>
                <w:b/>
                <w:sz w:val="22"/>
                <w:szCs w:val="22"/>
                <w:lang w:eastAsia="es-ES"/>
              </w:rPr>
            </w:pPr>
            <w:r w:rsidRPr="00ED7766">
              <w:rPr>
                <w:rFonts w:ascii="Calibri" w:hAnsi="Calibri" w:cs="Calibri"/>
                <w:b/>
                <w:sz w:val="22"/>
                <w:szCs w:val="22"/>
                <w:lang w:eastAsia="es-ES"/>
              </w:rPr>
              <w:t xml:space="preserve">         2.- CONDICIONES ADICIONALES.</w:t>
            </w:r>
          </w:p>
          <w:p w:rsidR="00ED7766" w:rsidRPr="00ED7766" w:rsidRDefault="00ED7766" w:rsidP="00ED7766">
            <w:pPr>
              <w:numPr>
                <w:ilvl w:val="0"/>
                <w:numId w:val="59"/>
              </w:numPr>
              <w:ind w:right="281"/>
              <w:jc w:val="both"/>
              <w:rPr>
                <w:rFonts w:ascii="Calibri" w:hAnsi="Calibri" w:cs="Calibri"/>
                <w:color w:val="333333"/>
                <w:sz w:val="22"/>
                <w:szCs w:val="22"/>
                <w:lang w:eastAsia="es-ES"/>
              </w:rPr>
            </w:pPr>
            <w:r w:rsidRPr="00ED7766">
              <w:rPr>
                <w:rFonts w:ascii="Calibri" w:hAnsi="Calibri" w:cs="Calibri"/>
                <w:color w:val="333333"/>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ED7766" w:rsidRPr="00ED7766" w:rsidRDefault="00ED7766" w:rsidP="00ED7766">
            <w:pPr>
              <w:numPr>
                <w:ilvl w:val="0"/>
                <w:numId w:val="59"/>
              </w:numPr>
              <w:autoSpaceDE w:val="0"/>
              <w:autoSpaceDN w:val="0"/>
              <w:adjustRightInd w:val="0"/>
              <w:jc w:val="both"/>
              <w:rPr>
                <w:rFonts w:ascii="Verdana" w:hAnsi="Verdana" w:cs="Calibri"/>
                <w:sz w:val="18"/>
                <w:szCs w:val="18"/>
                <w:lang w:eastAsia="es-ES"/>
              </w:rPr>
            </w:pPr>
            <w:r w:rsidRPr="00ED7766">
              <w:rPr>
                <w:rFonts w:ascii="Calibri" w:hAnsi="Calibri" w:cs="Calibri"/>
                <w:color w:val="333333"/>
                <w:sz w:val="22"/>
                <w:szCs w:val="22"/>
                <w:lang w:eastAsia="es-ES"/>
              </w:rPr>
              <w:t>La Empresa adjudicada, deberá entregar una copia de las citadas Pólizas a YPFB antes de la suscripción del contrato.</w:t>
            </w:r>
          </w:p>
        </w:tc>
      </w:tr>
      <w:tr w:rsidR="00ED7766" w:rsidRPr="00ED7766" w:rsidTr="0026142E">
        <w:trPr>
          <w:trHeight w:val="176"/>
        </w:trPr>
        <w:tc>
          <w:tcPr>
            <w:tcW w:w="9860" w:type="dxa"/>
            <w:shd w:val="clear" w:color="auto" w:fill="9CC2E5"/>
            <w:vAlign w:val="center"/>
          </w:tcPr>
          <w:p w:rsidR="00ED7766" w:rsidRPr="00ED7766" w:rsidRDefault="00ED7766" w:rsidP="00ED7766">
            <w:pPr>
              <w:autoSpaceDE w:val="0"/>
              <w:autoSpaceDN w:val="0"/>
              <w:adjustRightInd w:val="0"/>
              <w:rPr>
                <w:rFonts w:ascii="Verdana" w:hAnsi="Verdana" w:cs="Calibri"/>
                <w:sz w:val="18"/>
                <w:szCs w:val="18"/>
                <w:lang w:eastAsia="es-ES"/>
              </w:rPr>
            </w:pPr>
            <w:r w:rsidRPr="00ED7766">
              <w:rPr>
                <w:rFonts w:ascii="Calibri" w:hAnsi="Calibri" w:cs="Calibri"/>
                <w:b/>
                <w:color w:val="333333"/>
                <w:sz w:val="22"/>
                <w:szCs w:val="22"/>
                <w:lang w:eastAsia="es-ES"/>
              </w:rPr>
              <w:t>FACTURACIÓN Y TRIBUTOS</w:t>
            </w:r>
          </w:p>
        </w:tc>
      </w:tr>
      <w:tr w:rsidR="00ED7766" w:rsidRPr="00ED7766" w:rsidTr="0026142E">
        <w:trPr>
          <w:trHeight w:val="412"/>
        </w:trPr>
        <w:tc>
          <w:tcPr>
            <w:tcW w:w="9860" w:type="dxa"/>
            <w:shd w:val="clear" w:color="auto" w:fill="auto"/>
            <w:vAlign w:val="center"/>
          </w:tcPr>
          <w:p w:rsidR="00ED7766" w:rsidRPr="00ED7766" w:rsidRDefault="00ED7766" w:rsidP="00ED7766">
            <w:pPr>
              <w:ind w:right="281"/>
              <w:jc w:val="both"/>
              <w:rPr>
                <w:rFonts w:ascii="Calibri" w:hAnsi="Calibri" w:cs="Calibri"/>
                <w:color w:val="333333"/>
                <w:sz w:val="22"/>
                <w:szCs w:val="22"/>
                <w:lang w:eastAsia="es-ES"/>
              </w:rPr>
            </w:pPr>
            <w:r w:rsidRPr="00ED7766">
              <w:rPr>
                <w:rFonts w:ascii="Calibri" w:hAnsi="Calibri" w:cs="Calibri"/>
                <w:color w:val="333333"/>
                <w:sz w:val="22"/>
                <w:szCs w:val="22"/>
                <w:lang w:eastAsia="es-ES"/>
              </w:rPr>
              <w:t>La Factura debe ser emitida de acuerdo a normativa vigente a nombre de Yacimientos Petrolíferos Fiscales Bolivianos consignado el Número de Identificación Tributaria (NIT) 1020269020.</w:t>
            </w:r>
          </w:p>
          <w:p w:rsidR="00ED7766" w:rsidRPr="00ED7766" w:rsidRDefault="00ED7766" w:rsidP="00ED7766">
            <w:pPr>
              <w:ind w:right="281"/>
              <w:jc w:val="both"/>
              <w:rPr>
                <w:rFonts w:ascii="Calibri" w:hAnsi="Calibri" w:cs="Calibri"/>
                <w:color w:val="333333"/>
                <w:sz w:val="22"/>
                <w:szCs w:val="22"/>
                <w:lang w:eastAsia="es-ES"/>
              </w:rPr>
            </w:pPr>
            <w:r w:rsidRPr="00ED7766">
              <w:rPr>
                <w:rFonts w:ascii="Calibri" w:hAnsi="Calibri" w:cs="Calibri"/>
                <w:color w:val="333333"/>
                <w:sz w:val="22"/>
                <w:szCs w:val="22"/>
                <w:lang w:eastAsia="es-ES"/>
              </w:rPr>
              <w:t>La factura deberá emitirse en el momento que finalice la ejecución o la prestación efectiva del servicio o al momento de percibir el pago total o parcial, lo que ocurra primero, sin deducir las multas ni otros cargos.</w:t>
            </w:r>
          </w:p>
          <w:p w:rsidR="00ED7766" w:rsidRPr="00ED7766" w:rsidRDefault="00ED7766" w:rsidP="00ED7766">
            <w:pPr>
              <w:ind w:right="281"/>
              <w:jc w:val="both"/>
              <w:rPr>
                <w:rFonts w:ascii="Calibri" w:hAnsi="Calibri" w:cs="Calibri"/>
                <w:color w:val="333333"/>
                <w:sz w:val="22"/>
                <w:szCs w:val="22"/>
                <w:lang w:eastAsia="es-ES"/>
              </w:rPr>
            </w:pPr>
            <w:r w:rsidRPr="00ED7766">
              <w:rPr>
                <w:rFonts w:ascii="Calibri" w:hAnsi="Calibri" w:cs="Calibri"/>
                <w:color w:val="333333"/>
                <w:sz w:val="22"/>
                <w:szCs w:val="22"/>
                <w:lang w:eastAsia="es-ES"/>
              </w:rPr>
              <w:t xml:space="preserve">El proponente deberá presentar fotocopia del Certificado de Inscripción en el Padrón Nacional de Contribuyentes (del original o del emitido por la Oficina Virtual del SIN) o fotocopia del Certificado del NIT. La actividad registrada en el citado documento deberá guardar directa relación con el objeto del proceso de contratación. </w:t>
            </w:r>
          </w:p>
          <w:p w:rsidR="00ED7766" w:rsidRPr="00ED7766" w:rsidRDefault="00ED7766" w:rsidP="00ED7766">
            <w:pPr>
              <w:ind w:right="281"/>
              <w:jc w:val="both"/>
              <w:rPr>
                <w:rFonts w:ascii="Calibri" w:hAnsi="Calibri" w:cs="Calibri"/>
                <w:b/>
                <w:color w:val="333333"/>
                <w:sz w:val="22"/>
                <w:szCs w:val="22"/>
                <w:u w:val="single"/>
                <w:lang w:eastAsia="es-ES"/>
              </w:rPr>
            </w:pPr>
            <w:r w:rsidRPr="00ED7766">
              <w:rPr>
                <w:rFonts w:ascii="Calibri" w:hAnsi="Calibri" w:cs="Calibri"/>
                <w:b/>
                <w:color w:val="333333"/>
                <w:sz w:val="22"/>
                <w:szCs w:val="22"/>
                <w:u w:val="single"/>
                <w:lang w:eastAsia="es-ES"/>
              </w:rPr>
              <w:t xml:space="preserve">TRIBUTOS </w:t>
            </w:r>
          </w:p>
          <w:p w:rsidR="00ED7766" w:rsidRPr="00ED7766" w:rsidRDefault="00ED7766" w:rsidP="00ED7766">
            <w:pPr>
              <w:ind w:right="281"/>
              <w:jc w:val="both"/>
              <w:rPr>
                <w:rFonts w:ascii="Calibri" w:hAnsi="Calibri" w:cs="Calibri"/>
                <w:b/>
                <w:color w:val="333333"/>
                <w:sz w:val="22"/>
                <w:szCs w:val="22"/>
                <w:u w:val="single"/>
                <w:lang w:eastAsia="es-ES"/>
              </w:rPr>
            </w:pPr>
            <w:r w:rsidRPr="00ED7766">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7E365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552079">
        <w:rPr>
          <w:rFonts w:asciiTheme="minorHAnsi" w:hAnsiTheme="minorHAnsi" w:cstheme="minorHAnsi"/>
          <w:b/>
          <w:sz w:val="22"/>
          <w:szCs w:val="22"/>
        </w:rPr>
        <w:tab/>
      </w:r>
      <w:r w:rsidRPr="004B6122">
        <w:rPr>
          <w:rFonts w:asciiTheme="minorHAnsi" w:hAnsiTheme="minorHAnsi" w:cstheme="minorHAnsi"/>
          <w:b/>
          <w:sz w:val="22"/>
          <w:szCs w:val="22"/>
          <w:highlight w:val="yellow"/>
        </w:rPr>
        <w:t>Documentos/Formularios</w:t>
      </w:r>
      <w:r w:rsidRPr="004B6122">
        <w:rPr>
          <w:rFonts w:asciiTheme="minorHAnsi" w:hAnsiTheme="minorHAnsi" w:cstheme="minorHAnsi"/>
          <w:b/>
          <w:sz w:val="22"/>
          <w:szCs w:val="22"/>
          <w:highlight w:val="yellow"/>
          <w:lang w:val="es-BO"/>
        </w:rPr>
        <w:t xml:space="preserve"> Administrativos:</w:t>
      </w:r>
    </w:p>
    <w:p w:rsidR="00FF5C94" w:rsidRPr="004B6122" w:rsidRDefault="00FF5C94" w:rsidP="00C43EF5">
      <w:pPr>
        <w:pStyle w:val="Normal2"/>
        <w:ind w:left="2124" w:hanging="2124"/>
        <w:rPr>
          <w:rFonts w:asciiTheme="minorHAnsi" w:hAnsiTheme="minorHAnsi" w:cstheme="minorHAnsi"/>
          <w:b/>
          <w:sz w:val="22"/>
          <w:szCs w:val="22"/>
          <w:highlight w:val="yellow"/>
          <w:lang w:val="es-BO"/>
        </w:rPr>
      </w:pPr>
    </w:p>
    <w:p w:rsidR="002D61B8" w:rsidRPr="004B6122" w:rsidRDefault="00E80263"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Formulario A-1 </w:t>
      </w:r>
      <w:r w:rsidR="009869C1" w:rsidRPr="004B6122">
        <w:rPr>
          <w:rFonts w:asciiTheme="minorHAnsi" w:hAnsiTheme="minorHAnsi" w:cstheme="minorHAnsi"/>
          <w:sz w:val="22"/>
          <w:szCs w:val="22"/>
          <w:highlight w:val="yellow"/>
        </w:rPr>
        <w:t xml:space="preserve">Presentación de la Propuesta </w:t>
      </w:r>
      <w:r w:rsidR="00B17267" w:rsidRPr="004B6122">
        <w:rPr>
          <w:rFonts w:asciiTheme="minorHAnsi" w:hAnsiTheme="minorHAnsi" w:cstheme="minorHAnsi"/>
          <w:sz w:val="22"/>
          <w:szCs w:val="22"/>
          <w:highlight w:val="yellow"/>
        </w:rPr>
        <w:t>e Identificación del Proponente.</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Certificado electrónico o fotocopia simple del Número de Identif</w:t>
      </w:r>
      <w:r w:rsidR="008C206C" w:rsidRPr="004B6122">
        <w:rPr>
          <w:rFonts w:asciiTheme="minorHAnsi" w:hAnsiTheme="minorHAnsi" w:cstheme="minorHAnsi"/>
          <w:color w:val="000000"/>
          <w:sz w:val="22"/>
          <w:szCs w:val="22"/>
          <w:highlight w:val="yellow"/>
        </w:rPr>
        <w:t>icación Tributario (NIT)</w:t>
      </w:r>
    </w:p>
    <w:p w:rsidR="000A2BD2" w:rsidRPr="004B6122" w:rsidRDefault="000A2BD2" w:rsidP="007E3652">
      <w:pPr>
        <w:pStyle w:val="Prrafodelista"/>
        <w:numPr>
          <w:ilvl w:val="0"/>
          <w:numId w:val="16"/>
        </w:numPr>
        <w:jc w:val="both"/>
        <w:rPr>
          <w:rFonts w:asciiTheme="minorHAnsi" w:hAnsiTheme="minorHAnsi" w:cstheme="minorHAnsi"/>
          <w:sz w:val="22"/>
          <w:szCs w:val="22"/>
          <w:highlight w:val="yellow"/>
        </w:rPr>
      </w:pPr>
      <w:r w:rsidRPr="004B6122">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una sola AFP, deberá presentar el certificado de no adeudo CNA emitido por dicha administradora y el documento de no registro emitido por la otra AFP.</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Cuando el empleador tiene a sus dependientes registrados en ambas AFP’s deberá presentar los certificados de no adeudo emitidos tanto por Futuro de Bolivia S.A. como por BBVA previsión AFP S.A.</w:t>
      </w:r>
    </w:p>
    <w:p w:rsidR="000A2BD2" w:rsidRPr="004B6122" w:rsidRDefault="000A2BD2" w:rsidP="007E365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No es sujeto de contrataciones para YPFB, el empleador que presentare el documento de NO REGISTRO de ambas AFP’s</w:t>
      </w:r>
    </w:p>
    <w:p w:rsidR="000A2BD2" w:rsidRPr="004B6122" w:rsidRDefault="000A2BD2" w:rsidP="007E3652">
      <w:pPr>
        <w:pStyle w:val="Prrafodelista"/>
        <w:numPr>
          <w:ilvl w:val="0"/>
          <w:numId w:val="16"/>
        </w:numPr>
        <w:jc w:val="both"/>
        <w:rPr>
          <w:rFonts w:asciiTheme="minorHAnsi" w:hAnsiTheme="minorHAnsi" w:cstheme="minorHAnsi"/>
          <w:color w:val="000000"/>
          <w:sz w:val="22"/>
          <w:szCs w:val="22"/>
          <w:highlight w:val="yellow"/>
        </w:rPr>
      </w:pPr>
      <w:r w:rsidRPr="004B6122">
        <w:rPr>
          <w:rFonts w:asciiTheme="minorHAnsi" w:hAnsiTheme="minorHAnsi" w:cstheme="minorHAnsi"/>
          <w:color w:val="000000"/>
          <w:sz w:val="22"/>
          <w:szCs w:val="22"/>
          <w:highlight w:val="yellow"/>
        </w:rPr>
        <w:t>Estados Financieros al cierre de la última gestión fiscal en fotocopia simple que refleje la información detallada</w:t>
      </w:r>
      <w:r w:rsidR="00DF2088" w:rsidRPr="004B6122">
        <w:rPr>
          <w:rFonts w:asciiTheme="minorHAnsi" w:hAnsiTheme="minorHAnsi" w:cstheme="minorHAnsi"/>
          <w:color w:val="000000"/>
          <w:sz w:val="22"/>
          <w:szCs w:val="22"/>
          <w:highlight w:val="yellow"/>
        </w:rPr>
        <w:t>,</w:t>
      </w:r>
      <w:r w:rsidRPr="004B6122">
        <w:rPr>
          <w:rFonts w:asciiTheme="minorHAnsi" w:hAnsiTheme="minorHAnsi" w:cstheme="minorHAnsi"/>
          <w:color w:val="000000"/>
          <w:sz w:val="22"/>
          <w:szCs w:val="22"/>
          <w:highlight w:val="yellow"/>
        </w:rPr>
        <w:t xml:space="preserve"> </w:t>
      </w:r>
      <w:r w:rsidR="00D877F4" w:rsidRPr="004B6122">
        <w:rPr>
          <w:rFonts w:asciiTheme="minorHAnsi" w:hAnsiTheme="minorHAnsi" w:cstheme="minorHAnsi"/>
          <w:b/>
          <w:i/>
          <w:color w:val="FF0000"/>
          <w:sz w:val="22"/>
          <w:szCs w:val="22"/>
          <w:highlight w:val="yellow"/>
        </w:rPr>
        <w:t xml:space="preserve"> “NO APLICA”.</w:t>
      </w:r>
    </w:p>
    <w:p w:rsidR="004A11B1" w:rsidRPr="004B6122" w:rsidRDefault="000A2BD2" w:rsidP="007E3652">
      <w:pPr>
        <w:pStyle w:val="Prrafodelista"/>
        <w:numPr>
          <w:ilvl w:val="0"/>
          <w:numId w:val="16"/>
        </w:numPr>
        <w:jc w:val="both"/>
        <w:rPr>
          <w:rFonts w:asciiTheme="minorHAnsi" w:eastAsia="Calibri" w:hAnsiTheme="minorHAnsi" w:cstheme="minorHAnsi"/>
          <w:bCs/>
          <w:sz w:val="22"/>
          <w:szCs w:val="22"/>
          <w:highlight w:val="yellow"/>
          <w:lang w:val="es-BO"/>
        </w:rPr>
      </w:pPr>
      <w:r w:rsidRPr="004B6122">
        <w:rPr>
          <w:rFonts w:asciiTheme="minorHAnsi" w:hAnsiTheme="minorHAnsi" w:cstheme="minorHAnsi"/>
          <w:sz w:val="22"/>
          <w:szCs w:val="22"/>
          <w:highlight w:val="yellow"/>
        </w:rPr>
        <w:t>Original de la Garantía de Seriedad de Propuesta</w:t>
      </w:r>
      <w:r w:rsidR="00163E0B" w:rsidRPr="004B6122">
        <w:rPr>
          <w:rFonts w:asciiTheme="minorHAnsi" w:hAnsiTheme="minorHAnsi" w:cstheme="minorHAnsi"/>
          <w:sz w:val="22"/>
          <w:szCs w:val="22"/>
          <w:highlight w:val="yellow"/>
        </w:rPr>
        <w:t xml:space="preserve"> </w:t>
      </w:r>
      <w:r w:rsidR="0039589A" w:rsidRPr="004B6122">
        <w:rPr>
          <w:rFonts w:asciiTheme="minorHAnsi" w:hAnsiTheme="minorHAnsi" w:cstheme="minorHAnsi"/>
          <w:b/>
          <w:i/>
          <w:color w:val="FF0000"/>
          <w:sz w:val="22"/>
          <w:szCs w:val="22"/>
          <w:highlight w:val="yellow"/>
        </w:rPr>
        <w:t>“NO SOLICITADA</w:t>
      </w:r>
      <w:r w:rsidR="00163E0B" w:rsidRPr="004B6122">
        <w:rPr>
          <w:rFonts w:asciiTheme="minorHAnsi" w:hAnsiTheme="minorHAnsi" w:cstheme="minorHAnsi"/>
          <w:b/>
          <w:i/>
          <w:color w:val="FF0000"/>
          <w:sz w:val="22"/>
          <w:szCs w:val="22"/>
          <w:highlight w:val="yellow"/>
        </w:rPr>
        <w:t>”.</w:t>
      </w:r>
    </w:p>
    <w:p w:rsidR="004A11B1" w:rsidRPr="004B6122" w:rsidRDefault="004A11B1" w:rsidP="00B37050">
      <w:pPr>
        <w:ind w:left="872"/>
        <w:jc w:val="both"/>
        <w:rPr>
          <w:rFonts w:asciiTheme="minorHAnsi" w:hAnsiTheme="minorHAnsi" w:cstheme="minorHAnsi"/>
          <w:sz w:val="22"/>
          <w:szCs w:val="22"/>
          <w:highlight w:val="yellow"/>
          <w:lang w:val="es-BO"/>
        </w:rPr>
      </w:pPr>
    </w:p>
    <w:p w:rsidR="00B17267" w:rsidRPr="004B6122" w:rsidRDefault="00B17267" w:rsidP="00B17267">
      <w:pPr>
        <w:pStyle w:val="Normal2"/>
        <w:ind w:left="2124" w:hanging="2124"/>
        <w:rPr>
          <w:rFonts w:asciiTheme="minorHAnsi" w:hAnsiTheme="minorHAnsi" w:cstheme="minorHAnsi"/>
          <w:b/>
          <w:sz w:val="22"/>
          <w:szCs w:val="22"/>
          <w:highlight w:val="yellow"/>
          <w:lang w:val="es-BO"/>
        </w:rPr>
      </w:pPr>
      <w:r w:rsidRPr="004B6122">
        <w:rPr>
          <w:rFonts w:asciiTheme="minorHAnsi" w:hAnsiTheme="minorHAnsi" w:cstheme="minorHAnsi"/>
          <w:b/>
          <w:sz w:val="22"/>
          <w:szCs w:val="22"/>
          <w:highlight w:val="yellow"/>
          <w:lang w:val="es-BO"/>
        </w:rPr>
        <w:tab/>
        <w:t>Documentos Legales:</w:t>
      </w:r>
    </w:p>
    <w:p w:rsidR="00E80263" w:rsidRPr="004B6122" w:rsidRDefault="00E80263" w:rsidP="00B37050">
      <w:pPr>
        <w:jc w:val="both"/>
        <w:rPr>
          <w:rFonts w:asciiTheme="minorHAnsi" w:hAnsiTheme="minorHAnsi" w:cstheme="minorHAnsi"/>
          <w:sz w:val="22"/>
          <w:szCs w:val="22"/>
          <w:highlight w:val="yellow"/>
        </w:rPr>
      </w:pP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 la Matricula de Comercio FUNDEMPRESA actualizada.</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Actualización de Inscripción e FUNDEMPRESA vigente.</w:t>
      </w:r>
    </w:p>
    <w:p w:rsidR="00FE5AE8"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4B6122" w:rsidRDefault="00FE5AE8" w:rsidP="007E3652">
      <w:pPr>
        <w:pStyle w:val="Prrafodelista"/>
        <w:numPr>
          <w:ilvl w:val="0"/>
          <w:numId w:val="24"/>
        </w:numPr>
        <w:jc w:val="both"/>
        <w:rPr>
          <w:rFonts w:asciiTheme="minorHAnsi" w:hAnsiTheme="minorHAnsi" w:cstheme="minorHAnsi"/>
          <w:sz w:val="22"/>
          <w:szCs w:val="22"/>
          <w:highlight w:val="yellow"/>
        </w:rPr>
      </w:pPr>
      <w:r w:rsidRPr="004B6122">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7E365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7E365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7E36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7E365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7E365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7E365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7E365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7E365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7E365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4B6122">
        <w:rPr>
          <w:rFonts w:asciiTheme="minorHAnsi" w:hAnsiTheme="minorHAnsi" w:cstheme="minorHAnsi"/>
          <w:sz w:val="22"/>
          <w:szCs w:val="22"/>
          <w:highlight w:val="yellow"/>
        </w:rPr>
        <w:t xml:space="preserve">Formulario B-1  </w:t>
      </w:r>
      <w:r w:rsidRPr="004B6122">
        <w:rPr>
          <w:rFonts w:asciiTheme="minorHAnsi" w:hAnsiTheme="minorHAnsi" w:cstheme="minorHAnsi"/>
          <w:sz w:val="22"/>
          <w:szCs w:val="22"/>
          <w:highlight w:val="yellow"/>
        </w:rPr>
        <w:tab/>
        <w:t>Propuesta Económi</w:t>
      </w:r>
      <w:r w:rsidR="00BF45BC" w:rsidRPr="004B6122">
        <w:rPr>
          <w:rFonts w:asciiTheme="minorHAnsi" w:hAnsiTheme="minorHAnsi" w:cstheme="minorHAnsi"/>
          <w:sz w:val="22"/>
          <w:szCs w:val="22"/>
          <w:highlight w:val="yellow"/>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7E365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C-1</w:t>
      </w:r>
      <w:r w:rsidRPr="004B6122">
        <w:rPr>
          <w:rFonts w:asciiTheme="minorHAnsi" w:hAnsiTheme="minorHAnsi" w:cstheme="minorHAnsi"/>
          <w:sz w:val="22"/>
          <w:szCs w:val="22"/>
          <w:highlight w:val="yellow"/>
          <w:lang w:val="es-BO"/>
        </w:rPr>
        <w:tab/>
      </w:r>
      <w:r w:rsidRPr="004B6122">
        <w:rPr>
          <w:rFonts w:asciiTheme="minorHAnsi" w:hAnsiTheme="minorHAnsi" w:cstheme="minorHAnsi"/>
          <w:sz w:val="22"/>
          <w:szCs w:val="22"/>
          <w:highlight w:val="yellow"/>
          <w:lang w:val="es-BO"/>
        </w:rPr>
        <w:tab/>
        <w:t>Propuesta 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4B6122">
        <w:rPr>
          <w:rFonts w:asciiTheme="minorHAnsi" w:hAnsiTheme="minorHAnsi" w:cstheme="minorHAnsi"/>
          <w:sz w:val="22"/>
          <w:szCs w:val="22"/>
          <w:highlight w:val="yellow"/>
          <w:lang w:val="es-BO"/>
        </w:rPr>
        <w:t>Formulario C-2</w:t>
      </w:r>
      <w:r w:rsidRPr="004B6122">
        <w:rPr>
          <w:rFonts w:asciiTheme="minorHAnsi" w:hAnsiTheme="minorHAnsi" w:cstheme="minorHAnsi"/>
          <w:sz w:val="22"/>
          <w:szCs w:val="22"/>
          <w:highlight w:val="yellow"/>
          <w:lang w:val="es-BO"/>
        </w:rPr>
        <w:tab/>
        <w:t>Experiencia General y Específica del Proponente</w:t>
      </w:r>
      <w:r>
        <w:rPr>
          <w:rFonts w:asciiTheme="minorHAnsi" w:hAnsiTheme="minorHAnsi" w:cstheme="minorHAnsi"/>
          <w:sz w:val="22"/>
          <w:szCs w:val="22"/>
          <w:lang w:val="es-BO"/>
        </w:rPr>
        <w:t xml:space="preserve"> </w:t>
      </w:r>
    </w:p>
    <w:p w:rsidR="000E4271" w:rsidRDefault="006025E6" w:rsidP="0057235B">
      <w:pPr>
        <w:pStyle w:val="Normal2"/>
        <w:tabs>
          <w:tab w:val="left" w:pos="1701"/>
        </w:tabs>
        <w:ind w:left="1417"/>
        <w:rPr>
          <w:rFonts w:asciiTheme="minorHAnsi" w:hAnsiTheme="minorHAnsi" w:cstheme="minorHAnsi"/>
          <w:sz w:val="22"/>
          <w:szCs w:val="22"/>
        </w:rPr>
      </w:pPr>
      <w:r w:rsidRPr="009D49EA">
        <w:rPr>
          <w:rFonts w:asciiTheme="minorHAnsi" w:hAnsiTheme="minorHAnsi" w:cstheme="minorHAnsi"/>
          <w:sz w:val="22"/>
          <w:szCs w:val="22"/>
          <w:lang w:val="es-BO"/>
        </w:rPr>
        <w:t xml:space="preserve"> </w:t>
      </w:r>
      <w:r w:rsidR="006C2915">
        <w:rPr>
          <w:rFonts w:asciiTheme="minorHAnsi" w:hAnsiTheme="minorHAnsi" w:cstheme="minorHAnsi"/>
          <w:sz w:val="22"/>
          <w:szCs w:val="22"/>
        </w:rPr>
        <w:tab/>
      </w:r>
    </w:p>
    <w:p w:rsidR="00775867" w:rsidRPr="0039589A" w:rsidRDefault="00775867" w:rsidP="00775867">
      <w:pPr>
        <w:jc w:val="center"/>
        <w:rPr>
          <w:rFonts w:asciiTheme="minorHAnsi" w:hAnsiTheme="minorHAnsi" w:cstheme="minorHAnsi"/>
          <w:b/>
          <w:sz w:val="22"/>
          <w:szCs w:val="22"/>
          <w:highlight w:val="yellow"/>
        </w:rPr>
      </w:pPr>
      <w:r w:rsidRPr="0039589A">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39589A">
        <w:rPr>
          <w:rFonts w:asciiTheme="minorHAnsi" w:hAnsiTheme="minorHAnsi" w:cstheme="minorHAnsi"/>
          <w:b/>
          <w:sz w:val="22"/>
          <w:szCs w:val="22"/>
          <w:highlight w:val="yellow"/>
        </w:rPr>
        <w:t xml:space="preserve">PRESENTACIÓN DE LA </w:t>
      </w:r>
      <w:r w:rsidR="004A735B" w:rsidRPr="0039589A">
        <w:rPr>
          <w:rFonts w:asciiTheme="minorHAnsi" w:hAnsiTheme="minorHAnsi" w:cstheme="minorHAnsi"/>
          <w:b/>
          <w:sz w:val="22"/>
          <w:szCs w:val="22"/>
          <w:highlight w:val="yellow"/>
        </w:rPr>
        <w:t xml:space="preserve">PROPUESTA </w:t>
      </w:r>
      <w:r w:rsidR="003000F6" w:rsidRPr="0039589A">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lastRenderedPageBreak/>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7E365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7E365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7E365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rsidR="002C772A" w:rsidRPr="00552079"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7E365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7235B" w:rsidRPr="0057235B" w:rsidRDefault="002C772A" w:rsidP="007E365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57235B" w:rsidRPr="0057235B" w:rsidRDefault="0057235B" w:rsidP="0057235B">
      <w:pPr>
        <w:ind w:left="720"/>
        <w:jc w:val="both"/>
        <w:rPr>
          <w:rFonts w:asciiTheme="minorHAnsi" w:hAnsiTheme="minorHAnsi" w:cstheme="minorHAnsi"/>
          <w:color w:val="000000"/>
          <w:sz w:val="22"/>
          <w:szCs w:val="22"/>
        </w:rPr>
      </w:pPr>
    </w:p>
    <w:p w:rsidR="0057235B" w:rsidRDefault="0057235B" w:rsidP="0057235B">
      <w:pPr>
        <w:pStyle w:val="Prrafodelista"/>
        <w:ind w:right="186"/>
        <w:contextualSpacing/>
        <w:jc w:val="both"/>
        <w:rPr>
          <w:rFonts w:ascii="Calibri" w:hAnsi="Calibri" w:cs="Calibri"/>
          <w:sz w:val="22"/>
          <w:szCs w:val="22"/>
          <w:lang w:val="es-ES_tradnl" w:eastAsia="es-ES"/>
        </w:rPr>
      </w:pPr>
      <w:r>
        <w:rPr>
          <w:rFonts w:ascii="Calibri" w:hAnsi="Calibri" w:cs="Calibri"/>
          <w:b/>
          <w:sz w:val="22"/>
          <w:szCs w:val="22"/>
          <w:lang w:eastAsia="es-ES"/>
        </w:rPr>
        <w:t>1</w:t>
      </w:r>
      <w:r w:rsidRPr="0057235B">
        <w:rPr>
          <w:rFonts w:ascii="Calibri" w:hAnsi="Calibri" w:cs="Calibri"/>
          <w:b/>
          <w:sz w:val="22"/>
          <w:szCs w:val="22"/>
          <w:lang w:eastAsia="es-ES"/>
        </w:rPr>
        <w:t>.-</w:t>
      </w:r>
      <w:r w:rsidRPr="0057235B">
        <w:rPr>
          <w:rFonts w:ascii="Calibri" w:hAnsi="Calibri" w:cs="Calibri"/>
          <w:sz w:val="22"/>
          <w:szCs w:val="22"/>
          <w:lang w:eastAsia="es-ES"/>
        </w:rPr>
        <w:t xml:space="preserve"> </w:t>
      </w:r>
      <w:r w:rsidRPr="0057235B">
        <w:rPr>
          <w:rFonts w:ascii="Calibri" w:hAnsi="Calibri" w:cs="Calibri"/>
          <w:b/>
          <w:sz w:val="22"/>
          <w:szCs w:val="22"/>
          <w:lang w:val="es-ES_tradnl" w:eastAsia="es-ES"/>
        </w:rPr>
        <w:t>Boleta de Garantía</w:t>
      </w:r>
      <w:r w:rsidRPr="0057235B">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57235B">
        <w:rPr>
          <w:rFonts w:ascii="Calibri" w:hAnsi="Calibri" w:cs="Calibri"/>
          <w:bCs/>
          <w:sz w:val="22"/>
          <w:szCs w:val="22"/>
          <w:lang w:eastAsia="es-ES"/>
        </w:rPr>
        <w:t xml:space="preserve">que será computado a partir de su emisión debiendo exceder en sesenta (60) </w:t>
      </w:r>
      <w:r w:rsidRPr="0057235B">
        <w:rPr>
          <w:rFonts w:ascii="Calibri" w:hAnsi="Calibri" w:cs="Calibri"/>
          <w:sz w:val="22"/>
          <w:szCs w:val="22"/>
          <w:lang w:val="es-ES_tradnl" w:eastAsia="es-ES"/>
        </w:rPr>
        <w:t>días calendario adicionales a la vigencia del contrato, por un importe equivalente al 7% del valor total del contrato.</w:t>
      </w:r>
    </w:p>
    <w:p w:rsidR="0057235B" w:rsidRPr="0057235B" w:rsidRDefault="0057235B" w:rsidP="0057235B">
      <w:pPr>
        <w:pStyle w:val="Prrafodelista"/>
        <w:ind w:right="186"/>
        <w:contextualSpacing/>
        <w:jc w:val="both"/>
        <w:rPr>
          <w:rFonts w:ascii="Calibri" w:hAnsi="Calibri" w:cs="Calibri"/>
          <w:sz w:val="22"/>
          <w:szCs w:val="22"/>
          <w:lang w:val="es-ES_tradnl" w:eastAsia="es-ES"/>
        </w:rPr>
      </w:pPr>
    </w:p>
    <w:p w:rsidR="0057235B" w:rsidRDefault="0057235B" w:rsidP="0057235B">
      <w:pPr>
        <w:pStyle w:val="Prrafodelista"/>
        <w:jc w:val="both"/>
        <w:rPr>
          <w:rFonts w:ascii="Calibri" w:hAnsi="Calibri"/>
          <w:sz w:val="22"/>
          <w:szCs w:val="22"/>
          <w:lang w:eastAsia="es-ES"/>
        </w:rPr>
      </w:pPr>
      <w:r w:rsidRPr="0057235B">
        <w:rPr>
          <w:rFonts w:ascii="Calibri" w:hAnsi="Calibri"/>
          <w:b/>
          <w:bCs/>
          <w:sz w:val="22"/>
          <w:szCs w:val="22"/>
          <w:lang w:eastAsia="es-ES"/>
        </w:rPr>
        <w:t>2.- Garantía a Primer Requerimiento,</w:t>
      </w:r>
      <w:r w:rsidRPr="0057235B">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7235B">
        <w:rPr>
          <w:rFonts w:ascii="Calibri" w:hAnsi="Calibri"/>
          <w:b/>
          <w:bCs/>
          <w:sz w:val="22"/>
          <w:szCs w:val="22"/>
          <w:lang w:eastAsia="es-ES"/>
        </w:rPr>
        <w:t>renovable, irrevocable y de ejecución a primer requerimiento</w:t>
      </w:r>
      <w:r w:rsidRPr="0057235B">
        <w:rPr>
          <w:rFonts w:ascii="Calibri" w:hAnsi="Calibri"/>
          <w:sz w:val="22"/>
          <w:szCs w:val="22"/>
          <w:lang w:eastAsia="es-ES"/>
        </w:rPr>
        <w:t xml:space="preserve"> con vigencia </w:t>
      </w:r>
      <w:r w:rsidRPr="0057235B">
        <w:rPr>
          <w:rFonts w:ascii="Calibri" w:hAnsi="Calibri" w:cs="Calibri"/>
          <w:bCs/>
          <w:sz w:val="22"/>
          <w:szCs w:val="22"/>
          <w:lang w:eastAsia="es-ES"/>
        </w:rPr>
        <w:t>que será computado a partir de su emisión debiendo exceder en sesenta (60)</w:t>
      </w:r>
      <w:r w:rsidRPr="0057235B">
        <w:rPr>
          <w:rFonts w:ascii="Calibri" w:hAnsi="Calibri"/>
          <w:sz w:val="22"/>
          <w:szCs w:val="22"/>
          <w:lang w:eastAsia="es-ES"/>
        </w:rPr>
        <w:t>días calendario adicionales a la vigencia del contrato, por un importe equivalente al 7% del valor total del contrato.</w:t>
      </w:r>
    </w:p>
    <w:p w:rsidR="0057235B" w:rsidRPr="0057235B" w:rsidRDefault="0057235B" w:rsidP="0057235B">
      <w:pPr>
        <w:pStyle w:val="Prrafodelista"/>
        <w:jc w:val="both"/>
        <w:rPr>
          <w:rFonts w:ascii="Calibri" w:hAnsi="Calibri"/>
          <w:b/>
          <w:bCs/>
          <w:sz w:val="22"/>
          <w:szCs w:val="22"/>
          <w:lang w:val="es-BO" w:eastAsia="es-BO"/>
        </w:rPr>
      </w:pPr>
    </w:p>
    <w:p w:rsidR="0057235B" w:rsidRDefault="0057235B" w:rsidP="0057235B">
      <w:pPr>
        <w:pStyle w:val="Prrafodelista"/>
        <w:autoSpaceDE w:val="0"/>
        <w:autoSpaceDN w:val="0"/>
        <w:adjustRightInd w:val="0"/>
        <w:jc w:val="both"/>
        <w:rPr>
          <w:rFonts w:ascii="Verdana" w:hAnsi="Verdana" w:cs="Calibri"/>
          <w:sz w:val="18"/>
          <w:szCs w:val="18"/>
          <w:lang w:eastAsia="es-ES"/>
        </w:rPr>
      </w:pPr>
      <w:r w:rsidRPr="0057235B">
        <w:rPr>
          <w:rFonts w:ascii="Calibri" w:hAnsi="Calibri" w:cs="Calibri"/>
          <w:b/>
          <w:sz w:val="22"/>
          <w:szCs w:val="22"/>
          <w:lang w:val="es-ES_tradnl" w:eastAsia="es-ES"/>
        </w:rPr>
        <w:t>3.- Póliza de caución a Primer requerimiento</w:t>
      </w:r>
      <w:r w:rsidRPr="0057235B">
        <w:rPr>
          <w:rFonts w:ascii="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57235B">
        <w:rPr>
          <w:rFonts w:ascii="Calibri" w:hAnsi="Calibri" w:cs="Calibri"/>
          <w:bCs/>
          <w:sz w:val="22"/>
          <w:szCs w:val="22"/>
          <w:lang w:eastAsia="es-ES"/>
        </w:rPr>
        <w:t>que será computado a partir de su emisión debiendo exceder en sesenta (60)</w:t>
      </w:r>
      <w:r w:rsidRPr="0057235B">
        <w:rPr>
          <w:rFonts w:ascii="Calibri" w:hAnsi="Calibri" w:cs="Calibri"/>
          <w:sz w:val="22"/>
          <w:szCs w:val="22"/>
          <w:lang w:val="es-ES_tradnl" w:eastAsia="es-ES"/>
        </w:rPr>
        <w:t xml:space="preserve"> días calendario adicionales a la vigencia del contrato, por un importe equivalente al 7% del valor total del contrato.</w:t>
      </w:r>
      <w:r w:rsidRPr="0057235B">
        <w:rPr>
          <w:rFonts w:ascii="Verdana" w:hAnsi="Verdana" w:cs="Calibri"/>
          <w:sz w:val="18"/>
          <w:szCs w:val="18"/>
          <w:lang w:eastAsia="es-ES"/>
        </w:rPr>
        <w:t>.</w:t>
      </w:r>
    </w:p>
    <w:p w:rsidR="0057235B" w:rsidRPr="0057235B" w:rsidRDefault="0057235B" w:rsidP="0057235B">
      <w:pPr>
        <w:pStyle w:val="Prrafodelista"/>
        <w:autoSpaceDE w:val="0"/>
        <w:autoSpaceDN w:val="0"/>
        <w:adjustRightInd w:val="0"/>
        <w:jc w:val="both"/>
        <w:rPr>
          <w:rFonts w:ascii="Verdana" w:hAnsi="Verdana" w:cs="Calibri"/>
          <w:sz w:val="18"/>
          <w:szCs w:val="18"/>
          <w:lang w:eastAsia="es-ES"/>
        </w:rPr>
      </w:pPr>
    </w:p>
    <w:p w:rsidR="0057235B" w:rsidRPr="0057235B" w:rsidRDefault="0057235B" w:rsidP="0057235B">
      <w:pPr>
        <w:pStyle w:val="Prrafodelista"/>
        <w:autoSpaceDE w:val="0"/>
        <w:autoSpaceDN w:val="0"/>
        <w:adjustRightInd w:val="0"/>
        <w:jc w:val="both"/>
        <w:rPr>
          <w:rFonts w:ascii="Verdana" w:hAnsi="Verdana" w:cs="Calibri"/>
          <w:sz w:val="18"/>
          <w:szCs w:val="18"/>
          <w:lang w:eastAsia="es-ES"/>
        </w:rPr>
      </w:pPr>
      <w:r w:rsidRPr="0057235B">
        <w:rPr>
          <w:rFonts w:ascii="Verdana" w:hAnsi="Verdana" w:cs="Calibri"/>
          <w:b/>
          <w:sz w:val="18"/>
          <w:szCs w:val="18"/>
          <w:lang w:eastAsia="es-ES"/>
        </w:rPr>
        <w:t>4.-</w:t>
      </w:r>
      <w:r w:rsidRPr="0057235B">
        <w:rPr>
          <w:rFonts w:ascii="Verdana" w:hAnsi="Verdana" w:cs="Calibri"/>
          <w:sz w:val="18"/>
          <w:szCs w:val="18"/>
          <w:lang w:eastAsia="es-ES"/>
        </w:rPr>
        <w:t xml:space="preserve"> </w:t>
      </w:r>
      <w:r w:rsidRPr="0057235B">
        <w:rPr>
          <w:rFonts w:ascii="Calibri" w:hAnsi="Calibri" w:cs="Calibri"/>
          <w:color w:val="000000"/>
          <w:sz w:val="22"/>
          <w:szCs w:val="22"/>
          <w:lang w:eastAsia="es-ES"/>
        </w:rPr>
        <w:t>Cuando se tengan programados pagos parciales, en sustitución de la garantía de cumplimiento de contrato, se podrá prever una retención del 7% de cada pago. Por lo que la empresa adjudicada deberá solicitar mediante nota expresa la retención del 7% de cada pago parcial.</w:t>
      </w:r>
    </w:p>
    <w:p w:rsidR="008C7CAD" w:rsidRPr="008C7CAD" w:rsidRDefault="008C7CAD" w:rsidP="0057235B">
      <w:pPr>
        <w:ind w:left="720"/>
        <w:jc w:val="both"/>
        <w:rPr>
          <w:rFonts w:asciiTheme="minorHAnsi" w:hAnsiTheme="minorHAnsi" w:cstheme="minorHAnsi"/>
          <w:color w:val="000000"/>
          <w:sz w:val="22"/>
          <w:szCs w:val="22"/>
        </w:rPr>
      </w:pPr>
    </w:p>
    <w:p w:rsidR="005A2A0A" w:rsidRPr="000440BF" w:rsidRDefault="005A2A0A" w:rsidP="007E365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7E365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0C6B1A" w:rsidRDefault="00F10C70" w:rsidP="00FA78A9">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w:t>
      </w:r>
      <w:r w:rsidR="00FA78A9" w:rsidRPr="000C6B1A">
        <w:rPr>
          <w:rFonts w:asciiTheme="minorHAnsi" w:hAnsiTheme="minorHAnsi" w:cstheme="minorHAnsi"/>
          <w:b/>
          <w:sz w:val="22"/>
          <w:szCs w:val="22"/>
          <w:highlight w:val="yellow"/>
        </w:rPr>
        <w:t xml:space="preserve"> B-1</w:t>
      </w:r>
    </w:p>
    <w:p w:rsidR="00FA78A9" w:rsidRPr="000C6B1A" w:rsidRDefault="001F4807" w:rsidP="00FA78A9">
      <w:pPr>
        <w:jc w:val="center"/>
        <w:rPr>
          <w:rFonts w:asciiTheme="minorHAnsi" w:hAnsiTheme="minorHAnsi" w:cstheme="minorHAnsi"/>
          <w:b/>
          <w:sz w:val="22"/>
          <w:szCs w:val="22"/>
          <w:highlight w:val="yellow"/>
          <w:lang w:val="es-BO"/>
        </w:rPr>
      </w:pPr>
      <w:r w:rsidRPr="000C6B1A">
        <w:rPr>
          <w:rFonts w:asciiTheme="minorHAnsi" w:hAnsiTheme="minorHAnsi" w:cstheme="minorHAnsi"/>
          <w:b/>
          <w:sz w:val="22"/>
          <w:szCs w:val="22"/>
          <w:highlight w:val="yellow"/>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0C6B1A">
        <w:rPr>
          <w:rFonts w:asciiTheme="minorHAnsi" w:hAnsiTheme="minorHAnsi" w:cstheme="minorHAnsi"/>
          <w:b/>
          <w:sz w:val="22"/>
          <w:szCs w:val="22"/>
          <w:highlight w:val="yellow"/>
          <w:lang w:val="es-BO"/>
        </w:rPr>
        <w:t>(En Bolivianos)</w:t>
      </w:r>
    </w:p>
    <w:p w:rsidR="00FA78A9" w:rsidRDefault="00FA78A9" w:rsidP="00FA78A9">
      <w:pPr>
        <w:jc w:val="center"/>
        <w:rPr>
          <w:rFonts w:asciiTheme="minorHAnsi" w:hAnsiTheme="minorHAnsi" w:cstheme="minorHAnsi"/>
          <w:b/>
          <w:sz w:val="22"/>
          <w:szCs w:val="22"/>
          <w:lang w:val="es-BO"/>
        </w:rPr>
      </w:pPr>
    </w:p>
    <w:tbl>
      <w:tblPr>
        <w:tblW w:w="90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2"/>
        <w:gridCol w:w="4728"/>
        <w:gridCol w:w="1113"/>
        <w:gridCol w:w="996"/>
        <w:gridCol w:w="1512"/>
      </w:tblGrid>
      <w:tr w:rsidR="00F31021" w:rsidRPr="00F31021" w:rsidTr="0026142E">
        <w:trPr>
          <w:trHeight w:val="435"/>
          <w:jc w:val="right"/>
        </w:trPr>
        <w:tc>
          <w:tcPr>
            <w:tcW w:w="702" w:type="dxa"/>
            <w:shd w:val="clear" w:color="auto" w:fill="D9D9D9"/>
            <w:vAlign w:val="center"/>
            <w:hideMark/>
          </w:tcPr>
          <w:p w:rsidR="00F31021" w:rsidRPr="00F31021" w:rsidRDefault="00F31021" w:rsidP="00F31021">
            <w:pPr>
              <w:jc w:val="center"/>
              <w:rPr>
                <w:rFonts w:ascii="Calibri" w:hAnsi="Calibri" w:cs="Calibri"/>
                <w:b/>
                <w:bCs/>
                <w:sz w:val="16"/>
                <w:szCs w:val="16"/>
                <w:lang w:eastAsia="es-BO"/>
              </w:rPr>
            </w:pPr>
            <w:r w:rsidRPr="00F31021">
              <w:rPr>
                <w:rFonts w:ascii="Calibri" w:hAnsi="Calibri" w:cs="Calibri"/>
                <w:b/>
                <w:bCs/>
                <w:sz w:val="16"/>
                <w:szCs w:val="16"/>
                <w:lang w:val="es-ES_tradnl" w:eastAsia="es-BO"/>
              </w:rPr>
              <w:t>Nº</w:t>
            </w:r>
          </w:p>
        </w:tc>
        <w:tc>
          <w:tcPr>
            <w:tcW w:w="4728" w:type="dxa"/>
            <w:shd w:val="clear" w:color="auto" w:fill="D9D9D9"/>
            <w:vAlign w:val="center"/>
            <w:hideMark/>
          </w:tcPr>
          <w:p w:rsidR="00F31021" w:rsidRPr="00F31021" w:rsidRDefault="00F31021" w:rsidP="00F31021">
            <w:pPr>
              <w:jc w:val="center"/>
              <w:rPr>
                <w:rFonts w:ascii="Calibri" w:hAnsi="Calibri" w:cs="Calibri"/>
                <w:b/>
                <w:bCs/>
                <w:sz w:val="16"/>
                <w:szCs w:val="16"/>
                <w:lang w:eastAsia="es-BO"/>
              </w:rPr>
            </w:pPr>
            <w:r w:rsidRPr="00F31021">
              <w:rPr>
                <w:rFonts w:ascii="Calibri" w:hAnsi="Calibri" w:cs="Calibri"/>
                <w:b/>
                <w:bCs/>
                <w:sz w:val="16"/>
                <w:szCs w:val="16"/>
                <w:lang w:val="es-ES_tradnl" w:eastAsia="es-BO"/>
              </w:rPr>
              <w:t>DETALLE</w:t>
            </w:r>
          </w:p>
        </w:tc>
        <w:tc>
          <w:tcPr>
            <w:tcW w:w="1113" w:type="dxa"/>
            <w:shd w:val="clear" w:color="auto" w:fill="D9D9D9"/>
            <w:vAlign w:val="center"/>
            <w:hideMark/>
          </w:tcPr>
          <w:p w:rsidR="00F31021" w:rsidRPr="00F31021" w:rsidRDefault="00F31021" w:rsidP="00F31021">
            <w:pPr>
              <w:jc w:val="center"/>
              <w:rPr>
                <w:rFonts w:ascii="Calibri" w:hAnsi="Calibri" w:cs="Calibri"/>
                <w:b/>
                <w:bCs/>
                <w:sz w:val="16"/>
                <w:szCs w:val="16"/>
                <w:lang w:eastAsia="es-BO"/>
              </w:rPr>
            </w:pPr>
            <w:r w:rsidRPr="00F31021">
              <w:rPr>
                <w:rFonts w:ascii="Calibri" w:hAnsi="Calibri" w:cs="Calibri"/>
                <w:b/>
                <w:bCs/>
                <w:sz w:val="16"/>
                <w:szCs w:val="16"/>
                <w:lang w:eastAsia="es-BO"/>
              </w:rPr>
              <w:t>CANTIDAD</w:t>
            </w:r>
          </w:p>
        </w:tc>
        <w:tc>
          <w:tcPr>
            <w:tcW w:w="996" w:type="dxa"/>
            <w:shd w:val="clear" w:color="auto" w:fill="D9D9D9"/>
            <w:vAlign w:val="center"/>
          </w:tcPr>
          <w:p w:rsidR="00F31021" w:rsidRPr="00F31021" w:rsidRDefault="00F31021" w:rsidP="00F31021">
            <w:pPr>
              <w:jc w:val="center"/>
              <w:rPr>
                <w:rFonts w:ascii="Calibri" w:hAnsi="Calibri" w:cs="Calibri"/>
                <w:b/>
                <w:bCs/>
                <w:sz w:val="16"/>
                <w:szCs w:val="16"/>
                <w:lang w:val="es-ES_tradnl" w:eastAsia="es-BO"/>
              </w:rPr>
            </w:pPr>
            <w:r w:rsidRPr="00F31021">
              <w:rPr>
                <w:rFonts w:ascii="Calibri" w:hAnsi="Calibri" w:cs="Calibri"/>
                <w:b/>
                <w:bCs/>
                <w:sz w:val="16"/>
                <w:szCs w:val="16"/>
                <w:lang w:val="es-ES_tradnl" w:eastAsia="es-BO"/>
              </w:rPr>
              <w:t>UNIDAD DE MEDIDA</w:t>
            </w:r>
          </w:p>
        </w:tc>
        <w:tc>
          <w:tcPr>
            <w:tcW w:w="1512" w:type="dxa"/>
            <w:shd w:val="clear" w:color="auto" w:fill="D9D9D9"/>
            <w:vAlign w:val="center"/>
          </w:tcPr>
          <w:p w:rsidR="00F31021" w:rsidRPr="00F31021" w:rsidRDefault="00F31021" w:rsidP="00F31021">
            <w:pPr>
              <w:jc w:val="center"/>
              <w:rPr>
                <w:rFonts w:ascii="Calibri" w:hAnsi="Calibri" w:cs="Calibri"/>
                <w:b/>
                <w:bCs/>
                <w:sz w:val="16"/>
                <w:szCs w:val="16"/>
                <w:lang w:val="es-ES_tradnl" w:eastAsia="es-BO"/>
              </w:rPr>
            </w:pPr>
            <w:r w:rsidRPr="00F31021">
              <w:rPr>
                <w:rFonts w:ascii="Calibri" w:hAnsi="Calibri" w:cs="Calibri"/>
                <w:b/>
                <w:bCs/>
                <w:sz w:val="16"/>
                <w:szCs w:val="16"/>
                <w:lang w:val="es-ES_tradnl" w:eastAsia="es-BO"/>
              </w:rPr>
              <w:t xml:space="preserve">PRECIO UNITARIO </w:t>
            </w:r>
          </w:p>
          <w:p w:rsidR="00F31021" w:rsidRPr="00F31021" w:rsidRDefault="00F31021" w:rsidP="00F31021">
            <w:pPr>
              <w:jc w:val="center"/>
              <w:rPr>
                <w:rFonts w:ascii="Calibri" w:hAnsi="Calibri" w:cs="Calibri"/>
                <w:b/>
                <w:bCs/>
                <w:sz w:val="16"/>
                <w:szCs w:val="16"/>
                <w:lang w:val="es-ES_tradnl" w:eastAsia="es-BO"/>
              </w:rPr>
            </w:pPr>
            <w:r w:rsidRPr="00F31021">
              <w:rPr>
                <w:rFonts w:ascii="Calibri" w:hAnsi="Calibri" w:cs="Calibri"/>
                <w:b/>
                <w:bCs/>
                <w:sz w:val="16"/>
                <w:szCs w:val="16"/>
                <w:lang w:eastAsia="es-BO"/>
              </w:rPr>
              <w:t>(Bs.)</w:t>
            </w: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p>
        </w:tc>
        <w:tc>
          <w:tcPr>
            <w:tcW w:w="8349" w:type="dxa"/>
            <w:gridSpan w:val="4"/>
            <w:shd w:val="clear" w:color="auto" w:fill="auto"/>
            <w:vAlign w:val="center"/>
          </w:tcPr>
          <w:p w:rsidR="00F31021" w:rsidRPr="00F31021" w:rsidRDefault="004E05CB" w:rsidP="00F31021">
            <w:pPr>
              <w:jc w:val="center"/>
              <w:rPr>
                <w:rFonts w:ascii="Calibri" w:hAnsi="Calibri" w:cs="Calibri"/>
                <w:color w:val="000000"/>
                <w:sz w:val="22"/>
                <w:szCs w:val="22"/>
                <w:lang w:eastAsia="es-BO"/>
              </w:rPr>
            </w:pPr>
            <w:r>
              <w:rPr>
                <w:rFonts w:ascii="Calibri" w:hAnsi="Calibri" w:cs="Calibri"/>
                <w:b/>
                <w:bCs/>
                <w:color w:val="000000"/>
                <w:lang w:eastAsia="es-ES"/>
              </w:rPr>
              <w:t>PRECIO</w:t>
            </w:r>
            <w:r w:rsidR="004B6122" w:rsidRPr="004B6122">
              <w:rPr>
                <w:rFonts w:ascii="Calibri" w:hAnsi="Calibri" w:cs="Calibri"/>
                <w:b/>
                <w:bCs/>
                <w:color w:val="000000"/>
                <w:lang w:eastAsia="es-ES"/>
              </w:rPr>
              <w:t xml:space="preserve"> PROPUESTO</w:t>
            </w:r>
            <w:r w:rsidR="00F31021" w:rsidRPr="004B6122">
              <w:rPr>
                <w:rFonts w:ascii="Calibri" w:hAnsi="Calibri" w:cs="Calibri"/>
                <w:b/>
                <w:bCs/>
                <w:color w:val="000000"/>
                <w:lang w:eastAsia="es-ES"/>
              </w:rPr>
              <w:t xml:space="preserve"> POR REPUESTO</w:t>
            </w:r>
            <w:r w:rsidR="00F31021" w:rsidRPr="00F31021">
              <w:rPr>
                <w:rFonts w:ascii="Calibri" w:hAnsi="Calibri" w:cs="Calibri"/>
                <w:b/>
                <w:bCs/>
                <w:color w:val="000000"/>
                <w:sz w:val="22"/>
                <w:szCs w:val="22"/>
                <w:lang w:eastAsia="es-ES"/>
              </w:rPr>
              <w:t>.</w:t>
            </w: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Térmico monofásico de 10-25 Amperios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Térmico monofásico de 30-50 Amperios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3</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Térmico trifásico de 10-25 Amperios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4</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Térmico trifásico de 30-70 Amperios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5</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Contactor de 4-7 KW</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6</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Cambio Contactor de 8-24 KW</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7</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Cambio Contactor de 24-30 KW</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8</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 xml:space="preserve">Cambio Guarda motor de 4-7 KW </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9</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 xml:space="preserve">Cambio Guarda motor de 8-24 KW </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10</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 xml:space="preserve">Cambio Guarda motor de 24-30 KW </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9051" w:type="dxa"/>
            <w:gridSpan w:val="5"/>
            <w:shd w:val="clear" w:color="auto" w:fill="auto"/>
            <w:vAlign w:val="center"/>
          </w:tcPr>
          <w:p w:rsidR="00F31021" w:rsidRPr="004B6122" w:rsidRDefault="004B6122" w:rsidP="00F31021">
            <w:pPr>
              <w:jc w:val="center"/>
              <w:rPr>
                <w:rFonts w:ascii="Calibri" w:hAnsi="Calibri" w:cs="Calibri"/>
                <w:color w:val="000000"/>
                <w:lang w:eastAsia="es-BO"/>
              </w:rPr>
            </w:pPr>
            <w:r w:rsidRPr="004B6122">
              <w:rPr>
                <w:rFonts w:ascii="Calibri" w:hAnsi="Calibri" w:cs="Calibri"/>
                <w:b/>
                <w:bCs/>
                <w:lang w:eastAsia="es-ES"/>
              </w:rPr>
              <w:t xml:space="preserve">PRECIO PROPUESTO </w:t>
            </w:r>
            <w:r w:rsidR="00F31021" w:rsidRPr="004B6122">
              <w:rPr>
                <w:rFonts w:ascii="Calibri" w:hAnsi="Calibri" w:cs="Calibri"/>
                <w:b/>
                <w:bCs/>
                <w:lang w:eastAsia="es-ES"/>
              </w:rPr>
              <w:t>POR MANO DE OBRA:</w:t>
            </w:r>
          </w:p>
        </w:tc>
      </w:tr>
      <w:tr w:rsidR="00F31021" w:rsidRPr="00F31021" w:rsidTr="0026142E">
        <w:trPr>
          <w:trHeight w:hRule="exact" w:val="562"/>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11</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Revisión eléctrica y corrección de fallas en Santa Cruz de la Sierra</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Global</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557"/>
          <w:jc w:val="right"/>
        </w:trPr>
        <w:tc>
          <w:tcPr>
            <w:tcW w:w="9051" w:type="dxa"/>
            <w:gridSpan w:val="5"/>
            <w:shd w:val="clear" w:color="auto" w:fill="auto"/>
            <w:vAlign w:val="center"/>
          </w:tcPr>
          <w:p w:rsidR="00F31021" w:rsidRPr="004B6122" w:rsidRDefault="004B6122" w:rsidP="00F31021">
            <w:pPr>
              <w:jc w:val="center"/>
              <w:rPr>
                <w:rFonts w:ascii="Calibri" w:hAnsi="Calibri" w:cs="Calibri"/>
                <w:color w:val="000000"/>
                <w:lang w:eastAsia="es-BO"/>
              </w:rPr>
            </w:pPr>
            <w:r w:rsidRPr="004B6122">
              <w:rPr>
                <w:rFonts w:ascii="Calibri" w:hAnsi="Calibri" w:cs="Calibri"/>
                <w:b/>
                <w:color w:val="000000"/>
                <w:lang w:eastAsia="es-BO"/>
              </w:rPr>
              <w:t>PRECIO</w:t>
            </w:r>
            <w:r w:rsidR="00F31021" w:rsidRPr="004B6122">
              <w:rPr>
                <w:rFonts w:ascii="Calibri" w:hAnsi="Calibri" w:cs="Calibri"/>
                <w:b/>
                <w:color w:val="000000"/>
                <w:lang w:eastAsia="es-BO"/>
              </w:rPr>
              <w:t xml:space="preserve"> </w:t>
            </w:r>
            <w:r w:rsidRPr="004B6122">
              <w:rPr>
                <w:rFonts w:ascii="Calibri" w:hAnsi="Calibri" w:cs="Calibri"/>
                <w:b/>
                <w:color w:val="000000"/>
                <w:lang w:eastAsia="es-BO"/>
              </w:rPr>
              <w:t xml:space="preserve">PROPUESTO </w:t>
            </w:r>
            <w:r w:rsidR="00F31021" w:rsidRPr="004B6122">
              <w:rPr>
                <w:rFonts w:ascii="Calibri" w:hAnsi="Calibri" w:cs="Calibri"/>
                <w:b/>
                <w:color w:val="000000"/>
                <w:lang w:eastAsia="es-BO"/>
              </w:rPr>
              <w:t>POR MANO DE OBRA EN ZONA COMERCIAL CAMIRI Y SAN JOSE DE</w:t>
            </w:r>
            <w:r w:rsidR="00F31021" w:rsidRPr="004B6122">
              <w:rPr>
                <w:rFonts w:ascii="Calibri" w:hAnsi="Calibri" w:cs="Calibri"/>
                <w:color w:val="000000"/>
                <w:lang w:eastAsia="es-BO"/>
              </w:rPr>
              <w:t xml:space="preserve"> </w:t>
            </w:r>
            <w:r w:rsidR="00F31021" w:rsidRPr="004B6122">
              <w:rPr>
                <w:rFonts w:ascii="Calibri" w:hAnsi="Calibri" w:cs="Calibri"/>
                <w:b/>
                <w:color w:val="000000"/>
                <w:lang w:eastAsia="es-BO"/>
              </w:rPr>
              <w:t>CHIQUITOS</w:t>
            </w: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12</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Revisión eléctrica y corrección de fallas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 xml:space="preserve">Global </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13</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monofásico de 10-25 Amperios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14</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monofásico de 30-50 Amperios</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15</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trifásico de 10-25 Amperios</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16</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trifásico de 30-70 Amperios</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17</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Contactor de 4-7 KW</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18</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Cambio de Contactor de 8-24 KW</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19</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Cambio de Contactor de 24-30 KW</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20</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 xml:space="preserve">Cambio de Guarda motor de 4-7 KW </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21</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 xml:space="preserve">Cambio de Guarda motor de 8-24 KW </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22</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 xml:space="preserve">Cambio de Guarda motor de 24-30 KW </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9051" w:type="dxa"/>
            <w:gridSpan w:val="5"/>
            <w:shd w:val="clear" w:color="auto" w:fill="auto"/>
            <w:vAlign w:val="center"/>
          </w:tcPr>
          <w:p w:rsidR="00F31021" w:rsidRPr="004B6122" w:rsidRDefault="004B6122" w:rsidP="00F31021">
            <w:pPr>
              <w:jc w:val="center"/>
              <w:rPr>
                <w:rFonts w:ascii="Calibri" w:hAnsi="Calibri" w:cs="Calibri"/>
                <w:color w:val="000000"/>
                <w:lang w:eastAsia="es-BO"/>
              </w:rPr>
            </w:pPr>
            <w:r w:rsidRPr="004B6122">
              <w:rPr>
                <w:rFonts w:ascii="Calibri" w:hAnsi="Calibri" w:cs="Calibri"/>
                <w:b/>
                <w:color w:val="000000"/>
                <w:lang w:eastAsia="es-BO"/>
              </w:rPr>
              <w:t xml:space="preserve">PRECIO </w:t>
            </w:r>
            <w:r w:rsidR="00F31021" w:rsidRPr="004B6122">
              <w:rPr>
                <w:rFonts w:ascii="Calibri" w:hAnsi="Calibri" w:cs="Calibri"/>
                <w:b/>
                <w:color w:val="000000"/>
                <w:lang w:eastAsia="es-BO"/>
              </w:rPr>
              <w:t xml:space="preserve"> </w:t>
            </w:r>
            <w:r w:rsidRPr="004B6122">
              <w:rPr>
                <w:rFonts w:ascii="Calibri" w:hAnsi="Calibri" w:cs="Calibri"/>
                <w:b/>
                <w:color w:val="000000"/>
                <w:lang w:eastAsia="es-BO"/>
              </w:rPr>
              <w:t xml:space="preserve">PROPUESTO </w:t>
            </w:r>
            <w:r w:rsidR="00F31021" w:rsidRPr="004B6122">
              <w:rPr>
                <w:rFonts w:ascii="Calibri" w:hAnsi="Calibri" w:cs="Calibri"/>
                <w:b/>
                <w:color w:val="000000"/>
                <w:lang w:eastAsia="es-BO"/>
              </w:rPr>
              <w:t>POR MANO DE OBRA EN ZONA COMERCIAL PUERTO SUAREZ</w:t>
            </w: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23</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Revisión eléctrica y corrección de fallas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 xml:space="preserve">Global </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24</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monofásico de 10-25 Amperios</w:t>
            </w:r>
          </w:p>
        </w:tc>
        <w:tc>
          <w:tcPr>
            <w:tcW w:w="1113"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25</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monofásico de 30-50 Amperios</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26</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trifásico de 10-25 Amperios</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27</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Térmico trifásico de 30-70 Amperios</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28</w:t>
            </w:r>
          </w:p>
        </w:tc>
        <w:tc>
          <w:tcPr>
            <w:tcW w:w="4728" w:type="dxa"/>
            <w:shd w:val="clear" w:color="auto" w:fill="auto"/>
            <w:vAlign w:val="center"/>
          </w:tcPr>
          <w:p w:rsidR="00F31021" w:rsidRPr="00F31021" w:rsidRDefault="00F31021" w:rsidP="00F31021">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Cambio de Contactor de 4-7 KW</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F31021" w:rsidRPr="00F31021" w:rsidRDefault="00F31021" w:rsidP="00F31021">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color w:val="000000"/>
                <w:sz w:val="22"/>
                <w:szCs w:val="22"/>
                <w:lang w:eastAsia="es-BO"/>
              </w:rPr>
            </w:pPr>
            <w:r w:rsidRPr="00F31021">
              <w:rPr>
                <w:rFonts w:ascii="Calibri" w:hAnsi="Calibri" w:cs="Calibri"/>
                <w:color w:val="000000"/>
                <w:sz w:val="22"/>
                <w:szCs w:val="22"/>
                <w:lang w:eastAsia="es-BO"/>
              </w:rPr>
              <w:t>29</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color w:val="000000"/>
                <w:sz w:val="22"/>
                <w:szCs w:val="22"/>
                <w:lang w:eastAsia="es-BO"/>
              </w:rPr>
              <w:t>Cambio de Contactor de 8-24 KW</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color w:val="000000"/>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sz w:val="22"/>
                <w:szCs w:val="22"/>
                <w:lang w:eastAsia="es-BO"/>
              </w:rPr>
            </w:pPr>
            <w:r w:rsidRPr="00F31021">
              <w:rPr>
                <w:rFonts w:ascii="Calibri" w:hAnsi="Calibri" w:cs="Calibri"/>
                <w:sz w:val="22"/>
                <w:szCs w:val="22"/>
                <w:lang w:eastAsia="es-BO"/>
              </w:rPr>
              <w:lastRenderedPageBreak/>
              <w:t>30</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sz w:val="22"/>
                <w:szCs w:val="22"/>
                <w:lang w:eastAsia="es-BO"/>
              </w:rPr>
              <w:t>Cambio de Contactor de 24-30 KW</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sz w:val="22"/>
                <w:szCs w:val="22"/>
                <w:lang w:eastAsia="es-BO"/>
              </w:rPr>
            </w:pPr>
            <w:r w:rsidRPr="00F31021">
              <w:rPr>
                <w:rFonts w:ascii="Calibri" w:hAnsi="Calibri" w:cs="Calibri"/>
                <w:sz w:val="22"/>
                <w:szCs w:val="22"/>
                <w:lang w:eastAsia="es-BO"/>
              </w:rPr>
              <w:t>31</w:t>
            </w:r>
          </w:p>
        </w:tc>
        <w:tc>
          <w:tcPr>
            <w:tcW w:w="4728" w:type="dxa"/>
            <w:shd w:val="clear" w:color="auto" w:fill="auto"/>
            <w:vAlign w:val="center"/>
          </w:tcPr>
          <w:p w:rsidR="00F31021" w:rsidRPr="00F31021" w:rsidRDefault="00F31021" w:rsidP="00F31021">
            <w:pPr>
              <w:jc w:val="both"/>
              <w:rPr>
                <w:rFonts w:ascii="Calibri" w:hAnsi="Calibri" w:cs="Calibri"/>
                <w:sz w:val="22"/>
                <w:szCs w:val="22"/>
                <w:lang w:eastAsia="es-BO"/>
              </w:rPr>
            </w:pPr>
            <w:r w:rsidRPr="00F31021">
              <w:rPr>
                <w:rFonts w:ascii="Calibri" w:hAnsi="Calibri" w:cs="Calibri"/>
                <w:sz w:val="22"/>
                <w:szCs w:val="22"/>
                <w:lang w:eastAsia="es-BO"/>
              </w:rPr>
              <w:t xml:space="preserve">Cambio de Guarda motor de 4-7 KW </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sz w:val="22"/>
                <w:szCs w:val="22"/>
                <w:lang w:eastAsia="es-BO"/>
              </w:rPr>
            </w:pPr>
            <w:r w:rsidRPr="00F31021">
              <w:rPr>
                <w:rFonts w:ascii="Calibri" w:hAnsi="Calibri" w:cs="Calibri"/>
                <w:sz w:val="22"/>
                <w:szCs w:val="22"/>
                <w:lang w:eastAsia="es-BO"/>
              </w:rPr>
              <w:t>32</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sz w:val="22"/>
                <w:szCs w:val="22"/>
                <w:lang w:eastAsia="es-BO"/>
              </w:rPr>
              <w:t xml:space="preserve">Cambio de Guarda motor de 8-24 KW </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702" w:type="dxa"/>
            <w:shd w:val="clear" w:color="auto" w:fill="auto"/>
            <w:vAlign w:val="center"/>
          </w:tcPr>
          <w:p w:rsidR="00F31021" w:rsidRPr="00F31021" w:rsidRDefault="00F31021" w:rsidP="00F31021">
            <w:pPr>
              <w:jc w:val="center"/>
              <w:rPr>
                <w:rFonts w:ascii="Calibri" w:hAnsi="Calibri" w:cs="Calibri"/>
                <w:sz w:val="22"/>
                <w:szCs w:val="22"/>
                <w:lang w:eastAsia="es-BO"/>
              </w:rPr>
            </w:pPr>
            <w:r w:rsidRPr="00F31021">
              <w:rPr>
                <w:rFonts w:ascii="Calibri" w:hAnsi="Calibri" w:cs="Calibri"/>
                <w:sz w:val="22"/>
                <w:szCs w:val="22"/>
                <w:lang w:eastAsia="es-BO"/>
              </w:rPr>
              <w:t>33</w:t>
            </w:r>
          </w:p>
        </w:tc>
        <w:tc>
          <w:tcPr>
            <w:tcW w:w="4728" w:type="dxa"/>
            <w:shd w:val="clear" w:color="auto" w:fill="auto"/>
          </w:tcPr>
          <w:p w:rsidR="00F31021" w:rsidRPr="00F31021" w:rsidRDefault="00F31021" w:rsidP="00F31021">
            <w:pPr>
              <w:rPr>
                <w:sz w:val="24"/>
                <w:szCs w:val="24"/>
                <w:lang w:eastAsia="es-ES"/>
              </w:rPr>
            </w:pPr>
            <w:r w:rsidRPr="00F31021">
              <w:rPr>
                <w:rFonts w:ascii="Calibri" w:hAnsi="Calibri" w:cs="Calibri"/>
                <w:sz w:val="22"/>
                <w:szCs w:val="22"/>
                <w:lang w:eastAsia="es-BO"/>
              </w:rPr>
              <w:t xml:space="preserve">Cambio de Guarda motor de 24-30 KW </w:t>
            </w:r>
          </w:p>
        </w:tc>
        <w:tc>
          <w:tcPr>
            <w:tcW w:w="1113" w:type="dxa"/>
            <w:shd w:val="clear" w:color="auto" w:fill="auto"/>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1</w:t>
            </w:r>
          </w:p>
        </w:tc>
        <w:tc>
          <w:tcPr>
            <w:tcW w:w="996" w:type="dxa"/>
          </w:tcPr>
          <w:p w:rsidR="00F31021" w:rsidRPr="00F31021" w:rsidRDefault="00F31021" w:rsidP="00F31021">
            <w:pPr>
              <w:jc w:val="center"/>
              <w:rPr>
                <w:sz w:val="24"/>
                <w:szCs w:val="24"/>
                <w:lang w:eastAsia="es-ES"/>
              </w:rPr>
            </w:pPr>
            <w:r w:rsidRPr="00F31021">
              <w:rPr>
                <w:rFonts w:ascii="Calibri" w:hAnsi="Calibri" w:cs="Calibri"/>
                <w:sz w:val="22"/>
                <w:szCs w:val="22"/>
                <w:lang w:eastAsia="es-BO"/>
              </w:rPr>
              <w:t>Pieza</w:t>
            </w:r>
          </w:p>
        </w:tc>
        <w:tc>
          <w:tcPr>
            <w:tcW w:w="1512" w:type="dxa"/>
          </w:tcPr>
          <w:p w:rsidR="00F31021" w:rsidRPr="00F31021" w:rsidRDefault="00F31021" w:rsidP="00F31021">
            <w:pPr>
              <w:jc w:val="center"/>
              <w:rPr>
                <w:sz w:val="24"/>
                <w:szCs w:val="24"/>
                <w:lang w:eastAsia="es-ES"/>
              </w:rPr>
            </w:pPr>
          </w:p>
        </w:tc>
      </w:tr>
      <w:tr w:rsidR="00F31021" w:rsidRPr="00F31021" w:rsidTr="0026142E">
        <w:trPr>
          <w:trHeight w:hRule="exact" w:val="328"/>
          <w:jc w:val="right"/>
        </w:trPr>
        <w:tc>
          <w:tcPr>
            <w:tcW w:w="9051" w:type="dxa"/>
            <w:gridSpan w:val="5"/>
            <w:shd w:val="clear" w:color="auto" w:fill="auto"/>
            <w:vAlign w:val="center"/>
          </w:tcPr>
          <w:p w:rsidR="00F31021" w:rsidRPr="004B6122" w:rsidRDefault="004B6122" w:rsidP="00F31021">
            <w:pPr>
              <w:jc w:val="center"/>
              <w:rPr>
                <w:rFonts w:ascii="Calibri" w:hAnsi="Calibri" w:cs="Calibri"/>
                <w:b/>
                <w:lang w:eastAsia="es-BO"/>
              </w:rPr>
            </w:pPr>
            <w:r w:rsidRPr="004B6122">
              <w:rPr>
                <w:rFonts w:ascii="Calibri" w:hAnsi="Calibri" w:cs="Calibri"/>
                <w:b/>
                <w:lang w:eastAsia="es-BO"/>
              </w:rPr>
              <w:t>PRECIO</w:t>
            </w:r>
            <w:r w:rsidR="00F31021" w:rsidRPr="004B6122">
              <w:rPr>
                <w:rFonts w:ascii="Calibri" w:hAnsi="Calibri" w:cs="Calibri"/>
                <w:b/>
                <w:lang w:eastAsia="es-BO"/>
              </w:rPr>
              <w:t xml:space="preserve"> </w:t>
            </w:r>
            <w:r w:rsidRPr="004B6122">
              <w:rPr>
                <w:rFonts w:ascii="Calibri" w:hAnsi="Calibri" w:cs="Calibri"/>
                <w:b/>
                <w:lang w:eastAsia="es-BO"/>
              </w:rPr>
              <w:t xml:space="preserve">PROPUESTO </w:t>
            </w:r>
            <w:r w:rsidR="00F31021" w:rsidRPr="004B6122">
              <w:rPr>
                <w:rFonts w:ascii="Calibri" w:hAnsi="Calibri" w:cs="Calibri"/>
                <w:b/>
                <w:lang w:eastAsia="es-BO"/>
              </w:rPr>
              <w:t>POR MANO DE OBRA REBOBINADO DE MOTORES</w:t>
            </w:r>
          </w:p>
        </w:tc>
      </w:tr>
      <w:tr w:rsidR="00327B1A" w:rsidRPr="00F31021" w:rsidTr="0026142E">
        <w:trPr>
          <w:trHeight w:hRule="exact" w:val="328"/>
          <w:jc w:val="right"/>
        </w:trPr>
        <w:tc>
          <w:tcPr>
            <w:tcW w:w="702" w:type="dxa"/>
            <w:shd w:val="clear" w:color="auto" w:fill="auto"/>
            <w:vAlign w:val="center"/>
          </w:tcPr>
          <w:p w:rsidR="00327B1A" w:rsidRPr="00D74DE6" w:rsidRDefault="00327B1A" w:rsidP="00327B1A">
            <w:pPr>
              <w:jc w:val="center"/>
              <w:rPr>
                <w:rFonts w:ascii="Calibri" w:hAnsi="Calibri" w:cs="Calibri"/>
                <w:color w:val="000000"/>
                <w:sz w:val="22"/>
                <w:szCs w:val="22"/>
                <w:lang w:eastAsia="es-BO"/>
              </w:rPr>
            </w:pPr>
            <w:r w:rsidRPr="00D74DE6">
              <w:rPr>
                <w:rFonts w:ascii="Calibri" w:hAnsi="Calibri" w:cs="Calibri"/>
                <w:color w:val="000000"/>
                <w:sz w:val="22"/>
                <w:szCs w:val="22"/>
                <w:lang w:eastAsia="es-BO"/>
              </w:rPr>
              <w:t>3</w:t>
            </w:r>
            <w:r>
              <w:rPr>
                <w:rFonts w:ascii="Calibri" w:hAnsi="Calibri" w:cs="Calibri"/>
                <w:color w:val="000000"/>
                <w:sz w:val="22"/>
                <w:szCs w:val="22"/>
                <w:lang w:eastAsia="es-BO"/>
              </w:rPr>
              <w:t>4</w:t>
            </w:r>
          </w:p>
        </w:tc>
        <w:tc>
          <w:tcPr>
            <w:tcW w:w="4728" w:type="dxa"/>
            <w:shd w:val="clear" w:color="auto" w:fill="auto"/>
            <w:vAlign w:val="center"/>
          </w:tcPr>
          <w:p w:rsidR="00327B1A" w:rsidRPr="00F31021" w:rsidRDefault="00327B1A" w:rsidP="00327B1A">
            <w:pPr>
              <w:jc w:val="both"/>
              <w:rPr>
                <w:rFonts w:ascii="Calibri" w:hAnsi="Calibri" w:cs="Calibri"/>
                <w:color w:val="000000"/>
                <w:sz w:val="22"/>
                <w:szCs w:val="22"/>
                <w:lang w:eastAsia="es-BO"/>
              </w:rPr>
            </w:pPr>
            <w:r w:rsidRPr="00F31021">
              <w:rPr>
                <w:rFonts w:ascii="Calibri" w:hAnsi="Calibri" w:cs="Calibri"/>
                <w:color w:val="000000"/>
                <w:sz w:val="22"/>
                <w:szCs w:val="22"/>
                <w:lang w:eastAsia="es-BO"/>
              </w:rPr>
              <w:t>Rebobinado Motores hasta 5 Hp</w:t>
            </w:r>
          </w:p>
        </w:tc>
        <w:tc>
          <w:tcPr>
            <w:tcW w:w="1113" w:type="dxa"/>
            <w:shd w:val="clear" w:color="auto" w:fill="auto"/>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327B1A" w:rsidRPr="00F31021" w:rsidRDefault="00327B1A" w:rsidP="00327B1A">
            <w:pPr>
              <w:jc w:val="center"/>
              <w:rPr>
                <w:rFonts w:ascii="Calibri" w:hAnsi="Calibri" w:cs="Calibri"/>
                <w:color w:val="000000"/>
                <w:sz w:val="22"/>
                <w:szCs w:val="22"/>
                <w:lang w:eastAsia="es-BO"/>
              </w:rPr>
            </w:pPr>
          </w:p>
        </w:tc>
      </w:tr>
      <w:tr w:rsidR="00327B1A" w:rsidRPr="00F31021" w:rsidTr="0026142E">
        <w:trPr>
          <w:trHeight w:hRule="exact" w:val="328"/>
          <w:jc w:val="right"/>
        </w:trPr>
        <w:tc>
          <w:tcPr>
            <w:tcW w:w="702" w:type="dxa"/>
            <w:shd w:val="clear" w:color="auto" w:fill="auto"/>
            <w:vAlign w:val="center"/>
          </w:tcPr>
          <w:p w:rsidR="00327B1A" w:rsidRPr="00D74DE6" w:rsidRDefault="00327B1A" w:rsidP="00327B1A">
            <w:pPr>
              <w:jc w:val="center"/>
              <w:rPr>
                <w:rFonts w:ascii="Calibri" w:hAnsi="Calibri" w:cs="Calibri"/>
                <w:color w:val="000000"/>
                <w:sz w:val="22"/>
                <w:szCs w:val="22"/>
                <w:lang w:eastAsia="es-BO"/>
              </w:rPr>
            </w:pPr>
            <w:r>
              <w:rPr>
                <w:rFonts w:ascii="Calibri" w:hAnsi="Calibri" w:cs="Calibri"/>
                <w:color w:val="000000"/>
                <w:sz w:val="22"/>
                <w:szCs w:val="22"/>
                <w:lang w:eastAsia="es-BO"/>
              </w:rPr>
              <w:t>35</w:t>
            </w:r>
          </w:p>
        </w:tc>
        <w:tc>
          <w:tcPr>
            <w:tcW w:w="4728" w:type="dxa"/>
            <w:shd w:val="clear" w:color="auto" w:fill="auto"/>
          </w:tcPr>
          <w:p w:rsidR="00327B1A" w:rsidRPr="00F31021" w:rsidRDefault="00327B1A" w:rsidP="00327B1A">
            <w:pPr>
              <w:rPr>
                <w:sz w:val="24"/>
                <w:szCs w:val="24"/>
                <w:lang w:eastAsia="es-ES"/>
              </w:rPr>
            </w:pPr>
            <w:r w:rsidRPr="00F31021">
              <w:rPr>
                <w:rFonts w:ascii="Calibri" w:hAnsi="Calibri" w:cs="Calibri"/>
                <w:color w:val="000000"/>
                <w:sz w:val="22"/>
                <w:szCs w:val="22"/>
                <w:lang w:eastAsia="es-BO"/>
              </w:rPr>
              <w:t>Rebobinado Motores hasta 10 Hp</w:t>
            </w:r>
          </w:p>
        </w:tc>
        <w:tc>
          <w:tcPr>
            <w:tcW w:w="1113" w:type="dxa"/>
            <w:shd w:val="clear" w:color="auto" w:fill="auto"/>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327B1A" w:rsidRPr="00F31021" w:rsidRDefault="00327B1A" w:rsidP="00327B1A">
            <w:pPr>
              <w:jc w:val="center"/>
              <w:rPr>
                <w:rFonts w:ascii="Calibri" w:hAnsi="Calibri" w:cs="Calibri"/>
                <w:color w:val="000000"/>
                <w:sz w:val="22"/>
                <w:szCs w:val="22"/>
                <w:lang w:eastAsia="es-BO"/>
              </w:rPr>
            </w:pPr>
          </w:p>
        </w:tc>
      </w:tr>
      <w:tr w:rsidR="00327B1A" w:rsidRPr="00F31021" w:rsidTr="0026142E">
        <w:trPr>
          <w:trHeight w:hRule="exact" w:val="328"/>
          <w:jc w:val="right"/>
        </w:trPr>
        <w:tc>
          <w:tcPr>
            <w:tcW w:w="702" w:type="dxa"/>
            <w:shd w:val="clear" w:color="auto" w:fill="auto"/>
            <w:vAlign w:val="center"/>
          </w:tcPr>
          <w:p w:rsidR="00327B1A" w:rsidRPr="00D74DE6" w:rsidRDefault="00327B1A" w:rsidP="00327B1A">
            <w:pPr>
              <w:jc w:val="center"/>
              <w:rPr>
                <w:rFonts w:ascii="Calibri" w:hAnsi="Calibri" w:cs="Calibri"/>
                <w:color w:val="000000"/>
                <w:sz w:val="22"/>
                <w:szCs w:val="22"/>
                <w:lang w:eastAsia="es-BO"/>
              </w:rPr>
            </w:pPr>
            <w:r>
              <w:rPr>
                <w:rFonts w:ascii="Calibri" w:hAnsi="Calibri" w:cs="Calibri"/>
                <w:color w:val="000000"/>
                <w:sz w:val="22"/>
                <w:szCs w:val="22"/>
                <w:lang w:eastAsia="es-BO"/>
              </w:rPr>
              <w:t>36</w:t>
            </w:r>
          </w:p>
        </w:tc>
        <w:tc>
          <w:tcPr>
            <w:tcW w:w="4728" w:type="dxa"/>
            <w:shd w:val="clear" w:color="auto" w:fill="auto"/>
          </w:tcPr>
          <w:p w:rsidR="00327B1A" w:rsidRPr="00F31021" w:rsidRDefault="00327B1A" w:rsidP="00327B1A">
            <w:pPr>
              <w:rPr>
                <w:sz w:val="24"/>
                <w:szCs w:val="24"/>
                <w:lang w:eastAsia="es-ES"/>
              </w:rPr>
            </w:pPr>
            <w:r w:rsidRPr="00F31021">
              <w:rPr>
                <w:rFonts w:ascii="Calibri" w:hAnsi="Calibri" w:cs="Calibri"/>
                <w:color w:val="000000"/>
                <w:sz w:val="22"/>
                <w:szCs w:val="22"/>
                <w:lang w:eastAsia="es-BO"/>
              </w:rPr>
              <w:t>Rebobinado Motores hasta 20 Hp</w:t>
            </w:r>
          </w:p>
        </w:tc>
        <w:tc>
          <w:tcPr>
            <w:tcW w:w="1113" w:type="dxa"/>
            <w:shd w:val="clear" w:color="auto" w:fill="auto"/>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327B1A" w:rsidRPr="00F31021" w:rsidRDefault="00327B1A" w:rsidP="00327B1A">
            <w:pPr>
              <w:jc w:val="center"/>
              <w:rPr>
                <w:rFonts w:ascii="Calibri" w:hAnsi="Calibri" w:cs="Calibri"/>
                <w:color w:val="000000"/>
                <w:sz w:val="22"/>
                <w:szCs w:val="22"/>
                <w:lang w:eastAsia="es-BO"/>
              </w:rPr>
            </w:pPr>
          </w:p>
        </w:tc>
      </w:tr>
      <w:tr w:rsidR="00327B1A" w:rsidRPr="00F31021" w:rsidTr="0026142E">
        <w:trPr>
          <w:trHeight w:hRule="exact" w:val="328"/>
          <w:jc w:val="right"/>
        </w:trPr>
        <w:tc>
          <w:tcPr>
            <w:tcW w:w="702" w:type="dxa"/>
            <w:shd w:val="clear" w:color="auto" w:fill="auto"/>
            <w:vAlign w:val="center"/>
          </w:tcPr>
          <w:p w:rsidR="00327B1A" w:rsidRPr="00D74DE6" w:rsidRDefault="00327B1A" w:rsidP="00327B1A">
            <w:pPr>
              <w:jc w:val="center"/>
              <w:rPr>
                <w:rFonts w:ascii="Calibri" w:hAnsi="Calibri" w:cs="Calibri"/>
                <w:color w:val="000000"/>
                <w:sz w:val="22"/>
                <w:szCs w:val="22"/>
                <w:lang w:eastAsia="es-BO"/>
              </w:rPr>
            </w:pPr>
            <w:r>
              <w:rPr>
                <w:rFonts w:ascii="Calibri" w:hAnsi="Calibri" w:cs="Calibri"/>
                <w:color w:val="000000"/>
                <w:sz w:val="22"/>
                <w:szCs w:val="22"/>
                <w:lang w:eastAsia="es-BO"/>
              </w:rPr>
              <w:t>37</w:t>
            </w:r>
          </w:p>
        </w:tc>
        <w:tc>
          <w:tcPr>
            <w:tcW w:w="4728" w:type="dxa"/>
            <w:shd w:val="clear" w:color="auto" w:fill="auto"/>
          </w:tcPr>
          <w:p w:rsidR="00327B1A" w:rsidRPr="00F31021" w:rsidRDefault="00327B1A" w:rsidP="00327B1A">
            <w:pPr>
              <w:rPr>
                <w:sz w:val="24"/>
                <w:szCs w:val="24"/>
                <w:lang w:eastAsia="es-ES"/>
              </w:rPr>
            </w:pPr>
            <w:r w:rsidRPr="00F31021">
              <w:rPr>
                <w:rFonts w:ascii="Calibri" w:hAnsi="Calibri" w:cs="Calibri"/>
                <w:color w:val="000000"/>
                <w:sz w:val="22"/>
                <w:szCs w:val="22"/>
                <w:lang w:eastAsia="es-BO"/>
              </w:rPr>
              <w:t>Rebobinado Motores hasta 40 Hp</w:t>
            </w:r>
          </w:p>
        </w:tc>
        <w:tc>
          <w:tcPr>
            <w:tcW w:w="1113" w:type="dxa"/>
            <w:shd w:val="clear" w:color="auto" w:fill="auto"/>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1</w:t>
            </w:r>
          </w:p>
        </w:tc>
        <w:tc>
          <w:tcPr>
            <w:tcW w:w="996" w:type="dxa"/>
          </w:tcPr>
          <w:p w:rsidR="00327B1A" w:rsidRPr="00F31021" w:rsidRDefault="00327B1A" w:rsidP="00327B1A">
            <w:pPr>
              <w:jc w:val="center"/>
              <w:rPr>
                <w:sz w:val="24"/>
                <w:szCs w:val="24"/>
                <w:lang w:eastAsia="es-ES"/>
              </w:rPr>
            </w:pPr>
            <w:r w:rsidRPr="00F31021">
              <w:rPr>
                <w:rFonts w:ascii="Calibri" w:hAnsi="Calibri" w:cs="Calibri"/>
                <w:color w:val="000000"/>
                <w:sz w:val="22"/>
                <w:szCs w:val="22"/>
                <w:lang w:eastAsia="es-BO"/>
              </w:rPr>
              <w:t>Pieza</w:t>
            </w:r>
          </w:p>
        </w:tc>
        <w:tc>
          <w:tcPr>
            <w:tcW w:w="1512" w:type="dxa"/>
            <w:vAlign w:val="center"/>
          </w:tcPr>
          <w:p w:rsidR="00327B1A" w:rsidRPr="00F31021" w:rsidRDefault="00327B1A" w:rsidP="00327B1A">
            <w:pPr>
              <w:jc w:val="center"/>
              <w:rPr>
                <w:rFonts w:ascii="Calibri" w:hAnsi="Calibri" w:cs="Calibri"/>
                <w:color w:val="000000"/>
                <w:sz w:val="22"/>
                <w:szCs w:val="22"/>
                <w:lang w:eastAsia="es-BO"/>
              </w:rPr>
            </w:pPr>
          </w:p>
        </w:tc>
      </w:tr>
      <w:tr w:rsidR="00F31021" w:rsidRPr="00F31021" w:rsidTr="0026142E">
        <w:trPr>
          <w:trHeight w:hRule="exact" w:val="328"/>
          <w:jc w:val="right"/>
        </w:trPr>
        <w:tc>
          <w:tcPr>
            <w:tcW w:w="6543" w:type="dxa"/>
            <w:gridSpan w:val="3"/>
            <w:shd w:val="clear" w:color="auto" w:fill="auto"/>
            <w:vAlign w:val="center"/>
          </w:tcPr>
          <w:p w:rsidR="00F31021" w:rsidRPr="00F31021" w:rsidRDefault="004B6122" w:rsidP="00F31021">
            <w:pPr>
              <w:jc w:val="center"/>
              <w:rPr>
                <w:rFonts w:ascii="Calibri" w:hAnsi="Calibri" w:cs="Calibri"/>
                <w:b/>
                <w:color w:val="000000"/>
                <w:sz w:val="22"/>
                <w:szCs w:val="22"/>
                <w:lang w:eastAsia="es-BO"/>
              </w:rPr>
            </w:pPr>
            <w:r>
              <w:rPr>
                <w:rFonts w:ascii="Calibri" w:hAnsi="Calibri" w:cs="Calibri"/>
                <w:b/>
                <w:color w:val="000000"/>
                <w:sz w:val="22"/>
                <w:szCs w:val="22"/>
                <w:lang w:eastAsia="es-BO"/>
              </w:rPr>
              <w:t xml:space="preserve">TOTAL PRECIO </w:t>
            </w:r>
            <w:r w:rsidR="00F31021" w:rsidRPr="00F31021">
              <w:rPr>
                <w:rFonts w:ascii="Calibri" w:hAnsi="Calibri" w:cs="Calibri"/>
                <w:b/>
                <w:color w:val="000000"/>
                <w:sz w:val="22"/>
                <w:szCs w:val="22"/>
                <w:lang w:eastAsia="es-BO"/>
              </w:rPr>
              <w:t xml:space="preserve"> UNITARIO</w:t>
            </w:r>
            <w:r w:rsidR="00F31021">
              <w:rPr>
                <w:rFonts w:ascii="Calibri" w:hAnsi="Calibri" w:cs="Calibri"/>
                <w:b/>
                <w:color w:val="000000"/>
                <w:sz w:val="22"/>
                <w:szCs w:val="22"/>
                <w:lang w:eastAsia="es-BO"/>
              </w:rPr>
              <w:t xml:space="preserve"> (Numeral)</w:t>
            </w:r>
          </w:p>
        </w:tc>
        <w:tc>
          <w:tcPr>
            <w:tcW w:w="996" w:type="dxa"/>
          </w:tcPr>
          <w:p w:rsidR="00F31021" w:rsidRPr="00F31021" w:rsidRDefault="00F31021" w:rsidP="00F31021">
            <w:pPr>
              <w:jc w:val="center"/>
              <w:rPr>
                <w:rFonts w:ascii="Calibri" w:hAnsi="Calibri" w:cs="Calibri"/>
                <w:b/>
                <w:color w:val="000000"/>
                <w:sz w:val="22"/>
                <w:szCs w:val="22"/>
                <w:lang w:eastAsia="es-BO"/>
              </w:rPr>
            </w:pPr>
            <w:r w:rsidRPr="00F31021">
              <w:rPr>
                <w:rFonts w:ascii="Calibri" w:hAnsi="Calibri" w:cs="Calibri"/>
                <w:b/>
                <w:color w:val="000000"/>
                <w:sz w:val="22"/>
                <w:szCs w:val="22"/>
                <w:lang w:eastAsia="es-BO"/>
              </w:rPr>
              <w:t>Bs.</w:t>
            </w:r>
          </w:p>
        </w:tc>
        <w:tc>
          <w:tcPr>
            <w:tcW w:w="1512" w:type="dxa"/>
            <w:vAlign w:val="center"/>
          </w:tcPr>
          <w:p w:rsidR="00F31021" w:rsidRPr="00F31021" w:rsidRDefault="00F31021" w:rsidP="00F31021">
            <w:pPr>
              <w:jc w:val="center"/>
              <w:rPr>
                <w:rFonts w:ascii="Calibri" w:hAnsi="Calibri" w:cs="Calibri"/>
                <w:b/>
                <w:color w:val="000000"/>
                <w:sz w:val="22"/>
                <w:szCs w:val="22"/>
                <w:u w:val="double"/>
                <w:lang w:eastAsia="es-BO"/>
              </w:rPr>
            </w:pPr>
          </w:p>
        </w:tc>
      </w:tr>
      <w:tr w:rsidR="00F31021" w:rsidRPr="00F31021" w:rsidTr="006E03FB">
        <w:trPr>
          <w:trHeight w:hRule="exact" w:val="328"/>
          <w:jc w:val="right"/>
        </w:trPr>
        <w:tc>
          <w:tcPr>
            <w:tcW w:w="9051" w:type="dxa"/>
            <w:gridSpan w:val="5"/>
            <w:shd w:val="clear" w:color="auto" w:fill="auto"/>
            <w:vAlign w:val="center"/>
          </w:tcPr>
          <w:p w:rsidR="00F31021" w:rsidRPr="00F31021" w:rsidRDefault="00F31021" w:rsidP="00F31021">
            <w:pPr>
              <w:rPr>
                <w:rFonts w:ascii="Calibri" w:hAnsi="Calibri" w:cs="Calibri"/>
                <w:color w:val="000000"/>
                <w:sz w:val="22"/>
                <w:szCs w:val="22"/>
                <w:lang w:eastAsia="es-BO"/>
              </w:rPr>
            </w:pPr>
            <w:r w:rsidRPr="00F31021">
              <w:rPr>
                <w:rFonts w:ascii="Calibri" w:hAnsi="Calibri" w:cs="Calibri"/>
                <w:b/>
                <w:color w:val="000000"/>
                <w:sz w:val="22"/>
                <w:szCs w:val="22"/>
                <w:lang w:val="es-BO" w:eastAsia="es-BO"/>
              </w:rPr>
              <w:t>PRECIO TOTAL UNITARIO  (Literal)</w:t>
            </w:r>
          </w:p>
        </w:tc>
      </w:tr>
    </w:tbl>
    <w:p w:rsidR="00F31021" w:rsidRDefault="00F31021" w:rsidP="00FA78A9">
      <w:pPr>
        <w:jc w:val="center"/>
        <w:rPr>
          <w:rFonts w:asciiTheme="minorHAnsi" w:hAnsiTheme="minorHAnsi" w:cstheme="minorHAnsi"/>
          <w:b/>
          <w:sz w:val="22"/>
          <w:szCs w:val="22"/>
          <w:lang w:val="es-BO"/>
        </w:rPr>
      </w:pPr>
    </w:p>
    <w:p w:rsidR="002417C3" w:rsidRPr="00552079" w:rsidRDefault="002417C3" w:rsidP="002417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2417C3"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01A09" w:rsidP="002417C3">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B32EB6" w:rsidRDefault="00B32EB6" w:rsidP="00596B5C">
      <w:pPr>
        <w:jc w:val="center"/>
        <w:rPr>
          <w:rFonts w:ascii="Calibri" w:hAnsi="Calibri" w:cs="Calibri"/>
          <w:b/>
          <w:highlight w:val="yellow"/>
        </w:rPr>
      </w:pPr>
    </w:p>
    <w:p w:rsidR="006D7AF1" w:rsidRDefault="006D7AF1" w:rsidP="00596B5C">
      <w:pPr>
        <w:jc w:val="center"/>
        <w:rPr>
          <w:rFonts w:ascii="Calibri" w:hAnsi="Calibri" w:cs="Calibri"/>
          <w:b/>
          <w:highlight w:val="yellow"/>
        </w:rPr>
      </w:pPr>
    </w:p>
    <w:p w:rsidR="006D7AF1" w:rsidRDefault="006D7AF1" w:rsidP="00596B5C">
      <w:pPr>
        <w:jc w:val="center"/>
        <w:rPr>
          <w:rFonts w:ascii="Calibri" w:hAnsi="Calibri" w:cs="Calibri"/>
          <w:b/>
          <w:highlight w:val="yellow"/>
        </w:rPr>
      </w:pPr>
    </w:p>
    <w:p w:rsidR="006D7AF1" w:rsidRDefault="006D7AF1" w:rsidP="00596B5C">
      <w:pPr>
        <w:jc w:val="center"/>
        <w:rPr>
          <w:rFonts w:ascii="Calibri" w:hAnsi="Calibri" w:cs="Calibri"/>
          <w:b/>
          <w:highlight w:val="yellow"/>
        </w:rPr>
      </w:pP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lastRenderedPageBreak/>
        <w:t>FORMULARIO C-1</w:t>
      </w:r>
    </w:p>
    <w:p w:rsidR="00596B5C" w:rsidRPr="000C6B1A" w:rsidRDefault="00596B5C" w:rsidP="00596B5C">
      <w:pPr>
        <w:jc w:val="center"/>
        <w:rPr>
          <w:rFonts w:ascii="Calibri" w:hAnsi="Calibri" w:cs="Calibri"/>
          <w:b/>
          <w:highlight w:val="yellow"/>
        </w:rPr>
      </w:pPr>
      <w:r w:rsidRPr="000C6B1A">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0C6B1A">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118"/>
        <w:gridCol w:w="567"/>
        <w:gridCol w:w="567"/>
        <w:gridCol w:w="646"/>
      </w:tblGrid>
      <w:tr w:rsidR="00596B5C" w:rsidRPr="00C75BEC" w:rsidTr="006D7AF1">
        <w:trPr>
          <w:tblHeader/>
          <w:jc w:val="center"/>
        </w:trPr>
        <w:tc>
          <w:tcPr>
            <w:tcW w:w="42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1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D7AF1">
        <w:trPr>
          <w:cantSplit/>
          <w:trHeight w:val="1448"/>
          <w:jc w:val="center"/>
        </w:trPr>
        <w:tc>
          <w:tcPr>
            <w:tcW w:w="42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1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4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6D7AF1">
        <w:trPr>
          <w:jc w:val="center"/>
        </w:trPr>
        <w:tc>
          <w:tcPr>
            <w:tcW w:w="4281" w:type="dxa"/>
            <w:vAlign w:val="center"/>
          </w:tcPr>
          <w:tbl>
            <w:tblPr>
              <w:tblW w:w="0" w:type="auto"/>
              <w:tblLayout w:type="fixed"/>
              <w:tblCellMar>
                <w:left w:w="70" w:type="dxa"/>
                <w:right w:w="70" w:type="dxa"/>
              </w:tblCellMar>
              <w:tblLook w:val="04A0" w:firstRow="1" w:lastRow="0" w:firstColumn="1" w:lastColumn="0" w:noHBand="0" w:noVBand="1"/>
            </w:tblPr>
            <w:tblGrid>
              <w:gridCol w:w="468"/>
              <w:gridCol w:w="3747"/>
            </w:tblGrid>
            <w:tr w:rsidR="00B32EB6" w:rsidRPr="00FD291B" w:rsidTr="00B32EB6">
              <w:trPr>
                <w:trHeight w:val="502"/>
              </w:trPr>
              <w:tc>
                <w:tcPr>
                  <w:tcW w:w="468" w:type="dxa"/>
                  <w:tcBorders>
                    <w:top w:val="single" w:sz="4" w:space="0" w:color="auto"/>
                    <w:left w:val="single" w:sz="4" w:space="0" w:color="auto"/>
                    <w:bottom w:val="single" w:sz="4" w:space="0" w:color="auto"/>
                    <w:right w:val="single" w:sz="4" w:space="0" w:color="000000"/>
                  </w:tcBorders>
                  <w:shd w:val="clear" w:color="auto" w:fill="B8CCE4"/>
                  <w:vAlign w:val="center"/>
                </w:tcPr>
                <w:p w:rsidR="00B32EB6" w:rsidRPr="00FD291B" w:rsidRDefault="00B32EB6" w:rsidP="00B32EB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74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32EB6" w:rsidRPr="00FD291B" w:rsidRDefault="00B32EB6" w:rsidP="00B32EB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B32EB6" w:rsidRPr="00FD291B" w:rsidTr="00B32EB6">
              <w:trPr>
                <w:trHeight w:val="397"/>
              </w:trPr>
              <w:tc>
                <w:tcPr>
                  <w:tcW w:w="468" w:type="dxa"/>
                  <w:tcBorders>
                    <w:top w:val="single" w:sz="4" w:space="0" w:color="auto"/>
                    <w:left w:val="single" w:sz="4" w:space="0" w:color="auto"/>
                    <w:bottom w:val="single" w:sz="4" w:space="0" w:color="auto"/>
                    <w:right w:val="single" w:sz="4" w:space="0" w:color="000000"/>
                  </w:tcBorders>
                  <w:vAlign w:val="center"/>
                </w:tcPr>
                <w:p w:rsidR="00B32EB6" w:rsidRPr="00FD291B" w:rsidRDefault="00B32EB6" w:rsidP="00B32EB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7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2EB6" w:rsidRPr="00003F73" w:rsidRDefault="00B32EB6" w:rsidP="00B32EB6">
                  <w:pPr>
                    <w:spacing w:before="60" w:after="60"/>
                    <w:rPr>
                      <w:rFonts w:ascii="Verdana" w:eastAsia="Microsoft Yi Baiti" w:hAnsi="Verdana" w:cs="Calibri"/>
                      <w:sz w:val="18"/>
                      <w:szCs w:val="18"/>
                      <w:lang w:val="es-BO"/>
                    </w:rPr>
                  </w:pPr>
                  <w:r w:rsidRPr="00003F73">
                    <w:rPr>
                      <w:rFonts w:ascii="Verdana" w:eastAsia="Arial Unicode MS" w:hAnsi="Verdana" w:cs="Calibri"/>
                      <w:sz w:val="18"/>
                      <w:szCs w:val="18"/>
                      <w:lang w:val="es-MX"/>
                    </w:rPr>
                    <w:t xml:space="preserve">Mantenimiento Preventivo de </w:t>
                  </w:r>
                  <w:r>
                    <w:rPr>
                      <w:rFonts w:ascii="Verdana" w:eastAsia="Arial Unicode MS" w:hAnsi="Verdana" w:cs="Calibri"/>
                      <w:sz w:val="18"/>
                      <w:szCs w:val="18"/>
                      <w:lang w:val="es-MX"/>
                    </w:rPr>
                    <w:t>motores y</w:t>
                  </w:r>
                  <w:r w:rsidRPr="00003F73">
                    <w:rPr>
                      <w:rFonts w:ascii="Verdana" w:eastAsia="Arial Unicode MS" w:hAnsi="Verdana" w:cs="Calibri"/>
                      <w:sz w:val="18"/>
                      <w:szCs w:val="18"/>
                      <w:lang w:val="es-MX"/>
                    </w:rPr>
                    <w:t xml:space="preserve"> equipos</w:t>
                  </w:r>
                  <w:r>
                    <w:rPr>
                      <w:rFonts w:ascii="Verdana" w:eastAsia="Arial Unicode MS" w:hAnsi="Verdana" w:cs="Calibri"/>
                      <w:sz w:val="18"/>
                      <w:szCs w:val="18"/>
                      <w:lang w:val="es-MX"/>
                    </w:rPr>
                    <w:t xml:space="preserve"> eléctricos de Planta Palmasola y Zonas Comerciales.</w:t>
                  </w:r>
                </w:p>
              </w:tc>
            </w:tr>
            <w:tr w:rsidR="00B32EB6" w:rsidRPr="00FD291B" w:rsidTr="00B32EB6">
              <w:trPr>
                <w:trHeight w:val="397"/>
              </w:trPr>
              <w:tc>
                <w:tcPr>
                  <w:tcW w:w="468" w:type="dxa"/>
                  <w:tcBorders>
                    <w:top w:val="single" w:sz="4" w:space="0" w:color="auto"/>
                    <w:left w:val="single" w:sz="4" w:space="0" w:color="auto"/>
                    <w:bottom w:val="single" w:sz="4" w:space="0" w:color="auto"/>
                    <w:right w:val="single" w:sz="4" w:space="0" w:color="000000"/>
                  </w:tcBorders>
                  <w:vAlign w:val="center"/>
                </w:tcPr>
                <w:p w:rsidR="00B32EB6" w:rsidRPr="00FD291B" w:rsidRDefault="00B32EB6" w:rsidP="00B32EB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7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2EB6" w:rsidRPr="00FD291B" w:rsidRDefault="00B32EB6" w:rsidP="00B32EB6">
                  <w:pPr>
                    <w:spacing w:before="60" w:after="60"/>
                    <w:rPr>
                      <w:rFonts w:ascii="Verdana" w:hAnsi="Verdana" w:cs="Calibri"/>
                      <w:sz w:val="18"/>
                      <w:szCs w:val="18"/>
                      <w:lang w:val="es-BO"/>
                    </w:rPr>
                  </w:pPr>
                  <w:r>
                    <w:rPr>
                      <w:rFonts w:ascii="Verdana" w:hAnsi="Verdana" w:cs="Calibri"/>
                      <w:sz w:val="18"/>
                      <w:szCs w:val="18"/>
                      <w:lang w:val="es-BO"/>
                    </w:rPr>
                    <w:t xml:space="preserve">Mantenimiento Correctivo y provisión de repuestos para </w:t>
                  </w:r>
                  <w:r>
                    <w:rPr>
                      <w:rFonts w:ascii="Verdana" w:eastAsia="Arial Unicode MS" w:hAnsi="Verdana" w:cs="Calibri"/>
                      <w:sz w:val="18"/>
                      <w:szCs w:val="18"/>
                      <w:lang w:val="es-MX"/>
                    </w:rPr>
                    <w:t>motores y</w:t>
                  </w:r>
                  <w:r w:rsidRPr="00003F73">
                    <w:rPr>
                      <w:rFonts w:ascii="Verdana" w:eastAsia="Arial Unicode MS" w:hAnsi="Verdana" w:cs="Calibri"/>
                      <w:sz w:val="18"/>
                      <w:szCs w:val="18"/>
                      <w:lang w:val="es-MX"/>
                    </w:rPr>
                    <w:t xml:space="preserve"> equipos</w:t>
                  </w:r>
                  <w:r>
                    <w:rPr>
                      <w:rFonts w:ascii="Verdana" w:eastAsia="Arial Unicode MS" w:hAnsi="Verdana" w:cs="Calibri"/>
                      <w:sz w:val="18"/>
                      <w:szCs w:val="18"/>
                      <w:lang w:val="es-MX"/>
                    </w:rPr>
                    <w:t xml:space="preserve"> eléctricos de Planta Palmasola y Zonas Comerciales.</w:t>
                  </w:r>
                </w:p>
              </w:tc>
            </w:tr>
            <w:tr w:rsidR="00B32EB6" w:rsidRPr="00FD291B" w:rsidTr="00B32EB6">
              <w:trPr>
                <w:trHeight w:val="397"/>
              </w:trPr>
              <w:tc>
                <w:tcPr>
                  <w:tcW w:w="468" w:type="dxa"/>
                  <w:tcBorders>
                    <w:top w:val="single" w:sz="4" w:space="0" w:color="auto"/>
                    <w:left w:val="single" w:sz="4" w:space="0" w:color="auto"/>
                    <w:bottom w:val="single" w:sz="4" w:space="0" w:color="auto"/>
                    <w:right w:val="single" w:sz="4" w:space="0" w:color="000000"/>
                  </w:tcBorders>
                  <w:vAlign w:val="center"/>
                </w:tcPr>
                <w:p w:rsidR="00B32EB6" w:rsidRPr="00FD291B" w:rsidRDefault="00B32EB6" w:rsidP="00B32EB6">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74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32EB6" w:rsidRDefault="00B32EB6" w:rsidP="00B32EB6">
                  <w:pPr>
                    <w:spacing w:before="60" w:after="60"/>
                    <w:rPr>
                      <w:rFonts w:ascii="Verdana" w:hAnsi="Verdana" w:cs="Calibri"/>
                      <w:sz w:val="18"/>
                      <w:szCs w:val="18"/>
                      <w:lang w:val="es-BO"/>
                    </w:rPr>
                  </w:pPr>
                  <w:r>
                    <w:rPr>
                      <w:rFonts w:ascii="Verdana" w:hAnsi="Verdana" w:cs="Calibri"/>
                      <w:sz w:val="18"/>
                      <w:szCs w:val="18"/>
                      <w:lang w:val="es-BO"/>
                    </w:rPr>
                    <w:t>Rebobinado de Motores Eléctricos, Planta Palmasola y Zonas Comerciales.</w:t>
                  </w:r>
                </w:p>
              </w:tc>
            </w:tr>
          </w:tbl>
          <w:p w:rsidR="00596B5C" w:rsidRPr="00B32EB6" w:rsidRDefault="00596B5C" w:rsidP="00F75B19">
            <w:pPr>
              <w:rPr>
                <w:rFonts w:ascii="Calibri" w:hAnsi="Calibri" w:cs="Calibri"/>
                <w:b/>
                <w:sz w:val="18"/>
                <w:szCs w:val="18"/>
              </w:rPr>
            </w:pPr>
          </w:p>
        </w:tc>
        <w:tc>
          <w:tcPr>
            <w:tcW w:w="3118" w:type="dxa"/>
            <w:vAlign w:val="center"/>
          </w:tcPr>
          <w:p w:rsidR="00596B5C" w:rsidRDefault="00596B5C"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Default="00B32EB6" w:rsidP="00560F45">
            <w:pPr>
              <w:rPr>
                <w:rFonts w:ascii="Calibri" w:hAnsi="Calibri" w:cs="Calibri"/>
                <w:b/>
                <w:sz w:val="18"/>
                <w:szCs w:val="18"/>
              </w:rPr>
            </w:pPr>
          </w:p>
          <w:p w:rsidR="00B32EB6" w:rsidRPr="00DB5AAF" w:rsidRDefault="00B32EB6"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4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6D7AF1">
        <w:trPr>
          <w:jc w:val="center"/>
        </w:trPr>
        <w:tc>
          <w:tcPr>
            <w:tcW w:w="4281" w:type="dxa"/>
            <w:vAlign w:val="center"/>
          </w:tcPr>
          <w:p w:rsidR="00596B5C" w:rsidRDefault="00B32EB6" w:rsidP="00560F45">
            <w:pPr>
              <w:autoSpaceDE w:val="0"/>
              <w:autoSpaceDN w:val="0"/>
              <w:adjustRightInd w:val="0"/>
              <w:rPr>
                <w:rFonts w:ascii="Verdana" w:hAnsi="Verdana" w:cs="Calibri"/>
                <w:b/>
                <w:bCs/>
                <w:sz w:val="18"/>
                <w:szCs w:val="18"/>
                <w:lang w:eastAsia="es-ES"/>
              </w:rPr>
            </w:pPr>
            <w:r w:rsidRPr="00B32EB6">
              <w:rPr>
                <w:rFonts w:ascii="Verdana" w:hAnsi="Verdana" w:cs="Calibri"/>
                <w:b/>
                <w:bCs/>
                <w:sz w:val="18"/>
                <w:szCs w:val="18"/>
                <w:lang w:eastAsia="es-ES"/>
              </w:rPr>
              <w:t>DESCRIPCIÓN DEL SERVICIO</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El Servicio de Mantenimiento requerido consiste en:</w:t>
            </w:r>
          </w:p>
          <w:p w:rsidR="00B32EB6" w:rsidRPr="00B32EB6" w:rsidRDefault="00B32EB6" w:rsidP="00B32EB6">
            <w:pPr>
              <w:autoSpaceDE w:val="0"/>
              <w:autoSpaceDN w:val="0"/>
              <w:adjustRightInd w:val="0"/>
              <w:rPr>
                <w:rFonts w:ascii="Calibri" w:hAnsi="Calibri" w:cs="Calibri"/>
                <w:sz w:val="18"/>
                <w:szCs w:val="18"/>
              </w:rPr>
            </w:pP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1</w:t>
            </w:r>
            <w:r w:rsidRPr="00B32EB6">
              <w:rPr>
                <w:rFonts w:ascii="Calibri" w:hAnsi="Calibri" w:cs="Calibri"/>
                <w:sz w:val="18"/>
                <w:szCs w:val="18"/>
              </w:rPr>
              <w:tab/>
              <w:t>Cambio Térmico monofásico de 10-25 Amperios</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2</w:t>
            </w:r>
            <w:r w:rsidRPr="00B32EB6">
              <w:rPr>
                <w:rFonts w:ascii="Calibri" w:hAnsi="Calibri" w:cs="Calibri"/>
                <w:sz w:val="18"/>
                <w:szCs w:val="18"/>
              </w:rPr>
              <w:tab/>
              <w:t>Cambio Térmico monofásico de 30-50 Amperios</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3</w:t>
            </w:r>
            <w:r w:rsidRPr="00B32EB6">
              <w:rPr>
                <w:rFonts w:ascii="Calibri" w:hAnsi="Calibri" w:cs="Calibri"/>
                <w:sz w:val="18"/>
                <w:szCs w:val="18"/>
              </w:rPr>
              <w:tab/>
              <w:t>Cambio Térmico trifásico de 10-25 Amperios</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4</w:t>
            </w:r>
            <w:r w:rsidRPr="00B32EB6">
              <w:rPr>
                <w:rFonts w:ascii="Calibri" w:hAnsi="Calibri" w:cs="Calibri"/>
                <w:sz w:val="18"/>
                <w:szCs w:val="18"/>
              </w:rPr>
              <w:tab/>
              <w:t>Cambio Térmico trifásico de 30-70 Amperios</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5</w:t>
            </w:r>
            <w:r w:rsidRPr="00B32EB6">
              <w:rPr>
                <w:rFonts w:ascii="Calibri" w:hAnsi="Calibri" w:cs="Calibri"/>
                <w:sz w:val="18"/>
                <w:szCs w:val="18"/>
              </w:rPr>
              <w:tab/>
              <w:t>Cambio Contactor de 4-7 KW</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6</w:t>
            </w:r>
            <w:r w:rsidRPr="00B32EB6">
              <w:rPr>
                <w:rFonts w:ascii="Calibri" w:hAnsi="Calibri" w:cs="Calibri"/>
                <w:sz w:val="18"/>
                <w:szCs w:val="18"/>
              </w:rPr>
              <w:tab/>
              <w:t>Cambio Contactor de 8-24 KW</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7</w:t>
            </w:r>
            <w:r w:rsidRPr="00B32EB6">
              <w:rPr>
                <w:rFonts w:ascii="Calibri" w:hAnsi="Calibri" w:cs="Calibri"/>
                <w:sz w:val="18"/>
                <w:szCs w:val="18"/>
              </w:rPr>
              <w:tab/>
              <w:t>Cambio Contactor de 24-30 KW</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8</w:t>
            </w:r>
            <w:r w:rsidRPr="00B32EB6">
              <w:rPr>
                <w:rFonts w:ascii="Calibri" w:hAnsi="Calibri" w:cs="Calibri"/>
                <w:sz w:val="18"/>
                <w:szCs w:val="18"/>
              </w:rPr>
              <w:tab/>
              <w:t xml:space="preserve">Cambio Guarda motor de 4-7 KW </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9</w:t>
            </w:r>
            <w:r w:rsidRPr="00B32EB6">
              <w:rPr>
                <w:rFonts w:ascii="Calibri" w:hAnsi="Calibri" w:cs="Calibri"/>
                <w:sz w:val="18"/>
                <w:szCs w:val="18"/>
              </w:rPr>
              <w:tab/>
              <w:t xml:space="preserve">Cambio Guarda motor de 8-24 KW </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10</w:t>
            </w:r>
            <w:r w:rsidRPr="00B32EB6">
              <w:rPr>
                <w:rFonts w:ascii="Calibri" w:hAnsi="Calibri" w:cs="Calibri"/>
                <w:sz w:val="18"/>
                <w:szCs w:val="18"/>
              </w:rPr>
              <w:tab/>
              <w:t>Cambio Guarda motor de 24-30 KW</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11</w:t>
            </w:r>
            <w:r w:rsidRPr="00B32EB6">
              <w:rPr>
                <w:rFonts w:ascii="Calibri" w:hAnsi="Calibri" w:cs="Calibri"/>
                <w:sz w:val="18"/>
                <w:szCs w:val="18"/>
              </w:rPr>
              <w:tab/>
              <w:t>Revisión eléctrica y corrección de fallas en Planta Palmasola y Zonas Comerciales.</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12</w:t>
            </w:r>
            <w:r w:rsidRPr="00B32EB6">
              <w:rPr>
                <w:rFonts w:ascii="Calibri" w:hAnsi="Calibri" w:cs="Calibri"/>
                <w:sz w:val="18"/>
                <w:szCs w:val="18"/>
              </w:rPr>
              <w:tab/>
              <w:t>Rebobinado Motores hasta 5 Hp</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13</w:t>
            </w:r>
            <w:r w:rsidRPr="00B32EB6">
              <w:rPr>
                <w:rFonts w:ascii="Calibri" w:hAnsi="Calibri" w:cs="Calibri"/>
                <w:sz w:val="18"/>
                <w:szCs w:val="18"/>
              </w:rPr>
              <w:tab/>
              <w:t>Rebobinado Motores hasta 10 Hp</w:t>
            </w:r>
          </w:p>
          <w:p w:rsidR="00B32EB6" w:rsidRPr="00B32EB6" w:rsidRDefault="00B32EB6" w:rsidP="00B32EB6">
            <w:pPr>
              <w:autoSpaceDE w:val="0"/>
              <w:autoSpaceDN w:val="0"/>
              <w:adjustRightInd w:val="0"/>
              <w:rPr>
                <w:rFonts w:ascii="Calibri" w:hAnsi="Calibri" w:cs="Calibri"/>
                <w:sz w:val="18"/>
                <w:szCs w:val="18"/>
              </w:rPr>
            </w:pPr>
            <w:r w:rsidRPr="00B32EB6">
              <w:rPr>
                <w:rFonts w:ascii="Calibri" w:hAnsi="Calibri" w:cs="Calibri"/>
                <w:sz w:val="18"/>
                <w:szCs w:val="18"/>
              </w:rPr>
              <w:t>14</w:t>
            </w:r>
            <w:r w:rsidRPr="00B32EB6">
              <w:rPr>
                <w:rFonts w:ascii="Calibri" w:hAnsi="Calibri" w:cs="Calibri"/>
                <w:sz w:val="18"/>
                <w:szCs w:val="18"/>
              </w:rPr>
              <w:tab/>
              <w:t>Rebobinado Motores hasta 20 Hp</w:t>
            </w:r>
          </w:p>
          <w:p w:rsidR="00B32EB6" w:rsidRPr="00F75B19" w:rsidRDefault="00B32EB6" w:rsidP="00B32EB6">
            <w:pPr>
              <w:autoSpaceDE w:val="0"/>
              <w:autoSpaceDN w:val="0"/>
              <w:adjustRightInd w:val="0"/>
              <w:rPr>
                <w:rFonts w:ascii="Calibri" w:hAnsi="Calibri" w:cs="Calibri"/>
                <w:sz w:val="18"/>
                <w:szCs w:val="18"/>
                <w:lang w:val="es-BO"/>
              </w:rPr>
            </w:pPr>
            <w:r w:rsidRPr="00B32EB6">
              <w:rPr>
                <w:rFonts w:ascii="Calibri" w:hAnsi="Calibri" w:cs="Calibri"/>
                <w:sz w:val="18"/>
                <w:szCs w:val="18"/>
              </w:rPr>
              <w:t>15</w:t>
            </w:r>
            <w:r w:rsidRPr="00B32EB6">
              <w:rPr>
                <w:rFonts w:ascii="Calibri" w:hAnsi="Calibri" w:cs="Calibri"/>
                <w:sz w:val="18"/>
                <w:szCs w:val="18"/>
              </w:rPr>
              <w:tab/>
              <w:t>Rebobinado Motores hasta 40 Hp</w:t>
            </w:r>
          </w:p>
        </w:tc>
        <w:tc>
          <w:tcPr>
            <w:tcW w:w="311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646" w:type="dxa"/>
            <w:vAlign w:val="center"/>
          </w:tcPr>
          <w:p w:rsidR="00596B5C" w:rsidRPr="00DB5AAF" w:rsidRDefault="00596B5C" w:rsidP="00560F45">
            <w:pPr>
              <w:rPr>
                <w:rFonts w:ascii="Calibri" w:hAnsi="Calibri" w:cs="Calibri"/>
                <w:b/>
                <w:sz w:val="18"/>
                <w:szCs w:val="18"/>
              </w:rPr>
            </w:pPr>
          </w:p>
        </w:tc>
      </w:tr>
      <w:tr w:rsidR="00596B5C" w:rsidRPr="00C75BEC" w:rsidTr="006D7AF1">
        <w:trPr>
          <w:jc w:val="center"/>
        </w:trPr>
        <w:tc>
          <w:tcPr>
            <w:tcW w:w="4281" w:type="dxa"/>
            <w:vAlign w:val="center"/>
          </w:tcPr>
          <w:p w:rsidR="00B32EB6" w:rsidRPr="00B32EB6" w:rsidRDefault="00B32EB6" w:rsidP="00B32EB6">
            <w:pPr>
              <w:jc w:val="both"/>
              <w:rPr>
                <w:rFonts w:ascii="Calibri" w:hAnsi="Calibri" w:cs="Calibri"/>
                <w:b/>
                <w:sz w:val="22"/>
                <w:szCs w:val="22"/>
              </w:rPr>
            </w:pPr>
            <w:r w:rsidRPr="00B32EB6">
              <w:rPr>
                <w:rFonts w:ascii="Calibri" w:hAnsi="Calibri" w:cs="Calibri"/>
                <w:b/>
                <w:sz w:val="22"/>
                <w:szCs w:val="22"/>
              </w:rPr>
              <w:t xml:space="preserve">Mantenimientos Preventivos:  </w:t>
            </w:r>
          </w:p>
          <w:p w:rsidR="00596B5C" w:rsidRPr="00DB5AAF" w:rsidRDefault="00B32EB6" w:rsidP="00B32EB6">
            <w:pPr>
              <w:jc w:val="both"/>
              <w:rPr>
                <w:rFonts w:ascii="Calibri" w:hAnsi="Calibri" w:cs="Calibri"/>
                <w:b/>
                <w:sz w:val="18"/>
                <w:szCs w:val="18"/>
              </w:rPr>
            </w:pPr>
            <w:r w:rsidRPr="00B32EB6">
              <w:rPr>
                <w:rFonts w:ascii="Calibri" w:hAnsi="Calibri" w:cs="Calibri"/>
                <w:sz w:val="22"/>
                <w:szCs w:val="22"/>
              </w:rPr>
              <w:t xml:space="preserve">La empresa adjudicada deberá realizar mantenimientos preventivos a </w:t>
            </w:r>
            <w:r w:rsidRPr="00B32EB6">
              <w:rPr>
                <w:rFonts w:ascii="Verdana" w:eastAsia="Arial Unicode MS" w:hAnsi="Verdana" w:cs="Calibri"/>
                <w:sz w:val="18"/>
                <w:szCs w:val="18"/>
                <w:lang w:val="es-MX" w:eastAsia="es-ES"/>
              </w:rPr>
              <w:t>motores y equipos eléctricos de Planta Palmasola y Zonas Comerciales</w:t>
            </w:r>
            <w:r w:rsidRPr="00B32EB6">
              <w:rPr>
                <w:rFonts w:ascii="Calibri" w:hAnsi="Calibri" w:cs="Calibri"/>
                <w:sz w:val="22"/>
                <w:szCs w:val="22"/>
              </w:rPr>
              <w:t xml:space="preserve"> de acuerdo a un cronograma que será proporcionado por la Unidad de Operaciones y Mantenimiento de YPFB - Distrito Comercial Santa Cruz bajo la </w:t>
            </w:r>
            <w:r w:rsidRPr="00B32EB6">
              <w:rPr>
                <w:rFonts w:ascii="Calibri" w:hAnsi="Calibri" w:cs="Calibri"/>
                <w:sz w:val="22"/>
                <w:szCs w:val="22"/>
              </w:rPr>
              <w:lastRenderedPageBreak/>
              <w:t>supervisión del fiscal del servicio asignado.</w:t>
            </w:r>
          </w:p>
        </w:tc>
        <w:tc>
          <w:tcPr>
            <w:tcW w:w="311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646" w:type="dxa"/>
            <w:vAlign w:val="center"/>
          </w:tcPr>
          <w:p w:rsidR="00596B5C" w:rsidRPr="00DB5AAF" w:rsidRDefault="00596B5C" w:rsidP="00560F45">
            <w:pPr>
              <w:rPr>
                <w:rFonts w:ascii="Calibri" w:hAnsi="Calibri" w:cs="Calibri"/>
                <w:b/>
                <w:sz w:val="18"/>
                <w:szCs w:val="18"/>
              </w:rPr>
            </w:pPr>
          </w:p>
        </w:tc>
      </w:tr>
      <w:tr w:rsidR="00596B5C" w:rsidRPr="00C75BEC" w:rsidTr="006D7AF1">
        <w:trPr>
          <w:jc w:val="center"/>
        </w:trPr>
        <w:tc>
          <w:tcPr>
            <w:tcW w:w="4281" w:type="dxa"/>
            <w:vAlign w:val="center"/>
          </w:tcPr>
          <w:p w:rsidR="00B32EB6" w:rsidRPr="00B32EB6" w:rsidRDefault="00B32EB6" w:rsidP="00B32EB6">
            <w:pPr>
              <w:jc w:val="both"/>
              <w:rPr>
                <w:rFonts w:ascii="Calibri" w:hAnsi="Calibri" w:cs="Calibri"/>
                <w:sz w:val="22"/>
                <w:szCs w:val="22"/>
              </w:rPr>
            </w:pPr>
            <w:r w:rsidRPr="00B32EB6">
              <w:rPr>
                <w:rFonts w:ascii="Calibri" w:hAnsi="Calibri" w:cs="Calibri"/>
                <w:b/>
                <w:sz w:val="22"/>
                <w:szCs w:val="22"/>
              </w:rPr>
              <w:lastRenderedPageBreak/>
              <w:t>Mantenimientos Correctivos:</w:t>
            </w:r>
          </w:p>
          <w:p w:rsidR="00596B5C" w:rsidRPr="00DB5AAF" w:rsidRDefault="00B32EB6" w:rsidP="00B32EB6">
            <w:pPr>
              <w:spacing w:after="120"/>
              <w:jc w:val="both"/>
              <w:rPr>
                <w:rFonts w:ascii="Calibri" w:hAnsi="Calibri" w:cs="Calibri"/>
                <w:sz w:val="18"/>
                <w:szCs w:val="18"/>
              </w:rPr>
            </w:pPr>
            <w:r w:rsidRPr="00B32EB6">
              <w:rPr>
                <w:rFonts w:ascii="Calibri" w:hAnsi="Calibri"/>
                <w:sz w:val="22"/>
                <w:szCs w:val="22"/>
              </w:rPr>
              <w:t xml:space="preserve">La empresa adjudicada deberá realizar mantenimientos correctivos a </w:t>
            </w:r>
            <w:r w:rsidRPr="00B32EB6">
              <w:rPr>
                <w:rFonts w:ascii="Verdana" w:eastAsia="Arial Unicode MS" w:hAnsi="Verdana" w:cs="Calibri"/>
                <w:sz w:val="18"/>
                <w:szCs w:val="18"/>
                <w:lang w:val="es-MX" w:eastAsia="es-ES"/>
              </w:rPr>
              <w:t>motores y equipos eléctricos de Planta Palmasola y Zonas Comerciales</w:t>
            </w:r>
            <w:r w:rsidRPr="00B32EB6">
              <w:rPr>
                <w:rFonts w:ascii="Calibri" w:hAnsi="Calibri"/>
                <w:sz w:val="22"/>
                <w:szCs w:val="22"/>
              </w:rPr>
              <w:t xml:space="preserve"> a necesidad y por requerimiento de YPFB, cuando la Planta Palmasola o Zona Comercial así lo requiera. En caso de requerirse el cambio de repuestos o partes por desgaste natural, fallas o cumplida la vida útil de cualquier pieza de los equipos, el fiscal del servicio estará encargado de dar la orden correspondiente para proceder, previo informe de la empresa proveedora.</w:t>
            </w:r>
          </w:p>
        </w:tc>
        <w:tc>
          <w:tcPr>
            <w:tcW w:w="311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646" w:type="dxa"/>
            <w:vAlign w:val="center"/>
          </w:tcPr>
          <w:p w:rsidR="00596B5C" w:rsidRPr="00DB5AAF" w:rsidRDefault="00596B5C" w:rsidP="00560F45">
            <w:pPr>
              <w:rPr>
                <w:rFonts w:ascii="Calibri" w:hAnsi="Calibri" w:cs="Calibri"/>
                <w:b/>
                <w:sz w:val="18"/>
                <w:szCs w:val="18"/>
              </w:rPr>
            </w:pPr>
          </w:p>
        </w:tc>
      </w:tr>
      <w:tr w:rsidR="00596B5C" w:rsidRPr="00C75BEC" w:rsidTr="006D7AF1">
        <w:trPr>
          <w:jc w:val="center"/>
        </w:trPr>
        <w:tc>
          <w:tcPr>
            <w:tcW w:w="4281" w:type="dxa"/>
            <w:vAlign w:val="center"/>
          </w:tcPr>
          <w:p w:rsidR="00B32EB6" w:rsidRPr="00B32EB6" w:rsidRDefault="00B32EB6" w:rsidP="00B32EB6">
            <w:pPr>
              <w:jc w:val="both"/>
              <w:rPr>
                <w:rFonts w:ascii="Calibri" w:hAnsi="Calibri" w:cs="Arial"/>
                <w:b/>
                <w:bCs/>
                <w:sz w:val="22"/>
                <w:szCs w:val="22"/>
              </w:rPr>
            </w:pPr>
            <w:r w:rsidRPr="00B32EB6">
              <w:rPr>
                <w:rFonts w:ascii="Calibri" w:hAnsi="Calibri" w:cs="Arial"/>
                <w:b/>
                <w:bCs/>
                <w:sz w:val="22"/>
                <w:szCs w:val="22"/>
              </w:rPr>
              <w:t>Provisión de Repuestos:</w:t>
            </w:r>
          </w:p>
          <w:p w:rsidR="00B32EB6" w:rsidRPr="00B32EB6" w:rsidRDefault="00B32EB6" w:rsidP="00B32EB6">
            <w:pPr>
              <w:jc w:val="both"/>
              <w:rPr>
                <w:rFonts w:ascii="Calibri" w:hAnsi="Calibri" w:cs="Arial"/>
                <w:b/>
                <w:bCs/>
                <w:sz w:val="8"/>
                <w:szCs w:val="8"/>
              </w:rPr>
            </w:pPr>
          </w:p>
          <w:p w:rsidR="00B32EB6" w:rsidRPr="00B32EB6" w:rsidRDefault="00B32EB6" w:rsidP="00B32EB6">
            <w:pPr>
              <w:spacing w:after="120"/>
              <w:jc w:val="both"/>
              <w:rPr>
                <w:rFonts w:ascii="Calibri" w:hAnsi="Calibri"/>
                <w:sz w:val="22"/>
                <w:szCs w:val="22"/>
              </w:rPr>
            </w:pPr>
            <w:r w:rsidRPr="00B32EB6">
              <w:rPr>
                <w:rFonts w:ascii="Calibri" w:eastAsia="Calibri" w:hAnsi="Calibri" w:cs="Tahoma"/>
                <w:sz w:val="22"/>
                <w:szCs w:val="22"/>
              </w:rPr>
              <w:t xml:space="preserve">Para la provisión de repuestos, La empresa proveedora del servicio deberá hacer conocer por escrito mediante nota o por correo institucional al </w:t>
            </w:r>
            <w:r w:rsidRPr="00B32EB6">
              <w:rPr>
                <w:rFonts w:ascii="Calibri" w:eastAsia="Calibri" w:hAnsi="Calibri" w:cs="Arial"/>
                <w:sz w:val="22"/>
                <w:szCs w:val="22"/>
                <w:lang w:val="es-BO"/>
              </w:rPr>
              <w:t>Fiscal del Servicio</w:t>
            </w:r>
            <w:r w:rsidRPr="00B32EB6">
              <w:rPr>
                <w:rFonts w:ascii="Calibri" w:eastAsia="Calibri" w:hAnsi="Calibri" w:cs="Tahoma"/>
                <w:sz w:val="22"/>
                <w:szCs w:val="22"/>
              </w:rPr>
              <w:t xml:space="preserve"> la causa probable del desperfecto así como la cotización de los repuestos y/o accesorios necesarios para su reparación, previamente a la ejecución del Servicio, el costo que demande la adquisición de los repuestos y accesorios estará a cargo de la empresa que prestará el servicio, debiendo facturar estos a YPFB – DCSC en el periodo mensual que corresponde el pago por el servicio prestado</w:t>
            </w:r>
          </w:p>
          <w:p w:rsidR="00F75B19" w:rsidRPr="00DB5AAF" w:rsidRDefault="00B32EB6" w:rsidP="00B32EB6">
            <w:pPr>
              <w:autoSpaceDE w:val="0"/>
              <w:autoSpaceDN w:val="0"/>
              <w:adjustRightInd w:val="0"/>
              <w:jc w:val="both"/>
              <w:rPr>
                <w:rFonts w:ascii="Calibri" w:hAnsi="Calibri" w:cs="Calibri"/>
                <w:b/>
                <w:sz w:val="18"/>
                <w:szCs w:val="18"/>
              </w:rPr>
            </w:pPr>
            <w:r w:rsidRPr="00B32EB6">
              <w:rPr>
                <w:rFonts w:ascii="Calibri" w:hAnsi="Calibri" w:cs="Calibri"/>
                <w:sz w:val="22"/>
                <w:szCs w:val="22"/>
              </w:rPr>
              <w:t>La empresa adjudicada deberá efectuar la devolución de los repuestos dañados que hubiesen sido remplazados a solicitud de YPFB al fiscal del servicio,</w:t>
            </w:r>
            <w:r w:rsidRPr="00B32EB6">
              <w:rPr>
                <w:rFonts w:ascii="Calibri" w:hAnsi="Calibri" w:cs="Arial"/>
                <w:sz w:val="22"/>
                <w:szCs w:val="22"/>
              </w:rPr>
              <w:t xml:space="preserve"> adjuntando </w:t>
            </w:r>
            <w:r w:rsidRPr="00B32EB6">
              <w:rPr>
                <w:rFonts w:ascii="Calibri" w:hAnsi="Calibri" w:cs="Calibri"/>
                <w:sz w:val="22"/>
                <w:szCs w:val="22"/>
              </w:rPr>
              <w:t>un informe detallado de las piezas remplazadas y sus condiciones.</w:t>
            </w:r>
          </w:p>
        </w:tc>
        <w:tc>
          <w:tcPr>
            <w:tcW w:w="311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646" w:type="dxa"/>
            <w:vAlign w:val="center"/>
          </w:tcPr>
          <w:p w:rsidR="00596B5C" w:rsidRPr="00DB5AAF" w:rsidRDefault="00596B5C" w:rsidP="00560F45">
            <w:pPr>
              <w:rPr>
                <w:rFonts w:ascii="Calibri" w:hAnsi="Calibri" w:cs="Calibri"/>
                <w:b/>
                <w:sz w:val="18"/>
                <w:szCs w:val="18"/>
              </w:rPr>
            </w:pPr>
          </w:p>
        </w:tc>
      </w:tr>
    </w:tbl>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4E05CB" w:rsidRDefault="004E05CB" w:rsidP="00AF2036">
      <w:pPr>
        <w:jc w:val="center"/>
        <w:rPr>
          <w:rFonts w:asciiTheme="minorHAnsi" w:hAnsiTheme="minorHAnsi" w:cstheme="minorHAnsi"/>
          <w:b/>
          <w:sz w:val="22"/>
          <w:szCs w:val="22"/>
          <w:highlight w:val="yellow"/>
        </w:rPr>
      </w:pPr>
    </w:p>
    <w:p w:rsidR="00AF2036" w:rsidRPr="000C6B1A" w:rsidRDefault="00AF2036" w:rsidP="00AF2036">
      <w:pPr>
        <w:jc w:val="center"/>
        <w:rPr>
          <w:rFonts w:asciiTheme="minorHAnsi" w:hAnsiTheme="minorHAnsi" w:cstheme="minorHAnsi"/>
          <w:b/>
          <w:sz w:val="22"/>
          <w:szCs w:val="22"/>
          <w:highlight w:val="yellow"/>
        </w:rPr>
      </w:pPr>
      <w:r w:rsidRPr="000C6B1A">
        <w:rPr>
          <w:rFonts w:asciiTheme="minorHAnsi" w:hAnsiTheme="minorHAnsi" w:cstheme="minorHAnsi"/>
          <w:b/>
          <w:sz w:val="22"/>
          <w:szCs w:val="22"/>
          <w:highlight w:val="yellow"/>
        </w:rPr>
        <w:lastRenderedPageBreak/>
        <w:t>FORMULARIO C-2</w:t>
      </w:r>
    </w:p>
    <w:p w:rsidR="00AF2036" w:rsidRDefault="00AF2036" w:rsidP="00AF2036">
      <w:pPr>
        <w:jc w:val="center"/>
        <w:rPr>
          <w:rFonts w:asciiTheme="minorHAnsi" w:hAnsiTheme="minorHAnsi" w:cstheme="minorHAnsi"/>
          <w:b/>
          <w:bCs/>
          <w:sz w:val="22"/>
          <w:szCs w:val="22"/>
          <w:lang w:eastAsia="es-BO"/>
        </w:rPr>
      </w:pPr>
      <w:r w:rsidRPr="000C6B1A">
        <w:rPr>
          <w:rFonts w:asciiTheme="minorHAnsi" w:hAnsiTheme="minorHAnsi" w:cstheme="minorHAnsi"/>
          <w:b/>
          <w:bCs/>
          <w:sz w:val="22"/>
          <w:szCs w:val="22"/>
          <w:highlight w:val="yellow"/>
          <w:lang w:eastAsia="es-BO"/>
        </w:rPr>
        <w:t>EXPERIENCIA GENERAL Y ESPECÍFICA 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7E365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7E365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7E365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BF273A" w:rsidRDefault="00AF2036" w:rsidP="002417C3">
      <w:pPr>
        <w:tabs>
          <w:tab w:val="left" w:pos="5160"/>
        </w:tabs>
        <w:rPr>
          <w:rFonts w:asciiTheme="minorHAnsi" w:hAnsiTheme="minorHAnsi" w:cstheme="minorHAnsi"/>
          <w:b/>
          <w:sz w:val="22"/>
          <w:szCs w:val="22"/>
        </w:rPr>
      </w:pPr>
      <w:r>
        <w:rPr>
          <w:rFonts w:asciiTheme="minorHAnsi" w:hAnsiTheme="minorHAnsi" w:cstheme="minorHAnsi"/>
          <w:sz w:val="22"/>
          <w:szCs w:val="22"/>
        </w:rPr>
        <w:tab/>
      </w:r>
      <w:bookmarkEnd w:id="5"/>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2417C3" w:rsidRDefault="0070385B" w:rsidP="0070385B">
      <w:pPr>
        <w:keepNext/>
        <w:keepLines/>
        <w:spacing w:before="200"/>
        <w:jc w:val="center"/>
        <w:outlineLvl w:val="1"/>
        <w:rPr>
          <w:rFonts w:asciiTheme="minorHAnsi" w:hAnsiTheme="minorHAnsi" w:cstheme="minorHAnsi"/>
          <w:b/>
          <w:bCs/>
          <w:sz w:val="22"/>
          <w:szCs w:val="22"/>
          <w:highlight w:val="yellow"/>
          <w:lang w:val="es-BO"/>
        </w:rPr>
      </w:pPr>
      <w:r w:rsidRPr="002417C3">
        <w:rPr>
          <w:rFonts w:asciiTheme="minorHAnsi" w:hAnsiTheme="minorHAnsi" w:cstheme="minorHAnsi"/>
          <w:b/>
          <w:bCs/>
          <w:sz w:val="22"/>
          <w:szCs w:val="22"/>
          <w:highlight w:val="yellow"/>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2417C3">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7E365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7E365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987515" w:rsidRDefault="0070385B" w:rsidP="007E3652">
      <w:pPr>
        <w:pStyle w:val="Prrafodelista"/>
        <w:numPr>
          <w:ilvl w:val="0"/>
          <w:numId w:val="19"/>
        </w:numPr>
        <w:jc w:val="both"/>
        <w:rPr>
          <w:rFonts w:asciiTheme="minorHAnsi" w:hAnsiTheme="minorHAnsi" w:cstheme="minorHAnsi"/>
          <w:b/>
          <w:vanish/>
          <w:sz w:val="22"/>
          <w:szCs w:val="22"/>
        </w:rPr>
      </w:pPr>
    </w:p>
    <w:p w:rsidR="0070385B" w:rsidRPr="00A303EE" w:rsidRDefault="005F6C94" w:rsidP="007E365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7E365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7E365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7E365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7E365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7E365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D355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7E365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7E365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7E365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7E365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39589A" w:rsidRDefault="0039589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bookmarkStart w:id="9" w:name="_GoBack"/>
      <w:bookmarkEnd w:id="9"/>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417C3">
        <w:trPr>
          <w:trHeight w:val="595"/>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CONTRATO Nº YPFB/DLG</w:t>
      </w:r>
    </w:p>
    <w:p w:rsidR="002417C3" w:rsidRPr="000C6B1A" w:rsidRDefault="002417C3" w:rsidP="002417C3">
      <w:pPr>
        <w:spacing w:before="120" w:after="120"/>
        <w:ind w:left="3540" w:firstLine="708"/>
        <w:rPr>
          <w:rFonts w:ascii="Arial" w:hAnsi="Arial" w:cs="Arial"/>
          <w:b/>
          <w:sz w:val="18"/>
          <w:szCs w:val="18"/>
          <w:lang w:val="es-BO" w:eastAsia="es-ES"/>
        </w:rPr>
      </w:pPr>
      <w:r w:rsidRPr="000C6B1A">
        <w:rPr>
          <w:rFonts w:ascii="Arial" w:hAnsi="Arial" w:cs="Arial"/>
          <w:b/>
          <w:sz w:val="18"/>
          <w:szCs w:val="18"/>
          <w:lang w:val="es-BO" w:eastAsia="es-ES"/>
        </w:rPr>
        <w:t xml:space="preserve">                                La Paz, </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CONTRATO ADMINISTRATIVO DE SERVICIO DE ______________________</w:t>
      </w:r>
    </w:p>
    <w:p w:rsidR="002417C3" w:rsidRPr="000C6B1A" w:rsidRDefault="002417C3" w:rsidP="002417C3">
      <w:pPr>
        <w:tabs>
          <w:tab w:val="left" w:pos="0"/>
        </w:tabs>
        <w:jc w:val="center"/>
        <w:rPr>
          <w:rFonts w:ascii="Arial" w:hAnsi="Arial" w:cs="Arial"/>
          <w:b/>
          <w:sz w:val="18"/>
          <w:szCs w:val="18"/>
          <w:lang w:val="es-BO" w:eastAsia="es-ES"/>
        </w:rPr>
      </w:pPr>
      <w:r w:rsidRPr="000C6B1A">
        <w:rPr>
          <w:rFonts w:ascii="Arial" w:hAnsi="Arial" w:cs="Arial"/>
          <w:b/>
          <w:sz w:val="18"/>
          <w:szCs w:val="18"/>
          <w:lang w:val="es-BO" w:eastAsia="es-ES"/>
        </w:rPr>
        <w:t>CÓDIGO: _______________</w:t>
      </w:r>
    </w:p>
    <w:p w:rsidR="002417C3" w:rsidRPr="000C6B1A" w:rsidRDefault="002417C3" w:rsidP="002417C3">
      <w:pPr>
        <w:rPr>
          <w:rFonts w:ascii="Arial" w:hAnsi="Arial" w:cs="Arial"/>
          <w:b/>
          <w:sz w:val="18"/>
          <w:szCs w:val="18"/>
          <w:lang w:val="es-BO" w:eastAsia="es-ES"/>
        </w:rPr>
      </w:pP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EL SIGUIENTE TEXTO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SEÑOR NOTARIO DE GOBIERNO DEL DISTRITO ADMINISTRATIVO DE _______</w:t>
      </w:r>
    </w:p>
    <w:p w:rsidR="002417C3" w:rsidRPr="000C6B1A" w:rsidRDefault="002417C3" w:rsidP="002417C3">
      <w:pPr>
        <w:jc w:val="both"/>
        <w:rPr>
          <w:rFonts w:ascii="Arial" w:hAnsi="Arial" w:cs="Arial"/>
          <w:b/>
          <w:i/>
          <w:sz w:val="18"/>
          <w:szCs w:val="18"/>
          <w:u w:val="single"/>
          <w:lang w:val="es-BO" w:eastAsia="es-ES"/>
        </w:rPr>
      </w:pPr>
      <w:r w:rsidRPr="000C6B1A">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C6B1A">
        <w:rPr>
          <w:rFonts w:ascii="Arial" w:hAnsi="Arial" w:cs="Arial"/>
          <w:i/>
          <w:sz w:val="18"/>
          <w:szCs w:val="18"/>
          <w:lang w:val="es-BO" w:eastAsia="es-ES"/>
        </w:rPr>
        <w:t> </w:t>
      </w:r>
      <w:r w:rsidRPr="000C6B1A">
        <w:rPr>
          <w:rFonts w:ascii="Arial" w:hAnsi="Arial" w:cs="Arial"/>
          <w:bCs/>
          <w:i/>
          <w:sz w:val="18"/>
          <w:szCs w:val="18"/>
          <w:lang w:val="es-BO" w:eastAsia="es-ES"/>
        </w:rPr>
        <w:t> </w:t>
      </w:r>
    </w:p>
    <w:p w:rsidR="002417C3" w:rsidRPr="000C6B1A" w:rsidRDefault="002417C3" w:rsidP="002417C3">
      <w:pPr>
        <w:spacing w:before="120" w:after="120"/>
        <w:jc w:val="both"/>
        <w:rPr>
          <w:rFonts w:ascii="Arial" w:hAnsi="Arial" w:cs="Arial"/>
          <w:b/>
          <w:sz w:val="18"/>
          <w:szCs w:val="18"/>
          <w:u w:val="single"/>
          <w:lang w:val="es-BO" w:eastAsia="es-ES"/>
        </w:rPr>
      </w:pP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u w:val="single"/>
          <w:lang w:val="es-BO" w:eastAsia="es-ES"/>
        </w:rPr>
        <w:t xml:space="preserve">PRIMERA.- (PARTES </w:t>
      </w:r>
      <w:r w:rsidRPr="000C6B1A">
        <w:rPr>
          <w:rFonts w:ascii="Arial" w:hAnsi="Arial" w:cs="Arial"/>
          <w:b/>
          <w:bCs/>
          <w:sz w:val="18"/>
          <w:szCs w:val="18"/>
          <w:u w:val="single"/>
          <w:lang w:val="es-BO" w:eastAsia="es-ES"/>
        </w:rPr>
        <w:t>CONTRATANTE</w:t>
      </w:r>
      <w:r w:rsidRPr="000C6B1A">
        <w:rPr>
          <w:rFonts w:ascii="Arial" w:hAnsi="Arial" w:cs="Arial"/>
          <w:b/>
          <w:sz w:val="18"/>
          <w:szCs w:val="18"/>
          <w:u w:val="single"/>
          <w:lang w:val="es-BO" w:eastAsia="es-ES"/>
        </w:rPr>
        <w:t>S)</w:t>
      </w:r>
      <w:r w:rsidRPr="000C6B1A">
        <w:rPr>
          <w:rFonts w:ascii="Arial" w:hAnsi="Arial" w:cs="Arial"/>
          <w:b/>
          <w:sz w:val="18"/>
          <w:szCs w:val="18"/>
          <w:lang w:val="es-BO" w:eastAsia="es-ES"/>
        </w:rPr>
        <w:t xml:space="preserve">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Dirá usted que las partes </w:t>
      </w:r>
      <w:r w:rsidRPr="000C6B1A">
        <w:rPr>
          <w:rFonts w:ascii="Arial" w:hAnsi="Arial" w:cs="Arial"/>
          <w:b/>
          <w:bCs/>
          <w:sz w:val="18"/>
          <w:szCs w:val="18"/>
          <w:lang w:val="es-BO" w:eastAsia="es-ES"/>
        </w:rPr>
        <w:t>CONTRATANTES</w:t>
      </w:r>
      <w:r w:rsidRPr="000C6B1A">
        <w:rPr>
          <w:rFonts w:ascii="Arial" w:hAnsi="Arial" w:cs="Arial"/>
          <w:sz w:val="18"/>
          <w:szCs w:val="18"/>
          <w:lang w:val="es-BO" w:eastAsia="es-ES"/>
        </w:rPr>
        <w:t xml:space="preserve"> son:</w:t>
      </w:r>
    </w:p>
    <w:p w:rsidR="002417C3" w:rsidRPr="000C6B1A" w:rsidRDefault="002417C3" w:rsidP="007E3652">
      <w:pPr>
        <w:numPr>
          <w:ilvl w:val="1"/>
          <w:numId w:val="51"/>
        </w:numPr>
        <w:spacing w:before="120" w:after="120"/>
        <w:ind w:left="709" w:hanging="709"/>
        <w:contextualSpacing/>
        <w:jc w:val="both"/>
        <w:rPr>
          <w:rFonts w:ascii="Arial" w:hAnsi="Arial" w:cs="Arial"/>
          <w:sz w:val="18"/>
          <w:szCs w:val="18"/>
          <w:lang w:val="es-BO" w:eastAsia="es-ES"/>
        </w:rPr>
      </w:pPr>
      <w:r w:rsidRPr="000C6B1A">
        <w:rPr>
          <w:rFonts w:ascii="Arial" w:hAnsi="Arial" w:cs="Arial"/>
          <w:b/>
          <w:sz w:val="18"/>
          <w:szCs w:val="18"/>
          <w:lang w:val="es-BO" w:eastAsia="es-ES"/>
        </w:rPr>
        <w:t>YACIMIENTOS PETROLÍFEROS FISCALES BOLIVIANOS</w:t>
      </w:r>
      <w:r w:rsidRPr="000C6B1A">
        <w:rPr>
          <w:rFonts w:ascii="Arial" w:hAnsi="Arial" w:cs="Arial"/>
          <w:sz w:val="18"/>
          <w:szCs w:val="18"/>
          <w:lang w:val="es-BO" w:eastAsia="es-ES"/>
        </w:rPr>
        <w:t xml:space="preserve">, con Número de Identificación Tributaria (NIT) Nº 1020269020, con domicilio en ___________________, Zona __________ de la ciudad de </w:t>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r>
      <w:r w:rsidRPr="000C6B1A">
        <w:rPr>
          <w:rFonts w:ascii="Arial" w:hAnsi="Arial" w:cs="Arial"/>
          <w:sz w:val="18"/>
          <w:szCs w:val="18"/>
          <w:lang w:val="es-BO" w:eastAsia="es-ES"/>
        </w:rPr>
        <w:softHyphen/>
        <w:t xml:space="preserve">_________, representada legalmente por __________________, </w:t>
      </w:r>
      <w:r w:rsidRPr="000C6B1A">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p>
    <w:p w:rsidR="002417C3" w:rsidRPr="000C6B1A" w:rsidRDefault="002417C3" w:rsidP="002417C3">
      <w:pPr>
        <w:spacing w:before="120" w:after="120"/>
        <w:ind w:left="709"/>
        <w:contextualSpacing/>
        <w:jc w:val="both"/>
        <w:rPr>
          <w:rFonts w:ascii="Arial" w:hAnsi="Arial" w:cs="Arial"/>
          <w:sz w:val="18"/>
          <w:szCs w:val="18"/>
          <w:lang w:val="es-BO" w:eastAsia="es-ES"/>
        </w:rPr>
      </w:pPr>
    </w:p>
    <w:p w:rsidR="002417C3" w:rsidRPr="000C6B1A" w:rsidRDefault="002417C3" w:rsidP="007E3652">
      <w:pPr>
        <w:numPr>
          <w:ilvl w:val="1"/>
          <w:numId w:val="44"/>
        </w:numPr>
        <w:spacing w:before="120" w:after="120"/>
        <w:ind w:left="709" w:hanging="709"/>
        <w:contextualSpacing/>
        <w:jc w:val="both"/>
        <w:rPr>
          <w:rFonts w:ascii="Arial" w:hAnsi="Arial" w:cs="Arial"/>
          <w:i/>
          <w:sz w:val="18"/>
          <w:szCs w:val="18"/>
          <w:lang w:val="es-BO" w:eastAsia="es-ES"/>
        </w:rPr>
      </w:pPr>
      <w:r w:rsidRPr="000C6B1A">
        <w:rPr>
          <w:rFonts w:ascii="Arial" w:hAnsi="Arial" w:cs="Arial"/>
          <w:b/>
          <w:sz w:val="18"/>
          <w:szCs w:val="18"/>
          <w:lang w:val="es-BO" w:eastAsia="es-ES"/>
        </w:rPr>
        <w:t>____________________</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rPr>
        <w:t>una empresa constituida bajo las leyes del Estado Plurinacional de Bolivia, inscrita en el Registro de Comercio de Bolivia concesionado a FUNDEMPRESA</w:t>
      </w:r>
      <w:r w:rsidRPr="000C6B1A">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C6B1A">
        <w:rPr>
          <w:rFonts w:ascii="Arial" w:hAnsi="Arial" w:cs="Arial"/>
          <w:b/>
          <w:sz w:val="18"/>
          <w:szCs w:val="18"/>
          <w:lang w:val="es-BO" w:eastAsia="es-ES"/>
        </w:rPr>
        <w:t>CONTRATISTA</w:t>
      </w:r>
      <w:r w:rsidRPr="000C6B1A">
        <w:rPr>
          <w:rFonts w:ascii="Arial" w:hAnsi="Arial" w:cs="Arial"/>
          <w:b/>
          <w:bCs/>
          <w:sz w:val="18"/>
          <w:szCs w:val="18"/>
          <w:lang w:val="es-BO" w:eastAsia="es-ES"/>
        </w:rPr>
        <w:t xml:space="preserve">. </w:t>
      </w:r>
    </w:p>
    <w:p w:rsidR="002417C3" w:rsidRPr="000C6B1A" w:rsidRDefault="002417C3" w:rsidP="002417C3">
      <w:p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Tanto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podrán ser denominados individualmente e indistintamente como “Parte” o colectivamente “Partes”</w:t>
      </w:r>
    </w:p>
    <w:p w:rsidR="002417C3" w:rsidRPr="000C6B1A" w:rsidRDefault="002417C3" w:rsidP="002417C3">
      <w:pPr>
        <w:tabs>
          <w:tab w:val="left" w:pos="7814"/>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SEGUNDA.- (ANTECEDENTES)</w:t>
      </w:r>
    </w:p>
    <w:p w:rsidR="002417C3" w:rsidRPr="000C6B1A" w:rsidRDefault="002417C3" w:rsidP="002417C3">
      <w:pPr>
        <w:spacing w:before="120" w:after="120"/>
        <w:ind w:left="709" w:hanging="709"/>
        <w:jc w:val="both"/>
        <w:rPr>
          <w:rFonts w:ascii="Arial" w:hAnsi="Arial" w:cs="Arial"/>
          <w:b/>
          <w:sz w:val="18"/>
          <w:szCs w:val="18"/>
          <w:lang w:val="es-BO" w:eastAsia="es-ES"/>
        </w:rPr>
      </w:pPr>
      <w:r w:rsidRPr="000C6B1A">
        <w:rPr>
          <w:rFonts w:ascii="Arial" w:hAnsi="Arial" w:cs="Arial"/>
          <w:b/>
          <w:sz w:val="18"/>
          <w:szCs w:val="18"/>
          <w:lang w:val="es-BO" w:eastAsia="es-ES"/>
        </w:rPr>
        <w:t>2.1.</w:t>
      </w:r>
      <w:r w:rsidRPr="000C6B1A">
        <w:rPr>
          <w:rFonts w:ascii="Arial" w:hAnsi="Arial" w:cs="Arial"/>
          <w:sz w:val="18"/>
          <w:szCs w:val="18"/>
          <w:lang w:val="es-BO" w:eastAsia="es-ES"/>
        </w:rPr>
        <w:tab/>
      </w:r>
      <w:r w:rsidRPr="000C6B1A">
        <w:rPr>
          <w:rFonts w:ascii="Arial" w:eastAsiaTheme="minorHAnsi" w:hAnsi="Arial" w:cs="Arial"/>
          <w:sz w:val="18"/>
          <w:szCs w:val="18"/>
          <w:lang w:val="es-BO"/>
        </w:rPr>
        <w:t xml:space="preserve">La </w:t>
      </w:r>
      <w:r w:rsidRPr="000C6B1A">
        <w:rPr>
          <w:rFonts w:ascii="Arial" w:eastAsiaTheme="minorHAnsi" w:hAnsi="Arial" w:cs="Arial"/>
          <w:b/>
          <w:sz w:val="18"/>
          <w:szCs w:val="18"/>
          <w:lang w:val="es-BO"/>
        </w:rPr>
        <w:t>ENTIDAD</w:t>
      </w:r>
      <w:r w:rsidRPr="000C6B1A">
        <w:rPr>
          <w:rFonts w:ascii="Arial" w:eastAsiaTheme="minorHAnsi" w:hAnsi="Arial" w:cs="Arial"/>
          <w:sz w:val="18"/>
          <w:szCs w:val="18"/>
          <w:lang w:val="es-BO"/>
        </w:rPr>
        <w:t xml:space="preserve">, mediante la modalidad de contratación ________________ con código </w:t>
      </w:r>
      <w:r w:rsidRPr="000C6B1A">
        <w:rPr>
          <w:rFonts w:ascii="Arial" w:hAnsi="Arial" w:cs="Arial"/>
          <w:sz w:val="18"/>
          <w:szCs w:val="18"/>
          <w:lang w:val="es-BO" w:eastAsia="es-ES"/>
        </w:rPr>
        <w:t>__________________</w:t>
      </w:r>
      <w:r w:rsidRPr="000C6B1A">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C6B1A">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2.2.</w:t>
      </w:r>
      <w:r w:rsidRPr="000C6B1A">
        <w:rPr>
          <w:rFonts w:ascii="Arial" w:hAnsi="Arial" w:cs="Arial"/>
          <w:sz w:val="18"/>
          <w:szCs w:val="18"/>
          <w:lang w:val="es-BO" w:eastAsia="es-ES"/>
        </w:rPr>
        <w:tab/>
        <w:t xml:space="preserve">Por su parte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reúne las condiciones y experiencia para llevar a cabo la prestación del Servicio detallado en 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TERCERA.- (DISPOSICIONES GENERALES)</w:t>
      </w:r>
    </w:p>
    <w:p w:rsidR="002417C3" w:rsidRPr="000C6B1A" w:rsidRDefault="002417C3" w:rsidP="002417C3">
      <w:pPr>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3.1.</w:t>
      </w:r>
      <w:r w:rsidRPr="000C6B1A">
        <w:rPr>
          <w:rFonts w:ascii="Arial" w:hAnsi="Arial" w:cs="Arial"/>
          <w:b/>
          <w:sz w:val="18"/>
          <w:szCs w:val="18"/>
          <w:lang w:val="es-BO" w:eastAsia="es-ES"/>
        </w:rPr>
        <w:tab/>
        <w:t>Definiciones:</w:t>
      </w:r>
      <w:r w:rsidRPr="000C6B1A">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17C3" w:rsidRPr="000C6B1A" w:rsidTr="002417C3">
        <w:trPr>
          <w:trHeight w:val="556"/>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Contrato: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Es el presente documento celebrado entre las Partes, junto con todos los anexos que forman parte integrante del mismo.</w:t>
            </w:r>
          </w:p>
        </w:tc>
      </w:tr>
      <w:tr w:rsidR="002417C3" w:rsidRPr="000C6B1A" w:rsidTr="002417C3">
        <w:trPr>
          <w:trHeight w:val="1028"/>
        </w:trPr>
        <w:tc>
          <w:tcPr>
            <w:tcW w:w="1809"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C6B1A">
              <w:rPr>
                <w:rFonts w:ascii="Arial" w:hAnsi="Arial" w:cs="Arial"/>
                <w:b/>
                <w:sz w:val="18"/>
                <w:szCs w:val="18"/>
                <w:lang w:val="es-BO" w:eastAsia="es-ES"/>
              </w:rPr>
              <w:lastRenderedPageBreak/>
              <w:t>Fiscal  del Servicio:</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Es una o más personas designadas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quien será el interlocutor de éste frente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encargado de verificar el cumplimiento de las obligaciones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asegurando que el Servicio sea ejecutado conforme lo establecido en el Contrato. </w:t>
            </w:r>
          </w:p>
        </w:tc>
      </w:tr>
      <w:tr w:rsidR="002417C3" w:rsidRPr="000C6B1A" w:rsidTr="002417C3">
        <w:trPr>
          <w:trHeight w:val="555"/>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Ley Aplicable:</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Son las normas constitucionales, leyes, decretos y toda otra disposición  legal vigente y publicada en el Estado Plurinacional de Bolivia.</w:t>
            </w:r>
          </w:p>
        </w:tc>
      </w:tr>
      <w:tr w:rsidR="002417C3" w:rsidRPr="000C6B1A" w:rsidTr="002417C3">
        <w:trPr>
          <w:trHeight w:val="420"/>
        </w:trPr>
        <w:tc>
          <w:tcPr>
            <w:tcW w:w="1809" w:type="dxa"/>
          </w:tcPr>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Personal:</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Significa los empleados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tc>
      </w:tr>
      <w:tr w:rsidR="002417C3" w:rsidRPr="000C6B1A" w:rsidTr="002417C3">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Servicio (s):</w:t>
            </w:r>
          </w:p>
          <w:p w:rsidR="002417C3" w:rsidRPr="000C6B1A" w:rsidRDefault="002417C3" w:rsidP="002417C3">
            <w:pPr>
              <w:rPr>
                <w:rFonts w:ascii="Arial" w:hAnsi="Arial" w:cs="Arial"/>
                <w:b/>
                <w:sz w:val="18"/>
                <w:szCs w:val="18"/>
                <w:lang w:val="es-BO" w:eastAsia="es-ES"/>
              </w:rPr>
            </w:pPr>
          </w:p>
        </w:tc>
        <w:tc>
          <w:tcPr>
            <w:tcW w:w="6662" w:type="dxa"/>
          </w:tcPr>
          <w:p w:rsidR="002417C3" w:rsidRPr="000C6B1A" w:rsidRDefault="002417C3" w:rsidP="002417C3">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C6B1A">
              <w:rPr>
                <w:rFonts w:ascii="Arial" w:hAnsi="Arial" w:cs="Arial"/>
                <w:sz w:val="18"/>
                <w:szCs w:val="18"/>
                <w:lang w:val="es-BO" w:eastAsia="es-ES"/>
              </w:rPr>
              <w:t xml:space="preserve">Significa el servicio de ________________________,  que debe desarrollar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17C3" w:rsidRPr="000C6B1A" w:rsidTr="002417C3">
        <w:trPr>
          <w:trHeight w:val="783"/>
        </w:trPr>
        <w:tc>
          <w:tcPr>
            <w:tcW w:w="1809" w:type="dxa"/>
          </w:tcPr>
          <w:p w:rsidR="002417C3" w:rsidRPr="000C6B1A" w:rsidRDefault="002417C3" w:rsidP="002417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C6B1A">
              <w:rPr>
                <w:rFonts w:ascii="Arial" w:hAnsi="Arial" w:cs="Arial"/>
                <w:b/>
                <w:sz w:val="18"/>
                <w:szCs w:val="18"/>
                <w:lang w:val="es-BO" w:eastAsia="es-ES"/>
              </w:rPr>
              <w:t>Informe  de Conformidad:</w:t>
            </w:r>
          </w:p>
        </w:tc>
        <w:tc>
          <w:tcPr>
            <w:tcW w:w="6662"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Informe elaborado por el Fiscal del Servicio, una vez verificado el cumplimiento del Servicio.</w:t>
            </w:r>
          </w:p>
        </w:tc>
      </w:tr>
    </w:tbl>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3.2.</w:t>
      </w:r>
      <w:r w:rsidRPr="000C6B1A">
        <w:rPr>
          <w:rFonts w:ascii="Arial" w:hAnsi="Arial" w:cs="Arial"/>
          <w:b/>
          <w:sz w:val="18"/>
          <w:szCs w:val="18"/>
          <w:lang w:val="es-BO" w:eastAsia="es-ES"/>
        </w:rPr>
        <w:tab/>
        <w:t xml:space="preserve">Relación entre las Partes: </w:t>
      </w:r>
      <w:r w:rsidRPr="000C6B1A">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quien será plenamente responsable por todos los aspectos relacionados con este Contrato y la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3.3.</w:t>
      </w:r>
      <w:r w:rsidRPr="000C6B1A">
        <w:rPr>
          <w:rFonts w:ascii="Arial" w:hAnsi="Arial" w:cs="Arial"/>
          <w:sz w:val="18"/>
          <w:szCs w:val="18"/>
          <w:lang w:val="es-BO" w:eastAsia="es-ES"/>
        </w:rPr>
        <w:tab/>
      </w:r>
      <w:r w:rsidRPr="000C6B1A">
        <w:rPr>
          <w:rFonts w:ascii="Arial" w:hAnsi="Arial" w:cs="Arial"/>
          <w:b/>
          <w:sz w:val="18"/>
          <w:szCs w:val="18"/>
          <w:lang w:val="es-BO" w:eastAsia="es-ES"/>
        </w:rPr>
        <w:t>Ley que rige el Contrato:</w:t>
      </w:r>
      <w:r w:rsidRPr="000C6B1A">
        <w:rPr>
          <w:rFonts w:ascii="Arial" w:hAnsi="Arial" w:cs="Arial"/>
          <w:sz w:val="18"/>
          <w:szCs w:val="18"/>
          <w:lang w:val="es-BO" w:eastAsia="es-ES"/>
        </w:rPr>
        <w:t xml:space="preserve"> Este Contrato, su significado e interpretación y la relación que crea entre las Partes se regirá por Ley Aplicable.</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3.4.</w:t>
      </w:r>
      <w:r w:rsidRPr="000C6B1A">
        <w:rPr>
          <w:rFonts w:ascii="Arial" w:hAnsi="Arial" w:cs="Arial"/>
          <w:sz w:val="18"/>
          <w:szCs w:val="18"/>
          <w:lang w:val="es-BO" w:eastAsia="es-ES"/>
        </w:rPr>
        <w:tab/>
      </w:r>
      <w:r w:rsidRPr="000C6B1A">
        <w:rPr>
          <w:rFonts w:ascii="Arial" w:hAnsi="Arial" w:cs="Arial"/>
          <w:b/>
          <w:sz w:val="18"/>
          <w:szCs w:val="18"/>
          <w:lang w:val="es-BO" w:eastAsia="es-ES"/>
        </w:rPr>
        <w:t xml:space="preserve">Idioma: </w:t>
      </w:r>
      <w:r w:rsidRPr="000C6B1A">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3.5.</w:t>
      </w:r>
      <w:r w:rsidRPr="000C6B1A">
        <w:rPr>
          <w:rFonts w:ascii="Arial" w:hAnsi="Arial" w:cs="Arial"/>
          <w:sz w:val="18"/>
          <w:szCs w:val="18"/>
          <w:lang w:val="es-BO" w:eastAsia="es-ES"/>
        </w:rPr>
        <w:tab/>
      </w:r>
      <w:r w:rsidRPr="000C6B1A">
        <w:rPr>
          <w:rFonts w:ascii="Arial" w:hAnsi="Arial" w:cs="Arial"/>
          <w:b/>
          <w:sz w:val="18"/>
          <w:szCs w:val="18"/>
          <w:lang w:val="es-BO" w:eastAsia="es-ES"/>
        </w:rPr>
        <w:t>Encabezamientos:</w:t>
      </w:r>
      <w:r w:rsidRPr="000C6B1A">
        <w:rPr>
          <w:rFonts w:ascii="Arial" w:hAnsi="Arial" w:cs="Arial"/>
          <w:sz w:val="18"/>
          <w:szCs w:val="18"/>
          <w:lang w:val="es-BO" w:eastAsia="es-ES"/>
        </w:rPr>
        <w:t xml:space="preserve"> El contenido de este Contrato no se verá restringido, modificado o afectado por los encabezamientos.</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3.6.</w:t>
      </w:r>
      <w:r w:rsidRPr="000C6B1A">
        <w:rPr>
          <w:rFonts w:ascii="Arial" w:hAnsi="Arial" w:cs="Arial"/>
          <w:sz w:val="18"/>
          <w:szCs w:val="18"/>
          <w:lang w:val="es-BO" w:eastAsia="es-ES"/>
        </w:rPr>
        <w:tab/>
      </w:r>
      <w:r w:rsidRPr="000C6B1A">
        <w:rPr>
          <w:rFonts w:ascii="Arial" w:hAnsi="Arial" w:cs="Arial"/>
          <w:b/>
          <w:sz w:val="18"/>
          <w:szCs w:val="18"/>
          <w:lang w:val="es-BO" w:eastAsia="es-ES"/>
        </w:rPr>
        <w:t>Totalidad del acuerdo:</w:t>
      </w:r>
      <w:r w:rsidRPr="000C6B1A">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3.7.</w:t>
      </w:r>
      <w:r w:rsidRPr="000C6B1A">
        <w:rPr>
          <w:rFonts w:ascii="Arial" w:hAnsi="Arial" w:cs="Arial"/>
          <w:sz w:val="18"/>
          <w:szCs w:val="18"/>
          <w:lang w:val="es-BO" w:eastAsia="es-ES"/>
        </w:rPr>
        <w:tab/>
      </w:r>
      <w:r w:rsidRPr="000C6B1A">
        <w:rPr>
          <w:rFonts w:ascii="Arial" w:hAnsi="Arial" w:cs="Arial"/>
          <w:b/>
          <w:sz w:val="18"/>
          <w:szCs w:val="18"/>
          <w:lang w:val="es-BO" w:eastAsia="es-ES"/>
        </w:rPr>
        <w:t>Plazos:</w:t>
      </w:r>
      <w:r w:rsidRPr="000C6B1A">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3.8.</w:t>
      </w:r>
      <w:r w:rsidRPr="000C6B1A">
        <w:rPr>
          <w:rFonts w:ascii="Arial" w:hAnsi="Arial" w:cs="Arial"/>
          <w:sz w:val="18"/>
          <w:szCs w:val="18"/>
          <w:lang w:val="es-BO" w:eastAsia="es-ES"/>
        </w:rPr>
        <w:tab/>
      </w:r>
      <w:r w:rsidRPr="000C6B1A">
        <w:rPr>
          <w:rFonts w:ascii="Arial" w:hAnsi="Arial" w:cs="Arial"/>
          <w:b/>
          <w:sz w:val="18"/>
          <w:szCs w:val="18"/>
          <w:lang w:val="es-BO" w:eastAsia="es-ES"/>
        </w:rPr>
        <w:t>Mayúsculas:</w:t>
      </w:r>
      <w:r w:rsidRPr="000C6B1A">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2417C3" w:rsidRPr="000C6B1A" w:rsidRDefault="002417C3" w:rsidP="00241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C6B1A">
        <w:rPr>
          <w:rFonts w:ascii="Arial" w:hAnsi="Arial" w:cs="Arial"/>
          <w:b/>
          <w:bCs/>
          <w:sz w:val="18"/>
          <w:szCs w:val="18"/>
          <w:lang w:val="es-BO" w:eastAsia="es-ES"/>
        </w:rPr>
        <w:t>3.9.</w:t>
      </w:r>
      <w:r w:rsidRPr="000C6B1A">
        <w:rPr>
          <w:rFonts w:ascii="Arial" w:hAnsi="Arial" w:cs="Arial"/>
          <w:bCs/>
          <w:sz w:val="18"/>
          <w:szCs w:val="18"/>
          <w:lang w:val="es-BO" w:eastAsia="es-ES"/>
        </w:rPr>
        <w:tab/>
      </w:r>
      <w:r w:rsidRPr="000C6B1A">
        <w:rPr>
          <w:rFonts w:ascii="Arial" w:hAnsi="Arial" w:cs="Arial"/>
          <w:b/>
          <w:bCs/>
          <w:sz w:val="18"/>
          <w:szCs w:val="18"/>
          <w:lang w:val="es-BO" w:eastAsia="es-ES"/>
        </w:rPr>
        <w:t xml:space="preserve">Discrepancias: </w:t>
      </w:r>
      <w:r w:rsidRPr="000C6B1A">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CUARTA.- (NATURALEZA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QUINTA.- (DOCUMENTOS DEL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C6B1A">
        <w:rPr>
          <w:rFonts w:ascii="Arial" w:hAnsi="Arial" w:cs="Arial"/>
          <w:sz w:val="18"/>
          <w:szCs w:val="18"/>
          <w:lang w:val="es-BO" w:eastAsia="es-ES"/>
        </w:rPr>
        <w:tab/>
        <w:t xml:space="preserve">Anexo 1: </w:t>
      </w:r>
      <w:r w:rsidRPr="000C6B1A">
        <w:rPr>
          <w:rFonts w:ascii="Arial" w:hAnsi="Arial" w:cs="Arial"/>
          <w:b/>
          <w:i/>
          <w:sz w:val="18"/>
          <w:szCs w:val="18"/>
          <w:u w:val="single"/>
          <w:lang w:val="es-BO" w:eastAsia="es-ES"/>
        </w:rPr>
        <w:t>Documento de contratación directa o documento base de contratación</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               Aclaraciones y enmiendas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2: Propuesta adjudicada (oferta técnica y económica).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Anexo 3: Acta de concertación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lastRenderedPageBreak/>
        <w:tab/>
        <w:t>Anexo 4: Garantía (cuando corresponda)</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C6B1A">
        <w:rPr>
          <w:rFonts w:ascii="Arial" w:hAnsi="Arial" w:cs="Arial"/>
          <w:sz w:val="18"/>
          <w:szCs w:val="18"/>
          <w:lang w:val="es-BO" w:eastAsia="es-ES"/>
        </w:rPr>
        <w:tab/>
        <w:t xml:space="preserve">Anexo 5: </w:t>
      </w:r>
      <w:r w:rsidRPr="000C6B1A">
        <w:rPr>
          <w:rFonts w:ascii="Arial" w:hAnsi="Arial" w:cs="Arial"/>
          <w:b/>
          <w:i/>
          <w:sz w:val="18"/>
          <w:szCs w:val="18"/>
          <w:u w:val="single"/>
          <w:lang w:val="es-BO" w:eastAsia="es-ES"/>
        </w:rPr>
        <w:t>(insertar otro (s) que se puedan considerar importantes)</w:t>
      </w:r>
    </w:p>
    <w:p w:rsidR="002417C3" w:rsidRPr="000C6B1A" w:rsidRDefault="002417C3" w:rsidP="002417C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C6B1A">
        <w:rPr>
          <w:rFonts w:ascii="Arial" w:hAnsi="Arial" w:cs="Arial"/>
          <w:b/>
          <w:sz w:val="18"/>
          <w:szCs w:val="18"/>
          <w:u w:val="single"/>
          <w:lang w:val="es-BO" w:eastAsia="es-ES"/>
        </w:rPr>
        <w:t>SEXTA.- (OBJETO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objeto del presente Contrato es la prestación del Servicio consistente en _________________________, realizado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C6B1A" w:rsidDel="00320C8A">
        <w:rPr>
          <w:rFonts w:ascii="Arial" w:hAnsi="Arial" w:cs="Arial"/>
          <w:sz w:val="18"/>
          <w:szCs w:val="18"/>
          <w:lang w:val="es-BO" w:eastAsia="es-ES"/>
        </w:rPr>
        <w:t xml:space="preserve"> </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SÉPTIMA.- (VIGENCIA Y PLAZO DEL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7.1 Vigencia.-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b/>
          <w:sz w:val="18"/>
          <w:szCs w:val="18"/>
          <w:lang w:val="es-BO" w:eastAsia="es-ES"/>
        </w:rPr>
        <w:t>7.2 Plazo de habilitación.-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bCs/>
          <w:sz w:val="18"/>
          <w:szCs w:val="18"/>
          <w:lang w:val="es-BO" w:eastAsia="es-ES"/>
        </w:rPr>
        <w:t xml:space="preserve">CONTRATISTA </w:t>
      </w:r>
      <w:r w:rsidRPr="000C6B1A">
        <w:rPr>
          <w:rFonts w:ascii="Arial" w:hAnsi="Arial" w:cs="Arial"/>
          <w:bCs/>
          <w:sz w:val="18"/>
          <w:szCs w:val="18"/>
          <w:lang w:val="es-BO" w:eastAsia="es-ES"/>
        </w:rPr>
        <w:t>se compromete a ejecutar</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 xml:space="preserve">el Servicio en el plazo máximo de </w:t>
      </w:r>
      <w:r w:rsidRPr="000C6B1A">
        <w:rPr>
          <w:rFonts w:ascii="Arial" w:hAnsi="Arial" w:cs="Arial"/>
          <w:i/>
          <w:sz w:val="18"/>
          <w:szCs w:val="18"/>
          <w:u w:val="single"/>
          <w:lang w:val="es-BO" w:eastAsia="es-ES"/>
        </w:rPr>
        <w:t>numeral (literal)</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días calendario, computables a partir de la instrucción de la Unidad Solicitante.</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OCTAVA.- (LUGAR DE ENTREGA)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entrega de los documentos de validez para el Servicio debe ser realizada en oficinas de ___________________________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calle _________________ de la ciudad de _____________.</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NOVENA.- (MONTO DEL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de acuerdo a los precios unitarios detallados a continuación:</w:t>
      </w:r>
    </w:p>
    <w:p w:rsidR="002417C3" w:rsidRPr="000C6B1A" w:rsidRDefault="002417C3" w:rsidP="002417C3">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417C3" w:rsidRPr="000C6B1A" w:rsidTr="002417C3">
        <w:trPr>
          <w:trHeight w:val="562"/>
          <w:jc w:val="center"/>
        </w:trPr>
        <w:tc>
          <w:tcPr>
            <w:tcW w:w="57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Nº</w:t>
            </w:r>
          </w:p>
        </w:tc>
        <w:tc>
          <w:tcPr>
            <w:tcW w:w="1932"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 xml:space="preserve">DESCRIPCIÓN </w:t>
            </w:r>
          </w:p>
        </w:tc>
        <w:tc>
          <w:tcPr>
            <w:tcW w:w="937"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CANTIDAD</w:t>
            </w:r>
          </w:p>
        </w:tc>
        <w:tc>
          <w:tcPr>
            <w:tcW w:w="845"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UNIDAD DE MEDIDA</w:t>
            </w:r>
          </w:p>
        </w:tc>
        <w:tc>
          <w:tcPr>
            <w:tcW w:w="1141" w:type="dxa"/>
            <w:shd w:val="clear" w:color="auto" w:fill="D9D9D9"/>
            <w:vAlign w:val="center"/>
            <w:hideMark/>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UNITARIO (Bs.)</w:t>
            </w:r>
          </w:p>
        </w:tc>
        <w:tc>
          <w:tcPr>
            <w:tcW w:w="1242"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PRECIO TOTAL</w:t>
            </w:r>
          </w:p>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(Bs.)</w:t>
            </w:r>
          </w:p>
        </w:tc>
        <w:tc>
          <w:tcPr>
            <w:tcW w:w="1164" w:type="dxa"/>
            <w:shd w:val="clear" w:color="auto" w:fill="D9D9D9"/>
            <w:vAlign w:val="center"/>
          </w:tcPr>
          <w:p w:rsidR="002417C3" w:rsidRPr="000C6B1A" w:rsidRDefault="002417C3" w:rsidP="002417C3">
            <w:pPr>
              <w:jc w:val="center"/>
              <w:rPr>
                <w:rFonts w:ascii="Arial" w:hAnsi="Arial" w:cs="Arial"/>
                <w:b/>
                <w:bCs/>
                <w:sz w:val="18"/>
                <w:szCs w:val="18"/>
                <w:lang w:val="es-BO" w:eastAsia="es-BO"/>
              </w:rPr>
            </w:pPr>
            <w:r w:rsidRPr="000C6B1A">
              <w:rPr>
                <w:rFonts w:ascii="Arial" w:hAnsi="Arial" w:cs="Arial"/>
                <w:b/>
                <w:bCs/>
                <w:sz w:val="18"/>
                <w:szCs w:val="18"/>
                <w:lang w:val="es-BO" w:eastAsia="es-BO"/>
              </w:rPr>
              <w:t>PLAZO</w:t>
            </w:r>
          </w:p>
        </w:tc>
      </w:tr>
      <w:tr w:rsidR="002417C3" w:rsidRPr="000C6B1A" w:rsidTr="002417C3">
        <w:trPr>
          <w:trHeight w:hRule="exact" w:val="562"/>
          <w:jc w:val="center"/>
        </w:trPr>
        <w:tc>
          <w:tcPr>
            <w:tcW w:w="57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932"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937"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845" w:type="dxa"/>
            <w:vAlign w:val="center"/>
          </w:tcPr>
          <w:p w:rsidR="002417C3" w:rsidRPr="000C6B1A" w:rsidRDefault="002417C3" w:rsidP="002417C3">
            <w:pPr>
              <w:jc w:val="center"/>
              <w:rPr>
                <w:rFonts w:ascii="Arial" w:hAnsi="Arial" w:cs="Arial"/>
                <w:sz w:val="18"/>
                <w:szCs w:val="18"/>
                <w:lang w:val="es-BO" w:eastAsia="es-ES"/>
              </w:rPr>
            </w:pPr>
          </w:p>
        </w:tc>
        <w:tc>
          <w:tcPr>
            <w:tcW w:w="1141" w:type="dxa"/>
            <w:shd w:val="clear" w:color="auto" w:fill="auto"/>
            <w:vAlign w:val="center"/>
          </w:tcPr>
          <w:p w:rsidR="002417C3" w:rsidRPr="000C6B1A" w:rsidRDefault="002417C3" w:rsidP="002417C3">
            <w:pPr>
              <w:jc w:val="center"/>
              <w:rPr>
                <w:rFonts w:ascii="Arial" w:hAnsi="Arial" w:cs="Arial"/>
                <w:sz w:val="18"/>
                <w:szCs w:val="18"/>
                <w:lang w:val="es-BO" w:eastAsia="es-ES"/>
              </w:rPr>
            </w:pPr>
          </w:p>
        </w:tc>
        <w:tc>
          <w:tcPr>
            <w:tcW w:w="1242" w:type="dxa"/>
            <w:vAlign w:val="center"/>
          </w:tcPr>
          <w:p w:rsidR="002417C3" w:rsidRPr="000C6B1A" w:rsidRDefault="002417C3" w:rsidP="002417C3">
            <w:pPr>
              <w:jc w:val="center"/>
              <w:rPr>
                <w:rFonts w:ascii="Arial" w:hAnsi="Arial" w:cs="Arial"/>
                <w:sz w:val="18"/>
                <w:szCs w:val="18"/>
                <w:lang w:val="es-BO" w:eastAsia="es-ES"/>
              </w:rPr>
            </w:pPr>
          </w:p>
        </w:tc>
        <w:tc>
          <w:tcPr>
            <w:tcW w:w="1164" w:type="dxa"/>
            <w:vAlign w:val="center"/>
          </w:tcPr>
          <w:p w:rsidR="002417C3" w:rsidRPr="000C6B1A" w:rsidRDefault="002417C3" w:rsidP="002417C3">
            <w:pPr>
              <w:jc w:val="center"/>
              <w:rPr>
                <w:rFonts w:ascii="Arial" w:hAnsi="Arial" w:cs="Arial"/>
                <w:sz w:val="18"/>
                <w:szCs w:val="18"/>
                <w:lang w:val="es-BO" w:eastAsia="es-ES"/>
              </w:rPr>
            </w:pPr>
          </w:p>
        </w:tc>
      </w:tr>
    </w:tbl>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título de revisión de precio o reembolso, ni cualquier otro similar a la </w:t>
      </w:r>
      <w:r w:rsidRPr="000C6B1A">
        <w:rPr>
          <w:rFonts w:ascii="Arial" w:hAnsi="Arial" w:cs="Arial"/>
          <w:b/>
          <w:sz w:val="18"/>
          <w:szCs w:val="18"/>
          <w:lang w:val="es-BO" w:eastAsia="es-ES"/>
        </w:rPr>
        <w:t>ENTIDAD.</w:t>
      </w:r>
    </w:p>
    <w:p w:rsidR="002417C3" w:rsidRPr="000C6B1A" w:rsidRDefault="002417C3" w:rsidP="002417C3">
      <w:pPr>
        <w:numPr>
          <w:ilvl w:val="1"/>
          <w:numId w:val="0"/>
        </w:numPr>
        <w:tabs>
          <w:tab w:val="num" w:pos="284"/>
        </w:tabs>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(FORMA DE PAGO)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monto del presente Contrato será pagado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favor del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presentar la siguiente documentación para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Solicitud de pago.</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Factura original.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registro Sistema Integrado de Gestión y Modernización Administrativa (SIGMA).</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Cédula de identidad del representante legal.</w:t>
      </w:r>
    </w:p>
    <w:p w:rsidR="002417C3" w:rsidRPr="000C6B1A" w:rsidRDefault="002417C3" w:rsidP="007E3652">
      <w:pPr>
        <w:numPr>
          <w:ilvl w:val="0"/>
          <w:numId w:val="41"/>
        </w:numPr>
        <w:tabs>
          <w:tab w:val="num" w:pos="993"/>
        </w:tabs>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Fotocopia de número de identificación tributaria (NIT).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PRIMERA.- (FACTURACIÓN)</w:t>
      </w:r>
    </w:p>
    <w:p w:rsidR="002417C3" w:rsidRPr="000C6B1A" w:rsidRDefault="002417C3" w:rsidP="002417C3">
      <w:pPr>
        <w:spacing w:before="120" w:after="120"/>
        <w:jc w:val="both"/>
        <w:rPr>
          <w:rFonts w:ascii="Arial" w:hAnsi="Arial" w:cs="Arial"/>
          <w:b/>
          <w:sz w:val="18"/>
          <w:szCs w:val="18"/>
          <w:lang w:val="es-BO" w:eastAsia="es-ES"/>
        </w:rPr>
      </w:pPr>
      <w:r w:rsidRPr="000C6B1A">
        <w:rPr>
          <w:rFonts w:ascii="Arial" w:hAnsi="Arial" w:cs="Arial"/>
          <w:sz w:val="18"/>
          <w:szCs w:val="18"/>
          <w:lang w:val="es-BO" w:eastAsia="es-ES"/>
        </w:rPr>
        <w:lastRenderedPageBreak/>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C6B1A">
        <w:rPr>
          <w:rFonts w:ascii="Arial" w:hAnsi="Arial" w:cs="Arial"/>
          <w:b/>
          <w:sz w:val="18"/>
          <w:szCs w:val="18"/>
          <w:lang w:val="es-BO" w:eastAsia="es-ES"/>
        </w:rPr>
        <w:t>.</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DECIMA SEGUNDA.- (GARANTÍA DE CUMPLIMIENTO DE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C6B1A">
        <w:rPr>
          <w:rFonts w:ascii="Arial" w:hAnsi="Arial" w:cs="Arial"/>
          <w:b/>
          <w:i/>
          <w:sz w:val="18"/>
          <w:szCs w:val="18"/>
          <w:lang w:val="es-BO" w:eastAsia="es-ES"/>
        </w:rPr>
        <w:t xml:space="preserve">, </w:t>
      </w:r>
      <w:r w:rsidRPr="000C6B1A">
        <w:rPr>
          <w:rFonts w:ascii="Arial" w:hAnsi="Arial" w:cs="Arial"/>
          <w:sz w:val="18"/>
          <w:szCs w:val="18"/>
          <w:lang w:val="es-BO" w:eastAsia="es-ES"/>
        </w:rPr>
        <w:t>a la orden de Yacimientos Petrolíferos Fiscales Bolivianos</w:t>
      </w:r>
      <w:r w:rsidRPr="000C6B1A">
        <w:rPr>
          <w:rFonts w:ascii="Arial" w:hAnsi="Arial" w:cs="Arial"/>
          <w:i/>
          <w:sz w:val="18"/>
          <w:szCs w:val="18"/>
          <w:lang w:val="es-BO" w:eastAsia="es-ES"/>
        </w:rPr>
        <w:t xml:space="preserve">, </w:t>
      </w:r>
      <w:r w:rsidRPr="000C6B1A">
        <w:rPr>
          <w:rFonts w:ascii="Arial" w:hAnsi="Arial" w:cs="Arial"/>
          <w:sz w:val="18"/>
          <w:szCs w:val="18"/>
          <w:lang w:val="es-BO" w:eastAsia="es-ES"/>
        </w:rPr>
        <w:t>por Bs.________________</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importe de dicha garantía en caso de cualquier incumplimiento contractual incurrido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pagado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sólo requerimiento, sin necesidad de ningún trámite o acción judicial.</w:t>
      </w:r>
    </w:p>
    <w:p w:rsidR="002417C3" w:rsidRPr="000C6B1A" w:rsidRDefault="002417C3" w:rsidP="002417C3">
      <w:pPr>
        <w:spacing w:line="276" w:lineRule="auto"/>
        <w:jc w:val="both"/>
        <w:rPr>
          <w:rFonts w:ascii="Arial" w:hAnsi="Arial" w:cs="Arial"/>
          <w:sz w:val="18"/>
          <w:szCs w:val="18"/>
          <w:lang w:val="es-BO" w:eastAsia="es-ES"/>
        </w:rPr>
      </w:pPr>
      <w:r w:rsidRPr="000C6B1A">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417C3" w:rsidRPr="000C6B1A" w:rsidRDefault="002417C3" w:rsidP="002417C3">
      <w:pPr>
        <w:tabs>
          <w:tab w:val="left" w:pos="1926"/>
        </w:tabs>
        <w:spacing w:before="120" w:after="120" w:line="276" w:lineRule="auto"/>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tiene la obligación de mantener actualizada la garantía de cumplimiento de Contrato, cuantas veces lo requiera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TERCERA.- (MOROSIDAD Y SUS PENALIDADES)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Queda convenido entre las Partes, que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aplicará una multa equivalente al </w:t>
      </w:r>
      <w:r w:rsidRPr="000C6B1A">
        <w:rPr>
          <w:rFonts w:ascii="Arial" w:hAnsi="Arial" w:cs="Arial"/>
          <w:i/>
          <w:sz w:val="18"/>
          <w:szCs w:val="18"/>
          <w:u w:val="single"/>
          <w:lang w:val="es-BO" w:eastAsia="es-ES"/>
        </w:rPr>
        <w:t>numeral%</w:t>
      </w:r>
      <w:r w:rsidRPr="000C6B1A">
        <w:rPr>
          <w:rFonts w:ascii="Arial" w:hAnsi="Arial" w:cs="Arial"/>
          <w:sz w:val="18"/>
          <w:szCs w:val="18"/>
          <w:lang w:val="es-BO" w:eastAsia="es-ES"/>
        </w:rPr>
        <w:t xml:space="preserve"> (</w:t>
      </w:r>
      <w:r w:rsidRPr="000C6B1A">
        <w:rPr>
          <w:rFonts w:ascii="Arial" w:hAnsi="Arial" w:cs="Arial"/>
          <w:i/>
          <w:sz w:val="18"/>
          <w:szCs w:val="18"/>
          <w:u w:val="single"/>
          <w:lang w:val="es-BO" w:eastAsia="es-ES"/>
        </w:rPr>
        <w:t>literal</w:t>
      </w:r>
      <w:r w:rsidRPr="000C6B1A">
        <w:rPr>
          <w:rFonts w:ascii="Arial" w:hAnsi="Arial" w:cs="Arial"/>
          <w:sz w:val="18"/>
          <w:szCs w:val="18"/>
          <w:lang w:val="es-BO" w:eastAsia="es-ES"/>
        </w:rPr>
        <w:t xml:space="preserve"> por ciento) sobre el monto total del Contrato, por cada día calendario de retraso.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10% (diez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De establecer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que por la aplicación de multas por mora se ha llegado al límite del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iniciar el proceso de resolución del Contrato, conforme a lo estipulado en la cláusula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Las multas serán cobradas mediante descuentos establecidos expresamente por la </w:t>
      </w:r>
      <w:r w:rsidRPr="000C6B1A">
        <w:rPr>
          <w:rFonts w:ascii="Arial" w:hAnsi="Arial" w:cs="Arial"/>
          <w:b/>
          <w:bCs/>
          <w:sz w:val="18"/>
          <w:szCs w:val="18"/>
          <w:lang w:val="es-BO" w:eastAsia="es-ES"/>
        </w:rPr>
        <w:t>ENTIDAD</w:t>
      </w:r>
      <w:r w:rsidRPr="000C6B1A">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C6B1A">
        <w:rPr>
          <w:rFonts w:ascii="Arial" w:hAnsi="Arial" w:cs="Arial"/>
          <w:b/>
          <w:sz w:val="18"/>
          <w:szCs w:val="18"/>
          <w:lang w:val="es-BO" w:eastAsia="es-ES"/>
        </w:rPr>
        <w:t>ENTIDAD</w:t>
      </w:r>
      <w:r w:rsidRPr="000C6B1A">
        <w:rPr>
          <w:rFonts w:ascii="Arial" w:hAnsi="Arial" w:cs="Arial"/>
          <w:b/>
          <w:bCs/>
          <w:sz w:val="18"/>
          <w:szCs w:val="18"/>
          <w:lang w:val="es-BO" w:eastAsia="es-ES"/>
        </w:rPr>
        <w:t xml:space="preserve"> </w:t>
      </w:r>
      <w:r w:rsidRPr="000C6B1A">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CUARTA.- (NOTIFICACIONES)</w:t>
      </w:r>
    </w:p>
    <w:p w:rsidR="002417C3" w:rsidRPr="000C6B1A" w:rsidRDefault="002417C3" w:rsidP="002417C3">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14.1.</w:t>
      </w:r>
      <w:r w:rsidRPr="000C6B1A">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17C3" w:rsidRPr="000C6B1A" w:rsidTr="002417C3">
        <w:trPr>
          <w:trHeight w:val="2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180" w:hanging="180"/>
              <w:jc w:val="center"/>
              <w:rPr>
                <w:rFonts w:ascii="Arial" w:hAnsi="Arial" w:cs="Arial"/>
                <w:b/>
                <w:bCs/>
                <w:sz w:val="18"/>
                <w:szCs w:val="18"/>
                <w:lang w:val="es-BO" w:eastAsia="es-ES"/>
              </w:rPr>
            </w:pPr>
            <w:r w:rsidRPr="000C6B1A">
              <w:rPr>
                <w:rFonts w:ascii="Arial" w:hAnsi="Arial" w:cs="Arial"/>
                <w:b/>
                <w:bCs/>
                <w:sz w:val="18"/>
                <w:szCs w:val="18"/>
                <w:lang w:val="es-BO" w:eastAsia="es-ES"/>
              </w:rPr>
              <w:t>CONTRATISTA</w:t>
            </w:r>
          </w:p>
        </w:tc>
      </w:tr>
      <w:tr w:rsidR="002417C3" w:rsidRPr="000C6B1A" w:rsidTr="002417C3">
        <w:trPr>
          <w:trHeight w:val="1537"/>
        </w:trPr>
        <w:tc>
          <w:tcPr>
            <w:tcW w:w="3827"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Telf.:</w:t>
            </w:r>
            <w:r w:rsidRPr="000C6B1A">
              <w:rPr>
                <w:rFonts w:ascii="Arial" w:hAnsi="Arial" w:cs="Arial"/>
                <w:sz w:val="18"/>
                <w:szCs w:val="18"/>
                <w:lang w:val="es-BO" w:eastAsia="es-ES"/>
              </w:rPr>
              <w:t xml:space="preserve"> 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N° Cel.</w:t>
            </w:r>
            <w:r w:rsidRPr="000C6B1A">
              <w:rPr>
                <w:rFonts w:ascii="Arial" w:hAnsi="Arial" w:cs="Arial"/>
                <w:sz w:val="18"/>
                <w:szCs w:val="18"/>
                <w:lang w:val="es-BO" w:eastAsia="es-ES"/>
              </w:rPr>
              <w:t xml:space="preserve"> ______________________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w:t>
            </w:r>
          </w:p>
          <w:p w:rsidR="002417C3" w:rsidRPr="000C6B1A" w:rsidRDefault="002417C3" w:rsidP="002417C3">
            <w:pPr>
              <w:widowControl w:val="0"/>
              <w:ind w:left="180" w:hanging="180"/>
              <w:jc w:val="both"/>
              <w:rPr>
                <w:rFonts w:ascii="Arial" w:hAnsi="Arial" w:cs="Arial"/>
                <w:b/>
                <w:sz w:val="18"/>
                <w:szCs w:val="18"/>
                <w:lang w:val="es-BO" w:eastAsia="es-ES"/>
              </w:rPr>
            </w:pPr>
            <w:r w:rsidRPr="000C6B1A">
              <w:rPr>
                <w:rFonts w:ascii="Arial" w:hAnsi="Arial" w:cs="Arial"/>
                <w:b/>
                <w:sz w:val="18"/>
                <w:szCs w:val="18"/>
                <w:lang w:val="es-BO" w:eastAsia="es-ES"/>
              </w:rPr>
              <w:t xml:space="preserve">Attn.: </w:t>
            </w:r>
            <w:r w:rsidRPr="000C6B1A">
              <w:rPr>
                <w:rFonts w:ascii="Arial" w:hAnsi="Arial" w:cs="Arial"/>
                <w:sz w:val="18"/>
                <w:szCs w:val="18"/>
                <w:lang w:val="es-BO" w:eastAsia="es-ES"/>
              </w:rPr>
              <w:t>_____________________</w:t>
            </w:r>
          </w:p>
          <w:p w:rsidR="002417C3" w:rsidRPr="000C6B1A" w:rsidRDefault="002417C3" w:rsidP="002417C3">
            <w:pPr>
              <w:widowControl w:val="0"/>
              <w:ind w:left="180" w:hanging="180"/>
              <w:jc w:val="both"/>
              <w:rPr>
                <w:rFonts w:ascii="Arial" w:hAnsi="Arial" w:cs="Arial"/>
                <w:sz w:val="18"/>
                <w:szCs w:val="18"/>
                <w:lang w:val="es-BO" w:eastAsia="es-ES"/>
              </w:rPr>
            </w:pPr>
            <w:r w:rsidRPr="000C6B1A">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417C3" w:rsidRPr="000C6B1A" w:rsidRDefault="002417C3" w:rsidP="002417C3">
            <w:pPr>
              <w:widowControl w:val="0"/>
              <w:ind w:left="-45"/>
              <w:jc w:val="both"/>
              <w:rPr>
                <w:rFonts w:ascii="Arial" w:hAnsi="Arial" w:cs="Arial"/>
                <w:sz w:val="18"/>
                <w:szCs w:val="18"/>
                <w:lang w:val="es-BO" w:eastAsia="es-ES"/>
              </w:rPr>
            </w:pPr>
            <w:r w:rsidRPr="000C6B1A">
              <w:rPr>
                <w:rFonts w:ascii="Arial" w:hAnsi="Arial" w:cs="Arial"/>
                <w:b/>
                <w:sz w:val="18"/>
                <w:szCs w:val="18"/>
                <w:lang w:val="es-BO" w:eastAsia="es-ES"/>
              </w:rPr>
              <w:t>Domicilio:</w:t>
            </w:r>
            <w:r w:rsidRPr="000C6B1A">
              <w:rPr>
                <w:rFonts w:ascii="Arial" w:hAnsi="Arial" w:cs="Arial"/>
                <w:sz w:val="18"/>
                <w:szCs w:val="18"/>
                <w:lang w:val="es-BO" w:eastAsia="es-ES"/>
              </w:rPr>
              <w:t xml:space="preserve"> ___________________</w:t>
            </w:r>
          </w:p>
          <w:p w:rsidR="002417C3" w:rsidRPr="000C6B1A" w:rsidRDefault="002417C3" w:rsidP="002417C3">
            <w:pPr>
              <w:widowControl w:val="0"/>
              <w:ind w:hanging="45"/>
              <w:jc w:val="both"/>
              <w:rPr>
                <w:rFonts w:ascii="Arial" w:hAnsi="Arial" w:cs="Arial"/>
                <w:sz w:val="18"/>
                <w:szCs w:val="18"/>
                <w:lang w:val="es-BO" w:eastAsia="es-ES"/>
              </w:rPr>
            </w:pPr>
            <w:r w:rsidRPr="000C6B1A">
              <w:rPr>
                <w:rFonts w:ascii="Arial" w:hAnsi="Arial" w:cs="Arial"/>
                <w:b/>
                <w:sz w:val="18"/>
                <w:szCs w:val="18"/>
                <w:lang w:val="es-BO" w:eastAsia="es-ES"/>
              </w:rPr>
              <w:t xml:space="preserve">N° Telf.: </w:t>
            </w:r>
            <w:r w:rsidRPr="000C6B1A">
              <w:rPr>
                <w:rFonts w:ascii="Arial" w:hAnsi="Arial" w:cs="Arial"/>
                <w:sz w:val="18"/>
                <w:szCs w:val="18"/>
                <w:lang w:val="es-BO" w:eastAsia="es-ES"/>
              </w:rPr>
              <w:t>_______________________</w:t>
            </w:r>
          </w:p>
          <w:p w:rsidR="002417C3" w:rsidRPr="000C6B1A" w:rsidRDefault="002417C3" w:rsidP="002417C3">
            <w:pPr>
              <w:tabs>
                <w:tab w:val="left" w:pos="269"/>
              </w:tabs>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N° Cel.: </w:t>
            </w:r>
            <w:r w:rsidRPr="000C6B1A">
              <w:rPr>
                <w:rFonts w:ascii="Arial" w:hAnsi="Arial" w:cs="Arial"/>
                <w:sz w:val="18"/>
                <w:szCs w:val="18"/>
                <w:lang w:val="es-BO" w:eastAsia="es-ES"/>
              </w:rPr>
              <w:t>______________________</w:t>
            </w:r>
          </w:p>
          <w:p w:rsidR="002417C3" w:rsidRPr="000C6B1A" w:rsidRDefault="002417C3" w:rsidP="002417C3">
            <w:pPr>
              <w:autoSpaceDE w:val="0"/>
              <w:autoSpaceDN w:val="0"/>
              <w:adjustRightInd w:val="0"/>
              <w:rPr>
                <w:rFonts w:ascii="Arial" w:hAnsi="Arial" w:cs="Arial"/>
                <w:b/>
                <w:sz w:val="18"/>
                <w:szCs w:val="18"/>
                <w:lang w:val="es-BO" w:eastAsia="es-ES"/>
              </w:rPr>
            </w:pPr>
            <w:r w:rsidRPr="000C6B1A">
              <w:rPr>
                <w:rFonts w:ascii="Arial" w:hAnsi="Arial" w:cs="Arial"/>
                <w:b/>
                <w:sz w:val="18"/>
                <w:szCs w:val="18"/>
                <w:lang w:val="es-BO" w:eastAsia="es-ES"/>
              </w:rPr>
              <w:t xml:space="preserve">E-mail: </w:t>
            </w:r>
            <w:r w:rsidRPr="000C6B1A">
              <w:rPr>
                <w:rFonts w:ascii="Arial" w:hAnsi="Arial" w:cs="Arial"/>
                <w:sz w:val="18"/>
                <w:szCs w:val="18"/>
                <w:lang w:val="es-BO" w:eastAsia="es-ES"/>
              </w:rPr>
              <w:t>_______________________</w:t>
            </w:r>
          </w:p>
          <w:p w:rsidR="002417C3" w:rsidRPr="000C6B1A" w:rsidRDefault="002417C3" w:rsidP="002417C3">
            <w:pPr>
              <w:autoSpaceDE w:val="0"/>
              <w:autoSpaceDN w:val="0"/>
              <w:adjustRightInd w:val="0"/>
              <w:rPr>
                <w:rFonts w:ascii="Arial" w:hAnsi="Arial" w:cs="Arial"/>
                <w:sz w:val="18"/>
                <w:szCs w:val="18"/>
                <w:lang w:val="es-BO" w:eastAsia="es-ES"/>
              </w:rPr>
            </w:pPr>
            <w:r w:rsidRPr="000C6B1A">
              <w:rPr>
                <w:rFonts w:ascii="Arial" w:hAnsi="Arial" w:cs="Arial"/>
                <w:b/>
                <w:sz w:val="18"/>
                <w:szCs w:val="18"/>
                <w:lang w:val="es-BO" w:eastAsia="es-ES"/>
              </w:rPr>
              <w:t xml:space="preserve">Attn.: </w:t>
            </w:r>
            <w:r w:rsidRPr="000C6B1A">
              <w:rPr>
                <w:rFonts w:ascii="Arial" w:hAnsi="Arial" w:cs="Arial"/>
                <w:sz w:val="18"/>
                <w:szCs w:val="18"/>
                <w:lang w:val="es-BO" w:eastAsia="es-ES"/>
              </w:rPr>
              <w:t>________________________</w:t>
            </w:r>
          </w:p>
          <w:p w:rsidR="002417C3" w:rsidRPr="000C6B1A" w:rsidRDefault="002417C3" w:rsidP="002417C3">
            <w:pPr>
              <w:autoSpaceDE w:val="0"/>
              <w:autoSpaceDN w:val="0"/>
              <w:adjustRightInd w:val="0"/>
              <w:ind w:left="180" w:hanging="180"/>
              <w:rPr>
                <w:rFonts w:ascii="Arial" w:hAnsi="Arial" w:cs="Arial"/>
                <w:caps/>
                <w:sz w:val="18"/>
                <w:szCs w:val="18"/>
                <w:lang w:val="es-BO" w:eastAsia="es-ES"/>
              </w:rPr>
            </w:pPr>
            <w:r w:rsidRPr="000C6B1A">
              <w:rPr>
                <w:rFonts w:ascii="Arial" w:hAnsi="Arial" w:cs="Arial"/>
                <w:sz w:val="18"/>
                <w:szCs w:val="18"/>
                <w:lang w:val="es-BO" w:eastAsia="es-ES"/>
              </w:rPr>
              <w:t>___________ - Bolivia</w:t>
            </w:r>
          </w:p>
        </w:tc>
      </w:tr>
    </w:tbl>
    <w:p w:rsidR="002417C3" w:rsidRPr="000C6B1A" w:rsidRDefault="002417C3" w:rsidP="002417C3">
      <w:pPr>
        <w:widowControl w:val="0"/>
        <w:tabs>
          <w:tab w:val="num" w:pos="720"/>
        </w:tabs>
        <w:spacing w:before="120" w:after="120"/>
        <w:ind w:left="720" w:hanging="720"/>
        <w:jc w:val="both"/>
        <w:rPr>
          <w:rFonts w:ascii="Arial" w:hAnsi="Arial" w:cs="Arial"/>
          <w:bCs/>
          <w:sz w:val="18"/>
          <w:szCs w:val="18"/>
          <w:lang w:val="es-BO" w:eastAsia="es-ES"/>
        </w:rPr>
      </w:pPr>
      <w:r w:rsidRPr="000C6B1A">
        <w:rPr>
          <w:rFonts w:ascii="Arial" w:hAnsi="Arial" w:cs="Arial"/>
          <w:b/>
          <w:sz w:val="18"/>
          <w:szCs w:val="18"/>
          <w:lang w:val="es-BO" w:eastAsia="es-ES"/>
        </w:rPr>
        <w:t>14.2.</w:t>
      </w:r>
      <w:r w:rsidRPr="000C6B1A">
        <w:rPr>
          <w:rFonts w:ascii="Arial" w:hAnsi="Arial" w:cs="Arial"/>
          <w:bCs/>
          <w:sz w:val="18"/>
          <w:szCs w:val="18"/>
          <w:lang w:val="es-BO" w:eastAsia="es-ES"/>
        </w:rPr>
        <w:tab/>
        <w:t>Se considerará recibida la notificación o comunicación en la fecha y hora en que se haya realizado la entrega.</w:t>
      </w:r>
    </w:p>
    <w:p w:rsidR="002417C3" w:rsidRPr="000C6B1A" w:rsidRDefault="002417C3" w:rsidP="002417C3">
      <w:pPr>
        <w:widowControl w:val="0"/>
        <w:tabs>
          <w:tab w:val="num" w:pos="720"/>
        </w:tabs>
        <w:spacing w:before="120" w:after="120"/>
        <w:ind w:left="720" w:hanging="720"/>
        <w:jc w:val="both"/>
        <w:rPr>
          <w:rFonts w:ascii="Arial" w:hAnsi="Arial" w:cs="Arial"/>
          <w:sz w:val="18"/>
          <w:szCs w:val="18"/>
          <w:lang w:val="es-BO" w:eastAsia="es-ES"/>
        </w:rPr>
      </w:pPr>
      <w:r w:rsidRPr="000C6B1A">
        <w:rPr>
          <w:rFonts w:ascii="Arial" w:hAnsi="Arial" w:cs="Arial"/>
          <w:b/>
          <w:bCs/>
          <w:sz w:val="18"/>
          <w:szCs w:val="18"/>
          <w:lang w:val="es-BO" w:eastAsia="es-ES"/>
        </w:rPr>
        <w:t>14.3.</w:t>
      </w:r>
      <w:r w:rsidRPr="000C6B1A">
        <w:rPr>
          <w:rFonts w:ascii="Arial" w:hAnsi="Arial" w:cs="Arial"/>
          <w:bCs/>
          <w:sz w:val="18"/>
          <w:szCs w:val="18"/>
          <w:lang w:val="es-BO" w:eastAsia="es-ES"/>
        </w:rPr>
        <w:tab/>
      </w:r>
      <w:r w:rsidRPr="000C6B1A">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lastRenderedPageBreak/>
        <w:t>DÉCIMA QUINTA.- (RESPONSABILIDAD Y OBLIGACIONES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 compromete a cumplir con las siguientes responsabilidades y obligaciones, que son de carácter enunciativo y no limitativo: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Responsabilidades:</w:t>
      </w: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consecuencia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before="120" w:after="120"/>
        <w:ind w:left="106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En caso de no responder favorablemente al requerimiento,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es responsable ante el Estado.</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Por los efectos resultantes de la inobservancia y/o infracción de las obligaciones del Contrato, leyes, reglamentos y/o cualquier disposición legal.</w:t>
      </w:r>
    </w:p>
    <w:p w:rsidR="002417C3" w:rsidRPr="000C6B1A" w:rsidRDefault="002417C3" w:rsidP="002417C3">
      <w:pPr>
        <w:spacing w:before="120" w:after="120"/>
        <w:ind w:left="1066"/>
        <w:contextualSpacing/>
        <w:jc w:val="both"/>
        <w:rPr>
          <w:rFonts w:ascii="Arial" w:hAnsi="Arial" w:cs="Arial"/>
          <w:sz w:val="18"/>
          <w:szCs w:val="18"/>
          <w:lang w:val="es-BO" w:eastAsia="es-ES"/>
        </w:rPr>
      </w:pPr>
    </w:p>
    <w:p w:rsidR="002417C3" w:rsidRPr="000C6B1A" w:rsidRDefault="002417C3" w:rsidP="007E3652">
      <w:pPr>
        <w:numPr>
          <w:ilvl w:val="0"/>
          <w:numId w:val="50"/>
        </w:numPr>
        <w:tabs>
          <w:tab w:val="num" w:pos="1418"/>
        </w:tabs>
        <w:spacing w:before="120" w:after="120"/>
        <w:ind w:left="1066"/>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todo subcontrato suscrito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obligara o pretenderá obligar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indemnizaciones o reclamos ocasionados por errores, negligencia y/o impericias practicados en la ejecución de los Servicios.</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rehacer o reparar, a su costo y en los plazos estipulados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toda y/o cualquier parte de los Servicios que hubiese sido considerada inaceptable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w:t>
      </w:r>
    </w:p>
    <w:p w:rsidR="002417C3" w:rsidRPr="000C6B1A" w:rsidRDefault="002417C3" w:rsidP="002417C3">
      <w:pPr>
        <w:spacing w:before="120" w:after="120"/>
        <w:ind w:left="1065"/>
        <w:contextualSpacing/>
        <w:jc w:val="both"/>
        <w:rPr>
          <w:rFonts w:ascii="Arial" w:hAnsi="Arial" w:cs="Arial"/>
          <w:sz w:val="18"/>
          <w:szCs w:val="18"/>
          <w:lang w:val="es-BO" w:eastAsia="es-ES"/>
        </w:rPr>
      </w:pPr>
    </w:p>
    <w:p w:rsidR="002417C3" w:rsidRPr="000C6B1A" w:rsidRDefault="002417C3" w:rsidP="007E3652">
      <w:pPr>
        <w:numPr>
          <w:ilvl w:val="0"/>
          <w:numId w:val="50"/>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417C3" w:rsidRPr="000C6B1A" w:rsidRDefault="002417C3" w:rsidP="007E3652">
      <w:pPr>
        <w:numPr>
          <w:ilvl w:val="1"/>
          <w:numId w:val="52"/>
        </w:numPr>
        <w:spacing w:before="120" w:after="120"/>
        <w:contextualSpacing/>
        <w:jc w:val="both"/>
        <w:rPr>
          <w:rFonts w:ascii="Arial" w:hAnsi="Arial" w:cs="Arial"/>
          <w:b/>
          <w:sz w:val="18"/>
          <w:szCs w:val="18"/>
          <w:lang w:val="es-BO" w:eastAsia="es-ES"/>
        </w:rPr>
      </w:pPr>
      <w:r w:rsidRPr="000C6B1A">
        <w:rPr>
          <w:rFonts w:ascii="Arial" w:hAnsi="Arial" w:cs="Arial"/>
          <w:b/>
          <w:sz w:val="18"/>
          <w:szCs w:val="18"/>
          <w:lang w:val="es-BO" w:eastAsia="es-ES"/>
        </w:rPr>
        <w:t xml:space="preserve">  Obligaciones: </w:t>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Ejecutar el Servicio de acuerdo a lo previsto en este Contrato, sus anexos y la Ley Aplicable, siendo el único responsable ante cualquier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2417C3" w:rsidRPr="000C6B1A" w:rsidRDefault="002417C3" w:rsidP="002417C3">
      <w:pPr>
        <w:spacing w:before="120" w:after="120"/>
        <w:ind w:left="1701"/>
        <w:contextualSpacing/>
        <w:jc w:val="both"/>
        <w:rPr>
          <w:rFonts w:ascii="Arial" w:hAnsi="Arial" w:cs="Arial"/>
          <w:sz w:val="18"/>
          <w:szCs w:val="18"/>
          <w:lang w:val="es-BO" w:eastAsia="es-ES"/>
        </w:rPr>
      </w:pPr>
    </w:p>
    <w:p w:rsidR="002417C3" w:rsidRPr="000C6B1A" w:rsidRDefault="002417C3" w:rsidP="007E3652">
      <w:pPr>
        <w:numPr>
          <w:ilvl w:val="0"/>
          <w:numId w:val="43"/>
        </w:numPr>
        <w:spacing w:before="120" w:after="120"/>
        <w:ind w:left="1701" w:hanging="56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Planear, programar, dirigir y ejecutar los Servicios con calidad y seguridad, a fin de garantizar el pleno cumplimiento del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C6B1A">
        <w:rPr>
          <w:rFonts w:ascii="Arial" w:hAnsi="Arial" w:cs="Arial"/>
          <w:sz w:val="18"/>
          <w:szCs w:val="18"/>
          <w:lang w:val="es-BO" w:eastAsia="es-ES"/>
        </w:rPr>
        <w:tab/>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único y exclusivo responsable.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Salvaguardar y liberar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Responder por los daños o pérdidas causados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o a terceros, resultantes de acción u omisión en la ejecución de los Servicios.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 cualquier reclamo.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podrá pedir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Los sueldos pagados a los trabajadores deben obedecer como mínimo, a lo establecido en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r w:rsidRPr="000C6B1A">
        <w:rPr>
          <w:rFonts w:ascii="Arial" w:hAnsi="Arial" w:cs="Arial"/>
          <w:sz w:val="18"/>
          <w:szCs w:val="18"/>
          <w:lang w:val="es-BO" w:eastAsia="es-ES"/>
        </w:rPr>
        <w:tab/>
      </w: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en conformidad al Contrato.</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Mantener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7E3652">
      <w:pPr>
        <w:numPr>
          <w:ilvl w:val="0"/>
          <w:numId w:val="42"/>
        </w:numPr>
        <w:spacing w:before="120" w:after="120"/>
        <w:ind w:left="1134" w:hanging="425"/>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Realizar el trabajo solicitado conforme a detalle y requerimiento realizado por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720"/>
        <w:contextualSpacing/>
        <w:jc w:val="both"/>
        <w:rPr>
          <w:rFonts w:ascii="Arial" w:hAnsi="Arial" w:cs="Arial"/>
          <w:sz w:val="18"/>
          <w:szCs w:val="18"/>
          <w:lang w:val="es-BO" w:eastAsia="es-ES"/>
        </w:rPr>
      </w:pP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sz w:val="18"/>
          <w:szCs w:val="18"/>
          <w:lang w:val="es-BO" w:eastAsia="es-ES"/>
        </w:rPr>
        <w:t>Las demás obligaciones y responsabilidades a su cargo que sin estar expresamente mencionadas, emerjan del presente Contrato.</w:t>
      </w:r>
    </w:p>
    <w:p w:rsidR="002417C3" w:rsidRPr="000C6B1A" w:rsidRDefault="002417C3" w:rsidP="002417C3">
      <w:pPr>
        <w:spacing w:after="120"/>
        <w:jc w:val="both"/>
        <w:rPr>
          <w:rFonts w:ascii="Arial" w:hAnsi="Arial" w:cs="Arial"/>
          <w:sz w:val="18"/>
          <w:szCs w:val="18"/>
          <w:lang w:val="es-BO" w:eastAsia="es-ES"/>
        </w:rPr>
      </w:pPr>
      <w:r w:rsidRPr="000C6B1A">
        <w:rPr>
          <w:rFonts w:ascii="Arial" w:hAnsi="Arial" w:cs="Arial"/>
          <w:b/>
          <w:sz w:val="18"/>
          <w:szCs w:val="18"/>
          <w:u w:val="single"/>
          <w:lang w:val="es-BO" w:eastAsia="es-ES"/>
        </w:rPr>
        <w:t>DÉCIMA SEXTA.- (OBLIGACIONES DE LA ENTIDAD)</w:t>
      </w:r>
    </w:p>
    <w:p w:rsidR="002417C3" w:rsidRPr="000C6B1A" w:rsidRDefault="002417C3" w:rsidP="002417C3">
      <w:pPr>
        <w:spacing w:after="120"/>
        <w:ind w:left="709" w:hanging="708"/>
        <w:jc w:val="both"/>
        <w:rPr>
          <w:rFonts w:ascii="Arial" w:hAnsi="Arial" w:cs="Arial"/>
          <w:sz w:val="18"/>
          <w:szCs w:val="18"/>
          <w:lang w:val="es-BO" w:eastAsia="es-ES"/>
        </w:rPr>
      </w:pPr>
      <w:r w:rsidRPr="000C6B1A">
        <w:rPr>
          <w:rFonts w:ascii="Arial" w:hAnsi="Arial" w:cs="Arial"/>
          <w:sz w:val="18"/>
          <w:szCs w:val="18"/>
          <w:lang w:val="es-BO" w:eastAsia="es-ES"/>
        </w:rPr>
        <w:t>La ENTIDAD se obliga en su sentido más amplio a cumplir con las siguientes obligaciones:</w:t>
      </w: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Notificar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los defectos e irregularidades encontradas en la ejecución del Servicio, fijando plazos para su corrección.</w:t>
      </w:r>
    </w:p>
    <w:p w:rsidR="002417C3" w:rsidRPr="000C6B1A" w:rsidRDefault="002417C3" w:rsidP="002417C3">
      <w:pPr>
        <w:spacing w:before="120" w:after="120"/>
        <w:ind w:left="1415"/>
        <w:contextualSpacing/>
        <w:jc w:val="both"/>
        <w:rPr>
          <w:rFonts w:ascii="Arial" w:hAnsi="Arial" w:cs="Arial"/>
          <w:sz w:val="18"/>
          <w:szCs w:val="18"/>
          <w:lang w:val="es-BO" w:eastAsia="es-ES"/>
        </w:rPr>
      </w:pPr>
    </w:p>
    <w:p w:rsidR="002417C3" w:rsidRPr="000C6B1A" w:rsidRDefault="002417C3" w:rsidP="007E3652">
      <w:pPr>
        <w:numPr>
          <w:ilvl w:val="0"/>
          <w:numId w:val="48"/>
        </w:numPr>
        <w:spacing w:before="120" w:after="120"/>
        <w:ind w:left="1068"/>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Proporcionar información y detalle para la ejecución del Servicio, comunicando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eventuales cambios de normas y horarios de trabajo.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DÉCIMA SÉPTIMA.- (FISCALIZACIÓN DEL SERVICIO)</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17.1. </w:t>
      </w:r>
      <w:r w:rsidRPr="000C6B1A">
        <w:rPr>
          <w:rFonts w:ascii="Arial" w:hAnsi="Arial" w:cs="Arial"/>
          <w:sz w:val="18"/>
          <w:szCs w:val="18"/>
          <w:lang w:val="es-BO" w:eastAsia="es-ES"/>
        </w:rPr>
        <w:tab/>
        <w:t xml:space="preserve">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designará un Fiscal del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de seguimiento y control de la ejecución del Contrato, y comunicará oficialmente esta designación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mediante nota expresa y de conformidad a lo determinado en la cláusula (Notificaciones).</w:t>
      </w:r>
    </w:p>
    <w:p w:rsidR="002417C3" w:rsidRPr="000C6B1A" w:rsidRDefault="002417C3" w:rsidP="002417C3">
      <w:pPr>
        <w:tabs>
          <w:tab w:val="left" w:pos="900"/>
        </w:tabs>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17.2.</w:t>
      </w:r>
      <w:r w:rsidRPr="000C6B1A">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con relación al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b/>
          <w:sz w:val="18"/>
          <w:szCs w:val="18"/>
          <w:lang w:val="es-BO" w:eastAsia="es-ES"/>
        </w:rPr>
        <w:t>17.3.</w:t>
      </w:r>
      <w:r w:rsidRPr="000C6B1A">
        <w:rPr>
          <w:rFonts w:ascii="Arial" w:hAnsi="Arial" w:cs="Arial"/>
          <w:sz w:val="18"/>
          <w:szCs w:val="18"/>
          <w:lang w:val="es-BO" w:eastAsia="es-ES"/>
        </w:rPr>
        <w:tab/>
        <w:t>El Fiscal del Servicio tendrá los más amplios poderes, inclusive para:</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Ordenar la inmediata sustitución de cualquier empleado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Interrumpir cualquier parte del Servicio ejecutado en desacuerdo con lo determinado en el Contrato.</w:t>
      </w:r>
    </w:p>
    <w:p w:rsidR="002417C3" w:rsidRPr="000C6B1A" w:rsidRDefault="002417C3" w:rsidP="007E3652">
      <w:pPr>
        <w:widowControl w:val="0"/>
        <w:numPr>
          <w:ilvl w:val="0"/>
          <w:numId w:val="47"/>
        </w:numPr>
        <w:tabs>
          <w:tab w:val="num" w:pos="1134"/>
        </w:tabs>
        <w:spacing w:before="120" w:after="120"/>
        <w:ind w:left="1134" w:hanging="425"/>
        <w:jc w:val="both"/>
        <w:rPr>
          <w:rFonts w:ascii="Arial" w:hAnsi="Arial" w:cs="Arial"/>
          <w:sz w:val="18"/>
          <w:szCs w:val="18"/>
          <w:lang w:val="es-BO" w:eastAsia="es-ES"/>
        </w:rPr>
      </w:pPr>
      <w:r w:rsidRPr="000C6B1A">
        <w:rPr>
          <w:rFonts w:ascii="Arial" w:hAnsi="Arial" w:cs="Arial"/>
          <w:sz w:val="18"/>
          <w:szCs w:val="18"/>
          <w:lang w:val="es-BO" w:eastAsia="es-ES"/>
        </w:rPr>
        <w:t xml:space="preserve">En caso de inobservancia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 las exigencias de la fiscalización, se tendrá además el derecho de aplicación de multas previstas en el Contrato. </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17.4.</w:t>
      </w:r>
      <w:r w:rsidRPr="000C6B1A">
        <w:rPr>
          <w:rFonts w:ascii="Arial" w:hAnsi="Arial" w:cs="Arial"/>
          <w:sz w:val="18"/>
          <w:szCs w:val="18"/>
          <w:lang w:val="es-BO" w:eastAsia="es-ES"/>
        </w:rPr>
        <w:t xml:space="preserve"> </w:t>
      </w:r>
      <w:r w:rsidRPr="000C6B1A">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un plazo máximo para la solución del problema. Luego de dicho aviso, si transcurrido el plazo,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no procede con dicha solicitud, la misma se constituirá en causal de resolución por incumplimiento de Contrato, reservándose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el derecho de aplicar las multas de acuerdo al Contrato.</w:t>
      </w:r>
    </w:p>
    <w:p w:rsidR="002417C3" w:rsidRPr="000C6B1A" w:rsidRDefault="002417C3" w:rsidP="002417C3">
      <w:pPr>
        <w:widowControl w:val="0"/>
        <w:spacing w:before="120" w:after="120"/>
        <w:ind w:left="709" w:hanging="709"/>
        <w:jc w:val="both"/>
        <w:rPr>
          <w:rFonts w:ascii="Arial" w:hAnsi="Arial" w:cs="Arial"/>
          <w:sz w:val="18"/>
          <w:szCs w:val="18"/>
          <w:lang w:val="es-BO" w:eastAsia="es-ES"/>
        </w:rPr>
      </w:pPr>
      <w:r w:rsidRPr="000C6B1A">
        <w:rPr>
          <w:rFonts w:ascii="Arial" w:hAnsi="Arial" w:cs="Arial"/>
          <w:b/>
          <w:sz w:val="18"/>
          <w:szCs w:val="18"/>
          <w:lang w:val="es-BO" w:eastAsia="es-ES"/>
        </w:rPr>
        <w:t>17.5.</w:t>
      </w:r>
      <w:r w:rsidRPr="000C6B1A">
        <w:rPr>
          <w:rFonts w:ascii="Arial" w:hAnsi="Arial" w:cs="Arial"/>
          <w:sz w:val="18"/>
          <w:szCs w:val="18"/>
          <w:lang w:val="es-BO" w:eastAsia="es-ES"/>
        </w:rPr>
        <w:tab/>
        <w:t xml:space="preserve">La acción u omisión, total o parcial, de la fiscalización no exime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su total responsabilidad por la ejecución del Servicio.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OCTAVA.- (REPRESENTANTE DEL CONTRATISTA)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designará mediante notificación escrita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antes del inicio del mismo, mediante comunicación escrita dirigida a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de conformidad a la cláusula (Notificaciones) del presente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sz w:val="18"/>
          <w:szCs w:val="18"/>
          <w:lang w:val="es-BO" w:eastAsia="es-ES"/>
        </w:rPr>
        <w:lastRenderedPageBreak/>
        <w:t xml:space="preserve">El agente del Servicio representará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durante toda la prestación del Servicio y mantendrá coordinación permanente y efectiva con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a través del Fiscal del Servicio, a objeto de atender satisfactoriamente los requerimientos y dar fiel cumplimiento al Contrato.</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DÉCIMA NOVENA.- (INTRANSFERIBILIDAD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bajo ningún título podrá ceder, transferir, subrogar, total o parcialmente este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bajo los mismos términos y condiciones del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(IMPUESTOS Y TRIBUTOS)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20.1.</w:t>
      </w:r>
      <w:r w:rsidRPr="000C6B1A">
        <w:rPr>
          <w:rFonts w:ascii="Arial" w:hAnsi="Arial" w:cs="Arial"/>
          <w:b/>
          <w:sz w:val="18"/>
          <w:szCs w:val="18"/>
          <w:lang w:val="es-BO" w:eastAsia="es-ES"/>
        </w:rPr>
        <w:tab/>
      </w:r>
      <w:r w:rsidRPr="000C6B1A">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conforme a lo previsto en la Ley Aplicable, sin derecho a reembolso.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417C3" w:rsidRPr="000C6B1A" w:rsidRDefault="002417C3" w:rsidP="002417C3">
      <w:pPr>
        <w:widowControl w:val="0"/>
        <w:spacing w:before="120" w:after="120"/>
        <w:ind w:left="720" w:hanging="720"/>
        <w:jc w:val="both"/>
        <w:rPr>
          <w:rFonts w:ascii="Arial" w:hAnsi="Arial" w:cs="Arial"/>
          <w:sz w:val="18"/>
          <w:szCs w:val="18"/>
          <w:lang w:val="es-BO" w:eastAsia="es-ES"/>
        </w:rPr>
      </w:pPr>
      <w:r w:rsidRPr="000C6B1A">
        <w:rPr>
          <w:rFonts w:ascii="Arial" w:hAnsi="Arial" w:cs="Arial"/>
          <w:b/>
          <w:sz w:val="18"/>
          <w:szCs w:val="18"/>
          <w:lang w:val="es-BO" w:eastAsia="es-ES"/>
        </w:rPr>
        <w:t>20.2.</w:t>
      </w:r>
      <w:r w:rsidRPr="000C6B1A">
        <w:rPr>
          <w:rFonts w:ascii="Arial" w:hAnsi="Arial" w:cs="Arial"/>
          <w:sz w:val="18"/>
          <w:szCs w:val="18"/>
          <w:lang w:val="es-BO" w:eastAsia="es-ES"/>
        </w:rPr>
        <w:tab/>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417C3" w:rsidRPr="000C6B1A" w:rsidRDefault="002417C3" w:rsidP="002417C3">
      <w:pPr>
        <w:spacing w:before="120" w:after="120" w:line="195" w:lineRule="exact"/>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PRIMERA.- (CONFIDENCIALIDAD)</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El </w:t>
      </w:r>
      <w:r w:rsidRPr="000C6B1A">
        <w:rPr>
          <w:rFonts w:ascii="Arial" w:hAnsi="Arial" w:cs="Arial"/>
          <w:b/>
          <w:bCs/>
          <w:sz w:val="18"/>
          <w:szCs w:val="18"/>
          <w:lang w:val="es-BO"/>
        </w:rPr>
        <w:t>CONTRATISTA</w:t>
      </w:r>
      <w:r w:rsidRPr="000C6B1A">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Las obligaciones que el </w:t>
      </w:r>
      <w:r w:rsidRPr="000C6B1A">
        <w:rPr>
          <w:rFonts w:ascii="Arial" w:hAnsi="Arial" w:cs="Arial"/>
          <w:b/>
          <w:sz w:val="18"/>
          <w:szCs w:val="18"/>
          <w:lang w:val="es-BO"/>
        </w:rPr>
        <w:t xml:space="preserve">CONTRATISTA </w:t>
      </w:r>
      <w:r w:rsidRPr="000C6B1A">
        <w:rPr>
          <w:rFonts w:ascii="Arial" w:hAnsi="Arial" w:cs="Arial"/>
          <w:sz w:val="18"/>
          <w:szCs w:val="18"/>
          <w:lang w:val="es-BO"/>
        </w:rPr>
        <w:t>asume bajo este Contrato con relación a la confidencialidad, subsistirán una vez finalizado el Contrato.</w:t>
      </w:r>
    </w:p>
    <w:p w:rsidR="002417C3" w:rsidRPr="000C6B1A" w:rsidRDefault="002417C3" w:rsidP="002417C3">
      <w:pPr>
        <w:spacing w:before="120" w:after="120"/>
        <w:contextualSpacing/>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 xml:space="preserve">A la terminación del presente Contrato, por resolución o por su cumplimiento, el </w:t>
      </w:r>
      <w:r w:rsidRPr="000C6B1A">
        <w:rPr>
          <w:rFonts w:ascii="Arial" w:hAnsi="Arial" w:cs="Arial"/>
          <w:b/>
          <w:sz w:val="18"/>
          <w:szCs w:val="18"/>
          <w:lang w:val="es-BO"/>
        </w:rPr>
        <w:t xml:space="preserve">CONTRATISTA </w:t>
      </w:r>
      <w:r w:rsidRPr="000C6B1A">
        <w:rPr>
          <w:rFonts w:ascii="Arial" w:hAnsi="Arial" w:cs="Arial"/>
          <w:sz w:val="18"/>
          <w:szCs w:val="18"/>
          <w:lang w:val="es-BO"/>
        </w:rPr>
        <w:t xml:space="preserve">está en la obligación de entregar de manera inmediata a la </w:t>
      </w:r>
      <w:r w:rsidRPr="000C6B1A">
        <w:rPr>
          <w:rFonts w:ascii="Arial" w:hAnsi="Arial" w:cs="Arial"/>
          <w:b/>
          <w:sz w:val="18"/>
          <w:szCs w:val="18"/>
          <w:lang w:val="es-BO"/>
        </w:rPr>
        <w:t>ENTIDAD</w:t>
      </w:r>
      <w:r w:rsidRPr="000C6B1A">
        <w:rPr>
          <w:rFonts w:ascii="Arial" w:hAnsi="Arial" w:cs="Arial"/>
          <w:sz w:val="18"/>
          <w:szCs w:val="18"/>
          <w:lang w:val="es-BO"/>
        </w:rPr>
        <w:t xml:space="preserve"> todos los documentos, notas, datos, información, y otros que hubiera entrado en posesión del </w:t>
      </w:r>
      <w:r w:rsidRPr="000C6B1A">
        <w:rPr>
          <w:rFonts w:ascii="Arial" w:hAnsi="Arial" w:cs="Arial"/>
          <w:b/>
          <w:sz w:val="18"/>
          <w:szCs w:val="18"/>
          <w:lang w:val="es-BO"/>
        </w:rPr>
        <w:t>CONTRATISTA</w:t>
      </w:r>
      <w:r w:rsidRPr="000C6B1A">
        <w:rPr>
          <w:rFonts w:ascii="Arial" w:hAnsi="Arial" w:cs="Arial"/>
          <w:sz w:val="18"/>
          <w:szCs w:val="18"/>
          <w:lang w:val="es-BO"/>
        </w:rPr>
        <w:t xml:space="preserve"> en virtud a la ejecución del presente Contrato, no pudiendo retener el </w:t>
      </w:r>
      <w:r w:rsidRPr="000C6B1A">
        <w:rPr>
          <w:rFonts w:ascii="Arial" w:hAnsi="Arial" w:cs="Arial"/>
          <w:b/>
          <w:sz w:val="18"/>
          <w:szCs w:val="18"/>
          <w:lang w:val="es-BO"/>
        </w:rPr>
        <w:t xml:space="preserve">CONTRATISTA </w:t>
      </w:r>
      <w:r w:rsidRPr="000C6B1A">
        <w:rPr>
          <w:rFonts w:ascii="Arial" w:hAnsi="Arial" w:cs="Arial"/>
          <w:sz w:val="18"/>
          <w:szCs w:val="18"/>
          <w:lang w:val="es-BO"/>
        </w:rPr>
        <w:t>ninguna copia de los mismos, ya sean en papel o en formato electrónico o digital.</w:t>
      </w: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p>
    <w:p w:rsidR="002417C3" w:rsidRPr="000C6B1A" w:rsidRDefault="002417C3" w:rsidP="002417C3">
      <w:pPr>
        <w:shd w:val="clear" w:color="auto" w:fill="FFFFFF"/>
        <w:tabs>
          <w:tab w:val="left" w:pos="426"/>
        </w:tabs>
        <w:spacing w:before="120" w:after="120"/>
        <w:ind w:right="-6"/>
        <w:contextualSpacing/>
        <w:jc w:val="both"/>
        <w:rPr>
          <w:rFonts w:ascii="Arial" w:hAnsi="Arial" w:cs="Arial"/>
          <w:sz w:val="18"/>
          <w:szCs w:val="18"/>
          <w:lang w:val="es-BO"/>
        </w:rPr>
      </w:pPr>
      <w:r w:rsidRPr="000C6B1A">
        <w:rPr>
          <w:rFonts w:ascii="Arial" w:hAnsi="Arial" w:cs="Arial"/>
          <w:sz w:val="18"/>
          <w:szCs w:val="18"/>
          <w:lang w:val="es-BO"/>
        </w:rPr>
        <w:t>El incumplimiento de la obligación de confidencialidad importara:</w:t>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La adopción de medidas judiciales y sanciones de acuerdo a normas pertinentes.</w:t>
      </w:r>
    </w:p>
    <w:p w:rsidR="002417C3" w:rsidRPr="000C6B1A" w:rsidRDefault="002417C3" w:rsidP="002417C3">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C6B1A">
        <w:rPr>
          <w:rFonts w:ascii="Arial" w:hAnsi="Arial" w:cs="Arial"/>
          <w:b/>
          <w:sz w:val="18"/>
          <w:szCs w:val="18"/>
          <w:lang w:val="es-BO" w:eastAsia="es-ES"/>
        </w:rPr>
        <w:tab/>
      </w:r>
    </w:p>
    <w:p w:rsidR="002417C3" w:rsidRPr="000C6B1A" w:rsidRDefault="002417C3" w:rsidP="007E3652">
      <w:pPr>
        <w:numPr>
          <w:ilvl w:val="0"/>
          <w:numId w:val="49"/>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C6B1A">
        <w:rPr>
          <w:rFonts w:ascii="Arial" w:hAnsi="Arial" w:cs="Arial"/>
          <w:sz w:val="18"/>
          <w:szCs w:val="18"/>
          <w:lang w:val="es-BO" w:eastAsia="es-ES"/>
        </w:rPr>
        <w:t>Responsabilidad por pérdida y daños.</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SEGUNDA.- (CAUSAS DE FUERZA MAYOR Y/O CASO FORTUITO)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Con el fin de exceptuar al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de determinadas responsabilidades por mora durante la vigencia del presente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tendrá la facultad de calificar las causas de fuerza mayor y/o caso fortuito que </w:t>
      </w:r>
      <w:r w:rsidRPr="000C6B1A">
        <w:rPr>
          <w:rFonts w:ascii="Arial" w:hAnsi="Arial" w:cs="Arial"/>
          <w:sz w:val="18"/>
          <w:szCs w:val="18"/>
          <w:lang w:val="es-BO" w:eastAsia="es-ES"/>
        </w:rPr>
        <w:lastRenderedPageBreak/>
        <w:t>pudieran tener efectiva consecuencia sobre la ejecución del Contrato, previo cumplimiento de lo establecido en la presente cláusula.</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22.1   Condiciones de Validez:</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417C3" w:rsidRPr="000C6B1A" w:rsidRDefault="002417C3" w:rsidP="007E3652">
      <w:pPr>
        <w:numPr>
          <w:ilvl w:val="0"/>
          <w:numId w:val="40"/>
        </w:numPr>
        <w:spacing w:before="120" w:after="120"/>
        <w:ind w:left="1134" w:hanging="283"/>
        <w:jc w:val="both"/>
        <w:rPr>
          <w:rFonts w:ascii="Arial" w:hAnsi="Arial" w:cs="Arial"/>
          <w:sz w:val="18"/>
          <w:szCs w:val="18"/>
          <w:lang w:val="es-BO" w:eastAsia="es-ES"/>
        </w:rPr>
      </w:pPr>
      <w:r w:rsidRPr="000C6B1A">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será aplicable también a cualquier subcontratista.</w:t>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17C3" w:rsidRPr="000C6B1A" w:rsidRDefault="002417C3" w:rsidP="002417C3">
      <w:pPr>
        <w:tabs>
          <w:tab w:val="left" w:pos="2820"/>
        </w:tabs>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ab/>
      </w:r>
      <w:r w:rsidRPr="000C6B1A">
        <w:rPr>
          <w:rFonts w:ascii="Arial" w:hAnsi="Arial" w:cs="Arial"/>
          <w:sz w:val="18"/>
          <w:szCs w:val="18"/>
          <w:lang w:val="es-BO" w:eastAsia="es-ES"/>
        </w:rPr>
        <w:tab/>
      </w:r>
    </w:p>
    <w:p w:rsidR="002417C3" w:rsidRPr="000C6B1A" w:rsidRDefault="002417C3" w:rsidP="007E3652">
      <w:pPr>
        <w:numPr>
          <w:ilvl w:val="0"/>
          <w:numId w:val="40"/>
        </w:numPr>
        <w:spacing w:before="120" w:after="120"/>
        <w:ind w:left="1134" w:hanging="283"/>
        <w:contextualSpacing/>
        <w:jc w:val="both"/>
        <w:rPr>
          <w:rFonts w:ascii="Arial" w:hAnsi="Arial" w:cs="Arial"/>
          <w:sz w:val="18"/>
          <w:szCs w:val="18"/>
          <w:lang w:val="es-BO" w:eastAsia="es-ES"/>
        </w:rPr>
      </w:pPr>
      <w:r w:rsidRPr="000C6B1A">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y limitar el daño al mismo.</w:t>
      </w:r>
    </w:p>
    <w:p w:rsidR="002417C3" w:rsidRPr="000C6B1A" w:rsidRDefault="002417C3" w:rsidP="002417C3">
      <w:pPr>
        <w:spacing w:before="120" w:after="120"/>
        <w:contextualSpacing/>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Previo cumplimiento por parte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de lo establecido precedentemente dentro de los 2 (dos) días hábiles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 aprobar la existencia del impedimento, sin el cual, de ninguna manera y por ningún motivo podrá solicitar luego a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escrito la ampliación del plazo del Contrato y/o pago de multas.</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22.2   Cumplimiento ininterrumpido: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 xml:space="preserve">Cuando ocurra una fuerza mayor o caso fortuito, el </w:t>
      </w:r>
      <w:r w:rsidRPr="000C6B1A">
        <w:rPr>
          <w:rFonts w:ascii="Arial" w:hAnsi="Arial" w:cs="Arial"/>
          <w:b/>
          <w:sz w:val="18"/>
          <w:szCs w:val="18"/>
          <w:lang w:val="es-BO" w:eastAsia="es-ES"/>
        </w:rPr>
        <w:t xml:space="preserve">CONTRATISTA </w:t>
      </w:r>
      <w:r w:rsidRPr="000C6B1A">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w:t>
      </w:r>
    </w:p>
    <w:p w:rsidR="002417C3" w:rsidRPr="000C6B1A" w:rsidRDefault="002417C3" w:rsidP="002417C3">
      <w:pPr>
        <w:spacing w:before="120" w:after="120"/>
        <w:ind w:left="567" w:hanging="567"/>
        <w:jc w:val="both"/>
        <w:rPr>
          <w:rFonts w:ascii="Arial" w:hAnsi="Arial" w:cs="Arial"/>
          <w:b/>
          <w:sz w:val="18"/>
          <w:szCs w:val="18"/>
          <w:lang w:val="es-BO" w:eastAsia="es-ES"/>
        </w:rPr>
      </w:pPr>
      <w:r w:rsidRPr="000C6B1A">
        <w:rPr>
          <w:rFonts w:ascii="Arial" w:hAnsi="Arial" w:cs="Arial"/>
          <w:b/>
          <w:sz w:val="18"/>
          <w:szCs w:val="18"/>
          <w:lang w:val="es-BO" w:eastAsia="es-ES"/>
        </w:rPr>
        <w:t>22.3   Prórrogas: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2417C3" w:rsidRPr="000C6B1A" w:rsidRDefault="002417C3" w:rsidP="002417C3">
      <w:pPr>
        <w:autoSpaceDE w:val="0"/>
        <w:autoSpaceDN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TERCERA.- (TERMINACIÓN DEL CONTRATO)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presente Contrato concluirá por una de las siguientes causas:</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23.1.</w:t>
      </w:r>
      <w:r w:rsidRPr="000C6B1A">
        <w:rPr>
          <w:rFonts w:ascii="Arial" w:hAnsi="Arial" w:cs="Arial"/>
          <w:b/>
          <w:sz w:val="18"/>
          <w:szCs w:val="18"/>
          <w:lang w:val="es-BO" w:eastAsia="es-ES"/>
        </w:rPr>
        <w:tab/>
        <w:t>Por Cumplimiento del Contrato:</w:t>
      </w:r>
      <w:r w:rsidRPr="000C6B1A">
        <w:rPr>
          <w:rFonts w:ascii="Arial" w:hAnsi="Arial" w:cs="Arial"/>
          <w:sz w:val="18"/>
          <w:szCs w:val="18"/>
          <w:lang w:val="es-BO" w:eastAsia="es-ES"/>
        </w:rPr>
        <w:t xml:space="preserve"> </w:t>
      </w:r>
    </w:p>
    <w:p w:rsidR="002417C3" w:rsidRPr="000C6B1A" w:rsidRDefault="002417C3" w:rsidP="002417C3">
      <w:pPr>
        <w:spacing w:before="120" w:after="120"/>
        <w:ind w:left="705"/>
        <w:jc w:val="both"/>
        <w:rPr>
          <w:rFonts w:ascii="Arial" w:hAnsi="Arial" w:cs="Arial"/>
          <w:b/>
          <w:sz w:val="18"/>
          <w:szCs w:val="18"/>
          <w:lang w:val="es-BO" w:eastAsia="es-ES"/>
        </w:rPr>
      </w:pPr>
      <w:r w:rsidRPr="000C6B1A">
        <w:rPr>
          <w:rFonts w:ascii="Arial" w:hAnsi="Arial" w:cs="Arial"/>
          <w:sz w:val="18"/>
          <w:szCs w:val="18"/>
          <w:lang w:val="es-BO" w:eastAsia="es-ES"/>
        </w:rPr>
        <w:t xml:space="preserve">De forma normal, tanto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como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C6B1A">
        <w:rPr>
          <w:rFonts w:ascii="Arial" w:hAnsi="Arial" w:cs="Arial"/>
          <w:b/>
          <w:sz w:val="18"/>
          <w:szCs w:val="18"/>
          <w:lang w:val="es-BO" w:eastAsia="es-ES"/>
        </w:rPr>
        <w:t>.</w:t>
      </w:r>
    </w:p>
    <w:p w:rsidR="002417C3" w:rsidRPr="000C6B1A" w:rsidRDefault="002417C3" w:rsidP="002417C3">
      <w:pPr>
        <w:spacing w:before="120" w:after="120"/>
        <w:ind w:left="705" w:hanging="705"/>
        <w:jc w:val="both"/>
        <w:rPr>
          <w:rFonts w:ascii="Arial" w:hAnsi="Arial" w:cs="Arial"/>
          <w:sz w:val="18"/>
          <w:szCs w:val="18"/>
          <w:lang w:val="es-BO" w:eastAsia="es-ES"/>
        </w:rPr>
      </w:pPr>
      <w:r w:rsidRPr="000C6B1A">
        <w:rPr>
          <w:rFonts w:ascii="Arial" w:hAnsi="Arial" w:cs="Arial"/>
          <w:b/>
          <w:sz w:val="18"/>
          <w:szCs w:val="18"/>
          <w:lang w:val="es-BO" w:eastAsia="es-ES"/>
        </w:rPr>
        <w:t>23.2.</w:t>
      </w:r>
      <w:r w:rsidRPr="000C6B1A">
        <w:rPr>
          <w:rFonts w:ascii="Arial" w:hAnsi="Arial" w:cs="Arial"/>
          <w:b/>
          <w:sz w:val="18"/>
          <w:szCs w:val="18"/>
          <w:lang w:val="es-BO" w:eastAsia="es-ES"/>
        </w:rPr>
        <w:tab/>
        <w:t xml:space="preserve">Por Resolución del Contrato: </w:t>
      </w:r>
    </w:p>
    <w:p w:rsidR="002417C3" w:rsidRPr="000C6B1A" w:rsidRDefault="002417C3" w:rsidP="002417C3">
      <w:pPr>
        <w:spacing w:before="120" w:after="120"/>
        <w:ind w:left="705"/>
        <w:jc w:val="both"/>
        <w:rPr>
          <w:rFonts w:ascii="Arial" w:hAnsi="Arial" w:cs="Arial"/>
          <w:sz w:val="18"/>
          <w:szCs w:val="18"/>
          <w:lang w:val="es-BO" w:eastAsia="es-ES"/>
        </w:rPr>
      </w:pPr>
      <w:r w:rsidRPr="000C6B1A">
        <w:rPr>
          <w:rFonts w:ascii="Arial" w:hAnsi="Arial" w:cs="Arial"/>
          <w:sz w:val="18"/>
          <w:szCs w:val="18"/>
          <w:lang w:val="es-BO" w:eastAsia="es-ES"/>
        </w:rPr>
        <w:t xml:space="preserve">Si se diera el caso y como una forma excepcional de terminar el Contrato, a los efectos legales correspondientes,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acuerdan las siguientes causales para procesar la resolución del Contrato:</w:t>
      </w:r>
    </w:p>
    <w:p w:rsidR="002417C3" w:rsidRPr="000C6B1A" w:rsidRDefault="002417C3" w:rsidP="002417C3">
      <w:pPr>
        <w:spacing w:before="120" w:after="120"/>
        <w:ind w:left="1410" w:hanging="705"/>
        <w:jc w:val="both"/>
        <w:rPr>
          <w:rFonts w:ascii="Arial" w:hAnsi="Arial" w:cs="Arial"/>
          <w:b/>
          <w:sz w:val="18"/>
          <w:szCs w:val="18"/>
          <w:lang w:val="es-BO" w:eastAsia="es-ES"/>
        </w:rPr>
      </w:pPr>
      <w:r w:rsidRPr="000C6B1A">
        <w:rPr>
          <w:rFonts w:ascii="Arial" w:hAnsi="Arial" w:cs="Arial"/>
          <w:b/>
          <w:sz w:val="18"/>
          <w:szCs w:val="18"/>
          <w:lang w:val="es-BO" w:eastAsia="es-ES"/>
        </w:rPr>
        <w:lastRenderedPageBreak/>
        <w:t>23.2.1.</w:t>
      </w:r>
      <w:r w:rsidRPr="000C6B1A">
        <w:rPr>
          <w:rFonts w:ascii="Arial" w:hAnsi="Arial" w:cs="Arial"/>
          <w:b/>
          <w:sz w:val="18"/>
          <w:szCs w:val="18"/>
          <w:lang w:val="es-BO" w:eastAsia="es-ES"/>
        </w:rPr>
        <w:tab/>
        <w:t>Resolución a requerimiento de la ENTIDAD, por causales atribuibles al CONTRATISTA.</w:t>
      </w:r>
    </w:p>
    <w:p w:rsidR="002417C3" w:rsidRPr="000C6B1A" w:rsidRDefault="002417C3" w:rsidP="002417C3">
      <w:pPr>
        <w:spacing w:before="120" w:after="120"/>
        <w:ind w:left="1418" w:hanging="5"/>
        <w:jc w:val="both"/>
        <w:rPr>
          <w:rFonts w:ascii="Arial" w:hAnsi="Arial" w:cs="Arial"/>
          <w:sz w:val="18"/>
          <w:szCs w:val="18"/>
          <w:lang w:val="es-BO" w:eastAsia="es-ES"/>
        </w:rPr>
      </w:pPr>
      <w:r w:rsidRPr="000C6B1A">
        <w:rPr>
          <w:rFonts w:ascii="Arial" w:hAnsi="Arial" w:cs="Arial"/>
          <w:sz w:val="18"/>
          <w:szCs w:val="18"/>
          <w:lang w:val="es-BO" w:eastAsia="es-ES"/>
        </w:rPr>
        <w:t xml:space="preserve">La </w:t>
      </w:r>
      <w:r w:rsidRPr="000C6B1A">
        <w:rPr>
          <w:rFonts w:ascii="Arial" w:hAnsi="Arial" w:cs="Arial"/>
          <w:b/>
          <w:sz w:val="18"/>
          <w:szCs w:val="18"/>
          <w:lang w:val="es-BO" w:eastAsia="es-ES"/>
        </w:rPr>
        <w:t>ENTIDAD</w:t>
      </w:r>
      <w:r w:rsidRPr="000C6B1A">
        <w:rPr>
          <w:rFonts w:ascii="Arial" w:hAnsi="Arial" w:cs="Arial"/>
          <w:sz w:val="18"/>
          <w:szCs w:val="18"/>
          <w:lang w:val="es-BO" w:eastAsia="es-ES"/>
        </w:rPr>
        <w:t>, podrá proceder al trámite de resolución del Contrato, en los siguientes casos:</w:t>
      </w:r>
    </w:p>
    <w:p w:rsidR="002417C3" w:rsidRPr="000C6B1A" w:rsidRDefault="002417C3" w:rsidP="007E3652">
      <w:pPr>
        <w:numPr>
          <w:ilvl w:val="0"/>
          <w:numId w:val="45"/>
        </w:numPr>
        <w:spacing w:after="240"/>
        <w:ind w:left="1769" w:hanging="357"/>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disolución del </w:t>
      </w:r>
      <w:r w:rsidRPr="000C6B1A">
        <w:rPr>
          <w:rFonts w:ascii="Arial" w:hAnsi="Arial" w:cs="Arial"/>
          <w:b/>
          <w:sz w:val="18"/>
          <w:szCs w:val="18"/>
          <w:lang w:val="es-BO" w:eastAsia="es-ES"/>
        </w:rPr>
        <w:t>CONTRATISTA.</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quiebra declarada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incumplimiento en la prestación del Servicio, a requerimiento de la </w:t>
      </w:r>
      <w:r w:rsidRPr="000C6B1A">
        <w:rPr>
          <w:rFonts w:ascii="Arial" w:hAnsi="Arial" w:cs="Arial"/>
          <w:b/>
          <w:sz w:val="18"/>
          <w:szCs w:val="18"/>
          <w:lang w:val="es-BO" w:eastAsia="es-ES"/>
        </w:rPr>
        <w:t xml:space="preserve">ENTIDAD </w:t>
      </w:r>
      <w:r w:rsidRPr="000C6B1A">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paralización del Servicio sin justificación, por el lapso de ____________ días calendario continuos.</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C6B1A">
        <w:rPr>
          <w:rFonts w:ascii="Arial" w:hAnsi="Arial" w:cs="Arial"/>
          <w:b/>
          <w:sz w:val="18"/>
          <w:szCs w:val="18"/>
          <w:lang w:val="es-BO" w:eastAsia="es-ES"/>
        </w:rPr>
        <w:t>.</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falta de pago de salarios a su personal y otras obligaciones contractuales que afecten al Servicio.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2417C3" w:rsidRPr="000C6B1A" w:rsidRDefault="002417C3" w:rsidP="002417C3">
      <w:pPr>
        <w:spacing w:after="240"/>
        <w:ind w:left="720"/>
        <w:contextualSpacing/>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fuerza mayor o caso fortuito.</w:t>
      </w:r>
    </w:p>
    <w:p w:rsidR="002417C3" w:rsidRPr="000C6B1A" w:rsidRDefault="002417C3" w:rsidP="002417C3">
      <w:pPr>
        <w:spacing w:after="240"/>
        <w:ind w:left="1770"/>
        <w:contextualSpacing/>
        <w:jc w:val="both"/>
        <w:rPr>
          <w:rFonts w:ascii="Arial" w:hAnsi="Arial" w:cs="Arial"/>
          <w:sz w:val="18"/>
          <w:szCs w:val="18"/>
          <w:lang w:val="es-BO" w:eastAsia="es-ES"/>
        </w:rPr>
      </w:pPr>
    </w:p>
    <w:p w:rsidR="002417C3" w:rsidRPr="000C6B1A" w:rsidRDefault="002417C3" w:rsidP="007E3652">
      <w:pPr>
        <w:numPr>
          <w:ilvl w:val="0"/>
          <w:numId w:val="45"/>
        </w:numPr>
        <w:spacing w:after="240"/>
        <w:contextualSpacing/>
        <w:jc w:val="both"/>
        <w:rPr>
          <w:rFonts w:ascii="Arial" w:hAnsi="Arial" w:cs="Arial"/>
          <w:sz w:val="18"/>
          <w:szCs w:val="18"/>
          <w:lang w:val="es-BO" w:eastAsia="es-ES"/>
        </w:rPr>
      </w:pPr>
      <w:r w:rsidRPr="000C6B1A">
        <w:rPr>
          <w:rFonts w:ascii="Arial" w:hAnsi="Arial" w:cs="Arial"/>
          <w:sz w:val="18"/>
          <w:szCs w:val="18"/>
          <w:lang w:val="es-BO" w:eastAsia="es-ES"/>
        </w:rPr>
        <w:t>Por incumplimiento a la cláusula (anticorrupción).</w:t>
      </w:r>
    </w:p>
    <w:p w:rsidR="002417C3" w:rsidRPr="000C6B1A" w:rsidRDefault="002417C3" w:rsidP="002417C3">
      <w:pPr>
        <w:spacing w:before="120" w:after="120"/>
        <w:ind w:left="1410" w:hanging="702"/>
        <w:jc w:val="both"/>
        <w:rPr>
          <w:rFonts w:ascii="Arial" w:hAnsi="Arial" w:cs="Arial"/>
          <w:b/>
          <w:sz w:val="18"/>
          <w:szCs w:val="18"/>
          <w:lang w:val="es-BO" w:eastAsia="es-ES"/>
        </w:rPr>
      </w:pPr>
      <w:r w:rsidRPr="000C6B1A">
        <w:rPr>
          <w:rFonts w:ascii="Arial" w:hAnsi="Arial" w:cs="Arial"/>
          <w:b/>
          <w:sz w:val="18"/>
          <w:szCs w:val="18"/>
          <w:lang w:val="es-BO" w:eastAsia="es-ES"/>
        </w:rPr>
        <w:t>23.2.2. Resolución a requerimiento del CONTRATISTA por causales atribuibles a la ENTIDAD.</w:t>
      </w:r>
    </w:p>
    <w:p w:rsidR="002417C3" w:rsidRPr="000C6B1A" w:rsidRDefault="002417C3" w:rsidP="002417C3">
      <w:pPr>
        <w:spacing w:before="120" w:after="120"/>
        <w:ind w:left="1410" w:firstLine="6"/>
        <w:jc w:val="both"/>
        <w:rPr>
          <w:rFonts w:ascii="Arial" w:hAnsi="Arial" w:cs="Arial"/>
          <w:sz w:val="18"/>
          <w:szCs w:val="18"/>
          <w:lang w:val="es-BO" w:eastAsia="es-ES"/>
        </w:rPr>
      </w:pPr>
      <w:r w:rsidRPr="000C6B1A">
        <w:rPr>
          <w:rFonts w:ascii="Arial" w:hAnsi="Arial" w:cs="Arial"/>
          <w:sz w:val="18"/>
          <w:szCs w:val="18"/>
          <w:lang w:val="es-BO" w:eastAsia="es-ES"/>
        </w:rPr>
        <w:t xml:space="preserve">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 xml:space="preserve"> podrá proceder al trámite de resolución del Contrato, en los siguientes casos:</w:t>
      </w: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Si apartándose de los términos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a través del Fiscal del Servicio</w:t>
      </w:r>
      <w:r w:rsidRPr="000C6B1A">
        <w:rPr>
          <w:rFonts w:ascii="Arial" w:hAnsi="Arial" w:cs="Arial"/>
          <w:b/>
          <w:sz w:val="18"/>
          <w:szCs w:val="18"/>
          <w:lang w:val="es-BO" w:eastAsia="es-ES"/>
        </w:rPr>
        <w:t>,</w:t>
      </w:r>
      <w:r w:rsidRPr="000C6B1A">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2417C3" w:rsidRPr="000C6B1A" w:rsidRDefault="002417C3" w:rsidP="002417C3">
      <w:pPr>
        <w:spacing w:before="120" w:after="120"/>
        <w:ind w:left="1776"/>
        <w:contextualSpacing/>
        <w:jc w:val="both"/>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Por utilizar o requerir aquellos Servicios que son objeto del presente Contrato, en beneficio de terceras personas.</w:t>
      </w:r>
    </w:p>
    <w:p w:rsidR="002417C3" w:rsidRPr="000C6B1A" w:rsidRDefault="002417C3" w:rsidP="002417C3">
      <w:pPr>
        <w:spacing w:before="120" w:after="120"/>
        <w:ind w:left="720"/>
        <w:contextualSpacing/>
        <w:rPr>
          <w:rFonts w:ascii="Arial" w:hAnsi="Arial" w:cs="Arial"/>
          <w:sz w:val="18"/>
          <w:szCs w:val="18"/>
          <w:lang w:val="es-BO" w:eastAsia="es-ES"/>
        </w:rPr>
      </w:pPr>
    </w:p>
    <w:p w:rsidR="002417C3" w:rsidRPr="000C6B1A" w:rsidRDefault="002417C3" w:rsidP="007E3652">
      <w:pPr>
        <w:numPr>
          <w:ilvl w:val="0"/>
          <w:numId w:val="46"/>
        </w:numPr>
        <w:spacing w:before="120" w:after="120"/>
        <w:contextualSpacing/>
        <w:jc w:val="both"/>
        <w:rPr>
          <w:rFonts w:ascii="Arial" w:hAnsi="Arial" w:cs="Arial"/>
          <w:sz w:val="18"/>
          <w:szCs w:val="18"/>
          <w:lang w:val="es-BO" w:eastAsia="es-ES"/>
        </w:rPr>
      </w:pPr>
      <w:r w:rsidRPr="000C6B1A">
        <w:rPr>
          <w:rFonts w:ascii="Arial" w:hAnsi="Arial" w:cs="Arial"/>
          <w:sz w:val="18"/>
          <w:szCs w:val="18"/>
          <w:lang w:val="es-BO" w:eastAsia="es-ES"/>
        </w:rPr>
        <w:t xml:space="preserve">Por suspensión del Servicio por orden escrita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por un plazo superior a </w:t>
      </w:r>
      <w:r w:rsidRPr="000C6B1A">
        <w:rPr>
          <w:rFonts w:ascii="Arial" w:hAnsi="Arial" w:cs="Arial"/>
          <w:i/>
          <w:sz w:val="18"/>
          <w:szCs w:val="18"/>
          <w:u w:val="single"/>
          <w:lang w:val="es-BO" w:eastAsia="es-ES"/>
        </w:rPr>
        <w:t>numeral (literal)</w:t>
      </w:r>
      <w:r w:rsidRPr="000C6B1A">
        <w:rPr>
          <w:rFonts w:ascii="Arial" w:hAnsi="Arial" w:cs="Arial"/>
          <w:sz w:val="18"/>
          <w:szCs w:val="18"/>
          <w:lang w:val="es-BO" w:eastAsia="es-ES"/>
        </w:rPr>
        <w:t xml:space="preserve"> días calendario; salvo casos de fuerza mayor o caso fortuito.</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 xml:space="preserve">23.2.3. </w:t>
      </w:r>
      <w:r w:rsidRPr="000C6B1A">
        <w:rPr>
          <w:rFonts w:ascii="Arial" w:hAnsi="Arial" w:cs="Arial"/>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C6B1A">
        <w:rPr>
          <w:rFonts w:ascii="Arial" w:hAnsi="Arial" w:cs="Arial"/>
          <w:sz w:val="18"/>
          <w:szCs w:val="18"/>
          <w:lang w:val="es-BO" w:eastAsia="es-ES"/>
        </w:rPr>
        <w:t xml:space="preserve"> </w:t>
      </w:r>
    </w:p>
    <w:p w:rsidR="002417C3" w:rsidRPr="000C6B1A" w:rsidRDefault="002417C3" w:rsidP="002417C3">
      <w:pPr>
        <w:spacing w:before="120" w:after="120"/>
        <w:ind w:left="1418" w:hanging="709"/>
        <w:contextualSpacing/>
        <w:jc w:val="both"/>
        <w:rPr>
          <w:rFonts w:ascii="Arial" w:hAnsi="Arial" w:cs="Arial"/>
          <w:color w:val="000000"/>
          <w:sz w:val="18"/>
          <w:szCs w:val="18"/>
          <w:lang w:val="es-BO" w:eastAsia="es-ES"/>
        </w:rPr>
      </w:pPr>
      <w:r w:rsidRPr="000C6B1A">
        <w:rPr>
          <w:rFonts w:ascii="Arial" w:hAnsi="Arial" w:cs="Arial"/>
          <w:b/>
          <w:color w:val="000000"/>
          <w:sz w:val="18"/>
          <w:szCs w:val="18"/>
          <w:lang w:val="es-BO" w:eastAsia="es-ES"/>
        </w:rPr>
        <w:t>23.2.4.</w:t>
      </w:r>
      <w:r w:rsidRPr="000C6B1A">
        <w:rPr>
          <w:rFonts w:ascii="Arial" w:hAnsi="Arial" w:cs="Arial"/>
          <w:b/>
          <w:color w:val="000000"/>
          <w:sz w:val="18"/>
          <w:szCs w:val="18"/>
          <w:lang w:val="es-BO" w:eastAsia="es-ES"/>
        </w:rPr>
        <w:tab/>
      </w:r>
      <w:r w:rsidRPr="000C6B1A">
        <w:rPr>
          <w:rFonts w:ascii="Arial" w:hAnsi="Arial" w:cs="Arial"/>
          <w:color w:val="000000"/>
          <w:sz w:val="18"/>
          <w:szCs w:val="18"/>
          <w:lang w:val="es-BO" w:eastAsia="es-ES"/>
        </w:rPr>
        <w:t xml:space="preserve">La </w:t>
      </w:r>
      <w:r w:rsidRPr="000C6B1A">
        <w:rPr>
          <w:rFonts w:ascii="Arial" w:hAnsi="Arial" w:cs="Arial"/>
          <w:b/>
          <w:color w:val="000000"/>
          <w:sz w:val="18"/>
          <w:szCs w:val="18"/>
          <w:lang w:val="es-BO" w:eastAsia="es-ES"/>
        </w:rPr>
        <w:t xml:space="preserve">ENTIDAD </w:t>
      </w:r>
      <w:r w:rsidRPr="000C6B1A">
        <w:rPr>
          <w:rFonts w:ascii="Arial" w:hAnsi="Arial" w:cs="Arial"/>
          <w:color w:val="000000"/>
          <w:sz w:val="18"/>
          <w:szCs w:val="18"/>
          <w:lang w:val="es-BO" w:eastAsia="es-ES"/>
        </w:rPr>
        <w:t xml:space="preserve">en cualquier momento podrá resolver de manera unilateral </w:t>
      </w:r>
      <w:r w:rsidRPr="000C6B1A">
        <w:rPr>
          <w:rFonts w:ascii="Arial" w:hAnsi="Arial" w:cs="Arial"/>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0C6B1A">
        <w:rPr>
          <w:rFonts w:ascii="Arial" w:hAnsi="Arial" w:cs="Arial"/>
          <w:b/>
          <w:sz w:val="18"/>
          <w:szCs w:val="18"/>
          <w:lang w:val="es-BO" w:eastAsia="es-ES"/>
        </w:rPr>
        <w:t>PROVEEDOR</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sin lugar a ningún tipo de resarcimiento por parte de la</w:t>
      </w:r>
      <w:r w:rsidRPr="000C6B1A">
        <w:rPr>
          <w:rFonts w:ascii="Arial" w:hAnsi="Arial" w:cs="Arial"/>
          <w:b/>
          <w:sz w:val="18"/>
          <w:szCs w:val="18"/>
          <w:lang w:val="es-BO" w:eastAsia="es-ES"/>
        </w:rPr>
        <w:t xml:space="preserve"> ENTIDAD </w:t>
      </w:r>
      <w:r w:rsidRPr="000C6B1A">
        <w:rPr>
          <w:rFonts w:ascii="Arial" w:hAnsi="Arial" w:cs="Arial"/>
          <w:sz w:val="18"/>
          <w:szCs w:val="18"/>
          <w:lang w:val="es-BO" w:eastAsia="es-ES"/>
        </w:rPr>
        <w:t>a</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favor del</w:t>
      </w:r>
      <w:r w:rsidRPr="000C6B1A">
        <w:rPr>
          <w:rFonts w:ascii="Arial" w:hAnsi="Arial" w:cs="Arial"/>
          <w:b/>
          <w:sz w:val="18"/>
          <w:szCs w:val="18"/>
          <w:lang w:val="es-BO" w:eastAsia="es-ES"/>
        </w:rPr>
        <w:t xml:space="preserve"> PROVEEDOR.</w:t>
      </w:r>
    </w:p>
    <w:p w:rsidR="002417C3" w:rsidRPr="000C6B1A" w:rsidRDefault="002417C3" w:rsidP="002417C3">
      <w:pPr>
        <w:spacing w:before="120" w:after="120"/>
        <w:ind w:left="1413" w:hanging="705"/>
        <w:jc w:val="both"/>
        <w:rPr>
          <w:rFonts w:ascii="Arial" w:hAnsi="Arial" w:cs="Arial"/>
          <w:sz w:val="18"/>
          <w:szCs w:val="18"/>
          <w:lang w:val="es-BO" w:eastAsia="es-ES"/>
        </w:rPr>
      </w:pPr>
      <w:r w:rsidRPr="000C6B1A">
        <w:rPr>
          <w:rFonts w:ascii="Arial" w:hAnsi="Arial" w:cs="Arial"/>
          <w:b/>
          <w:sz w:val="18"/>
          <w:szCs w:val="18"/>
          <w:lang w:val="es-BO" w:eastAsia="es-ES"/>
        </w:rPr>
        <w:t>23.2.5. Reglas aplicables a la Resolución:</w:t>
      </w:r>
    </w:p>
    <w:p w:rsidR="002417C3" w:rsidRPr="000C6B1A" w:rsidRDefault="002417C3" w:rsidP="002417C3">
      <w:pPr>
        <w:spacing w:before="120" w:after="120"/>
        <w:ind w:left="1413"/>
        <w:jc w:val="both"/>
        <w:rPr>
          <w:rFonts w:ascii="Arial" w:hAnsi="Arial" w:cs="Arial"/>
          <w:sz w:val="18"/>
          <w:szCs w:val="18"/>
          <w:lang w:val="es-BO" w:eastAsia="es-ES"/>
        </w:rPr>
      </w:pPr>
      <w:r w:rsidRPr="000C6B1A">
        <w:rPr>
          <w:rFonts w:ascii="Arial" w:hAnsi="Arial"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17C3" w:rsidRPr="000C6B1A" w:rsidRDefault="002417C3" w:rsidP="002417C3">
      <w:pPr>
        <w:spacing w:before="120" w:after="120"/>
        <w:ind w:left="1416"/>
        <w:jc w:val="both"/>
        <w:rPr>
          <w:rFonts w:ascii="Arial" w:hAnsi="Arial" w:cs="Arial"/>
          <w:sz w:val="18"/>
          <w:szCs w:val="18"/>
          <w:lang w:val="es-BO" w:eastAsia="es-ES"/>
        </w:rPr>
      </w:pPr>
      <w:r w:rsidRPr="000C6B1A">
        <w:rPr>
          <w:rFonts w:ascii="Arial" w:hAnsi="Arial" w:cs="Arial"/>
          <w:sz w:val="18"/>
          <w:szCs w:val="18"/>
          <w:lang w:val="es-BO" w:eastAsia="es-ES"/>
        </w:rPr>
        <w:t xml:space="preserve">Cuando el monto de la multa, alcance al 20% (veinte por ciento) del monto total del Contrato,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deberá notificar mediante carta notariada que la resolución de Contrato se ha hecho efectiva. </w:t>
      </w:r>
    </w:p>
    <w:p w:rsidR="002417C3" w:rsidRPr="000C6B1A" w:rsidRDefault="002417C3" w:rsidP="002417C3">
      <w:pPr>
        <w:tabs>
          <w:tab w:val="left" w:pos="567"/>
        </w:tabs>
        <w:spacing w:before="120" w:after="120"/>
        <w:ind w:left="1418"/>
        <w:jc w:val="both"/>
        <w:rPr>
          <w:rFonts w:ascii="Arial" w:hAnsi="Arial" w:cs="Arial"/>
          <w:sz w:val="18"/>
          <w:szCs w:val="18"/>
          <w:lang w:val="es-BO" w:eastAsia="es-ES"/>
        </w:rPr>
      </w:pPr>
      <w:r w:rsidRPr="000C6B1A">
        <w:rPr>
          <w:rFonts w:ascii="Arial" w:hAnsi="Arial" w:cs="Arial"/>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C6B1A">
        <w:rPr>
          <w:rFonts w:ascii="Arial" w:hAnsi="Arial" w:cs="Arial"/>
          <w:color w:val="000000"/>
          <w:sz w:val="18"/>
          <w:szCs w:val="18"/>
          <w:lang w:val="es-BO" w:eastAsia="es-ES"/>
        </w:rPr>
        <w:t>incluir los montos a reconocer por las prestaciones ejecutadas por las Partes.</w:t>
      </w:r>
    </w:p>
    <w:p w:rsidR="002417C3" w:rsidRPr="000C6B1A" w:rsidRDefault="002417C3" w:rsidP="002417C3">
      <w:pPr>
        <w:tabs>
          <w:tab w:val="left" w:pos="567"/>
        </w:tabs>
        <w:spacing w:before="120" w:after="120"/>
        <w:ind w:left="1418"/>
        <w:jc w:val="both"/>
        <w:rPr>
          <w:rFonts w:ascii="Arial" w:hAnsi="Arial" w:cs="Arial"/>
          <w:b/>
          <w:bCs/>
          <w:sz w:val="18"/>
          <w:szCs w:val="18"/>
          <w:lang w:val="es-BO" w:eastAsia="es-ES"/>
        </w:rPr>
      </w:pPr>
      <w:r w:rsidRPr="000C6B1A">
        <w:rPr>
          <w:rFonts w:ascii="Arial" w:hAnsi="Arial" w:cs="Arial"/>
          <w:sz w:val="18"/>
          <w:szCs w:val="18"/>
          <w:lang w:val="es-BO" w:eastAsia="es-ES"/>
        </w:rPr>
        <w:t xml:space="preserve">En caso que se proceda a la resolución del Contrato, por razones atribuibles al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r w:rsidRPr="000C6B1A">
        <w:rPr>
          <w:rFonts w:ascii="Arial" w:hAnsi="Arial" w:cs="Arial"/>
          <w:b/>
          <w:sz w:val="18"/>
          <w:szCs w:val="18"/>
          <w:lang w:val="es-BO" w:eastAsia="es-ES"/>
        </w:rPr>
        <w:t xml:space="preserve"> </w:t>
      </w:r>
      <w:r w:rsidRPr="000C6B1A">
        <w:rPr>
          <w:rFonts w:ascii="Arial" w:hAnsi="Arial" w:cs="Arial"/>
          <w:sz w:val="18"/>
          <w:szCs w:val="18"/>
          <w:lang w:val="es-BO" w:eastAsia="es-ES"/>
        </w:rPr>
        <w:t xml:space="preserve">se consolidara en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 garantía de cumplimiento de Contrato. Por otro lado también se consolidan a favor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las multas o penalidades</w:t>
      </w:r>
      <w:r w:rsidRPr="000C6B1A">
        <w:rPr>
          <w:rFonts w:ascii="Arial" w:hAnsi="Arial" w:cs="Arial"/>
          <w:b/>
          <w:bCs/>
          <w:sz w:val="18"/>
          <w:szCs w:val="18"/>
          <w:lang w:val="es-BO" w:eastAsia="es-ES"/>
        </w:rPr>
        <w:t>.</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VIGÉSIMA CUARTA.- (CIERRE DE CONTRATO)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2417C3" w:rsidRPr="000C6B1A" w:rsidRDefault="002417C3" w:rsidP="002417C3">
      <w:pPr>
        <w:widowControl w:val="0"/>
        <w:spacing w:before="120" w:after="120"/>
        <w:jc w:val="both"/>
        <w:rPr>
          <w:rFonts w:ascii="Arial" w:hAnsi="Arial" w:cs="Arial"/>
          <w:sz w:val="18"/>
          <w:szCs w:val="18"/>
          <w:lang w:val="es-BO" w:eastAsia="es-ES"/>
        </w:rPr>
      </w:pPr>
      <w:r w:rsidRPr="000C6B1A">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QUINTA.- (SOLUCIÓN DE CONTROVERSIAS)</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17C3" w:rsidRPr="000C6B1A" w:rsidRDefault="002417C3" w:rsidP="002417C3">
      <w:pPr>
        <w:spacing w:before="120" w:after="120"/>
        <w:jc w:val="both"/>
        <w:rPr>
          <w:rFonts w:ascii="Arial" w:hAnsi="Arial" w:cs="Arial"/>
          <w:b/>
          <w:bCs/>
          <w:sz w:val="18"/>
          <w:szCs w:val="18"/>
          <w:u w:val="single"/>
          <w:lang w:val="es-BO" w:eastAsia="es-ES"/>
        </w:rPr>
      </w:pPr>
      <w:r w:rsidRPr="000C6B1A">
        <w:rPr>
          <w:rFonts w:ascii="Arial" w:hAnsi="Arial" w:cs="Arial"/>
          <w:b/>
          <w:sz w:val="18"/>
          <w:szCs w:val="18"/>
          <w:u w:val="single"/>
          <w:lang w:val="es-BO" w:eastAsia="es-ES"/>
        </w:rPr>
        <w:t>VIGÉSIMA SEXTA.-</w:t>
      </w:r>
      <w:r w:rsidRPr="000C6B1A">
        <w:rPr>
          <w:rFonts w:ascii="Arial" w:hAnsi="Arial" w:cs="Arial"/>
          <w:b/>
          <w:bCs/>
          <w:sz w:val="18"/>
          <w:szCs w:val="18"/>
          <w:u w:val="single"/>
          <w:lang w:val="es-BO" w:eastAsia="es-ES"/>
        </w:rPr>
        <w:t xml:space="preserve"> (MODIFICACIÓN AL CONTRATO)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INCLUIR LA SIGUIENTE CLÁUSULA EN CASO DE QUE CORRESPONDA:</w:t>
      </w:r>
    </w:p>
    <w:p w:rsidR="002417C3" w:rsidRPr="000C6B1A" w:rsidRDefault="002417C3" w:rsidP="002417C3">
      <w:pPr>
        <w:spacing w:after="120"/>
        <w:jc w:val="both"/>
        <w:rPr>
          <w:rFonts w:ascii="Arial" w:hAnsi="Arial" w:cs="Arial"/>
          <w:b/>
          <w:i/>
          <w:sz w:val="18"/>
          <w:szCs w:val="18"/>
          <w:u w:val="single"/>
          <w:lang w:val="es-BO" w:eastAsia="es-ES"/>
        </w:rPr>
      </w:pPr>
      <w:r w:rsidRPr="000C6B1A">
        <w:rPr>
          <w:rFonts w:ascii="Arial" w:hAnsi="Arial" w:cs="Arial"/>
          <w:b/>
          <w:i/>
          <w:sz w:val="18"/>
          <w:szCs w:val="18"/>
          <w:u w:val="single"/>
          <w:lang w:val="es-BO" w:eastAsia="es-ES"/>
        </w:rPr>
        <w:t>(PROTOCOLIZACIÓN DEL CONTRATO)</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 xml:space="preserve">El presente Contrato será protocolizado con todas las formalidades de Ley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en el distrito administrativo correspondiente. El importe que por concepto de protocolización debe ser pagado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En caso que este importe no sea cancelado por el </w:t>
      </w:r>
      <w:r w:rsidRPr="000C6B1A">
        <w:rPr>
          <w:rFonts w:ascii="Arial" w:hAnsi="Arial" w:cs="Arial"/>
          <w:b/>
          <w:bCs/>
          <w:i/>
          <w:sz w:val="18"/>
          <w:szCs w:val="18"/>
          <w:lang w:val="es-BO" w:eastAsia="es-ES"/>
        </w:rPr>
        <w:t>Contratista</w:t>
      </w:r>
      <w:r w:rsidRPr="000C6B1A">
        <w:rPr>
          <w:rFonts w:ascii="Arial" w:hAnsi="Arial" w:cs="Arial"/>
          <w:i/>
          <w:sz w:val="18"/>
          <w:szCs w:val="18"/>
          <w:lang w:val="es-BO" w:eastAsia="es-ES"/>
        </w:rPr>
        <w:t xml:space="preserve"> podrá ser descontado por la </w:t>
      </w:r>
      <w:r w:rsidRPr="000C6B1A">
        <w:rPr>
          <w:rFonts w:ascii="Arial" w:hAnsi="Arial" w:cs="Arial"/>
          <w:b/>
          <w:i/>
          <w:sz w:val="18"/>
          <w:szCs w:val="18"/>
          <w:lang w:val="es-BO" w:eastAsia="es-ES"/>
        </w:rPr>
        <w:t>Entidad</w:t>
      </w:r>
      <w:r w:rsidRPr="000C6B1A">
        <w:rPr>
          <w:rFonts w:ascii="Arial" w:hAnsi="Arial" w:cs="Arial"/>
          <w:i/>
          <w:sz w:val="18"/>
          <w:szCs w:val="18"/>
          <w:lang w:val="es-BO" w:eastAsia="es-ES"/>
        </w:rPr>
        <w:t xml:space="preserve"> a tiempo de hacer efectivo el pago de las planillas mensuales o en la planilla final del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Esta protocolización contendrá los siguientes documentos:</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Originales o fotocopias legalizadas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Testimonio del poder del representante legal referido en el Contrato.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Certificado de  matrícula de inscripción en FUNDEMPRESA.</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Minuta del Contrato</w:t>
      </w:r>
    </w:p>
    <w:p w:rsidR="002417C3" w:rsidRPr="000C6B1A" w:rsidRDefault="002417C3" w:rsidP="002417C3">
      <w:pPr>
        <w:jc w:val="both"/>
        <w:rPr>
          <w:rFonts w:ascii="Arial" w:hAnsi="Arial" w:cs="Arial"/>
          <w:i/>
          <w:sz w:val="18"/>
          <w:szCs w:val="18"/>
          <w:lang w:val="es-BO" w:eastAsia="es-ES"/>
        </w:rPr>
      </w:pPr>
      <w:r w:rsidRPr="000C6B1A">
        <w:rPr>
          <w:rFonts w:ascii="Arial" w:hAnsi="Arial" w:cs="Arial"/>
          <w:i/>
          <w:sz w:val="18"/>
          <w:szCs w:val="18"/>
          <w:lang w:val="es-BO" w:eastAsia="es-ES"/>
        </w:rPr>
        <w:t>Fotocopias simples de:</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Cédula de identidad del representante legal.  </w:t>
      </w:r>
    </w:p>
    <w:p w:rsidR="002417C3" w:rsidRPr="000C6B1A" w:rsidRDefault="002417C3" w:rsidP="007E3652">
      <w:pPr>
        <w:numPr>
          <w:ilvl w:val="0"/>
          <w:numId w:val="53"/>
        </w:numPr>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Escritura  de constitución de la empresa.  </w:t>
      </w:r>
    </w:p>
    <w:p w:rsidR="002417C3" w:rsidRPr="000C6B1A" w:rsidRDefault="002417C3" w:rsidP="007E3652">
      <w:pPr>
        <w:numPr>
          <w:ilvl w:val="0"/>
          <w:numId w:val="53"/>
        </w:numPr>
        <w:spacing w:after="120"/>
        <w:ind w:left="1134" w:hanging="283"/>
        <w:jc w:val="both"/>
        <w:rPr>
          <w:rFonts w:ascii="Arial" w:hAnsi="Arial" w:cs="Arial"/>
          <w:i/>
          <w:sz w:val="18"/>
          <w:szCs w:val="18"/>
          <w:lang w:val="es-BO" w:eastAsia="es-ES"/>
        </w:rPr>
      </w:pPr>
      <w:r w:rsidRPr="000C6B1A">
        <w:rPr>
          <w:rFonts w:ascii="Arial" w:hAnsi="Arial" w:cs="Arial"/>
          <w:i/>
          <w:sz w:val="18"/>
          <w:szCs w:val="18"/>
          <w:lang w:val="es-BO" w:eastAsia="es-ES"/>
        </w:rPr>
        <w:t xml:space="preserve">Garantía de cumplimiento de contrato </w:t>
      </w:r>
    </w:p>
    <w:p w:rsidR="002417C3" w:rsidRPr="000C6B1A" w:rsidRDefault="002417C3" w:rsidP="002417C3">
      <w:pPr>
        <w:spacing w:after="120"/>
        <w:jc w:val="both"/>
        <w:rPr>
          <w:rFonts w:ascii="Arial" w:hAnsi="Arial" w:cs="Arial"/>
          <w:i/>
          <w:sz w:val="18"/>
          <w:szCs w:val="18"/>
          <w:lang w:val="es-BO" w:eastAsia="es-ES"/>
        </w:rPr>
      </w:pPr>
      <w:r w:rsidRPr="000C6B1A">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2417C3" w:rsidRPr="000C6B1A" w:rsidRDefault="002417C3" w:rsidP="002417C3">
      <w:pPr>
        <w:spacing w:before="120" w:after="120"/>
        <w:jc w:val="both"/>
        <w:rPr>
          <w:rFonts w:ascii="Arial" w:hAnsi="Arial" w:cs="Arial"/>
          <w:b/>
          <w:sz w:val="18"/>
          <w:szCs w:val="18"/>
          <w:u w:val="single"/>
          <w:lang w:val="es-BO" w:eastAsia="es-ES"/>
        </w:rPr>
      </w:pPr>
      <w:r w:rsidRPr="000C6B1A">
        <w:rPr>
          <w:rFonts w:ascii="Arial" w:hAnsi="Arial" w:cs="Arial"/>
          <w:b/>
          <w:sz w:val="18"/>
          <w:szCs w:val="18"/>
          <w:u w:val="single"/>
          <w:lang w:val="es-BO" w:eastAsia="es-ES"/>
        </w:rPr>
        <w:t xml:space="preserve">VIGÉSIMA SÉPTIMA.- (ANTICORRUPCIÓN) </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resuelva el presente Contrato y se ejecuten las garantías que se encuentren vigentes al momento de la resolución.  </w:t>
      </w:r>
    </w:p>
    <w:p w:rsidR="002417C3" w:rsidRPr="000C6B1A" w:rsidRDefault="002417C3" w:rsidP="002417C3">
      <w:pPr>
        <w:spacing w:before="120" w:after="120"/>
        <w:jc w:val="both"/>
        <w:rPr>
          <w:rFonts w:ascii="Arial" w:hAnsi="Arial" w:cs="Arial"/>
          <w:sz w:val="18"/>
          <w:szCs w:val="18"/>
          <w:u w:val="single"/>
          <w:lang w:val="es-BO" w:eastAsia="es-ES"/>
        </w:rPr>
      </w:pPr>
      <w:r w:rsidRPr="000C6B1A">
        <w:rPr>
          <w:rFonts w:ascii="Arial" w:hAnsi="Arial" w:cs="Arial"/>
          <w:b/>
          <w:sz w:val="18"/>
          <w:szCs w:val="18"/>
          <w:u w:val="single"/>
          <w:lang w:val="es-BO" w:eastAsia="es-ES"/>
        </w:rPr>
        <w:t>VIGÉSIMA OCTAVA.- (CONFORMIDAD)</w:t>
      </w:r>
    </w:p>
    <w:p w:rsidR="002417C3" w:rsidRPr="000C6B1A" w:rsidRDefault="002417C3" w:rsidP="002417C3">
      <w:pPr>
        <w:spacing w:before="120" w:after="120"/>
        <w:jc w:val="both"/>
        <w:rPr>
          <w:rFonts w:ascii="Arial" w:hAnsi="Arial" w:cs="Arial"/>
          <w:sz w:val="18"/>
          <w:szCs w:val="18"/>
          <w:lang w:val="es-BO" w:eastAsia="es-BO"/>
        </w:rPr>
      </w:pPr>
      <w:r w:rsidRPr="000C6B1A">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C6B1A">
        <w:rPr>
          <w:rFonts w:ascii="Arial" w:hAnsi="Arial" w:cs="Arial"/>
          <w:sz w:val="18"/>
          <w:szCs w:val="18"/>
          <w:lang w:val="es-BO" w:eastAsia="es-BO"/>
        </w:rPr>
        <w:t xml:space="preserve">, </w:t>
      </w:r>
      <w:r w:rsidRPr="000C6B1A">
        <w:rPr>
          <w:rFonts w:ascii="Arial" w:hAnsi="Arial" w:cs="Arial"/>
          <w:sz w:val="18"/>
          <w:szCs w:val="18"/>
          <w:lang w:val="es-BO" w:eastAsia="es-ES"/>
        </w:rPr>
        <w:t xml:space="preserve">en representación legal de la </w:t>
      </w:r>
      <w:r w:rsidRPr="000C6B1A">
        <w:rPr>
          <w:rFonts w:ascii="Arial" w:hAnsi="Arial" w:cs="Arial"/>
          <w:b/>
          <w:sz w:val="18"/>
          <w:szCs w:val="18"/>
          <w:lang w:val="es-BO" w:eastAsia="es-ES"/>
        </w:rPr>
        <w:t>ENTIDAD</w:t>
      </w:r>
      <w:r w:rsidRPr="000C6B1A">
        <w:rPr>
          <w:rFonts w:ascii="Arial" w:hAnsi="Arial" w:cs="Arial"/>
          <w:sz w:val="18"/>
          <w:szCs w:val="18"/>
          <w:lang w:val="es-BO" w:eastAsia="es-ES"/>
        </w:rPr>
        <w:t xml:space="preserve">, y ______________________ en representación del </w:t>
      </w:r>
      <w:r w:rsidRPr="000C6B1A">
        <w:rPr>
          <w:rFonts w:ascii="Arial" w:hAnsi="Arial" w:cs="Arial"/>
          <w:b/>
          <w:sz w:val="18"/>
          <w:szCs w:val="18"/>
          <w:lang w:val="es-BO" w:eastAsia="es-ES"/>
        </w:rPr>
        <w:t>CONTRATISTA</w:t>
      </w:r>
      <w:r w:rsidRPr="000C6B1A">
        <w:rPr>
          <w:rFonts w:ascii="Arial" w:hAnsi="Arial" w:cs="Arial"/>
          <w:sz w:val="18"/>
          <w:szCs w:val="18"/>
          <w:lang w:val="es-BO" w:eastAsia="es-ES"/>
        </w:rPr>
        <w:t>.</w:t>
      </w:r>
    </w:p>
    <w:p w:rsidR="002417C3" w:rsidRPr="000C6B1A" w:rsidRDefault="002417C3" w:rsidP="002417C3">
      <w:pPr>
        <w:spacing w:before="120" w:after="120"/>
        <w:jc w:val="both"/>
        <w:rPr>
          <w:rFonts w:ascii="Arial" w:hAnsi="Arial" w:cs="Arial"/>
          <w:sz w:val="18"/>
          <w:szCs w:val="18"/>
          <w:lang w:val="es-BO" w:eastAsia="es-ES"/>
        </w:rPr>
      </w:pPr>
      <w:r w:rsidRPr="000C6B1A">
        <w:rPr>
          <w:rFonts w:ascii="Arial" w:hAnsi="Arial" w:cs="Arial"/>
          <w:sz w:val="18"/>
          <w:szCs w:val="18"/>
          <w:lang w:val="es-BO" w:eastAsia="es-ES"/>
        </w:rPr>
        <w:t>Este documento, conforme a disposiciones legales de control fiscal vigentes, será registrado ante la Contraloría General del Estado en idioma castellano.</w:t>
      </w: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p w:rsidR="002417C3" w:rsidRPr="000C6B1A" w:rsidRDefault="002417C3" w:rsidP="002417C3">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2417C3" w:rsidRPr="000C6B1A" w:rsidTr="002417C3">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Lic. __________________</w:t>
            </w:r>
          </w:p>
        </w:tc>
        <w:tc>
          <w:tcPr>
            <w:tcW w:w="4914" w:type="dxa"/>
          </w:tcPr>
          <w:p w:rsidR="002417C3" w:rsidRPr="000C6B1A" w:rsidRDefault="002417C3" w:rsidP="002417C3">
            <w:pPr>
              <w:rPr>
                <w:rFonts w:ascii="Arial" w:hAnsi="Arial" w:cs="Arial"/>
                <w:sz w:val="18"/>
                <w:szCs w:val="18"/>
                <w:lang w:val="es-BO" w:eastAsia="es-ES"/>
              </w:rPr>
            </w:pPr>
            <w:r w:rsidRPr="000C6B1A">
              <w:rPr>
                <w:rFonts w:ascii="Arial" w:hAnsi="Arial" w:cs="Arial"/>
                <w:sz w:val="18"/>
                <w:szCs w:val="18"/>
                <w:lang w:val="es-BO" w:eastAsia="es-ES"/>
              </w:rPr>
              <w:t xml:space="preserve">          Sr. ________________________</w:t>
            </w:r>
          </w:p>
        </w:tc>
      </w:tr>
      <w:tr w:rsidR="002417C3" w:rsidRPr="000C6B1A" w:rsidTr="002417C3">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cargo</w:t>
            </w:r>
          </w:p>
          <w:p w:rsidR="002417C3" w:rsidRPr="000C6B1A" w:rsidRDefault="002417C3" w:rsidP="002417C3">
            <w:pPr>
              <w:rPr>
                <w:rFonts w:ascii="Arial" w:hAnsi="Arial" w:cs="Arial"/>
                <w:b/>
                <w:sz w:val="18"/>
                <w:szCs w:val="18"/>
                <w:lang w:val="es-BO" w:eastAsia="es-ES"/>
              </w:rPr>
            </w:pPr>
            <w:r w:rsidRPr="000C6B1A">
              <w:rPr>
                <w:rFonts w:ascii="Arial" w:hAnsi="Arial" w:cs="Arial"/>
                <w:i/>
                <w:sz w:val="18"/>
                <w:szCs w:val="18"/>
                <w:lang w:val="es-BO" w:eastAsia="es-ES"/>
              </w:rPr>
              <w:t xml:space="preserve">              </w:t>
            </w:r>
            <w:r w:rsidRPr="000C6B1A">
              <w:rPr>
                <w:rFonts w:ascii="Arial" w:hAnsi="Arial" w:cs="Arial"/>
                <w:b/>
                <w:sz w:val="18"/>
                <w:szCs w:val="18"/>
                <w:lang w:val="es-BO" w:eastAsia="es-ES"/>
              </w:rPr>
              <w:t xml:space="preserve">        YPFB</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ENTIDAD</w:t>
            </w:r>
          </w:p>
        </w:tc>
        <w:tc>
          <w:tcPr>
            <w:tcW w:w="4914" w:type="dxa"/>
          </w:tcPr>
          <w:p w:rsidR="002417C3" w:rsidRPr="000C6B1A" w:rsidRDefault="002417C3" w:rsidP="002417C3">
            <w:pPr>
              <w:rPr>
                <w:rFonts w:ascii="Arial" w:hAnsi="Arial" w:cs="Arial"/>
                <w:i/>
                <w:sz w:val="18"/>
                <w:szCs w:val="18"/>
                <w:lang w:val="es-BO" w:eastAsia="es-ES"/>
              </w:rPr>
            </w:pPr>
            <w:r w:rsidRPr="000C6B1A">
              <w:rPr>
                <w:rFonts w:ascii="Arial" w:hAnsi="Arial" w:cs="Arial"/>
                <w:i/>
                <w:sz w:val="18"/>
                <w:szCs w:val="18"/>
                <w:lang w:val="es-BO" w:eastAsia="es-ES"/>
              </w:rPr>
              <w:t xml:space="preserve">                         nombre empresa</w:t>
            </w:r>
          </w:p>
          <w:p w:rsidR="002417C3" w:rsidRPr="000C6B1A" w:rsidRDefault="002417C3" w:rsidP="002417C3">
            <w:pPr>
              <w:rPr>
                <w:rFonts w:ascii="Arial" w:hAnsi="Arial" w:cs="Arial"/>
                <w:b/>
                <w:sz w:val="18"/>
                <w:szCs w:val="18"/>
                <w:lang w:val="es-BO" w:eastAsia="es-ES"/>
              </w:rPr>
            </w:pPr>
            <w:r w:rsidRPr="000C6B1A">
              <w:rPr>
                <w:rFonts w:ascii="Arial" w:hAnsi="Arial" w:cs="Arial"/>
                <w:b/>
                <w:sz w:val="18"/>
                <w:szCs w:val="18"/>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553" w:rsidRDefault="009D3553">
      <w:r>
        <w:separator/>
      </w:r>
    </w:p>
  </w:endnote>
  <w:endnote w:type="continuationSeparator" w:id="0">
    <w:p w:rsidR="009D3553" w:rsidRDefault="009D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DE6" w:rsidRDefault="00D74DE6">
    <w:pPr>
      <w:pStyle w:val="Piedepgina"/>
      <w:jc w:val="right"/>
    </w:pPr>
    <w:r>
      <w:fldChar w:fldCharType="begin"/>
    </w:r>
    <w:r>
      <w:instrText xml:space="preserve"> PAGE   \* MERGEFORMAT </w:instrText>
    </w:r>
    <w:r>
      <w:fldChar w:fldCharType="separate"/>
    </w:r>
    <w:r w:rsidR="004E05CB">
      <w:rPr>
        <w:noProof/>
      </w:rPr>
      <w:t>42</w:t>
    </w:r>
    <w:r>
      <w:fldChar w:fldCharType="end"/>
    </w:r>
  </w:p>
  <w:p w:rsidR="00D74DE6" w:rsidRDefault="00D74D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553" w:rsidRDefault="009D3553">
      <w:r>
        <w:separator/>
      </w:r>
    </w:p>
  </w:footnote>
  <w:footnote w:type="continuationSeparator" w:id="0">
    <w:p w:rsidR="009D3553" w:rsidRDefault="009D3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1F6C99"/>
    <w:multiLevelType w:val="hybridMultilevel"/>
    <w:tmpl w:val="E5C42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B7DE9"/>
    <w:multiLevelType w:val="hybridMultilevel"/>
    <w:tmpl w:val="DC147B82"/>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92731E5"/>
    <w:multiLevelType w:val="hybridMultilevel"/>
    <w:tmpl w:val="D62E4ED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8C3C62"/>
    <w:multiLevelType w:val="hybridMultilevel"/>
    <w:tmpl w:val="6ADE5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5"/>
  </w:num>
  <w:num w:numId="3">
    <w:abstractNumId w:val="46"/>
  </w:num>
  <w:num w:numId="4">
    <w:abstractNumId w:val="13"/>
  </w:num>
  <w:num w:numId="5">
    <w:abstractNumId w:val="31"/>
  </w:num>
  <w:num w:numId="6">
    <w:abstractNumId w:val="32"/>
  </w:num>
  <w:num w:numId="7">
    <w:abstractNumId w:val="0"/>
  </w:num>
  <w:num w:numId="8">
    <w:abstractNumId w:val="52"/>
  </w:num>
  <w:num w:numId="9">
    <w:abstractNumId w:val="27"/>
  </w:num>
  <w:num w:numId="10">
    <w:abstractNumId w:val="12"/>
  </w:num>
  <w:num w:numId="11">
    <w:abstractNumId w:val="11"/>
  </w:num>
  <w:num w:numId="12">
    <w:abstractNumId w:val="14"/>
  </w:num>
  <w:num w:numId="13">
    <w:abstractNumId w:val="40"/>
  </w:num>
  <w:num w:numId="14">
    <w:abstractNumId w:val="38"/>
  </w:num>
  <w:num w:numId="15">
    <w:abstractNumId w:val="41"/>
  </w:num>
  <w:num w:numId="16">
    <w:abstractNumId w:val="22"/>
  </w:num>
  <w:num w:numId="17">
    <w:abstractNumId w:val="3"/>
  </w:num>
  <w:num w:numId="18">
    <w:abstractNumId w:val="49"/>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2"/>
  </w:num>
  <w:num w:numId="25">
    <w:abstractNumId w:val="35"/>
  </w:num>
  <w:num w:numId="26">
    <w:abstractNumId w:val="30"/>
  </w:num>
  <w:num w:numId="27">
    <w:abstractNumId w:val="39"/>
  </w:num>
  <w:num w:numId="28">
    <w:abstractNumId w:val="5"/>
  </w:num>
  <w:num w:numId="29">
    <w:abstractNumId w:val="56"/>
  </w:num>
  <w:num w:numId="30">
    <w:abstractNumId w:val="8"/>
  </w:num>
  <w:num w:numId="31">
    <w:abstractNumId w:val="2"/>
  </w:num>
  <w:num w:numId="32">
    <w:abstractNumId w:val="20"/>
  </w:num>
  <w:num w:numId="33">
    <w:abstractNumId w:val="18"/>
  </w:num>
  <w:num w:numId="34">
    <w:abstractNumId w:val="53"/>
  </w:num>
  <w:num w:numId="35">
    <w:abstractNumId w:val="33"/>
  </w:num>
  <w:num w:numId="36">
    <w:abstractNumId w:val="9"/>
  </w:num>
  <w:num w:numId="37">
    <w:abstractNumId w:val="1"/>
  </w:num>
  <w:num w:numId="38">
    <w:abstractNumId w:val="57"/>
  </w:num>
  <w:num w:numId="39">
    <w:abstractNumId w:val="1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3"/>
  </w:num>
  <w:num w:numId="43">
    <w:abstractNumId w:val="48"/>
  </w:num>
  <w:num w:numId="44">
    <w:abstractNumId w:val="36"/>
  </w:num>
  <w:num w:numId="45">
    <w:abstractNumId w:val="58"/>
  </w:num>
  <w:num w:numId="46">
    <w:abstractNumId w:val="26"/>
  </w:num>
  <w:num w:numId="47">
    <w:abstractNumId w:val="19"/>
  </w:num>
  <w:num w:numId="48">
    <w:abstractNumId w:val="54"/>
  </w:num>
  <w:num w:numId="49">
    <w:abstractNumId w:val="15"/>
  </w:num>
  <w:num w:numId="50">
    <w:abstractNumId w:val="24"/>
  </w:num>
  <w:num w:numId="51">
    <w:abstractNumId w:val="51"/>
  </w:num>
  <w:num w:numId="52">
    <w:abstractNumId w:val="7"/>
  </w:num>
  <w:num w:numId="53">
    <w:abstractNumId w:val="44"/>
  </w:num>
  <w:num w:numId="54">
    <w:abstractNumId w:val="55"/>
  </w:num>
  <w:num w:numId="55">
    <w:abstractNumId w:val="45"/>
  </w:num>
  <w:num w:numId="56">
    <w:abstractNumId w:val="47"/>
  </w:num>
  <w:num w:numId="57">
    <w:abstractNumId w:val="34"/>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B1A"/>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7A2"/>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0B"/>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86"/>
    <w:rsid w:val="00237D3E"/>
    <w:rsid w:val="00237F23"/>
    <w:rsid w:val="00240310"/>
    <w:rsid w:val="0024074E"/>
    <w:rsid w:val="00240A95"/>
    <w:rsid w:val="00240BEC"/>
    <w:rsid w:val="002417C3"/>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B1A"/>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89A"/>
    <w:rsid w:val="0039606F"/>
    <w:rsid w:val="00396D06"/>
    <w:rsid w:val="0039761A"/>
    <w:rsid w:val="00397F05"/>
    <w:rsid w:val="003A0594"/>
    <w:rsid w:val="003A08C4"/>
    <w:rsid w:val="003A09C2"/>
    <w:rsid w:val="003A130C"/>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999"/>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122"/>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5C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2D"/>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35B"/>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AF1"/>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18E"/>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4E8A"/>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65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CDF"/>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553"/>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2EB6"/>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6B3"/>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4DE6"/>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766"/>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734"/>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86C"/>
    <w:rsid w:val="00F25B2B"/>
    <w:rsid w:val="00F260FF"/>
    <w:rsid w:val="00F26669"/>
    <w:rsid w:val="00F2669A"/>
    <w:rsid w:val="00F26851"/>
    <w:rsid w:val="00F26EE6"/>
    <w:rsid w:val="00F2784E"/>
    <w:rsid w:val="00F27C07"/>
    <w:rsid w:val="00F309D5"/>
    <w:rsid w:val="00F30C0A"/>
    <w:rsid w:val="00F30C28"/>
    <w:rsid w:val="00F30EA6"/>
    <w:rsid w:val="00F31021"/>
    <w:rsid w:val="00F3129C"/>
    <w:rsid w:val="00F31D30"/>
    <w:rsid w:val="00F323AE"/>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B19"/>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41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B4A02-6977-4878-8A57-17DA642F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16340</Words>
  <Characters>89875</Characters>
  <Application>Microsoft Office Word</Application>
  <DocSecurity>0</DocSecurity>
  <Lines>748</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106003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71</cp:revision>
  <cp:lastPrinted>2015-02-19T14:27:00Z</cp:lastPrinted>
  <dcterms:created xsi:type="dcterms:W3CDTF">2016-03-23T19:52:00Z</dcterms:created>
  <dcterms:modified xsi:type="dcterms:W3CDTF">2016-10-05T21:54:00Z</dcterms:modified>
</cp:coreProperties>
</file>