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1A46C3"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106680</wp:posOffset>
                </wp:positionH>
                <wp:positionV relativeFrom="paragraph">
                  <wp:posOffset>-31115</wp:posOffset>
                </wp:positionV>
                <wp:extent cx="5798820" cy="6806565"/>
                <wp:effectExtent l="0" t="0" r="68580" b="7048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8065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13CB0" w:rsidRDefault="00513CB0" w:rsidP="0056607D">
                            <w:pPr>
                              <w:rPr>
                                <w:b/>
                              </w:rPr>
                            </w:pPr>
                          </w:p>
                          <w:p w:rsidR="001840C6" w:rsidRPr="005E4A42" w:rsidRDefault="001840C6" w:rsidP="00096A7B">
                            <w:pPr>
                              <w:pStyle w:val="Ttulo1"/>
                              <w:ind w:left="360" w:hanging="502"/>
                              <w:jc w:val="center"/>
                              <w:rPr>
                                <w:rFonts w:ascii="Century Gothic" w:hAnsi="Century Gothic"/>
                                <w:color w:val="0F243E"/>
                                <w:lang w:val="es-BO"/>
                              </w:rPr>
                            </w:pPr>
                          </w:p>
                          <w:p w:rsidR="00513CB0" w:rsidRPr="005E4A42" w:rsidRDefault="00CA13CD"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w:t>
                            </w:r>
                            <w:r w:rsidR="00513CB0" w:rsidRPr="005E4A42">
                              <w:rPr>
                                <w:rFonts w:ascii="Century Gothic" w:hAnsi="Century Gothic"/>
                                <w:color w:val="0F243E"/>
                              </w:rPr>
                              <w:t xml:space="preserve"> FISCALES BOLIVIANOS</w:t>
                            </w:r>
                          </w:p>
                          <w:p w:rsidR="00513CB0" w:rsidRPr="008F17CF" w:rsidRDefault="00513CB0" w:rsidP="0056607D">
                            <w:pPr>
                              <w:rPr>
                                <w:rFonts w:ascii="Century Gothic" w:hAnsi="Century Gothic"/>
                                <w:b/>
                              </w:rPr>
                            </w:pPr>
                          </w:p>
                          <w:p w:rsidR="00513CB0" w:rsidRPr="008F17CF" w:rsidRDefault="001A46C3"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2F1F96" w:rsidRDefault="002F1F96" w:rsidP="002F1F96">
                            <w:pPr>
                              <w:jc w:val="center"/>
                              <w:rPr>
                                <w:rFonts w:ascii="Century Gothic" w:hAnsi="Century Gothic"/>
                                <w:b/>
                                <w:sz w:val="32"/>
                                <w:lang w:val="es-BO"/>
                              </w:rPr>
                            </w:pPr>
                          </w:p>
                          <w:p w:rsidR="00513CB0" w:rsidRPr="008F17CF" w:rsidRDefault="00513CB0" w:rsidP="0075488C">
                            <w:pPr>
                              <w:jc w:val="center"/>
                              <w:rPr>
                                <w:rFonts w:ascii="Century Gothic" w:hAnsi="Century Gothic"/>
                                <w:b/>
                              </w:rPr>
                            </w:pPr>
                          </w:p>
                          <w:p w:rsidR="00513CB0" w:rsidRPr="005E4A42" w:rsidRDefault="00513CB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513CB0" w:rsidRPr="005E4A42" w:rsidRDefault="00513CB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 xml:space="preserve">PARA </w:t>
                            </w:r>
                            <w:r w:rsidR="00156447" w:rsidRPr="005E4A42">
                              <w:rPr>
                                <w:rFonts w:ascii="Century Gothic" w:hAnsi="Century Gothic" w:cs="Arial"/>
                                <w:b/>
                                <w:color w:val="0F243E"/>
                                <w:sz w:val="32"/>
                                <w:szCs w:val="32"/>
                                <w:lang w:val="es-MX"/>
                              </w:rPr>
                              <w:t>BIENES</w:t>
                            </w:r>
                          </w:p>
                          <w:p w:rsidR="00513CB0" w:rsidRPr="005E4A42" w:rsidRDefault="00513CB0" w:rsidP="00631500">
                            <w:pPr>
                              <w:jc w:val="center"/>
                              <w:rPr>
                                <w:rFonts w:ascii="Century Gothic" w:hAnsi="Century Gothic" w:cs="Arial"/>
                                <w:b/>
                                <w:color w:val="0F243E"/>
                                <w:sz w:val="32"/>
                                <w:szCs w:val="32"/>
                              </w:rPr>
                            </w:pPr>
                          </w:p>
                          <w:p w:rsidR="00513CB0" w:rsidRPr="005E4A42" w:rsidRDefault="00513CB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513CB0" w:rsidRPr="005E4A42" w:rsidRDefault="00513CB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513CB0" w:rsidRPr="005E4A42" w:rsidRDefault="00513CB0" w:rsidP="00631500">
                            <w:pPr>
                              <w:ind w:left="142"/>
                              <w:jc w:val="center"/>
                              <w:rPr>
                                <w:rFonts w:ascii="Century Gothic" w:hAnsi="Century Gothic" w:cs="Arial"/>
                                <w:b/>
                                <w:color w:val="0F243E"/>
                                <w:sz w:val="32"/>
                                <w:szCs w:val="32"/>
                              </w:rPr>
                            </w:pPr>
                          </w:p>
                          <w:p w:rsidR="00513CB0" w:rsidRPr="005E4A42" w:rsidRDefault="00513CB0" w:rsidP="00631500">
                            <w:pPr>
                              <w:ind w:left="142"/>
                              <w:rPr>
                                <w:rFonts w:ascii="Century Gothic" w:hAnsi="Century Gothic"/>
                                <w:b/>
                                <w:color w:val="0F243E"/>
                              </w:rPr>
                            </w:pPr>
                          </w:p>
                          <w:p w:rsidR="00513CB0" w:rsidRPr="005E4A42" w:rsidRDefault="00FF0727" w:rsidP="00631500">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 xml:space="preserve">OBJETO: </w:t>
                            </w:r>
                            <w:r w:rsidRPr="00FF0727">
                              <w:rPr>
                                <w:rFonts w:ascii="Century Gothic" w:hAnsi="Century Gothic" w:cs="Century Gothic"/>
                                <w:b/>
                                <w:bCs/>
                                <w:color w:val="0F243E"/>
                                <w:sz w:val="28"/>
                                <w:szCs w:val="32"/>
                              </w:rPr>
                              <w:t>ADQUISICIÓN DE INSUMOS Y BOTIQUINES DE PRIMEROS AUXILIOS</w:t>
                            </w: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 xml:space="preserve">CÓDIGO: </w:t>
                            </w:r>
                            <w:r w:rsidR="009F7186" w:rsidRPr="009F7186">
                              <w:rPr>
                                <w:rFonts w:ascii="Century Gothic" w:hAnsi="Century Gothic" w:cs="Century Gothic"/>
                                <w:b/>
                                <w:bCs/>
                                <w:color w:val="0F243E"/>
                                <w:sz w:val="28"/>
                                <w:szCs w:val="32"/>
                              </w:rPr>
                              <w:t>DCO-EPNE-GRGD-363-16</w:t>
                            </w:r>
                          </w:p>
                          <w:p w:rsidR="00513CB0" w:rsidRPr="005E4A42" w:rsidRDefault="00513CB0" w:rsidP="0075488C">
                            <w:pPr>
                              <w:pStyle w:val="Textodebloque"/>
                              <w:rPr>
                                <w:rFonts w:ascii="Century Gothic" w:hAnsi="Century Gothic"/>
                                <w:b/>
                                <w:color w:val="0F243E"/>
                                <w:sz w:val="20"/>
                              </w:rPr>
                            </w:pPr>
                          </w:p>
                          <w:p w:rsidR="00513CB0" w:rsidRPr="005E4A42" w:rsidRDefault="00513CB0" w:rsidP="0075488C">
                            <w:pPr>
                              <w:pStyle w:val="Textodebloque"/>
                              <w:rPr>
                                <w:rFonts w:ascii="Century Gothic" w:hAnsi="Century Gothic"/>
                                <w:b/>
                                <w:color w:val="0F243E"/>
                                <w:sz w:val="20"/>
                              </w:rPr>
                            </w:pPr>
                          </w:p>
                          <w:p w:rsidR="00513CB0"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8.4pt;margin-top:-2.45pt;width:456.6pt;height:535.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">
                <v:shadow on="t" color="#333" offset="6pt,6pt"/>
                <v:textbox>
                  <w:txbxContent>
                    <w:p w:rsidR="00513CB0" w:rsidRDefault="00513CB0" w:rsidP="0056607D">
                      <w:pPr>
                        <w:rPr>
                          <w:b/>
                        </w:rPr>
                      </w:pPr>
                    </w:p>
                    <w:p w:rsidR="001840C6" w:rsidRPr="005E4A42" w:rsidRDefault="001840C6" w:rsidP="00096A7B">
                      <w:pPr>
                        <w:pStyle w:val="Ttulo1"/>
                        <w:ind w:left="360" w:hanging="502"/>
                        <w:jc w:val="center"/>
                        <w:rPr>
                          <w:rFonts w:ascii="Century Gothic" w:hAnsi="Century Gothic"/>
                          <w:color w:val="0F243E"/>
                          <w:lang w:val="es-BO"/>
                        </w:rPr>
                      </w:pPr>
                    </w:p>
                    <w:p w:rsidR="00513CB0" w:rsidRPr="005E4A42" w:rsidRDefault="00CA13CD"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w:t>
                      </w:r>
                      <w:r w:rsidR="00513CB0" w:rsidRPr="005E4A42">
                        <w:rPr>
                          <w:rFonts w:ascii="Century Gothic" w:hAnsi="Century Gothic"/>
                          <w:color w:val="0F243E"/>
                        </w:rPr>
                        <w:t xml:space="preserve"> FISCALES BOLIVIANOS</w:t>
                      </w:r>
                    </w:p>
                    <w:p w:rsidR="00513CB0" w:rsidRPr="008F17CF" w:rsidRDefault="00513CB0" w:rsidP="0056607D">
                      <w:pPr>
                        <w:rPr>
                          <w:rFonts w:ascii="Century Gothic" w:hAnsi="Century Gothic"/>
                          <w:b/>
                        </w:rPr>
                      </w:pPr>
                    </w:p>
                    <w:p w:rsidR="00513CB0" w:rsidRPr="008F17CF" w:rsidRDefault="001A46C3"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2F1F96" w:rsidRDefault="002F1F96" w:rsidP="002F1F96">
                      <w:pPr>
                        <w:jc w:val="center"/>
                        <w:rPr>
                          <w:rFonts w:ascii="Century Gothic" w:hAnsi="Century Gothic"/>
                          <w:b/>
                          <w:sz w:val="32"/>
                          <w:lang w:val="es-BO"/>
                        </w:rPr>
                      </w:pPr>
                    </w:p>
                    <w:p w:rsidR="00513CB0" w:rsidRPr="008F17CF" w:rsidRDefault="00513CB0" w:rsidP="0075488C">
                      <w:pPr>
                        <w:jc w:val="center"/>
                        <w:rPr>
                          <w:rFonts w:ascii="Century Gothic" w:hAnsi="Century Gothic"/>
                          <w:b/>
                        </w:rPr>
                      </w:pPr>
                    </w:p>
                    <w:p w:rsidR="00513CB0" w:rsidRPr="005E4A42" w:rsidRDefault="00513CB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513CB0" w:rsidRPr="005E4A42" w:rsidRDefault="00513CB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 xml:space="preserve">PARA </w:t>
                      </w:r>
                      <w:r w:rsidR="00156447" w:rsidRPr="005E4A42">
                        <w:rPr>
                          <w:rFonts w:ascii="Century Gothic" w:hAnsi="Century Gothic" w:cs="Arial"/>
                          <w:b/>
                          <w:color w:val="0F243E"/>
                          <w:sz w:val="32"/>
                          <w:szCs w:val="32"/>
                          <w:lang w:val="es-MX"/>
                        </w:rPr>
                        <w:t>BIENES</w:t>
                      </w:r>
                    </w:p>
                    <w:p w:rsidR="00513CB0" w:rsidRPr="005E4A42" w:rsidRDefault="00513CB0" w:rsidP="00631500">
                      <w:pPr>
                        <w:jc w:val="center"/>
                        <w:rPr>
                          <w:rFonts w:ascii="Century Gothic" w:hAnsi="Century Gothic" w:cs="Arial"/>
                          <w:b/>
                          <w:color w:val="0F243E"/>
                          <w:sz w:val="32"/>
                          <w:szCs w:val="32"/>
                        </w:rPr>
                      </w:pPr>
                    </w:p>
                    <w:p w:rsidR="00513CB0" w:rsidRPr="005E4A42" w:rsidRDefault="00513CB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513CB0" w:rsidRPr="005E4A42" w:rsidRDefault="00513CB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513CB0" w:rsidRPr="005E4A42" w:rsidRDefault="00513CB0" w:rsidP="00631500">
                      <w:pPr>
                        <w:ind w:left="142"/>
                        <w:jc w:val="center"/>
                        <w:rPr>
                          <w:rFonts w:ascii="Century Gothic" w:hAnsi="Century Gothic" w:cs="Arial"/>
                          <w:b/>
                          <w:color w:val="0F243E"/>
                          <w:sz w:val="32"/>
                          <w:szCs w:val="32"/>
                        </w:rPr>
                      </w:pPr>
                    </w:p>
                    <w:p w:rsidR="00513CB0" w:rsidRPr="005E4A42" w:rsidRDefault="00513CB0" w:rsidP="00631500">
                      <w:pPr>
                        <w:ind w:left="142"/>
                        <w:rPr>
                          <w:rFonts w:ascii="Century Gothic" w:hAnsi="Century Gothic"/>
                          <w:b/>
                          <w:color w:val="0F243E"/>
                        </w:rPr>
                      </w:pPr>
                    </w:p>
                    <w:p w:rsidR="00513CB0" w:rsidRPr="005E4A42" w:rsidRDefault="00FF0727" w:rsidP="00631500">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 xml:space="preserve">OBJETO: </w:t>
                      </w:r>
                      <w:r w:rsidRPr="00FF0727">
                        <w:rPr>
                          <w:rFonts w:ascii="Century Gothic" w:hAnsi="Century Gothic" w:cs="Century Gothic"/>
                          <w:b/>
                          <w:bCs/>
                          <w:color w:val="0F243E"/>
                          <w:sz w:val="28"/>
                          <w:szCs w:val="32"/>
                        </w:rPr>
                        <w:t>ADQUISICIÓN DE INSUMOS Y BOTIQUINES DE PRIMEROS AUXILIOS</w:t>
                      </w: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 xml:space="preserve">CÓDIGO: </w:t>
                      </w:r>
                      <w:r w:rsidR="009F7186" w:rsidRPr="009F7186">
                        <w:rPr>
                          <w:rFonts w:ascii="Century Gothic" w:hAnsi="Century Gothic" w:cs="Century Gothic"/>
                          <w:b/>
                          <w:bCs/>
                          <w:color w:val="0F243E"/>
                          <w:sz w:val="28"/>
                          <w:szCs w:val="32"/>
                        </w:rPr>
                        <w:t>DCO-EPNE-GRGD-363-16</w:t>
                      </w:r>
                    </w:p>
                    <w:p w:rsidR="00513CB0" w:rsidRPr="005E4A42" w:rsidRDefault="00513CB0" w:rsidP="0075488C">
                      <w:pPr>
                        <w:pStyle w:val="Textodebloque"/>
                        <w:rPr>
                          <w:rFonts w:ascii="Century Gothic" w:hAnsi="Century Gothic"/>
                          <w:b/>
                          <w:color w:val="0F243E"/>
                          <w:sz w:val="20"/>
                        </w:rPr>
                      </w:pPr>
                    </w:p>
                    <w:p w:rsidR="00513CB0" w:rsidRPr="005E4A42" w:rsidRDefault="00513CB0" w:rsidP="0075488C">
                      <w:pPr>
                        <w:pStyle w:val="Textodebloque"/>
                        <w:rPr>
                          <w:rFonts w:ascii="Century Gothic" w:hAnsi="Century Gothic"/>
                          <w:b/>
                          <w:color w:val="0F243E"/>
                          <w:sz w:val="20"/>
                        </w:rPr>
                      </w:pPr>
                    </w:p>
                    <w:p w:rsidR="00513CB0"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txbxContent>
                </v:textbox>
              </v:roundrect>
            </w:pict>
          </mc:Fallback>
        </mc:AlternateContent>
      </w:r>
      <w:r w:rsidR="00275DC3" w:rsidRPr="0060067E">
        <w:rPr>
          <w:rFonts w:ascii="Verdana" w:hAnsi="Verdana" w:cs="Arial"/>
          <w:b/>
          <w:color w:val="000000"/>
          <w:sz w:val="18"/>
          <w:szCs w:val="18"/>
        </w:rPr>
        <w:t>P</w:t>
      </w:r>
      <w:r w:rsidR="00275DC3">
        <w:rPr>
          <w:rFonts w:ascii="Verdana" w:hAnsi="Verdana" w:cs="Arial"/>
          <w:b/>
          <w:color w:val="000000"/>
          <w:sz w:val="18"/>
          <w:szCs w:val="18"/>
        </w:rPr>
        <w:t xml:space="preserve"> </w:t>
      </w:r>
    </w:p>
    <w:p w:rsidR="00091489" w:rsidRPr="0060067E" w:rsidRDefault="00091489" w:rsidP="00091489">
      <w:pPr>
        <w:rPr>
          <w:color w:val="000000"/>
        </w:rPr>
      </w:pP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tbl>
      <w:tblPr>
        <w:tblW w:w="90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4536"/>
      </w:tblGrid>
      <w:tr w:rsidR="002F1F96" w:rsidRPr="00177FE8" w:rsidTr="002F1F96">
        <w:trPr>
          <w:trHeight w:val="363"/>
          <w:jc w:val="center"/>
        </w:trPr>
        <w:tc>
          <w:tcPr>
            <w:tcW w:w="4503" w:type="dxa"/>
            <w:tcBorders>
              <w:right w:val="single" w:sz="4" w:space="0" w:color="auto"/>
            </w:tcBorders>
            <w:shd w:val="clear" w:color="auto" w:fill="auto"/>
            <w:vAlign w:val="center"/>
          </w:tcPr>
          <w:p w:rsidR="002F1F96" w:rsidRPr="00177FE8" w:rsidRDefault="002F1F96" w:rsidP="002F1F96">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ELABORADO POR</w:t>
            </w:r>
            <w:r>
              <w:rPr>
                <w:rFonts w:ascii="Verdana" w:eastAsia="Calibri" w:hAnsi="Verdana" w:cs="Arial"/>
                <w:b/>
                <w:color w:val="000000"/>
                <w:sz w:val="18"/>
                <w:szCs w:val="18"/>
              </w:rPr>
              <w:t>:</w:t>
            </w:r>
          </w:p>
        </w:tc>
        <w:tc>
          <w:tcPr>
            <w:tcW w:w="4536" w:type="dxa"/>
            <w:shd w:val="clear" w:color="auto" w:fill="auto"/>
            <w:vAlign w:val="center"/>
          </w:tcPr>
          <w:p w:rsidR="002F1F96" w:rsidRPr="00177FE8" w:rsidRDefault="002F1F96" w:rsidP="002F1F96">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APROBADO POR</w:t>
            </w:r>
            <w:r>
              <w:rPr>
                <w:rFonts w:ascii="Verdana" w:eastAsia="Calibri" w:hAnsi="Verdana" w:cs="Arial"/>
                <w:b/>
                <w:color w:val="000000"/>
                <w:sz w:val="18"/>
                <w:szCs w:val="18"/>
              </w:rPr>
              <w:t>:</w:t>
            </w:r>
          </w:p>
        </w:tc>
      </w:tr>
      <w:tr w:rsidR="002F1F96" w:rsidRPr="00177FE8" w:rsidTr="001840C6">
        <w:trPr>
          <w:trHeight w:val="1197"/>
          <w:jc w:val="center"/>
        </w:trPr>
        <w:tc>
          <w:tcPr>
            <w:tcW w:w="4503" w:type="dxa"/>
            <w:tcBorders>
              <w:right w:val="single" w:sz="4" w:space="0" w:color="auto"/>
            </w:tcBorders>
            <w:shd w:val="clear" w:color="auto" w:fill="auto"/>
            <w:vAlign w:val="bottom"/>
          </w:tcPr>
          <w:p w:rsidR="002F1F96" w:rsidRPr="00E45745" w:rsidRDefault="002F1F96" w:rsidP="00D31F5B">
            <w:pPr>
              <w:spacing w:line="240" w:lineRule="atLeast"/>
              <w:jc w:val="center"/>
              <w:rPr>
                <w:rFonts w:ascii="Lucida Handwriting" w:eastAsia="Calibri" w:hAnsi="Lucida Handwriting" w:cs="Arial"/>
                <w:i/>
                <w:color w:val="FFFFFF"/>
                <w:sz w:val="14"/>
                <w:szCs w:val="18"/>
              </w:rPr>
            </w:pPr>
            <w:r w:rsidRPr="00E45745">
              <w:rPr>
                <w:rFonts w:ascii="Lucida Handwriting" w:eastAsia="Calibri" w:hAnsi="Lucida Handwriting" w:cs="Arial"/>
                <w:i/>
                <w:color w:val="FFFFFF"/>
                <w:sz w:val="14"/>
                <w:szCs w:val="18"/>
              </w:rPr>
              <w:t>Lic. Edwin Flores Casas</w:t>
            </w:r>
          </w:p>
          <w:p w:rsidR="00FF0727" w:rsidRDefault="00FF0727" w:rsidP="00D31F5B">
            <w:pPr>
              <w:spacing w:line="240" w:lineRule="atLeast"/>
              <w:jc w:val="center"/>
              <w:rPr>
                <w:rFonts w:ascii="Lucida Handwriting" w:eastAsia="Calibri" w:hAnsi="Lucida Handwriting" w:cs="Arial"/>
                <w:b/>
                <w:i/>
                <w:color w:val="FFFFFF"/>
                <w:sz w:val="14"/>
                <w:szCs w:val="18"/>
              </w:rPr>
            </w:pPr>
          </w:p>
          <w:p w:rsidR="00FF0727" w:rsidRDefault="00FF0727" w:rsidP="00D31F5B">
            <w:pPr>
              <w:spacing w:line="240" w:lineRule="atLeast"/>
              <w:jc w:val="center"/>
              <w:rPr>
                <w:rFonts w:ascii="Lucida Handwriting" w:eastAsia="Calibri" w:hAnsi="Lucida Handwriting" w:cs="Arial"/>
                <w:b/>
                <w:i/>
                <w:color w:val="FFFFFF"/>
                <w:sz w:val="14"/>
                <w:szCs w:val="18"/>
              </w:rPr>
            </w:pPr>
          </w:p>
          <w:p w:rsidR="00FF0727" w:rsidRDefault="00FF0727" w:rsidP="00D31F5B">
            <w:pPr>
              <w:spacing w:line="240" w:lineRule="atLeast"/>
              <w:jc w:val="center"/>
              <w:rPr>
                <w:rFonts w:ascii="Lucida Handwriting" w:eastAsia="Calibri" w:hAnsi="Lucida Handwriting" w:cs="Arial"/>
                <w:b/>
                <w:i/>
                <w:color w:val="FFFFFF"/>
                <w:sz w:val="14"/>
                <w:szCs w:val="18"/>
              </w:rPr>
            </w:pPr>
          </w:p>
          <w:p w:rsidR="002F1F96" w:rsidRPr="00E45745" w:rsidRDefault="002F1F96" w:rsidP="00D31F5B">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es IV</w:t>
            </w:r>
          </w:p>
          <w:p w:rsidR="002F1F96" w:rsidRPr="00E45745" w:rsidRDefault="002F1F96" w:rsidP="00D31F5B">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DNGC – GNCO</w:t>
            </w:r>
          </w:p>
          <w:p w:rsidR="002F1F96" w:rsidRPr="00177FE8" w:rsidRDefault="002F1F96" w:rsidP="00D31F5B">
            <w:pPr>
              <w:jc w:val="center"/>
              <w:rPr>
                <w:rFonts w:ascii="Verdana" w:eastAsia="Calibri" w:hAnsi="Verdana" w:cs="Arial"/>
                <w:b/>
                <w:color w:val="000000"/>
                <w:sz w:val="18"/>
                <w:szCs w:val="18"/>
              </w:rPr>
            </w:pPr>
            <w:r w:rsidRPr="00177FE8">
              <w:rPr>
                <w:rFonts w:ascii="Verdana" w:eastAsia="Calibri" w:hAnsi="Verdana" w:cs="Arial"/>
                <w:b/>
                <w:color w:val="000000"/>
                <w:sz w:val="12"/>
                <w:szCs w:val="18"/>
              </w:rPr>
              <w:t>Firma y Sello</w:t>
            </w:r>
            <w:r>
              <w:rPr>
                <w:rFonts w:ascii="Verdana" w:eastAsia="Calibri" w:hAnsi="Verdana" w:cs="Arial"/>
                <w:b/>
                <w:color w:val="000000"/>
                <w:sz w:val="12"/>
                <w:szCs w:val="18"/>
              </w:rPr>
              <w:t xml:space="preserve"> Analista de Contratación</w:t>
            </w:r>
          </w:p>
        </w:tc>
        <w:tc>
          <w:tcPr>
            <w:tcW w:w="4536" w:type="dxa"/>
            <w:shd w:val="clear" w:color="auto" w:fill="auto"/>
            <w:vAlign w:val="bottom"/>
          </w:tcPr>
          <w:p w:rsidR="002F1F96" w:rsidRPr="00177FE8" w:rsidRDefault="00FF0727" w:rsidP="00FF0727">
            <w:pPr>
              <w:jc w:val="center"/>
              <w:rPr>
                <w:rFonts w:ascii="Verdana" w:eastAsia="Calibri" w:hAnsi="Verdana" w:cs="Arial"/>
                <w:b/>
                <w:color w:val="000000"/>
                <w:sz w:val="18"/>
                <w:szCs w:val="18"/>
              </w:rPr>
            </w:pPr>
            <w:r>
              <w:rPr>
                <w:rFonts w:ascii="Verdana" w:eastAsia="Calibri" w:hAnsi="Verdana" w:cs="Arial"/>
                <w:b/>
                <w:color w:val="000000"/>
                <w:sz w:val="12"/>
                <w:szCs w:val="18"/>
              </w:rPr>
              <w:t>Fi</w:t>
            </w:r>
            <w:r w:rsidRPr="00177FE8">
              <w:rPr>
                <w:rFonts w:ascii="Verdana" w:eastAsia="Calibri" w:hAnsi="Verdana" w:cs="Arial"/>
                <w:b/>
                <w:color w:val="000000"/>
                <w:sz w:val="12"/>
                <w:szCs w:val="18"/>
              </w:rPr>
              <w:t>rma</w:t>
            </w:r>
            <w:r w:rsidR="002F1F96" w:rsidRPr="00177FE8">
              <w:rPr>
                <w:rFonts w:ascii="Verdana" w:eastAsia="Calibri" w:hAnsi="Verdana" w:cs="Arial"/>
                <w:b/>
                <w:color w:val="000000"/>
                <w:sz w:val="12"/>
                <w:szCs w:val="18"/>
              </w:rPr>
              <w:t xml:space="preserve"> y Sello del RPC</w:t>
            </w:r>
          </w:p>
        </w:tc>
      </w:tr>
    </w:tbl>
    <w:p w:rsidR="00631500" w:rsidRPr="00631500" w:rsidRDefault="00631500" w:rsidP="00631500">
      <w:pPr>
        <w:jc w:val="center"/>
        <w:rPr>
          <w:rFonts w:ascii="Calibri" w:hAnsi="Calibri" w:cs="Calibri"/>
          <w:b/>
        </w:rPr>
      </w:pPr>
      <w:r w:rsidRPr="00631500">
        <w:rPr>
          <w:rFonts w:ascii="Calibri" w:hAnsi="Calibri" w:cs="Calibri"/>
          <w:b/>
        </w:rPr>
        <w:lastRenderedPageBreak/>
        <w:t>ASPECTOS GENERALES</w:t>
      </w:r>
      <w:r>
        <w:rPr>
          <w:rFonts w:ascii="Calibri" w:hAnsi="Calibri" w:cs="Calibri"/>
          <w:b/>
        </w:rPr>
        <w:t xml:space="preserve"> DE LA </w:t>
      </w:r>
      <w:r w:rsidRPr="00631500">
        <w:rPr>
          <w:rFonts w:ascii="Calibri" w:hAnsi="Calibri" w:cs="Calibri"/>
          <w:b/>
        </w:rPr>
        <w:t>CONTRATACIÓN</w:t>
      </w:r>
    </w:p>
    <w:p w:rsidR="00631500" w:rsidRPr="00631500" w:rsidRDefault="00631500" w:rsidP="00631500">
      <w:pPr>
        <w:jc w:val="center"/>
        <w:rPr>
          <w:rFonts w:ascii="Calibri" w:hAnsi="Calibri" w:cs="Calibr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2809"/>
        <w:gridCol w:w="1329"/>
        <w:gridCol w:w="1139"/>
        <w:gridCol w:w="3344"/>
      </w:tblGrid>
      <w:tr w:rsidR="00631500" w:rsidRPr="00232824" w:rsidTr="001A46C3">
        <w:trPr>
          <w:trHeight w:val="410"/>
        </w:trPr>
        <w:tc>
          <w:tcPr>
            <w:tcW w:w="9039" w:type="dxa"/>
            <w:gridSpan w:val="5"/>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CRONOGRAMA DE PLAZOS</w:t>
            </w:r>
          </w:p>
        </w:tc>
      </w:tr>
      <w:tr w:rsidR="00631500" w:rsidRPr="00232824" w:rsidTr="001A46C3">
        <w:trPr>
          <w:trHeight w:val="410"/>
        </w:trPr>
        <w:tc>
          <w:tcPr>
            <w:tcW w:w="418" w:type="dxa"/>
            <w:shd w:val="clear" w:color="auto" w:fill="D9D9D9"/>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N°</w:t>
            </w:r>
          </w:p>
        </w:tc>
        <w:tc>
          <w:tcPr>
            <w:tcW w:w="2809" w:type="dxa"/>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ACTIVIDAD</w:t>
            </w:r>
          </w:p>
        </w:tc>
        <w:tc>
          <w:tcPr>
            <w:tcW w:w="2468" w:type="dxa"/>
            <w:gridSpan w:val="2"/>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FECHA y HORA</w:t>
            </w:r>
          </w:p>
        </w:tc>
        <w:tc>
          <w:tcPr>
            <w:tcW w:w="3344" w:type="dxa"/>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DIRECCION</w:t>
            </w:r>
          </w:p>
        </w:tc>
      </w:tr>
      <w:tr w:rsidR="00631500" w:rsidRPr="00232824" w:rsidTr="001A46C3">
        <w:tc>
          <w:tcPr>
            <w:tcW w:w="418" w:type="dxa"/>
          </w:tcPr>
          <w:p w:rsidR="00631500" w:rsidRPr="00FF0727" w:rsidRDefault="00631500" w:rsidP="00513CB0">
            <w:pPr>
              <w:rPr>
                <w:rFonts w:ascii="Calibri" w:hAnsi="Calibri" w:cs="Calibri"/>
                <w:sz w:val="8"/>
                <w:szCs w:val="8"/>
              </w:rPr>
            </w:pPr>
          </w:p>
        </w:tc>
        <w:tc>
          <w:tcPr>
            <w:tcW w:w="2809" w:type="dxa"/>
          </w:tcPr>
          <w:p w:rsidR="00631500" w:rsidRPr="00FF0727" w:rsidRDefault="00631500" w:rsidP="00513CB0">
            <w:pPr>
              <w:rPr>
                <w:rFonts w:ascii="Calibri" w:hAnsi="Calibri" w:cs="Calibri"/>
                <w:sz w:val="8"/>
                <w:szCs w:val="8"/>
              </w:rPr>
            </w:pPr>
          </w:p>
        </w:tc>
        <w:tc>
          <w:tcPr>
            <w:tcW w:w="2468" w:type="dxa"/>
            <w:gridSpan w:val="2"/>
          </w:tcPr>
          <w:p w:rsidR="00631500" w:rsidRPr="00FF0727" w:rsidRDefault="00631500" w:rsidP="00513CB0">
            <w:pPr>
              <w:rPr>
                <w:rFonts w:ascii="Calibri" w:hAnsi="Calibri" w:cs="Calibri"/>
                <w:sz w:val="8"/>
                <w:szCs w:val="8"/>
                <w:highlight w:val="yellow"/>
              </w:rPr>
            </w:pPr>
          </w:p>
        </w:tc>
        <w:tc>
          <w:tcPr>
            <w:tcW w:w="3344" w:type="dxa"/>
          </w:tcPr>
          <w:p w:rsidR="00631500" w:rsidRPr="00FF0727" w:rsidRDefault="00631500" w:rsidP="00513CB0">
            <w:pPr>
              <w:rPr>
                <w:rFonts w:ascii="Calibri" w:hAnsi="Calibri" w:cs="Calibri"/>
                <w:sz w:val="8"/>
                <w:szCs w:val="8"/>
              </w:rPr>
            </w:pPr>
          </w:p>
        </w:tc>
      </w:tr>
      <w:tr w:rsidR="00631500" w:rsidRPr="00232824" w:rsidTr="001A46C3">
        <w:trPr>
          <w:trHeight w:val="300"/>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1</w:t>
            </w:r>
          </w:p>
        </w:tc>
        <w:tc>
          <w:tcPr>
            <w:tcW w:w="2809"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Inspección Previa.</w:t>
            </w:r>
          </w:p>
        </w:tc>
        <w:tc>
          <w:tcPr>
            <w:tcW w:w="1329"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631500" w:rsidP="00513CB0">
            <w:pPr>
              <w:rPr>
                <w:rFonts w:ascii="Calibri" w:hAnsi="Calibri" w:cs="Calibri"/>
                <w:sz w:val="18"/>
                <w:szCs w:val="18"/>
              </w:rPr>
            </w:pPr>
          </w:p>
        </w:tc>
        <w:tc>
          <w:tcPr>
            <w:tcW w:w="113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Hora:</w:t>
            </w:r>
          </w:p>
          <w:p w:rsidR="00631500" w:rsidRPr="00631500" w:rsidRDefault="00631500" w:rsidP="00513CB0">
            <w:pPr>
              <w:jc w:val="center"/>
              <w:rPr>
                <w:rFonts w:ascii="Calibri" w:hAnsi="Calibri" w:cs="Calibri"/>
                <w:color w:val="000000"/>
                <w:sz w:val="18"/>
                <w:szCs w:val="18"/>
              </w:rPr>
            </w:pPr>
          </w:p>
        </w:tc>
        <w:tc>
          <w:tcPr>
            <w:tcW w:w="3344" w:type="dxa"/>
            <w:vAlign w:val="center"/>
          </w:tcPr>
          <w:p w:rsidR="00631500" w:rsidRPr="00E469E2" w:rsidRDefault="00E469E2" w:rsidP="00E469E2">
            <w:pPr>
              <w:jc w:val="center"/>
              <w:rPr>
                <w:rFonts w:ascii="Calibri" w:hAnsi="Calibri" w:cs="Calibri"/>
                <w:b/>
                <w:color w:val="000000"/>
                <w:sz w:val="18"/>
                <w:szCs w:val="18"/>
              </w:rPr>
            </w:pPr>
            <w:r>
              <w:rPr>
                <w:rFonts w:ascii="Calibri" w:hAnsi="Calibri" w:cs="Calibri"/>
                <w:b/>
                <w:color w:val="000000"/>
                <w:sz w:val="18"/>
                <w:szCs w:val="18"/>
              </w:rPr>
              <w:t>NO APLICA</w:t>
            </w:r>
          </w:p>
        </w:tc>
      </w:tr>
      <w:tr w:rsidR="00631500" w:rsidRPr="00232824" w:rsidTr="001A46C3">
        <w:tc>
          <w:tcPr>
            <w:tcW w:w="418" w:type="dxa"/>
            <w:vAlign w:val="center"/>
          </w:tcPr>
          <w:p w:rsidR="00631500" w:rsidRPr="00FF0727" w:rsidRDefault="00631500" w:rsidP="00513CB0">
            <w:pPr>
              <w:rPr>
                <w:rFonts w:ascii="Calibri" w:hAnsi="Calibri" w:cs="Calibri"/>
                <w:sz w:val="8"/>
                <w:szCs w:val="8"/>
              </w:rPr>
            </w:pPr>
          </w:p>
        </w:tc>
        <w:tc>
          <w:tcPr>
            <w:tcW w:w="2809" w:type="dxa"/>
            <w:vAlign w:val="center"/>
          </w:tcPr>
          <w:p w:rsidR="00631500" w:rsidRPr="00FF0727" w:rsidRDefault="00631500" w:rsidP="00513CB0">
            <w:pPr>
              <w:rPr>
                <w:rFonts w:ascii="Calibri" w:hAnsi="Calibri" w:cs="Calibri"/>
                <w:sz w:val="8"/>
                <w:szCs w:val="8"/>
              </w:rPr>
            </w:pPr>
          </w:p>
        </w:tc>
        <w:tc>
          <w:tcPr>
            <w:tcW w:w="2468" w:type="dxa"/>
            <w:gridSpan w:val="2"/>
          </w:tcPr>
          <w:p w:rsidR="00631500" w:rsidRPr="00FF0727" w:rsidRDefault="00631500" w:rsidP="00513CB0">
            <w:pPr>
              <w:jc w:val="center"/>
              <w:rPr>
                <w:rFonts w:ascii="Calibri" w:hAnsi="Calibri" w:cs="Calibri"/>
                <w:sz w:val="8"/>
                <w:szCs w:val="8"/>
              </w:rPr>
            </w:pPr>
          </w:p>
        </w:tc>
        <w:tc>
          <w:tcPr>
            <w:tcW w:w="3344" w:type="dxa"/>
          </w:tcPr>
          <w:p w:rsidR="00631500" w:rsidRPr="00FF0727" w:rsidRDefault="00631500" w:rsidP="00513CB0">
            <w:pPr>
              <w:jc w:val="both"/>
              <w:rPr>
                <w:rFonts w:ascii="Calibri" w:hAnsi="Calibri" w:cs="Calibri"/>
                <w:sz w:val="8"/>
                <w:szCs w:val="8"/>
              </w:rPr>
            </w:pPr>
          </w:p>
        </w:tc>
      </w:tr>
      <w:tr w:rsidR="00631500" w:rsidRPr="00232824" w:rsidTr="001A46C3">
        <w:trPr>
          <w:trHeight w:val="433"/>
        </w:trPr>
        <w:tc>
          <w:tcPr>
            <w:tcW w:w="418" w:type="dxa"/>
            <w:shd w:val="clear" w:color="auto" w:fill="auto"/>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2</w:t>
            </w:r>
          </w:p>
        </w:tc>
        <w:tc>
          <w:tcPr>
            <w:tcW w:w="2809"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Consultas Escritas.</w:t>
            </w:r>
          </w:p>
        </w:tc>
        <w:tc>
          <w:tcPr>
            <w:tcW w:w="1329"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631500" w:rsidP="00513CB0">
            <w:pPr>
              <w:rPr>
                <w:rFonts w:ascii="Calibri" w:hAnsi="Calibri" w:cs="Calibri"/>
                <w:sz w:val="18"/>
                <w:szCs w:val="18"/>
              </w:rPr>
            </w:pPr>
          </w:p>
        </w:tc>
        <w:tc>
          <w:tcPr>
            <w:tcW w:w="113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Hasta hora:</w:t>
            </w:r>
          </w:p>
          <w:p w:rsidR="00631500" w:rsidRPr="00631500" w:rsidRDefault="00631500" w:rsidP="00513CB0">
            <w:pPr>
              <w:rPr>
                <w:rFonts w:ascii="Calibri" w:hAnsi="Calibri" w:cs="Calibri"/>
                <w:sz w:val="18"/>
                <w:szCs w:val="18"/>
              </w:rPr>
            </w:pPr>
          </w:p>
        </w:tc>
        <w:tc>
          <w:tcPr>
            <w:tcW w:w="3344" w:type="dxa"/>
            <w:vAlign w:val="center"/>
          </w:tcPr>
          <w:p w:rsidR="00631500" w:rsidRPr="00631500" w:rsidRDefault="00E469E2" w:rsidP="00E469E2">
            <w:pPr>
              <w:jc w:val="center"/>
              <w:rPr>
                <w:rFonts w:ascii="Calibri" w:hAnsi="Calibri" w:cs="Calibri"/>
                <w:b/>
                <w:color w:val="000000"/>
                <w:sz w:val="18"/>
                <w:szCs w:val="18"/>
              </w:rPr>
            </w:pPr>
            <w:r>
              <w:rPr>
                <w:rFonts w:ascii="Calibri" w:hAnsi="Calibri" w:cs="Calibri"/>
                <w:b/>
                <w:color w:val="000000"/>
                <w:sz w:val="18"/>
                <w:szCs w:val="18"/>
              </w:rPr>
              <w:t>NO APLICA</w:t>
            </w:r>
          </w:p>
        </w:tc>
      </w:tr>
      <w:tr w:rsidR="00631500" w:rsidRPr="00232824" w:rsidTr="001A46C3">
        <w:tc>
          <w:tcPr>
            <w:tcW w:w="418" w:type="dxa"/>
            <w:vAlign w:val="center"/>
          </w:tcPr>
          <w:p w:rsidR="00631500" w:rsidRPr="00FF0727" w:rsidRDefault="00631500" w:rsidP="00513CB0">
            <w:pPr>
              <w:jc w:val="center"/>
              <w:rPr>
                <w:rFonts w:ascii="Calibri" w:hAnsi="Calibri" w:cs="Calibri"/>
                <w:sz w:val="8"/>
                <w:szCs w:val="8"/>
              </w:rPr>
            </w:pPr>
          </w:p>
        </w:tc>
        <w:tc>
          <w:tcPr>
            <w:tcW w:w="2809" w:type="dxa"/>
            <w:vAlign w:val="center"/>
          </w:tcPr>
          <w:p w:rsidR="00631500" w:rsidRPr="00FF0727" w:rsidRDefault="00631500" w:rsidP="00513CB0">
            <w:pPr>
              <w:rPr>
                <w:rFonts w:ascii="Calibri" w:hAnsi="Calibri" w:cs="Calibri"/>
                <w:sz w:val="8"/>
                <w:szCs w:val="8"/>
              </w:rPr>
            </w:pPr>
          </w:p>
        </w:tc>
        <w:tc>
          <w:tcPr>
            <w:tcW w:w="2468" w:type="dxa"/>
            <w:gridSpan w:val="2"/>
          </w:tcPr>
          <w:p w:rsidR="00631500" w:rsidRPr="00FF0727" w:rsidRDefault="00631500" w:rsidP="00513CB0">
            <w:pPr>
              <w:rPr>
                <w:rFonts w:ascii="Calibri" w:hAnsi="Calibri" w:cs="Calibri"/>
                <w:sz w:val="8"/>
                <w:szCs w:val="8"/>
              </w:rPr>
            </w:pPr>
          </w:p>
        </w:tc>
        <w:tc>
          <w:tcPr>
            <w:tcW w:w="3344" w:type="dxa"/>
          </w:tcPr>
          <w:p w:rsidR="00631500" w:rsidRPr="00FF0727" w:rsidRDefault="00631500" w:rsidP="00513CB0">
            <w:pPr>
              <w:rPr>
                <w:rFonts w:ascii="Calibri" w:hAnsi="Calibri" w:cs="Calibri"/>
                <w:sz w:val="8"/>
                <w:szCs w:val="8"/>
              </w:rPr>
            </w:pPr>
          </w:p>
        </w:tc>
      </w:tr>
      <w:tr w:rsidR="00631500" w:rsidRPr="00232824" w:rsidTr="001A46C3">
        <w:trPr>
          <w:trHeight w:val="370"/>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3</w:t>
            </w:r>
          </w:p>
        </w:tc>
        <w:tc>
          <w:tcPr>
            <w:tcW w:w="2809" w:type="dxa"/>
            <w:vAlign w:val="center"/>
          </w:tcPr>
          <w:p w:rsidR="00631500" w:rsidRPr="00631500" w:rsidRDefault="00631500" w:rsidP="00513CB0">
            <w:pPr>
              <w:jc w:val="both"/>
              <w:rPr>
                <w:rFonts w:ascii="Calibri" w:hAnsi="Calibri" w:cs="Calibri"/>
                <w:sz w:val="18"/>
                <w:szCs w:val="18"/>
              </w:rPr>
            </w:pPr>
            <w:r w:rsidRPr="00631500">
              <w:rPr>
                <w:rFonts w:ascii="Calibri" w:hAnsi="Calibri" w:cs="Calibri"/>
                <w:sz w:val="18"/>
                <w:szCs w:val="18"/>
              </w:rPr>
              <w:t>Reunión de Aclaración</w:t>
            </w:r>
          </w:p>
        </w:tc>
        <w:tc>
          <w:tcPr>
            <w:tcW w:w="1329"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631500" w:rsidP="00513CB0">
            <w:pPr>
              <w:rPr>
                <w:rFonts w:ascii="Calibri" w:hAnsi="Calibri" w:cs="Calibri"/>
                <w:sz w:val="18"/>
                <w:szCs w:val="18"/>
              </w:rPr>
            </w:pPr>
          </w:p>
        </w:tc>
        <w:tc>
          <w:tcPr>
            <w:tcW w:w="113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Hora:</w:t>
            </w:r>
          </w:p>
          <w:p w:rsidR="00631500" w:rsidRPr="00631500" w:rsidRDefault="00631500" w:rsidP="00513CB0">
            <w:pPr>
              <w:rPr>
                <w:rFonts w:ascii="Calibri" w:hAnsi="Calibri" w:cs="Calibri"/>
                <w:sz w:val="18"/>
                <w:szCs w:val="18"/>
              </w:rPr>
            </w:pPr>
          </w:p>
        </w:tc>
        <w:tc>
          <w:tcPr>
            <w:tcW w:w="3344" w:type="dxa"/>
            <w:vAlign w:val="center"/>
          </w:tcPr>
          <w:p w:rsidR="00631500" w:rsidRPr="00631500" w:rsidRDefault="00E469E2" w:rsidP="00E469E2">
            <w:pPr>
              <w:jc w:val="center"/>
              <w:rPr>
                <w:rFonts w:ascii="Calibri" w:hAnsi="Calibri" w:cs="Calibri"/>
                <w:sz w:val="18"/>
                <w:szCs w:val="18"/>
              </w:rPr>
            </w:pPr>
            <w:r>
              <w:rPr>
                <w:rFonts w:ascii="Calibri" w:hAnsi="Calibri" w:cs="Calibri"/>
                <w:b/>
                <w:color w:val="000000"/>
                <w:sz w:val="18"/>
                <w:szCs w:val="18"/>
              </w:rPr>
              <w:t>NO APLICA</w:t>
            </w:r>
          </w:p>
        </w:tc>
      </w:tr>
      <w:tr w:rsidR="00631500" w:rsidRPr="00232824" w:rsidTr="001A46C3">
        <w:tc>
          <w:tcPr>
            <w:tcW w:w="418" w:type="dxa"/>
            <w:vAlign w:val="center"/>
          </w:tcPr>
          <w:p w:rsidR="00631500" w:rsidRPr="00FF0727" w:rsidRDefault="00631500" w:rsidP="00513CB0">
            <w:pPr>
              <w:jc w:val="center"/>
              <w:rPr>
                <w:rFonts w:ascii="Calibri" w:hAnsi="Calibri" w:cs="Calibri"/>
                <w:sz w:val="8"/>
                <w:szCs w:val="8"/>
              </w:rPr>
            </w:pPr>
          </w:p>
        </w:tc>
        <w:tc>
          <w:tcPr>
            <w:tcW w:w="2809" w:type="dxa"/>
            <w:vAlign w:val="center"/>
          </w:tcPr>
          <w:p w:rsidR="00631500" w:rsidRPr="00FF0727" w:rsidRDefault="00631500" w:rsidP="00513CB0">
            <w:pPr>
              <w:jc w:val="center"/>
              <w:rPr>
                <w:rFonts w:ascii="Calibri" w:hAnsi="Calibri" w:cs="Calibri"/>
                <w:sz w:val="8"/>
                <w:szCs w:val="8"/>
              </w:rPr>
            </w:pPr>
          </w:p>
        </w:tc>
        <w:tc>
          <w:tcPr>
            <w:tcW w:w="2468" w:type="dxa"/>
            <w:gridSpan w:val="2"/>
            <w:vAlign w:val="center"/>
          </w:tcPr>
          <w:p w:rsidR="00631500" w:rsidRPr="00FF0727" w:rsidRDefault="00631500" w:rsidP="00513CB0">
            <w:pPr>
              <w:jc w:val="center"/>
              <w:rPr>
                <w:rFonts w:ascii="Calibri" w:hAnsi="Calibri" w:cs="Calibri"/>
                <w:sz w:val="8"/>
                <w:szCs w:val="8"/>
              </w:rPr>
            </w:pPr>
          </w:p>
        </w:tc>
        <w:tc>
          <w:tcPr>
            <w:tcW w:w="3344" w:type="dxa"/>
            <w:vAlign w:val="center"/>
          </w:tcPr>
          <w:p w:rsidR="00631500" w:rsidRPr="00FF0727" w:rsidRDefault="00631500" w:rsidP="00513CB0">
            <w:pPr>
              <w:rPr>
                <w:rFonts w:ascii="Calibri" w:hAnsi="Calibri" w:cs="Calibri"/>
                <w:sz w:val="8"/>
                <w:szCs w:val="8"/>
              </w:rPr>
            </w:pPr>
          </w:p>
        </w:tc>
      </w:tr>
      <w:tr w:rsidR="00631500" w:rsidRPr="00232824" w:rsidTr="001A46C3">
        <w:trPr>
          <w:trHeight w:val="370"/>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4</w:t>
            </w:r>
          </w:p>
        </w:tc>
        <w:tc>
          <w:tcPr>
            <w:tcW w:w="2809"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Presentación de Propuestas.</w:t>
            </w:r>
          </w:p>
        </w:tc>
        <w:tc>
          <w:tcPr>
            <w:tcW w:w="1329"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E469E2" w:rsidRDefault="00E469E2" w:rsidP="00E469E2">
            <w:pPr>
              <w:jc w:val="center"/>
              <w:rPr>
                <w:rFonts w:ascii="Calibri" w:hAnsi="Calibri" w:cs="Calibri"/>
                <w:b/>
                <w:sz w:val="18"/>
                <w:szCs w:val="18"/>
              </w:rPr>
            </w:pPr>
            <w:r>
              <w:rPr>
                <w:rFonts w:ascii="Calibri" w:hAnsi="Calibri" w:cs="Calibri"/>
                <w:b/>
                <w:sz w:val="18"/>
                <w:szCs w:val="18"/>
              </w:rPr>
              <w:t>14/10/2016</w:t>
            </w:r>
          </w:p>
        </w:tc>
        <w:tc>
          <w:tcPr>
            <w:tcW w:w="113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Hasta hora:</w:t>
            </w:r>
          </w:p>
          <w:p w:rsidR="00631500" w:rsidRPr="00F768D9" w:rsidRDefault="00F768D9" w:rsidP="00F768D9">
            <w:pPr>
              <w:jc w:val="center"/>
              <w:rPr>
                <w:rFonts w:ascii="Calibri" w:hAnsi="Calibri" w:cs="Calibri"/>
                <w:b/>
                <w:sz w:val="18"/>
                <w:szCs w:val="18"/>
              </w:rPr>
            </w:pPr>
            <w:r w:rsidRPr="00F768D9">
              <w:rPr>
                <w:rFonts w:ascii="Calibri" w:hAnsi="Calibri" w:cs="Calibri"/>
                <w:b/>
                <w:sz w:val="18"/>
                <w:szCs w:val="18"/>
              </w:rPr>
              <w:t>09:30</w:t>
            </w:r>
          </w:p>
        </w:tc>
        <w:tc>
          <w:tcPr>
            <w:tcW w:w="3344" w:type="dxa"/>
            <w:vAlign w:val="center"/>
          </w:tcPr>
          <w:p w:rsidR="005D3B22" w:rsidRPr="005D3B22" w:rsidRDefault="005D3B22" w:rsidP="005D3B22">
            <w:pPr>
              <w:jc w:val="center"/>
              <w:rPr>
                <w:rFonts w:ascii="Calibri" w:hAnsi="Calibri" w:cs="Calibri"/>
                <w:sz w:val="18"/>
                <w:szCs w:val="18"/>
              </w:rPr>
            </w:pPr>
            <w:r w:rsidRPr="005D3B22">
              <w:rPr>
                <w:rFonts w:ascii="Calibri" w:hAnsi="Calibri" w:cs="Calibri"/>
                <w:sz w:val="18"/>
                <w:szCs w:val="18"/>
              </w:rPr>
              <w:t>Calle Bueno N° 185 Edificio YPFB</w:t>
            </w:r>
          </w:p>
          <w:p w:rsidR="00631500" w:rsidRPr="00631500" w:rsidRDefault="005D3B22" w:rsidP="005D3B22">
            <w:pPr>
              <w:jc w:val="center"/>
              <w:rPr>
                <w:rFonts w:ascii="Calibri" w:hAnsi="Calibri" w:cs="Calibri"/>
                <w:sz w:val="18"/>
                <w:szCs w:val="18"/>
              </w:rPr>
            </w:pPr>
            <w:r w:rsidRPr="005D3B22">
              <w:rPr>
                <w:rFonts w:ascii="Calibri" w:hAnsi="Calibri" w:cs="Calibri"/>
                <w:sz w:val="18"/>
                <w:szCs w:val="18"/>
              </w:rPr>
              <w:t>La Paz – Bolivia.</w:t>
            </w:r>
          </w:p>
        </w:tc>
      </w:tr>
      <w:tr w:rsidR="00631500" w:rsidRPr="00232824" w:rsidTr="001A46C3">
        <w:tc>
          <w:tcPr>
            <w:tcW w:w="418" w:type="dxa"/>
            <w:vAlign w:val="center"/>
          </w:tcPr>
          <w:p w:rsidR="00631500" w:rsidRPr="00FF0727" w:rsidRDefault="00631500" w:rsidP="00513CB0">
            <w:pPr>
              <w:jc w:val="center"/>
              <w:rPr>
                <w:rFonts w:ascii="Calibri" w:hAnsi="Calibri" w:cs="Calibri"/>
                <w:sz w:val="8"/>
                <w:szCs w:val="8"/>
              </w:rPr>
            </w:pPr>
          </w:p>
        </w:tc>
        <w:tc>
          <w:tcPr>
            <w:tcW w:w="2809" w:type="dxa"/>
            <w:vAlign w:val="center"/>
          </w:tcPr>
          <w:p w:rsidR="00631500" w:rsidRPr="00FF0727" w:rsidRDefault="00631500" w:rsidP="00513CB0">
            <w:pPr>
              <w:rPr>
                <w:rFonts w:ascii="Calibri" w:hAnsi="Calibri" w:cs="Calibri"/>
                <w:sz w:val="8"/>
                <w:szCs w:val="8"/>
              </w:rPr>
            </w:pPr>
          </w:p>
        </w:tc>
        <w:tc>
          <w:tcPr>
            <w:tcW w:w="2468" w:type="dxa"/>
            <w:gridSpan w:val="2"/>
            <w:vAlign w:val="center"/>
          </w:tcPr>
          <w:p w:rsidR="00631500" w:rsidRPr="00FF0727" w:rsidRDefault="00631500" w:rsidP="00513CB0">
            <w:pPr>
              <w:jc w:val="center"/>
              <w:rPr>
                <w:rFonts w:ascii="Calibri" w:hAnsi="Calibri" w:cs="Calibri"/>
                <w:sz w:val="8"/>
                <w:szCs w:val="8"/>
              </w:rPr>
            </w:pPr>
          </w:p>
        </w:tc>
        <w:tc>
          <w:tcPr>
            <w:tcW w:w="3344" w:type="dxa"/>
          </w:tcPr>
          <w:p w:rsidR="00631500" w:rsidRPr="00FF0727" w:rsidRDefault="00631500" w:rsidP="00513CB0">
            <w:pPr>
              <w:rPr>
                <w:rFonts w:ascii="Calibri" w:hAnsi="Calibri" w:cs="Calibri"/>
                <w:sz w:val="8"/>
                <w:szCs w:val="8"/>
              </w:rPr>
            </w:pPr>
          </w:p>
        </w:tc>
      </w:tr>
      <w:tr w:rsidR="00631500" w:rsidRPr="00232824" w:rsidTr="001A46C3">
        <w:trPr>
          <w:trHeight w:val="246"/>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5</w:t>
            </w:r>
          </w:p>
        </w:tc>
        <w:tc>
          <w:tcPr>
            <w:tcW w:w="2809"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Apertura de Propuestas.</w:t>
            </w:r>
          </w:p>
        </w:tc>
        <w:tc>
          <w:tcPr>
            <w:tcW w:w="1329"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E469E2" w:rsidP="00E469E2">
            <w:pPr>
              <w:jc w:val="center"/>
              <w:rPr>
                <w:rFonts w:ascii="Calibri" w:hAnsi="Calibri" w:cs="Calibri"/>
                <w:sz w:val="18"/>
                <w:szCs w:val="18"/>
              </w:rPr>
            </w:pPr>
            <w:r>
              <w:rPr>
                <w:rFonts w:ascii="Calibri" w:hAnsi="Calibri" w:cs="Calibri"/>
                <w:b/>
                <w:sz w:val="18"/>
                <w:szCs w:val="18"/>
              </w:rPr>
              <w:t>14/10/2016</w:t>
            </w:r>
          </w:p>
        </w:tc>
        <w:tc>
          <w:tcPr>
            <w:tcW w:w="113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Hora:</w:t>
            </w:r>
          </w:p>
          <w:p w:rsidR="00631500" w:rsidRPr="00F768D9" w:rsidRDefault="00F768D9" w:rsidP="00F768D9">
            <w:pPr>
              <w:jc w:val="center"/>
              <w:rPr>
                <w:rFonts w:ascii="Calibri" w:hAnsi="Calibri" w:cs="Calibri"/>
                <w:b/>
                <w:sz w:val="18"/>
                <w:szCs w:val="18"/>
              </w:rPr>
            </w:pPr>
            <w:r w:rsidRPr="00F768D9">
              <w:rPr>
                <w:rFonts w:ascii="Calibri" w:hAnsi="Calibri" w:cs="Calibri"/>
                <w:b/>
                <w:sz w:val="18"/>
                <w:szCs w:val="18"/>
              </w:rPr>
              <w:t>10:00</w:t>
            </w:r>
          </w:p>
        </w:tc>
        <w:tc>
          <w:tcPr>
            <w:tcW w:w="3344" w:type="dxa"/>
            <w:vAlign w:val="center"/>
          </w:tcPr>
          <w:p w:rsidR="00631500" w:rsidRPr="00631500" w:rsidRDefault="005D3B22" w:rsidP="005D3B22">
            <w:pPr>
              <w:jc w:val="center"/>
              <w:rPr>
                <w:rFonts w:ascii="Calibri" w:hAnsi="Calibri" w:cs="Calibri"/>
                <w:color w:val="000000"/>
                <w:sz w:val="18"/>
                <w:szCs w:val="18"/>
                <w:lang w:val="es-BO"/>
              </w:rPr>
            </w:pPr>
            <w:r w:rsidRPr="005D3B22">
              <w:rPr>
                <w:rFonts w:ascii="Calibri" w:hAnsi="Calibri" w:cs="Calibri"/>
                <w:color w:val="000000"/>
                <w:sz w:val="18"/>
                <w:szCs w:val="18"/>
                <w:lang w:val="es-BO"/>
              </w:rPr>
              <w:t>Calle Bueno N° 185 Edificio YPFB Piso 1° Gerencia de Contrataciones Corporativas La Paz – Bolivia.</w:t>
            </w:r>
          </w:p>
        </w:tc>
      </w:tr>
    </w:tbl>
    <w:p w:rsidR="00631500" w:rsidRPr="00631500" w:rsidRDefault="00631500" w:rsidP="00631500">
      <w:pPr>
        <w:jc w:val="center"/>
        <w:rPr>
          <w:rFonts w:ascii="Calibri" w:hAnsi="Calibri" w:cs="Calibri"/>
          <w:sz w:val="18"/>
          <w:szCs w:val="18"/>
        </w:rPr>
      </w:pPr>
    </w:p>
    <w:p w:rsidR="00631500" w:rsidRPr="00631500" w:rsidRDefault="00631500" w:rsidP="00631500">
      <w:pPr>
        <w:jc w:val="center"/>
        <w:rPr>
          <w:rFonts w:ascii="Calibri" w:hAnsi="Calibri" w:cs="Calibri"/>
          <w:sz w:val="18"/>
          <w:szCs w:val="18"/>
        </w:rPr>
      </w:pPr>
    </w:p>
    <w:p w:rsidR="00631500" w:rsidRPr="00631500" w:rsidRDefault="00631500" w:rsidP="00631500">
      <w:pPr>
        <w:jc w:val="center"/>
        <w:rPr>
          <w:rFonts w:ascii="Calibri" w:hAnsi="Calibri" w:cs="Calibr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631500" w:rsidRPr="00C75BEC" w:rsidTr="00513CB0">
        <w:trPr>
          <w:trHeight w:val="507"/>
          <w:jc w:val="center"/>
        </w:trPr>
        <w:tc>
          <w:tcPr>
            <w:tcW w:w="9084" w:type="dxa"/>
            <w:gridSpan w:val="3"/>
            <w:tcBorders>
              <w:bottom w:val="single" w:sz="4" w:space="0" w:color="000000"/>
            </w:tcBorders>
            <w:shd w:val="clear" w:color="auto" w:fill="D9D9D9"/>
            <w:vAlign w:val="center"/>
          </w:tcPr>
          <w:p w:rsidR="00631500" w:rsidRPr="00631500" w:rsidRDefault="00631500" w:rsidP="00513CB0">
            <w:pPr>
              <w:jc w:val="center"/>
              <w:rPr>
                <w:rFonts w:ascii="Calibri" w:eastAsia="Calibri" w:hAnsi="Calibri" w:cs="Calibri"/>
                <w:b/>
                <w:sz w:val="18"/>
                <w:szCs w:val="18"/>
              </w:rPr>
            </w:pPr>
            <w:r w:rsidRPr="00631500">
              <w:rPr>
                <w:rFonts w:ascii="Calibri" w:eastAsia="Calibri" w:hAnsi="Calibri" w:cs="Calibri"/>
                <w:b/>
                <w:sz w:val="18"/>
                <w:szCs w:val="18"/>
              </w:rPr>
              <w:t>DATOS GENERALES PARA LA CONTRATACIÓN</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F768D9" w:rsidP="00513CB0">
            <w:pPr>
              <w:rPr>
                <w:rFonts w:ascii="Calibri" w:eastAsia="Calibri" w:hAnsi="Calibri" w:cs="Calibri"/>
                <w:b/>
                <w:i/>
                <w:sz w:val="18"/>
                <w:szCs w:val="18"/>
              </w:rPr>
            </w:pPr>
            <w:r>
              <w:rPr>
                <w:rFonts w:ascii="Calibri" w:eastAsia="Calibri" w:hAnsi="Calibri" w:cs="Calibri"/>
                <w:b/>
                <w:i/>
                <w:sz w:val="18"/>
                <w:szCs w:val="18"/>
              </w:rPr>
              <w:t>PRECIO EVALUADO MÁS BAJO</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F768D9" w:rsidP="00513CB0">
            <w:pPr>
              <w:rPr>
                <w:rFonts w:ascii="Calibri" w:eastAsia="Calibri" w:hAnsi="Calibri" w:cs="Calibri"/>
                <w:b/>
                <w:i/>
                <w:sz w:val="18"/>
                <w:szCs w:val="18"/>
              </w:rPr>
            </w:pPr>
            <w:r>
              <w:rPr>
                <w:rFonts w:ascii="Calibri" w:eastAsia="Calibri" w:hAnsi="Calibri" w:cs="Calibri"/>
                <w:b/>
                <w:i/>
                <w:sz w:val="18"/>
                <w:szCs w:val="18"/>
              </w:rPr>
              <w:t>POR EL TOTAL</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F768D9" w:rsidP="00513CB0">
            <w:pPr>
              <w:rPr>
                <w:rFonts w:ascii="Calibri" w:eastAsia="Calibri" w:hAnsi="Calibri" w:cs="Calibri"/>
                <w:b/>
                <w:i/>
                <w:sz w:val="18"/>
                <w:szCs w:val="18"/>
              </w:rPr>
            </w:pPr>
            <w:r>
              <w:rPr>
                <w:rFonts w:ascii="Calibri" w:eastAsia="Calibri" w:hAnsi="Calibri" w:cs="Calibri"/>
                <w:b/>
                <w:i/>
                <w:sz w:val="18"/>
                <w:szCs w:val="18"/>
              </w:rPr>
              <w:t>ORDEN DE COMPRA</w:t>
            </w:r>
          </w:p>
        </w:tc>
      </w:tr>
      <w:tr w:rsidR="00631500" w:rsidRPr="00C75BEC" w:rsidTr="00513CB0">
        <w:trPr>
          <w:trHeight w:val="426"/>
          <w:jc w:val="center"/>
        </w:trPr>
        <w:tc>
          <w:tcPr>
            <w:tcW w:w="4357" w:type="dxa"/>
            <w:tcBorders>
              <w:top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 xml:space="preserve">VALIDEZ DE LA PROPUESTA </w:t>
            </w:r>
            <w:r w:rsidRPr="00631500">
              <w:rPr>
                <w:rFonts w:ascii="Calibri" w:eastAsia="Calibri" w:hAnsi="Calibri" w:cs="Calibri"/>
                <w:sz w:val="18"/>
                <w:szCs w:val="18"/>
              </w:rPr>
              <w:t>(en días calendario)</w:t>
            </w:r>
          </w:p>
        </w:tc>
        <w:tc>
          <w:tcPr>
            <w:tcW w:w="281" w:type="dxa"/>
            <w:tcBorders>
              <w:top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tc>
        <w:tc>
          <w:tcPr>
            <w:tcW w:w="4446" w:type="dxa"/>
            <w:tcBorders>
              <w:top w:val="single" w:sz="4" w:space="0" w:color="auto"/>
              <w:left w:val="single" w:sz="4" w:space="0" w:color="auto"/>
            </w:tcBorders>
            <w:shd w:val="clear" w:color="auto" w:fill="auto"/>
            <w:vAlign w:val="center"/>
          </w:tcPr>
          <w:p w:rsidR="00631500" w:rsidRPr="00631500" w:rsidRDefault="006C66FF" w:rsidP="00513CB0">
            <w:pPr>
              <w:rPr>
                <w:rFonts w:ascii="Calibri" w:eastAsia="Calibri" w:hAnsi="Calibri" w:cs="Calibri"/>
                <w:b/>
                <w:i/>
                <w:sz w:val="18"/>
                <w:szCs w:val="18"/>
              </w:rPr>
            </w:pPr>
            <w:r>
              <w:rPr>
                <w:rFonts w:ascii="Calibri" w:eastAsia="Calibri" w:hAnsi="Calibri" w:cs="Calibri"/>
                <w:b/>
                <w:i/>
                <w:sz w:val="18"/>
                <w:szCs w:val="18"/>
              </w:rPr>
              <w:t>90 DÍAS CALENDARIO</w:t>
            </w:r>
          </w:p>
        </w:tc>
      </w:tr>
    </w:tbl>
    <w:p w:rsidR="00631500" w:rsidRPr="00631500" w:rsidRDefault="00631500" w:rsidP="00631500">
      <w:pPr>
        <w:tabs>
          <w:tab w:val="left" w:pos="7401"/>
        </w:tabs>
        <w:rPr>
          <w:rFonts w:ascii="Calibri" w:hAnsi="Calibri" w:cs="Calibri"/>
          <w:b/>
          <w:sz w:val="18"/>
          <w:szCs w:val="18"/>
        </w:rPr>
      </w:pPr>
      <w:r w:rsidRPr="00631500">
        <w:rPr>
          <w:rFonts w:ascii="Calibri" w:hAnsi="Calibri" w:cs="Calibri"/>
          <w:b/>
          <w:sz w:val="18"/>
          <w:szCs w:val="18"/>
        </w:rPr>
        <w:tab/>
      </w:r>
    </w:p>
    <w:p w:rsidR="00631500" w:rsidRPr="00631500" w:rsidRDefault="00631500" w:rsidP="00631500">
      <w:pPr>
        <w:tabs>
          <w:tab w:val="left" w:pos="7401"/>
        </w:tabs>
        <w:rPr>
          <w:rFonts w:ascii="Calibri" w:hAnsi="Calibri" w:cs="Calibri"/>
          <w:b/>
          <w:sz w:val="18"/>
          <w:szCs w:val="18"/>
        </w:rPr>
      </w:pPr>
    </w:p>
    <w:p w:rsidR="00631500" w:rsidRPr="00631500" w:rsidRDefault="00631500" w:rsidP="00631500">
      <w:pPr>
        <w:jc w:val="center"/>
        <w:rPr>
          <w:rFonts w:ascii="Calibri" w:hAnsi="Calibri" w:cs="Calibri"/>
          <w:b/>
          <w:sz w:val="18"/>
          <w:szCs w:val="18"/>
        </w:rPr>
      </w:pPr>
    </w:p>
    <w:tbl>
      <w:tblPr>
        <w:tblW w:w="9096" w:type="dxa"/>
        <w:jc w:val="center"/>
        <w:tblCellMar>
          <w:left w:w="70" w:type="dxa"/>
          <w:right w:w="70" w:type="dxa"/>
        </w:tblCellMar>
        <w:tblLook w:val="04A0" w:firstRow="1" w:lastRow="0" w:firstColumn="1" w:lastColumn="0" w:noHBand="0" w:noVBand="1"/>
      </w:tblPr>
      <w:tblGrid>
        <w:gridCol w:w="554"/>
        <w:gridCol w:w="2565"/>
        <w:gridCol w:w="1177"/>
        <w:gridCol w:w="1361"/>
        <w:gridCol w:w="1418"/>
        <w:gridCol w:w="2021"/>
      </w:tblGrid>
      <w:tr w:rsidR="00631500" w:rsidRPr="00C75BEC" w:rsidTr="00631500">
        <w:trPr>
          <w:trHeight w:val="447"/>
          <w:jc w:val="center"/>
        </w:trPr>
        <w:tc>
          <w:tcPr>
            <w:tcW w:w="9096"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631500" w:rsidRPr="00631500" w:rsidRDefault="00631500" w:rsidP="00513CB0">
            <w:pPr>
              <w:ind w:left="705"/>
              <w:jc w:val="center"/>
              <w:rPr>
                <w:rFonts w:ascii="Calibri" w:hAnsi="Calibri" w:cs="Calibri"/>
                <w:b/>
                <w:bCs/>
                <w:color w:val="000000"/>
                <w:sz w:val="18"/>
                <w:szCs w:val="18"/>
                <w:lang w:val="es-BO" w:eastAsia="es-BO"/>
              </w:rPr>
            </w:pPr>
            <w:r w:rsidRPr="00631500">
              <w:rPr>
                <w:rFonts w:ascii="Calibri" w:hAnsi="Calibri" w:cs="Calibri"/>
                <w:b/>
                <w:sz w:val="18"/>
                <w:szCs w:val="18"/>
              </w:rPr>
              <w:t>PRECIO REFERENCIAL EN BOLIVIANOS (Bs)</w:t>
            </w:r>
          </w:p>
        </w:tc>
      </w:tr>
      <w:tr w:rsidR="00D77905" w:rsidRPr="00C75BEC" w:rsidTr="00D77905">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D77905" w:rsidRPr="00631500" w:rsidRDefault="00D77905" w:rsidP="00513CB0">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Nº</w:t>
            </w:r>
          </w:p>
        </w:tc>
        <w:tc>
          <w:tcPr>
            <w:tcW w:w="2565" w:type="dxa"/>
            <w:tcBorders>
              <w:top w:val="single" w:sz="4" w:space="0" w:color="auto"/>
              <w:left w:val="single" w:sz="8" w:space="0" w:color="auto"/>
              <w:bottom w:val="single" w:sz="8" w:space="0" w:color="000000"/>
              <w:right w:val="single" w:sz="4" w:space="0" w:color="auto"/>
            </w:tcBorders>
            <w:shd w:val="clear" w:color="auto" w:fill="D9D9D9"/>
            <w:vAlign w:val="center"/>
            <w:hideMark/>
          </w:tcPr>
          <w:p w:rsidR="00D77905" w:rsidRPr="00631500" w:rsidRDefault="00D77905" w:rsidP="006C66FF">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DESCRIPCION DEL BIEN</w:t>
            </w:r>
          </w:p>
        </w:tc>
        <w:tc>
          <w:tcPr>
            <w:tcW w:w="1177" w:type="dxa"/>
            <w:tcBorders>
              <w:top w:val="single" w:sz="4" w:space="0" w:color="auto"/>
              <w:left w:val="single" w:sz="4" w:space="0" w:color="auto"/>
              <w:bottom w:val="single" w:sz="8" w:space="0" w:color="000000"/>
              <w:right w:val="single" w:sz="8" w:space="0" w:color="auto"/>
            </w:tcBorders>
            <w:shd w:val="clear" w:color="auto" w:fill="D9D9D9"/>
            <w:vAlign w:val="center"/>
          </w:tcPr>
          <w:p w:rsidR="00D77905" w:rsidRPr="00631500" w:rsidRDefault="00D77905" w:rsidP="006C66FF">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UNIDAD DE MEDIDA</w:t>
            </w:r>
          </w:p>
        </w:tc>
        <w:tc>
          <w:tcPr>
            <w:tcW w:w="1361" w:type="dxa"/>
            <w:tcBorders>
              <w:top w:val="single" w:sz="4" w:space="0" w:color="auto"/>
              <w:left w:val="nil"/>
              <w:bottom w:val="single" w:sz="8" w:space="0" w:color="auto"/>
              <w:right w:val="single" w:sz="8" w:space="0" w:color="auto"/>
            </w:tcBorders>
            <w:shd w:val="clear" w:color="auto" w:fill="D9D9D9"/>
            <w:vAlign w:val="center"/>
            <w:hideMark/>
          </w:tcPr>
          <w:p w:rsidR="00D77905" w:rsidRPr="00631500" w:rsidRDefault="00D77905" w:rsidP="00513CB0">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vAlign w:val="center"/>
            <w:hideMark/>
          </w:tcPr>
          <w:p w:rsidR="00D77905" w:rsidRPr="00631500" w:rsidRDefault="00D77905" w:rsidP="00513CB0">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PRECIO UNITARIO</w:t>
            </w:r>
          </w:p>
        </w:tc>
        <w:tc>
          <w:tcPr>
            <w:tcW w:w="2021" w:type="dxa"/>
            <w:tcBorders>
              <w:top w:val="single" w:sz="4" w:space="0" w:color="auto"/>
              <w:left w:val="nil"/>
              <w:bottom w:val="single" w:sz="8" w:space="0" w:color="auto"/>
              <w:right w:val="single" w:sz="8" w:space="0" w:color="auto"/>
            </w:tcBorders>
            <w:shd w:val="clear" w:color="auto" w:fill="D9D9D9"/>
            <w:vAlign w:val="center"/>
            <w:hideMark/>
          </w:tcPr>
          <w:p w:rsidR="00D77905" w:rsidRPr="00631500" w:rsidRDefault="00D77905" w:rsidP="00513CB0">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PRECIO TOTAL</w:t>
            </w:r>
          </w:p>
        </w:tc>
      </w:tr>
      <w:tr w:rsidR="00D77905" w:rsidRPr="00C75BEC" w:rsidTr="00D7790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D77905" w:rsidRPr="00631500" w:rsidRDefault="00DA2AD9" w:rsidP="00513CB0">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2565" w:type="dxa"/>
            <w:tcBorders>
              <w:top w:val="nil"/>
              <w:left w:val="nil"/>
              <w:bottom w:val="single" w:sz="8" w:space="0" w:color="auto"/>
              <w:right w:val="single" w:sz="4" w:space="0" w:color="auto"/>
            </w:tcBorders>
            <w:shd w:val="clear" w:color="000000" w:fill="FFFFFF"/>
            <w:vAlign w:val="center"/>
          </w:tcPr>
          <w:p w:rsidR="00D77905" w:rsidRPr="00631500" w:rsidRDefault="00DA2AD9" w:rsidP="00DA2AD9">
            <w:pPr>
              <w:jc w:val="both"/>
              <w:rPr>
                <w:rFonts w:ascii="Calibri" w:hAnsi="Calibri" w:cs="Calibri"/>
                <w:color w:val="000000"/>
                <w:sz w:val="18"/>
                <w:szCs w:val="18"/>
                <w:lang w:val="es-BO" w:eastAsia="es-BO"/>
              </w:rPr>
            </w:pPr>
            <w:r w:rsidRPr="00DA2AD9">
              <w:rPr>
                <w:rFonts w:ascii="Calibri" w:hAnsi="Calibri" w:cs="Calibri"/>
                <w:color w:val="000000"/>
                <w:sz w:val="18"/>
                <w:szCs w:val="18"/>
                <w:lang w:eastAsia="es-BO"/>
              </w:rPr>
              <w:t>BOTIQUIN CON SUJETADOR, CIERRE Y APOYADORES DE GOMA QUE INCLUYEN LOS INSUMOS DETALLADOS EN LAS CARACTERÍSTICAS TÉCNICAS DEL BIEN</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D77905" w:rsidRPr="00631500" w:rsidRDefault="00DA2AD9" w:rsidP="00DA2AD9">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PZA.</w:t>
            </w:r>
          </w:p>
        </w:tc>
        <w:tc>
          <w:tcPr>
            <w:tcW w:w="1361" w:type="dxa"/>
            <w:tcBorders>
              <w:top w:val="nil"/>
              <w:left w:val="nil"/>
              <w:bottom w:val="single" w:sz="8" w:space="0" w:color="auto"/>
              <w:right w:val="single" w:sz="8" w:space="0" w:color="auto"/>
            </w:tcBorders>
            <w:shd w:val="clear" w:color="auto" w:fill="auto"/>
            <w:noWrap/>
            <w:vAlign w:val="center"/>
          </w:tcPr>
          <w:p w:rsidR="00D77905" w:rsidRPr="00631500" w:rsidRDefault="00DA2AD9" w:rsidP="00513CB0">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65</w:t>
            </w:r>
          </w:p>
        </w:tc>
        <w:tc>
          <w:tcPr>
            <w:tcW w:w="1418" w:type="dxa"/>
            <w:tcBorders>
              <w:top w:val="nil"/>
              <w:left w:val="nil"/>
              <w:bottom w:val="single" w:sz="8" w:space="0" w:color="auto"/>
              <w:right w:val="single" w:sz="8" w:space="0" w:color="auto"/>
            </w:tcBorders>
            <w:shd w:val="clear" w:color="auto" w:fill="auto"/>
            <w:vAlign w:val="center"/>
          </w:tcPr>
          <w:p w:rsidR="00D77905" w:rsidRPr="00631500" w:rsidRDefault="00DA2AD9" w:rsidP="00513CB0">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300,00</w:t>
            </w:r>
          </w:p>
        </w:tc>
        <w:tc>
          <w:tcPr>
            <w:tcW w:w="2021" w:type="dxa"/>
            <w:tcBorders>
              <w:top w:val="nil"/>
              <w:left w:val="nil"/>
              <w:bottom w:val="single" w:sz="8" w:space="0" w:color="auto"/>
              <w:right w:val="single" w:sz="8" w:space="0" w:color="auto"/>
            </w:tcBorders>
            <w:shd w:val="clear" w:color="auto" w:fill="auto"/>
            <w:noWrap/>
            <w:vAlign w:val="center"/>
          </w:tcPr>
          <w:p w:rsidR="00D77905" w:rsidRPr="00631500" w:rsidRDefault="00DA2AD9" w:rsidP="00513CB0">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19.500,00</w:t>
            </w:r>
          </w:p>
        </w:tc>
      </w:tr>
      <w:tr w:rsidR="00631500" w:rsidRPr="00C75BEC" w:rsidTr="00513CB0">
        <w:trPr>
          <w:trHeight w:val="330"/>
          <w:jc w:val="center"/>
        </w:trPr>
        <w:tc>
          <w:tcPr>
            <w:tcW w:w="7075"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631500" w:rsidRPr="00631500" w:rsidRDefault="00631500" w:rsidP="00513CB0">
            <w:pPr>
              <w:jc w:val="right"/>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TOTAL</w:t>
            </w:r>
          </w:p>
        </w:tc>
        <w:tc>
          <w:tcPr>
            <w:tcW w:w="2021" w:type="dxa"/>
            <w:tcBorders>
              <w:top w:val="nil"/>
              <w:left w:val="nil"/>
              <w:bottom w:val="single" w:sz="8" w:space="0" w:color="auto"/>
              <w:right w:val="single" w:sz="8" w:space="0" w:color="auto"/>
            </w:tcBorders>
            <w:shd w:val="clear" w:color="auto" w:fill="auto"/>
            <w:noWrap/>
            <w:vAlign w:val="center"/>
            <w:hideMark/>
          </w:tcPr>
          <w:p w:rsidR="00631500" w:rsidRPr="00DA2AD9" w:rsidRDefault="00DA2AD9" w:rsidP="00513CB0">
            <w:pPr>
              <w:jc w:val="right"/>
              <w:rPr>
                <w:rFonts w:ascii="Calibri" w:hAnsi="Calibri" w:cs="Calibri"/>
                <w:b/>
                <w:color w:val="000000"/>
                <w:sz w:val="18"/>
                <w:szCs w:val="18"/>
                <w:lang w:val="es-BO" w:eastAsia="es-BO"/>
              </w:rPr>
            </w:pPr>
            <w:r w:rsidRPr="00DA2AD9">
              <w:rPr>
                <w:rFonts w:ascii="Calibri" w:hAnsi="Calibri" w:cs="Calibri"/>
                <w:b/>
                <w:color w:val="000000"/>
                <w:sz w:val="18"/>
                <w:szCs w:val="18"/>
                <w:lang w:val="es-BO" w:eastAsia="es-BO"/>
              </w:rPr>
              <w:t>19.500,00</w:t>
            </w:r>
          </w:p>
        </w:tc>
      </w:tr>
    </w:tbl>
    <w:p w:rsidR="00631500" w:rsidRPr="00631500" w:rsidRDefault="00631500" w:rsidP="00631500">
      <w:pPr>
        <w:jc w:val="center"/>
        <w:rPr>
          <w:rFonts w:ascii="Calibri" w:hAnsi="Calibri" w:cs="Calibri"/>
          <w:b/>
          <w:sz w:val="18"/>
          <w:szCs w:val="18"/>
        </w:rPr>
      </w:pPr>
    </w:p>
    <w:p w:rsidR="00631500" w:rsidRPr="00631500" w:rsidRDefault="00631500" w:rsidP="00631500">
      <w:pPr>
        <w:jc w:val="center"/>
        <w:rPr>
          <w:rFonts w:ascii="Calibri" w:hAnsi="Calibri" w:cs="Calibri"/>
          <w:b/>
          <w:sz w:val="18"/>
          <w:szCs w:val="18"/>
        </w:rPr>
      </w:pPr>
    </w:p>
    <w:p w:rsidR="00631500" w:rsidRPr="00631500" w:rsidRDefault="00631500" w:rsidP="00631500">
      <w:pPr>
        <w:jc w:val="center"/>
        <w:rPr>
          <w:rFonts w:ascii="Calibri" w:hAnsi="Calibri" w:cs="Calibri"/>
          <w:b/>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800F2B" w:rsidRDefault="00800F2B" w:rsidP="00C779EB">
      <w:pPr>
        <w:jc w:val="center"/>
        <w:rPr>
          <w:rFonts w:ascii="Verdana" w:hAnsi="Verdana" w:cs="Arial"/>
          <w:b/>
          <w:color w:val="000000"/>
          <w:sz w:val="18"/>
          <w:szCs w:val="18"/>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993917">
      <w:pPr>
        <w:pStyle w:val="Ttulo"/>
        <w:numPr>
          <w:ilvl w:val="0"/>
          <w:numId w:val="5"/>
        </w:numPr>
        <w:tabs>
          <w:tab w:val="left" w:pos="567"/>
        </w:tabs>
        <w:ind w:left="567" w:hanging="567"/>
        <w:jc w:val="left"/>
        <w:rPr>
          <w:rFonts w:ascii="Calibri" w:hAnsi="Calibri" w:cs="Calibri"/>
          <w:color w:val="000000"/>
          <w:sz w:val="22"/>
          <w:szCs w:val="22"/>
        </w:rPr>
      </w:pPr>
      <w:bookmarkStart w:id="0" w:name="_Toc346780194"/>
      <w:bookmarkStart w:id="1" w:name="_Toc346784691"/>
      <w:r w:rsidRPr="00E86E27">
        <w:rPr>
          <w:rFonts w:ascii="Calibri" w:hAnsi="Calibri" w:cs="Calibri"/>
          <w:color w:val="000000"/>
          <w:sz w:val="22"/>
          <w:szCs w:val="22"/>
        </w:rPr>
        <w:t>NORMATIVA APLICABLE AL PROCESO DE CONTRATACIÓN</w:t>
      </w:r>
      <w:bookmarkEnd w:id="0"/>
      <w:bookmarkEnd w:id="1"/>
    </w:p>
    <w:p w:rsidR="00251FB3" w:rsidRPr="00E86E27" w:rsidRDefault="00251FB3" w:rsidP="00251FB3">
      <w:pPr>
        <w:ind w:left="720" w:hanging="720"/>
        <w:jc w:val="both"/>
        <w:rPr>
          <w:rFonts w:ascii="Calibri" w:hAnsi="Calibri" w:cs="Calibri"/>
          <w:b/>
          <w:color w:val="000000"/>
          <w:sz w:val="22"/>
          <w:szCs w:val="22"/>
        </w:rPr>
      </w:pPr>
    </w:p>
    <w:p w:rsidR="00E208F5" w:rsidRPr="00E86E27" w:rsidRDefault="00251FB3" w:rsidP="00E208F5">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00156447" w:rsidRPr="00E86E27">
        <w:rPr>
          <w:rFonts w:ascii="Calibri" w:hAnsi="Calibri" w:cs="Calibri"/>
          <w:color w:val="000000"/>
          <w:sz w:val="22"/>
          <w:szCs w:val="22"/>
        </w:rPr>
        <w:t>para la adquisición de bienes</w:t>
      </w:r>
      <w:r w:rsidR="0075488C"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B41609" w:rsidRPr="00E86E27">
        <w:rPr>
          <w:rFonts w:ascii="Calibri" w:hAnsi="Calibri" w:cs="Calibri"/>
          <w:color w:val="000000"/>
          <w:sz w:val="22"/>
          <w:szCs w:val="22"/>
        </w:rPr>
        <w:t xml:space="preserve">de Bienes y Servicios </w:t>
      </w:r>
      <w:r w:rsidR="00E208F5" w:rsidRPr="00E86E27">
        <w:rPr>
          <w:rFonts w:ascii="Calibri" w:hAnsi="Calibri" w:cs="Calibri"/>
          <w:color w:val="000000"/>
          <w:sz w:val="22"/>
          <w:szCs w:val="22"/>
        </w:rPr>
        <w:t>– EPNE- YPFB, aprobado mediante Resolución de Directorio Nº 058 de fecha 22 de julio de 2013.</w:t>
      </w:r>
    </w:p>
    <w:p w:rsidR="004D3A6C" w:rsidRPr="00E86E27" w:rsidRDefault="004D3A6C" w:rsidP="00993917">
      <w:pPr>
        <w:pStyle w:val="Ttulo"/>
        <w:numPr>
          <w:ilvl w:val="0"/>
          <w:numId w:val="5"/>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4D3A6C" w:rsidRPr="00E86E27" w:rsidRDefault="004D3A6C" w:rsidP="004D3A6C">
      <w:pPr>
        <w:ind w:left="567"/>
        <w:jc w:val="both"/>
        <w:rPr>
          <w:rFonts w:ascii="Calibri" w:hAnsi="Calibri" w:cs="Calibri"/>
          <w:color w:val="000000"/>
          <w:sz w:val="22"/>
          <w:szCs w:val="22"/>
        </w:rPr>
      </w:pPr>
      <w:r w:rsidRPr="00E86E27">
        <w:rPr>
          <w:rFonts w:ascii="Calibri" w:hAnsi="Calibri" w:cs="Calibri"/>
          <w:color w:val="000000"/>
          <w:sz w:val="22"/>
          <w:szCs w:val="22"/>
        </w:rPr>
        <w:t>En la presente convocatoria podrán participar únicamente empresas legalmente constituidas en el Estado Plurinacional de Bolivia.</w:t>
      </w:r>
    </w:p>
    <w:p w:rsidR="00892D79" w:rsidRPr="00E86E27" w:rsidRDefault="00892D79" w:rsidP="00892D79">
      <w:pPr>
        <w:jc w:val="both"/>
        <w:rPr>
          <w:rFonts w:ascii="Calibri" w:hAnsi="Calibri" w:cs="Calibri"/>
          <w:color w:val="000000"/>
          <w:sz w:val="22"/>
          <w:szCs w:val="22"/>
        </w:rPr>
      </w:pPr>
    </w:p>
    <w:p w:rsidR="00892D79" w:rsidRPr="00993917" w:rsidRDefault="00892D79"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 xml:space="preserve">contratación, las personas jurídicas, individuales o asociaciones o consorcios </w:t>
      </w:r>
      <w:r w:rsidR="00C64ABF" w:rsidRPr="004D3A6C">
        <w:rPr>
          <w:rFonts w:ascii="Calibri" w:hAnsi="Calibri" w:cs="Calibri"/>
          <w:color w:val="000000"/>
          <w:sz w:val="22"/>
          <w:szCs w:val="22"/>
        </w:rPr>
        <w:t>comprendidos</w:t>
      </w:r>
      <w:r w:rsidRPr="004D3A6C">
        <w:rPr>
          <w:rFonts w:ascii="Calibri" w:hAnsi="Calibri" w:cs="Calibri"/>
          <w:color w:val="000000"/>
          <w:sz w:val="22"/>
          <w:szCs w:val="22"/>
        </w:rPr>
        <w:t xml:space="preserve"> en los siguientes casos, siendo sujeto a descalificación:</w:t>
      </w:r>
    </w:p>
    <w:p w:rsidR="004D3A6C" w:rsidRPr="004D3A6C" w:rsidRDefault="004D3A6C" w:rsidP="004D3A6C">
      <w:pPr>
        <w:rPr>
          <w:lang w:val="es-BO"/>
        </w:rPr>
      </w:pP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4D3A6C"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Familia.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Asimismo aquellos </w:t>
      </w:r>
      <w:r w:rsidRPr="00993917">
        <w:rPr>
          <w:rFonts w:ascii="Calibri" w:hAnsi="Calibri" w:cs="Calibri"/>
          <w:color w:val="000000"/>
          <w:sz w:val="22"/>
          <w:szCs w:val="22"/>
        </w:rPr>
        <w:lastRenderedPageBreak/>
        <w:t>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h), i),  j)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993917">
      <w:pPr>
        <w:pStyle w:val="Prrafodelista"/>
        <w:numPr>
          <w:ilvl w:val="0"/>
          <w:numId w:val="13"/>
        </w:numPr>
        <w:ind w:left="993" w:hanging="283"/>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631500" w:rsidRPr="00993917" w:rsidRDefault="00631500" w:rsidP="00993917">
      <w:pPr>
        <w:pStyle w:val="Prrafodelista"/>
        <w:numPr>
          <w:ilvl w:val="0"/>
          <w:numId w:val="13"/>
        </w:numPr>
        <w:ind w:left="993" w:hanging="283"/>
        <w:jc w:val="both"/>
        <w:rPr>
          <w:rFonts w:ascii="Calibri" w:hAnsi="Calibri" w:cs="Calibri"/>
          <w:sz w:val="22"/>
          <w:szCs w:val="22"/>
        </w:rPr>
      </w:pPr>
      <w:r w:rsidRPr="00993917">
        <w:rPr>
          <w:rFonts w:ascii="Calibri" w:hAnsi="Calibri" w:cs="Calibri"/>
          <w:sz w:val="22"/>
          <w:szCs w:val="22"/>
        </w:rPr>
        <w:t>Son consideradas horas hábiles administrativas, las que rigen en YPFB como horario de trabajo: mañanas de 08:30 a 12:30 y tardes de 14:30 a 18:30,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PREPARACIÓN DE OFERTAS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propuesta económica y otros documentos donde se requieren importes monetarios deberán expresarse en bolivianos.</w:t>
      </w:r>
    </w:p>
    <w:p w:rsidR="00631500" w:rsidRPr="00993917" w:rsidRDefault="00631500" w:rsidP="00631500">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ofertas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Pr="00993917" w:rsidRDefault="00631500" w:rsidP="00631500">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Todos los documentos de la propuesta y los Formularios del presente DCD, deberán presentarse en idioma Español. En caso de que el documento de origen sea presentado en otro idioma, el proponente deberá adjuntar su traducción simple al idioma español.</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Asimismo, toda la correspondencia que intercambien entre el proponente y YPFB serán en idioma español.</w:t>
      </w:r>
    </w:p>
    <w:p w:rsidR="00631500" w:rsidRPr="00993917" w:rsidRDefault="00631500" w:rsidP="00631500">
      <w:pPr>
        <w:jc w:val="both"/>
        <w:rPr>
          <w:rFonts w:ascii="Calibri" w:hAnsi="Calibri" w:cs="Calibri"/>
          <w:b/>
          <w:sz w:val="22"/>
          <w:szCs w:val="22"/>
        </w:rPr>
      </w:pPr>
    </w:p>
    <w:p w:rsidR="004D3A6C" w:rsidRPr="00993917" w:rsidRDefault="004D3A6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El Documento de Contratación Directa y la documentación que corresponda serán publicados y notificados en la página web de Yacimientos Petrolíferos Fiscales Bolivianos (YPFB) </w:t>
      </w:r>
      <w:hyperlink r:id="rId9"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0" w:history="1"/>
      <w:r w:rsidRPr="00993917">
        <w:rPr>
          <w:rFonts w:ascii="Calibri" w:hAnsi="Calibri" w:cs="Calibri"/>
          <w:sz w:val="22"/>
          <w:szCs w:val="22"/>
        </w:rPr>
        <w:t xml:space="preserve">como medio oficial de comunicación, alternativamente podrán ser publicados en otro(s) medio(s) de comunicación.  </w:t>
      </w: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lastRenderedPageBreak/>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993917">
      <w:pPr>
        <w:numPr>
          <w:ilvl w:val="0"/>
          <w:numId w:val="14"/>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993917">
      <w:pPr>
        <w:numPr>
          <w:ilvl w:val="0"/>
          <w:numId w:val="14"/>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993917">
      <w:pPr>
        <w:numPr>
          <w:ilvl w:val="0"/>
          <w:numId w:val="14"/>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 xml:space="preserve">Cuando sea necesario cancelar uno o varios lotes, tramos o paquetes, se procederá a la cancelación parcial de los mismos, debiendo continuar el proceso para el resto de los,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DESCALIFICACION DE OFERTAS.-</w:t>
      </w:r>
    </w:p>
    <w:p w:rsidR="00631500" w:rsidRPr="00993917" w:rsidRDefault="00631500" w:rsidP="00631500">
      <w:pPr>
        <w:jc w:val="both"/>
        <w:rPr>
          <w:rFonts w:ascii="Calibri" w:hAnsi="Calibri" w:cs="Calibri"/>
          <w:b/>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631500" w:rsidRPr="00993917" w:rsidRDefault="00631500" w:rsidP="00631500">
      <w:pPr>
        <w:ind w:left="567"/>
        <w:jc w:val="both"/>
        <w:rPr>
          <w:rFonts w:ascii="Calibri" w:hAnsi="Calibri" w:cs="Calibri"/>
          <w:sz w:val="22"/>
          <w:szCs w:val="22"/>
        </w:rPr>
      </w:pP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La</w:t>
      </w:r>
      <w:r w:rsidRPr="00993917">
        <w:rPr>
          <w:rFonts w:ascii="Calibri" w:hAnsi="Calibri" w:cs="Calibri"/>
          <w:sz w:val="22"/>
          <w:szCs w:val="22"/>
          <w:lang w:val="es-BO"/>
        </w:rPr>
        <w:t xml:space="preserve"> falta de presentación de los Formularios</w:t>
      </w:r>
      <w:r w:rsidR="008D0B55" w:rsidRPr="00993917">
        <w:rPr>
          <w:rFonts w:ascii="Calibri" w:hAnsi="Calibri" w:cs="Calibri"/>
          <w:sz w:val="22"/>
          <w:szCs w:val="22"/>
          <w:lang w:val="es-BO"/>
        </w:rPr>
        <w:t xml:space="preserve"> solicitado en el presente DCD.</w:t>
      </w: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Si se determinase que el proponente se encuentra dentro los impedimentos q</w:t>
      </w:r>
      <w:r w:rsidR="008D0B55" w:rsidRPr="00993917">
        <w:rPr>
          <w:rFonts w:ascii="Calibri" w:hAnsi="Calibri" w:cs="Calibri"/>
          <w:sz w:val="22"/>
          <w:szCs w:val="22"/>
        </w:rPr>
        <w:t>ue se prevén en el presente DCD.</w:t>
      </w: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Cuando la propuesta técnica y/o económica no cumpla con las condiciones y requisitos</w:t>
      </w:r>
      <w:r w:rsidR="008D0B55" w:rsidRPr="00993917">
        <w:rPr>
          <w:rFonts w:ascii="Calibri" w:hAnsi="Calibri" w:cs="Calibri"/>
          <w:sz w:val="22"/>
          <w:szCs w:val="22"/>
        </w:rPr>
        <w:t xml:space="preserve"> establecidos en el presente DCD</w:t>
      </w:r>
      <w:r w:rsidRPr="00993917">
        <w:rPr>
          <w:rFonts w:ascii="Calibri" w:hAnsi="Calibri" w:cs="Calibri"/>
          <w:sz w:val="22"/>
          <w:szCs w:val="22"/>
        </w:rPr>
        <w:t xml:space="preserve"> y </w:t>
      </w:r>
      <w:r w:rsidR="00933E4A">
        <w:rPr>
          <w:rFonts w:ascii="Calibri" w:hAnsi="Calibri" w:cs="Calibri"/>
          <w:sz w:val="22"/>
          <w:szCs w:val="22"/>
        </w:rPr>
        <w:t>las Especificaciones Técnicas</w:t>
      </w:r>
      <w:proofErr w:type="gramStart"/>
      <w:r w:rsidR="00933E4A">
        <w:rPr>
          <w:rFonts w:ascii="Calibri" w:hAnsi="Calibri" w:cs="Calibri"/>
          <w:sz w:val="22"/>
          <w:szCs w:val="22"/>
        </w:rPr>
        <w:t>.</w:t>
      </w:r>
      <w:r w:rsidRPr="00993917">
        <w:rPr>
          <w:rFonts w:ascii="Calibri" w:hAnsi="Calibri" w:cs="Calibri"/>
          <w:sz w:val="22"/>
          <w:szCs w:val="22"/>
        </w:rPr>
        <w:t>.</w:t>
      </w:r>
      <w:proofErr w:type="gramEnd"/>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Cuando la propuesta económica exceda el Precio Referencial.</w:t>
      </w: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Cuando producto de la revisión aritmética de la propuesta económica existiera una diferencia superior al dos por ciento (2%), entre el monto total de la propuesta y el monto revisado por el Comité de Evaluación, sea esta diferencia positiva o negativa.</w:t>
      </w: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Cuando el proponente presente propue</w:t>
      </w:r>
      <w:r w:rsidR="008D0B55" w:rsidRPr="00993917">
        <w:rPr>
          <w:rFonts w:ascii="Calibri" w:hAnsi="Calibri" w:cs="Calibri"/>
          <w:sz w:val="22"/>
          <w:szCs w:val="22"/>
        </w:rPr>
        <w:t>stas alternativas en una misma oferta</w:t>
      </w:r>
      <w:r w:rsidRPr="00993917">
        <w:rPr>
          <w:rFonts w:ascii="Calibri" w:hAnsi="Calibri" w:cs="Calibri"/>
          <w:sz w:val="22"/>
          <w:szCs w:val="22"/>
        </w:rPr>
        <w:t>.</w:t>
      </w:r>
    </w:p>
    <w:p w:rsidR="00FB47D9" w:rsidRPr="00993917" w:rsidRDefault="008D0B55" w:rsidP="00993917">
      <w:pPr>
        <w:numPr>
          <w:ilvl w:val="0"/>
          <w:numId w:val="12"/>
        </w:numPr>
        <w:ind w:left="993"/>
        <w:jc w:val="both"/>
        <w:rPr>
          <w:rFonts w:ascii="Calibri" w:hAnsi="Calibri" w:cs="Calibri"/>
          <w:sz w:val="22"/>
          <w:szCs w:val="22"/>
        </w:rPr>
      </w:pPr>
      <w:r w:rsidRPr="00993917">
        <w:rPr>
          <w:rFonts w:ascii="Calibri" w:hAnsi="Calibri" w:cs="Calibri"/>
          <w:sz w:val="22"/>
          <w:szCs w:val="22"/>
        </w:rPr>
        <w:t xml:space="preserve">Si la oferta </w:t>
      </w:r>
      <w:r w:rsidR="00FB47D9" w:rsidRPr="00993917">
        <w:rPr>
          <w:rFonts w:ascii="Calibri" w:hAnsi="Calibri" w:cs="Calibri"/>
          <w:sz w:val="22"/>
          <w:szCs w:val="22"/>
        </w:rPr>
        <w:t>económica no cotiza la totalidad del requerimiento.</w:t>
      </w:r>
    </w:p>
    <w:p w:rsidR="00FB47D9" w:rsidRPr="000F5252"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el proponente, en el </w:t>
      </w:r>
      <w:r w:rsidRPr="000F5252">
        <w:rPr>
          <w:rFonts w:ascii="Calibri" w:hAnsi="Calibri" w:cs="Calibri"/>
          <w:sz w:val="22"/>
          <w:szCs w:val="22"/>
        </w:rPr>
        <w:t>plazo establecido, no presente la documentación, aclaración o complementación que  le fuese solicitada sobre aspectos subsanables.</w:t>
      </w:r>
    </w:p>
    <w:p w:rsidR="007E6947" w:rsidRPr="000F5252" w:rsidRDefault="007E6947" w:rsidP="00A03703">
      <w:pPr>
        <w:numPr>
          <w:ilvl w:val="0"/>
          <w:numId w:val="12"/>
        </w:numPr>
        <w:ind w:left="993"/>
        <w:jc w:val="both"/>
        <w:rPr>
          <w:rFonts w:ascii="Calibri" w:hAnsi="Calibri" w:cs="Calibri"/>
          <w:color w:val="000000"/>
        </w:rPr>
      </w:pPr>
      <w:r w:rsidRPr="000F5252">
        <w:rPr>
          <w:rFonts w:ascii="Calibri" w:hAnsi="Calibri" w:cs="Calibri"/>
          <w:color w:val="000000"/>
        </w:rPr>
        <w:t>Cuando el proponente, en el plazo establecido, no presente la documentación, aclaración o complementación que  le fuese solicitada sobre aspectos subsanables o la documentación presentada no cumpla con las condiciones requeridas.</w:t>
      </w:r>
    </w:p>
    <w:p w:rsidR="00FB47D9" w:rsidRPr="000F5252" w:rsidRDefault="00FB47D9" w:rsidP="00A03703">
      <w:pPr>
        <w:numPr>
          <w:ilvl w:val="0"/>
          <w:numId w:val="12"/>
        </w:numPr>
        <w:ind w:left="993"/>
        <w:jc w:val="both"/>
        <w:rPr>
          <w:rFonts w:ascii="Calibri" w:hAnsi="Calibri" w:cs="Calibri"/>
          <w:sz w:val="22"/>
          <w:szCs w:val="22"/>
        </w:rPr>
      </w:pPr>
      <w:r w:rsidRPr="000F5252">
        <w:rPr>
          <w:rFonts w:ascii="Calibri" w:hAnsi="Calibri" w:cs="Calibri"/>
          <w:sz w:val="22"/>
          <w:szCs w:val="22"/>
        </w:rPr>
        <w:t xml:space="preserve">Las propuestas que no alcancen el puntaje mínimo requerido en la etapa de evaluación técnica. </w:t>
      </w:r>
    </w:p>
    <w:p w:rsidR="00461E65" w:rsidRPr="000F5252" w:rsidRDefault="00FB47D9" w:rsidP="00A03703">
      <w:pPr>
        <w:numPr>
          <w:ilvl w:val="0"/>
          <w:numId w:val="12"/>
        </w:numPr>
        <w:ind w:left="993"/>
        <w:jc w:val="both"/>
        <w:rPr>
          <w:rFonts w:ascii="Calibri" w:hAnsi="Calibri" w:cs="Calibri"/>
          <w:sz w:val="22"/>
          <w:szCs w:val="22"/>
        </w:rPr>
      </w:pPr>
      <w:r w:rsidRPr="000F5252">
        <w:rPr>
          <w:rFonts w:ascii="Calibri" w:hAnsi="Calibri" w:cs="Calibri"/>
          <w:sz w:val="22"/>
          <w:szCs w:val="22"/>
        </w:rPr>
        <w:t>Si el proponente adjudicado no presenta la documentación solicitada para la elaboración y firma de contrato, dentro el plazo establecido para su verificación; salvo que el proponente adjudicado hubiese justificado o</w:t>
      </w:r>
      <w:r w:rsidR="00B12851">
        <w:rPr>
          <w:rFonts w:ascii="Calibri" w:hAnsi="Calibri" w:cs="Calibri"/>
          <w:sz w:val="22"/>
          <w:szCs w:val="22"/>
        </w:rPr>
        <w:t>portunamente el retraso y el RPC</w:t>
      </w:r>
      <w:r w:rsidRPr="000F5252">
        <w:rPr>
          <w:rFonts w:ascii="Calibri" w:hAnsi="Calibri" w:cs="Calibri"/>
          <w:sz w:val="22"/>
          <w:szCs w:val="22"/>
        </w:rPr>
        <w:t xml:space="preserve"> autorice la ampliación de plazo para la presentación o complementación de los documentos solicitados.</w:t>
      </w:r>
    </w:p>
    <w:p w:rsidR="00461E65" w:rsidRPr="000F5252" w:rsidRDefault="00461E65" w:rsidP="00A03703">
      <w:pPr>
        <w:numPr>
          <w:ilvl w:val="0"/>
          <w:numId w:val="12"/>
        </w:numPr>
        <w:ind w:left="993"/>
        <w:jc w:val="both"/>
        <w:rPr>
          <w:rFonts w:ascii="Calibri" w:hAnsi="Calibri" w:cs="Calibri"/>
          <w:sz w:val="22"/>
          <w:szCs w:val="22"/>
        </w:rPr>
      </w:pPr>
      <w:r w:rsidRPr="000F5252">
        <w:rPr>
          <w:rFonts w:ascii="Calibri" w:hAnsi="Calibri" w:cs="Calibri"/>
          <w:color w:val="000000"/>
          <w:sz w:val="22"/>
          <w:szCs w:val="22"/>
        </w:rPr>
        <w:t>Cuando producto de la revisión de los documentos presentados para la elaboración y suscripción de contrato u orden de compra u orden de servicio no cumplan con las condiciones requeridas por YPFB</w:t>
      </w:r>
      <w:r w:rsidR="00B00DB5" w:rsidRPr="000F5252">
        <w:rPr>
          <w:rFonts w:ascii="Calibri" w:hAnsi="Calibri" w:cs="Calibri"/>
          <w:color w:val="000000"/>
          <w:sz w:val="22"/>
          <w:szCs w:val="22"/>
        </w:rPr>
        <w:t xml:space="preserve"> y/o estos no hayan sido subsanados.</w:t>
      </w:r>
    </w:p>
    <w:p w:rsidR="00FB47D9" w:rsidRPr="000F5252" w:rsidRDefault="00FB47D9" w:rsidP="00A03703">
      <w:pPr>
        <w:numPr>
          <w:ilvl w:val="0"/>
          <w:numId w:val="12"/>
        </w:numPr>
        <w:ind w:left="993"/>
        <w:jc w:val="both"/>
        <w:rPr>
          <w:rFonts w:ascii="Calibri" w:hAnsi="Calibri" w:cs="Calibri"/>
          <w:sz w:val="22"/>
          <w:szCs w:val="22"/>
        </w:rPr>
      </w:pPr>
      <w:r w:rsidRPr="000F5252">
        <w:rPr>
          <w:rFonts w:ascii="Calibri" w:hAnsi="Calibri" w:cs="Calibri"/>
          <w:sz w:val="22"/>
          <w:szCs w:val="22"/>
        </w:rPr>
        <w:t>Cuando producto de la revisión de los documentos presentados para la elaboración y suscripción de contrato, no cumplan con las condiciones requeridas por YPFB.</w:t>
      </w:r>
    </w:p>
    <w:p w:rsidR="00FB47D9" w:rsidRPr="00993917" w:rsidRDefault="00FB47D9" w:rsidP="00A03703">
      <w:pPr>
        <w:numPr>
          <w:ilvl w:val="0"/>
          <w:numId w:val="12"/>
        </w:numPr>
        <w:ind w:left="993"/>
        <w:jc w:val="both"/>
        <w:rPr>
          <w:rFonts w:ascii="Calibri" w:hAnsi="Calibri" w:cs="Calibri"/>
          <w:sz w:val="22"/>
          <w:szCs w:val="22"/>
        </w:rPr>
      </w:pPr>
      <w:r w:rsidRPr="000F5252">
        <w:rPr>
          <w:rFonts w:ascii="Calibri" w:hAnsi="Calibri" w:cs="Calibri"/>
          <w:sz w:val="22"/>
          <w:szCs w:val="22"/>
        </w:rPr>
        <w:t>Cuando el proponente adjudicado desista de forma expresa</w:t>
      </w:r>
      <w:r w:rsidRPr="00993917">
        <w:rPr>
          <w:rFonts w:ascii="Calibri" w:hAnsi="Calibri" w:cs="Calibri"/>
          <w:sz w:val="22"/>
          <w:szCs w:val="22"/>
        </w:rPr>
        <w:t xml:space="preserve"> o tácita de suscribir el contrato.</w:t>
      </w:r>
    </w:p>
    <w:p w:rsidR="00FB47D9" w:rsidRPr="00993917" w:rsidRDefault="00FB47D9" w:rsidP="00A03703">
      <w:pPr>
        <w:numPr>
          <w:ilvl w:val="0"/>
          <w:numId w:val="12"/>
        </w:numPr>
        <w:ind w:left="993"/>
        <w:jc w:val="both"/>
        <w:rPr>
          <w:rFonts w:ascii="Calibri" w:hAnsi="Calibri" w:cs="Calibri"/>
          <w:sz w:val="22"/>
          <w:szCs w:val="22"/>
        </w:rPr>
      </w:pPr>
      <w:r w:rsidRPr="00993917">
        <w:rPr>
          <w:rFonts w:ascii="Calibri" w:hAnsi="Calibri" w:cs="Calibri"/>
          <w:sz w:val="22"/>
          <w:szCs w:val="22"/>
        </w:rPr>
        <w:t xml:space="preserve">En caso de comprobarse falsedad en la información presentada por el proponente. </w:t>
      </w:r>
    </w:p>
    <w:p w:rsidR="00FB47D9" w:rsidRPr="00993917" w:rsidRDefault="00FB47D9" w:rsidP="00A03703">
      <w:pPr>
        <w:numPr>
          <w:ilvl w:val="0"/>
          <w:numId w:val="12"/>
        </w:numPr>
        <w:ind w:left="993"/>
        <w:jc w:val="both"/>
        <w:rPr>
          <w:rFonts w:ascii="Calibri" w:hAnsi="Calibri" w:cs="Calibri"/>
          <w:sz w:val="22"/>
          <w:szCs w:val="22"/>
        </w:rPr>
      </w:pPr>
      <w:r w:rsidRPr="00993917">
        <w:rPr>
          <w:rFonts w:ascii="Calibri" w:hAnsi="Calibri" w:cs="Calibri"/>
          <w:sz w:val="22"/>
          <w:szCs w:val="22"/>
        </w:rPr>
        <w:lastRenderedPageBreak/>
        <w:t>Cuando el proponente presente deudas al Seguro Social Obligatorio de largo plazo y al Sistema Integral de Pensiones.</w:t>
      </w:r>
    </w:p>
    <w:p w:rsidR="00FB47D9" w:rsidRPr="00993917" w:rsidRDefault="00FB47D9" w:rsidP="00A03703">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la empresa proponente no cumpla con los índices, indicadores o parámetros financieros establecidos por YPFB (Para procesos mayores al millón de bolivianos y cuando este requisito hubiese sido solicitado por YPFB). </w:t>
      </w:r>
    </w:p>
    <w:p w:rsidR="00FB47D9" w:rsidRPr="00993917" w:rsidRDefault="00FB47D9" w:rsidP="00A03703">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el proponente rehúse ampliar la </w:t>
      </w:r>
      <w:r w:rsidR="008D0B55" w:rsidRPr="00993917">
        <w:rPr>
          <w:rFonts w:ascii="Calibri" w:hAnsi="Calibri" w:cs="Calibri"/>
          <w:sz w:val="22"/>
          <w:szCs w:val="22"/>
        </w:rPr>
        <w:t>validez de su oferta.</w:t>
      </w:r>
    </w:p>
    <w:p w:rsidR="00631500" w:rsidRDefault="00631500" w:rsidP="00631500">
      <w:pPr>
        <w:jc w:val="both"/>
        <w:rPr>
          <w:rFonts w:ascii="Calibri" w:hAnsi="Calibri" w:cs="Calibri"/>
          <w:sz w:val="22"/>
          <w:szCs w:val="22"/>
        </w:rPr>
      </w:pPr>
    </w:p>
    <w:p w:rsidR="00AB1C9D" w:rsidRPr="00AB1C9D" w:rsidRDefault="00AB1C9D" w:rsidP="00AB1C9D">
      <w:pPr>
        <w:jc w:val="both"/>
        <w:rPr>
          <w:rFonts w:ascii="Calibri" w:hAnsi="Calibri" w:cs="Calibri"/>
          <w:sz w:val="22"/>
          <w:szCs w:val="22"/>
          <w:lang w:val="es-BO"/>
        </w:rPr>
      </w:pPr>
      <w:r w:rsidRPr="00AB1C9D">
        <w:rPr>
          <w:rFonts w:ascii="Calibri" w:hAnsi="Calibri" w:cs="Calibri"/>
          <w:sz w:val="22"/>
          <w:szCs w:val="22"/>
          <w:lang w:val="es-BO"/>
        </w:rPr>
        <w:t xml:space="preserve">La descalificación de propuestas deberá realizarse única y exclusivamente por las causales señaladas precedentemente.   </w:t>
      </w:r>
    </w:p>
    <w:p w:rsidR="00AB1C9D" w:rsidRPr="00993917" w:rsidRDefault="00AB1C9D" w:rsidP="00631500">
      <w:pPr>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631500" w:rsidRPr="00993917" w:rsidRDefault="00631500" w:rsidP="00631500">
      <w:pPr>
        <w:rPr>
          <w:rFonts w:ascii="Calibri" w:hAnsi="Calibri" w:cs="Calibri"/>
          <w:sz w:val="22"/>
          <w:szCs w:val="22"/>
          <w:lang w:eastAsia="es-BO"/>
        </w:rPr>
      </w:pPr>
    </w:p>
    <w:p w:rsidR="00631500" w:rsidRPr="00993917" w:rsidRDefault="00631500" w:rsidP="00631500">
      <w:pPr>
        <w:ind w:left="567"/>
        <w:jc w:val="both"/>
        <w:rPr>
          <w:rFonts w:ascii="Calibri" w:hAnsi="Calibri" w:cs="Calibri"/>
          <w:sz w:val="22"/>
          <w:szCs w:val="22"/>
          <w:lang w:val="es-BO"/>
        </w:rPr>
      </w:pPr>
      <w:r w:rsidRPr="00993917">
        <w:rPr>
          <w:rFonts w:ascii="Calibri" w:hAnsi="Calibri" w:cs="Calibri"/>
          <w:sz w:val="22"/>
          <w:szCs w:val="22"/>
          <w:lang w:val="es-BO"/>
        </w:rPr>
        <w:t xml:space="preserve">Se deberán considerar como criterios de </w:t>
      </w:r>
      <w:proofErr w:type="spellStart"/>
      <w:r w:rsidRPr="00993917">
        <w:rPr>
          <w:rFonts w:ascii="Calibri" w:hAnsi="Calibri" w:cs="Calibri"/>
          <w:sz w:val="22"/>
          <w:szCs w:val="22"/>
          <w:lang w:val="es-BO"/>
        </w:rPr>
        <w:t>subsanabilidad</w:t>
      </w:r>
      <w:proofErr w:type="spellEnd"/>
      <w:r w:rsidRPr="00993917">
        <w:rPr>
          <w:rFonts w:ascii="Calibri" w:hAnsi="Calibri" w:cs="Calibri"/>
          <w:sz w:val="22"/>
          <w:szCs w:val="22"/>
          <w:lang w:val="es-BO"/>
        </w:rPr>
        <w:t xml:space="preserve"> los siguientes:</w:t>
      </w:r>
    </w:p>
    <w:p w:rsidR="00631500" w:rsidRPr="00993917" w:rsidRDefault="00631500" w:rsidP="00631500">
      <w:pPr>
        <w:ind w:left="1134"/>
        <w:jc w:val="both"/>
        <w:rPr>
          <w:rFonts w:ascii="Calibri" w:hAnsi="Calibri" w:cs="Calibri"/>
          <w:sz w:val="22"/>
          <w:szCs w:val="22"/>
          <w:lang w:val="es-BO"/>
        </w:rPr>
      </w:pPr>
    </w:p>
    <w:p w:rsidR="00631500" w:rsidRPr="00993917" w:rsidRDefault="00631500" w:rsidP="00993917">
      <w:pPr>
        <w:numPr>
          <w:ilvl w:val="0"/>
          <w:numId w:val="15"/>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requisitos, condiciones, documentos y formularios de la oferta cumplan sustancialmente con lo solicitado en el presente DCD.</w:t>
      </w:r>
    </w:p>
    <w:p w:rsidR="00631500" w:rsidRPr="00993917" w:rsidRDefault="00631500" w:rsidP="00993917">
      <w:pPr>
        <w:numPr>
          <w:ilvl w:val="0"/>
          <w:numId w:val="15"/>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errores sean accidentales, accesorios o de forma y que no incidan en la validez y legalidad de la oferta presentada.</w:t>
      </w:r>
    </w:p>
    <w:p w:rsidR="00631500" w:rsidRPr="00993917" w:rsidRDefault="00631500" w:rsidP="00993917">
      <w:pPr>
        <w:numPr>
          <w:ilvl w:val="0"/>
          <w:numId w:val="15"/>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 xml:space="preserve">Cuando la oferta no presente aquellas condiciones o requisitos que no estén claramente señalados en el presente DCD. </w:t>
      </w:r>
    </w:p>
    <w:p w:rsidR="00631500" w:rsidRPr="00993917" w:rsidRDefault="00631500" w:rsidP="00993917">
      <w:pPr>
        <w:numPr>
          <w:ilvl w:val="0"/>
          <w:numId w:val="15"/>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631500" w:rsidRPr="00993917" w:rsidRDefault="00631500" w:rsidP="00631500">
      <w:pPr>
        <w:ind w:left="282"/>
        <w:jc w:val="both"/>
        <w:rPr>
          <w:rFonts w:ascii="Calibri" w:hAnsi="Calibri" w:cs="Calibri"/>
          <w:color w:val="0F243E"/>
          <w:sz w:val="22"/>
          <w:szCs w:val="22"/>
          <w:lang w:val="es-BO"/>
        </w:rPr>
      </w:pPr>
    </w:p>
    <w:p w:rsidR="00631500" w:rsidRPr="00993917" w:rsidRDefault="00631500" w:rsidP="00631500">
      <w:pPr>
        <w:ind w:left="708"/>
        <w:jc w:val="both"/>
        <w:rPr>
          <w:rFonts w:ascii="Calibri" w:hAnsi="Calibri" w:cs="Calibri"/>
          <w:sz w:val="22"/>
          <w:szCs w:val="22"/>
          <w:lang w:val="es-BO"/>
        </w:rPr>
      </w:pPr>
      <w:r w:rsidRPr="00993917">
        <w:rPr>
          <w:rFonts w:ascii="Calibri" w:hAnsi="Calibri" w:cs="Calibri"/>
          <w:sz w:val="22"/>
          <w:szCs w:val="22"/>
          <w:lang w:val="es-BO"/>
        </w:rPr>
        <w:t xml:space="preserve">Los criterios señalados precedentemente no son limitativos, pudiendo </w:t>
      </w:r>
      <w:r w:rsidRPr="00993917">
        <w:rPr>
          <w:rFonts w:ascii="Calibri" w:hAnsi="Calibri" w:cs="Calibri"/>
          <w:sz w:val="22"/>
          <w:szCs w:val="22"/>
        </w:rPr>
        <w:t xml:space="preserve">el </w:t>
      </w:r>
      <w:r w:rsidRPr="00993917">
        <w:rPr>
          <w:rFonts w:ascii="Calibri" w:hAnsi="Calibri" w:cs="Calibri"/>
          <w:sz w:val="22"/>
          <w:szCs w:val="22"/>
          <w:lang w:val="es-BO"/>
        </w:rPr>
        <w:t xml:space="preserve">Comité de Contratación considerar otros criterios de </w:t>
      </w:r>
      <w:proofErr w:type="spellStart"/>
      <w:r w:rsidRPr="00993917">
        <w:rPr>
          <w:rFonts w:ascii="Calibri" w:hAnsi="Calibri" w:cs="Calibri"/>
          <w:sz w:val="22"/>
          <w:szCs w:val="22"/>
          <w:lang w:val="es-BO"/>
        </w:rPr>
        <w:t>subsanabilidad</w:t>
      </w:r>
      <w:proofErr w:type="spellEnd"/>
      <w:r w:rsidRPr="00993917">
        <w:rPr>
          <w:rFonts w:ascii="Calibri" w:hAnsi="Calibri" w:cs="Calibri"/>
          <w:sz w:val="22"/>
          <w:szCs w:val="22"/>
          <w:lang w:val="es-BO"/>
        </w:rPr>
        <w:t>.</w:t>
      </w:r>
    </w:p>
    <w:p w:rsidR="00631500" w:rsidRPr="00993917" w:rsidRDefault="00631500" w:rsidP="00631500">
      <w:pPr>
        <w:pStyle w:val="Prrafodelista"/>
        <w:ind w:left="644"/>
        <w:jc w:val="both"/>
        <w:rPr>
          <w:rFonts w:ascii="Calibri" w:hAnsi="Calibri" w:cs="Calibri"/>
          <w:sz w:val="22"/>
          <w:szCs w:val="22"/>
          <w:lang w:val="es-BO" w:eastAsia="es-BO"/>
        </w:rPr>
      </w:pPr>
    </w:p>
    <w:p w:rsidR="00631500" w:rsidRPr="00993917" w:rsidRDefault="00631500" w:rsidP="00631500">
      <w:pPr>
        <w:pStyle w:val="Prrafodelista"/>
        <w:ind w:left="708"/>
        <w:jc w:val="both"/>
        <w:rPr>
          <w:rFonts w:ascii="Calibri" w:hAnsi="Calibri" w:cs="Calibri"/>
          <w:sz w:val="22"/>
          <w:szCs w:val="22"/>
          <w:lang w:eastAsia="es-BO"/>
        </w:rPr>
      </w:pPr>
      <w:r w:rsidRPr="00993917">
        <w:rPr>
          <w:rFonts w:ascii="Calibri" w:hAnsi="Calibri" w:cs="Calibri"/>
          <w:sz w:val="22"/>
          <w:szCs w:val="22"/>
          <w:lang w:eastAsia="es-BO"/>
        </w:rPr>
        <w:t>Cuando la propuesta contenga errores subsanables, aclaraciones y/o complementaciones éstos deberán estar señalados en el Informe de Evaluación y Recomendación de Adjudicación del Comité de Contratación, según corresponda.</w:t>
      </w:r>
    </w:p>
    <w:p w:rsidR="00631500" w:rsidRPr="00993917" w:rsidRDefault="00631500" w:rsidP="00631500">
      <w:pPr>
        <w:pStyle w:val="Prrafodelista"/>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rPr>
      </w:pPr>
      <w:r w:rsidRPr="00993917">
        <w:rPr>
          <w:rFonts w:ascii="Calibri" w:hAnsi="Calibri" w:cs="Calibri"/>
          <w:sz w:val="22"/>
          <w:szCs w:val="22"/>
        </w:rPr>
        <w:t xml:space="preserve">El </w:t>
      </w:r>
      <w:r w:rsidRPr="00993917">
        <w:rPr>
          <w:rFonts w:ascii="Calibri" w:hAnsi="Calibri" w:cs="Calibri"/>
          <w:sz w:val="22"/>
          <w:szCs w:val="22"/>
          <w:lang w:val="es-BO"/>
        </w:rPr>
        <w:t xml:space="preserve">Comité de Contratación podrá realizar consultas, solicitar </w:t>
      </w:r>
      <w:r w:rsidRPr="00993917">
        <w:rPr>
          <w:rFonts w:ascii="Calibri" w:hAnsi="Calibri" w:cs="Calibri"/>
          <w:sz w:val="22"/>
          <w:szCs w:val="22"/>
        </w:rPr>
        <w:t>aclaraciones y/o complementaciones sobre aspectos subsanables mediante el correo electrónico institucional señalado en el Cronograma de plazos del presente DCD. Al efecto se podrá otorgar un plazo expresado en días hábiles para la presentación de las respuestas y/o complementaciones de los oferentes.</w:t>
      </w:r>
    </w:p>
    <w:p w:rsidR="00631500" w:rsidRPr="00993917" w:rsidRDefault="00631500" w:rsidP="00631500">
      <w:pPr>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u w:val="single"/>
        </w:rPr>
      </w:pPr>
      <w:r w:rsidRPr="00993917">
        <w:rPr>
          <w:rFonts w:ascii="Calibri" w:hAnsi="Calibri" w:cs="Calibri"/>
          <w:sz w:val="22"/>
          <w:szCs w:val="22"/>
        </w:rPr>
        <w:t xml:space="preserve">Las respuestas a las </w:t>
      </w:r>
      <w:r w:rsidRPr="00993917">
        <w:rPr>
          <w:rFonts w:ascii="Calibri" w:hAnsi="Calibri" w:cs="Calibri"/>
          <w:sz w:val="22"/>
          <w:szCs w:val="22"/>
          <w:lang w:val="es-BO"/>
        </w:rPr>
        <w:t xml:space="preserve">consultas, </w:t>
      </w:r>
      <w:r w:rsidRPr="00993917">
        <w:rPr>
          <w:rFonts w:ascii="Calibri" w:hAnsi="Calibri" w:cs="Calibri"/>
          <w:sz w:val="22"/>
          <w:szCs w:val="22"/>
        </w:rPr>
        <w:t>aclaraciones y/o complementaciones, deberán ser enviadas al Comité de Contratación a través de correo electrónico institucional señalado en el Cronograma de plazos del presente DCD o en medio físico a la dirección establecida en la solicitud, para la respectiva evaluación.</w:t>
      </w:r>
    </w:p>
    <w:p w:rsidR="00631500" w:rsidRPr="00993917" w:rsidRDefault="00631500" w:rsidP="00631500">
      <w:pPr>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lang w:eastAsia="es-BO"/>
        </w:rPr>
      </w:pPr>
      <w:r w:rsidRPr="00993917">
        <w:rPr>
          <w:rFonts w:ascii="Calibri" w:hAnsi="Calibri" w:cs="Calibri"/>
          <w:sz w:val="22"/>
          <w:szCs w:val="22"/>
          <w:lang w:eastAsia="es-BO"/>
        </w:rPr>
        <w:t>Toda documentación de respaldo, que sea remitida para fines aclaratorios a consultas y/o complementaciones solicitadas, deberá tener una fecha de origen anterior o igual a la fecha límite establecida para el efecto.</w:t>
      </w:r>
    </w:p>
    <w:p w:rsidR="00631500" w:rsidRPr="00993917" w:rsidRDefault="00631500" w:rsidP="00631500">
      <w:pPr>
        <w:ind w:left="708"/>
        <w:jc w:val="both"/>
        <w:rPr>
          <w:rFonts w:ascii="Calibri" w:hAnsi="Calibri" w:cs="Calibri"/>
          <w:sz w:val="22"/>
          <w:szCs w:val="22"/>
        </w:rPr>
      </w:pPr>
    </w:p>
    <w:p w:rsidR="00631500" w:rsidRDefault="00631500" w:rsidP="00631500">
      <w:pPr>
        <w:ind w:left="708"/>
        <w:jc w:val="both"/>
        <w:rPr>
          <w:rFonts w:ascii="Calibri" w:hAnsi="Calibri" w:cs="Calibri"/>
          <w:sz w:val="22"/>
          <w:szCs w:val="22"/>
        </w:rPr>
      </w:pPr>
      <w:r w:rsidRPr="00DA2AD9">
        <w:rPr>
          <w:rFonts w:ascii="Calibri" w:hAnsi="Calibri" w:cs="Calibri"/>
          <w:sz w:val="22"/>
          <w:szCs w:val="22"/>
        </w:rPr>
        <w:t>Estos criterios podrán aplicarse también en la etapa de verificación de documentos para la suscripción del contrato</w:t>
      </w:r>
      <w:r w:rsidR="00461E65" w:rsidRPr="00DA2AD9">
        <w:rPr>
          <w:rFonts w:ascii="Calibri" w:hAnsi="Calibri" w:cs="Calibri"/>
          <w:sz w:val="22"/>
          <w:szCs w:val="22"/>
        </w:rPr>
        <w:t xml:space="preserve"> u orden de compra u orden de servicio</w:t>
      </w:r>
      <w:r w:rsidR="00CA13CD" w:rsidRPr="00DA2AD9">
        <w:rPr>
          <w:rFonts w:ascii="Calibri" w:hAnsi="Calibri" w:cs="Calibri"/>
          <w:sz w:val="22"/>
          <w:szCs w:val="22"/>
        </w:rPr>
        <w:t xml:space="preserve"> por parte del </w:t>
      </w:r>
      <w:r w:rsidR="00B00DB5" w:rsidRPr="00DA2AD9">
        <w:rPr>
          <w:rFonts w:ascii="Calibri" w:hAnsi="Calibri" w:cs="Calibri"/>
          <w:sz w:val="22"/>
          <w:szCs w:val="22"/>
        </w:rPr>
        <w:t>comité</w:t>
      </w:r>
      <w:r w:rsidRPr="00DA2AD9">
        <w:rPr>
          <w:rFonts w:ascii="Calibri" w:hAnsi="Calibri" w:cs="Calibri"/>
          <w:sz w:val="22"/>
          <w:szCs w:val="22"/>
        </w:rPr>
        <w:t>.</w:t>
      </w:r>
    </w:p>
    <w:p w:rsidR="00DA2AD9" w:rsidRPr="00993917" w:rsidRDefault="00DA2AD9" w:rsidP="00631500">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3108D" w:rsidRPr="009A0C03" w:rsidRDefault="0083108D" w:rsidP="0083108D">
      <w:pPr>
        <w:ind w:left="426"/>
        <w:jc w:val="both"/>
        <w:rPr>
          <w:rFonts w:ascii="Calibri" w:hAnsi="Calibri" w:cs="Calibri"/>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993917">
      <w:pPr>
        <w:pStyle w:val="Prrafodelista"/>
        <w:numPr>
          <w:ilvl w:val="0"/>
          <w:numId w:val="19"/>
        </w:numPr>
        <w:ind w:left="993" w:hanging="425"/>
        <w:jc w:val="both"/>
        <w:rPr>
          <w:rFonts w:ascii="Calibri" w:hAnsi="Calibri" w:cs="Calibri"/>
          <w:sz w:val="22"/>
          <w:szCs w:val="22"/>
        </w:rPr>
      </w:pPr>
      <w:r w:rsidRPr="008D0B55">
        <w:rPr>
          <w:rFonts w:ascii="Calibri" w:hAnsi="Calibri" w:cs="Calibri"/>
          <w:sz w:val="22"/>
          <w:szCs w:val="22"/>
        </w:rPr>
        <w:t>Cuando el monto adjudicado sea hasta Bs. 1.000.000.- (Un Millón 00/100 Bolivianos) el proponente definirá el tipo de garantía a presentar.</w:t>
      </w:r>
    </w:p>
    <w:p w:rsidR="008D0B55" w:rsidRPr="008D0B55" w:rsidRDefault="008D0B55" w:rsidP="00993917">
      <w:pPr>
        <w:pStyle w:val="Prrafodelista"/>
        <w:numPr>
          <w:ilvl w:val="0"/>
          <w:numId w:val="19"/>
        </w:numPr>
        <w:ind w:left="993" w:hanging="425"/>
        <w:jc w:val="both"/>
        <w:rPr>
          <w:rFonts w:ascii="Calibri" w:hAnsi="Calibri" w:cs="Calibri"/>
          <w:sz w:val="22"/>
          <w:szCs w:val="22"/>
        </w:rPr>
      </w:pPr>
      <w:r w:rsidRPr="008D0B55">
        <w:rPr>
          <w:rFonts w:ascii="Calibri" w:hAnsi="Calibri" w:cs="Calibri"/>
          <w:sz w:val="22"/>
          <w:szCs w:val="22"/>
        </w:rPr>
        <w:t>Cuando el monto adjudicado sea superior a Bs. 1.000.000.- (Un Millón 00/100 Bolivianos) las empresas deberán presentar Boleta de Garantía o Garantía a Primer Requerimiento.</w:t>
      </w:r>
    </w:p>
    <w:p w:rsidR="003F11F6" w:rsidRDefault="008D0B55" w:rsidP="003F11F6">
      <w:pPr>
        <w:pStyle w:val="Prrafodelista"/>
        <w:numPr>
          <w:ilvl w:val="0"/>
          <w:numId w:val="19"/>
        </w:numPr>
        <w:tabs>
          <w:tab w:val="num" w:pos="567"/>
        </w:tabs>
        <w:ind w:left="993" w:hanging="425"/>
        <w:jc w:val="both"/>
        <w:rPr>
          <w:rFonts w:ascii="Calibri" w:hAnsi="Calibri" w:cs="Calibri"/>
          <w:sz w:val="22"/>
          <w:szCs w:val="22"/>
        </w:rPr>
      </w:pPr>
      <w:r w:rsidRPr="00D360C1">
        <w:rPr>
          <w:rFonts w:ascii="Calibri" w:hAnsi="Calibri" w:cs="Calibri"/>
          <w:sz w:val="22"/>
          <w:szCs w:val="22"/>
        </w:rPr>
        <w:t xml:space="preserve">Cuando se tengan  programados pagos parciales, en sustitución de la garantía de cumplimiento de contrato, se podrá prever una retención del 7% de cada pago. </w:t>
      </w:r>
    </w:p>
    <w:p w:rsidR="003F11F6" w:rsidRPr="003F11F6" w:rsidRDefault="003F11F6" w:rsidP="008D0B55">
      <w:pPr>
        <w:pStyle w:val="Prrafodelista"/>
        <w:numPr>
          <w:ilvl w:val="0"/>
          <w:numId w:val="19"/>
        </w:numPr>
        <w:tabs>
          <w:tab w:val="num" w:pos="567"/>
        </w:tabs>
        <w:ind w:left="993" w:hanging="425"/>
        <w:jc w:val="both"/>
        <w:rPr>
          <w:rFonts w:ascii="Calibri" w:hAnsi="Calibri" w:cs="Calibri"/>
          <w:sz w:val="22"/>
          <w:szCs w:val="22"/>
        </w:rPr>
      </w:pPr>
      <w:r w:rsidRPr="003F11F6">
        <w:rPr>
          <w:rFonts w:ascii="Calibri" w:hAnsi="Calibri" w:cs="Calibri"/>
          <w:sz w:val="22"/>
          <w:szCs w:val="22"/>
        </w:rPr>
        <w:t xml:space="preserve">Cuando se tenga programado realizar un solo pago y el tiempo de ejecución o entrega no supere los 15 días calendario en procesos de contratación hasta Bs.200.000.- (Doscientos Mil 00/100 Bolivianos) no se requerirá la presentación de la garantía de cumplimiento de contrato. </w:t>
      </w:r>
    </w:p>
    <w:p w:rsidR="00D360C1" w:rsidRPr="00F13C7F" w:rsidRDefault="00D360C1" w:rsidP="008D0B55">
      <w:pPr>
        <w:tabs>
          <w:tab w:val="num" w:pos="567"/>
        </w:tabs>
        <w:ind w:left="567"/>
        <w:jc w:val="both"/>
        <w:rPr>
          <w:rFonts w:ascii="Calibri" w:hAnsi="Calibri" w:cs="Calibri"/>
          <w:sz w:val="22"/>
          <w:szCs w:val="22"/>
        </w:rPr>
      </w:pPr>
    </w:p>
    <w:p w:rsidR="00685346" w:rsidRPr="00F13C7F" w:rsidRDefault="008D0B55" w:rsidP="00166A1D">
      <w:pPr>
        <w:tabs>
          <w:tab w:val="num" w:pos="567"/>
        </w:tabs>
        <w:ind w:left="567"/>
        <w:jc w:val="both"/>
        <w:rPr>
          <w:rFonts w:ascii="Calibri" w:hAnsi="Calibri" w:cs="Calibri"/>
          <w:sz w:val="22"/>
          <w:szCs w:val="22"/>
        </w:rPr>
      </w:pPr>
      <w:r w:rsidRPr="00461E65">
        <w:rPr>
          <w:rFonts w:ascii="Calibri" w:hAnsi="Calibri" w:cs="Calibri"/>
          <w:sz w:val="22"/>
          <w:szCs w:val="22"/>
          <w:highlight w:val="yellow"/>
        </w:rPr>
        <w:t xml:space="preserve">La vigencia de la garantía será computable a partir de su emisión, debiendo exceder 60 días calendario </w:t>
      </w:r>
      <w:r w:rsidR="00166A1D" w:rsidRPr="00461E65">
        <w:rPr>
          <w:rFonts w:ascii="Calibri" w:hAnsi="Calibri" w:cs="Calibri"/>
          <w:sz w:val="22"/>
          <w:szCs w:val="22"/>
          <w:highlight w:val="yellow"/>
        </w:rPr>
        <w:t>al plazo de entrega del  bien y ser renovada las veces que YPFB así lo requiera.</w:t>
      </w:r>
    </w:p>
    <w:p w:rsidR="00166A1D" w:rsidRPr="00F13C7F" w:rsidRDefault="00166A1D" w:rsidP="00166A1D">
      <w:pPr>
        <w:tabs>
          <w:tab w:val="num" w:pos="567"/>
        </w:tabs>
        <w:ind w:left="567"/>
        <w:jc w:val="both"/>
        <w:rPr>
          <w:rFonts w:ascii="Calibri" w:hAnsi="Calibri" w:cs="Calibri"/>
          <w:sz w:val="22"/>
          <w:szCs w:val="22"/>
        </w:rPr>
      </w:pPr>
    </w:p>
    <w:p w:rsidR="008D0B55" w:rsidRPr="00F13C7F" w:rsidRDefault="008D0B55" w:rsidP="00993917">
      <w:pPr>
        <w:numPr>
          <w:ilvl w:val="0"/>
          <w:numId w:val="5"/>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8D0B55" w:rsidRPr="00F13C7F" w:rsidRDefault="008D0B55" w:rsidP="008D0B55">
      <w:pPr>
        <w:tabs>
          <w:tab w:val="num" w:pos="567"/>
        </w:tabs>
        <w:ind w:left="567"/>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proponente por concepto de anticipo inicial.</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 xml:space="preserve">Conforme el contratista reponga el monto del anticipo otorgado, se podrá reajustar la garantía en la misma proporción. </w:t>
      </w:r>
    </w:p>
    <w:p w:rsidR="008D0B55" w:rsidRPr="00F13C7F" w:rsidRDefault="009C0AED" w:rsidP="008D0B55">
      <w:pPr>
        <w:tabs>
          <w:tab w:val="num" w:pos="567"/>
        </w:tabs>
        <w:ind w:left="567"/>
        <w:jc w:val="both"/>
        <w:rPr>
          <w:rFonts w:ascii="Calibri" w:hAnsi="Calibri" w:cs="Calibri"/>
          <w:sz w:val="22"/>
          <w:szCs w:val="22"/>
        </w:rPr>
      </w:pPr>
      <w:r>
        <w:rPr>
          <w:rFonts w:ascii="Calibri" w:hAnsi="Calibri" w:cs="Calibri"/>
          <w:sz w:val="22"/>
          <w:szCs w:val="22"/>
        </w:rPr>
        <w:t xml:space="preserve"> </w:t>
      </w:r>
    </w:p>
    <w:p w:rsidR="00685346" w:rsidRPr="00F13C7F" w:rsidRDefault="00685346" w:rsidP="00993917">
      <w:pPr>
        <w:numPr>
          <w:ilvl w:val="0"/>
          <w:numId w:val="5"/>
        </w:numPr>
        <w:ind w:left="567" w:hanging="567"/>
        <w:jc w:val="both"/>
        <w:rPr>
          <w:rFonts w:ascii="Calibri" w:hAnsi="Calibri" w:cs="Calibri"/>
          <w:sz w:val="22"/>
          <w:szCs w:val="22"/>
        </w:rPr>
      </w:pPr>
      <w:r w:rsidRPr="00F13C7F">
        <w:rPr>
          <w:rFonts w:ascii="Calibri" w:hAnsi="Calibri" w:cs="Calibri"/>
          <w:b/>
          <w:sz w:val="22"/>
          <w:szCs w:val="22"/>
        </w:rPr>
        <w:t>INSPECCIÓN PREVIA</w:t>
      </w:r>
      <w:r w:rsidR="00DA2AD9">
        <w:rPr>
          <w:rFonts w:ascii="Calibri" w:hAnsi="Calibri" w:cs="Calibri"/>
          <w:b/>
          <w:sz w:val="22"/>
          <w:szCs w:val="22"/>
        </w:rPr>
        <w:t xml:space="preserve"> </w:t>
      </w:r>
      <w:r w:rsidR="00DA2AD9" w:rsidRPr="00DA2AD9">
        <w:rPr>
          <w:rFonts w:ascii="Calibri" w:hAnsi="Calibri" w:cs="Calibri"/>
          <w:b/>
          <w:i/>
          <w:color w:val="FF0000"/>
          <w:sz w:val="24"/>
          <w:szCs w:val="24"/>
          <w:highlight w:val="yellow"/>
        </w:rPr>
        <w:t>NO APLICA</w:t>
      </w:r>
    </w:p>
    <w:p w:rsidR="00685346" w:rsidRPr="00993917" w:rsidRDefault="00685346" w:rsidP="00685346">
      <w:pPr>
        <w:ind w:left="567"/>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lastRenderedPageBreak/>
        <w:t>CONSULTAS ESCRITAS AL DCD</w:t>
      </w:r>
      <w:r w:rsidR="00DA2AD9">
        <w:rPr>
          <w:rFonts w:ascii="Calibri" w:hAnsi="Calibri" w:cs="Calibri"/>
          <w:b/>
          <w:sz w:val="22"/>
          <w:szCs w:val="22"/>
        </w:rPr>
        <w:t xml:space="preserve"> </w:t>
      </w:r>
      <w:r w:rsidR="00DA2AD9" w:rsidRPr="00DA2AD9">
        <w:rPr>
          <w:rFonts w:ascii="Calibri" w:hAnsi="Calibri" w:cs="Calibri"/>
          <w:b/>
          <w:i/>
          <w:color w:val="FF0000"/>
          <w:sz w:val="24"/>
          <w:szCs w:val="24"/>
          <w:highlight w:val="yellow"/>
        </w:rPr>
        <w:t>NO APLICA</w:t>
      </w:r>
    </w:p>
    <w:p w:rsidR="00685346" w:rsidRPr="00993917" w:rsidRDefault="00685346" w:rsidP="00685346">
      <w:pPr>
        <w:ind w:left="851"/>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r w:rsidR="00DA2AD9" w:rsidRPr="00DA2AD9">
        <w:rPr>
          <w:rFonts w:ascii="Calibri" w:hAnsi="Calibri" w:cs="Calibri"/>
          <w:b/>
          <w:i/>
          <w:color w:val="FF0000"/>
          <w:sz w:val="24"/>
          <w:szCs w:val="24"/>
          <w:highlight w:val="yellow"/>
        </w:rPr>
        <w:t>NO APLICA</w:t>
      </w:r>
    </w:p>
    <w:p w:rsidR="00685346" w:rsidRPr="00993917" w:rsidRDefault="00685346" w:rsidP="00685346">
      <w:pPr>
        <w:pStyle w:val="Prrafodelista"/>
        <w:ind w:left="426"/>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 xml:space="preserve">YPFB podrá ajustar el DCD, por iniciativa propia o como resultado de las actividades previas o en cualquier momento previo a la presentación de propuestas  las mismas que serán aprobadas por el RPC mediante nota expresa, los ajustes serán publicados en la página web de YPFB. </w:t>
      </w:r>
      <w:hyperlink r:id="rId11" w:history="1">
        <w:r w:rsidRPr="00993917">
          <w:rPr>
            <w:rStyle w:val="Hipervnculo"/>
            <w:rFonts w:ascii="Calibri" w:hAnsi="Calibri" w:cs="Calibri"/>
            <w:sz w:val="22"/>
            <w:szCs w:val="22"/>
          </w:rPr>
          <w:t>www.ypfb.gob.bo</w:t>
        </w:r>
      </w:hyperlink>
    </w:p>
    <w:p w:rsidR="004D3A6C" w:rsidRPr="00993917" w:rsidRDefault="004D3A6C" w:rsidP="00685346">
      <w:pPr>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AMPLIACIÓN DE PLAZO PARA LA PRESENTACIÓN DE OFERTAS</w:t>
      </w:r>
    </w:p>
    <w:p w:rsidR="00685346" w:rsidRPr="00993917" w:rsidRDefault="00685346" w:rsidP="00685346">
      <w:pPr>
        <w:ind w:left="426"/>
        <w:jc w:val="both"/>
        <w:rPr>
          <w:rFonts w:ascii="Calibri" w:hAnsi="Calibri" w:cs="Calibri"/>
          <w:b/>
          <w:sz w:val="22"/>
          <w:szCs w:val="22"/>
        </w:rPr>
      </w:pPr>
    </w:p>
    <w:p w:rsidR="00685346" w:rsidRPr="00993917" w:rsidRDefault="00685346" w:rsidP="00656D32">
      <w:pPr>
        <w:tabs>
          <w:tab w:val="num" w:pos="567"/>
        </w:tabs>
        <w:ind w:left="567"/>
        <w:jc w:val="both"/>
        <w:rPr>
          <w:rFonts w:ascii="Calibri" w:hAnsi="Calibri" w:cs="Calibri"/>
          <w:sz w:val="22"/>
          <w:szCs w:val="22"/>
        </w:rPr>
      </w:pPr>
      <w:r w:rsidRPr="00993917">
        <w:rPr>
          <w:rFonts w:ascii="Calibri" w:hAnsi="Calibri" w:cs="Calibri"/>
          <w:sz w:val="22"/>
          <w:szCs w:val="22"/>
        </w:rPr>
        <w:t>El RPC previo informe de justificación emitido por la unidad solicitante podrá ampliar el plazo de presentación de ofertas mediante Nota Expresa en los siguientes casos:</w:t>
      </w:r>
    </w:p>
    <w:p w:rsidR="00685346" w:rsidRPr="00993917" w:rsidRDefault="00685346" w:rsidP="00685346">
      <w:pPr>
        <w:pStyle w:val="Prrafodelista"/>
        <w:ind w:left="426"/>
        <w:jc w:val="both"/>
        <w:rPr>
          <w:rFonts w:ascii="Calibri" w:hAnsi="Calibri" w:cs="Calibri"/>
          <w:sz w:val="22"/>
          <w:szCs w:val="22"/>
        </w:rPr>
      </w:pPr>
      <w:r w:rsidRPr="00993917">
        <w:rPr>
          <w:rFonts w:ascii="Calibri" w:hAnsi="Calibri" w:cs="Calibri"/>
          <w:sz w:val="22"/>
          <w:szCs w:val="22"/>
        </w:rPr>
        <w:tab/>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a)</w:t>
      </w:r>
      <w:r w:rsidRPr="00993917">
        <w:rPr>
          <w:rFonts w:ascii="Calibri" w:hAnsi="Calibri" w:cs="Calibri"/>
          <w:sz w:val="22"/>
          <w:szCs w:val="22"/>
        </w:rPr>
        <w:tab/>
        <w:t>Ajustes al Documento de Contratación Directa (DCD).</w:t>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b)</w:t>
      </w:r>
      <w:r w:rsidRPr="00993917">
        <w:rPr>
          <w:rFonts w:ascii="Calibri" w:hAnsi="Calibri" w:cs="Calibri"/>
          <w:sz w:val="22"/>
          <w:szCs w:val="22"/>
        </w:rPr>
        <w:tab/>
        <w:t>Causas de Fuerza Mayor o Caso Fortuito</w:t>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c)</w:t>
      </w:r>
      <w:r w:rsidRPr="00993917">
        <w:rPr>
          <w:rFonts w:ascii="Calibri" w:hAnsi="Calibri" w:cs="Calibri"/>
          <w:sz w:val="22"/>
          <w:szCs w:val="22"/>
        </w:rPr>
        <w:tab/>
        <w:t>A iniciativa de YPFB</w:t>
      </w:r>
    </w:p>
    <w:p w:rsidR="00685346" w:rsidRPr="00993917" w:rsidRDefault="00685346" w:rsidP="00685346">
      <w:pPr>
        <w:ind w:left="426"/>
        <w:jc w:val="both"/>
        <w:rPr>
          <w:rFonts w:ascii="Calibri" w:hAnsi="Calibri" w:cs="Calibri"/>
          <w:sz w:val="22"/>
          <w:szCs w:val="22"/>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2"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que deben ser presentados por el ofertante, se encuentran detallados en la PARTE III del presente DCD.</w:t>
      </w:r>
      <w:r w:rsidRPr="00A02E46">
        <w:rPr>
          <w:rFonts w:ascii="Calibri" w:hAnsi="Calibri" w:cs="Calibri"/>
          <w:sz w:val="22"/>
          <w:szCs w:val="22"/>
        </w:rPr>
        <w:t xml:space="preserve"> </w:t>
      </w:r>
    </w:p>
    <w:p w:rsidR="00685346" w:rsidRDefault="00685346" w:rsidP="00685346">
      <w:pPr>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OFERTAS</w:t>
      </w:r>
    </w:p>
    <w:p w:rsidR="00685346" w:rsidRPr="00993917" w:rsidRDefault="00685346" w:rsidP="00993917">
      <w:pPr>
        <w:numPr>
          <w:ilvl w:val="1"/>
          <w:numId w:val="20"/>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oferta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FF6798" w:rsidRDefault="00685346" w:rsidP="00581DEF">
      <w:pPr>
        <w:ind w:left="1276"/>
        <w:jc w:val="both"/>
        <w:rPr>
          <w:rFonts w:ascii="Calibri" w:hAnsi="Calibri" w:cs="Calibri"/>
          <w:b/>
          <w:color w:val="FF0000"/>
          <w:sz w:val="26"/>
          <w:szCs w:val="26"/>
          <w:highlight w:val="yellow"/>
        </w:rPr>
      </w:pPr>
      <w:r w:rsidRPr="00FF6798">
        <w:rPr>
          <w:rFonts w:ascii="Calibri" w:hAnsi="Calibri" w:cs="Calibri"/>
          <w:b/>
          <w:color w:val="FF0000"/>
          <w:sz w:val="26"/>
          <w:szCs w:val="26"/>
          <w:highlight w:val="yellow"/>
        </w:rPr>
        <w:t xml:space="preserve">La propuesta debe ser presentada en un ejemplar original y una copia simple (esta última en custodia de la Unidad Solicitante) identificando claramente el original, la misma deberá estar dividida de la siguiente manera: </w:t>
      </w:r>
    </w:p>
    <w:p w:rsidR="00685346" w:rsidRPr="00FF6798" w:rsidRDefault="00685346" w:rsidP="00685346">
      <w:pPr>
        <w:ind w:left="1276"/>
        <w:jc w:val="both"/>
        <w:rPr>
          <w:rFonts w:ascii="Calibri" w:hAnsi="Calibri" w:cs="Calibri"/>
          <w:b/>
          <w:color w:val="FF0000"/>
          <w:sz w:val="26"/>
          <w:szCs w:val="26"/>
          <w:highlight w:val="yellow"/>
        </w:rPr>
      </w:pPr>
    </w:p>
    <w:p w:rsidR="00685346" w:rsidRPr="00FF6798" w:rsidRDefault="00685346" w:rsidP="00685346">
      <w:pPr>
        <w:ind w:left="2410" w:hanging="425"/>
        <w:jc w:val="both"/>
        <w:rPr>
          <w:rFonts w:ascii="Calibri" w:hAnsi="Calibri" w:cs="Calibri"/>
          <w:b/>
          <w:color w:val="FF0000"/>
          <w:sz w:val="26"/>
          <w:szCs w:val="26"/>
          <w:highlight w:val="yellow"/>
        </w:rPr>
      </w:pPr>
      <w:r w:rsidRPr="00FF6798">
        <w:rPr>
          <w:rFonts w:ascii="Calibri" w:hAnsi="Calibri" w:cs="Calibri"/>
          <w:b/>
          <w:color w:val="FF0000"/>
          <w:sz w:val="26"/>
          <w:szCs w:val="26"/>
          <w:highlight w:val="yellow"/>
        </w:rPr>
        <w:t xml:space="preserve">1: </w:t>
      </w:r>
      <w:r w:rsidRPr="00FF6798">
        <w:rPr>
          <w:rFonts w:ascii="Calibri" w:hAnsi="Calibri" w:cs="Calibri"/>
          <w:b/>
          <w:color w:val="FF0000"/>
          <w:sz w:val="26"/>
          <w:szCs w:val="26"/>
          <w:highlight w:val="yellow"/>
        </w:rPr>
        <w:tab/>
        <w:t>Documentos Administrativos</w:t>
      </w:r>
    </w:p>
    <w:p w:rsidR="00685346" w:rsidRPr="00FF6798" w:rsidRDefault="00685346" w:rsidP="00685346">
      <w:pPr>
        <w:ind w:left="2410" w:hanging="425"/>
        <w:jc w:val="both"/>
        <w:rPr>
          <w:rFonts w:ascii="Calibri" w:hAnsi="Calibri" w:cs="Calibri"/>
          <w:b/>
          <w:color w:val="FF0000"/>
          <w:sz w:val="26"/>
          <w:szCs w:val="26"/>
          <w:highlight w:val="yellow"/>
        </w:rPr>
      </w:pPr>
      <w:r w:rsidRPr="00FF6798">
        <w:rPr>
          <w:rFonts w:ascii="Calibri" w:hAnsi="Calibri" w:cs="Calibri"/>
          <w:b/>
          <w:color w:val="FF0000"/>
          <w:sz w:val="26"/>
          <w:szCs w:val="26"/>
          <w:highlight w:val="yellow"/>
        </w:rPr>
        <w:t xml:space="preserve">2: </w:t>
      </w:r>
      <w:r w:rsidRPr="00FF6798">
        <w:rPr>
          <w:rFonts w:ascii="Calibri" w:hAnsi="Calibri" w:cs="Calibri"/>
          <w:b/>
          <w:color w:val="FF0000"/>
          <w:sz w:val="26"/>
          <w:szCs w:val="26"/>
          <w:highlight w:val="yellow"/>
        </w:rPr>
        <w:tab/>
        <w:t>Documentos de la Propuesta Económica.</w:t>
      </w:r>
    </w:p>
    <w:p w:rsidR="00685346" w:rsidRPr="00993917" w:rsidRDefault="00685346" w:rsidP="00685346">
      <w:pPr>
        <w:ind w:left="2410" w:hanging="425"/>
        <w:jc w:val="both"/>
        <w:rPr>
          <w:rFonts w:ascii="Calibri" w:hAnsi="Calibri" w:cs="Calibri"/>
          <w:sz w:val="22"/>
          <w:szCs w:val="22"/>
        </w:rPr>
      </w:pPr>
      <w:r w:rsidRPr="00FF6798">
        <w:rPr>
          <w:rFonts w:ascii="Calibri" w:hAnsi="Calibri" w:cs="Calibri"/>
          <w:b/>
          <w:color w:val="FF0000"/>
          <w:sz w:val="26"/>
          <w:szCs w:val="26"/>
          <w:highlight w:val="yellow"/>
        </w:rPr>
        <w:t xml:space="preserve">3: </w:t>
      </w:r>
      <w:r w:rsidRPr="00FF6798">
        <w:rPr>
          <w:rFonts w:ascii="Calibri" w:hAnsi="Calibri" w:cs="Calibri"/>
          <w:b/>
          <w:color w:val="FF0000"/>
          <w:sz w:val="26"/>
          <w:szCs w:val="26"/>
          <w:highlight w:val="yellow"/>
        </w:rPr>
        <w:tab/>
        <w:t>Documentos de la Propuesta Técnica.</w:t>
      </w:r>
    </w:p>
    <w:p w:rsidR="00685346" w:rsidRPr="00993917" w:rsidRDefault="00685346" w:rsidP="00685346">
      <w:pPr>
        <w:ind w:left="3119" w:hanging="1134"/>
        <w:jc w:val="both"/>
        <w:rPr>
          <w:rFonts w:ascii="Calibri" w:hAnsi="Calibri" w:cs="Calibri"/>
          <w:sz w:val="22"/>
          <w:szCs w:val="22"/>
        </w:rPr>
      </w:pPr>
    </w:p>
    <w:p w:rsidR="00685346" w:rsidRPr="00993917" w:rsidRDefault="00685346" w:rsidP="00685346">
      <w:pPr>
        <w:ind w:left="3119" w:hanging="1843"/>
        <w:jc w:val="both"/>
        <w:rPr>
          <w:rFonts w:ascii="Calibri" w:hAnsi="Calibri" w:cs="Calibri"/>
          <w:sz w:val="22"/>
          <w:szCs w:val="22"/>
        </w:rPr>
      </w:pPr>
      <w:r w:rsidRPr="00993917">
        <w:rPr>
          <w:rFonts w:ascii="Calibri" w:hAnsi="Calibri" w:cs="Calibri"/>
          <w:sz w:val="22"/>
          <w:szCs w:val="22"/>
        </w:rPr>
        <w:t>En todos los casos, el documento original prevale</w:t>
      </w:r>
      <w:r w:rsidR="00581DEF" w:rsidRPr="00993917">
        <w:rPr>
          <w:rFonts w:ascii="Calibri" w:hAnsi="Calibri" w:cs="Calibri"/>
          <w:sz w:val="22"/>
          <w:szCs w:val="22"/>
        </w:rPr>
        <w:t>cerá sobre la fotocopia</w:t>
      </w:r>
      <w:r w:rsidRPr="00993917">
        <w:rPr>
          <w:rFonts w:ascii="Calibri" w:hAnsi="Calibri" w:cs="Calibri"/>
          <w:sz w:val="22"/>
          <w:szCs w:val="22"/>
        </w:rPr>
        <w:t xml:space="preserve"> simple.</w:t>
      </w:r>
    </w:p>
    <w:p w:rsidR="00685346" w:rsidRPr="00993917" w:rsidRDefault="00685346" w:rsidP="00993917">
      <w:pPr>
        <w:numPr>
          <w:ilvl w:val="1"/>
          <w:numId w:val="20"/>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Las ofertas deberán ser presentadas dentro del plazo (fecha y hora) fijado y en el domicilio establecido en el presente DCD.</w:t>
      </w:r>
    </w:p>
    <w:p w:rsidR="00685346" w:rsidRPr="00993917" w:rsidRDefault="00685346" w:rsidP="00993917">
      <w:pPr>
        <w:numPr>
          <w:ilvl w:val="1"/>
          <w:numId w:val="20"/>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Las ofertas podrán ser entregadas en persona o por correo certificado (Courier).  En todos los casos el proponente es el responsable de que su propuesta sea presentada dentro del plazo y lugar establecido.</w:t>
      </w:r>
    </w:p>
    <w:p w:rsidR="00685346" w:rsidRPr="00993917" w:rsidRDefault="00685346" w:rsidP="00993917">
      <w:pPr>
        <w:numPr>
          <w:ilvl w:val="1"/>
          <w:numId w:val="20"/>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rPr>
            </w:pPr>
            <w:r w:rsidRPr="00993917">
              <w:rPr>
                <w:rFonts w:eastAsia="Calibri" w:cs="Calibri"/>
                <w:b/>
              </w:rPr>
              <w:t xml:space="preserve">OBJETO DE LA CONTRATACION: </w:t>
            </w:r>
          </w:p>
          <w:p w:rsidR="00685346" w:rsidRPr="00993917" w:rsidRDefault="00685346" w:rsidP="00513CB0">
            <w:pPr>
              <w:pStyle w:val="Sinespaciado"/>
              <w:rPr>
                <w:rFonts w:eastAsia="Calibri" w:cs="Calibri"/>
              </w:rPr>
            </w:pPr>
          </w:p>
          <w:p w:rsidR="00685346" w:rsidRPr="00993917" w:rsidRDefault="00685346" w:rsidP="00513CB0">
            <w:pPr>
              <w:pStyle w:val="Sinespaciado"/>
              <w:rPr>
                <w:rFonts w:eastAsia="Calibri" w:cs="Calibri"/>
              </w:rPr>
            </w:pPr>
            <w:r w:rsidRPr="00993917">
              <w:rPr>
                <w:rFonts w:eastAsia="Calibri" w:cs="Calibri"/>
              </w:rPr>
              <w:t>___________________________________________________________________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993917">
      <w:pPr>
        <w:numPr>
          <w:ilvl w:val="1"/>
          <w:numId w:val="20"/>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Ofertas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ofertas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ofertas.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oferta,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RECHAZO DE OFERTAS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ofertas, cuando </w:t>
      </w:r>
      <w:r w:rsidR="00685346" w:rsidRPr="00993917">
        <w:rPr>
          <w:rFonts w:ascii="Calibri" w:hAnsi="Calibri" w:cs="Calibri"/>
          <w:sz w:val="22"/>
          <w:szCs w:val="22"/>
        </w:rPr>
        <w:t>el proponente presente su oferta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APERTURA DE OFERTAS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ofertas será efectuada en acto público por el Comité de Contratación después del cierre del plazo de presentación de ofertas,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oferta.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Durante el Acto de Apertura de ofertas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desarrollo del Acto de Apertura los integrantes del Comité de Contratación y otros funcionarios de YPFB, así como los asistentes deberán abstenerse de emitir criterios o juicios de valor sobre el contenido de las ofertas.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ofertas presentadas, aplicando el Método de Selección descrito en la parte IV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993917" w:rsidRDefault="00747D85"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ETAPA DE CONCERTACIÓN </w:t>
      </w:r>
    </w:p>
    <w:p w:rsidR="00747D85" w:rsidRPr="00993917" w:rsidRDefault="00747D85" w:rsidP="00747D85">
      <w:pPr>
        <w:jc w:val="both"/>
        <w:rPr>
          <w:rFonts w:ascii="Calibri" w:hAnsi="Calibri" w:cs="Calibri"/>
          <w:color w:val="000000"/>
          <w:sz w:val="22"/>
          <w:szCs w:val="22"/>
        </w:rPr>
      </w:pPr>
    </w:p>
    <w:p w:rsidR="00747D85" w:rsidRPr="00993917" w:rsidRDefault="00747D85" w:rsidP="00747D85">
      <w:pPr>
        <w:ind w:left="567"/>
        <w:jc w:val="both"/>
        <w:rPr>
          <w:rFonts w:ascii="Calibri" w:hAnsi="Calibri" w:cs="Calibri"/>
          <w:color w:val="000000"/>
          <w:sz w:val="22"/>
          <w:szCs w:val="22"/>
        </w:rPr>
      </w:pPr>
      <w:r w:rsidRPr="00993917">
        <w:rPr>
          <w:rFonts w:ascii="Calibri" w:hAnsi="Calibri" w:cs="Calibri"/>
          <w:color w:val="000000"/>
          <w:sz w:val="22"/>
          <w:szCs w:val="22"/>
        </w:rPr>
        <w:t xml:space="preserve">La Etapa de Concertación </w:t>
      </w:r>
      <w:r w:rsidR="00E950BC" w:rsidRPr="00993917">
        <w:rPr>
          <w:rFonts w:ascii="Calibri" w:hAnsi="Calibri" w:cs="Calibri"/>
          <w:color w:val="000000"/>
          <w:sz w:val="22"/>
          <w:szCs w:val="22"/>
        </w:rPr>
        <w:t>será aplicada para montos mayores a Bs. 1.000.000,00 (Un Millón 00/100 Bolivianos)</w:t>
      </w:r>
    </w:p>
    <w:p w:rsidR="00747D85" w:rsidRPr="00993917" w:rsidRDefault="00747D85" w:rsidP="00747D85">
      <w:pPr>
        <w:ind w:left="567"/>
        <w:jc w:val="both"/>
        <w:rPr>
          <w:rFonts w:ascii="Calibri" w:hAnsi="Calibri" w:cs="Calibri"/>
          <w:color w:val="000000"/>
          <w:sz w:val="22"/>
          <w:szCs w:val="22"/>
        </w:rPr>
      </w:pPr>
    </w:p>
    <w:p w:rsidR="00747D85"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Comité de Contratación</w:t>
      </w:r>
      <w:r w:rsidR="00747D85" w:rsidRPr="00993917">
        <w:rPr>
          <w:rFonts w:ascii="Calibri" w:hAnsi="Calibri" w:cs="Calibri"/>
          <w:color w:val="000000"/>
          <w:sz w:val="22"/>
          <w:szCs w:val="22"/>
        </w:rPr>
        <w:t xml:space="preserve"> detallará los resultados de esta eta</w:t>
      </w:r>
      <w:r w:rsidRPr="00993917">
        <w:rPr>
          <w:rFonts w:ascii="Calibri" w:hAnsi="Calibri" w:cs="Calibri"/>
          <w:color w:val="000000"/>
          <w:sz w:val="22"/>
          <w:szCs w:val="22"/>
        </w:rPr>
        <w:t>pa en un informe dirigido al RPC.</w:t>
      </w:r>
    </w:p>
    <w:p w:rsidR="00E950BC" w:rsidRDefault="00E950BC" w:rsidP="00E950BC">
      <w:pPr>
        <w:ind w:left="567"/>
        <w:jc w:val="both"/>
        <w:rPr>
          <w:rFonts w:ascii="Calibri" w:hAnsi="Calibri" w:cs="Calibri"/>
          <w:color w:val="000000"/>
          <w:sz w:val="22"/>
          <w:szCs w:val="22"/>
        </w:rPr>
      </w:pPr>
    </w:p>
    <w:p w:rsidR="00AD3F59" w:rsidRPr="00AD3F59" w:rsidRDefault="00AD3F59" w:rsidP="00AD3F59">
      <w:pPr>
        <w:numPr>
          <w:ilvl w:val="0"/>
          <w:numId w:val="5"/>
        </w:numPr>
        <w:ind w:left="567" w:hanging="567"/>
        <w:jc w:val="both"/>
        <w:rPr>
          <w:rFonts w:ascii="Calibri" w:hAnsi="Calibri" w:cs="Calibri"/>
          <w:b/>
          <w:color w:val="000000"/>
        </w:rPr>
      </w:pPr>
      <w:r w:rsidRPr="00AD3F59">
        <w:rPr>
          <w:rFonts w:ascii="Calibri" w:hAnsi="Calibri" w:cs="Calibri"/>
          <w:b/>
          <w:color w:val="000000"/>
        </w:rPr>
        <w:t xml:space="preserve">PROPUESTA PARA ADJUDICACIONES POR </w:t>
      </w:r>
      <w:r w:rsidR="00933350">
        <w:rPr>
          <w:rFonts w:ascii="Calibri" w:hAnsi="Calibri" w:cs="Calibri"/>
          <w:b/>
          <w:color w:val="000000"/>
        </w:rPr>
        <w:t xml:space="preserve">ÍTEM, </w:t>
      </w:r>
      <w:r w:rsidRPr="00AD3F59">
        <w:rPr>
          <w:rFonts w:ascii="Calibri" w:hAnsi="Calibri" w:cs="Calibri"/>
          <w:b/>
          <w:color w:val="000000"/>
        </w:rPr>
        <w:t>LOTE</w:t>
      </w:r>
      <w:r w:rsidR="00B22058">
        <w:rPr>
          <w:rFonts w:ascii="Calibri" w:hAnsi="Calibri" w:cs="Calibri"/>
          <w:b/>
          <w:color w:val="000000"/>
        </w:rPr>
        <w:t>S</w:t>
      </w:r>
      <w:r w:rsidRPr="00AD3F59">
        <w:rPr>
          <w:rFonts w:ascii="Calibri" w:hAnsi="Calibri" w:cs="Calibri"/>
          <w:b/>
          <w:color w:val="000000"/>
        </w:rPr>
        <w:t xml:space="preserve">, </w:t>
      </w:r>
      <w:r w:rsidR="00B22058">
        <w:rPr>
          <w:rFonts w:ascii="Calibri" w:hAnsi="Calibri" w:cs="Calibri"/>
          <w:b/>
          <w:color w:val="000000"/>
        </w:rPr>
        <w:t xml:space="preserve">TRAMOS, </w:t>
      </w:r>
      <w:r w:rsidRPr="00AD3F59">
        <w:rPr>
          <w:rFonts w:ascii="Calibri" w:hAnsi="Calibri" w:cs="Calibri"/>
          <w:b/>
          <w:color w:val="000000"/>
        </w:rPr>
        <w:t>PAQUETES</w:t>
      </w:r>
      <w:r w:rsidR="00B22058">
        <w:rPr>
          <w:rFonts w:ascii="Calibri" w:hAnsi="Calibri" w:cs="Calibri"/>
          <w:b/>
          <w:color w:val="000000"/>
        </w:rPr>
        <w:t xml:space="preserve"> O VOLUMEN</w:t>
      </w:r>
      <w:r w:rsidRPr="00AD3F59">
        <w:rPr>
          <w:rFonts w:ascii="Calibri" w:hAnsi="Calibri" w:cs="Calibri"/>
          <w:b/>
          <w:color w:val="000000"/>
        </w:rPr>
        <w:t xml:space="preserve"> </w:t>
      </w:r>
    </w:p>
    <w:p w:rsidR="00AD3F59" w:rsidRPr="00AD3F59" w:rsidRDefault="00AD3F59" w:rsidP="00AD3F59">
      <w:pPr>
        <w:ind w:left="567"/>
        <w:jc w:val="both"/>
        <w:rPr>
          <w:rFonts w:ascii="Calibri" w:hAnsi="Calibri" w:cs="Calibri"/>
          <w:color w:val="000000"/>
          <w:sz w:val="22"/>
          <w:szCs w:val="22"/>
        </w:rPr>
      </w:pPr>
    </w:p>
    <w:p w:rsidR="00B8314F" w:rsidRPr="00E4359E" w:rsidRDefault="00B8314F" w:rsidP="00B8314F">
      <w:pPr>
        <w:ind w:left="567"/>
        <w:jc w:val="both"/>
        <w:rPr>
          <w:rFonts w:ascii="Calibri" w:hAnsi="Calibri" w:cs="Calibri"/>
          <w:color w:val="000000"/>
          <w:sz w:val="22"/>
          <w:szCs w:val="22"/>
        </w:rPr>
      </w:pPr>
      <w:r w:rsidRPr="00E4359E">
        <w:rPr>
          <w:rFonts w:ascii="Calibri" w:hAnsi="Calibri" w:cs="Calibri"/>
          <w:color w:val="000000"/>
          <w:sz w:val="22"/>
          <w:szCs w:val="22"/>
        </w:rPr>
        <w:t xml:space="preserve">Cuando un proponente presente su propuesta para más de un ítem, lote, tramo, paquete </w:t>
      </w:r>
      <w:proofErr w:type="spellStart"/>
      <w:r w:rsidRPr="00E4359E">
        <w:rPr>
          <w:rFonts w:ascii="Calibri" w:hAnsi="Calibri" w:cs="Calibri"/>
          <w:color w:val="000000"/>
          <w:sz w:val="22"/>
          <w:szCs w:val="22"/>
        </w:rPr>
        <w:t>ó</w:t>
      </w:r>
      <w:proofErr w:type="spellEnd"/>
      <w:r w:rsidRPr="00E4359E">
        <w:rPr>
          <w:rFonts w:ascii="Calibri" w:hAnsi="Calibri" w:cs="Calibri"/>
          <w:color w:val="000000"/>
          <w:sz w:val="22"/>
          <w:szCs w:val="22"/>
        </w:rPr>
        <w:t xml:space="preserve"> volumen deberá presentar una sola vez la documentación legal y administrativa, </w:t>
      </w:r>
      <w:r w:rsidRPr="00E4359E">
        <w:rPr>
          <w:rFonts w:ascii="Calibri" w:hAnsi="Calibri" w:cs="Calibri"/>
          <w:b/>
          <w:i/>
          <w:color w:val="000000"/>
          <w:sz w:val="22"/>
          <w:szCs w:val="22"/>
        </w:rPr>
        <w:t>y una oferta técnica – económica para cada  ítem, lote, tramo, paquete o volumen,</w:t>
      </w:r>
      <w:r w:rsidRPr="00E4359E">
        <w:rPr>
          <w:rFonts w:ascii="Calibri" w:hAnsi="Calibri" w:cs="Calibri"/>
          <w:color w:val="000000"/>
          <w:sz w:val="22"/>
          <w:szCs w:val="22"/>
        </w:rPr>
        <w:t xml:space="preserve"> según los formularios del presente DCD.  </w:t>
      </w:r>
    </w:p>
    <w:p w:rsidR="00B8314F" w:rsidRPr="00E4359E" w:rsidRDefault="00B8314F" w:rsidP="00B8314F">
      <w:pPr>
        <w:ind w:left="567"/>
        <w:jc w:val="both"/>
        <w:rPr>
          <w:rFonts w:ascii="Calibri" w:hAnsi="Calibri" w:cs="Calibri"/>
          <w:color w:val="000000"/>
          <w:sz w:val="22"/>
          <w:szCs w:val="22"/>
        </w:rPr>
      </w:pPr>
    </w:p>
    <w:p w:rsidR="00B8314F" w:rsidRDefault="00B8314F" w:rsidP="00B8314F">
      <w:pPr>
        <w:ind w:left="567"/>
        <w:jc w:val="both"/>
        <w:rPr>
          <w:rFonts w:ascii="Calibri" w:hAnsi="Calibri" w:cs="Calibri"/>
          <w:color w:val="000000"/>
          <w:sz w:val="22"/>
          <w:szCs w:val="22"/>
        </w:rPr>
      </w:pPr>
      <w:r w:rsidRPr="00E4359E">
        <w:rPr>
          <w:rFonts w:ascii="Calibri" w:hAnsi="Calibri" w:cs="Calibri"/>
          <w:color w:val="000000"/>
          <w:sz w:val="22"/>
          <w:szCs w:val="22"/>
        </w:rPr>
        <w:t xml:space="preserve">En el caso de </w:t>
      </w:r>
      <w:r w:rsidRPr="00E4359E">
        <w:rPr>
          <w:rFonts w:ascii="Calibri" w:hAnsi="Calibri" w:cs="Calibri"/>
          <w:b/>
          <w:color w:val="000000"/>
          <w:sz w:val="22"/>
          <w:szCs w:val="22"/>
        </w:rPr>
        <w:t>ítems</w:t>
      </w:r>
      <w:r w:rsidR="00D728D7" w:rsidRPr="00E4359E">
        <w:rPr>
          <w:rFonts w:ascii="Calibri" w:hAnsi="Calibri" w:cs="Calibri"/>
          <w:color w:val="000000"/>
          <w:sz w:val="22"/>
          <w:szCs w:val="22"/>
        </w:rPr>
        <w:t xml:space="preserve"> el proponente podrá presentar</w:t>
      </w:r>
      <w:r w:rsidRPr="00E4359E">
        <w:rPr>
          <w:rFonts w:ascii="Calibri" w:hAnsi="Calibri" w:cs="Calibri"/>
          <w:color w:val="000000"/>
          <w:sz w:val="22"/>
          <w:szCs w:val="22"/>
        </w:rPr>
        <w:t xml:space="preserve"> un</w:t>
      </w:r>
      <w:r w:rsidR="00D728D7" w:rsidRPr="00E4359E">
        <w:rPr>
          <w:rFonts w:ascii="Calibri" w:hAnsi="Calibri" w:cs="Calibri"/>
          <w:color w:val="000000"/>
          <w:sz w:val="22"/>
          <w:szCs w:val="22"/>
        </w:rPr>
        <w:t>a sola propuesta técnica y económica a los ítems que oferte.</w:t>
      </w:r>
    </w:p>
    <w:p w:rsidR="00933350" w:rsidRPr="00AD3F59" w:rsidRDefault="00933350" w:rsidP="00E950BC">
      <w:pPr>
        <w:ind w:left="567"/>
        <w:jc w:val="both"/>
        <w:rPr>
          <w:rFonts w:ascii="Calibri" w:hAnsi="Calibri" w:cs="Calibri"/>
          <w:color w:val="000000"/>
          <w:sz w:val="22"/>
          <w:szCs w:val="22"/>
        </w:rPr>
      </w:pPr>
    </w:p>
    <w:p w:rsidR="00E950BC" w:rsidRPr="00993917" w:rsidRDefault="00E950B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 xml:space="preserve"> 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2"/>
    <w:bookmarkEnd w:id="3"/>
    <w:p w:rsidR="004C684C" w:rsidRPr="00993917" w:rsidRDefault="004C684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CIÓN Y SUSCRIPCIÓN DE CONTRATO U</w:t>
      </w:r>
      <w:r w:rsidRPr="00993917">
        <w:rPr>
          <w:rFonts w:ascii="Calibri" w:hAnsi="Calibri" w:cs="Calibri"/>
          <w:b/>
          <w:sz w:val="22"/>
          <w:szCs w:val="22"/>
        </w:rPr>
        <w:t xml:space="preserve"> ORD</w:t>
      </w:r>
      <w:r w:rsidR="003F11F6">
        <w:rPr>
          <w:rFonts w:ascii="Calibri" w:hAnsi="Calibri" w:cs="Calibri"/>
          <w:b/>
          <w:sz w:val="22"/>
          <w:szCs w:val="22"/>
        </w:rPr>
        <w:t xml:space="preserve">EN DE COMPRA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4C684C" w:rsidRPr="00993917" w:rsidRDefault="004C684C" w:rsidP="004C684C">
      <w:pPr>
        <w:ind w:left="567"/>
        <w:jc w:val="both"/>
        <w:rPr>
          <w:rFonts w:ascii="Calibri" w:hAnsi="Calibri" w:cs="Calibri"/>
          <w:color w:val="000000"/>
          <w:sz w:val="22"/>
          <w:szCs w:val="22"/>
        </w:rPr>
      </w:pPr>
      <w:r w:rsidRPr="00993917">
        <w:rPr>
          <w:rFonts w:ascii="Calibri" w:hAnsi="Calibri" w:cs="Calibri"/>
          <w:color w:val="000000"/>
          <w:sz w:val="22"/>
          <w:szCs w:val="22"/>
        </w:rPr>
        <w:t>El proponente adjudicado, deberá presentar para la elabor</w:t>
      </w:r>
      <w:r w:rsidR="003F11F6">
        <w:rPr>
          <w:rFonts w:ascii="Calibri" w:hAnsi="Calibri" w:cs="Calibri"/>
          <w:color w:val="000000"/>
          <w:sz w:val="22"/>
          <w:szCs w:val="22"/>
        </w:rPr>
        <w:t>ación y suscripción de contrato u</w:t>
      </w:r>
      <w:r w:rsidRPr="00993917">
        <w:rPr>
          <w:rFonts w:ascii="Calibri" w:hAnsi="Calibri" w:cs="Calibri"/>
          <w:color w:val="000000"/>
          <w:sz w:val="22"/>
          <w:szCs w:val="22"/>
        </w:rPr>
        <w:t xml:space="preserve"> orden de compra, los originales, fotocopias simples o fotocopias legalizadas, según corresponda, de los documentos solicitados por YPFB.</w:t>
      </w:r>
    </w:p>
    <w:p w:rsidR="004C684C" w:rsidRPr="00993917" w:rsidRDefault="004C684C" w:rsidP="004C684C">
      <w:pPr>
        <w:ind w:left="567"/>
        <w:jc w:val="both"/>
        <w:rPr>
          <w:rFonts w:ascii="Calibri" w:hAnsi="Calibri" w:cs="Calibri"/>
          <w:color w:val="000000"/>
          <w:sz w:val="22"/>
          <w:szCs w:val="22"/>
        </w:rPr>
      </w:pPr>
    </w:p>
    <w:p w:rsidR="004C684C" w:rsidRPr="00993917" w:rsidRDefault="004C684C" w:rsidP="004C684C">
      <w:pPr>
        <w:ind w:left="567"/>
        <w:jc w:val="both"/>
        <w:rPr>
          <w:rFonts w:ascii="Calibri" w:hAnsi="Calibri" w:cs="Calibri"/>
          <w:color w:val="000000"/>
          <w:sz w:val="22"/>
          <w:szCs w:val="22"/>
        </w:rPr>
      </w:pPr>
      <w:r w:rsidRPr="00993917">
        <w:rPr>
          <w:rFonts w:ascii="Calibri" w:hAnsi="Calibri" w:cs="Calibri"/>
          <w:color w:val="000000"/>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RPC.</w:t>
      </w:r>
    </w:p>
    <w:p w:rsidR="004C684C" w:rsidRPr="00993917" w:rsidRDefault="004C684C" w:rsidP="004C684C">
      <w:pPr>
        <w:ind w:left="567"/>
        <w:jc w:val="both"/>
        <w:rPr>
          <w:rFonts w:ascii="Calibri" w:hAnsi="Calibri" w:cs="Calibri"/>
          <w:color w:val="000000"/>
          <w:sz w:val="22"/>
          <w:szCs w:val="22"/>
        </w:rPr>
      </w:pPr>
    </w:p>
    <w:p w:rsidR="00B8314F" w:rsidRPr="00B8314F" w:rsidRDefault="004C684C" w:rsidP="00B8314F">
      <w:pPr>
        <w:numPr>
          <w:ilvl w:val="0"/>
          <w:numId w:val="5"/>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Pr="00B8314F" w:rsidRDefault="00B8314F" w:rsidP="00B8314F">
      <w:pPr>
        <w:ind w:left="567"/>
        <w:jc w:val="both"/>
        <w:rPr>
          <w:rFonts w:ascii="Calibri" w:hAnsi="Calibri" w:cs="Calibri"/>
          <w:sz w:val="22"/>
          <w:szCs w:val="22"/>
        </w:rPr>
      </w:pPr>
    </w:p>
    <w:p w:rsidR="004C684C" w:rsidRPr="00B8314F" w:rsidRDefault="004C684C" w:rsidP="00B8314F">
      <w:pPr>
        <w:numPr>
          <w:ilvl w:val="1"/>
          <w:numId w:val="5"/>
        </w:numPr>
        <w:ind w:left="1843" w:hanging="850"/>
        <w:jc w:val="both"/>
        <w:rPr>
          <w:rFonts w:ascii="Calibri" w:hAnsi="Calibri" w:cs="Calibri"/>
          <w:sz w:val="22"/>
          <w:szCs w:val="22"/>
        </w:rPr>
      </w:pPr>
      <w:r w:rsidRPr="00B8314F">
        <w:rPr>
          <w:rFonts w:ascii="Calibri" w:hAnsi="Calibri" w:cs="Calibri"/>
          <w:color w:val="000000"/>
          <w:sz w:val="22"/>
          <w:szCs w:val="22"/>
          <w:lang w:val="es-BO"/>
        </w:rPr>
        <w:t xml:space="preserve">Las modificaciones al contrato deberán estar destinadas al cumplimiento del objeto de la contratación y ser sustentadas por Informe Técnico que establezca la viabilidad </w:t>
      </w:r>
      <w:r w:rsidRPr="00B8314F">
        <w:rPr>
          <w:rFonts w:ascii="Calibri" w:hAnsi="Calibri" w:cs="Calibri"/>
          <w:color w:val="000000"/>
          <w:sz w:val="22"/>
          <w:szCs w:val="22"/>
          <w:lang w:val="es-BO"/>
        </w:rPr>
        <w:lastRenderedPageBreak/>
        <w:t>técnica y de financiamiento, e Informe Legal que contemple los aspectos normativos. En el caso de proyectos de inversión, deberán además contemplar las disposiciones técnicas y legales del Sistema Nacional de Inversión Pública (SNIP).</w:t>
      </w:r>
    </w:p>
    <w:p w:rsidR="004C684C" w:rsidRPr="00993917" w:rsidRDefault="004C684C" w:rsidP="00B8314F">
      <w:pPr>
        <w:pStyle w:val="Prrafodelista"/>
        <w:ind w:left="1843" w:hanging="850"/>
        <w:jc w:val="both"/>
        <w:rPr>
          <w:rFonts w:ascii="Calibri" w:hAnsi="Calibri" w:cs="Calibri"/>
          <w:color w:val="000000"/>
          <w:sz w:val="22"/>
          <w:szCs w:val="22"/>
          <w:lang w:val="es-BO"/>
        </w:rPr>
      </w:pPr>
    </w:p>
    <w:p w:rsidR="00D360C1" w:rsidRDefault="004C684C" w:rsidP="00B8314F">
      <w:pPr>
        <w:numPr>
          <w:ilvl w:val="1"/>
          <w:numId w:val="5"/>
        </w:numPr>
        <w:ind w:left="1843" w:hanging="850"/>
        <w:jc w:val="both"/>
        <w:rPr>
          <w:rFonts w:ascii="Calibri" w:hAnsi="Calibri" w:cs="Calibri"/>
          <w:color w:val="000000"/>
          <w:sz w:val="22"/>
          <w:szCs w:val="22"/>
          <w:lang w:val="es-BO"/>
        </w:rPr>
      </w:pPr>
      <w:r w:rsidRPr="00993917">
        <w:rPr>
          <w:rFonts w:ascii="Calibri" w:hAnsi="Calibri" w:cs="Calibri"/>
          <w:color w:val="000000"/>
          <w:sz w:val="22"/>
          <w:szCs w:val="22"/>
          <w:lang w:val="es-BO"/>
        </w:rPr>
        <w:t>Las modificaciones al contrato se realizarán siempre y cuando ambas partes manifiesten su p</w:t>
      </w:r>
      <w:r w:rsidR="00D360C1">
        <w:rPr>
          <w:rFonts w:ascii="Calibri" w:hAnsi="Calibri" w:cs="Calibri"/>
          <w:color w:val="000000"/>
          <w:sz w:val="22"/>
          <w:szCs w:val="22"/>
          <w:lang w:val="es-BO"/>
        </w:rPr>
        <w:t>lena conformidad con las mismas y se efectuará mediante:</w:t>
      </w:r>
    </w:p>
    <w:p w:rsidR="00D360C1" w:rsidRDefault="00D360C1" w:rsidP="00D360C1">
      <w:pPr>
        <w:pStyle w:val="Prrafodelista"/>
        <w:rPr>
          <w:rFonts w:ascii="Calibri" w:hAnsi="Calibri" w:cs="Calibri"/>
          <w:color w:val="000000"/>
          <w:sz w:val="22"/>
          <w:szCs w:val="22"/>
          <w:lang w:val="es-BO"/>
        </w:rPr>
      </w:pPr>
    </w:p>
    <w:p w:rsidR="004C684C" w:rsidRPr="00993917" w:rsidRDefault="004C684C" w:rsidP="00993917">
      <w:pPr>
        <w:pStyle w:val="Prrafodelista"/>
        <w:numPr>
          <w:ilvl w:val="0"/>
          <w:numId w:val="22"/>
        </w:numPr>
        <w:jc w:val="both"/>
        <w:rPr>
          <w:rFonts w:ascii="Calibri" w:hAnsi="Calibri" w:cs="Calibri"/>
          <w:color w:val="000000"/>
          <w:sz w:val="22"/>
          <w:szCs w:val="22"/>
          <w:lang w:val="es-BO"/>
        </w:rPr>
      </w:pPr>
      <w:r w:rsidRPr="00993917">
        <w:rPr>
          <w:rFonts w:ascii="Calibri" w:hAnsi="Calibri" w:cs="Calibri"/>
          <w:color w:val="000000"/>
          <w:sz w:val="22"/>
          <w:szCs w:val="22"/>
          <w:lang w:val="es-BO"/>
        </w:rPr>
        <w:t>Contrato Modificatorio.-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w:t>
      </w:r>
      <w:r w:rsidR="00BC201F">
        <w:rPr>
          <w:rFonts w:ascii="Calibri" w:hAnsi="Calibri" w:cs="Calibri"/>
          <w:color w:val="000000"/>
          <w:sz w:val="22"/>
          <w:szCs w:val="22"/>
          <w:lang w:val="es-BO"/>
        </w:rPr>
        <w:t>berán ser concertados por el RPC</w:t>
      </w:r>
      <w:r w:rsidR="00BC201F" w:rsidRPr="00993917">
        <w:rPr>
          <w:rFonts w:ascii="Calibri" w:hAnsi="Calibri" w:cs="Calibri"/>
          <w:color w:val="000000"/>
          <w:sz w:val="22"/>
          <w:szCs w:val="22"/>
          <w:lang w:val="es-BO"/>
        </w:rPr>
        <w:t xml:space="preserve"> </w:t>
      </w:r>
      <w:r w:rsidRPr="00993917">
        <w:rPr>
          <w:rFonts w:ascii="Calibri" w:hAnsi="Calibri" w:cs="Calibri"/>
          <w:color w:val="000000"/>
          <w:sz w:val="22"/>
          <w:szCs w:val="22"/>
          <w:lang w:val="es-BO"/>
        </w:rPr>
        <w:t>con la empresa contratada.</w:t>
      </w:r>
    </w:p>
    <w:p w:rsidR="004C684C" w:rsidRPr="00993917" w:rsidRDefault="004C684C" w:rsidP="004C684C">
      <w:pPr>
        <w:ind w:left="1416"/>
        <w:jc w:val="both"/>
        <w:rPr>
          <w:rFonts w:ascii="Calibri" w:hAnsi="Calibri" w:cs="Calibri"/>
          <w:color w:val="000000"/>
          <w:sz w:val="22"/>
          <w:szCs w:val="22"/>
          <w:lang w:val="es-BO"/>
        </w:rPr>
      </w:pPr>
    </w:p>
    <w:p w:rsidR="004C684C" w:rsidRPr="00993917" w:rsidRDefault="004C684C" w:rsidP="004C684C">
      <w:pPr>
        <w:pStyle w:val="Prrafodelista"/>
        <w:ind w:left="1862"/>
        <w:jc w:val="both"/>
        <w:rPr>
          <w:rFonts w:ascii="Calibri" w:hAnsi="Calibri" w:cs="Calibri"/>
          <w:color w:val="000000"/>
          <w:sz w:val="22"/>
          <w:szCs w:val="22"/>
          <w:lang w:val="es-BO"/>
        </w:rPr>
      </w:pPr>
      <w:r w:rsidRPr="00993917">
        <w:rPr>
          <w:rFonts w:ascii="Calibri" w:hAnsi="Calibri" w:cs="Calibri"/>
          <w:color w:val="000000"/>
          <w:sz w:val="22"/>
          <w:szCs w:val="22"/>
          <w:lang w:val="es-BO"/>
        </w:rPr>
        <w:t>El Contrato Modificatorio será suscrito por el Presidente Ejecutivo de Y.P.F.B., o por la autoridad delegada que hubiera firmado el contrato principal.</w:t>
      </w:r>
    </w:p>
    <w:p w:rsidR="004C684C" w:rsidRPr="00993917" w:rsidRDefault="004C684C" w:rsidP="004C684C">
      <w:pPr>
        <w:ind w:left="1142" w:firstLine="708"/>
        <w:jc w:val="both"/>
        <w:rPr>
          <w:rFonts w:ascii="Calibri" w:hAnsi="Calibri" w:cs="Calibri"/>
          <w:color w:val="000000"/>
          <w:sz w:val="22"/>
          <w:szCs w:val="22"/>
          <w:lang w:val="es-BO"/>
        </w:rPr>
      </w:pPr>
    </w:p>
    <w:p w:rsidR="004C684C" w:rsidRPr="00993917" w:rsidRDefault="004C684C" w:rsidP="00685346">
      <w:pPr>
        <w:jc w:val="center"/>
        <w:rPr>
          <w:rFonts w:ascii="Calibri" w:hAnsi="Calibri" w:cs="Calibri"/>
          <w:b/>
          <w:sz w:val="22"/>
          <w:szCs w:val="22"/>
          <w:lang w:val="es-BO"/>
        </w:rPr>
      </w:pPr>
    </w:p>
    <w:p w:rsidR="004C684C" w:rsidRPr="00993917" w:rsidRDefault="004C684C" w:rsidP="00685346">
      <w:pPr>
        <w:jc w:val="center"/>
        <w:rPr>
          <w:rFonts w:ascii="Calibri" w:hAnsi="Calibri" w:cs="Calibri"/>
          <w:b/>
          <w:sz w:val="22"/>
          <w:szCs w:val="22"/>
        </w:rPr>
      </w:pPr>
    </w:p>
    <w:p w:rsidR="004C684C" w:rsidRPr="00993917" w:rsidRDefault="004C684C" w:rsidP="00685346">
      <w:pPr>
        <w:jc w:val="center"/>
        <w:rPr>
          <w:rFonts w:ascii="Calibri" w:hAnsi="Calibri" w:cs="Calibri"/>
          <w:b/>
          <w:sz w:val="22"/>
          <w:szCs w:val="22"/>
        </w:rPr>
      </w:pPr>
    </w:p>
    <w:p w:rsidR="007569F0" w:rsidRDefault="007569F0" w:rsidP="004C684C">
      <w:pPr>
        <w:jc w:val="center"/>
        <w:rPr>
          <w:rFonts w:ascii="Calibri" w:hAnsi="Calibri" w:cs="Calibri"/>
          <w:b/>
          <w:sz w:val="22"/>
          <w:szCs w:val="22"/>
        </w:rPr>
      </w:pPr>
    </w:p>
    <w:p w:rsidR="00FF0727" w:rsidRDefault="00FF0727" w:rsidP="004C684C">
      <w:pPr>
        <w:jc w:val="center"/>
        <w:rPr>
          <w:rFonts w:ascii="Calibri" w:hAnsi="Calibri" w:cs="Calibri"/>
          <w:b/>
          <w:sz w:val="22"/>
          <w:szCs w:val="22"/>
        </w:rPr>
      </w:pPr>
    </w:p>
    <w:p w:rsidR="00DA2AD9" w:rsidRDefault="00DA2AD9" w:rsidP="004C684C">
      <w:pPr>
        <w:jc w:val="center"/>
        <w:rPr>
          <w:rFonts w:ascii="Calibri" w:hAnsi="Calibri" w:cs="Calibri"/>
          <w:b/>
          <w:sz w:val="22"/>
          <w:szCs w:val="22"/>
        </w:rPr>
      </w:pPr>
    </w:p>
    <w:p w:rsidR="00DA2AD9" w:rsidRDefault="00DA2AD9" w:rsidP="004C684C">
      <w:pPr>
        <w:jc w:val="center"/>
        <w:rPr>
          <w:rFonts w:ascii="Calibri" w:hAnsi="Calibri" w:cs="Calibri"/>
          <w:b/>
          <w:sz w:val="22"/>
          <w:szCs w:val="22"/>
        </w:rPr>
      </w:pPr>
    </w:p>
    <w:p w:rsidR="00DA2AD9" w:rsidRDefault="00DA2AD9" w:rsidP="004C684C">
      <w:pPr>
        <w:jc w:val="center"/>
        <w:rPr>
          <w:rFonts w:ascii="Calibri" w:hAnsi="Calibri" w:cs="Calibri"/>
          <w:b/>
          <w:sz w:val="22"/>
          <w:szCs w:val="22"/>
        </w:rPr>
      </w:pPr>
    </w:p>
    <w:p w:rsidR="00DA2AD9" w:rsidRDefault="00DA2AD9" w:rsidP="004C684C">
      <w:pPr>
        <w:jc w:val="center"/>
        <w:rPr>
          <w:rFonts w:ascii="Calibri" w:hAnsi="Calibri" w:cs="Calibri"/>
          <w:b/>
          <w:sz w:val="22"/>
          <w:szCs w:val="22"/>
        </w:rPr>
      </w:pPr>
    </w:p>
    <w:p w:rsidR="00DA2AD9" w:rsidRDefault="00DA2AD9" w:rsidP="004C684C">
      <w:pPr>
        <w:jc w:val="center"/>
        <w:rPr>
          <w:rFonts w:ascii="Calibri" w:hAnsi="Calibri" w:cs="Calibri"/>
          <w:b/>
          <w:sz w:val="22"/>
          <w:szCs w:val="22"/>
        </w:rPr>
      </w:pPr>
    </w:p>
    <w:p w:rsidR="00DA2AD9" w:rsidRDefault="00DA2AD9" w:rsidP="004C684C">
      <w:pPr>
        <w:jc w:val="center"/>
        <w:rPr>
          <w:rFonts w:ascii="Calibri" w:hAnsi="Calibri" w:cs="Calibri"/>
          <w:b/>
          <w:sz w:val="22"/>
          <w:szCs w:val="22"/>
        </w:rPr>
      </w:pPr>
    </w:p>
    <w:p w:rsidR="00DA2AD9" w:rsidRDefault="00DA2AD9" w:rsidP="004C684C">
      <w:pPr>
        <w:jc w:val="center"/>
        <w:rPr>
          <w:rFonts w:ascii="Calibri" w:hAnsi="Calibri" w:cs="Calibri"/>
          <w:b/>
          <w:sz w:val="22"/>
          <w:szCs w:val="22"/>
        </w:rPr>
      </w:pPr>
    </w:p>
    <w:p w:rsidR="00DA2AD9" w:rsidRDefault="00DA2AD9" w:rsidP="004C684C">
      <w:pPr>
        <w:jc w:val="center"/>
        <w:rPr>
          <w:rFonts w:ascii="Calibri" w:hAnsi="Calibri" w:cs="Calibri"/>
          <w:b/>
          <w:sz w:val="22"/>
          <w:szCs w:val="22"/>
        </w:rPr>
      </w:pPr>
    </w:p>
    <w:p w:rsidR="00DA2AD9" w:rsidRDefault="00DA2AD9" w:rsidP="004C684C">
      <w:pPr>
        <w:jc w:val="center"/>
        <w:rPr>
          <w:rFonts w:ascii="Calibri" w:hAnsi="Calibri" w:cs="Calibri"/>
          <w:b/>
          <w:sz w:val="22"/>
          <w:szCs w:val="22"/>
        </w:rPr>
      </w:pPr>
    </w:p>
    <w:p w:rsidR="00DA2AD9" w:rsidRDefault="00DA2AD9" w:rsidP="004C684C">
      <w:pPr>
        <w:jc w:val="center"/>
        <w:rPr>
          <w:rFonts w:ascii="Calibri" w:hAnsi="Calibri" w:cs="Calibri"/>
          <w:b/>
          <w:sz w:val="22"/>
          <w:szCs w:val="22"/>
        </w:rPr>
      </w:pPr>
    </w:p>
    <w:p w:rsidR="00DA2AD9" w:rsidRDefault="00DA2AD9" w:rsidP="004C684C">
      <w:pPr>
        <w:jc w:val="center"/>
        <w:rPr>
          <w:rFonts w:ascii="Calibri" w:hAnsi="Calibri" w:cs="Calibri"/>
          <w:b/>
          <w:sz w:val="22"/>
          <w:szCs w:val="22"/>
        </w:rPr>
      </w:pPr>
    </w:p>
    <w:p w:rsidR="00DA2AD9" w:rsidRDefault="00DA2AD9" w:rsidP="004C684C">
      <w:pPr>
        <w:jc w:val="center"/>
        <w:rPr>
          <w:rFonts w:ascii="Calibri" w:hAnsi="Calibri" w:cs="Calibri"/>
          <w:b/>
          <w:sz w:val="22"/>
          <w:szCs w:val="22"/>
        </w:rPr>
      </w:pPr>
    </w:p>
    <w:p w:rsidR="00DA2AD9" w:rsidRDefault="00DA2AD9" w:rsidP="004C684C">
      <w:pPr>
        <w:jc w:val="center"/>
        <w:rPr>
          <w:rFonts w:ascii="Calibri" w:hAnsi="Calibri" w:cs="Calibri"/>
          <w:b/>
          <w:sz w:val="22"/>
          <w:szCs w:val="22"/>
        </w:rPr>
      </w:pPr>
    </w:p>
    <w:p w:rsidR="00DA2AD9" w:rsidRDefault="00DA2AD9" w:rsidP="004C684C">
      <w:pPr>
        <w:jc w:val="center"/>
        <w:rPr>
          <w:rFonts w:ascii="Calibri" w:hAnsi="Calibri" w:cs="Calibri"/>
          <w:b/>
          <w:sz w:val="22"/>
          <w:szCs w:val="22"/>
        </w:rPr>
      </w:pPr>
    </w:p>
    <w:p w:rsidR="00DA2AD9" w:rsidRDefault="00DA2AD9" w:rsidP="004C684C">
      <w:pPr>
        <w:jc w:val="center"/>
        <w:rPr>
          <w:rFonts w:ascii="Calibri" w:hAnsi="Calibri" w:cs="Calibri"/>
          <w:b/>
          <w:sz w:val="22"/>
          <w:szCs w:val="22"/>
        </w:rPr>
      </w:pPr>
    </w:p>
    <w:p w:rsidR="00DA2AD9" w:rsidRDefault="00DA2AD9" w:rsidP="004C684C">
      <w:pPr>
        <w:jc w:val="center"/>
        <w:rPr>
          <w:rFonts w:ascii="Calibri" w:hAnsi="Calibri" w:cs="Calibri"/>
          <w:b/>
          <w:sz w:val="22"/>
          <w:szCs w:val="22"/>
        </w:rPr>
      </w:pPr>
    </w:p>
    <w:p w:rsidR="00DA2AD9" w:rsidRDefault="00DA2AD9" w:rsidP="004C684C">
      <w:pPr>
        <w:jc w:val="center"/>
        <w:rPr>
          <w:rFonts w:ascii="Calibri" w:hAnsi="Calibri" w:cs="Calibri"/>
          <w:b/>
          <w:sz w:val="22"/>
          <w:szCs w:val="22"/>
        </w:rPr>
      </w:pPr>
    </w:p>
    <w:p w:rsidR="00DA2AD9" w:rsidRDefault="00DA2AD9" w:rsidP="004C684C">
      <w:pPr>
        <w:jc w:val="center"/>
        <w:rPr>
          <w:rFonts w:ascii="Calibri" w:hAnsi="Calibri" w:cs="Calibri"/>
          <w:b/>
          <w:sz w:val="22"/>
          <w:szCs w:val="22"/>
        </w:rPr>
      </w:pPr>
    </w:p>
    <w:p w:rsidR="00DA2AD9" w:rsidRDefault="00DA2AD9" w:rsidP="004C684C">
      <w:pPr>
        <w:jc w:val="center"/>
        <w:rPr>
          <w:rFonts w:ascii="Calibri" w:hAnsi="Calibri" w:cs="Calibri"/>
          <w:b/>
          <w:sz w:val="22"/>
          <w:szCs w:val="22"/>
        </w:rPr>
      </w:pPr>
    </w:p>
    <w:p w:rsidR="00DA2AD9" w:rsidRDefault="00DA2AD9" w:rsidP="004C684C">
      <w:pPr>
        <w:jc w:val="center"/>
        <w:rPr>
          <w:rFonts w:ascii="Calibri" w:hAnsi="Calibri" w:cs="Calibri"/>
          <w:b/>
          <w:sz w:val="22"/>
          <w:szCs w:val="22"/>
        </w:rPr>
      </w:pPr>
    </w:p>
    <w:p w:rsidR="00DA2AD9" w:rsidRDefault="00DA2AD9" w:rsidP="004C684C">
      <w:pPr>
        <w:jc w:val="center"/>
        <w:rPr>
          <w:rFonts w:ascii="Calibri" w:hAnsi="Calibri" w:cs="Calibri"/>
          <w:b/>
          <w:sz w:val="22"/>
          <w:szCs w:val="22"/>
        </w:rPr>
      </w:pPr>
    </w:p>
    <w:p w:rsidR="00DA2AD9" w:rsidRDefault="00DA2AD9" w:rsidP="004C684C">
      <w:pPr>
        <w:jc w:val="center"/>
        <w:rPr>
          <w:rFonts w:ascii="Calibri" w:hAnsi="Calibri" w:cs="Calibri"/>
          <w:b/>
          <w:sz w:val="22"/>
          <w:szCs w:val="22"/>
        </w:rPr>
      </w:pPr>
    </w:p>
    <w:p w:rsidR="00DA2AD9" w:rsidRDefault="00DA2AD9" w:rsidP="004C684C">
      <w:pPr>
        <w:jc w:val="center"/>
        <w:rPr>
          <w:rFonts w:ascii="Calibri" w:hAnsi="Calibri" w:cs="Calibri"/>
          <w:b/>
          <w:sz w:val="22"/>
          <w:szCs w:val="22"/>
        </w:rPr>
      </w:pPr>
    </w:p>
    <w:p w:rsidR="001A46C3" w:rsidRDefault="001A46C3" w:rsidP="00DA2AD9">
      <w:pPr>
        <w:jc w:val="center"/>
        <w:rPr>
          <w:rFonts w:ascii="Calibri" w:hAnsi="Calibri" w:cs="Calibri"/>
          <w:b/>
          <w:sz w:val="22"/>
          <w:szCs w:val="22"/>
        </w:rPr>
      </w:pPr>
    </w:p>
    <w:p w:rsidR="001A46C3" w:rsidRDefault="001A46C3" w:rsidP="00DA2AD9">
      <w:pPr>
        <w:jc w:val="center"/>
        <w:rPr>
          <w:rFonts w:ascii="Calibri" w:hAnsi="Calibri" w:cs="Calibri"/>
          <w:b/>
          <w:sz w:val="22"/>
          <w:szCs w:val="22"/>
        </w:rPr>
      </w:pPr>
    </w:p>
    <w:p w:rsidR="001A46C3" w:rsidRDefault="001A46C3" w:rsidP="00DA2AD9">
      <w:pPr>
        <w:jc w:val="center"/>
        <w:rPr>
          <w:rFonts w:ascii="Calibri" w:hAnsi="Calibri" w:cs="Calibri"/>
          <w:b/>
          <w:sz w:val="22"/>
          <w:szCs w:val="22"/>
        </w:rPr>
      </w:pPr>
    </w:p>
    <w:p w:rsidR="001A46C3" w:rsidRDefault="001A46C3" w:rsidP="00DA2AD9">
      <w:pPr>
        <w:jc w:val="center"/>
        <w:rPr>
          <w:rFonts w:ascii="Calibri" w:hAnsi="Calibri" w:cs="Calibri"/>
          <w:b/>
          <w:sz w:val="22"/>
          <w:szCs w:val="22"/>
        </w:rPr>
      </w:pPr>
    </w:p>
    <w:p w:rsidR="001A46C3" w:rsidRDefault="001A46C3" w:rsidP="00DA2AD9">
      <w:pPr>
        <w:jc w:val="center"/>
        <w:rPr>
          <w:rFonts w:ascii="Calibri" w:hAnsi="Calibri" w:cs="Calibri"/>
          <w:b/>
          <w:sz w:val="22"/>
          <w:szCs w:val="22"/>
        </w:rPr>
      </w:pPr>
    </w:p>
    <w:p w:rsidR="004C684C" w:rsidRPr="00993917" w:rsidRDefault="004C684C" w:rsidP="00DA2AD9">
      <w:pPr>
        <w:jc w:val="center"/>
        <w:rPr>
          <w:rFonts w:ascii="Calibri" w:hAnsi="Calibri" w:cs="Calibri"/>
          <w:b/>
          <w:sz w:val="22"/>
          <w:szCs w:val="22"/>
        </w:rPr>
      </w:pPr>
      <w:r w:rsidRPr="00993917">
        <w:rPr>
          <w:rFonts w:ascii="Calibri" w:hAnsi="Calibri" w:cs="Calibri"/>
          <w:b/>
          <w:sz w:val="22"/>
          <w:szCs w:val="22"/>
        </w:rPr>
        <w:lastRenderedPageBreak/>
        <w:t>PARTE II</w:t>
      </w:r>
    </w:p>
    <w:p w:rsidR="004C684C" w:rsidRPr="00AB1C9D" w:rsidRDefault="00AB1C9D" w:rsidP="00DA2AD9">
      <w:pPr>
        <w:pStyle w:val="Ttulo1"/>
        <w:spacing w:before="0" w:after="0"/>
        <w:jc w:val="center"/>
        <w:rPr>
          <w:rFonts w:ascii="Calibri" w:eastAsia="Arial Unicode MS" w:hAnsi="Calibri" w:cs="Calibri"/>
          <w:sz w:val="22"/>
          <w:szCs w:val="22"/>
          <w:lang w:val="es-BO"/>
        </w:rPr>
      </w:pPr>
      <w:bookmarkStart w:id="4" w:name="_Toc71629437"/>
      <w:bookmarkStart w:id="5" w:name="_Toc287523215"/>
      <w:bookmarkStart w:id="6" w:name="_Toc275355323"/>
      <w:r>
        <w:rPr>
          <w:rFonts w:ascii="Calibri" w:eastAsia="Arial Unicode MS" w:hAnsi="Calibri" w:cs="Calibri"/>
          <w:sz w:val="22"/>
          <w:szCs w:val="22"/>
          <w:lang w:val="es-BO"/>
        </w:rPr>
        <w:t>ESPECIFICACIONES TECNICAS</w:t>
      </w:r>
    </w:p>
    <w:bookmarkEnd w:id="4"/>
    <w:bookmarkEnd w:id="5"/>
    <w:bookmarkEnd w:id="6"/>
    <w:p w:rsidR="004C684C" w:rsidRPr="00BE1164" w:rsidRDefault="00BE1164" w:rsidP="00BE1164">
      <w:pPr>
        <w:ind w:left="426"/>
        <w:jc w:val="center"/>
        <w:rPr>
          <w:rFonts w:ascii="Calibri" w:hAnsi="Calibri" w:cs="Calibri"/>
          <w:b/>
          <w:color w:val="000000"/>
          <w:sz w:val="22"/>
          <w:szCs w:val="22"/>
        </w:rPr>
      </w:pPr>
      <w:r w:rsidRPr="00BE1164">
        <w:rPr>
          <w:rFonts w:ascii="Calibri" w:hAnsi="Calibri" w:cs="Calibri"/>
          <w:b/>
          <w:color w:val="000000"/>
          <w:sz w:val="22"/>
          <w:szCs w:val="22"/>
        </w:rPr>
        <w:t>ADQUISICIÓN DE INSUMOS Y BOTIQUINES DE PRIMEROS AUXILIOS</w:t>
      </w:r>
    </w:p>
    <w:p w:rsidR="00DA2AD9" w:rsidRPr="00DA2AD9" w:rsidRDefault="00DA2AD9" w:rsidP="00DA2AD9">
      <w:pPr>
        <w:rPr>
          <w:rFonts w:ascii="Calibri" w:hAnsi="Calibri" w:cs="Calibri"/>
          <w:b/>
          <w:szCs w:val="18"/>
          <w:u w:val="single"/>
          <w:lang w:eastAsia="es-ES"/>
        </w:rPr>
      </w:pPr>
    </w:p>
    <w:tbl>
      <w:tblPr>
        <w:tblW w:w="95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6379"/>
        <w:gridCol w:w="1701"/>
        <w:gridCol w:w="919"/>
      </w:tblGrid>
      <w:tr w:rsidR="00DA2AD9" w:rsidRPr="00DA2AD9" w:rsidTr="008F1AE1">
        <w:tc>
          <w:tcPr>
            <w:tcW w:w="562" w:type="dxa"/>
            <w:shd w:val="clear" w:color="auto" w:fill="B8CCE4"/>
            <w:vAlign w:val="center"/>
          </w:tcPr>
          <w:p w:rsidR="00DA2AD9" w:rsidRPr="00DA2AD9" w:rsidRDefault="00DA2AD9" w:rsidP="00DA2AD9">
            <w:pPr>
              <w:jc w:val="center"/>
              <w:rPr>
                <w:rFonts w:ascii="Calibri" w:hAnsi="Calibri" w:cs="Calibri"/>
                <w:b/>
                <w:sz w:val="22"/>
                <w:szCs w:val="22"/>
                <w:lang w:eastAsia="es-ES"/>
              </w:rPr>
            </w:pPr>
            <w:r w:rsidRPr="00DA2AD9">
              <w:rPr>
                <w:rFonts w:ascii="Calibri" w:hAnsi="Calibri" w:cs="Calibri"/>
                <w:b/>
                <w:sz w:val="22"/>
                <w:szCs w:val="22"/>
                <w:lang w:eastAsia="es-ES"/>
              </w:rPr>
              <w:t xml:space="preserve">Nº </w:t>
            </w:r>
          </w:p>
        </w:tc>
        <w:tc>
          <w:tcPr>
            <w:tcW w:w="6379" w:type="dxa"/>
            <w:shd w:val="clear" w:color="auto" w:fill="B8CCE4"/>
            <w:vAlign w:val="center"/>
          </w:tcPr>
          <w:p w:rsidR="00DA2AD9" w:rsidRPr="00DA2AD9" w:rsidRDefault="00DA2AD9" w:rsidP="00DA2AD9">
            <w:pPr>
              <w:jc w:val="center"/>
              <w:rPr>
                <w:rFonts w:ascii="Calibri" w:hAnsi="Calibri" w:cs="Calibri"/>
                <w:b/>
                <w:sz w:val="22"/>
                <w:szCs w:val="22"/>
                <w:lang w:eastAsia="es-ES"/>
              </w:rPr>
            </w:pPr>
            <w:r w:rsidRPr="00DA2AD9">
              <w:rPr>
                <w:rFonts w:ascii="Calibri" w:hAnsi="Calibri" w:cs="Calibri"/>
                <w:b/>
                <w:sz w:val="22"/>
                <w:szCs w:val="22"/>
                <w:lang w:eastAsia="es-ES"/>
              </w:rPr>
              <w:t>DESCRIPCION DETALLADA DEL BIEN</w:t>
            </w:r>
          </w:p>
        </w:tc>
        <w:tc>
          <w:tcPr>
            <w:tcW w:w="1701" w:type="dxa"/>
            <w:shd w:val="clear" w:color="auto" w:fill="B8CCE4"/>
            <w:vAlign w:val="center"/>
          </w:tcPr>
          <w:p w:rsidR="00DA2AD9" w:rsidRPr="00DA2AD9" w:rsidRDefault="00DA2AD9" w:rsidP="00DA2AD9">
            <w:pPr>
              <w:jc w:val="center"/>
              <w:rPr>
                <w:rFonts w:ascii="Calibri" w:hAnsi="Calibri" w:cs="Calibri"/>
                <w:b/>
                <w:sz w:val="22"/>
                <w:szCs w:val="22"/>
                <w:lang w:eastAsia="es-ES"/>
              </w:rPr>
            </w:pPr>
            <w:r w:rsidRPr="00DA2AD9">
              <w:rPr>
                <w:rFonts w:ascii="Calibri" w:hAnsi="Calibri" w:cs="Calibri"/>
                <w:b/>
                <w:sz w:val="22"/>
                <w:szCs w:val="22"/>
                <w:lang w:eastAsia="es-ES"/>
              </w:rPr>
              <w:t>UNIDAD DE MEDIDA</w:t>
            </w:r>
          </w:p>
        </w:tc>
        <w:tc>
          <w:tcPr>
            <w:tcW w:w="919" w:type="dxa"/>
            <w:shd w:val="clear" w:color="auto" w:fill="B8CCE4"/>
            <w:vAlign w:val="center"/>
          </w:tcPr>
          <w:p w:rsidR="00DA2AD9" w:rsidRPr="00DA2AD9" w:rsidRDefault="00DA2AD9" w:rsidP="00DA2AD9">
            <w:pPr>
              <w:jc w:val="center"/>
              <w:rPr>
                <w:rFonts w:ascii="Calibri" w:hAnsi="Calibri" w:cs="Calibri"/>
                <w:b/>
                <w:sz w:val="22"/>
                <w:szCs w:val="22"/>
                <w:lang w:eastAsia="es-ES"/>
              </w:rPr>
            </w:pPr>
            <w:r w:rsidRPr="00DA2AD9">
              <w:rPr>
                <w:rFonts w:ascii="Calibri" w:hAnsi="Calibri" w:cs="Calibri"/>
                <w:b/>
                <w:sz w:val="22"/>
                <w:szCs w:val="22"/>
                <w:lang w:eastAsia="es-ES"/>
              </w:rPr>
              <w:t>CANT.</w:t>
            </w:r>
          </w:p>
        </w:tc>
      </w:tr>
      <w:tr w:rsidR="00DA2AD9" w:rsidRPr="00DA2AD9" w:rsidTr="008F1AE1">
        <w:tc>
          <w:tcPr>
            <w:tcW w:w="562" w:type="dxa"/>
            <w:vAlign w:val="center"/>
          </w:tcPr>
          <w:p w:rsidR="00DA2AD9" w:rsidRPr="00DA2AD9" w:rsidRDefault="00DA2AD9" w:rsidP="00DA2AD9">
            <w:pPr>
              <w:jc w:val="center"/>
              <w:rPr>
                <w:rFonts w:ascii="Calibri" w:hAnsi="Calibri" w:cs="Calibri"/>
                <w:sz w:val="22"/>
                <w:szCs w:val="22"/>
                <w:lang w:val="es-BO" w:eastAsia="es-ES"/>
              </w:rPr>
            </w:pPr>
            <w:r w:rsidRPr="00DA2AD9">
              <w:rPr>
                <w:rFonts w:ascii="Calibri" w:hAnsi="Calibri" w:cs="Calibri"/>
                <w:sz w:val="22"/>
                <w:szCs w:val="22"/>
                <w:lang w:val="es-BO" w:eastAsia="es-ES"/>
              </w:rPr>
              <w:t>1</w:t>
            </w:r>
          </w:p>
        </w:tc>
        <w:tc>
          <w:tcPr>
            <w:tcW w:w="6379" w:type="dxa"/>
            <w:vAlign w:val="center"/>
          </w:tcPr>
          <w:p w:rsidR="00DA2AD9" w:rsidRPr="00DA2AD9" w:rsidRDefault="00DA2AD9" w:rsidP="00DA2AD9">
            <w:pPr>
              <w:rPr>
                <w:rFonts w:ascii="Calibri" w:hAnsi="Calibri" w:cs="Calibri"/>
                <w:sz w:val="22"/>
                <w:szCs w:val="22"/>
                <w:lang w:eastAsia="es-BO"/>
              </w:rPr>
            </w:pPr>
            <w:r w:rsidRPr="00DA2AD9">
              <w:rPr>
                <w:rFonts w:ascii="Calibri" w:hAnsi="Calibri" w:cs="Calibri"/>
                <w:sz w:val="22"/>
                <w:szCs w:val="22"/>
                <w:lang w:eastAsia="es-BO"/>
              </w:rPr>
              <w:t>BOTIQUIN CON SUJETADOR, CIERRE Y APOYADORES DE GOMA QUE INCLUYEN LOS INSUMOS DETALLADOS EN LAS CARACTERÍSTICAS TÉCNICAS DEL BIEN</w:t>
            </w:r>
          </w:p>
        </w:tc>
        <w:tc>
          <w:tcPr>
            <w:tcW w:w="1701" w:type="dxa"/>
            <w:vAlign w:val="center"/>
          </w:tcPr>
          <w:p w:rsidR="00DA2AD9" w:rsidRPr="00DA2AD9" w:rsidRDefault="00DA2AD9" w:rsidP="00DA2AD9">
            <w:pPr>
              <w:jc w:val="center"/>
              <w:rPr>
                <w:rFonts w:ascii="Calibri" w:hAnsi="Calibri" w:cs="Calibri"/>
                <w:sz w:val="22"/>
                <w:szCs w:val="22"/>
                <w:lang w:eastAsia="es-ES"/>
              </w:rPr>
            </w:pPr>
            <w:r w:rsidRPr="00DA2AD9">
              <w:rPr>
                <w:rFonts w:ascii="Calibri" w:hAnsi="Calibri" w:cs="Calibri"/>
                <w:sz w:val="22"/>
                <w:szCs w:val="22"/>
                <w:lang w:eastAsia="es-ES"/>
              </w:rPr>
              <w:t>PZA</w:t>
            </w:r>
          </w:p>
        </w:tc>
        <w:tc>
          <w:tcPr>
            <w:tcW w:w="919" w:type="dxa"/>
            <w:vAlign w:val="center"/>
          </w:tcPr>
          <w:p w:rsidR="00DA2AD9" w:rsidRPr="00DA2AD9" w:rsidRDefault="00DA2AD9" w:rsidP="00DA2AD9">
            <w:pPr>
              <w:jc w:val="center"/>
              <w:rPr>
                <w:rFonts w:ascii="Calibri" w:hAnsi="Calibri" w:cs="Calibri"/>
                <w:sz w:val="22"/>
                <w:szCs w:val="22"/>
                <w:lang w:eastAsia="es-ES"/>
              </w:rPr>
            </w:pPr>
            <w:r w:rsidRPr="00DA2AD9">
              <w:rPr>
                <w:rFonts w:ascii="Calibri" w:hAnsi="Calibri" w:cs="Calibri"/>
                <w:sz w:val="22"/>
                <w:szCs w:val="22"/>
                <w:lang w:eastAsia="es-ES"/>
              </w:rPr>
              <w:t>65</w:t>
            </w:r>
          </w:p>
        </w:tc>
      </w:tr>
    </w:tbl>
    <w:p w:rsidR="00DA2AD9" w:rsidRPr="00DA2AD9" w:rsidRDefault="00DA2AD9" w:rsidP="00DA2AD9">
      <w:pPr>
        <w:rPr>
          <w:rFonts w:ascii="Calibri" w:hAnsi="Calibri" w:cs="Calibri"/>
          <w:sz w:val="18"/>
          <w:szCs w:val="18"/>
          <w:lang w:eastAsia="es-ES"/>
        </w:rPr>
      </w:pPr>
    </w:p>
    <w:p w:rsidR="00DA2AD9" w:rsidRPr="00DA2AD9" w:rsidRDefault="00DA2AD9" w:rsidP="00DA2AD9">
      <w:pPr>
        <w:jc w:val="both"/>
        <w:rPr>
          <w:rFonts w:ascii="Calibri" w:hAnsi="Calibri" w:cs="Calibri"/>
          <w:bCs/>
          <w:color w:val="000000"/>
          <w:sz w:val="18"/>
          <w:szCs w:val="18"/>
          <w:lang w:eastAsia="es-ES"/>
        </w:rPr>
      </w:pPr>
    </w:p>
    <w:p w:rsidR="00DA2AD9" w:rsidRPr="00DA2AD9" w:rsidRDefault="00DA2AD9" w:rsidP="00DA2AD9">
      <w:pPr>
        <w:numPr>
          <w:ilvl w:val="0"/>
          <w:numId w:val="36"/>
        </w:numPr>
        <w:contextualSpacing/>
        <w:jc w:val="both"/>
        <w:rPr>
          <w:rFonts w:ascii="Calibri" w:hAnsi="Calibri" w:cs="Calibri"/>
          <w:b/>
          <w:bCs/>
          <w:sz w:val="22"/>
          <w:szCs w:val="22"/>
          <w:lang w:eastAsia="es-BO"/>
        </w:rPr>
      </w:pPr>
      <w:r w:rsidRPr="00DA2AD9">
        <w:rPr>
          <w:rFonts w:ascii="Calibri" w:hAnsi="Calibri" w:cs="Calibri"/>
          <w:b/>
          <w:bCs/>
          <w:sz w:val="22"/>
          <w:szCs w:val="22"/>
          <w:lang w:eastAsia="es-BO"/>
        </w:rPr>
        <w:t xml:space="preserve">CARACTERÍSTICAS </w:t>
      </w:r>
    </w:p>
    <w:p w:rsidR="00DA2AD9" w:rsidRPr="00DA2AD9" w:rsidRDefault="00DA2AD9" w:rsidP="00DA2AD9">
      <w:pPr>
        <w:ind w:left="708"/>
        <w:contextualSpacing/>
        <w:jc w:val="both"/>
        <w:rPr>
          <w:rFonts w:ascii="Calibri" w:hAnsi="Calibri" w:cs="Calibri"/>
          <w:b/>
          <w:bCs/>
          <w:sz w:val="18"/>
          <w:szCs w:val="18"/>
          <w:lang w:eastAsia="es-BO"/>
        </w:rPr>
      </w:pPr>
    </w:p>
    <w:tbl>
      <w:tblPr>
        <w:tblW w:w="9782"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82"/>
      </w:tblGrid>
      <w:tr w:rsidR="00DA2AD9" w:rsidRPr="00DA2AD9" w:rsidTr="008F1AE1">
        <w:trPr>
          <w:trHeight w:val="376"/>
        </w:trPr>
        <w:tc>
          <w:tcPr>
            <w:tcW w:w="9782" w:type="dxa"/>
            <w:shd w:val="clear" w:color="auto" w:fill="B8CCE4"/>
            <w:vAlign w:val="center"/>
          </w:tcPr>
          <w:p w:rsidR="00DA2AD9" w:rsidRPr="00DA2AD9" w:rsidRDefault="00DA2AD9" w:rsidP="00DA2AD9">
            <w:pPr>
              <w:rPr>
                <w:rFonts w:ascii="Calibri" w:hAnsi="Calibri" w:cs="Calibri"/>
                <w:b/>
                <w:sz w:val="22"/>
                <w:szCs w:val="22"/>
                <w:lang w:eastAsia="es-BO"/>
              </w:rPr>
            </w:pPr>
            <w:r w:rsidRPr="00DA2AD9">
              <w:rPr>
                <w:rFonts w:ascii="Calibri" w:hAnsi="Calibri" w:cs="Calibri"/>
                <w:b/>
                <w:sz w:val="22"/>
                <w:szCs w:val="22"/>
                <w:lang w:eastAsia="es-BO"/>
              </w:rPr>
              <w:t>CARACTISTICAS TECNICAS DEL BIEN</w:t>
            </w:r>
          </w:p>
        </w:tc>
      </w:tr>
      <w:tr w:rsidR="00DA2AD9" w:rsidRPr="00DA2AD9" w:rsidTr="008F1AE1">
        <w:trPr>
          <w:trHeight w:val="79"/>
        </w:trPr>
        <w:tc>
          <w:tcPr>
            <w:tcW w:w="9782" w:type="dxa"/>
            <w:shd w:val="clear" w:color="auto" w:fill="auto"/>
            <w:vAlign w:val="center"/>
          </w:tcPr>
          <w:p w:rsidR="00DA2AD9" w:rsidRPr="00DA2AD9" w:rsidRDefault="00DA2AD9" w:rsidP="00DA2AD9">
            <w:pPr>
              <w:rPr>
                <w:rFonts w:ascii="Calibri" w:hAnsi="Calibri" w:cs="Calibri"/>
                <w:bCs/>
                <w:sz w:val="22"/>
                <w:szCs w:val="22"/>
                <w:lang w:eastAsia="es-ES"/>
              </w:rPr>
            </w:pPr>
          </w:p>
          <w:p w:rsidR="00DA2AD9" w:rsidRPr="00DA2AD9" w:rsidRDefault="00DA2AD9" w:rsidP="00DA2AD9">
            <w:pPr>
              <w:rPr>
                <w:rFonts w:ascii="Calibri" w:hAnsi="Calibri" w:cs="Calibri"/>
                <w:b/>
                <w:bCs/>
                <w:sz w:val="22"/>
                <w:szCs w:val="22"/>
                <w:lang w:eastAsia="es-ES"/>
              </w:rPr>
            </w:pPr>
            <w:r w:rsidRPr="00DA2AD9">
              <w:rPr>
                <w:rFonts w:ascii="Calibri" w:hAnsi="Calibri" w:cs="Calibri"/>
                <w:b/>
                <w:bCs/>
                <w:sz w:val="22"/>
                <w:szCs w:val="22"/>
                <w:lang w:eastAsia="es-ES"/>
              </w:rPr>
              <w:t>INSUMOS QUE DEBE CONTENER EL BOTIQUIN.-</w:t>
            </w:r>
          </w:p>
          <w:p w:rsidR="00DA2AD9" w:rsidRPr="00DA2AD9" w:rsidRDefault="00DA2AD9" w:rsidP="00DA2AD9">
            <w:pPr>
              <w:rPr>
                <w:rFonts w:ascii="Calibri" w:hAnsi="Calibri" w:cs="Calibri"/>
                <w:bCs/>
                <w:sz w:val="22"/>
                <w:szCs w:val="22"/>
                <w:lang w:eastAsia="es-ES"/>
              </w:rPr>
            </w:pPr>
          </w:p>
          <w:p w:rsidR="00DA2AD9" w:rsidRPr="00DA2AD9" w:rsidRDefault="00DA2AD9" w:rsidP="00DA2AD9">
            <w:pPr>
              <w:numPr>
                <w:ilvl w:val="0"/>
                <w:numId w:val="37"/>
              </w:numPr>
              <w:rPr>
                <w:rFonts w:ascii="Calibri" w:hAnsi="Calibri" w:cs="Calibri"/>
                <w:sz w:val="22"/>
                <w:szCs w:val="22"/>
                <w:lang w:eastAsia="es-ES"/>
              </w:rPr>
            </w:pPr>
            <w:r w:rsidRPr="00DA2AD9">
              <w:rPr>
                <w:rFonts w:ascii="Calibri" w:hAnsi="Calibri" w:cs="Calibri"/>
                <w:sz w:val="22"/>
                <w:szCs w:val="22"/>
                <w:lang w:eastAsia="es-ES"/>
              </w:rPr>
              <w:t>AGUA OXIGENADA: 1 frasco de 60 ml</w:t>
            </w:r>
          </w:p>
          <w:p w:rsidR="00DA2AD9" w:rsidRPr="00DA2AD9" w:rsidRDefault="00DA2AD9" w:rsidP="00DA2AD9">
            <w:pPr>
              <w:numPr>
                <w:ilvl w:val="0"/>
                <w:numId w:val="37"/>
              </w:numPr>
              <w:rPr>
                <w:rFonts w:ascii="Calibri" w:hAnsi="Calibri" w:cs="Calibri"/>
                <w:sz w:val="22"/>
                <w:szCs w:val="22"/>
                <w:lang w:eastAsia="es-ES"/>
              </w:rPr>
            </w:pPr>
            <w:r w:rsidRPr="00DA2AD9">
              <w:rPr>
                <w:rFonts w:ascii="Calibri" w:hAnsi="Calibri" w:cs="Calibri"/>
                <w:sz w:val="22"/>
                <w:szCs w:val="22"/>
                <w:lang w:eastAsia="es-ES"/>
              </w:rPr>
              <w:t>ALCOHOL YODADO: 1 frasco de 60 ml</w:t>
            </w:r>
          </w:p>
          <w:p w:rsidR="00DA2AD9" w:rsidRPr="00DA2AD9" w:rsidRDefault="00DA2AD9" w:rsidP="00DA2AD9">
            <w:pPr>
              <w:numPr>
                <w:ilvl w:val="0"/>
                <w:numId w:val="37"/>
              </w:numPr>
              <w:rPr>
                <w:rFonts w:ascii="Calibri" w:hAnsi="Calibri" w:cs="Calibri"/>
                <w:sz w:val="22"/>
                <w:szCs w:val="22"/>
                <w:lang w:eastAsia="es-ES"/>
              </w:rPr>
            </w:pPr>
            <w:r w:rsidRPr="00DA2AD9">
              <w:rPr>
                <w:rFonts w:ascii="Calibri" w:hAnsi="Calibri" w:cs="Calibri"/>
                <w:sz w:val="22"/>
                <w:szCs w:val="22"/>
                <w:lang w:eastAsia="es-ES"/>
              </w:rPr>
              <w:t>ALCOHOL MEDICINAL: 1 frasco de 60 ml</w:t>
            </w:r>
          </w:p>
          <w:p w:rsidR="00DA2AD9" w:rsidRPr="00DA2AD9" w:rsidRDefault="00DA2AD9" w:rsidP="00DA2AD9">
            <w:pPr>
              <w:numPr>
                <w:ilvl w:val="0"/>
                <w:numId w:val="37"/>
              </w:numPr>
              <w:rPr>
                <w:rFonts w:ascii="Calibri" w:hAnsi="Calibri" w:cs="Calibri"/>
                <w:sz w:val="22"/>
                <w:szCs w:val="22"/>
                <w:lang w:eastAsia="es-ES"/>
              </w:rPr>
            </w:pPr>
            <w:r w:rsidRPr="00DA2AD9">
              <w:rPr>
                <w:rFonts w:ascii="Calibri" w:hAnsi="Calibri" w:cs="Calibri"/>
                <w:sz w:val="22"/>
                <w:szCs w:val="22"/>
                <w:lang w:eastAsia="es-ES"/>
              </w:rPr>
              <w:t>YODO POVIDONA: 1 frasco de 25 ml</w:t>
            </w:r>
          </w:p>
          <w:p w:rsidR="00DA2AD9" w:rsidRPr="00DA2AD9" w:rsidRDefault="00DA2AD9" w:rsidP="00DA2AD9">
            <w:pPr>
              <w:numPr>
                <w:ilvl w:val="0"/>
                <w:numId w:val="37"/>
              </w:numPr>
              <w:rPr>
                <w:rFonts w:ascii="Calibri" w:hAnsi="Calibri" w:cs="Calibri"/>
                <w:sz w:val="22"/>
                <w:szCs w:val="22"/>
                <w:lang w:eastAsia="es-ES"/>
              </w:rPr>
            </w:pPr>
            <w:r w:rsidRPr="00DA2AD9">
              <w:rPr>
                <w:rFonts w:ascii="Calibri" w:hAnsi="Calibri" w:cs="Calibri"/>
                <w:sz w:val="22"/>
                <w:szCs w:val="22"/>
                <w:lang w:eastAsia="es-ES"/>
              </w:rPr>
              <w:t>VENDA DE GASA: 1 venda de 5 cm</w:t>
            </w:r>
          </w:p>
          <w:p w:rsidR="00DA2AD9" w:rsidRPr="00DA2AD9" w:rsidRDefault="00DA2AD9" w:rsidP="00DA2AD9">
            <w:pPr>
              <w:numPr>
                <w:ilvl w:val="0"/>
                <w:numId w:val="37"/>
              </w:numPr>
              <w:rPr>
                <w:rFonts w:ascii="Calibri" w:hAnsi="Calibri" w:cs="Calibri"/>
                <w:sz w:val="22"/>
                <w:szCs w:val="22"/>
                <w:lang w:eastAsia="es-ES"/>
              </w:rPr>
            </w:pPr>
            <w:r w:rsidRPr="00DA2AD9">
              <w:rPr>
                <w:rFonts w:ascii="Calibri" w:hAnsi="Calibri" w:cs="Calibri"/>
                <w:sz w:val="22"/>
                <w:szCs w:val="22"/>
                <w:lang w:eastAsia="es-ES"/>
              </w:rPr>
              <w:t>VENDA DE GASA: 1 venda de 7 cm</w:t>
            </w:r>
          </w:p>
          <w:p w:rsidR="00DA2AD9" w:rsidRPr="00DA2AD9" w:rsidRDefault="00DA2AD9" w:rsidP="00DA2AD9">
            <w:pPr>
              <w:numPr>
                <w:ilvl w:val="0"/>
                <w:numId w:val="37"/>
              </w:numPr>
              <w:rPr>
                <w:rFonts w:ascii="Calibri" w:hAnsi="Calibri" w:cs="Calibri"/>
                <w:sz w:val="22"/>
                <w:szCs w:val="22"/>
                <w:lang w:eastAsia="es-ES"/>
              </w:rPr>
            </w:pPr>
            <w:r w:rsidRPr="00DA2AD9">
              <w:rPr>
                <w:rFonts w:ascii="Calibri" w:hAnsi="Calibri" w:cs="Calibri"/>
                <w:sz w:val="22"/>
                <w:szCs w:val="22"/>
                <w:lang w:eastAsia="es-ES"/>
              </w:rPr>
              <w:t>VENDA TRIANGULAR: 1 pieza</w:t>
            </w:r>
          </w:p>
          <w:p w:rsidR="00DA2AD9" w:rsidRPr="00DA2AD9" w:rsidRDefault="00DA2AD9" w:rsidP="00DA2AD9">
            <w:pPr>
              <w:numPr>
                <w:ilvl w:val="0"/>
                <w:numId w:val="37"/>
              </w:numPr>
              <w:rPr>
                <w:rFonts w:ascii="Calibri" w:hAnsi="Calibri" w:cs="Calibri"/>
                <w:sz w:val="22"/>
                <w:szCs w:val="22"/>
                <w:lang w:eastAsia="es-ES"/>
              </w:rPr>
            </w:pPr>
            <w:r w:rsidRPr="00DA2AD9">
              <w:rPr>
                <w:rFonts w:ascii="Calibri" w:hAnsi="Calibri" w:cs="Calibri"/>
                <w:sz w:val="22"/>
                <w:szCs w:val="22"/>
                <w:lang w:eastAsia="es-ES"/>
              </w:rPr>
              <w:t>VENDA ELÁSTICA: 1 pieza de 5 cm</w:t>
            </w:r>
          </w:p>
          <w:p w:rsidR="00DA2AD9" w:rsidRPr="00DA2AD9" w:rsidRDefault="00DA2AD9" w:rsidP="00DA2AD9">
            <w:pPr>
              <w:numPr>
                <w:ilvl w:val="0"/>
                <w:numId w:val="37"/>
              </w:numPr>
              <w:rPr>
                <w:rFonts w:ascii="Calibri" w:hAnsi="Calibri" w:cs="Calibri"/>
                <w:sz w:val="22"/>
                <w:szCs w:val="22"/>
                <w:lang w:eastAsia="es-ES"/>
              </w:rPr>
            </w:pPr>
            <w:r w:rsidRPr="00DA2AD9">
              <w:rPr>
                <w:rFonts w:ascii="Calibri" w:hAnsi="Calibri" w:cs="Calibri"/>
                <w:sz w:val="22"/>
                <w:szCs w:val="22"/>
                <w:lang w:eastAsia="es-ES"/>
              </w:rPr>
              <w:t>COMPRESAS DE GASA: 2 paquetes de 5 unidades c/u, de 5 cm</w:t>
            </w:r>
          </w:p>
          <w:p w:rsidR="00DA2AD9" w:rsidRPr="00DA2AD9" w:rsidRDefault="00DA2AD9" w:rsidP="00DA2AD9">
            <w:pPr>
              <w:numPr>
                <w:ilvl w:val="0"/>
                <w:numId w:val="37"/>
              </w:numPr>
              <w:rPr>
                <w:rFonts w:ascii="Calibri" w:hAnsi="Calibri" w:cs="Calibri"/>
                <w:sz w:val="22"/>
                <w:szCs w:val="22"/>
                <w:lang w:eastAsia="es-ES"/>
              </w:rPr>
            </w:pPr>
            <w:r w:rsidRPr="00DA2AD9">
              <w:rPr>
                <w:rFonts w:ascii="Calibri" w:hAnsi="Calibri" w:cs="Calibri"/>
                <w:sz w:val="22"/>
                <w:szCs w:val="22"/>
                <w:lang w:eastAsia="es-ES"/>
              </w:rPr>
              <w:t>COMPRESAS DE GASA: 1 paquete de 5 unidades c/u, de 7 cm</w:t>
            </w:r>
          </w:p>
          <w:p w:rsidR="00DA2AD9" w:rsidRPr="00DA2AD9" w:rsidRDefault="00DA2AD9" w:rsidP="00DA2AD9">
            <w:pPr>
              <w:numPr>
                <w:ilvl w:val="0"/>
                <w:numId w:val="37"/>
              </w:numPr>
              <w:rPr>
                <w:rFonts w:ascii="Calibri" w:hAnsi="Calibri" w:cs="Calibri"/>
                <w:sz w:val="22"/>
                <w:szCs w:val="22"/>
                <w:lang w:eastAsia="es-ES"/>
              </w:rPr>
            </w:pPr>
            <w:r w:rsidRPr="00DA2AD9">
              <w:rPr>
                <w:rFonts w:ascii="Calibri" w:hAnsi="Calibri" w:cs="Calibri"/>
                <w:sz w:val="22"/>
                <w:szCs w:val="22"/>
                <w:lang w:eastAsia="es-ES"/>
              </w:rPr>
              <w:t xml:space="preserve">TELA ADHESIVA: envase de 5 metros </w:t>
            </w:r>
          </w:p>
          <w:p w:rsidR="00DA2AD9" w:rsidRPr="00DA2AD9" w:rsidRDefault="00DA2AD9" w:rsidP="00DA2AD9">
            <w:pPr>
              <w:numPr>
                <w:ilvl w:val="0"/>
                <w:numId w:val="37"/>
              </w:numPr>
              <w:rPr>
                <w:rFonts w:ascii="Calibri" w:hAnsi="Calibri" w:cs="Calibri"/>
                <w:sz w:val="22"/>
                <w:szCs w:val="22"/>
                <w:lang w:eastAsia="es-ES"/>
              </w:rPr>
            </w:pPr>
            <w:r w:rsidRPr="00DA2AD9">
              <w:rPr>
                <w:rFonts w:ascii="Calibri" w:hAnsi="Calibri" w:cs="Calibri"/>
                <w:sz w:val="22"/>
                <w:szCs w:val="22"/>
                <w:lang w:eastAsia="es-ES"/>
              </w:rPr>
              <w:t>ALGODÓN: 1 paquete de 10 gr</w:t>
            </w:r>
          </w:p>
          <w:p w:rsidR="00DA2AD9" w:rsidRPr="00DA2AD9" w:rsidRDefault="00DA2AD9" w:rsidP="00DA2AD9">
            <w:pPr>
              <w:numPr>
                <w:ilvl w:val="0"/>
                <w:numId w:val="37"/>
              </w:numPr>
              <w:rPr>
                <w:rFonts w:ascii="Calibri" w:hAnsi="Calibri" w:cs="Calibri"/>
                <w:sz w:val="22"/>
                <w:szCs w:val="22"/>
                <w:lang w:eastAsia="es-ES"/>
              </w:rPr>
            </w:pPr>
            <w:r w:rsidRPr="00DA2AD9">
              <w:rPr>
                <w:rFonts w:ascii="Calibri" w:hAnsi="Calibri" w:cs="Calibri"/>
                <w:sz w:val="22"/>
                <w:szCs w:val="22"/>
                <w:lang w:eastAsia="es-ES"/>
              </w:rPr>
              <w:t>CURITAS: 10 unidades</w:t>
            </w:r>
          </w:p>
          <w:p w:rsidR="00DA2AD9" w:rsidRPr="00DA2AD9" w:rsidRDefault="00DA2AD9" w:rsidP="00DA2AD9">
            <w:pPr>
              <w:numPr>
                <w:ilvl w:val="0"/>
                <w:numId w:val="37"/>
              </w:numPr>
              <w:rPr>
                <w:rFonts w:ascii="Calibri" w:hAnsi="Calibri" w:cs="Calibri"/>
                <w:sz w:val="22"/>
                <w:szCs w:val="22"/>
                <w:lang w:eastAsia="es-ES"/>
              </w:rPr>
            </w:pPr>
            <w:r w:rsidRPr="00DA2AD9">
              <w:rPr>
                <w:rFonts w:ascii="Calibri" w:hAnsi="Calibri" w:cs="Calibri"/>
                <w:sz w:val="22"/>
                <w:szCs w:val="22"/>
                <w:lang w:eastAsia="es-ES"/>
              </w:rPr>
              <w:t>PINZA CONVENCIONAL: 1 pieza metálica de 6 cm.</w:t>
            </w:r>
          </w:p>
          <w:p w:rsidR="00DA2AD9" w:rsidRPr="00DA2AD9" w:rsidRDefault="00DA2AD9" w:rsidP="00DA2AD9">
            <w:pPr>
              <w:numPr>
                <w:ilvl w:val="0"/>
                <w:numId w:val="37"/>
              </w:numPr>
              <w:rPr>
                <w:rFonts w:ascii="Calibri" w:hAnsi="Calibri" w:cs="Calibri"/>
                <w:sz w:val="22"/>
                <w:szCs w:val="22"/>
                <w:lang w:eastAsia="es-ES"/>
              </w:rPr>
            </w:pPr>
            <w:r w:rsidRPr="00DA2AD9">
              <w:rPr>
                <w:rFonts w:ascii="Calibri" w:hAnsi="Calibri" w:cs="Calibri"/>
                <w:sz w:val="22"/>
                <w:szCs w:val="22"/>
                <w:lang w:eastAsia="es-ES"/>
              </w:rPr>
              <w:t>PINZA DIENTES DE RATÓN: 1 pieza de acero inoxidable, de 12 cm.</w:t>
            </w:r>
          </w:p>
          <w:p w:rsidR="00DA2AD9" w:rsidRPr="00DA2AD9" w:rsidRDefault="00DA2AD9" w:rsidP="00DA2AD9">
            <w:pPr>
              <w:numPr>
                <w:ilvl w:val="0"/>
                <w:numId w:val="37"/>
              </w:numPr>
              <w:rPr>
                <w:rFonts w:ascii="Calibri" w:hAnsi="Calibri" w:cs="Calibri"/>
                <w:sz w:val="22"/>
                <w:szCs w:val="22"/>
                <w:lang w:eastAsia="es-ES"/>
              </w:rPr>
            </w:pPr>
            <w:r w:rsidRPr="00DA2AD9">
              <w:rPr>
                <w:rFonts w:ascii="Calibri" w:hAnsi="Calibri" w:cs="Calibri"/>
                <w:sz w:val="22"/>
                <w:szCs w:val="22"/>
                <w:lang w:eastAsia="es-ES"/>
              </w:rPr>
              <w:t>LUPA: 1 pieza</w:t>
            </w:r>
          </w:p>
          <w:p w:rsidR="00DA2AD9" w:rsidRPr="00DA2AD9" w:rsidRDefault="00DA2AD9" w:rsidP="00DA2AD9">
            <w:pPr>
              <w:numPr>
                <w:ilvl w:val="0"/>
                <w:numId w:val="37"/>
              </w:numPr>
              <w:rPr>
                <w:rFonts w:ascii="Calibri" w:hAnsi="Calibri" w:cs="Calibri"/>
                <w:sz w:val="22"/>
                <w:szCs w:val="22"/>
                <w:lang w:eastAsia="es-ES"/>
              </w:rPr>
            </w:pPr>
            <w:r w:rsidRPr="00DA2AD9">
              <w:rPr>
                <w:rFonts w:ascii="Calibri" w:hAnsi="Calibri" w:cs="Calibri"/>
                <w:sz w:val="22"/>
                <w:szCs w:val="22"/>
                <w:lang w:eastAsia="es-ES"/>
              </w:rPr>
              <w:t>TERMOMETRO ORAL: 1 pieza de 10 cm, de mercurio.</w:t>
            </w:r>
          </w:p>
          <w:p w:rsidR="00DA2AD9" w:rsidRPr="00DA2AD9" w:rsidRDefault="00DA2AD9" w:rsidP="00DA2AD9">
            <w:pPr>
              <w:numPr>
                <w:ilvl w:val="0"/>
                <w:numId w:val="37"/>
              </w:numPr>
              <w:rPr>
                <w:rFonts w:ascii="Calibri" w:hAnsi="Calibri" w:cs="Calibri"/>
                <w:sz w:val="22"/>
                <w:szCs w:val="22"/>
                <w:lang w:eastAsia="es-ES"/>
              </w:rPr>
            </w:pPr>
            <w:r w:rsidRPr="00DA2AD9">
              <w:rPr>
                <w:rFonts w:ascii="Calibri" w:hAnsi="Calibri" w:cs="Calibri"/>
                <w:sz w:val="22"/>
                <w:szCs w:val="22"/>
                <w:lang w:eastAsia="es-ES"/>
              </w:rPr>
              <w:t>LINTERNA: 1 pieza con pila incluida</w:t>
            </w:r>
          </w:p>
          <w:p w:rsidR="00DA2AD9" w:rsidRPr="00DA2AD9" w:rsidRDefault="00DA2AD9" w:rsidP="00DA2AD9">
            <w:pPr>
              <w:numPr>
                <w:ilvl w:val="0"/>
                <w:numId w:val="37"/>
              </w:numPr>
              <w:rPr>
                <w:rFonts w:ascii="Calibri" w:hAnsi="Calibri" w:cs="Calibri"/>
                <w:sz w:val="22"/>
                <w:szCs w:val="22"/>
                <w:lang w:eastAsia="es-ES"/>
              </w:rPr>
            </w:pPr>
            <w:r w:rsidRPr="00DA2AD9">
              <w:rPr>
                <w:rFonts w:ascii="Calibri" w:hAnsi="Calibri" w:cs="Calibri"/>
                <w:sz w:val="22"/>
                <w:szCs w:val="22"/>
                <w:lang w:eastAsia="es-ES"/>
              </w:rPr>
              <w:t xml:space="preserve">GUANTES DE LÁTEX: 1 par </w:t>
            </w:r>
          </w:p>
          <w:p w:rsidR="00DA2AD9" w:rsidRPr="00DA2AD9" w:rsidRDefault="00DA2AD9" w:rsidP="00DA2AD9">
            <w:pPr>
              <w:numPr>
                <w:ilvl w:val="0"/>
                <w:numId w:val="37"/>
              </w:numPr>
              <w:rPr>
                <w:rFonts w:ascii="Calibri" w:hAnsi="Calibri" w:cs="Calibri"/>
                <w:sz w:val="22"/>
                <w:szCs w:val="22"/>
                <w:lang w:eastAsia="es-ES"/>
              </w:rPr>
            </w:pPr>
            <w:r w:rsidRPr="00DA2AD9">
              <w:rPr>
                <w:rFonts w:ascii="Calibri" w:hAnsi="Calibri" w:cs="Calibri"/>
                <w:sz w:val="22"/>
                <w:szCs w:val="22"/>
                <w:lang w:eastAsia="es-ES"/>
              </w:rPr>
              <w:t xml:space="preserve">BARBIJO: 1 pieza </w:t>
            </w:r>
          </w:p>
          <w:p w:rsidR="00DA2AD9" w:rsidRPr="00DA2AD9" w:rsidRDefault="00DA2AD9" w:rsidP="00DA2AD9">
            <w:pPr>
              <w:numPr>
                <w:ilvl w:val="0"/>
                <w:numId w:val="37"/>
              </w:numPr>
              <w:rPr>
                <w:rFonts w:ascii="Calibri" w:hAnsi="Calibri" w:cs="Calibri"/>
                <w:sz w:val="22"/>
                <w:szCs w:val="22"/>
                <w:lang w:eastAsia="es-ES"/>
              </w:rPr>
            </w:pPr>
            <w:r w:rsidRPr="00DA2AD9">
              <w:rPr>
                <w:rFonts w:ascii="Calibri" w:hAnsi="Calibri" w:cs="Calibri"/>
                <w:sz w:val="22"/>
                <w:szCs w:val="22"/>
                <w:lang w:eastAsia="es-ES"/>
              </w:rPr>
              <w:t>BAJALENGUAS: 10 piezas de madera de 15 cm.</w:t>
            </w:r>
          </w:p>
          <w:p w:rsidR="00DA2AD9" w:rsidRPr="00DA2AD9" w:rsidRDefault="00DA2AD9" w:rsidP="00DA2AD9">
            <w:pPr>
              <w:numPr>
                <w:ilvl w:val="0"/>
                <w:numId w:val="37"/>
              </w:numPr>
              <w:rPr>
                <w:rFonts w:ascii="Calibri" w:hAnsi="Calibri" w:cs="Calibri"/>
                <w:sz w:val="22"/>
                <w:szCs w:val="22"/>
                <w:lang w:eastAsia="es-ES"/>
              </w:rPr>
            </w:pPr>
            <w:r w:rsidRPr="00DA2AD9">
              <w:rPr>
                <w:rFonts w:ascii="Calibri" w:hAnsi="Calibri" w:cs="Calibri"/>
                <w:sz w:val="22"/>
                <w:szCs w:val="22"/>
                <w:lang w:eastAsia="es-ES"/>
              </w:rPr>
              <w:t xml:space="preserve">TIJERAS: 1 pieza </w:t>
            </w:r>
          </w:p>
          <w:p w:rsidR="00DA2AD9" w:rsidRPr="00DA2AD9" w:rsidRDefault="00DA2AD9" w:rsidP="00DA2AD9">
            <w:pPr>
              <w:numPr>
                <w:ilvl w:val="0"/>
                <w:numId w:val="37"/>
              </w:numPr>
              <w:rPr>
                <w:rFonts w:ascii="Calibri" w:hAnsi="Calibri" w:cs="Calibri"/>
                <w:sz w:val="22"/>
                <w:szCs w:val="22"/>
                <w:lang w:eastAsia="es-ES"/>
              </w:rPr>
            </w:pPr>
            <w:r w:rsidRPr="00DA2AD9">
              <w:rPr>
                <w:rFonts w:ascii="Calibri" w:hAnsi="Calibri" w:cs="Calibri"/>
                <w:sz w:val="22"/>
                <w:szCs w:val="22"/>
                <w:lang w:eastAsia="es-ES"/>
              </w:rPr>
              <w:t>GANCHOS: 6 piezas metálicas de 5 cm.</w:t>
            </w:r>
          </w:p>
          <w:p w:rsidR="00DA2AD9" w:rsidRPr="00DA2AD9" w:rsidRDefault="00DA2AD9" w:rsidP="00DA2AD9">
            <w:pPr>
              <w:numPr>
                <w:ilvl w:val="0"/>
                <w:numId w:val="37"/>
              </w:numPr>
              <w:rPr>
                <w:rFonts w:ascii="Calibri" w:hAnsi="Calibri" w:cs="Calibri"/>
                <w:sz w:val="22"/>
                <w:szCs w:val="22"/>
                <w:lang w:eastAsia="es-ES"/>
              </w:rPr>
            </w:pPr>
            <w:r w:rsidRPr="00DA2AD9">
              <w:rPr>
                <w:rFonts w:ascii="Calibri" w:hAnsi="Calibri" w:cs="Calibri"/>
                <w:sz w:val="22"/>
                <w:szCs w:val="22"/>
                <w:lang w:eastAsia="es-ES"/>
              </w:rPr>
              <w:t>PARACETAMOL: 20 comprimidos de 500 mg</w:t>
            </w:r>
          </w:p>
          <w:p w:rsidR="00DA2AD9" w:rsidRPr="00DA2AD9" w:rsidRDefault="00DA2AD9" w:rsidP="00DA2AD9">
            <w:pPr>
              <w:numPr>
                <w:ilvl w:val="0"/>
                <w:numId w:val="37"/>
              </w:numPr>
              <w:rPr>
                <w:rFonts w:ascii="Calibri" w:hAnsi="Calibri" w:cs="Calibri"/>
                <w:sz w:val="22"/>
                <w:szCs w:val="22"/>
                <w:lang w:eastAsia="es-ES"/>
              </w:rPr>
            </w:pPr>
            <w:r w:rsidRPr="00DA2AD9">
              <w:rPr>
                <w:rFonts w:ascii="Calibri" w:hAnsi="Calibri" w:cs="Calibri"/>
                <w:sz w:val="22"/>
                <w:szCs w:val="22"/>
                <w:lang w:eastAsia="es-ES"/>
              </w:rPr>
              <w:t>PARACETAMOL: 10 comprimidos de 125 mg</w:t>
            </w:r>
          </w:p>
          <w:p w:rsidR="00DA2AD9" w:rsidRPr="00DA2AD9" w:rsidRDefault="00DA2AD9" w:rsidP="00DA2AD9">
            <w:pPr>
              <w:numPr>
                <w:ilvl w:val="0"/>
                <w:numId w:val="37"/>
              </w:numPr>
              <w:rPr>
                <w:rFonts w:ascii="Calibri" w:hAnsi="Calibri" w:cs="Calibri"/>
                <w:sz w:val="22"/>
                <w:szCs w:val="22"/>
                <w:lang w:eastAsia="es-ES"/>
              </w:rPr>
            </w:pPr>
            <w:r w:rsidRPr="00DA2AD9">
              <w:rPr>
                <w:rFonts w:ascii="Calibri" w:hAnsi="Calibri" w:cs="Calibri"/>
                <w:sz w:val="22"/>
                <w:szCs w:val="22"/>
                <w:lang w:eastAsia="es-ES"/>
              </w:rPr>
              <w:t>ANTIESPASMÓDICO: 5 comprimidos</w:t>
            </w:r>
          </w:p>
          <w:p w:rsidR="00DA2AD9" w:rsidRPr="00DA2AD9" w:rsidRDefault="00DA2AD9" w:rsidP="00DA2AD9">
            <w:pPr>
              <w:numPr>
                <w:ilvl w:val="0"/>
                <w:numId w:val="37"/>
              </w:numPr>
              <w:rPr>
                <w:rFonts w:ascii="Calibri" w:hAnsi="Calibri" w:cs="Calibri"/>
                <w:sz w:val="22"/>
                <w:szCs w:val="22"/>
                <w:lang w:eastAsia="es-ES"/>
              </w:rPr>
            </w:pPr>
            <w:r w:rsidRPr="00DA2AD9">
              <w:rPr>
                <w:rFonts w:ascii="Calibri" w:hAnsi="Calibri" w:cs="Calibri"/>
                <w:sz w:val="22"/>
                <w:szCs w:val="22"/>
                <w:lang w:eastAsia="es-ES"/>
              </w:rPr>
              <w:t>ANTIINFLAMATORIO: 5 comprimidos</w:t>
            </w:r>
          </w:p>
          <w:p w:rsidR="00DA2AD9" w:rsidRPr="00DA2AD9" w:rsidRDefault="00DA2AD9" w:rsidP="00DA2AD9">
            <w:pPr>
              <w:numPr>
                <w:ilvl w:val="0"/>
                <w:numId w:val="37"/>
              </w:numPr>
              <w:rPr>
                <w:rFonts w:ascii="Calibri" w:hAnsi="Calibri" w:cs="Calibri"/>
                <w:sz w:val="22"/>
                <w:szCs w:val="22"/>
                <w:lang w:eastAsia="es-ES"/>
              </w:rPr>
            </w:pPr>
            <w:r w:rsidRPr="00DA2AD9">
              <w:rPr>
                <w:rFonts w:ascii="Calibri" w:hAnsi="Calibri" w:cs="Calibri"/>
                <w:sz w:val="22"/>
                <w:szCs w:val="22"/>
                <w:lang w:eastAsia="es-ES"/>
              </w:rPr>
              <w:t>ANTIALÉRGICOS: 5 comprimidos</w:t>
            </w:r>
          </w:p>
          <w:p w:rsidR="00DA2AD9" w:rsidRPr="00DA2AD9" w:rsidRDefault="00DA2AD9" w:rsidP="00DA2AD9">
            <w:pPr>
              <w:numPr>
                <w:ilvl w:val="0"/>
                <w:numId w:val="37"/>
              </w:numPr>
              <w:rPr>
                <w:rFonts w:ascii="Calibri" w:hAnsi="Calibri" w:cs="Calibri"/>
                <w:sz w:val="22"/>
                <w:szCs w:val="22"/>
                <w:lang w:eastAsia="es-ES"/>
              </w:rPr>
            </w:pPr>
            <w:r w:rsidRPr="00DA2AD9">
              <w:rPr>
                <w:rFonts w:ascii="Calibri" w:hAnsi="Calibri" w:cs="Calibri"/>
                <w:sz w:val="22"/>
                <w:szCs w:val="22"/>
                <w:lang w:eastAsia="es-ES"/>
              </w:rPr>
              <w:t>SALES DE REHIDRATACIÓN ORAL: 2 sobres</w:t>
            </w:r>
          </w:p>
          <w:p w:rsidR="00DA2AD9" w:rsidRPr="00DA2AD9" w:rsidRDefault="00DA2AD9" w:rsidP="00DA2AD9">
            <w:pPr>
              <w:numPr>
                <w:ilvl w:val="0"/>
                <w:numId w:val="37"/>
              </w:numPr>
              <w:rPr>
                <w:rFonts w:ascii="Calibri" w:hAnsi="Calibri" w:cs="Calibri"/>
                <w:sz w:val="22"/>
                <w:szCs w:val="22"/>
                <w:lang w:eastAsia="es-ES"/>
              </w:rPr>
            </w:pPr>
            <w:r w:rsidRPr="00DA2AD9">
              <w:rPr>
                <w:rFonts w:ascii="Calibri" w:hAnsi="Calibri" w:cs="Calibri"/>
                <w:sz w:val="22"/>
                <w:szCs w:val="22"/>
                <w:lang w:eastAsia="es-ES"/>
              </w:rPr>
              <w:t xml:space="preserve">RÓTULOS EN LOS ENVASES: 5 </w:t>
            </w:r>
            <w:proofErr w:type="spellStart"/>
            <w:r w:rsidRPr="00DA2AD9">
              <w:rPr>
                <w:rFonts w:ascii="Calibri" w:hAnsi="Calibri" w:cs="Calibri"/>
                <w:sz w:val="22"/>
                <w:szCs w:val="22"/>
                <w:lang w:eastAsia="es-ES"/>
              </w:rPr>
              <w:t>stickers</w:t>
            </w:r>
            <w:proofErr w:type="spellEnd"/>
          </w:p>
          <w:p w:rsidR="00DA2AD9" w:rsidRPr="00DA2AD9" w:rsidRDefault="00DA2AD9" w:rsidP="00DA2AD9">
            <w:pPr>
              <w:numPr>
                <w:ilvl w:val="0"/>
                <w:numId w:val="37"/>
              </w:numPr>
              <w:rPr>
                <w:rFonts w:ascii="Calibri" w:hAnsi="Calibri" w:cs="Calibri"/>
                <w:sz w:val="22"/>
                <w:szCs w:val="22"/>
                <w:lang w:eastAsia="es-ES"/>
              </w:rPr>
            </w:pPr>
            <w:r w:rsidRPr="00DA2AD9">
              <w:rPr>
                <w:rFonts w:ascii="Calibri" w:hAnsi="Calibri" w:cs="Calibri"/>
                <w:sz w:val="22"/>
                <w:szCs w:val="22"/>
                <w:lang w:eastAsia="es-ES"/>
              </w:rPr>
              <w:t>COBERTORES DE PLÁSTICO: 7 piezas</w:t>
            </w:r>
          </w:p>
          <w:p w:rsidR="00DA2AD9" w:rsidRPr="00DA2AD9" w:rsidRDefault="00DA2AD9" w:rsidP="00DA2AD9">
            <w:pPr>
              <w:numPr>
                <w:ilvl w:val="0"/>
                <w:numId w:val="37"/>
              </w:numPr>
              <w:rPr>
                <w:rFonts w:ascii="Calibri" w:hAnsi="Calibri" w:cs="Calibri"/>
                <w:sz w:val="22"/>
                <w:szCs w:val="22"/>
                <w:lang w:eastAsia="es-ES"/>
              </w:rPr>
            </w:pPr>
            <w:r w:rsidRPr="00DA2AD9">
              <w:rPr>
                <w:rFonts w:ascii="Calibri" w:hAnsi="Calibri" w:cs="Calibri"/>
                <w:sz w:val="22"/>
                <w:szCs w:val="22"/>
                <w:lang w:eastAsia="es-ES"/>
              </w:rPr>
              <w:t xml:space="preserve">GUÍA BÁSICA DE PRIMEROS AUXILIOS </w:t>
            </w:r>
          </w:p>
          <w:p w:rsidR="00DA2AD9" w:rsidRPr="00DA2AD9" w:rsidRDefault="00DA2AD9" w:rsidP="00DA2AD9">
            <w:pPr>
              <w:numPr>
                <w:ilvl w:val="0"/>
                <w:numId w:val="37"/>
              </w:numPr>
              <w:rPr>
                <w:rFonts w:ascii="Calibri" w:hAnsi="Calibri" w:cs="Calibri"/>
                <w:sz w:val="22"/>
                <w:szCs w:val="22"/>
                <w:lang w:eastAsia="es-ES"/>
              </w:rPr>
            </w:pPr>
            <w:r w:rsidRPr="00DA2AD9">
              <w:rPr>
                <w:rFonts w:ascii="Calibri" w:hAnsi="Calibri" w:cs="Calibri"/>
                <w:sz w:val="22"/>
                <w:szCs w:val="22"/>
                <w:lang w:eastAsia="es-ES"/>
              </w:rPr>
              <w:lastRenderedPageBreak/>
              <w:t>ANTIESPASMÓDICO: 5 comprimidos</w:t>
            </w:r>
          </w:p>
          <w:p w:rsidR="00DA2AD9" w:rsidRPr="00DA2AD9" w:rsidRDefault="00DA2AD9" w:rsidP="00DA2AD9">
            <w:pPr>
              <w:rPr>
                <w:rFonts w:ascii="Calibri" w:hAnsi="Calibri" w:cs="Calibri"/>
                <w:b/>
                <w:sz w:val="22"/>
                <w:szCs w:val="22"/>
                <w:lang w:eastAsia="es-ES"/>
              </w:rPr>
            </w:pPr>
          </w:p>
          <w:p w:rsidR="00DA2AD9" w:rsidRPr="00DA2AD9" w:rsidRDefault="00DA2AD9" w:rsidP="00DA2AD9">
            <w:pPr>
              <w:rPr>
                <w:rFonts w:ascii="Calibri" w:hAnsi="Calibri" w:cs="Calibri"/>
                <w:b/>
                <w:sz w:val="22"/>
                <w:szCs w:val="22"/>
                <w:lang w:eastAsia="es-ES"/>
              </w:rPr>
            </w:pPr>
            <w:r w:rsidRPr="00DA2AD9">
              <w:rPr>
                <w:rFonts w:ascii="Calibri" w:hAnsi="Calibri" w:cs="Calibri"/>
                <w:b/>
                <w:sz w:val="22"/>
                <w:szCs w:val="22"/>
                <w:lang w:eastAsia="es-ES"/>
              </w:rPr>
              <w:t xml:space="preserve">     LOS  INSUMOS</w:t>
            </w:r>
          </w:p>
          <w:p w:rsidR="00DA2AD9" w:rsidRPr="00DA2AD9" w:rsidRDefault="00DA2AD9" w:rsidP="00DA2AD9">
            <w:pPr>
              <w:rPr>
                <w:rFonts w:ascii="Calibri" w:hAnsi="Calibri" w:cs="Calibri"/>
                <w:sz w:val="22"/>
                <w:szCs w:val="22"/>
                <w:lang w:eastAsia="es-ES"/>
              </w:rPr>
            </w:pPr>
          </w:p>
          <w:p w:rsidR="00DA2AD9" w:rsidRPr="00DA2AD9" w:rsidRDefault="00DA2AD9" w:rsidP="00DA2AD9">
            <w:pPr>
              <w:numPr>
                <w:ilvl w:val="0"/>
                <w:numId w:val="37"/>
              </w:numPr>
              <w:rPr>
                <w:rFonts w:ascii="Calibri" w:hAnsi="Calibri" w:cs="Calibri"/>
                <w:sz w:val="22"/>
                <w:szCs w:val="22"/>
                <w:lang w:eastAsia="es-ES"/>
              </w:rPr>
            </w:pPr>
            <w:r w:rsidRPr="00DA2AD9">
              <w:rPr>
                <w:rFonts w:ascii="Calibri" w:hAnsi="Calibri" w:cs="Calibri"/>
                <w:sz w:val="22"/>
                <w:szCs w:val="22"/>
                <w:lang w:eastAsia="es-ES"/>
              </w:rPr>
              <w:t>Para aquellos que tienen vigencia de vencimiento debe ser al menos de 18meses</w:t>
            </w:r>
          </w:p>
          <w:p w:rsidR="00DA2AD9" w:rsidRPr="00DA2AD9" w:rsidRDefault="00DA2AD9" w:rsidP="00DA2AD9">
            <w:pPr>
              <w:numPr>
                <w:ilvl w:val="0"/>
                <w:numId w:val="37"/>
              </w:numPr>
              <w:rPr>
                <w:rFonts w:ascii="Calibri" w:hAnsi="Calibri" w:cs="Calibri"/>
                <w:sz w:val="22"/>
                <w:szCs w:val="22"/>
                <w:lang w:eastAsia="es-ES"/>
              </w:rPr>
            </w:pPr>
            <w:r w:rsidRPr="00DA2AD9">
              <w:rPr>
                <w:rFonts w:ascii="Calibri" w:hAnsi="Calibri" w:cs="Calibri"/>
                <w:sz w:val="22"/>
                <w:szCs w:val="22"/>
                <w:lang w:eastAsia="es-ES"/>
              </w:rPr>
              <w:t>En buen estado de los envases que contengan líquido.</w:t>
            </w:r>
          </w:p>
          <w:p w:rsidR="00DA2AD9" w:rsidRPr="00DA2AD9" w:rsidRDefault="00DA2AD9" w:rsidP="00DA2AD9">
            <w:pPr>
              <w:rPr>
                <w:rFonts w:ascii="Calibri" w:hAnsi="Calibri" w:cs="Calibri"/>
                <w:sz w:val="22"/>
                <w:szCs w:val="22"/>
                <w:lang w:eastAsia="es-ES"/>
              </w:rPr>
            </w:pPr>
          </w:p>
          <w:p w:rsidR="00DA2AD9" w:rsidRPr="00DA2AD9" w:rsidRDefault="00DA2AD9" w:rsidP="00DA2AD9">
            <w:pPr>
              <w:rPr>
                <w:rFonts w:ascii="Calibri" w:hAnsi="Calibri" w:cs="Calibri"/>
                <w:b/>
                <w:sz w:val="22"/>
                <w:szCs w:val="22"/>
                <w:lang w:eastAsia="es-ES"/>
              </w:rPr>
            </w:pPr>
            <w:r w:rsidRPr="00DA2AD9">
              <w:rPr>
                <w:rFonts w:ascii="Calibri" w:hAnsi="Calibri" w:cs="Calibri"/>
                <w:b/>
                <w:sz w:val="22"/>
                <w:szCs w:val="22"/>
                <w:lang w:eastAsia="es-ES"/>
              </w:rPr>
              <w:t xml:space="preserve">     CARACTERISTICAS DEL BOTIQUIN</w:t>
            </w:r>
          </w:p>
          <w:p w:rsidR="00DA2AD9" w:rsidRPr="00DA2AD9" w:rsidRDefault="00DA2AD9" w:rsidP="00DA2AD9">
            <w:pPr>
              <w:rPr>
                <w:rFonts w:ascii="Calibri" w:hAnsi="Calibri" w:cs="Calibri"/>
                <w:sz w:val="22"/>
                <w:szCs w:val="22"/>
                <w:lang w:eastAsia="es-ES"/>
              </w:rPr>
            </w:pPr>
          </w:p>
          <w:p w:rsidR="00DA2AD9" w:rsidRPr="00DA2AD9" w:rsidRDefault="00DA2AD9" w:rsidP="00DA2AD9">
            <w:pPr>
              <w:numPr>
                <w:ilvl w:val="0"/>
                <w:numId w:val="37"/>
              </w:numPr>
              <w:rPr>
                <w:rFonts w:ascii="Calibri" w:hAnsi="Calibri" w:cs="Calibri"/>
                <w:bCs/>
                <w:sz w:val="22"/>
                <w:szCs w:val="22"/>
                <w:lang w:eastAsia="es-ES"/>
              </w:rPr>
            </w:pPr>
            <w:r w:rsidRPr="00DA2AD9">
              <w:rPr>
                <w:rFonts w:ascii="Calibri" w:hAnsi="Calibri" w:cs="Calibri"/>
                <w:sz w:val="22"/>
                <w:szCs w:val="22"/>
                <w:lang w:eastAsia="es-ES"/>
              </w:rPr>
              <w:t xml:space="preserve">Botiquín con sujetador tipo maletín. </w:t>
            </w:r>
          </w:p>
          <w:p w:rsidR="00DA2AD9" w:rsidRPr="00DA2AD9" w:rsidRDefault="00DA2AD9" w:rsidP="00DA2AD9">
            <w:pPr>
              <w:numPr>
                <w:ilvl w:val="0"/>
                <w:numId w:val="37"/>
              </w:numPr>
              <w:rPr>
                <w:rFonts w:ascii="Calibri" w:hAnsi="Calibri" w:cs="Calibri"/>
                <w:bCs/>
                <w:sz w:val="22"/>
                <w:szCs w:val="22"/>
                <w:lang w:eastAsia="es-ES"/>
              </w:rPr>
            </w:pPr>
            <w:r w:rsidRPr="00DA2AD9">
              <w:rPr>
                <w:rFonts w:ascii="Calibri" w:hAnsi="Calibri" w:cs="Calibri"/>
                <w:sz w:val="22"/>
                <w:szCs w:val="22"/>
                <w:lang w:eastAsia="es-ES"/>
              </w:rPr>
              <w:t>Material : lona con bordado (botiquín de primeros auxilios)</w:t>
            </w:r>
          </w:p>
          <w:p w:rsidR="00DA2AD9" w:rsidRPr="00DA2AD9" w:rsidRDefault="00DA2AD9" w:rsidP="00DA2AD9">
            <w:pPr>
              <w:numPr>
                <w:ilvl w:val="0"/>
                <w:numId w:val="37"/>
              </w:numPr>
              <w:rPr>
                <w:rFonts w:ascii="Calibri" w:hAnsi="Calibri" w:cs="Calibri"/>
                <w:bCs/>
                <w:sz w:val="22"/>
                <w:szCs w:val="22"/>
                <w:lang w:eastAsia="es-ES"/>
              </w:rPr>
            </w:pPr>
            <w:r w:rsidRPr="00DA2AD9">
              <w:rPr>
                <w:rFonts w:ascii="Calibri" w:hAnsi="Calibri" w:cs="Calibri"/>
                <w:sz w:val="22"/>
                <w:szCs w:val="22"/>
                <w:lang w:eastAsia="es-ES"/>
              </w:rPr>
              <w:t xml:space="preserve">Medidas: aproximadas no limitativas - Alto 24 cm, ancho 34 cm. </w:t>
            </w:r>
          </w:p>
          <w:p w:rsidR="00DA2AD9" w:rsidRPr="00DA2AD9" w:rsidRDefault="00DA2AD9" w:rsidP="00DA2AD9">
            <w:pPr>
              <w:numPr>
                <w:ilvl w:val="0"/>
                <w:numId w:val="37"/>
              </w:numPr>
              <w:rPr>
                <w:rFonts w:ascii="Calibri" w:hAnsi="Calibri" w:cs="Calibri"/>
                <w:bCs/>
                <w:sz w:val="22"/>
                <w:szCs w:val="22"/>
                <w:lang w:eastAsia="es-ES"/>
              </w:rPr>
            </w:pPr>
            <w:r w:rsidRPr="00DA2AD9">
              <w:rPr>
                <w:rFonts w:ascii="Calibri" w:hAnsi="Calibri" w:cs="Calibri"/>
                <w:sz w:val="22"/>
                <w:szCs w:val="22"/>
                <w:lang w:eastAsia="es-ES"/>
              </w:rPr>
              <w:t>Identificación interna (rotulo de identificación de contenido)</w:t>
            </w:r>
          </w:p>
          <w:p w:rsidR="00DA2AD9" w:rsidRPr="00DA2AD9" w:rsidRDefault="00DA2AD9" w:rsidP="00DA2AD9">
            <w:pPr>
              <w:numPr>
                <w:ilvl w:val="0"/>
                <w:numId w:val="37"/>
              </w:numPr>
              <w:rPr>
                <w:rFonts w:ascii="Calibri" w:hAnsi="Calibri" w:cs="Calibri"/>
                <w:bCs/>
                <w:sz w:val="22"/>
                <w:szCs w:val="22"/>
                <w:lang w:eastAsia="es-ES"/>
              </w:rPr>
            </w:pPr>
            <w:r w:rsidRPr="00DA2AD9">
              <w:rPr>
                <w:rFonts w:ascii="Calibri" w:hAnsi="Calibri" w:cs="Calibri"/>
                <w:sz w:val="22"/>
                <w:szCs w:val="22"/>
                <w:lang w:eastAsia="es-ES"/>
              </w:rPr>
              <w:t xml:space="preserve">Divisores internos con cobertores de (plástico, u otros) </w:t>
            </w:r>
          </w:p>
          <w:p w:rsidR="00DA2AD9" w:rsidRPr="00DA2AD9" w:rsidRDefault="00DA2AD9" w:rsidP="00DA2AD9">
            <w:pPr>
              <w:numPr>
                <w:ilvl w:val="0"/>
                <w:numId w:val="37"/>
              </w:numPr>
              <w:rPr>
                <w:rFonts w:ascii="Calibri" w:hAnsi="Calibri" w:cs="Calibri"/>
                <w:bCs/>
                <w:sz w:val="22"/>
                <w:szCs w:val="22"/>
                <w:lang w:eastAsia="es-ES"/>
              </w:rPr>
            </w:pPr>
            <w:r w:rsidRPr="00DA2AD9">
              <w:rPr>
                <w:rFonts w:ascii="Calibri" w:hAnsi="Calibri" w:cs="Calibri"/>
                <w:sz w:val="22"/>
                <w:szCs w:val="22"/>
                <w:lang w:eastAsia="es-ES"/>
              </w:rPr>
              <w:t>Guía de primeros auxilios</w:t>
            </w:r>
          </w:p>
          <w:p w:rsidR="00DA2AD9" w:rsidRPr="00DA2AD9" w:rsidRDefault="00DA2AD9" w:rsidP="00DA2AD9">
            <w:pPr>
              <w:numPr>
                <w:ilvl w:val="0"/>
                <w:numId w:val="37"/>
              </w:numPr>
              <w:rPr>
                <w:rFonts w:ascii="Calibri" w:hAnsi="Calibri" w:cs="Calibri"/>
                <w:bCs/>
                <w:sz w:val="22"/>
                <w:szCs w:val="22"/>
                <w:lang w:eastAsia="es-ES"/>
              </w:rPr>
            </w:pPr>
            <w:r w:rsidRPr="00DA2AD9">
              <w:rPr>
                <w:rFonts w:ascii="Calibri" w:hAnsi="Calibri" w:cs="Calibri"/>
                <w:sz w:val="22"/>
                <w:szCs w:val="22"/>
                <w:lang w:eastAsia="es-ES"/>
              </w:rPr>
              <w:t>Apoyadores de goma</w:t>
            </w:r>
          </w:p>
          <w:p w:rsidR="00DA2AD9" w:rsidRPr="00DA2AD9" w:rsidRDefault="00DA2AD9" w:rsidP="00DA2AD9">
            <w:pPr>
              <w:rPr>
                <w:rFonts w:ascii="Calibri" w:hAnsi="Calibri" w:cs="Calibri"/>
                <w:bCs/>
                <w:sz w:val="22"/>
                <w:szCs w:val="22"/>
                <w:lang w:eastAsia="es-ES"/>
              </w:rPr>
            </w:pPr>
          </w:p>
          <w:p w:rsidR="00DA2AD9" w:rsidRPr="00DA2AD9" w:rsidRDefault="00DA2AD9" w:rsidP="00DA2AD9">
            <w:pPr>
              <w:rPr>
                <w:rFonts w:ascii="Calibri" w:hAnsi="Calibri" w:cs="Calibri"/>
                <w:bCs/>
                <w:sz w:val="22"/>
                <w:szCs w:val="22"/>
                <w:lang w:eastAsia="es-ES"/>
              </w:rPr>
            </w:pPr>
          </w:p>
          <w:p w:rsidR="00DA2AD9" w:rsidRPr="00DA2AD9" w:rsidRDefault="001A46C3" w:rsidP="00DA2AD9">
            <w:pPr>
              <w:jc w:val="center"/>
              <w:rPr>
                <w:rFonts w:ascii="Calibri" w:hAnsi="Calibri" w:cs="Calibri"/>
                <w:bCs/>
                <w:sz w:val="22"/>
                <w:szCs w:val="22"/>
                <w:lang w:eastAsia="es-ES"/>
              </w:rPr>
            </w:pPr>
            <w:r w:rsidRPr="00DA2AD9">
              <w:rPr>
                <w:rFonts w:ascii="Calibri" w:hAnsi="Calibri" w:cs="Calibri"/>
                <w:noProof/>
                <w:sz w:val="22"/>
                <w:szCs w:val="22"/>
                <w:lang w:val="es-BO" w:eastAsia="es-BO"/>
              </w:rPr>
              <w:lastRenderedPageBreak/>
              <w:drawing>
                <wp:inline distT="0" distB="0" distL="0" distR="0">
                  <wp:extent cx="5962650" cy="4352925"/>
                  <wp:effectExtent l="4762" t="0" r="0" b="0"/>
                  <wp:docPr id="1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5400000">
                            <a:off x="0" y="0"/>
                            <a:ext cx="5962650" cy="4352925"/>
                          </a:xfrm>
                          <a:prstGeom prst="rect">
                            <a:avLst/>
                          </a:prstGeom>
                          <a:noFill/>
                          <a:ln>
                            <a:noFill/>
                          </a:ln>
                        </pic:spPr>
                      </pic:pic>
                    </a:graphicData>
                  </a:graphic>
                </wp:inline>
              </w:drawing>
            </w:r>
          </w:p>
          <w:p w:rsidR="00DA2AD9" w:rsidRPr="00DA2AD9" w:rsidRDefault="00DA2AD9" w:rsidP="00DA2AD9">
            <w:pPr>
              <w:rPr>
                <w:rFonts w:ascii="Calibri" w:hAnsi="Calibri" w:cs="Calibri"/>
                <w:bCs/>
                <w:sz w:val="22"/>
                <w:szCs w:val="22"/>
                <w:lang w:eastAsia="es-ES"/>
              </w:rPr>
            </w:pPr>
          </w:p>
        </w:tc>
      </w:tr>
      <w:tr w:rsidR="00DA2AD9" w:rsidRPr="00DA2AD9" w:rsidTr="008F1AE1">
        <w:trPr>
          <w:trHeight w:val="4449"/>
        </w:trPr>
        <w:tc>
          <w:tcPr>
            <w:tcW w:w="9782" w:type="dxa"/>
            <w:shd w:val="clear" w:color="auto" w:fill="auto"/>
            <w:vAlign w:val="center"/>
          </w:tcPr>
          <w:tbl>
            <w:tblPr>
              <w:tblW w:w="9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07"/>
            </w:tblGrid>
            <w:tr w:rsidR="00DA2AD9" w:rsidRPr="00DA2AD9" w:rsidTr="008F1AE1">
              <w:trPr>
                <w:trHeight w:val="499"/>
              </w:trPr>
              <w:tc>
                <w:tcPr>
                  <w:tcW w:w="9707" w:type="dxa"/>
                  <w:shd w:val="clear" w:color="auto" w:fill="B8CCE4"/>
                  <w:vAlign w:val="center"/>
                </w:tcPr>
                <w:p w:rsidR="00DA2AD9" w:rsidRPr="00DA2AD9" w:rsidRDefault="00DA2AD9" w:rsidP="00DA2AD9">
                  <w:pPr>
                    <w:rPr>
                      <w:rFonts w:ascii="Calibri" w:hAnsi="Calibri" w:cs="Calibri"/>
                      <w:sz w:val="22"/>
                      <w:szCs w:val="22"/>
                      <w:lang w:eastAsia="es-BO"/>
                    </w:rPr>
                  </w:pPr>
                  <w:r w:rsidRPr="00DA2AD9">
                    <w:rPr>
                      <w:rFonts w:ascii="Calibri" w:hAnsi="Calibri" w:cs="Calibri"/>
                      <w:b/>
                      <w:bCs/>
                      <w:sz w:val="22"/>
                      <w:szCs w:val="22"/>
                      <w:lang w:eastAsia="es-ES"/>
                    </w:rPr>
                    <w:lastRenderedPageBreak/>
                    <w:t xml:space="preserve">PLAZO DE ENTREGA </w:t>
                  </w:r>
                </w:p>
              </w:tc>
            </w:tr>
            <w:tr w:rsidR="00DA2AD9" w:rsidRPr="00DA2AD9" w:rsidTr="008F1AE1">
              <w:trPr>
                <w:trHeight w:val="629"/>
              </w:trPr>
              <w:tc>
                <w:tcPr>
                  <w:tcW w:w="9707" w:type="dxa"/>
                  <w:shd w:val="clear" w:color="auto" w:fill="auto"/>
                  <w:vAlign w:val="center"/>
                </w:tcPr>
                <w:p w:rsidR="00DA2AD9" w:rsidRPr="00DA2AD9" w:rsidRDefault="00DA2AD9" w:rsidP="00DA2AD9">
                  <w:pPr>
                    <w:autoSpaceDE w:val="0"/>
                    <w:autoSpaceDN w:val="0"/>
                    <w:adjustRightInd w:val="0"/>
                    <w:jc w:val="both"/>
                    <w:rPr>
                      <w:rFonts w:ascii="Calibri" w:hAnsi="Calibri" w:cs="Calibri"/>
                      <w:b/>
                      <w:bCs/>
                      <w:sz w:val="22"/>
                      <w:szCs w:val="22"/>
                      <w:lang w:val="es-ES_tradnl" w:eastAsia="es-BO"/>
                    </w:rPr>
                  </w:pPr>
                  <w:r w:rsidRPr="00DA2AD9">
                    <w:rPr>
                      <w:rFonts w:ascii="Calibri" w:hAnsi="Calibri" w:cs="Calibri"/>
                      <w:sz w:val="22"/>
                      <w:szCs w:val="22"/>
                      <w:lang w:val="es-BO" w:eastAsia="es-ES"/>
                    </w:rPr>
                    <w:t xml:space="preserve">El plazo máximo de entrega de los bienes, será de quince (15) días calendario, computable a partir de la emisión de la orden de compra. </w:t>
                  </w:r>
                </w:p>
              </w:tc>
            </w:tr>
            <w:tr w:rsidR="00DA2AD9" w:rsidRPr="00DA2AD9" w:rsidTr="008F1AE1">
              <w:trPr>
                <w:trHeight w:val="346"/>
              </w:trPr>
              <w:tc>
                <w:tcPr>
                  <w:tcW w:w="9707" w:type="dxa"/>
                  <w:shd w:val="clear" w:color="auto" w:fill="B8CCE4"/>
                  <w:vAlign w:val="center"/>
                </w:tcPr>
                <w:p w:rsidR="00DA2AD9" w:rsidRPr="00DA2AD9" w:rsidRDefault="00DA2AD9" w:rsidP="00DA2AD9">
                  <w:pPr>
                    <w:jc w:val="both"/>
                    <w:rPr>
                      <w:rFonts w:ascii="Calibri" w:hAnsi="Calibri" w:cs="Calibri"/>
                      <w:b/>
                      <w:bCs/>
                      <w:sz w:val="22"/>
                      <w:szCs w:val="22"/>
                      <w:lang w:eastAsia="es-BO"/>
                    </w:rPr>
                  </w:pPr>
                  <w:r w:rsidRPr="00DA2AD9">
                    <w:rPr>
                      <w:rFonts w:ascii="Calibri" w:hAnsi="Calibri" w:cs="Calibri"/>
                      <w:b/>
                      <w:bCs/>
                      <w:sz w:val="22"/>
                      <w:szCs w:val="22"/>
                      <w:lang w:eastAsia="es-ES"/>
                    </w:rPr>
                    <w:t xml:space="preserve">GARANTÍA TÉCNICA </w:t>
                  </w:r>
                </w:p>
              </w:tc>
            </w:tr>
            <w:tr w:rsidR="00DA2AD9" w:rsidRPr="00DA2AD9" w:rsidTr="008F1AE1">
              <w:trPr>
                <w:trHeight w:val="2264"/>
              </w:trPr>
              <w:tc>
                <w:tcPr>
                  <w:tcW w:w="9707" w:type="dxa"/>
                  <w:shd w:val="clear" w:color="auto" w:fill="auto"/>
                  <w:vAlign w:val="center"/>
                </w:tcPr>
                <w:p w:rsidR="00DA2AD9" w:rsidRPr="00DA2AD9" w:rsidRDefault="00DA2AD9" w:rsidP="00DA2AD9">
                  <w:pPr>
                    <w:autoSpaceDE w:val="0"/>
                    <w:autoSpaceDN w:val="0"/>
                    <w:adjustRightInd w:val="0"/>
                    <w:jc w:val="both"/>
                    <w:rPr>
                      <w:rFonts w:ascii="Calibri" w:hAnsi="Calibri" w:cs="Calibri"/>
                      <w:sz w:val="22"/>
                      <w:szCs w:val="22"/>
                      <w:lang w:eastAsia="es-ES"/>
                    </w:rPr>
                  </w:pPr>
                </w:p>
                <w:p w:rsidR="00DA2AD9" w:rsidRPr="00DA2AD9" w:rsidRDefault="00DA2AD9" w:rsidP="00DA2AD9">
                  <w:pPr>
                    <w:tabs>
                      <w:tab w:val="left" w:pos="1965"/>
                    </w:tabs>
                    <w:jc w:val="both"/>
                    <w:rPr>
                      <w:rFonts w:ascii="Calibri" w:hAnsi="Calibri" w:cs="Calibri"/>
                      <w:sz w:val="22"/>
                      <w:szCs w:val="22"/>
                      <w:lang w:val="es-BO" w:eastAsia="es-ES"/>
                    </w:rPr>
                  </w:pPr>
                  <w:r w:rsidRPr="00DA2AD9">
                    <w:rPr>
                      <w:rFonts w:ascii="Calibri" w:hAnsi="Calibri" w:cs="Calibri"/>
                      <w:sz w:val="22"/>
                      <w:szCs w:val="22"/>
                      <w:lang w:eastAsia="es-ES"/>
                    </w:rPr>
                    <w:t xml:space="preserve">- </w:t>
                  </w:r>
                  <w:r w:rsidRPr="00DA2AD9">
                    <w:rPr>
                      <w:rFonts w:ascii="Calibri" w:hAnsi="Calibri" w:cs="Calibri"/>
                      <w:b/>
                      <w:bCs/>
                      <w:sz w:val="22"/>
                      <w:szCs w:val="22"/>
                      <w:lang w:eastAsia="es-ES"/>
                    </w:rPr>
                    <w:t>Alcance de la garantía</w:t>
                  </w:r>
                  <w:r w:rsidRPr="00DA2AD9">
                    <w:rPr>
                      <w:rFonts w:ascii="Calibri" w:hAnsi="Calibri" w:cs="Calibri"/>
                      <w:sz w:val="22"/>
                      <w:szCs w:val="22"/>
                      <w:lang w:eastAsia="es-ES"/>
                    </w:rPr>
                    <w:t xml:space="preserve">: </w:t>
                  </w:r>
                  <w:r w:rsidRPr="00DA2AD9">
                    <w:rPr>
                      <w:rFonts w:ascii="Calibri" w:hAnsi="Calibri" w:cs="Calibri"/>
                      <w:sz w:val="22"/>
                      <w:szCs w:val="22"/>
                      <w:lang w:val="es-BO" w:eastAsia="es-ES"/>
                    </w:rPr>
                    <w:t>La empresa proveedora deberá otorgar a YPFB la correspondiente garantía (certificado o documento) de reposición del botiquín de ser defectuosos ya sea por roturas, rajaduras, hendiduras, rasgones etc., que se presenten en las señaléticas en general, con vigencia mínima de tres meses a partir de la fecha en la que se otorgó la conformidad de recepción del bien.</w:t>
                  </w:r>
                </w:p>
                <w:p w:rsidR="00DA2AD9" w:rsidRPr="00DA2AD9" w:rsidRDefault="00DA2AD9" w:rsidP="00DA2AD9">
                  <w:pPr>
                    <w:autoSpaceDE w:val="0"/>
                    <w:autoSpaceDN w:val="0"/>
                    <w:adjustRightInd w:val="0"/>
                    <w:jc w:val="both"/>
                    <w:rPr>
                      <w:rFonts w:ascii="Calibri" w:hAnsi="Calibri" w:cs="Calibri"/>
                      <w:sz w:val="22"/>
                      <w:szCs w:val="22"/>
                      <w:lang w:eastAsia="es-ES"/>
                    </w:rPr>
                  </w:pPr>
                  <w:r w:rsidRPr="00DA2AD9">
                    <w:rPr>
                      <w:rFonts w:ascii="Calibri" w:hAnsi="Calibri" w:cs="Calibri"/>
                      <w:sz w:val="22"/>
                      <w:szCs w:val="22"/>
                      <w:lang w:val="es-BO" w:eastAsia="es-ES"/>
                    </w:rPr>
                    <w:t>El proveedor correrá con los gastos necesarios en que se incurra para el reemplazo y/o reposición correspondiente del bien adquirido. El bien reemplazado tendrá la misma garantía de producto y de reemplazo.</w:t>
                  </w:r>
                </w:p>
                <w:p w:rsidR="00DA2AD9" w:rsidRPr="00DA2AD9" w:rsidRDefault="00DA2AD9" w:rsidP="00DA2AD9">
                  <w:pPr>
                    <w:autoSpaceDE w:val="0"/>
                    <w:autoSpaceDN w:val="0"/>
                    <w:adjustRightInd w:val="0"/>
                    <w:jc w:val="both"/>
                    <w:rPr>
                      <w:rFonts w:ascii="Calibri" w:hAnsi="Calibri" w:cs="Calibri"/>
                      <w:sz w:val="22"/>
                      <w:szCs w:val="22"/>
                      <w:lang w:eastAsia="es-ES"/>
                    </w:rPr>
                  </w:pPr>
                  <w:r w:rsidRPr="00DA2AD9">
                    <w:rPr>
                      <w:rFonts w:ascii="Calibri" w:hAnsi="Calibri" w:cs="Calibri"/>
                      <w:b/>
                      <w:bCs/>
                      <w:sz w:val="22"/>
                      <w:szCs w:val="22"/>
                      <w:lang w:eastAsia="es-ES"/>
                    </w:rPr>
                    <w:t>- Período de garantía:</w:t>
                  </w:r>
                  <w:r w:rsidRPr="00DA2AD9">
                    <w:rPr>
                      <w:rFonts w:ascii="Calibri" w:hAnsi="Calibri" w:cs="Calibri"/>
                      <w:sz w:val="22"/>
                      <w:szCs w:val="22"/>
                      <w:lang w:eastAsia="es-ES"/>
                    </w:rPr>
                    <w:t xml:space="preserve"> garantía de tres meses.</w:t>
                  </w:r>
                </w:p>
                <w:p w:rsidR="00DA2AD9" w:rsidRPr="00DA2AD9" w:rsidRDefault="00DA2AD9" w:rsidP="00DA2AD9">
                  <w:pPr>
                    <w:autoSpaceDE w:val="0"/>
                    <w:autoSpaceDN w:val="0"/>
                    <w:adjustRightInd w:val="0"/>
                    <w:jc w:val="both"/>
                    <w:rPr>
                      <w:rFonts w:ascii="Calibri" w:hAnsi="Calibri" w:cs="Calibri"/>
                      <w:b/>
                      <w:bCs/>
                      <w:sz w:val="22"/>
                      <w:szCs w:val="22"/>
                      <w:lang w:eastAsia="es-BO"/>
                    </w:rPr>
                  </w:pPr>
                </w:p>
              </w:tc>
            </w:tr>
            <w:tr w:rsidR="00DA2AD9" w:rsidRPr="00DA2AD9" w:rsidTr="008F1AE1">
              <w:trPr>
                <w:trHeight w:val="429"/>
              </w:trPr>
              <w:tc>
                <w:tcPr>
                  <w:tcW w:w="9707" w:type="dxa"/>
                  <w:shd w:val="clear" w:color="auto" w:fill="B8CCE4"/>
                  <w:vAlign w:val="center"/>
                </w:tcPr>
                <w:p w:rsidR="00DA2AD9" w:rsidRPr="00DA2AD9" w:rsidRDefault="00DA2AD9" w:rsidP="00DA2AD9">
                  <w:pPr>
                    <w:autoSpaceDE w:val="0"/>
                    <w:autoSpaceDN w:val="0"/>
                    <w:adjustRightInd w:val="0"/>
                    <w:jc w:val="both"/>
                    <w:rPr>
                      <w:rFonts w:ascii="Calibri" w:hAnsi="Calibri" w:cs="Calibri"/>
                      <w:b/>
                      <w:bCs/>
                      <w:sz w:val="22"/>
                      <w:szCs w:val="22"/>
                      <w:lang w:eastAsia="es-BO"/>
                    </w:rPr>
                  </w:pPr>
                  <w:r w:rsidRPr="00DA2AD9">
                    <w:rPr>
                      <w:rFonts w:ascii="Calibri" w:hAnsi="Calibri" w:cs="Calibri"/>
                      <w:b/>
                      <w:bCs/>
                      <w:sz w:val="22"/>
                      <w:szCs w:val="22"/>
                      <w:lang w:eastAsia="es-ES"/>
                    </w:rPr>
                    <w:t xml:space="preserve">DISPONIBILIDAD DE SERVICIOS </w:t>
                  </w:r>
                  <w:r w:rsidRPr="00DA2AD9">
                    <w:rPr>
                      <w:rFonts w:ascii="Calibri" w:hAnsi="Calibri" w:cs="Calibri"/>
                      <w:sz w:val="22"/>
                      <w:szCs w:val="22"/>
                      <w:lang w:eastAsia="es-ES"/>
                    </w:rPr>
                    <w:t>Y</w:t>
                  </w:r>
                  <w:r w:rsidRPr="00DA2AD9">
                    <w:rPr>
                      <w:rFonts w:ascii="Calibri" w:hAnsi="Calibri" w:cs="Calibri"/>
                      <w:b/>
                      <w:bCs/>
                      <w:sz w:val="22"/>
                      <w:szCs w:val="22"/>
                      <w:lang w:eastAsia="es-ES"/>
                    </w:rPr>
                    <w:t xml:space="preserve"> PROVISIÓN DE REPUESTOS  </w:t>
                  </w:r>
                </w:p>
              </w:tc>
            </w:tr>
            <w:tr w:rsidR="00DA2AD9" w:rsidRPr="00DA2AD9" w:rsidTr="008F1AE1">
              <w:trPr>
                <w:trHeight w:val="474"/>
              </w:trPr>
              <w:tc>
                <w:tcPr>
                  <w:tcW w:w="9707" w:type="dxa"/>
                  <w:shd w:val="clear" w:color="auto" w:fill="auto"/>
                  <w:vAlign w:val="center"/>
                </w:tcPr>
                <w:p w:rsidR="00DA2AD9" w:rsidRPr="00DA2AD9" w:rsidRDefault="00DA2AD9" w:rsidP="00DA2AD9">
                  <w:pPr>
                    <w:autoSpaceDE w:val="0"/>
                    <w:autoSpaceDN w:val="0"/>
                    <w:adjustRightInd w:val="0"/>
                    <w:jc w:val="both"/>
                    <w:rPr>
                      <w:rFonts w:ascii="Calibri" w:hAnsi="Calibri" w:cs="Calibri"/>
                      <w:b/>
                      <w:bCs/>
                      <w:sz w:val="22"/>
                      <w:szCs w:val="22"/>
                      <w:lang w:eastAsia="es-BO"/>
                    </w:rPr>
                  </w:pPr>
                  <w:r w:rsidRPr="00DA2AD9">
                    <w:rPr>
                      <w:rFonts w:ascii="Calibri" w:hAnsi="Calibri" w:cs="Calibri"/>
                      <w:sz w:val="22"/>
                      <w:szCs w:val="22"/>
                      <w:lang w:val="es-BO" w:eastAsia="es-ES"/>
                    </w:rPr>
                    <w:t>De presentarse alguna eventualidad con el botiquín adquirido durante el periodo de vigencia de la garantía, el proveedor deberá reemplazar los insumos o botiquín de iguales características, corriendo por su cuenta el transporte y lo que conlleve realizar el cambio en un plazo no mayor a 72 horas.</w:t>
                  </w:r>
                </w:p>
              </w:tc>
            </w:tr>
            <w:tr w:rsidR="00DA2AD9" w:rsidRPr="00DA2AD9" w:rsidTr="008F1AE1">
              <w:trPr>
                <w:trHeight w:val="492"/>
              </w:trPr>
              <w:tc>
                <w:tcPr>
                  <w:tcW w:w="9707" w:type="dxa"/>
                  <w:shd w:val="clear" w:color="auto" w:fill="B8CCE4"/>
                  <w:vAlign w:val="center"/>
                </w:tcPr>
                <w:p w:rsidR="00DA2AD9" w:rsidRPr="00DA2AD9" w:rsidRDefault="00DA2AD9" w:rsidP="00DA2AD9">
                  <w:pPr>
                    <w:jc w:val="both"/>
                    <w:rPr>
                      <w:rFonts w:ascii="Calibri" w:hAnsi="Calibri" w:cs="Calibri"/>
                      <w:b/>
                      <w:bCs/>
                      <w:sz w:val="22"/>
                      <w:szCs w:val="22"/>
                      <w:lang w:eastAsia="es-BO"/>
                    </w:rPr>
                  </w:pPr>
                  <w:r w:rsidRPr="00DA2AD9">
                    <w:rPr>
                      <w:rFonts w:ascii="Calibri" w:hAnsi="Calibri" w:cs="Calibri"/>
                      <w:b/>
                      <w:bCs/>
                      <w:sz w:val="22"/>
                      <w:szCs w:val="22"/>
                      <w:lang w:eastAsia="es-ES"/>
                    </w:rPr>
                    <w:t xml:space="preserve">MEDIOS DE TRANSPORTE </w:t>
                  </w:r>
                </w:p>
              </w:tc>
            </w:tr>
            <w:tr w:rsidR="00DA2AD9" w:rsidRPr="00DA2AD9" w:rsidTr="008F1AE1">
              <w:trPr>
                <w:trHeight w:val="1047"/>
              </w:trPr>
              <w:tc>
                <w:tcPr>
                  <w:tcW w:w="9707" w:type="dxa"/>
                  <w:shd w:val="clear" w:color="auto" w:fill="auto"/>
                  <w:vAlign w:val="center"/>
                </w:tcPr>
                <w:p w:rsidR="00DA2AD9" w:rsidRPr="00DA2AD9" w:rsidRDefault="00DA2AD9" w:rsidP="00DA2AD9">
                  <w:pPr>
                    <w:autoSpaceDE w:val="0"/>
                    <w:autoSpaceDN w:val="0"/>
                    <w:adjustRightInd w:val="0"/>
                    <w:jc w:val="both"/>
                    <w:rPr>
                      <w:rFonts w:ascii="Calibri" w:hAnsi="Calibri" w:cs="Calibri"/>
                      <w:b/>
                      <w:bCs/>
                      <w:sz w:val="22"/>
                      <w:szCs w:val="22"/>
                      <w:lang w:eastAsia="es-BO"/>
                    </w:rPr>
                  </w:pPr>
                  <w:r w:rsidRPr="00DA2AD9">
                    <w:rPr>
                      <w:rFonts w:ascii="Calibri" w:hAnsi="Calibri" w:cs="Calibri"/>
                      <w:sz w:val="22"/>
                      <w:szCs w:val="22"/>
                      <w:lang w:val="es-BO" w:eastAsia="es-ES"/>
                    </w:rPr>
                    <w:t>La empresa adjudicada deberá correr con los gastos de transporte hasta las instalaciones de YPFB-GRGD, ubicado en la zona de Miraflores c/Chichas N° 1204 Edif. Torre ESPRA donde se realizara la recepción definitiva de los Bienes y su posterior ingreso a almacenes.</w:t>
                  </w:r>
                </w:p>
              </w:tc>
            </w:tr>
          </w:tbl>
          <w:p w:rsidR="00DA2AD9" w:rsidRPr="00DA2AD9" w:rsidRDefault="00DA2AD9" w:rsidP="00DA2AD9">
            <w:pPr>
              <w:rPr>
                <w:rFonts w:ascii="Calibri" w:hAnsi="Calibri" w:cs="Calibri"/>
                <w:bCs/>
                <w:sz w:val="22"/>
                <w:szCs w:val="22"/>
                <w:lang w:eastAsia="es-ES"/>
              </w:rPr>
            </w:pPr>
          </w:p>
          <w:tbl>
            <w:tblPr>
              <w:tblW w:w="9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07"/>
            </w:tblGrid>
            <w:tr w:rsidR="00DA2AD9" w:rsidRPr="00DA2AD9" w:rsidTr="008F1AE1">
              <w:trPr>
                <w:trHeight w:val="271"/>
              </w:trPr>
              <w:tc>
                <w:tcPr>
                  <w:tcW w:w="9707" w:type="dxa"/>
                  <w:shd w:val="clear" w:color="auto" w:fill="BDD6EE"/>
                  <w:vAlign w:val="center"/>
                </w:tcPr>
                <w:p w:rsidR="00DA2AD9" w:rsidRPr="00DA2AD9" w:rsidRDefault="00DA2AD9" w:rsidP="00DA2AD9">
                  <w:pPr>
                    <w:tabs>
                      <w:tab w:val="left" w:pos="1965"/>
                    </w:tabs>
                    <w:jc w:val="both"/>
                    <w:rPr>
                      <w:rFonts w:ascii="Calibri" w:hAnsi="Calibri" w:cs="Calibri"/>
                      <w:b/>
                      <w:sz w:val="22"/>
                      <w:szCs w:val="22"/>
                      <w:lang w:val="es-BO" w:eastAsia="es-ES"/>
                    </w:rPr>
                  </w:pPr>
                  <w:r w:rsidRPr="00DA2AD9">
                    <w:rPr>
                      <w:rFonts w:ascii="Calibri" w:hAnsi="Calibri" w:cs="Calibri"/>
                      <w:b/>
                      <w:sz w:val="22"/>
                      <w:szCs w:val="22"/>
                      <w:lang w:val="es-BO" w:eastAsia="es-ES"/>
                    </w:rPr>
                    <w:t>SEGUROS</w:t>
                  </w:r>
                </w:p>
              </w:tc>
            </w:tr>
            <w:tr w:rsidR="00DA2AD9" w:rsidRPr="00DA2AD9" w:rsidTr="008F1AE1">
              <w:trPr>
                <w:trHeight w:val="262"/>
              </w:trPr>
              <w:tc>
                <w:tcPr>
                  <w:tcW w:w="9707" w:type="dxa"/>
                  <w:shd w:val="clear" w:color="auto" w:fill="auto"/>
                  <w:vAlign w:val="center"/>
                </w:tcPr>
                <w:p w:rsidR="00DA2AD9" w:rsidRPr="00DA2AD9" w:rsidRDefault="00DA2AD9" w:rsidP="00DA2AD9">
                  <w:pPr>
                    <w:tabs>
                      <w:tab w:val="left" w:pos="1965"/>
                    </w:tabs>
                    <w:jc w:val="both"/>
                    <w:rPr>
                      <w:rFonts w:ascii="Calibri" w:hAnsi="Calibri" w:cs="Calibri"/>
                      <w:sz w:val="22"/>
                      <w:szCs w:val="22"/>
                      <w:lang w:val="es-BO" w:eastAsia="es-ES"/>
                    </w:rPr>
                  </w:pPr>
                  <w:r w:rsidRPr="00DA2AD9">
                    <w:rPr>
                      <w:rFonts w:ascii="Calibri" w:hAnsi="Calibri" w:cs="Calibri"/>
                      <w:sz w:val="22"/>
                      <w:szCs w:val="22"/>
                      <w:lang w:val="es-BO" w:eastAsia="es-ES"/>
                    </w:rPr>
                    <w:t>Para las adquisiciones que se efectúa en la empresa, no es necesaria la aplicación de la cláusula de Seguros.</w:t>
                  </w:r>
                </w:p>
                <w:p w:rsidR="00DA2AD9" w:rsidRPr="00DA2AD9" w:rsidRDefault="00DA2AD9" w:rsidP="00DA2AD9">
                  <w:pPr>
                    <w:tabs>
                      <w:tab w:val="left" w:pos="1965"/>
                    </w:tabs>
                    <w:jc w:val="both"/>
                    <w:rPr>
                      <w:rFonts w:ascii="Calibri" w:hAnsi="Calibri" w:cs="Calibri"/>
                      <w:sz w:val="22"/>
                      <w:szCs w:val="22"/>
                      <w:lang w:val="es-BO" w:eastAsia="es-ES"/>
                    </w:rPr>
                  </w:pPr>
                </w:p>
              </w:tc>
            </w:tr>
            <w:tr w:rsidR="00DA2AD9" w:rsidRPr="00DA2AD9" w:rsidTr="008F1AE1">
              <w:trPr>
                <w:trHeight w:val="406"/>
              </w:trPr>
              <w:tc>
                <w:tcPr>
                  <w:tcW w:w="9707" w:type="dxa"/>
                  <w:shd w:val="clear" w:color="auto" w:fill="BDD6EE"/>
                  <w:vAlign w:val="center"/>
                </w:tcPr>
                <w:p w:rsidR="00DA2AD9" w:rsidRPr="00DA2AD9" w:rsidRDefault="00DA2AD9" w:rsidP="00DA2AD9">
                  <w:pPr>
                    <w:tabs>
                      <w:tab w:val="left" w:pos="1965"/>
                    </w:tabs>
                    <w:jc w:val="both"/>
                    <w:rPr>
                      <w:rFonts w:ascii="Calibri" w:hAnsi="Calibri" w:cs="Calibri"/>
                      <w:b/>
                      <w:sz w:val="22"/>
                      <w:szCs w:val="22"/>
                      <w:lang w:val="es-BO" w:eastAsia="es-ES"/>
                    </w:rPr>
                  </w:pPr>
                  <w:r w:rsidRPr="00DA2AD9">
                    <w:rPr>
                      <w:rFonts w:ascii="Calibri" w:hAnsi="Calibri" w:cs="Calibri"/>
                      <w:b/>
                      <w:sz w:val="22"/>
                      <w:szCs w:val="22"/>
                      <w:lang w:val="es-BO" w:eastAsia="es-ES"/>
                    </w:rPr>
                    <w:t>F</w:t>
                  </w:r>
                  <w:r w:rsidRPr="00DA2AD9">
                    <w:rPr>
                      <w:rFonts w:ascii="Calibri" w:hAnsi="Calibri" w:cs="Calibri"/>
                      <w:b/>
                      <w:sz w:val="22"/>
                      <w:szCs w:val="22"/>
                      <w:shd w:val="clear" w:color="auto" w:fill="BDD6EE"/>
                      <w:lang w:val="es-BO" w:eastAsia="es-ES"/>
                    </w:rPr>
                    <w:t>ACTURACION</w:t>
                  </w:r>
                </w:p>
              </w:tc>
            </w:tr>
            <w:tr w:rsidR="00DA2AD9" w:rsidRPr="00DA2AD9" w:rsidTr="008F1AE1">
              <w:trPr>
                <w:trHeight w:val="1601"/>
              </w:trPr>
              <w:tc>
                <w:tcPr>
                  <w:tcW w:w="9707" w:type="dxa"/>
                  <w:shd w:val="clear" w:color="auto" w:fill="auto"/>
                  <w:vAlign w:val="center"/>
                </w:tcPr>
                <w:p w:rsidR="00DA2AD9" w:rsidRPr="00DA2AD9" w:rsidRDefault="00DA2AD9" w:rsidP="00DA2AD9">
                  <w:pPr>
                    <w:autoSpaceDE w:val="0"/>
                    <w:autoSpaceDN w:val="0"/>
                    <w:adjustRightInd w:val="0"/>
                    <w:jc w:val="both"/>
                    <w:rPr>
                      <w:rFonts w:ascii="Calibri" w:hAnsi="Calibri" w:cs="Calibri"/>
                      <w:sz w:val="22"/>
                      <w:szCs w:val="22"/>
                      <w:lang w:eastAsia="es-ES"/>
                    </w:rPr>
                  </w:pPr>
                  <w:r w:rsidRPr="00DA2AD9">
                    <w:rPr>
                      <w:rFonts w:ascii="Calibri" w:hAnsi="Calibri" w:cs="Calibri"/>
                      <w:sz w:val="22"/>
                      <w:szCs w:val="22"/>
                      <w:lang w:eastAsia="es-ES"/>
                    </w:rPr>
                    <w:t>La factura debe ser emitida de acuerdo a normativa vigente a nombre de Yacimientos Petrolíferos Fiscales Bolivianos consignando el Número de Identificación Tributaria (NIT) 1020269020.</w:t>
                  </w:r>
                </w:p>
                <w:p w:rsidR="00DA2AD9" w:rsidRPr="00DA2AD9" w:rsidRDefault="00DA2AD9" w:rsidP="00DA2AD9">
                  <w:pPr>
                    <w:autoSpaceDE w:val="0"/>
                    <w:autoSpaceDN w:val="0"/>
                    <w:adjustRightInd w:val="0"/>
                    <w:jc w:val="both"/>
                    <w:rPr>
                      <w:rFonts w:ascii="Calibri" w:hAnsi="Calibri" w:cs="Calibri"/>
                      <w:sz w:val="22"/>
                      <w:szCs w:val="22"/>
                      <w:lang w:eastAsia="es-ES"/>
                    </w:rPr>
                  </w:pPr>
                  <w:r w:rsidRPr="00DA2AD9">
                    <w:rPr>
                      <w:rFonts w:ascii="Calibri" w:hAnsi="Calibri" w:cs="Calibri"/>
                      <w:sz w:val="22"/>
                      <w:szCs w:val="22"/>
                      <w:lang w:eastAsia="es-ES"/>
                    </w:rPr>
                    <w:t xml:space="preserve"> </w:t>
                  </w:r>
                </w:p>
                <w:p w:rsidR="00DA2AD9" w:rsidRPr="00DA2AD9" w:rsidRDefault="00DA2AD9" w:rsidP="00DA2AD9">
                  <w:pPr>
                    <w:autoSpaceDE w:val="0"/>
                    <w:autoSpaceDN w:val="0"/>
                    <w:adjustRightInd w:val="0"/>
                    <w:jc w:val="both"/>
                    <w:rPr>
                      <w:rFonts w:ascii="Calibri" w:hAnsi="Calibri" w:cs="Calibri"/>
                      <w:sz w:val="22"/>
                      <w:szCs w:val="22"/>
                      <w:lang w:eastAsia="es-ES"/>
                    </w:rPr>
                  </w:pPr>
                  <w:r w:rsidRPr="00DA2AD9">
                    <w:rPr>
                      <w:rFonts w:ascii="Calibri" w:hAnsi="Calibri" w:cs="Calibri"/>
                      <w:sz w:val="22"/>
                      <w:szCs w:val="22"/>
                      <w:lang w:eastAsia="es-ES"/>
                    </w:rPr>
                    <w:t>Se deberá facturar al momento de la entrega de los bienes conforme lo establecido en el Contrato, sin deducir las multas ni otros cargos.</w:t>
                  </w:r>
                </w:p>
                <w:p w:rsidR="00DA2AD9" w:rsidRPr="00DA2AD9" w:rsidRDefault="00DA2AD9" w:rsidP="00DA2AD9">
                  <w:pPr>
                    <w:autoSpaceDE w:val="0"/>
                    <w:autoSpaceDN w:val="0"/>
                    <w:adjustRightInd w:val="0"/>
                    <w:jc w:val="both"/>
                    <w:rPr>
                      <w:rFonts w:ascii="Calibri" w:hAnsi="Calibri" w:cs="Calibri"/>
                      <w:sz w:val="22"/>
                      <w:szCs w:val="22"/>
                      <w:lang w:eastAsia="es-ES"/>
                    </w:rPr>
                  </w:pPr>
                  <w:r w:rsidRPr="00DA2AD9">
                    <w:rPr>
                      <w:rFonts w:ascii="Calibri" w:hAnsi="Calibri" w:cs="Calibri"/>
                      <w:sz w:val="22"/>
                      <w:szCs w:val="22"/>
                      <w:lang w:eastAsia="es-ES"/>
                    </w:rPr>
                    <w:t xml:space="preserve"> </w:t>
                  </w:r>
                </w:p>
                <w:p w:rsidR="00DA2AD9" w:rsidRPr="00DA2AD9" w:rsidRDefault="00DA2AD9" w:rsidP="00DA2AD9">
                  <w:pPr>
                    <w:tabs>
                      <w:tab w:val="left" w:pos="1965"/>
                    </w:tabs>
                    <w:jc w:val="both"/>
                    <w:rPr>
                      <w:rFonts w:ascii="Calibri" w:hAnsi="Calibri" w:cs="Calibri"/>
                      <w:sz w:val="22"/>
                      <w:szCs w:val="22"/>
                      <w:lang w:eastAsia="es-ES"/>
                    </w:rPr>
                  </w:pPr>
                  <w:r w:rsidRPr="00DA2AD9">
                    <w:rPr>
                      <w:rFonts w:ascii="Calibri" w:hAnsi="Calibri" w:cs="Calibri"/>
                      <w:sz w:val="22"/>
                      <w:szCs w:val="22"/>
                      <w:lang w:eastAsia="es-ES"/>
                    </w:rPr>
                    <w:t>Los proponentes deberán presentar fotocopia del certificado de inscripción en el Padrón Nacional de Contribuyentes (del origen virtual del SIN) o fotocopia del certificado del NIT. La actividad registrada en citado documento deberá guardar directa relación con el objeto de contratación.</w:t>
                  </w:r>
                </w:p>
                <w:p w:rsidR="00DA2AD9" w:rsidRPr="00DA2AD9" w:rsidRDefault="00DA2AD9" w:rsidP="00DA2AD9">
                  <w:pPr>
                    <w:tabs>
                      <w:tab w:val="left" w:pos="1965"/>
                    </w:tabs>
                    <w:jc w:val="both"/>
                    <w:rPr>
                      <w:rFonts w:ascii="Calibri" w:hAnsi="Calibri" w:cs="Calibri"/>
                      <w:sz w:val="22"/>
                      <w:szCs w:val="22"/>
                      <w:lang w:val="es-BO" w:eastAsia="es-ES"/>
                    </w:rPr>
                  </w:pPr>
                </w:p>
              </w:tc>
            </w:tr>
            <w:tr w:rsidR="00DA2AD9" w:rsidRPr="00DA2AD9" w:rsidTr="008F1AE1">
              <w:trPr>
                <w:trHeight w:val="531"/>
              </w:trPr>
              <w:tc>
                <w:tcPr>
                  <w:tcW w:w="9707" w:type="dxa"/>
                  <w:shd w:val="clear" w:color="auto" w:fill="B8CCE4"/>
                  <w:vAlign w:val="center"/>
                </w:tcPr>
                <w:p w:rsidR="00DA2AD9" w:rsidRPr="00DA2AD9" w:rsidRDefault="00DA2AD9" w:rsidP="00DA2AD9">
                  <w:pPr>
                    <w:tabs>
                      <w:tab w:val="num" w:pos="426"/>
                    </w:tabs>
                    <w:contextualSpacing/>
                    <w:jc w:val="both"/>
                    <w:rPr>
                      <w:rFonts w:ascii="Calibri" w:hAnsi="Calibri" w:cs="Calibri"/>
                      <w:b/>
                      <w:sz w:val="22"/>
                      <w:szCs w:val="22"/>
                      <w:lang w:eastAsia="es-ES"/>
                    </w:rPr>
                  </w:pPr>
                  <w:r w:rsidRPr="00DA2AD9">
                    <w:rPr>
                      <w:rFonts w:ascii="Calibri" w:hAnsi="Calibri" w:cs="Calibri"/>
                      <w:b/>
                      <w:sz w:val="22"/>
                      <w:szCs w:val="22"/>
                      <w:lang w:eastAsia="es-ES"/>
                    </w:rPr>
                    <w:t>TRIBUTOS</w:t>
                  </w:r>
                </w:p>
              </w:tc>
            </w:tr>
            <w:tr w:rsidR="00DA2AD9" w:rsidRPr="00DA2AD9" w:rsidTr="008F1AE1">
              <w:trPr>
                <w:trHeight w:val="763"/>
              </w:trPr>
              <w:tc>
                <w:tcPr>
                  <w:tcW w:w="9707" w:type="dxa"/>
                  <w:shd w:val="clear" w:color="auto" w:fill="auto"/>
                  <w:vAlign w:val="center"/>
                </w:tcPr>
                <w:p w:rsidR="00DA2AD9" w:rsidRPr="00DA2AD9" w:rsidRDefault="00DA2AD9" w:rsidP="00DA2AD9">
                  <w:pPr>
                    <w:jc w:val="both"/>
                    <w:rPr>
                      <w:rFonts w:ascii="Calibri" w:hAnsi="Calibri" w:cs="Calibri"/>
                      <w:bCs/>
                      <w:sz w:val="22"/>
                      <w:szCs w:val="22"/>
                      <w:lang w:val="es-BO" w:eastAsia="es-BO"/>
                    </w:rPr>
                  </w:pPr>
                  <w:r w:rsidRPr="00DA2AD9">
                    <w:rPr>
                      <w:rFonts w:ascii="Calibri" w:hAnsi="Calibri" w:cs="Calibri"/>
                      <w:bCs/>
                      <w:sz w:val="22"/>
                      <w:szCs w:val="22"/>
                      <w:lang w:val="es-BO" w:eastAsia="es-BO"/>
                    </w:rPr>
                    <w:t>El adjudicado declara que todos los tributos vigentes a la fecha y que puedan originarse directa o indirectamente en aplicación del contrato, son de su responsabilidad, no correspondiendo ningún reclamo posterior.</w:t>
                  </w:r>
                </w:p>
              </w:tc>
            </w:tr>
          </w:tbl>
          <w:p w:rsidR="00DA2AD9" w:rsidRPr="00DA2AD9" w:rsidRDefault="00DA2AD9" w:rsidP="00DA2AD9">
            <w:pPr>
              <w:rPr>
                <w:rFonts w:ascii="Calibri" w:hAnsi="Calibri" w:cs="Calibri"/>
                <w:bCs/>
                <w:sz w:val="22"/>
                <w:szCs w:val="22"/>
                <w:lang w:eastAsia="es-ES"/>
              </w:rPr>
            </w:pPr>
          </w:p>
        </w:tc>
      </w:tr>
    </w:tbl>
    <w:p w:rsidR="00DA2AD9" w:rsidRPr="00DA2AD9" w:rsidRDefault="00DA2AD9" w:rsidP="00DA2AD9">
      <w:pPr>
        <w:rPr>
          <w:rFonts w:ascii="Verdana" w:hAnsi="Verdana" w:cs="Calibri"/>
          <w:b/>
          <w:sz w:val="18"/>
          <w:szCs w:val="18"/>
          <w:lang w:eastAsia="es-ES"/>
        </w:rPr>
      </w:pPr>
    </w:p>
    <w:p w:rsidR="00DA2AD9" w:rsidRPr="00DA2AD9" w:rsidRDefault="00DA2AD9" w:rsidP="00DA2AD9">
      <w:pPr>
        <w:numPr>
          <w:ilvl w:val="0"/>
          <w:numId w:val="36"/>
        </w:numPr>
        <w:contextualSpacing/>
        <w:jc w:val="both"/>
        <w:rPr>
          <w:rFonts w:ascii="Calibri" w:hAnsi="Calibri" w:cs="Calibri"/>
          <w:b/>
          <w:bCs/>
          <w:sz w:val="22"/>
          <w:szCs w:val="22"/>
          <w:lang w:eastAsia="es-BO"/>
        </w:rPr>
      </w:pPr>
      <w:r w:rsidRPr="00DA2AD9">
        <w:rPr>
          <w:rFonts w:ascii="Calibri" w:hAnsi="Calibri" w:cs="Calibri"/>
          <w:b/>
          <w:bCs/>
          <w:sz w:val="22"/>
          <w:szCs w:val="22"/>
          <w:lang w:eastAsia="es-BO"/>
        </w:rPr>
        <w:t>CONDICIONES REQUERIDAS PARA LA ENTREGA DEL BIEN</w:t>
      </w:r>
    </w:p>
    <w:p w:rsidR="00DA2AD9" w:rsidRPr="00DA2AD9" w:rsidRDefault="00DA2AD9" w:rsidP="00DA2AD9">
      <w:pPr>
        <w:ind w:left="708"/>
        <w:jc w:val="both"/>
        <w:rPr>
          <w:rFonts w:ascii="Calibri" w:hAnsi="Calibri" w:cs="Calibri"/>
          <w:sz w:val="24"/>
          <w:szCs w:val="24"/>
          <w:lang w:eastAsia="es-ES"/>
        </w:rPr>
      </w:pPr>
    </w:p>
    <w:tbl>
      <w:tblPr>
        <w:tblW w:w="9782"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82"/>
      </w:tblGrid>
      <w:tr w:rsidR="00DA2AD9" w:rsidRPr="00DA2AD9" w:rsidTr="008F1AE1">
        <w:trPr>
          <w:trHeight w:val="397"/>
        </w:trPr>
        <w:tc>
          <w:tcPr>
            <w:tcW w:w="9782" w:type="dxa"/>
            <w:shd w:val="clear" w:color="auto" w:fill="B8CCE4"/>
            <w:vAlign w:val="center"/>
          </w:tcPr>
          <w:p w:rsidR="00DA2AD9" w:rsidRPr="00DA2AD9" w:rsidRDefault="00DA2AD9" w:rsidP="00DA2AD9">
            <w:pPr>
              <w:autoSpaceDE w:val="0"/>
              <w:autoSpaceDN w:val="0"/>
              <w:adjustRightInd w:val="0"/>
              <w:rPr>
                <w:rFonts w:ascii="Calibri" w:hAnsi="Calibri" w:cs="Calibri"/>
                <w:b/>
                <w:bCs/>
                <w:sz w:val="22"/>
                <w:szCs w:val="22"/>
                <w:lang w:eastAsia="es-BO"/>
              </w:rPr>
            </w:pPr>
            <w:r w:rsidRPr="00DA2AD9">
              <w:rPr>
                <w:rFonts w:ascii="Calibri" w:hAnsi="Calibri" w:cs="Calibri"/>
                <w:b/>
                <w:bCs/>
                <w:sz w:val="22"/>
                <w:szCs w:val="22"/>
                <w:lang w:eastAsia="es-ES"/>
              </w:rPr>
              <w:t xml:space="preserve">LUGAR DE ENTREGA DE LOS BIENES </w:t>
            </w:r>
          </w:p>
        </w:tc>
      </w:tr>
      <w:tr w:rsidR="00DA2AD9" w:rsidRPr="00DA2AD9" w:rsidTr="008F1AE1">
        <w:trPr>
          <w:trHeight w:val="452"/>
        </w:trPr>
        <w:tc>
          <w:tcPr>
            <w:tcW w:w="9782" w:type="dxa"/>
            <w:shd w:val="clear" w:color="auto" w:fill="auto"/>
            <w:vAlign w:val="bottom"/>
          </w:tcPr>
          <w:p w:rsidR="00DA2AD9" w:rsidRPr="00DA2AD9" w:rsidRDefault="00DA2AD9" w:rsidP="00DA2AD9">
            <w:pPr>
              <w:autoSpaceDE w:val="0"/>
              <w:autoSpaceDN w:val="0"/>
              <w:adjustRightInd w:val="0"/>
              <w:jc w:val="both"/>
              <w:rPr>
                <w:rFonts w:ascii="Calibri" w:hAnsi="Calibri" w:cs="Calibri"/>
                <w:sz w:val="22"/>
                <w:szCs w:val="22"/>
                <w:lang w:val="es-BO" w:eastAsia="es-ES"/>
              </w:rPr>
            </w:pPr>
            <w:r w:rsidRPr="00DA2AD9">
              <w:rPr>
                <w:rFonts w:ascii="Calibri" w:hAnsi="Calibri" w:cs="Calibri"/>
                <w:sz w:val="22"/>
                <w:szCs w:val="22"/>
                <w:lang w:val="es-BO" w:eastAsia="es-ES"/>
              </w:rPr>
              <w:t>La entrega de los botiquines de primeros auxilios, será en instalaciones de YPFB-GRGD, ubicado en la zona de Miraflores c/Chichas N° 1204 Edif. Torre ESPRA, los costos de entrega correrán por cuenta y responsabilidad de la empresa adjudicada; en el caso de ocurrir algún daño en este procedimiento será de responsabilidad única de la empresa proveedora de los bienes.</w:t>
            </w:r>
          </w:p>
          <w:p w:rsidR="00DA2AD9" w:rsidRPr="00DA2AD9" w:rsidRDefault="00DA2AD9" w:rsidP="00DA2AD9">
            <w:pPr>
              <w:autoSpaceDE w:val="0"/>
              <w:autoSpaceDN w:val="0"/>
              <w:adjustRightInd w:val="0"/>
              <w:jc w:val="both"/>
              <w:rPr>
                <w:rFonts w:ascii="Calibri" w:hAnsi="Calibri" w:cs="Calibri"/>
                <w:sz w:val="22"/>
                <w:szCs w:val="22"/>
                <w:lang w:eastAsia="es-BO"/>
              </w:rPr>
            </w:pPr>
          </w:p>
        </w:tc>
      </w:tr>
      <w:tr w:rsidR="00DA2AD9" w:rsidRPr="00DA2AD9" w:rsidTr="008F1AE1">
        <w:trPr>
          <w:trHeight w:val="349"/>
        </w:trPr>
        <w:tc>
          <w:tcPr>
            <w:tcW w:w="9782" w:type="dxa"/>
            <w:shd w:val="clear" w:color="auto" w:fill="B8CCE4"/>
            <w:vAlign w:val="center"/>
          </w:tcPr>
          <w:p w:rsidR="00DA2AD9" w:rsidRPr="00DA2AD9" w:rsidRDefault="00DA2AD9" w:rsidP="00DA2AD9">
            <w:pPr>
              <w:autoSpaceDE w:val="0"/>
              <w:autoSpaceDN w:val="0"/>
              <w:adjustRightInd w:val="0"/>
              <w:rPr>
                <w:rFonts w:ascii="Calibri" w:hAnsi="Calibri" w:cs="Calibri"/>
                <w:sz w:val="22"/>
                <w:szCs w:val="22"/>
                <w:lang w:eastAsia="es-BO"/>
              </w:rPr>
            </w:pPr>
            <w:r w:rsidRPr="00DA2AD9">
              <w:rPr>
                <w:rFonts w:ascii="Calibri" w:hAnsi="Calibri" w:cs="Calibri"/>
                <w:b/>
                <w:bCs/>
                <w:sz w:val="22"/>
                <w:szCs w:val="22"/>
                <w:lang w:eastAsia="es-ES"/>
              </w:rPr>
              <w:t xml:space="preserve">FORMA DE PAGO </w:t>
            </w:r>
          </w:p>
        </w:tc>
      </w:tr>
      <w:tr w:rsidR="00DA2AD9" w:rsidRPr="00DA2AD9" w:rsidTr="008F1AE1">
        <w:trPr>
          <w:trHeight w:val="310"/>
        </w:trPr>
        <w:tc>
          <w:tcPr>
            <w:tcW w:w="9782" w:type="dxa"/>
            <w:tcBorders>
              <w:bottom w:val="single" w:sz="4" w:space="0" w:color="auto"/>
            </w:tcBorders>
            <w:shd w:val="clear" w:color="auto" w:fill="auto"/>
            <w:vAlign w:val="bottom"/>
          </w:tcPr>
          <w:p w:rsidR="00DA2AD9" w:rsidRPr="00DA2AD9" w:rsidRDefault="00DA2AD9" w:rsidP="00DA2AD9">
            <w:pPr>
              <w:jc w:val="both"/>
              <w:rPr>
                <w:rFonts w:ascii="Calibri" w:hAnsi="Calibri" w:cs="Calibri"/>
                <w:bCs/>
                <w:sz w:val="22"/>
                <w:szCs w:val="22"/>
              </w:rPr>
            </w:pPr>
            <w:r w:rsidRPr="00DA2AD9">
              <w:rPr>
                <w:rFonts w:ascii="Calibri" w:hAnsi="Calibri" w:cs="Calibri"/>
                <w:bCs/>
                <w:sz w:val="22"/>
                <w:szCs w:val="22"/>
              </w:rPr>
              <w:t>La modalidad de pago a adoptar será contra entrega de los bienes y una vez que YPFB haya efectuado la recepción definitiva de los mismos.</w:t>
            </w:r>
            <w:r w:rsidRPr="00DA2AD9">
              <w:rPr>
                <w:rFonts w:ascii="Calibri" w:hAnsi="Calibri" w:cs="Calibri"/>
                <w:b/>
                <w:bCs/>
                <w:sz w:val="22"/>
                <w:szCs w:val="22"/>
                <w:lang w:val="es-ES_tradnl" w:eastAsia="es-BO"/>
              </w:rPr>
              <w:t xml:space="preserve"> </w:t>
            </w:r>
            <w:r w:rsidRPr="00DA2AD9">
              <w:rPr>
                <w:rFonts w:ascii="Calibri" w:hAnsi="Calibri" w:cs="Calibri"/>
                <w:bCs/>
                <w:sz w:val="22"/>
                <w:szCs w:val="22"/>
              </w:rPr>
              <w:t xml:space="preserve">No se otorgaran anticipos para la adquisición.  </w:t>
            </w:r>
          </w:p>
          <w:p w:rsidR="00DA2AD9" w:rsidRPr="00DA2AD9" w:rsidRDefault="00DA2AD9" w:rsidP="00DA2AD9">
            <w:pPr>
              <w:jc w:val="both"/>
              <w:rPr>
                <w:rFonts w:ascii="Calibri" w:hAnsi="Calibri" w:cs="Calibri"/>
                <w:bCs/>
                <w:sz w:val="22"/>
                <w:szCs w:val="22"/>
              </w:rPr>
            </w:pPr>
          </w:p>
          <w:p w:rsidR="00DA2AD9" w:rsidRPr="00DA2AD9" w:rsidRDefault="00DA2AD9" w:rsidP="00DA2AD9">
            <w:pPr>
              <w:jc w:val="both"/>
              <w:rPr>
                <w:rFonts w:ascii="Calibri" w:hAnsi="Calibri" w:cs="Calibri"/>
                <w:bCs/>
                <w:sz w:val="22"/>
                <w:szCs w:val="22"/>
              </w:rPr>
            </w:pPr>
            <w:r w:rsidRPr="00DA2AD9">
              <w:rPr>
                <w:rFonts w:ascii="Calibri" w:hAnsi="Calibri" w:cs="Calibri"/>
                <w:bCs/>
                <w:sz w:val="22"/>
                <w:szCs w:val="22"/>
              </w:rPr>
              <w:t>Los precios de la propuesta deben expresarse en moneda nacional.</w:t>
            </w:r>
          </w:p>
          <w:p w:rsidR="00DA2AD9" w:rsidRPr="00DA2AD9" w:rsidRDefault="00DA2AD9" w:rsidP="00DA2AD9">
            <w:pPr>
              <w:jc w:val="both"/>
              <w:rPr>
                <w:rFonts w:ascii="Calibri" w:hAnsi="Calibri" w:cs="Calibri"/>
                <w:bCs/>
                <w:sz w:val="22"/>
                <w:szCs w:val="22"/>
              </w:rPr>
            </w:pPr>
          </w:p>
          <w:p w:rsidR="00DA2AD9" w:rsidRPr="00DA2AD9" w:rsidRDefault="00DA2AD9" w:rsidP="00DA2AD9">
            <w:pPr>
              <w:autoSpaceDE w:val="0"/>
              <w:autoSpaceDN w:val="0"/>
              <w:adjustRightInd w:val="0"/>
              <w:jc w:val="both"/>
              <w:rPr>
                <w:rFonts w:ascii="Calibri" w:hAnsi="Calibri" w:cs="Calibri"/>
                <w:sz w:val="22"/>
                <w:szCs w:val="22"/>
                <w:lang w:eastAsia="es-BO"/>
              </w:rPr>
            </w:pPr>
            <w:r w:rsidRPr="00DA2AD9">
              <w:rPr>
                <w:rFonts w:ascii="Calibri" w:hAnsi="Calibri" w:cs="Calibri"/>
                <w:bCs/>
                <w:sz w:val="22"/>
                <w:szCs w:val="22"/>
              </w:rPr>
              <w:t>La cancelación se la realizará vía SIGEP.</w:t>
            </w:r>
          </w:p>
        </w:tc>
      </w:tr>
    </w:tbl>
    <w:p w:rsidR="00DA2AD9" w:rsidRPr="00DA2AD9" w:rsidRDefault="00DA2AD9" w:rsidP="00DA2AD9">
      <w:pPr>
        <w:ind w:left="720"/>
        <w:jc w:val="both"/>
        <w:rPr>
          <w:rFonts w:ascii="Verdana" w:hAnsi="Verdana" w:cs="Verdana"/>
          <w:b/>
          <w:bCs/>
          <w:color w:val="000000"/>
          <w:sz w:val="18"/>
          <w:szCs w:val="18"/>
          <w:lang w:eastAsia="es-ES"/>
        </w:rPr>
      </w:pPr>
    </w:p>
    <w:p w:rsidR="004C684C" w:rsidRPr="00993917" w:rsidRDefault="004C684C" w:rsidP="004C684C">
      <w:pPr>
        <w:jc w:val="center"/>
        <w:rPr>
          <w:rFonts w:ascii="Calibri" w:hAnsi="Calibri" w:cs="Calibri"/>
          <w:snapToGrid w:val="0"/>
          <w:sz w:val="22"/>
          <w:szCs w:val="22"/>
        </w:rPr>
      </w:pPr>
    </w:p>
    <w:p w:rsidR="004C684C" w:rsidRPr="00993917" w:rsidRDefault="004C684C" w:rsidP="004C684C">
      <w:pPr>
        <w:ind w:left="426"/>
        <w:jc w:val="both"/>
        <w:rPr>
          <w:rFonts w:ascii="Calibri" w:hAnsi="Calibri" w:cs="Calibri"/>
          <w:color w:val="000000"/>
          <w:sz w:val="22"/>
          <w:szCs w:val="22"/>
        </w:rPr>
      </w:pPr>
    </w:p>
    <w:p w:rsidR="00685346" w:rsidRPr="00993917" w:rsidRDefault="00685346" w:rsidP="00685346">
      <w:pPr>
        <w:jc w:val="center"/>
        <w:rPr>
          <w:rFonts w:ascii="Calibri" w:hAnsi="Calibri" w:cs="Calibri"/>
          <w:b/>
          <w:sz w:val="22"/>
          <w:szCs w:val="22"/>
        </w:rPr>
      </w:pPr>
    </w:p>
    <w:p w:rsidR="00685346" w:rsidRPr="00993917" w:rsidRDefault="00685346"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Default="00D31F5B" w:rsidP="00685346">
      <w:pPr>
        <w:rPr>
          <w:rFonts w:ascii="Calibri" w:hAnsi="Calibri" w:cs="Calibri"/>
          <w:b/>
          <w:sz w:val="22"/>
          <w:szCs w:val="22"/>
        </w:rPr>
      </w:pPr>
    </w:p>
    <w:p w:rsidR="003C76D3" w:rsidRDefault="003C76D3" w:rsidP="00685346">
      <w:pPr>
        <w:rPr>
          <w:rFonts w:ascii="Calibri" w:hAnsi="Calibri" w:cs="Calibri"/>
          <w:b/>
          <w:sz w:val="22"/>
          <w:szCs w:val="22"/>
        </w:rPr>
      </w:pPr>
    </w:p>
    <w:p w:rsidR="003C76D3" w:rsidRPr="00993917" w:rsidRDefault="003C76D3"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Default="00D31F5B" w:rsidP="00685346">
      <w:pPr>
        <w:rPr>
          <w:rFonts w:ascii="Calibri" w:hAnsi="Calibri" w:cs="Calibri"/>
          <w:b/>
          <w:sz w:val="22"/>
          <w:szCs w:val="22"/>
        </w:rPr>
      </w:pPr>
    </w:p>
    <w:p w:rsidR="001A46C3" w:rsidRPr="00993917" w:rsidRDefault="001A46C3" w:rsidP="00685346">
      <w:pPr>
        <w:rPr>
          <w:rFonts w:ascii="Calibri" w:hAnsi="Calibri" w:cs="Calibri"/>
          <w:b/>
          <w:sz w:val="22"/>
          <w:szCs w:val="22"/>
        </w:rPr>
      </w:pPr>
    </w:p>
    <w:p w:rsidR="004C684C" w:rsidRPr="00993917" w:rsidRDefault="004C684C" w:rsidP="004C684C">
      <w:pPr>
        <w:ind w:left="426"/>
        <w:jc w:val="center"/>
        <w:rPr>
          <w:rFonts w:ascii="Calibri" w:hAnsi="Calibri" w:cs="Calibri"/>
          <w:b/>
          <w:color w:val="000000"/>
          <w:sz w:val="22"/>
          <w:szCs w:val="22"/>
        </w:rPr>
      </w:pPr>
      <w:r w:rsidRPr="00993917">
        <w:rPr>
          <w:rFonts w:ascii="Calibri" w:hAnsi="Calibri" w:cs="Calibri"/>
          <w:b/>
          <w:color w:val="000000"/>
          <w:sz w:val="22"/>
          <w:szCs w:val="22"/>
        </w:rPr>
        <w:lastRenderedPageBreak/>
        <w:t>PARTE III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DE PRESENTACIÓN CON LA OFERTA</w:t>
      </w:r>
    </w:p>
    <w:p w:rsidR="004C684C" w:rsidRPr="00993917" w:rsidRDefault="004C684C" w:rsidP="004C684C">
      <w:pPr>
        <w:jc w:val="center"/>
        <w:rPr>
          <w:rFonts w:ascii="Calibri" w:hAnsi="Calibri" w:cs="Calibri"/>
          <w:b/>
          <w:sz w:val="22"/>
          <w:szCs w:val="22"/>
        </w:rPr>
      </w:pPr>
    </w:p>
    <w:p w:rsidR="004C684C" w:rsidRPr="00993917" w:rsidRDefault="004C684C" w:rsidP="00993917">
      <w:pPr>
        <w:pStyle w:val="Prrafodelista"/>
        <w:numPr>
          <w:ilvl w:val="0"/>
          <w:numId w:val="27"/>
        </w:numPr>
        <w:tabs>
          <w:tab w:val="left" w:pos="284"/>
        </w:tabs>
        <w:ind w:left="284" w:hanging="284"/>
        <w:rPr>
          <w:rFonts w:ascii="Calibri" w:hAnsi="Calibri" w:cs="Calibri"/>
          <w:b/>
          <w:sz w:val="22"/>
          <w:szCs w:val="22"/>
        </w:rPr>
      </w:pPr>
      <w:r w:rsidRPr="00993917">
        <w:rPr>
          <w:rFonts w:ascii="Calibri" w:hAnsi="Calibri" w:cs="Calibri"/>
          <w:b/>
          <w:sz w:val="22"/>
          <w:szCs w:val="22"/>
        </w:rPr>
        <w:t xml:space="preserve"> DOCU</w:t>
      </w:r>
      <w:r w:rsidR="00060A70" w:rsidRPr="00993917">
        <w:rPr>
          <w:rFonts w:ascii="Calibri" w:hAnsi="Calibri" w:cs="Calibri"/>
          <w:b/>
          <w:sz w:val="22"/>
          <w:szCs w:val="22"/>
        </w:rPr>
        <w:t>MENTOS</w:t>
      </w:r>
      <w:r w:rsidR="0015742B">
        <w:rPr>
          <w:rFonts w:ascii="Calibri" w:hAnsi="Calibri" w:cs="Calibri"/>
          <w:b/>
          <w:sz w:val="22"/>
          <w:szCs w:val="22"/>
        </w:rPr>
        <w:t xml:space="preserve"> PARA EMPRESAS</w:t>
      </w:r>
    </w:p>
    <w:p w:rsidR="004C684C" w:rsidRPr="00993917" w:rsidRDefault="004C684C" w:rsidP="004C684C">
      <w:pPr>
        <w:tabs>
          <w:tab w:val="left" w:pos="5025"/>
        </w:tabs>
        <w:rPr>
          <w:rFonts w:ascii="Calibri" w:hAnsi="Calibri" w:cs="Calibri"/>
          <w:b/>
          <w:sz w:val="22"/>
          <w:szCs w:val="22"/>
        </w:rPr>
      </w:pPr>
      <w:r w:rsidRPr="00993917">
        <w:rPr>
          <w:rFonts w:ascii="Calibri" w:hAnsi="Calibri" w:cs="Calibri"/>
          <w:b/>
          <w:sz w:val="22"/>
          <w:szCs w:val="22"/>
        </w:rPr>
        <w:tab/>
      </w:r>
    </w:p>
    <w:p w:rsidR="004C684C" w:rsidRPr="00993917" w:rsidRDefault="004C684C" w:rsidP="004C684C">
      <w:pPr>
        <w:pStyle w:val="Normal2"/>
        <w:ind w:left="2124" w:hanging="2124"/>
        <w:rPr>
          <w:rFonts w:ascii="Calibri" w:hAnsi="Calibri" w:cs="Calibri"/>
          <w:b/>
          <w:sz w:val="22"/>
          <w:szCs w:val="22"/>
          <w:lang w:val="es-BO"/>
        </w:rPr>
      </w:pPr>
      <w:r w:rsidRPr="00993917">
        <w:rPr>
          <w:rFonts w:ascii="Calibri" w:hAnsi="Calibri" w:cs="Calibri"/>
          <w:b/>
          <w:sz w:val="22"/>
          <w:szCs w:val="22"/>
        </w:rPr>
        <w:tab/>
      </w:r>
      <w:r w:rsidRPr="00993917">
        <w:rPr>
          <w:rFonts w:ascii="Calibri" w:hAnsi="Calibri" w:cs="Calibri"/>
          <w:b/>
          <w:sz w:val="22"/>
          <w:szCs w:val="22"/>
          <w:lang w:val="es-BO"/>
        </w:rPr>
        <w:t>Formularios/Documentos Administrativos:</w:t>
      </w:r>
    </w:p>
    <w:p w:rsidR="004C684C" w:rsidRPr="00993917" w:rsidRDefault="004C684C" w:rsidP="004C684C">
      <w:pPr>
        <w:pStyle w:val="Normal2"/>
        <w:ind w:left="2124" w:hanging="2124"/>
        <w:rPr>
          <w:rFonts w:ascii="Calibri" w:hAnsi="Calibri" w:cs="Calibri"/>
          <w:b/>
          <w:sz w:val="22"/>
          <w:szCs w:val="22"/>
          <w:lang w:val="es-BO"/>
        </w:rPr>
      </w:pPr>
    </w:p>
    <w:p w:rsidR="004C684C" w:rsidRPr="00157FC5" w:rsidRDefault="004C684C" w:rsidP="00993917">
      <w:pPr>
        <w:numPr>
          <w:ilvl w:val="0"/>
          <w:numId w:val="23"/>
        </w:numPr>
        <w:ind w:left="1276"/>
        <w:jc w:val="both"/>
        <w:rPr>
          <w:rFonts w:ascii="Calibri" w:hAnsi="Calibri" w:cs="Calibri"/>
          <w:sz w:val="22"/>
          <w:szCs w:val="22"/>
        </w:rPr>
      </w:pPr>
      <w:r w:rsidRPr="00157FC5">
        <w:rPr>
          <w:rFonts w:ascii="Calibri" w:hAnsi="Calibri" w:cs="Calibri"/>
          <w:sz w:val="22"/>
          <w:szCs w:val="22"/>
        </w:rPr>
        <w:t xml:space="preserve">Formulario A-1 </w:t>
      </w:r>
      <w:r w:rsidR="006C66FF" w:rsidRPr="00157FC5">
        <w:rPr>
          <w:rFonts w:ascii="Calibri" w:hAnsi="Calibri" w:cs="Calibri"/>
          <w:sz w:val="22"/>
          <w:szCs w:val="22"/>
        </w:rPr>
        <w:t xml:space="preserve">Presentación </w:t>
      </w:r>
      <w:r w:rsidR="00842049" w:rsidRPr="00157FC5">
        <w:rPr>
          <w:rFonts w:ascii="Calibri" w:hAnsi="Calibri" w:cs="Calibri"/>
          <w:sz w:val="22"/>
          <w:szCs w:val="22"/>
        </w:rPr>
        <w:t xml:space="preserve">de la </w:t>
      </w:r>
      <w:r w:rsidR="006C66FF" w:rsidRPr="00157FC5">
        <w:rPr>
          <w:rFonts w:ascii="Calibri" w:hAnsi="Calibri" w:cs="Calibri"/>
          <w:sz w:val="22"/>
          <w:szCs w:val="22"/>
        </w:rPr>
        <w:t>Oferta</w:t>
      </w:r>
    </w:p>
    <w:p w:rsidR="004C684C" w:rsidRPr="00157FC5" w:rsidRDefault="004C684C" w:rsidP="00993917">
      <w:pPr>
        <w:numPr>
          <w:ilvl w:val="0"/>
          <w:numId w:val="23"/>
        </w:numPr>
        <w:ind w:left="1276"/>
        <w:jc w:val="both"/>
        <w:rPr>
          <w:rFonts w:ascii="Calibri" w:hAnsi="Calibri" w:cs="Calibri"/>
          <w:sz w:val="22"/>
          <w:szCs w:val="22"/>
        </w:rPr>
      </w:pPr>
      <w:r w:rsidRPr="00157FC5">
        <w:rPr>
          <w:rFonts w:ascii="Calibri" w:hAnsi="Calibri" w:cs="Calibri"/>
          <w:sz w:val="22"/>
          <w:szCs w:val="22"/>
        </w:rPr>
        <w:t xml:space="preserve">Formulario </w:t>
      </w:r>
      <w:r w:rsidR="00842049" w:rsidRPr="00157FC5">
        <w:rPr>
          <w:rFonts w:ascii="Calibri" w:hAnsi="Calibri" w:cs="Calibri"/>
          <w:sz w:val="22"/>
          <w:szCs w:val="22"/>
        </w:rPr>
        <w:t>de Identificación del Ofertante</w:t>
      </w:r>
      <w:r w:rsidRPr="00157FC5">
        <w:rPr>
          <w:rFonts w:ascii="Calibri" w:hAnsi="Calibri" w:cs="Calibri"/>
          <w:sz w:val="22"/>
          <w:szCs w:val="22"/>
        </w:rPr>
        <w:t>.</w:t>
      </w:r>
    </w:p>
    <w:p w:rsidR="00A60F45" w:rsidRPr="00157FC5" w:rsidRDefault="00A60F45" w:rsidP="00A60F45">
      <w:pPr>
        <w:numPr>
          <w:ilvl w:val="0"/>
          <w:numId w:val="23"/>
        </w:numPr>
        <w:ind w:left="1276"/>
        <w:jc w:val="both"/>
        <w:rPr>
          <w:rFonts w:ascii="Calibri" w:hAnsi="Calibri" w:cs="Calibri"/>
          <w:sz w:val="22"/>
          <w:szCs w:val="22"/>
        </w:rPr>
      </w:pPr>
      <w:r w:rsidRPr="00157FC5">
        <w:rPr>
          <w:rFonts w:ascii="Calibri" w:hAnsi="Calibri" w:cs="Calibri"/>
          <w:sz w:val="22"/>
          <w:szCs w:val="22"/>
        </w:rPr>
        <w:t xml:space="preserve">Fotocopia simple del documento de identificación personal del representante legal o propietario. </w:t>
      </w:r>
    </w:p>
    <w:p w:rsidR="004C684C" w:rsidRPr="00157FC5" w:rsidRDefault="004C684C" w:rsidP="00993917">
      <w:pPr>
        <w:numPr>
          <w:ilvl w:val="0"/>
          <w:numId w:val="23"/>
        </w:numPr>
        <w:ind w:left="1276"/>
        <w:jc w:val="both"/>
        <w:rPr>
          <w:rFonts w:ascii="Calibri" w:hAnsi="Calibri" w:cs="Calibri"/>
          <w:sz w:val="22"/>
          <w:szCs w:val="22"/>
        </w:rPr>
      </w:pPr>
      <w:r w:rsidRPr="00157FC5">
        <w:rPr>
          <w:rFonts w:ascii="Calibri" w:hAnsi="Calibri" w:cs="Calibri"/>
          <w:sz w:val="22"/>
          <w:szCs w:val="22"/>
        </w:rPr>
        <w:t>Estados</w:t>
      </w:r>
      <w:r w:rsidRPr="00157FC5">
        <w:rPr>
          <w:rFonts w:ascii="Calibri" w:eastAsia="Calibri" w:hAnsi="Calibri" w:cs="Calibri"/>
          <w:bCs/>
          <w:sz w:val="22"/>
          <w:szCs w:val="22"/>
          <w:lang w:val="es-BO"/>
        </w:rPr>
        <w:t xml:space="preserve"> Financieros al cierre de la última gestión fiscal en fotocopia simple que refleje la información detallada. (</w:t>
      </w:r>
      <w:r w:rsidRPr="00157FC5">
        <w:rPr>
          <w:rFonts w:ascii="Calibri" w:hAnsi="Calibri" w:cs="Calibri"/>
          <w:b/>
          <w:i/>
          <w:sz w:val="22"/>
          <w:szCs w:val="22"/>
        </w:rPr>
        <w:t>para procesos mayores al millón de bolivianos siempre y cuando la Unidad Solicitante hubiese solicitado la evaluación de este requisito)</w:t>
      </w:r>
    </w:p>
    <w:p w:rsidR="004C684C" w:rsidRPr="00157FC5" w:rsidRDefault="004C684C" w:rsidP="00993917">
      <w:pPr>
        <w:numPr>
          <w:ilvl w:val="0"/>
          <w:numId w:val="23"/>
        </w:numPr>
        <w:ind w:left="1276"/>
        <w:jc w:val="both"/>
        <w:rPr>
          <w:rFonts w:ascii="Calibri" w:hAnsi="Calibri" w:cs="Calibri"/>
          <w:sz w:val="22"/>
          <w:szCs w:val="22"/>
        </w:rPr>
      </w:pPr>
      <w:r w:rsidRPr="00157FC5">
        <w:rPr>
          <w:rFonts w:ascii="Calibri" w:hAnsi="Calibri" w:cs="Calibri"/>
          <w:sz w:val="22"/>
          <w:szCs w:val="22"/>
        </w:rPr>
        <w:t>Fotocopia simple de Número de Identificación Tributaria NIT o certificación electrónica.</w:t>
      </w:r>
    </w:p>
    <w:p w:rsidR="004C684C" w:rsidRPr="00157FC5" w:rsidRDefault="004C684C" w:rsidP="00571249">
      <w:pPr>
        <w:numPr>
          <w:ilvl w:val="0"/>
          <w:numId w:val="23"/>
        </w:numPr>
        <w:ind w:left="1276"/>
        <w:jc w:val="both"/>
        <w:rPr>
          <w:rFonts w:ascii="Calibri" w:hAnsi="Calibri" w:cs="Calibri"/>
          <w:sz w:val="22"/>
          <w:szCs w:val="22"/>
        </w:rPr>
      </w:pPr>
      <w:r w:rsidRPr="00157FC5">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w:t>
      </w:r>
      <w:r w:rsidR="0095566C" w:rsidRPr="00157FC5">
        <w:rPr>
          <w:rFonts w:ascii="Calibri" w:hAnsi="Calibri" w:cs="Calibri"/>
          <w:color w:val="000000"/>
          <w:sz w:val="22"/>
          <w:szCs w:val="22"/>
        </w:rPr>
        <w:t xml:space="preserve"> fecha de</w:t>
      </w:r>
      <w:r w:rsidRPr="00157FC5">
        <w:rPr>
          <w:rFonts w:ascii="Calibri" w:hAnsi="Calibri" w:cs="Calibri"/>
          <w:color w:val="000000"/>
          <w:sz w:val="22"/>
          <w:szCs w:val="22"/>
        </w:rPr>
        <w:t xml:space="preserve"> presentación de la propuesta, asimismo se deberá considerar los siguientes aspectos:</w:t>
      </w:r>
    </w:p>
    <w:p w:rsidR="004C684C" w:rsidRPr="00157FC5" w:rsidRDefault="004C684C" w:rsidP="004C684C">
      <w:pPr>
        <w:ind w:left="1276"/>
        <w:jc w:val="both"/>
        <w:rPr>
          <w:rFonts w:ascii="Calibri" w:hAnsi="Calibri" w:cs="Calibri"/>
          <w:color w:val="000000"/>
          <w:sz w:val="22"/>
          <w:szCs w:val="22"/>
        </w:rPr>
      </w:pPr>
    </w:p>
    <w:p w:rsidR="004C684C" w:rsidRPr="00157FC5"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157FC5">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C684C" w:rsidRPr="00157FC5"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157FC5">
        <w:rPr>
          <w:rFonts w:ascii="Calibri" w:hAnsi="Calibri" w:cs="Calibri"/>
          <w:color w:val="000000"/>
          <w:sz w:val="22"/>
          <w:szCs w:val="22"/>
        </w:rPr>
        <w:t xml:space="preserve">Cuando el empleador tiene a sus dependientes registrados en ambas </w:t>
      </w:r>
      <w:proofErr w:type="spellStart"/>
      <w:r w:rsidRPr="00157FC5">
        <w:rPr>
          <w:rFonts w:ascii="Calibri" w:hAnsi="Calibri" w:cs="Calibri"/>
          <w:color w:val="000000"/>
          <w:sz w:val="22"/>
          <w:szCs w:val="22"/>
        </w:rPr>
        <w:t>AFP’s</w:t>
      </w:r>
      <w:proofErr w:type="spellEnd"/>
      <w:r w:rsidRPr="00157FC5">
        <w:rPr>
          <w:rFonts w:ascii="Calibri" w:hAnsi="Calibri" w:cs="Calibri"/>
          <w:color w:val="000000"/>
          <w:sz w:val="22"/>
          <w:szCs w:val="22"/>
        </w:rPr>
        <w:t xml:space="preserve"> deberá presentar los certificados de no adeudo emitidos tanto por Futuro de Bolivia S.A. como por BBVA previsión AFP S.A.</w:t>
      </w:r>
    </w:p>
    <w:p w:rsidR="004C684C" w:rsidRPr="00157FC5"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157FC5">
        <w:rPr>
          <w:rFonts w:ascii="Calibri" w:hAnsi="Calibri" w:cs="Calibri"/>
          <w:color w:val="000000"/>
          <w:sz w:val="22"/>
          <w:szCs w:val="22"/>
        </w:rPr>
        <w:t xml:space="preserve">No es sujeto de contrataciones para YPFB, el empleador que presentare el documento de NO REGISTRO de ambas </w:t>
      </w:r>
      <w:proofErr w:type="spellStart"/>
      <w:r w:rsidRPr="00157FC5">
        <w:rPr>
          <w:rFonts w:ascii="Calibri" w:hAnsi="Calibri" w:cs="Calibri"/>
          <w:color w:val="000000"/>
          <w:sz w:val="22"/>
          <w:szCs w:val="22"/>
        </w:rPr>
        <w:t>AFP’s</w:t>
      </w:r>
      <w:proofErr w:type="spellEnd"/>
    </w:p>
    <w:p w:rsidR="004C684C" w:rsidRPr="00157FC5" w:rsidRDefault="004C684C" w:rsidP="004C684C">
      <w:pPr>
        <w:jc w:val="both"/>
        <w:rPr>
          <w:rFonts w:ascii="Calibri" w:hAnsi="Calibri" w:cs="Calibri"/>
          <w:sz w:val="22"/>
          <w:szCs w:val="22"/>
        </w:rPr>
      </w:pPr>
    </w:p>
    <w:p w:rsidR="00060A70" w:rsidRPr="00157FC5" w:rsidRDefault="00060A70" w:rsidP="00993917">
      <w:pPr>
        <w:pStyle w:val="Prrafodelista"/>
        <w:numPr>
          <w:ilvl w:val="0"/>
          <w:numId w:val="27"/>
        </w:numPr>
        <w:tabs>
          <w:tab w:val="left" w:pos="284"/>
        </w:tabs>
        <w:ind w:left="284" w:hanging="284"/>
        <w:rPr>
          <w:rFonts w:ascii="Calibri" w:hAnsi="Calibri" w:cs="Calibri"/>
          <w:b/>
          <w:sz w:val="22"/>
          <w:szCs w:val="22"/>
        </w:rPr>
      </w:pPr>
      <w:r w:rsidRPr="00157FC5">
        <w:rPr>
          <w:rFonts w:ascii="Calibri" w:hAnsi="Calibri" w:cs="Calibri"/>
          <w:b/>
          <w:sz w:val="22"/>
          <w:szCs w:val="22"/>
        </w:rPr>
        <w:t>DOCUMENTOS LEGALES Y ADMINISTRATIVOS PARA ASOCIACIONES ACCIDENTALES O CONSORCIOS</w:t>
      </w:r>
      <w:r w:rsidR="00640607" w:rsidRPr="00157FC5">
        <w:rPr>
          <w:rFonts w:ascii="Calibri" w:hAnsi="Calibri" w:cs="Calibri"/>
          <w:b/>
          <w:sz w:val="22"/>
          <w:szCs w:val="22"/>
        </w:rPr>
        <w:t xml:space="preserve"> (cuando corresponda)</w:t>
      </w:r>
    </w:p>
    <w:p w:rsidR="00060A70" w:rsidRPr="00157FC5" w:rsidRDefault="00060A70" w:rsidP="00060A70">
      <w:pPr>
        <w:pStyle w:val="Normal2"/>
        <w:ind w:left="2124" w:hanging="2124"/>
        <w:rPr>
          <w:rFonts w:ascii="Calibri" w:hAnsi="Calibri" w:cs="Calibri"/>
          <w:b/>
          <w:sz w:val="22"/>
          <w:szCs w:val="22"/>
          <w:lang w:val="es-ES"/>
        </w:rPr>
      </w:pPr>
    </w:p>
    <w:p w:rsidR="00060A70" w:rsidRPr="00157FC5" w:rsidRDefault="00060A70" w:rsidP="00060A70">
      <w:pPr>
        <w:pStyle w:val="Normal2"/>
        <w:ind w:left="2124" w:hanging="2124"/>
        <w:rPr>
          <w:rFonts w:ascii="Calibri" w:hAnsi="Calibri" w:cs="Calibri"/>
          <w:b/>
          <w:sz w:val="22"/>
          <w:szCs w:val="22"/>
          <w:lang w:val="es-BO"/>
        </w:rPr>
      </w:pPr>
      <w:r w:rsidRPr="00157FC5">
        <w:rPr>
          <w:rFonts w:ascii="Calibri" w:hAnsi="Calibri" w:cs="Calibri"/>
          <w:b/>
          <w:sz w:val="22"/>
          <w:szCs w:val="22"/>
          <w:lang w:val="es-BO"/>
        </w:rPr>
        <w:tab/>
        <w:t>Formularios/Documentos Administrativos:</w:t>
      </w:r>
    </w:p>
    <w:p w:rsidR="00060A70" w:rsidRPr="00157FC5" w:rsidRDefault="00060A70" w:rsidP="00060A70">
      <w:pPr>
        <w:pStyle w:val="Normal2"/>
        <w:ind w:left="2124" w:hanging="2124"/>
        <w:rPr>
          <w:rFonts w:ascii="Calibri" w:hAnsi="Calibri" w:cs="Calibri"/>
          <w:b/>
          <w:sz w:val="22"/>
          <w:szCs w:val="22"/>
        </w:rPr>
      </w:pPr>
    </w:p>
    <w:p w:rsidR="00060A70" w:rsidRPr="00157FC5" w:rsidRDefault="00060A70" w:rsidP="00993917">
      <w:pPr>
        <w:pStyle w:val="Prrafodelista"/>
        <w:numPr>
          <w:ilvl w:val="0"/>
          <w:numId w:val="24"/>
        </w:numPr>
        <w:ind w:left="1276"/>
        <w:jc w:val="both"/>
        <w:rPr>
          <w:rFonts w:ascii="Calibri" w:hAnsi="Calibri" w:cs="Calibri"/>
          <w:sz w:val="22"/>
          <w:szCs w:val="22"/>
        </w:rPr>
      </w:pPr>
      <w:r w:rsidRPr="00157FC5">
        <w:rPr>
          <w:rFonts w:ascii="Calibri" w:hAnsi="Calibri" w:cs="Calibri"/>
          <w:sz w:val="22"/>
          <w:szCs w:val="22"/>
        </w:rPr>
        <w:t xml:space="preserve">Formulario A-1 Presentación de la </w:t>
      </w:r>
      <w:r w:rsidR="006C66FF" w:rsidRPr="00157FC5">
        <w:rPr>
          <w:rFonts w:ascii="Calibri" w:hAnsi="Calibri" w:cs="Calibri"/>
          <w:sz w:val="22"/>
          <w:szCs w:val="22"/>
        </w:rPr>
        <w:t>Oferta</w:t>
      </w:r>
      <w:r w:rsidRPr="00157FC5">
        <w:rPr>
          <w:rFonts w:ascii="Calibri" w:hAnsi="Calibri" w:cs="Calibri"/>
          <w:sz w:val="22"/>
          <w:szCs w:val="22"/>
        </w:rPr>
        <w:t>.</w:t>
      </w:r>
    </w:p>
    <w:p w:rsidR="00060A70" w:rsidRPr="00157FC5" w:rsidRDefault="00060A70" w:rsidP="00993917">
      <w:pPr>
        <w:pStyle w:val="Prrafodelista"/>
        <w:numPr>
          <w:ilvl w:val="0"/>
          <w:numId w:val="24"/>
        </w:numPr>
        <w:ind w:left="1276"/>
        <w:jc w:val="both"/>
        <w:rPr>
          <w:rFonts w:ascii="Calibri" w:hAnsi="Calibri" w:cs="Calibri"/>
          <w:sz w:val="22"/>
          <w:szCs w:val="22"/>
        </w:rPr>
      </w:pPr>
      <w:r w:rsidRPr="00157FC5">
        <w:rPr>
          <w:rFonts w:ascii="Calibri" w:hAnsi="Calibri" w:cs="Calibri"/>
          <w:sz w:val="22"/>
          <w:szCs w:val="22"/>
        </w:rPr>
        <w:t>Formulario de Identificación del Proponente - Asociación o Consorcio.</w:t>
      </w:r>
    </w:p>
    <w:p w:rsidR="00060A70" w:rsidRPr="00157FC5" w:rsidRDefault="00060A70" w:rsidP="00060A70">
      <w:pPr>
        <w:pStyle w:val="Normal2"/>
        <w:ind w:left="2124" w:hanging="2124"/>
        <w:rPr>
          <w:rFonts w:ascii="Calibri" w:hAnsi="Calibri" w:cs="Calibri"/>
          <w:b/>
          <w:sz w:val="22"/>
          <w:szCs w:val="22"/>
        </w:rPr>
      </w:pPr>
    </w:p>
    <w:p w:rsidR="00060A70" w:rsidRPr="00157FC5" w:rsidRDefault="00060A70" w:rsidP="00060A70">
      <w:pPr>
        <w:pStyle w:val="Normal2"/>
        <w:ind w:left="2124" w:hanging="2124"/>
        <w:rPr>
          <w:rFonts w:ascii="Calibri" w:hAnsi="Calibri" w:cs="Calibri"/>
          <w:b/>
          <w:sz w:val="22"/>
          <w:szCs w:val="22"/>
        </w:rPr>
      </w:pPr>
      <w:r w:rsidRPr="00157FC5">
        <w:rPr>
          <w:rFonts w:ascii="Calibri" w:hAnsi="Calibri" w:cs="Calibri"/>
          <w:b/>
          <w:sz w:val="22"/>
          <w:szCs w:val="22"/>
        </w:rPr>
        <w:tab/>
        <w:t>Documentos legales:</w:t>
      </w:r>
    </w:p>
    <w:p w:rsidR="00060A70" w:rsidRPr="00157FC5" w:rsidRDefault="00060A70" w:rsidP="00060A70">
      <w:pPr>
        <w:pStyle w:val="Normal2"/>
        <w:ind w:left="2124" w:hanging="2124"/>
        <w:rPr>
          <w:rFonts w:ascii="Calibri" w:hAnsi="Calibri" w:cs="Calibri"/>
          <w:b/>
          <w:sz w:val="22"/>
          <w:szCs w:val="22"/>
        </w:rPr>
      </w:pPr>
    </w:p>
    <w:p w:rsidR="00060A70" w:rsidRPr="00157FC5" w:rsidRDefault="00060A70" w:rsidP="00993917">
      <w:pPr>
        <w:pStyle w:val="Prrafodelista"/>
        <w:numPr>
          <w:ilvl w:val="0"/>
          <w:numId w:val="28"/>
        </w:numPr>
        <w:jc w:val="both"/>
        <w:rPr>
          <w:rFonts w:ascii="Calibri" w:hAnsi="Calibri" w:cs="Calibri"/>
          <w:sz w:val="22"/>
          <w:szCs w:val="22"/>
        </w:rPr>
      </w:pPr>
      <w:r w:rsidRPr="00157FC5">
        <w:rPr>
          <w:rFonts w:ascii="Calibri" w:eastAsia="Calibri" w:hAnsi="Calibri" w:cs="Calibri"/>
          <w:sz w:val="22"/>
          <w:szCs w:val="22"/>
          <w:lang w:val="es-BO"/>
        </w:rPr>
        <w:t>Fotocopia simple  del Testimonio del Contrato de Asociación o Consorcio, donde mencione la designación de la empresa líder, la nominación del Representante Legal de la Asociación o Consorcio, el domicilio legal.</w:t>
      </w:r>
    </w:p>
    <w:p w:rsidR="00060A70" w:rsidRPr="00157FC5" w:rsidRDefault="00060A70" w:rsidP="00993917">
      <w:pPr>
        <w:pStyle w:val="Prrafodelista"/>
        <w:numPr>
          <w:ilvl w:val="0"/>
          <w:numId w:val="28"/>
        </w:numPr>
        <w:jc w:val="both"/>
        <w:rPr>
          <w:rFonts w:ascii="Calibri" w:hAnsi="Calibri" w:cs="Calibri"/>
          <w:sz w:val="22"/>
          <w:szCs w:val="22"/>
        </w:rPr>
      </w:pPr>
      <w:r w:rsidRPr="00157FC5">
        <w:rPr>
          <w:rFonts w:ascii="Calibri" w:hAnsi="Calibri" w:cs="Calibri"/>
          <w:sz w:val="22"/>
          <w:szCs w:val="22"/>
        </w:rPr>
        <w:t>Fotocopia simple del Poder del Representante Legal de la Asociación o Consorcio con atribuciones para presentar propuestas y suscribir contratos a nombre de la Asociación o Consorcio.</w:t>
      </w:r>
    </w:p>
    <w:p w:rsidR="00A60F45" w:rsidRPr="00157FC5" w:rsidRDefault="00A60F45" w:rsidP="00A60F45">
      <w:pPr>
        <w:numPr>
          <w:ilvl w:val="0"/>
          <w:numId w:val="28"/>
        </w:numPr>
        <w:jc w:val="both"/>
        <w:rPr>
          <w:rFonts w:ascii="Calibri" w:hAnsi="Calibri" w:cs="Calibri"/>
          <w:sz w:val="22"/>
          <w:szCs w:val="22"/>
        </w:rPr>
      </w:pPr>
      <w:r w:rsidRPr="00157FC5">
        <w:rPr>
          <w:rFonts w:ascii="Calibri" w:hAnsi="Calibri" w:cs="Calibri"/>
          <w:sz w:val="22"/>
          <w:szCs w:val="22"/>
        </w:rPr>
        <w:t xml:space="preserve">Fotocopia simple del documento de identificación personal del representante legal o propietario. </w:t>
      </w:r>
    </w:p>
    <w:p w:rsidR="00060A70" w:rsidRPr="00157FC5" w:rsidRDefault="00060A70" w:rsidP="00060A70">
      <w:pPr>
        <w:ind w:left="708"/>
        <w:jc w:val="both"/>
        <w:rPr>
          <w:rFonts w:ascii="Calibri" w:hAnsi="Calibri" w:cs="Calibri"/>
          <w:b/>
          <w:sz w:val="22"/>
          <w:szCs w:val="22"/>
          <w:lang w:eastAsia="es-ES"/>
        </w:rPr>
      </w:pPr>
    </w:p>
    <w:p w:rsidR="00060A70" w:rsidRPr="00157FC5" w:rsidRDefault="00060A70" w:rsidP="00060A70">
      <w:pPr>
        <w:ind w:left="708"/>
        <w:jc w:val="both"/>
        <w:rPr>
          <w:rFonts w:ascii="Calibri" w:hAnsi="Calibri" w:cs="Calibri"/>
          <w:b/>
          <w:sz w:val="22"/>
          <w:szCs w:val="22"/>
          <w:lang w:eastAsia="es-ES"/>
        </w:rPr>
      </w:pPr>
      <w:r w:rsidRPr="00157FC5">
        <w:rPr>
          <w:rFonts w:ascii="Calibri" w:hAnsi="Calibri" w:cs="Calibri"/>
          <w:b/>
          <w:sz w:val="22"/>
          <w:szCs w:val="22"/>
          <w:lang w:eastAsia="es-ES"/>
        </w:rPr>
        <w:t>Asimismo de cada una de las empresas que conforman la Asociación Accidental o Consorcio deberá presentar la siguiente documentación:</w:t>
      </w:r>
    </w:p>
    <w:p w:rsidR="00060A70" w:rsidRPr="00157FC5" w:rsidRDefault="00060A70" w:rsidP="00060A70">
      <w:pPr>
        <w:jc w:val="both"/>
        <w:rPr>
          <w:rFonts w:ascii="Calibri" w:hAnsi="Calibri" w:cs="Calibri"/>
          <w:b/>
          <w:sz w:val="22"/>
          <w:szCs w:val="22"/>
          <w:lang w:eastAsia="es-ES"/>
        </w:rPr>
      </w:pPr>
      <w:r w:rsidRPr="00157FC5">
        <w:rPr>
          <w:rFonts w:ascii="Calibri" w:hAnsi="Calibri" w:cs="Calibri"/>
          <w:b/>
          <w:sz w:val="22"/>
          <w:szCs w:val="22"/>
          <w:lang w:eastAsia="es-ES"/>
        </w:rPr>
        <w:tab/>
      </w:r>
    </w:p>
    <w:p w:rsidR="00060A70" w:rsidRPr="00157FC5" w:rsidRDefault="00060A70" w:rsidP="00993917">
      <w:pPr>
        <w:numPr>
          <w:ilvl w:val="0"/>
          <w:numId w:val="25"/>
        </w:numPr>
        <w:ind w:left="1276"/>
        <w:jc w:val="both"/>
        <w:rPr>
          <w:rFonts w:ascii="Calibri" w:hAnsi="Calibri" w:cs="Calibri"/>
          <w:sz w:val="22"/>
          <w:szCs w:val="22"/>
        </w:rPr>
      </w:pPr>
      <w:r w:rsidRPr="00157FC5">
        <w:rPr>
          <w:rFonts w:ascii="Calibri" w:hAnsi="Calibri" w:cs="Calibri"/>
          <w:sz w:val="22"/>
          <w:szCs w:val="22"/>
        </w:rPr>
        <w:t>Formulario de Identificación de cada socio</w:t>
      </w:r>
    </w:p>
    <w:p w:rsidR="00A60F45" w:rsidRPr="00157FC5" w:rsidRDefault="00A60F45" w:rsidP="00A60F45">
      <w:pPr>
        <w:numPr>
          <w:ilvl w:val="0"/>
          <w:numId w:val="25"/>
        </w:numPr>
        <w:ind w:left="1276"/>
        <w:jc w:val="both"/>
        <w:rPr>
          <w:rFonts w:ascii="Calibri" w:hAnsi="Calibri" w:cs="Calibri"/>
          <w:sz w:val="22"/>
          <w:szCs w:val="22"/>
        </w:rPr>
      </w:pPr>
      <w:r w:rsidRPr="00157FC5">
        <w:rPr>
          <w:rFonts w:ascii="Calibri" w:hAnsi="Calibri" w:cs="Calibri"/>
          <w:sz w:val="22"/>
          <w:szCs w:val="22"/>
        </w:rPr>
        <w:t xml:space="preserve">Fotocopia simple del documento de identificación personal del representante legal o propietario. </w:t>
      </w:r>
    </w:p>
    <w:p w:rsidR="00060A70" w:rsidRPr="00157FC5" w:rsidRDefault="00060A70" w:rsidP="00993917">
      <w:pPr>
        <w:numPr>
          <w:ilvl w:val="0"/>
          <w:numId w:val="25"/>
        </w:numPr>
        <w:ind w:left="1276"/>
        <w:jc w:val="both"/>
        <w:rPr>
          <w:rFonts w:ascii="Calibri" w:hAnsi="Calibri" w:cs="Calibri"/>
          <w:sz w:val="22"/>
          <w:szCs w:val="22"/>
        </w:rPr>
      </w:pPr>
      <w:r w:rsidRPr="00157FC5">
        <w:rPr>
          <w:rFonts w:ascii="Calibri" w:hAnsi="Calibri" w:cs="Calibri"/>
          <w:sz w:val="22"/>
          <w:szCs w:val="22"/>
        </w:rPr>
        <w:t>Fotocopia simple de Número de Identificación Tributaria NIT o certificación electrónica.</w:t>
      </w:r>
    </w:p>
    <w:p w:rsidR="00060A70" w:rsidRPr="00157FC5" w:rsidRDefault="00060A70" w:rsidP="00993917">
      <w:pPr>
        <w:pStyle w:val="Prrafodelista"/>
        <w:numPr>
          <w:ilvl w:val="0"/>
          <w:numId w:val="26"/>
        </w:numPr>
        <w:ind w:left="1276"/>
        <w:jc w:val="both"/>
        <w:rPr>
          <w:rFonts w:ascii="Calibri" w:hAnsi="Calibri" w:cs="Calibri"/>
          <w:sz w:val="22"/>
          <w:szCs w:val="22"/>
        </w:rPr>
      </w:pPr>
      <w:r w:rsidRPr="00157FC5">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60A70" w:rsidRPr="00157FC5" w:rsidRDefault="00060A70" w:rsidP="00060A70">
      <w:pPr>
        <w:ind w:left="1276"/>
        <w:jc w:val="both"/>
        <w:rPr>
          <w:rFonts w:ascii="Calibri" w:hAnsi="Calibri" w:cs="Calibri"/>
          <w:color w:val="000000"/>
          <w:sz w:val="22"/>
          <w:szCs w:val="22"/>
        </w:rPr>
      </w:pPr>
    </w:p>
    <w:p w:rsidR="00060A70" w:rsidRPr="00157FC5"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157FC5">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60A70" w:rsidRPr="00157FC5"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157FC5">
        <w:rPr>
          <w:rFonts w:ascii="Calibri" w:hAnsi="Calibri" w:cs="Calibri"/>
          <w:color w:val="000000"/>
          <w:sz w:val="22"/>
          <w:szCs w:val="22"/>
        </w:rPr>
        <w:t xml:space="preserve">Cuando el empleador tiene a sus dependientes registrados en ambas </w:t>
      </w:r>
      <w:proofErr w:type="spellStart"/>
      <w:r w:rsidRPr="00157FC5">
        <w:rPr>
          <w:rFonts w:ascii="Calibri" w:hAnsi="Calibri" w:cs="Calibri"/>
          <w:color w:val="000000"/>
          <w:sz w:val="22"/>
          <w:szCs w:val="22"/>
        </w:rPr>
        <w:t>AFP’s</w:t>
      </w:r>
      <w:proofErr w:type="spellEnd"/>
      <w:r w:rsidRPr="00157FC5">
        <w:rPr>
          <w:rFonts w:ascii="Calibri" w:hAnsi="Calibri" w:cs="Calibri"/>
          <w:color w:val="000000"/>
          <w:sz w:val="22"/>
          <w:szCs w:val="22"/>
        </w:rPr>
        <w:t xml:space="preserve"> deberá presentar los certificados de no adeudo emitidos tanto por Futuro de Bolivia S.A. como por BBVA previsión AFP S.A.</w:t>
      </w:r>
    </w:p>
    <w:p w:rsidR="00060A70" w:rsidRPr="00157FC5"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157FC5">
        <w:rPr>
          <w:rFonts w:ascii="Calibri" w:hAnsi="Calibri" w:cs="Calibri"/>
          <w:color w:val="000000"/>
          <w:sz w:val="22"/>
          <w:szCs w:val="22"/>
        </w:rPr>
        <w:t xml:space="preserve">No es sujeto de contrataciones para YPFB, el empleador que presentare el documento de NO REGISTRO de ambas </w:t>
      </w:r>
      <w:proofErr w:type="spellStart"/>
      <w:r w:rsidRPr="00157FC5">
        <w:rPr>
          <w:rFonts w:ascii="Calibri" w:hAnsi="Calibri" w:cs="Calibri"/>
          <w:color w:val="000000"/>
          <w:sz w:val="22"/>
          <w:szCs w:val="22"/>
        </w:rPr>
        <w:t>AFP’s</w:t>
      </w:r>
      <w:proofErr w:type="spellEnd"/>
    </w:p>
    <w:p w:rsidR="00060A70" w:rsidRPr="00157FC5" w:rsidRDefault="00060A70" w:rsidP="00060A70">
      <w:pPr>
        <w:pStyle w:val="Normal2"/>
        <w:rPr>
          <w:rFonts w:ascii="Calibri" w:hAnsi="Calibri" w:cs="Calibri"/>
          <w:b/>
          <w:sz w:val="22"/>
          <w:szCs w:val="22"/>
        </w:rPr>
      </w:pPr>
    </w:p>
    <w:p w:rsidR="00060A70" w:rsidRPr="00157FC5" w:rsidRDefault="00060A70" w:rsidP="00060A70">
      <w:pPr>
        <w:pStyle w:val="Prrafodelista"/>
        <w:numPr>
          <w:ilvl w:val="0"/>
          <w:numId w:val="27"/>
        </w:numPr>
        <w:tabs>
          <w:tab w:val="left" w:pos="426"/>
        </w:tabs>
        <w:ind w:left="426" w:hanging="426"/>
        <w:rPr>
          <w:rFonts w:ascii="Calibri" w:hAnsi="Calibri" w:cs="Calibri"/>
          <w:sz w:val="22"/>
          <w:szCs w:val="22"/>
          <w:lang w:val="es-BO"/>
        </w:rPr>
      </w:pPr>
      <w:r w:rsidRPr="00157FC5">
        <w:rPr>
          <w:rFonts w:ascii="Calibri" w:hAnsi="Calibri" w:cs="Calibri"/>
          <w:b/>
          <w:sz w:val="22"/>
          <w:szCs w:val="22"/>
        </w:rPr>
        <w:t>FORMULARIOS</w:t>
      </w:r>
      <w:r w:rsidRPr="00157FC5">
        <w:rPr>
          <w:rFonts w:ascii="Calibri" w:hAnsi="Calibri" w:cs="Calibri"/>
          <w:b/>
          <w:sz w:val="22"/>
          <w:szCs w:val="22"/>
          <w:lang w:val="es-BO"/>
        </w:rPr>
        <w:t xml:space="preserve"> DE LA PROPUESTA ECONÓMICA</w:t>
      </w:r>
      <w:r w:rsidR="00933350" w:rsidRPr="00157FC5">
        <w:rPr>
          <w:rFonts w:ascii="Calibri" w:hAnsi="Calibri" w:cs="Calibri"/>
          <w:b/>
          <w:sz w:val="22"/>
          <w:szCs w:val="22"/>
          <w:lang w:val="es-BO"/>
        </w:rPr>
        <w:t xml:space="preserve"> </w:t>
      </w:r>
    </w:p>
    <w:p w:rsidR="00166A1D" w:rsidRPr="00157FC5" w:rsidRDefault="00166A1D" w:rsidP="00166A1D">
      <w:pPr>
        <w:pStyle w:val="Prrafodelista"/>
        <w:tabs>
          <w:tab w:val="left" w:pos="426"/>
        </w:tabs>
        <w:ind w:left="426"/>
        <w:rPr>
          <w:rFonts w:ascii="Calibri" w:hAnsi="Calibri" w:cs="Calibri"/>
          <w:sz w:val="22"/>
          <w:szCs w:val="22"/>
          <w:lang w:val="es-BO"/>
        </w:rPr>
      </w:pPr>
    </w:p>
    <w:p w:rsidR="00166A1D" w:rsidRPr="00157FC5" w:rsidRDefault="00060A70" w:rsidP="00E633FA">
      <w:pPr>
        <w:pStyle w:val="Normal2"/>
        <w:ind w:left="2127" w:hanging="1701"/>
        <w:rPr>
          <w:rFonts w:ascii="Calibri" w:hAnsi="Calibri" w:cs="Calibri"/>
          <w:color w:val="000000"/>
          <w:sz w:val="22"/>
          <w:szCs w:val="22"/>
          <w:lang w:val="es-ES"/>
        </w:rPr>
      </w:pPr>
      <w:r w:rsidRPr="00157FC5">
        <w:rPr>
          <w:rFonts w:ascii="Calibri" w:hAnsi="Calibri" w:cs="Calibri"/>
          <w:sz w:val="22"/>
          <w:szCs w:val="22"/>
          <w:lang w:val="es-BO"/>
        </w:rPr>
        <w:t>Formulario B-1</w:t>
      </w:r>
      <w:r w:rsidRPr="00157FC5">
        <w:rPr>
          <w:rFonts w:ascii="Calibri" w:hAnsi="Calibri" w:cs="Calibri"/>
          <w:sz w:val="22"/>
          <w:szCs w:val="22"/>
          <w:lang w:val="es-BO"/>
        </w:rPr>
        <w:tab/>
        <w:t>Propuesta Económica.</w:t>
      </w:r>
      <w:r w:rsidR="00166A1D" w:rsidRPr="00157FC5">
        <w:rPr>
          <w:rFonts w:ascii="Calibri" w:hAnsi="Calibri" w:cs="Calibri"/>
          <w:sz w:val="22"/>
          <w:szCs w:val="22"/>
          <w:lang w:val="es-BO"/>
        </w:rPr>
        <w:t xml:space="preserve"> </w:t>
      </w:r>
    </w:p>
    <w:p w:rsidR="00907E03" w:rsidRPr="00157FC5" w:rsidRDefault="00907E03" w:rsidP="00060A70">
      <w:pPr>
        <w:pStyle w:val="Normal2"/>
        <w:rPr>
          <w:rFonts w:ascii="Calibri" w:hAnsi="Calibri" w:cs="Calibri"/>
          <w:sz w:val="22"/>
          <w:szCs w:val="22"/>
        </w:rPr>
      </w:pPr>
    </w:p>
    <w:p w:rsidR="00060A70" w:rsidRPr="00157FC5" w:rsidRDefault="00060A70" w:rsidP="00060A70">
      <w:pPr>
        <w:pStyle w:val="Prrafodelista"/>
        <w:numPr>
          <w:ilvl w:val="0"/>
          <w:numId w:val="27"/>
        </w:numPr>
        <w:tabs>
          <w:tab w:val="left" w:pos="426"/>
        </w:tabs>
        <w:ind w:left="426" w:hanging="426"/>
        <w:rPr>
          <w:rFonts w:ascii="Calibri" w:hAnsi="Calibri" w:cs="Calibri"/>
          <w:sz w:val="22"/>
          <w:szCs w:val="22"/>
          <w:lang w:val="es-BO"/>
        </w:rPr>
      </w:pPr>
      <w:r w:rsidRPr="00157FC5">
        <w:rPr>
          <w:rFonts w:ascii="Calibri" w:hAnsi="Calibri" w:cs="Calibri"/>
          <w:b/>
          <w:sz w:val="22"/>
          <w:szCs w:val="22"/>
          <w:lang w:val="es-BO"/>
        </w:rPr>
        <w:t>FORMULARIOS/DOCUMENTOS DE LA PROPUESTA TÉCNICA</w:t>
      </w:r>
      <w:r w:rsidR="00933350" w:rsidRPr="00157FC5">
        <w:rPr>
          <w:rFonts w:ascii="Calibri" w:hAnsi="Calibri" w:cs="Calibri"/>
          <w:b/>
          <w:sz w:val="22"/>
          <w:szCs w:val="22"/>
          <w:lang w:val="es-BO"/>
        </w:rPr>
        <w:t xml:space="preserve"> </w:t>
      </w:r>
    </w:p>
    <w:p w:rsidR="00BE6415" w:rsidRPr="00157FC5" w:rsidRDefault="00BE6415" w:rsidP="00BE6415">
      <w:pPr>
        <w:pStyle w:val="Prrafodelista"/>
        <w:tabs>
          <w:tab w:val="left" w:pos="426"/>
        </w:tabs>
        <w:ind w:left="426"/>
        <w:rPr>
          <w:rFonts w:ascii="Calibri" w:hAnsi="Calibri" w:cs="Calibri"/>
          <w:sz w:val="22"/>
          <w:szCs w:val="22"/>
          <w:lang w:val="es-BO"/>
        </w:rPr>
      </w:pPr>
    </w:p>
    <w:p w:rsidR="00D77905" w:rsidRPr="00157FC5" w:rsidRDefault="00D77905" w:rsidP="00D77905">
      <w:pPr>
        <w:pStyle w:val="Prrafodelista"/>
        <w:tabs>
          <w:tab w:val="left" w:pos="426"/>
        </w:tabs>
        <w:ind w:left="426"/>
        <w:rPr>
          <w:rFonts w:ascii="Calibri" w:hAnsi="Calibri" w:cs="Calibri"/>
          <w:sz w:val="22"/>
          <w:szCs w:val="22"/>
          <w:lang w:val="es-BO"/>
        </w:rPr>
      </w:pPr>
      <w:r w:rsidRPr="00157FC5">
        <w:rPr>
          <w:rFonts w:ascii="Calibri" w:hAnsi="Calibri" w:cs="Calibri"/>
          <w:sz w:val="22"/>
          <w:szCs w:val="22"/>
          <w:lang w:val="es-BO"/>
        </w:rPr>
        <w:t xml:space="preserve">Formulario C-1 </w:t>
      </w:r>
      <w:r w:rsidRPr="00157FC5">
        <w:rPr>
          <w:rFonts w:ascii="Calibri" w:hAnsi="Calibri" w:cs="Calibri"/>
          <w:sz w:val="22"/>
          <w:szCs w:val="22"/>
          <w:lang w:val="es-BO"/>
        </w:rPr>
        <w:tab/>
        <w:t xml:space="preserve">Propuesta Técnica </w:t>
      </w:r>
      <w:r w:rsidRPr="00157FC5">
        <w:rPr>
          <w:rFonts w:ascii="Calibri" w:hAnsi="Calibri" w:cs="Calibri"/>
          <w:b/>
          <w:i/>
          <w:sz w:val="22"/>
          <w:szCs w:val="22"/>
          <w:lang w:val="es-BO"/>
        </w:rPr>
        <w:t xml:space="preserve">(Especificaciones Técnicas solicitadas y propuestas). </w:t>
      </w:r>
    </w:p>
    <w:p w:rsidR="00D77905" w:rsidRPr="00993917" w:rsidRDefault="00D77905" w:rsidP="00D77905">
      <w:pPr>
        <w:pStyle w:val="Normal2"/>
        <w:ind w:left="2124" w:hanging="2124"/>
        <w:rPr>
          <w:rFonts w:ascii="Calibri" w:hAnsi="Calibri" w:cs="Calibri"/>
          <w:b/>
          <w:sz w:val="22"/>
          <w:szCs w:val="22"/>
          <w:lang w:val="es-BO"/>
        </w:rPr>
      </w:pPr>
    </w:p>
    <w:p w:rsidR="00D77905" w:rsidRDefault="00D77905" w:rsidP="00D77905">
      <w:pPr>
        <w:pStyle w:val="Normal2"/>
        <w:ind w:left="2124" w:hanging="2124"/>
        <w:rPr>
          <w:rFonts w:ascii="Calibri" w:hAnsi="Calibri" w:cs="Calibri"/>
          <w:b/>
          <w:sz w:val="22"/>
          <w:szCs w:val="22"/>
          <w:lang w:val="es-BO"/>
        </w:rPr>
      </w:pPr>
      <w:r>
        <w:rPr>
          <w:rFonts w:ascii="Calibri" w:hAnsi="Calibri" w:cs="Calibri"/>
          <w:b/>
          <w:sz w:val="22"/>
          <w:szCs w:val="22"/>
          <w:lang w:val="es-BO"/>
        </w:rPr>
        <w:tab/>
      </w:r>
    </w:p>
    <w:p w:rsidR="00D77905" w:rsidRDefault="00D77905" w:rsidP="00D77905">
      <w:pPr>
        <w:pStyle w:val="Normal2"/>
        <w:ind w:left="2124" w:hanging="2124"/>
        <w:rPr>
          <w:rFonts w:ascii="Calibri" w:hAnsi="Calibri" w:cs="Calibri"/>
          <w:b/>
          <w:sz w:val="22"/>
          <w:szCs w:val="22"/>
          <w:lang w:val="es-BO"/>
        </w:rPr>
      </w:pPr>
    </w:p>
    <w:p w:rsidR="00D31F5B" w:rsidRDefault="00D31F5B" w:rsidP="004C684C">
      <w:pPr>
        <w:pStyle w:val="Normal2"/>
        <w:ind w:left="2124" w:hanging="2124"/>
        <w:rPr>
          <w:rFonts w:ascii="Calibri" w:hAnsi="Calibri" w:cs="Calibri"/>
          <w:b/>
          <w:sz w:val="22"/>
          <w:szCs w:val="22"/>
          <w:lang w:val="es-BO"/>
        </w:rPr>
      </w:pPr>
    </w:p>
    <w:p w:rsidR="00DA17FE" w:rsidRDefault="00DA17FE" w:rsidP="004C684C">
      <w:pPr>
        <w:pStyle w:val="Normal2"/>
        <w:ind w:left="2124" w:hanging="2124"/>
        <w:rPr>
          <w:rFonts w:ascii="Calibri" w:hAnsi="Calibri" w:cs="Calibri"/>
          <w:b/>
          <w:sz w:val="22"/>
          <w:szCs w:val="22"/>
          <w:lang w:val="es-BO"/>
        </w:rPr>
      </w:pPr>
    </w:p>
    <w:p w:rsidR="006C66FF" w:rsidRDefault="006C66FF" w:rsidP="004C684C">
      <w:pPr>
        <w:pStyle w:val="Normal2"/>
        <w:ind w:left="2124" w:hanging="2124"/>
        <w:rPr>
          <w:rFonts w:ascii="Calibri" w:hAnsi="Calibri" w:cs="Calibri"/>
          <w:b/>
          <w:sz w:val="22"/>
          <w:szCs w:val="22"/>
          <w:lang w:val="es-BO"/>
        </w:rPr>
      </w:pPr>
    </w:p>
    <w:p w:rsidR="00571249" w:rsidRDefault="00571249" w:rsidP="004C684C">
      <w:pPr>
        <w:pStyle w:val="Normal2"/>
        <w:ind w:left="2124" w:hanging="2124"/>
        <w:rPr>
          <w:rFonts w:ascii="Calibri" w:hAnsi="Calibri" w:cs="Calibri"/>
          <w:b/>
          <w:sz w:val="22"/>
          <w:szCs w:val="22"/>
          <w:lang w:val="es-BO"/>
        </w:rPr>
      </w:pPr>
    </w:p>
    <w:p w:rsidR="006C66FF" w:rsidRPr="00993917" w:rsidRDefault="006C66FF" w:rsidP="004C684C">
      <w:pPr>
        <w:pStyle w:val="Normal2"/>
        <w:ind w:left="2124" w:hanging="2124"/>
        <w:rPr>
          <w:rFonts w:ascii="Calibri" w:hAnsi="Calibri" w:cs="Calibri"/>
          <w:b/>
          <w:sz w:val="22"/>
          <w:szCs w:val="22"/>
          <w:lang w:val="es-BO"/>
        </w:rPr>
      </w:pPr>
    </w:p>
    <w:p w:rsidR="0095566C" w:rsidRPr="00993917" w:rsidRDefault="0095566C" w:rsidP="004C684C">
      <w:pPr>
        <w:pStyle w:val="Normal2"/>
        <w:ind w:left="2124" w:hanging="2124"/>
        <w:rPr>
          <w:rFonts w:ascii="Calibri" w:hAnsi="Calibri" w:cs="Calibri"/>
          <w:b/>
          <w:sz w:val="22"/>
          <w:szCs w:val="22"/>
        </w:rPr>
      </w:pPr>
    </w:p>
    <w:p w:rsidR="001F6F84" w:rsidRDefault="004C684C" w:rsidP="00C6541F">
      <w:pPr>
        <w:pStyle w:val="Normal2"/>
        <w:ind w:left="2124" w:hanging="2124"/>
        <w:rPr>
          <w:rFonts w:ascii="Calibri" w:hAnsi="Calibri" w:cs="Calibri"/>
          <w:b/>
          <w:sz w:val="22"/>
          <w:szCs w:val="22"/>
          <w:lang w:val="es-BO"/>
        </w:rPr>
      </w:pPr>
      <w:r w:rsidRPr="00993917">
        <w:rPr>
          <w:rFonts w:ascii="Calibri" w:hAnsi="Calibri" w:cs="Calibri"/>
          <w:b/>
          <w:sz w:val="22"/>
          <w:szCs w:val="22"/>
          <w:lang w:val="es-BO"/>
        </w:rPr>
        <w:tab/>
      </w:r>
    </w:p>
    <w:p w:rsidR="00E4359E" w:rsidRDefault="00E4359E" w:rsidP="00C6541F">
      <w:pPr>
        <w:pStyle w:val="Normal2"/>
        <w:ind w:left="2124" w:hanging="2124"/>
        <w:rPr>
          <w:rFonts w:ascii="Calibri" w:hAnsi="Calibri" w:cs="Calibri"/>
          <w:b/>
          <w:sz w:val="22"/>
          <w:szCs w:val="22"/>
          <w:lang w:val="es-BO"/>
        </w:rPr>
      </w:pPr>
    </w:p>
    <w:p w:rsidR="00E4359E" w:rsidRDefault="00E4359E" w:rsidP="00C6541F">
      <w:pPr>
        <w:pStyle w:val="Normal2"/>
        <w:ind w:left="2124" w:hanging="2124"/>
        <w:rPr>
          <w:rFonts w:ascii="Calibri" w:hAnsi="Calibri" w:cs="Calibri"/>
          <w:b/>
          <w:sz w:val="22"/>
          <w:szCs w:val="22"/>
          <w:lang w:val="es-BO"/>
        </w:rPr>
      </w:pPr>
    </w:p>
    <w:p w:rsidR="00E4359E" w:rsidRDefault="00E4359E" w:rsidP="00C6541F">
      <w:pPr>
        <w:pStyle w:val="Normal2"/>
        <w:ind w:left="2124" w:hanging="2124"/>
        <w:rPr>
          <w:rFonts w:ascii="Calibri" w:hAnsi="Calibri" w:cs="Calibri"/>
          <w:b/>
          <w:sz w:val="22"/>
          <w:szCs w:val="22"/>
          <w:lang w:val="es-BO"/>
        </w:rPr>
      </w:pPr>
    </w:p>
    <w:p w:rsidR="00E4359E" w:rsidRPr="00993917" w:rsidRDefault="00E4359E" w:rsidP="00C6541F">
      <w:pPr>
        <w:pStyle w:val="Normal2"/>
        <w:ind w:left="2124" w:hanging="2124"/>
        <w:rPr>
          <w:rFonts w:ascii="Calibri" w:hAnsi="Calibri" w:cs="Calibri"/>
          <w:b/>
          <w:color w:val="000000"/>
          <w:sz w:val="22"/>
          <w:szCs w:val="22"/>
        </w:rPr>
      </w:pPr>
    </w:p>
    <w:p w:rsidR="00BE1164" w:rsidRDefault="00BE1164" w:rsidP="00685346">
      <w:pPr>
        <w:jc w:val="center"/>
        <w:rPr>
          <w:rFonts w:ascii="Verdana" w:hAnsi="Verdana" w:cs="Calibri"/>
          <w:b/>
          <w:sz w:val="18"/>
          <w:szCs w:val="18"/>
        </w:rPr>
      </w:pPr>
    </w:p>
    <w:p w:rsidR="00BE1164" w:rsidRDefault="00BE1164" w:rsidP="00685346">
      <w:pPr>
        <w:jc w:val="center"/>
        <w:rPr>
          <w:rFonts w:ascii="Verdana" w:hAnsi="Verdana" w:cs="Calibri"/>
          <w:b/>
          <w:sz w:val="18"/>
          <w:szCs w:val="18"/>
        </w:rPr>
      </w:pPr>
    </w:p>
    <w:p w:rsidR="00BE1164" w:rsidRDefault="00BE1164" w:rsidP="00685346">
      <w:pPr>
        <w:jc w:val="center"/>
        <w:rPr>
          <w:rFonts w:ascii="Verdana" w:hAnsi="Verdana" w:cs="Calibri"/>
          <w:b/>
          <w:sz w:val="18"/>
          <w:szCs w:val="18"/>
        </w:rPr>
      </w:pPr>
    </w:p>
    <w:p w:rsidR="00BE1164" w:rsidRDefault="00BE1164" w:rsidP="00685346">
      <w:pPr>
        <w:jc w:val="center"/>
        <w:rPr>
          <w:rFonts w:ascii="Verdana" w:hAnsi="Verdana" w:cs="Calibri"/>
          <w:b/>
          <w:sz w:val="18"/>
          <w:szCs w:val="18"/>
        </w:rPr>
      </w:pPr>
    </w:p>
    <w:p w:rsidR="00BE1164" w:rsidRDefault="00BE1164" w:rsidP="00685346">
      <w:pPr>
        <w:jc w:val="center"/>
        <w:rPr>
          <w:rFonts w:ascii="Verdana" w:hAnsi="Verdana" w:cs="Calibri"/>
          <w:b/>
          <w:sz w:val="18"/>
          <w:szCs w:val="18"/>
        </w:rPr>
      </w:pPr>
    </w:p>
    <w:p w:rsidR="00BE1164" w:rsidRDefault="00BE1164" w:rsidP="00685346">
      <w:pPr>
        <w:jc w:val="center"/>
        <w:rPr>
          <w:rFonts w:ascii="Verdana" w:hAnsi="Verdana" w:cs="Calibri"/>
          <w:b/>
          <w:sz w:val="18"/>
          <w:szCs w:val="18"/>
        </w:rPr>
      </w:pPr>
    </w:p>
    <w:p w:rsidR="00BE1164" w:rsidRDefault="00BE1164" w:rsidP="00685346">
      <w:pPr>
        <w:jc w:val="center"/>
        <w:rPr>
          <w:rFonts w:ascii="Verdana" w:hAnsi="Verdana" w:cs="Calibri"/>
          <w:b/>
          <w:sz w:val="18"/>
          <w:szCs w:val="18"/>
        </w:rPr>
      </w:pP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lastRenderedPageBreak/>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Pr>
          <w:rFonts w:ascii="Verdana" w:hAnsi="Verdana" w:cs="Calibri"/>
          <w:b/>
          <w:sz w:val="18"/>
          <w:szCs w:val="18"/>
        </w:rPr>
        <w:t>OFERTA</w:t>
      </w:r>
      <w:r w:rsidRPr="006252BE">
        <w:rPr>
          <w:rFonts w:ascii="Verdana" w:hAnsi="Verdana" w:cs="Calibri"/>
          <w:b/>
          <w:sz w:val="18"/>
          <w:szCs w:val="18"/>
        </w:rPr>
        <w:t xml:space="preserve"> </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85346" w:rsidRPr="006252BE" w:rsidTr="00513CB0">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685346" w:rsidRPr="006252BE" w:rsidRDefault="00685346" w:rsidP="00513CB0">
            <w:pPr>
              <w:jc w:val="center"/>
              <w:rPr>
                <w:rFonts w:ascii="Verdana" w:hAnsi="Verdana" w:cs="Calibri"/>
                <w:b/>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rPr>
                <w:rFonts w:ascii="Verdana" w:hAnsi="Verdana" w:cs="Calibri"/>
                <w:sz w:val="18"/>
                <w:szCs w:val="18"/>
              </w:rPr>
            </w:pPr>
          </w:p>
          <w:p w:rsidR="00685346" w:rsidRPr="006252BE" w:rsidRDefault="00685346" w:rsidP="00513CB0">
            <w:pP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jc w:val="center"/>
              <w:rPr>
                <w:rFonts w:ascii="Verdana" w:hAnsi="Verdana" w:cs="Calibri"/>
                <w:sz w:val="18"/>
                <w:szCs w:val="18"/>
              </w:rPr>
            </w:pPr>
          </w:p>
          <w:p w:rsidR="00685346" w:rsidRPr="006252BE" w:rsidRDefault="00685346" w:rsidP="00513CB0">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rPr>
                <w:rFonts w:ascii="Verdana" w:hAnsi="Verdana" w:cs="Calibri"/>
                <w:sz w:val="18"/>
                <w:szCs w:val="18"/>
              </w:rPr>
            </w:pPr>
          </w:p>
          <w:p w:rsidR="00685346" w:rsidRPr="006252BE" w:rsidRDefault="00685346" w:rsidP="00513CB0">
            <w:pP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685346" w:rsidRPr="006252BE" w:rsidRDefault="00685346" w:rsidP="00513CB0">
            <w:pPr>
              <w:rPr>
                <w:rFonts w:ascii="Verdana" w:hAnsi="Verdana" w:cs="Calibri"/>
                <w:sz w:val="18"/>
                <w:szCs w:val="18"/>
              </w:rPr>
            </w:pPr>
          </w:p>
        </w:tc>
      </w:tr>
    </w:tbl>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C6541F" w:rsidRPr="00993917" w:rsidRDefault="00C6541F" w:rsidP="00C6541F">
      <w:pPr>
        <w:jc w:val="both"/>
        <w:rPr>
          <w:rFonts w:ascii="Calibri" w:hAnsi="Calibri" w:cs="Calibri"/>
          <w:sz w:val="22"/>
          <w:szCs w:val="22"/>
          <w:lang w:val="es-ES_tradnl"/>
        </w:rPr>
      </w:pPr>
      <w:r w:rsidRPr="00993917">
        <w:rPr>
          <w:rFonts w:ascii="Calibri" w:hAnsi="Calibri" w:cs="Calibri"/>
          <w:sz w:val="22"/>
          <w:szCs w:val="22"/>
        </w:rPr>
        <w:t xml:space="preserve">A nombre de </w:t>
      </w:r>
      <w:r w:rsidRPr="00993917">
        <w:rPr>
          <w:rFonts w:ascii="Calibri" w:hAnsi="Calibri" w:cs="Calibri"/>
          <w:b/>
          <w:sz w:val="22"/>
          <w:szCs w:val="22"/>
        </w:rPr>
        <w:t>(…………………………………..………</w:t>
      </w:r>
      <w:r w:rsidRPr="00993917">
        <w:rPr>
          <w:rFonts w:ascii="Calibri" w:hAnsi="Calibri" w:cs="Calibri"/>
          <w:b/>
          <w:i/>
          <w:sz w:val="22"/>
          <w:szCs w:val="22"/>
        </w:rPr>
        <w:t xml:space="preserve">Nombre de la Empresa o Asociación Accidental) </w:t>
      </w:r>
      <w:r w:rsidRPr="00993917">
        <w:rPr>
          <w:rFonts w:ascii="Calibri" w:hAnsi="Calibri" w:cs="Calibri"/>
          <w:sz w:val="22"/>
          <w:szCs w:val="22"/>
        </w:rPr>
        <w:t xml:space="preserve">a la cual represento, remito la presente propuesta, declarando </w:t>
      </w:r>
      <w:r w:rsidRPr="00993917">
        <w:rPr>
          <w:rFonts w:ascii="Calibri" w:hAnsi="Calibri" w:cs="Calibri"/>
          <w:sz w:val="22"/>
          <w:szCs w:val="22"/>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685346" w:rsidRPr="00993917" w:rsidRDefault="00685346" w:rsidP="00685346">
      <w:pPr>
        <w:jc w:val="both"/>
        <w:rPr>
          <w:rFonts w:ascii="Calibri" w:hAnsi="Calibri" w:cs="Calibri"/>
          <w:sz w:val="22"/>
          <w:szCs w:val="22"/>
          <w:lang w:val="es-ES_tradnl"/>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Declaro haber examinado el DCD (sus ajustes, si existieran), especificaciones técnicas, así como los f</w:t>
      </w:r>
      <w:r w:rsidR="00C6541F" w:rsidRPr="00993917">
        <w:rPr>
          <w:rFonts w:ascii="Calibri" w:hAnsi="Calibri" w:cs="Calibri"/>
          <w:sz w:val="22"/>
          <w:szCs w:val="22"/>
        </w:rPr>
        <w:t xml:space="preserve">ormularios </w:t>
      </w:r>
      <w:r w:rsidRPr="00993917">
        <w:rPr>
          <w:rFonts w:ascii="Calibri" w:hAnsi="Calibri" w:cs="Calibri"/>
          <w:sz w:val="22"/>
          <w:szCs w:val="22"/>
        </w:rPr>
        <w:t>y antecedentes para la presentación de la oferta, aceptando sin reservas todas las estipulaciones de dichos documentos y la adhesión al texto del contrato.</w:t>
      </w:r>
    </w:p>
    <w:p w:rsidR="00C6541F" w:rsidRPr="00993917" w:rsidRDefault="00C6541F" w:rsidP="00C6541F">
      <w:pPr>
        <w:ind w:left="360"/>
        <w:jc w:val="both"/>
        <w:rPr>
          <w:rFonts w:ascii="Calibri" w:hAnsi="Calibri" w:cs="Calibri"/>
          <w:sz w:val="22"/>
          <w:szCs w:val="22"/>
        </w:rPr>
      </w:pPr>
    </w:p>
    <w:p w:rsidR="00C6541F" w:rsidRPr="00EF3AFE" w:rsidRDefault="00C6541F" w:rsidP="00993917">
      <w:pPr>
        <w:numPr>
          <w:ilvl w:val="0"/>
          <w:numId w:val="16"/>
        </w:numPr>
        <w:jc w:val="both"/>
        <w:rPr>
          <w:rFonts w:ascii="Calibri" w:hAnsi="Calibri" w:cs="Calibri"/>
          <w:sz w:val="22"/>
          <w:szCs w:val="22"/>
        </w:rPr>
      </w:pPr>
      <w:r w:rsidRPr="00993917">
        <w:rPr>
          <w:rFonts w:ascii="Calibri" w:hAnsi="Calibri" w:cs="Calibri"/>
          <w:sz w:val="22"/>
          <w:szCs w:val="22"/>
        </w:rPr>
        <w:t xml:space="preserve">Cumpliré </w:t>
      </w:r>
      <w:r w:rsidRPr="00EF3AFE">
        <w:rPr>
          <w:rFonts w:ascii="Calibri" w:hAnsi="Calibri" w:cs="Calibri"/>
          <w:sz w:val="22"/>
          <w:szCs w:val="22"/>
        </w:rPr>
        <w:t xml:space="preserve">estrictamente lo establecido en el </w:t>
      </w:r>
      <w:r w:rsidR="00D25720" w:rsidRPr="00EF3AFE">
        <w:rPr>
          <w:rFonts w:ascii="Calibri" w:hAnsi="Calibri" w:cs="Calibri"/>
          <w:sz w:val="22"/>
          <w:szCs w:val="22"/>
        </w:rPr>
        <w:t>Reglamento Específico del Sistema de Administración de Bienes y Servicios – EPNE- YPFB</w:t>
      </w:r>
      <w:r w:rsidRPr="00EF3AFE">
        <w:rPr>
          <w:rFonts w:ascii="Calibri" w:hAnsi="Calibri" w:cs="Calibri"/>
          <w:sz w:val="22"/>
          <w:szCs w:val="22"/>
        </w:rPr>
        <w:t xml:space="preserve"> y el presente Documento </w:t>
      </w:r>
      <w:r w:rsidR="00D25720" w:rsidRPr="00EF3AFE">
        <w:rPr>
          <w:rFonts w:ascii="Calibri" w:hAnsi="Calibri" w:cs="Calibri"/>
          <w:sz w:val="22"/>
          <w:szCs w:val="22"/>
        </w:rPr>
        <w:t>de Contratación Directa.</w:t>
      </w:r>
    </w:p>
    <w:p w:rsidR="00C6541F" w:rsidRPr="00EF3AFE" w:rsidRDefault="00C6541F" w:rsidP="00C6541F">
      <w:pPr>
        <w:ind w:left="360"/>
        <w:jc w:val="both"/>
        <w:rPr>
          <w:rFonts w:ascii="Calibri" w:hAnsi="Calibri" w:cs="Calibri"/>
          <w:sz w:val="22"/>
          <w:szCs w:val="22"/>
        </w:rPr>
      </w:pPr>
    </w:p>
    <w:p w:rsidR="00685346" w:rsidRPr="00EF3AFE" w:rsidRDefault="00685346" w:rsidP="00993917">
      <w:pPr>
        <w:numPr>
          <w:ilvl w:val="0"/>
          <w:numId w:val="16"/>
        </w:numPr>
        <w:jc w:val="both"/>
        <w:rPr>
          <w:rFonts w:ascii="Calibri" w:hAnsi="Calibri" w:cs="Calibri"/>
          <w:sz w:val="22"/>
          <w:szCs w:val="22"/>
        </w:rPr>
      </w:pPr>
      <w:r w:rsidRPr="00EF3AFE">
        <w:rPr>
          <w:rFonts w:ascii="Calibri" w:hAnsi="Calibri" w:cs="Calibri"/>
          <w:sz w:val="22"/>
          <w:szCs w:val="22"/>
        </w:rPr>
        <w:t xml:space="preserve">Declaro haber realizado la inspección previa </w:t>
      </w:r>
      <w:r w:rsidR="00D25720" w:rsidRPr="00EF3AFE">
        <w:rPr>
          <w:rFonts w:ascii="Calibri" w:hAnsi="Calibri" w:cs="Calibri"/>
          <w:sz w:val="22"/>
          <w:szCs w:val="22"/>
        </w:rPr>
        <w:t>conforme</w:t>
      </w:r>
      <w:r w:rsidRPr="00EF3AFE">
        <w:rPr>
          <w:rFonts w:ascii="Calibri" w:hAnsi="Calibri" w:cs="Calibri"/>
          <w:sz w:val="22"/>
          <w:szCs w:val="22"/>
        </w:rPr>
        <w:t xml:space="preserve"> a cronograma o por cuenta propia para la elaboración de la propuesta técnica.</w:t>
      </w:r>
      <w:r w:rsidR="00EF3AFE" w:rsidRPr="00EF3AFE">
        <w:rPr>
          <w:rFonts w:ascii="Calibri" w:hAnsi="Calibri" w:cs="Calibri"/>
          <w:sz w:val="22"/>
          <w:szCs w:val="22"/>
        </w:rPr>
        <w:t xml:space="preserve"> (cuando este haya sido solicitado</w:t>
      </w:r>
      <w:r w:rsidR="00EF3AFE">
        <w:rPr>
          <w:rFonts w:ascii="Calibri" w:hAnsi="Calibri" w:cs="Calibri"/>
          <w:sz w:val="22"/>
          <w:szCs w:val="22"/>
        </w:rPr>
        <w:t xml:space="preserve"> en el DCD</w:t>
      </w:r>
      <w:r w:rsidR="00EF3AFE" w:rsidRPr="00EF3AFE">
        <w:rPr>
          <w:rFonts w:ascii="Calibri" w:hAnsi="Calibri" w:cs="Calibri"/>
          <w:sz w:val="22"/>
          <w:szCs w:val="22"/>
        </w:rPr>
        <w:t>)</w:t>
      </w:r>
      <w:r w:rsidR="00EF3AFE">
        <w:rPr>
          <w:rFonts w:ascii="Calibri" w:hAnsi="Calibri" w:cs="Calibri"/>
          <w:sz w:val="22"/>
          <w:szCs w:val="22"/>
        </w:rPr>
        <w:t>.</w:t>
      </w:r>
    </w:p>
    <w:p w:rsidR="00D25720" w:rsidRPr="00EF3AFE" w:rsidRDefault="00D25720" w:rsidP="00D25720">
      <w:pPr>
        <w:pStyle w:val="Prrafodelista"/>
        <w:rPr>
          <w:rFonts w:ascii="Calibri" w:hAnsi="Calibri" w:cs="Calibri"/>
          <w:sz w:val="22"/>
          <w:szCs w:val="22"/>
        </w:rPr>
      </w:pPr>
    </w:p>
    <w:p w:rsidR="00EC15CC" w:rsidRPr="00993917" w:rsidRDefault="00EC15CC" w:rsidP="00993917">
      <w:pPr>
        <w:numPr>
          <w:ilvl w:val="0"/>
          <w:numId w:val="16"/>
        </w:numPr>
        <w:jc w:val="both"/>
        <w:rPr>
          <w:rFonts w:ascii="Calibri" w:hAnsi="Calibri" w:cs="Calibri"/>
          <w:sz w:val="22"/>
          <w:szCs w:val="22"/>
        </w:rPr>
      </w:pPr>
      <w:r w:rsidRPr="00EF3AFE">
        <w:rPr>
          <w:rFonts w:ascii="Calibri" w:hAnsi="Calibri" w:cs="Calibri"/>
          <w:sz w:val="22"/>
          <w:szCs w:val="22"/>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w:t>
      </w:r>
      <w:r w:rsidRPr="00993917">
        <w:rPr>
          <w:rFonts w:ascii="Calibri" w:hAnsi="Calibri" w:cs="Calibri"/>
          <w:sz w:val="22"/>
          <w:szCs w:val="22"/>
        </w:rPr>
        <w:t xml:space="preserve"> la presente propuesta y ejecutar la garantía de seriedad de propuesta en el caso de haber sido solicitada.</w:t>
      </w:r>
    </w:p>
    <w:p w:rsidR="00EC15CC" w:rsidRPr="00993917" w:rsidRDefault="00EC15CC" w:rsidP="00EC15CC">
      <w:pPr>
        <w:ind w:left="360"/>
        <w:jc w:val="both"/>
        <w:rPr>
          <w:rFonts w:ascii="Calibri" w:hAnsi="Calibri" w:cs="Calibri"/>
          <w:b/>
          <w:sz w:val="22"/>
          <w:szCs w:val="22"/>
        </w:rPr>
      </w:pPr>
    </w:p>
    <w:p w:rsidR="00685346" w:rsidRPr="00993917" w:rsidRDefault="00685346" w:rsidP="00993917">
      <w:pPr>
        <w:numPr>
          <w:ilvl w:val="0"/>
          <w:numId w:val="16"/>
        </w:numPr>
        <w:jc w:val="both"/>
        <w:rPr>
          <w:rFonts w:ascii="Calibri" w:hAnsi="Calibri" w:cs="Calibri"/>
          <w:b/>
          <w:sz w:val="22"/>
          <w:szCs w:val="22"/>
        </w:rPr>
      </w:pPr>
      <w:r w:rsidRPr="00993917">
        <w:rPr>
          <w:rFonts w:ascii="Calibri" w:hAnsi="Calibri" w:cs="Calibri"/>
          <w:sz w:val="22"/>
          <w:szCs w:val="22"/>
        </w:rPr>
        <w:t>En caso de ser adjudicado, la propuesta constituirá un compromiso obligatorio hasta que se prepare y suscriba el contrato</w:t>
      </w:r>
      <w:r w:rsidR="00DA17FE">
        <w:rPr>
          <w:rFonts w:ascii="Calibri" w:hAnsi="Calibri" w:cs="Calibri"/>
          <w:sz w:val="22"/>
          <w:szCs w:val="22"/>
        </w:rPr>
        <w:t xml:space="preserve"> u</w:t>
      </w:r>
      <w:r w:rsidR="00EC15CC" w:rsidRPr="00993917">
        <w:rPr>
          <w:rFonts w:ascii="Calibri" w:hAnsi="Calibri" w:cs="Calibri"/>
          <w:sz w:val="22"/>
          <w:szCs w:val="22"/>
        </w:rPr>
        <w:t xml:space="preserve"> orden de compra u orden de servicio</w:t>
      </w:r>
      <w:r w:rsidRPr="00993917">
        <w:rPr>
          <w:rFonts w:ascii="Calibri" w:hAnsi="Calibri" w:cs="Calibri"/>
          <w:sz w:val="22"/>
          <w:szCs w:val="22"/>
        </w:rPr>
        <w:t>.</w:t>
      </w:r>
    </w:p>
    <w:p w:rsidR="00EC15CC" w:rsidRPr="00993917" w:rsidRDefault="00EC15CC" w:rsidP="00EC15CC">
      <w:pPr>
        <w:pStyle w:val="Prrafodelista"/>
        <w:rPr>
          <w:rFonts w:ascii="Calibri" w:hAnsi="Calibri" w:cs="Calibri"/>
          <w:b/>
          <w:sz w:val="22"/>
          <w:szCs w:val="22"/>
        </w:rPr>
      </w:pPr>
    </w:p>
    <w:p w:rsidR="00982909"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lang w:val="es-ES_tradnl"/>
        </w:rPr>
        <w:t>R</w:t>
      </w:r>
      <w:r w:rsidRPr="00993917">
        <w:rPr>
          <w:rFonts w:ascii="Calibri" w:hAnsi="Calibri" w:cs="Calibri"/>
          <w:sz w:val="22"/>
          <w:szCs w:val="22"/>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982909" w:rsidRPr="00993917" w:rsidRDefault="00982909" w:rsidP="00982909">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982909" w:rsidRPr="00993917" w:rsidRDefault="00982909" w:rsidP="00982909">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lastRenderedPageBreak/>
        <w:t>La información proporcionada en los formularios presentados en mi propuesta contienen información verídica, la cual puede ser comprobada por YPFB, en caso de ser requerida.</w:t>
      </w:r>
    </w:p>
    <w:p w:rsidR="00462E25" w:rsidRPr="00993917" w:rsidRDefault="00462E25" w:rsidP="00462E25">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Declaro no tener conflicto de intereses para el presente proceso de contratación.</w:t>
      </w:r>
    </w:p>
    <w:p w:rsidR="00462E25" w:rsidRPr="00993917" w:rsidRDefault="00462E25" w:rsidP="00462E25">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Como proponente, no me encuentro en las causales de impedimento, establecidas en el DCD.</w:t>
      </w:r>
    </w:p>
    <w:p w:rsidR="00462E25" w:rsidRPr="00993917" w:rsidRDefault="00462E25" w:rsidP="00462E25">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La empresa a la que represento No se encuentra en trámite ni se ha declarado su disolución o quiebra.</w:t>
      </w:r>
    </w:p>
    <w:p w:rsidR="00462E25" w:rsidRPr="00993917" w:rsidRDefault="00462E25" w:rsidP="00462E25">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La empresa a la que represento cuenta con la capacidad financiera</w:t>
      </w:r>
      <w:r w:rsidR="00462E25" w:rsidRPr="00993917">
        <w:rPr>
          <w:rFonts w:ascii="Calibri" w:hAnsi="Calibri" w:cs="Calibri"/>
          <w:sz w:val="22"/>
          <w:szCs w:val="22"/>
        </w:rPr>
        <w:t xml:space="preserve"> solicitada por YPFB.</w:t>
      </w:r>
    </w:p>
    <w:p w:rsidR="00462E25" w:rsidRPr="00993917" w:rsidRDefault="00462E25" w:rsidP="00462E25">
      <w:pPr>
        <w:pStyle w:val="Prrafodelista"/>
        <w:rPr>
          <w:rFonts w:ascii="Calibri" w:hAnsi="Calibri" w:cs="Calibri"/>
          <w:sz w:val="22"/>
          <w:szCs w:val="22"/>
        </w:rPr>
      </w:pPr>
    </w:p>
    <w:p w:rsidR="00685346" w:rsidRPr="00993917" w:rsidRDefault="00685346" w:rsidP="00993917">
      <w:pPr>
        <w:pStyle w:val="Prrafodelista1"/>
        <w:numPr>
          <w:ilvl w:val="0"/>
          <w:numId w:val="16"/>
        </w:numPr>
        <w:spacing w:line="276" w:lineRule="auto"/>
        <w:jc w:val="both"/>
        <w:rPr>
          <w:rFonts w:ascii="Calibri" w:hAnsi="Calibri" w:cs="Calibri"/>
          <w:sz w:val="22"/>
          <w:szCs w:val="22"/>
        </w:rPr>
      </w:pPr>
      <w:r w:rsidRPr="00993917">
        <w:rPr>
          <w:rFonts w:ascii="Calibri" w:hAnsi="Calibri" w:cs="Calibri"/>
          <w:sz w:val="22"/>
          <w:szCs w:val="22"/>
        </w:rPr>
        <w:t xml:space="preserve">Declaro contar con el consentimiento expreso de todo el personal propuesto para presentar los datos de sus hojas </w:t>
      </w:r>
      <w:r w:rsidR="00DA17FE">
        <w:rPr>
          <w:rFonts w:ascii="Calibri" w:hAnsi="Calibri" w:cs="Calibri"/>
          <w:sz w:val="22"/>
          <w:szCs w:val="22"/>
        </w:rPr>
        <w:t xml:space="preserve">de vida para la presente oferta </w:t>
      </w:r>
      <w:r w:rsidR="00DA17FE" w:rsidRPr="00DA17FE">
        <w:rPr>
          <w:rFonts w:ascii="Calibri" w:hAnsi="Calibri" w:cs="Calibri"/>
          <w:b/>
          <w:i/>
          <w:sz w:val="22"/>
          <w:szCs w:val="22"/>
        </w:rPr>
        <w:t>(Cuando sea solicitado en el presente DCD)</w:t>
      </w:r>
    </w:p>
    <w:p w:rsidR="00462E25" w:rsidRPr="00993917" w:rsidRDefault="00462E25" w:rsidP="00D31F5B">
      <w:pPr>
        <w:pStyle w:val="Prrafodelista"/>
        <w:rPr>
          <w:rFonts w:ascii="Calibri" w:hAnsi="Calibri" w:cs="Calibri"/>
          <w:sz w:val="22"/>
          <w:szCs w:val="22"/>
        </w:rPr>
      </w:pPr>
    </w:p>
    <w:p w:rsidR="00685346" w:rsidRPr="00461E65" w:rsidRDefault="00685346" w:rsidP="00993917">
      <w:pPr>
        <w:pStyle w:val="Prrafodelista1"/>
        <w:numPr>
          <w:ilvl w:val="0"/>
          <w:numId w:val="16"/>
        </w:numPr>
        <w:spacing w:line="276" w:lineRule="auto"/>
        <w:jc w:val="both"/>
        <w:rPr>
          <w:rFonts w:ascii="Calibri" w:hAnsi="Calibri" w:cs="Calibri"/>
          <w:sz w:val="22"/>
          <w:szCs w:val="22"/>
        </w:rPr>
      </w:pPr>
      <w:r w:rsidRPr="00993917">
        <w:rPr>
          <w:rFonts w:ascii="Calibri" w:hAnsi="Calibri" w:cs="Calibri"/>
          <w:sz w:val="22"/>
          <w:szCs w:val="22"/>
        </w:rPr>
        <w:t xml:space="preserve">Declaro que toda la </w:t>
      </w:r>
      <w:r w:rsidRPr="00461E65">
        <w:rPr>
          <w:rFonts w:ascii="Calibri" w:hAnsi="Calibri" w:cs="Calibri"/>
          <w:sz w:val="22"/>
          <w:szCs w:val="22"/>
        </w:rPr>
        <w:t xml:space="preserve">información contenida en los formularios de experiencia de la empresa (general </w:t>
      </w:r>
      <w:r w:rsidR="00DA17FE" w:rsidRPr="00461E65">
        <w:rPr>
          <w:rFonts w:ascii="Calibri" w:hAnsi="Calibri" w:cs="Calibri"/>
          <w:sz w:val="22"/>
          <w:szCs w:val="22"/>
        </w:rPr>
        <w:t>y/</w:t>
      </w:r>
      <w:r w:rsidRPr="00461E65">
        <w:rPr>
          <w:rFonts w:ascii="Calibri" w:hAnsi="Calibri" w:cs="Calibri"/>
          <w:sz w:val="22"/>
          <w:szCs w:val="22"/>
        </w:rPr>
        <w:t>o específica) es fidedigna, comprometiéndonos a presentar la documentación de respaldo en original, fotocopia legalizada, fotocopia simple según corresponda cuando así lo requiera YPFB en cualquier etapa del proceso de contratación o ejecución del contrato.</w:t>
      </w:r>
      <w:r w:rsidR="00DA17FE" w:rsidRPr="00461E65">
        <w:rPr>
          <w:rFonts w:ascii="Calibri" w:hAnsi="Calibri" w:cs="Calibri"/>
          <w:sz w:val="22"/>
          <w:szCs w:val="22"/>
        </w:rPr>
        <w:t xml:space="preserve"> </w:t>
      </w:r>
      <w:r w:rsidR="00DA17FE" w:rsidRPr="00461E65">
        <w:rPr>
          <w:rFonts w:ascii="Calibri" w:hAnsi="Calibri" w:cs="Calibri"/>
          <w:b/>
          <w:i/>
          <w:sz w:val="22"/>
          <w:szCs w:val="22"/>
        </w:rPr>
        <w:t>Cuando sea solicitado en el presente DCD)</w:t>
      </w:r>
    </w:p>
    <w:p w:rsidR="00DA17FE" w:rsidRPr="00461E65" w:rsidRDefault="00DA17FE" w:rsidP="00DA17FE">
      <w:pPr>
        <w:pStyle w:val="Prrafodelista"/>
        <w:rPr>
          <w:rFonts w:ascii="Calibri" w:hAnsi="Calibri" w:cs="Calibri"/>
          <w:sz w:val="22"/>
          <w:szCs w:val="22"/>
        </w:rPr>
      </w:pPr>
    </w:p>
    <w:p w:rsidR="00DA17FE" w:rsidRPr="00461E65" w:rsidRDefault="00DA17FE" w:rsidP="00DA17FE">
      <w:pPr>
        <w:numPr>
          <w:ilvl w:val="0"/>
          <w:numId w:val="16"/>
        </w:numPr>
        <w:jc w:val="both"/>
        <w:rPr>
          <w:rFonts w:ascii="Calibri" w:hAnsi="Calibri" w:cs="Calibri"/>
          <w:sz w:val="22"/>
          <w:szCs w:val="22"/>
        </w:rPr>
      </w:pPr>
      <w:r w:rsidRPr="00461E65">
        <w:rPr>
          <w:rFonts w:ascii="Calibri" w:hAnsi="Calibri" w:cs="Calibri"/>
          <w:sz w:val="22"/>
          <w:szCs w:val="22"/>
        </w:rPr>
        <w:t xml:space="preserve">En caso de que la empresa a la cual represento resultase adjudicada, me comprometo a cumplir con lo </w:t>
      </w:r>
      <w:r w:rsidR="00887A81" w:rsidRPr="00461E65">
        <w:rPr>
          <w:rFonts w:ascii="Calibri" w:hAnsi="Calibri" w:cs="Calibri"/>
          <w:sz w:val="22"/>
          <w:szCs w:val="22"/>
        </w:rPr>
        <w:t xml:space="preserve">requerido </w:t>
      </w:r>
      <w:r w:rsidRPr="00461E65">
        <w:rPr>
          <w:rFonts w:ascii="Calibri" w:hAnsi="Calibri" w:cs="Calibri"/>
          <w:sz w:val="22"/>
          <w:szCs w:val="22"/>
        </w:rPr>
        <w:t xml:space="preserve"> en las Especificaciones Técnicas incorporadas en el DCD.</w:t>
      </w:r>
    </w:p>
    <w:p w:rsidR="00DA17FE" w:rsidRPr="00461E65" w:rsidRDefault="00DA17FE" w:rsidP="00DA17FE">
      <w:pPr>
        <w:pStyle w:val="Prrafodelista1"/>
        <w:spacing w:line="276" w:lineRule="auto"/>
        <w:ind w:left="0"/>
        <w:jc w:val="both"/>
        <w:rPr>
          <w:rFonts w:ascii="Calibri" w:hAnsi="Calibri" w:cs="Calibri"/>
          <w:b/>
          <w:sz w:val="22"/>
          <w:szCs w:val="22"/>
        </w:rPr>
      </w:pPr>
    </w:p>
    <w:p w:rsidR="00685346" w:rsidRPr="00461E65" w:rsidRDefault="00685346" w:rsidP="00D31F5B">
      <w:pPr>
        <w:rPr>
          <w:rFonts w:ascii="Calibri" w:hAnsi="Calibri" w:cs="Calibri"/>
          <w:sz w:val="22"/>
          <w:szCs w:val="22"/>
        </w:rPr>
      </w:pPr>
      <w:r w:rsidRPr="00461E65">
        <w:rPr>
          <w:rFonts w:ascii="Calibri" w:hAnsi="Calibri" w:cs="Calibri"/>
          <w:b/>
          <w:sz w:val="22"/>
          <w:szCs w:val="22"/>
        </w:rPr>
        <w:t>De la Presentación de Documentos</w:t>
      </w:r>
    </w:p>
    <w:p w:rsidR="00685346" w:rsidRPr="00461E65" w:rsidRDefault="00685346" w:rsidP="00D31F5B">
      <w:pPr>
        <w:rPr>
          <w:rFonts w:ascii="Calibri" w:eastAsia="Calibri" w:hAnsi="Calibri" w:cs="Calibri"/>
          <w:sz w:val="22"/>
          <w:szCs w:val="22"/>
          <w:lang w:val="es-BO"/>
        </w:rPr>
      </w:pPr>
    </w:p>
    <w:p w:rsidR="00685346" w:rsidRPr="00461E65" w:rsidRDefault="00685346" w:rsidP="00685346">
      <w:pPr>
        <w:jc w:val="both"/>
        <w:rPr>
          <w:rFonts w:ascii="Calibri" w:eastAsia="Calibri" w:hAnsi="Calibri" w:cs="Calibri"/>
          <w:sz w:val="22"/>
          <w:szCs w:val="22"/>
          <w:lang w:val="es-BO"/>
        </w:rPr>
      </w:pPr>
      <w:r w:rsidRPr="00461E65">
        <w:rPr>
          <w:rFonts w:ascii="Calibri" w:eastAsia="Calibri" w:hAnsi="Calibri" w:cs="Calibri"/>
          <w:sz w:val="22"/>
          <w:szCs w:val="22"/>
          <w:lang w:val="es-BO"/>
        </w:rPr>
        <w:t>En caso de ser adjudicado, para la suscripción de contrato</w:t>
      </w:r>
      <w:r w:rsidR="00462E25" w:rsidRPr="00461E65">
        <w:rPr>
          <w:rFonts w:ascii="Calibri" w:eastAsia="Calibri" w:hAnsi="Calibri" w:cs="Calibri"/>
          <w:sz w:val="22"/>
          <w:szCs w:val="22"/>
          <w:lang w:val="es-BO"/>
        </w:rPr>
        <w:t>, orden de compra u orden de servicio</w:t>
      </w:r>
      <w:r w:rsidRPr="00461E65">
        <w:rPr>
          <w:rFonts w:ascii="Calibri" w:eastAsia="Calibri" w:hAnsi="Calibri" w:cs="Calibri"/>
          <w:sz w:val="22"/>
          <w:szCs w:val="22"/>
          <w:lang w:val="es-BO"/>
        </w:rPr>
        <w:t>, se presentará la siguiente documentación, salvo aquella documentación cuya información se encuentre consignada en el Certificado del RUPE, aceptando que el incumplimiento es causal de descalificación de la oferta.</w:t>
      </w:r>
    </w:p>
    <w:p w:rsidR="00685346" w:rsidRPr="00461E65" w:rsidRDefault="00685346" w:rsidP="00685346">
      <w:pPr>
        <w:jc w:val="both"/>
        <w:rPr>
          <w:rFonts w:ascii="Calibri" w:hAnsi="Calibri" w:cs="Calibri"/>
          <w:sz w:val="22"/>
          <w:szCs w:val="22"/>
        </w:rPr>
      </w:pPr>
    </w:p>
    <w:p w:rsidR="00685346" w:rsidRPr="00461E65" w:rsidRDefault="00685346" w:rsidP="00993917">
      <w:pPr>
        <w:numPr>
          <w:ilvl w:val="0"/>
          <w:numId w:val="18"/>
        </w:numPr>
        <w:ind w:left="709"/>
        <w:jc w:val="both"/>
        <w:rPr>
          <w:rFonts w:ascii="Calibri" w:hAnsi="Calibri" w:cs="Calibri"/>
          <w:sz w:val="22"/>
          <w:szCs w:val="22"/>
        </w:rPr>
      </w:pPr>
      <w:r w:rsidRPr="00461E65">
        <w:rPr>
          <w:rFonts w:ascii="Calibri" w:eastAsia="Calibri" w:hAnsi="Calibri" w:cs="Calibri"/>
          <w:sz w:val="22"/>
          <w:szCs w:val="22"/>
          <w:lang w:val="es-BO"/>
        </w:rPr>
        <w:t>Certificado</w:t>
      </w:r>
      <w:r w:rsidRPr="00461E65">
        <w:rPr>
          <w:rFonts w:ascii="Calibri" w:hAnsi="Calibri" w:cs="Calibri"/>
          <w:sz w:val="22"/>
          <w:szCs w:val="22"/>
        </w:rPr>
        <w:t xml:space="preserve"> del RUPE que respalde la información declarada en su oferta, su validez estará sujeta a verificación. (para contrataciones con precio referencial mayor a Bs.20.000.-).</w:t>
      </w:r>
    </w:p>
    <w:p w:rsidR="00685346" w:rsidRPr="00461E65" w:rsidRDefault="00685346" w:rsidP="00993917">
      <w:pPr>
        <w:numPr>
          <w:ilvl w:val="0"/>
          <w:numId w:val="18"/>
        </w:numPr>
        <w:ind w:left="709"/>
        <w:jc w:val="both"/>
        <w:rPr>
          <w:rFonts w:ascii="Calibri" w:hAnsi="Calibri" w:cs="Calibri"/>
          <w:sz w:val="22"/>
          <w:szCs w:val="22"/>
        </w:rPr>
      </w:pPr>
      <w:r w:rsidRPr="00461E65">
        <w:rPr>
          <w:rFonts w:ascii="Calibri" w:eastAsia="Calibri" w:hAnsi="Calibri" w:cs="Calibri"/>
          <w:sz w:val="22"/>
          <w:szCs w:val="22"/>
          <w:lang w:val="es-BO"/>
        </w:rPr>
        <w:t xml:space="preserve">Original o Fotocopia legalizada </w:t>
      </w:r>
      <w:r w:rsidRPr="00461E65">
        <w:rPr>
          <w:rFonts w:ascii="Calibri" w:hAnsi="Calibri" w:cs="Calibri"/>
          <w:sz w:val="22"/>
          <w:szCs w:val="22"/>
        </w:rPr>
        <w:t>del Documento de Constitución de la empresa y de todas sus modificaciones registradas en FUNDEMPRESA, excepto empresas unipersonales.</w:t>
      </w:r>
    </w:p>
    <w:p w:rsidR="00685346" w:rsidRPr="00993917" w:rsidRDefault="00685346" w:rsidP="00993917">
      <w:pPr>
        <w:numPr>
          <w:ilvl w:val="0"/>
          <w:numId w:val="18"/>
        </w:numPr>
        <w:ind w:left="720"/>
        <w:jc w:val="both"/>
        <w:rPr>
          <w:rFonts w:ascii="Calibri" w:hAnsi="Calibri" w:cs="Calibri"/>
          <w:strike/>
          <w:sz w:val="22"/>
          <w:szCs w:val="22"/>
        </w:rPr>
      </w:pPr>
      <w:r w:rsidRPr="00461E65">
        <w:rPr>
          <w:rFonts w:ascii="Calibri" w:eastAsia="Calibri" w:hAnsi="Calibri" w:cs="Calibri"/>
          <w:sz w:val="22"/>
          <w:szCs w:val="22"/>
          <w:lang w:val="es-BO"/>
        </w:rPr>
        <w:t>Original o Fotocopia legalizada</w:t>
      </w:r>
      <w:r w:rsidRPr="00461E65">
        <w:rPr>
          <w:rFonts w:ascii="Calibri" w:hAnsi="Calibri" w:cs="Calibri"/>
          <w:sz w:val="22"/>
          <w:szCs w:val="22"/>
        </w:rPr>
        <w:t xml:space="preserve"> del Poder del Representante Legal de la empresa, con atribuciones específicas de </w:t>
      </w:r>
      <w:r w:rsidRPr="00461E65">
        <w:rPr>
          <w:rFonts w:ascii="Calibri" w:hAnsi="Calibri" w:cs="Calibri"/>
          <w:sz w:val="22"/>
          <w:szCs w:val="22"/>
          <w:u w:val="single"/>
        </w:rPr>
        <w:t>presentar propuestas</w:t>
      </w:r>
      <w:r w:rsidRPr="00993917">
        <w:rPr>
          <w:rFonts w:ascii="Calibri" w:hAnsi="Calibri" w:cs="Calibri"/>
          <w:sz w:val="22"/>
          <w:szCs w:val="22"/>
          <w:u w:val="single"/>
        </w:rPr>
        <w:t xml:space="preserve"> y suscribir contratos</w:t>
      </w:r>
      <w:r w:rsidRPr="00993917">
        <w:rPr>
          <w:rFonts w:ascii="Calibri" w:hAnsi="Calibri" w:cs="Calibri"/>
          <w:sz w:val="22"/>
          <w:szCs w:val="22"/>
        </w:rPr>
        <w:t xml:space="preserve"> incluidas las empresas unipersonales cuando el representante legal sea diferente al propietario registrado en FUNDEMPRESA. </w:t>
      </w:r>
    </w:p>
    <w:p w:rsidR="00685346" w:rsidRPr="00993917" w:rsidRDefault="00685346" w:rsidP="00993917">
      <w:pPr>
        <w:numPr>
          <w:ilvl w:val="0"/>
          <w:numId w:val="18"/>
        </w:numPr>
        <w:ind w:left="720"/>
        <w:jc w:val="both"/>
        <w:rPr>
          <w:rFonts w:ascii="Calibri" w:hAnsi="Calibri" w:cs="Calibri"/>
          <w:sz w:val="22"/>
          <w:szCs w:val="22"/>
        </w:rPr>
      </w:pPr>
      <w:r w:rsidRPr="00993917">
        <w:rPr>
          <w:rFonts w:ascii="Calibri" w:hAnsi="Calibri" w:cs="Calibri"/>
          <w:sz w:val="22"/>
          <w:szCs w:val="22"/>
        </w:rPr>
        <w:t xml:space="preserve">Fotocopia simple del documento de identificación personal del representante legal o propietario. </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 la Matricula de Comercio actualizada, excepto para proponentes cuya normativa legal inherente a su constitución así lo prevea. (Solo cuando el monto adjudicado sea igual o superior a Bs. 1.000.000)</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Fotocopia simple del SIGMA o SIGEP.</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Certificado </w:t>
      </w:r>
      <w:r w:rsidR="00461E65">
        <w:rPr>
          <w:rFonts w:ascii="Calibri" w:eastAsia="Calibri" w:hAnsi="Calibri" w:cs="Calibri"/>
          <w:sz w:val="22"/>
          <w:szCs w:val="22"/>
          <w:lang w:val="es-BO"/>
        </w:rPr>
        <w:t xml:space="preserve">vigente </w:t>
      </w:r>
      <w:r w:rsidRPr="00993917">
        <w:rPr>
          <w:rFonts w:ascii="Calibri" w:eastAsia="Calibri" w:hAnsi="Calibri" w:cs="Calibri"/>
          <w:sz w:val="22"/>
          <w:szCs w:val="22"/>
          <w:lang w:val="es-BO"/>
        </w:rPr>
        <w:t>de No Adeudo por Contribuciones al Seguro Social Obligatorio de largo plazo y al Sistema Integral de Pensiones (AFP: Futuro-Previsión) vigente a la fecha de presentación de documentos</w:t>
      </w:r>
      <w:r w:rsidR="00462E25" w:rsidRPr="00993917">
        <w:rPr>
          <w:rFonts w:ascii="Calibri" w:eastAsia="Calibri" w:hAnsi="Calibri" w:cs="Calibri"/>
          <w:sz w:val="22"/>
          <w:szCs w:val="22"/>
          <w:lang w:val="es-BO"/>
        </w:rPr>
        <w:t xml:space="preserve"> y de acuerdo a las siguientes características:</w:t>
      </w:r>
    </w:p>
    <w:p w:rsidR="00462E25" w:rsidRPr="00993917" w:rsidRDefault="00462E25" w:rsidP="00462E25">
      <w:pPr>
        <w:jc w:val="both"/>
        <w:rPr>
          <w:rFonts w:ascii="Calibri" w:eastAsia="Calibri" w:hAnsi="Calibri" w:cs="Calibri"/>
          <w:sz w:val="22"/>
          <w:szCs w:val="22"/>
          <w:lang w:val="es-BO"/>
        </w:rPr>
      </w:pP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lastRenderedPageBreak/>
        <w:t xml:space="preserve">Cuando el empleador tiene a sus dependientes registrados en ambas </w:t>
      </w:r>
      <w:proofErr w:type="spellStart"/>
      <w:r w:rsidRPr="00993917">
        <w:rPr>
          <w:rFonts w:ascii="Calibri" w:hAnsi="Calibri" w:cs="Calibri"/>
          <w:color w:val="000000"/>
          <w:sz w:val="22"/>
          <w:szCs w:val="22"/>
        </w:rPr>
        <w:t>AFP’s</w:t>
      </w:r>
      <w:proofErr w:type="spellEnd"/>
      <w:r w:rsidRPr="00993917">
        <w:rPr>
          <w:rFonts w:ascii="Calibri" w:hAnsi="Calibri" w:cs="Calibri"/>
          <w:color w:val="000000"/>
          <w:sz w:val="22"/>
          <w:szCs w:val="22"/>
        </w:rPr>
        <w:t xml:space="preserve"> deberá presentar los certificados de no adeudo emitidos tanto por Futuro de Bolivia S.A. como por BBVA previsión AFP S.A.</w:t>
      </w: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No es sujeto de contrataciones para YPFB, el empleador que presentare el documento de NO REGISTRO de ambas </w:t>
      </w:r>
      <w:proofErr w:type="spellStart"/>
      <w:r w:rsidRPr="00993917">
        <w:rPr>
          <w:rFonts w:ascii="Calibri" w:hAnsi="Calibri" w:cs="Calibri"/>
          <w:color w:val="000000"/>
          <w:sz w:val="22"/>
          <w:szCs w:val="22"/>
        </w:rPr>
        <w:t>AFP’s</w:t>
      </w:r>
      <w:proofErr w:type="spellEnd"/>
    </w:p>
    <w:p w:rsidR="00462E25" w:rsidRPr="00993917" w:rsidRDefault="00462E25" w:rsidP="00462E25">
      <w:pPr>
        <w:jc w:val="both"/>
        <w:rPr>
          <w:rFonts w:ascii="Calibri" w:eastAsia="Calibri" w:hAnsi="Calibri" w:cs="Calibri"/>
          <w:sz w:val="22"/>
          <w:szCs w:val="22"/>
        </w:rPr>
      </w:pP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del Certificado de Solvencia Fiscal, emitido por la Contraloría General del Estado (CGE). (Solo cuando el monto adjudicado sea igual o superior a Bs. 1.000.000)</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 la Garantía de Cumplimiento de Contrato, emitida a nombre de YPFB. En el caso de Asociaciones Accidentales, esta garantía podrá ser presentada por una o más empresas que conforman la Asociación o Consorcio</w:t>
      </w:r>
      <w:r w:rsidRPr="00993917">
        <w:rPr>
          <w:rFonts w:ascii="Calibri" w:hAnsi="Calibri" w:cs="Calibri"/>
          <w:sz w:val="22"/>
          <w:szCs w:val="22"/>
        </w:rPr>
        <w:t xml:space="preserve"> y que este facultada expresamente.</w:t>
      </w:r>
      <w:r w:rsidRPr="00993917">
        <w:rPr>
          <w:rFonts w:ascii="Calibri" w:eastAsia="Calibri" w:hAnsi="Calibri" w:cs="Calibri"/>
          <w:sz w:val="22"/>
          <w:szCs w:val="22"/>
          <w:lang w:val="es-BO"/>
        </w:rPr>
        <w:t xml:space="preserve"> (Cuando corresponda).</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o Fotocopia legalizada del Testimonio del Contrato de Asociación o Consorcio, donde mencione la designación de la empresa líder, la nominación del Representante Legal de la Asociación o Consorcio, el domicilio legal. (Cuando corresponda).</w:t>
      </w:r>
    </w:p>
    <w:p w:rsidR="00462E25" w:rsidRPr="00993917" w:rsidRDefault="00884BEE"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Original o Fotocopia legalizada del </w:t>
      </w:r>
      <w:r w:rsidRPr="00993917">
        <w:rPr>
          <w:rFonts w:ascii="Calibri" w:hAnsi="Calibri" w:cs="Calibri"/>
          <w:sz w:val="22"/>
          <w:szCs w:val="22"/>
        </w:rPr>
        <w:t>Poder del Representante Legal de la empresa registrado en FUNDEMPRESA, de cada uno de los socios que conforman la Asociación Accidental o Consorcio.</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Fotocopia simple de los respaldos de la experiencia declarada en </w:t>
      </w:r>
      <w:r w:rsidR="00462E25" w:rsidRPr="00993917">
        <w:rPr>
          <w:rFonts w:ascii="Calibri" w:eastAsia="Calibri" w:hAnsi="Calibri" w:cs="Calibri"/>
          <w:sz w:val="22"/>
          <w:szCs w:val="22"/>
          <w:lang w:val="es-BO"/>
        </w:rPr>
        <w:t>los Formularios A-2 y A-3</w:t>
      </w:r>
      <w:r w:rsidRPr="00993917">
        <w:rPr>
          <w:rFonts w:ascii="Calibri" w:eastAsia="Calibri" w:hAnsi="Calibri" w:cs="Calibri"/>
          <w:sz w:val="22"/>
          <w:szCs w:val="22"/>
          <w:lang w:val="es-BO"/>
        </w:rPr>
        <w:t>, las mismas que serán cotejadas con los originales o fotocopias legalizadas.</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Otra documentación requerida por YPFB.</w:t>
      </w:r>
    </w:p>
    <w:p w:rsidR="00685346" w:rsidRPr="00993917" w:rsidRDefault="00685346" w:rsidP="00685346">
      <w:pPr>
        <w:ind w:left="360"/>
        <w:jc w:val="both"/>
        <w:rPr>
          <w:rFonts w:ascii="Calibri" w:hAnsi="Calibri" w:cs="Calibri"/>
          <w:sz w:val="22"/>
          <w:szCs w:val="22"/>
        </w:rPr>
      </w:pPr>
    </w:p>
    <w:p w:rsidR="00685346" w:rsidRDefault="00685346" w:rsidP="00685346">
      <w:pPr>
        <w:ind w:left="360"/>
        <w:jc w:val="both"/>
        <w:rPr>
          <w:rFonts w:ascii="Verdana" w:hAnsi="Verdana" w:cs="Calibri"/>
          <w:sz w:val="18"/>
          <w:szCs w:val="18"/>
        </w:rPr>
      </w:pPr>
    </w:p>
    <w:p w:rsidR="00571249" w:rsidRPr="006252BE" w:rsidRDefault="00571249" w:rsidP="00685346">
      <w:pPr>
        <w:ind w:left="360"/>
        <w:jc w:val="both"/>
        <w:rPr>
          <w:rFonts w:ascii="Verdana" w:hAnsi="Verdana" w:cs="Calibri"/>
          <w:sz w:val="18"/>
          <w:szCs w:val="18"/>
        </w:rPr>
      </w:pPr>
    </w:p>
    <w:p w:rsidR="00685346" w:rsidRPr="006252BE" w:rsidRDefault="00685346"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685346" w:rsidRDefault="00571249" w:rsidP="00685346">
      <w:pPr>
        <w:jc w:val="center"/>
        <w:rPr>
          <w:rFonts w:ascii="Verdana" w:hAnsi="Verdana" w:cs="Calibri"/>
          <w:b/>
          <w:bCs/>
          <w:i/>
          <w:iCs/>
          <w:sz w:val="18"/>
          <w:szCs w:val="18"/>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r w:rsidR="00685346" w:rsidRPr="006252BE">
        <w:rPr>
          <w:rFonts w:ascii="Verdana" w:hAnsi="Verdana" w:cs="Calibri"/>
          <w:b/>
          <w:bCs/>
          <w:i/>
          <w:iCs/>
          <w:sz w:val="18"/>
          <w:szCs w:val="18"/>
        </w:rPr>
        <w:br w:type="page"/>
      </w:r>
    </w:p>
    <w:p w:rsidR="00D9029F" w:rsidRDefault="00D9029F" w:rsidP="00685346">
      <w:pPr>
        <w:jc w:val="center"/>
        <w:rPr>
          <w:rFonts w:ascii="Verdana" w:hAnsi="Verdana" w:cs="Arial"/>
          <w:b/>
          <w:sz w:val="18"/>
          <w:szCs w:val="18"/>
        </w:rPr>
      </w:pPr>
      <w:r>
        <w:rPr>
          <w:rFonts w:ascii="Verdana" w:hAnsi="Verdana" w:cs="Arial"/>
          <w:b/>
          <w:sz w:val="18"/>
          <w:szCs w:val="18"/>
        </w:rPr>
        <w:lastRenderedPageBreak/>
        <w:t xml:space="preserve">FORMULARIO </w:t>
      </w: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 xml:space="preserve"> IDENTIFICACIÓN DEL </w:t>
      </w:r>
      <w:r>
        <w:rPr>
          <w:rFonts w:ascii="Verdana" w:hAnsi="Verdana" w:cs="Arial"/>
          <w:b/>
          <w:sz w:val="18"/>
          <w:szCs w:val="18"/>
        </w:rPr>
        <w:t>OFERENTE</w:t>
      </w:r>
    </w:p>
    <w:p w:rsidR="00685346" w:rsidRDefault="00685346" w:rsidP="00D9029F">
      <w:pPr>
        <w:rPr>
          <w:rFonts w:ascii="Verdana" w:hAnsi="Verdana" w:cs="Arial"/>
          <w:b/>
          <w:sz w:val="18"/>
          <w:szCs w:val="18"/>
        </w:rPr>
      </w:pPr>
    </w:p>
    <w:p w:rsidR="00685346" w:rsidRPr="00CF2046" w:rsidRDefault="00685346" w:rsidP="00D9029F">
      <w:pPr>
        <w:rPr>
          <w:rFonts w:ascii="Verdana" w:hAnsi="Verdana" w:cs="Arial"/>
          <w:b/>
          <w:sz w:val="18"/>
          <w:szCs w:val="18"/>
        </w:rPr>
      </w:pPr>
    </w:p>
    <w:p w:rsidR="00685346" w:rsidRPr="00CF2046" w:rsidRDefault="00685346" w:rsidP="00D9029F">
      <w:pPr>
        <w:numPr>
          <w:ilvl w:val="0"/>
          <w:numId w:val="17"/>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Nombre o razón social:__________________________________________</w:t>
      </w:r>
      <w:r w:rsidR="00EF3AFE">
        <w:rPr>
          <w:rFonts w:ascii="Verdana" w:hAnsi="Verdana"/>
          <w:sz w:val="18"/>
          <w:szCs w:val="18"/>
          <w:lang w:val="es-ES_tradnl"/>
        </w:rPr>
        <w:t>___________________</w:t>
      </w:r>
    </w:p>
    <w:p w:rsidR="00685346" w:rsidRPr="00CF2046" w:rsidRDefault="00685346" w:rsidP="00D9029F">
      <w:pPr>
        <w:rPr>
          <w:rFonts w:ascii="Verdana" w:hAnsi="Verdana" w:cs="Arial"/>
          <w:b/>
          <w:sz w:val="18"/>
          <w:szCs w:val="18"/>
        </w:rPr>
      </w:pPr>
    </w:p>
    <w:p w:rsidR="00685346" w:rsidRPr="00CF2046" w:rsidRDefault="00685346" w:rsidP="00D9029F">
      <w:pPr>
        <w:rPr>
          <w:rFonts w:ascii="Verdana" w:hAnsi="Verdana" w:cs="Arial"/>
          <w:b/>
          <w:sz w:val="18"/>
          <w:szCs w:val="18"/>
        </w:rPr>
      </w:pPr>
    </w:p>
    <w:p w:rsidR="00685346" w:rsidRPr="00CF2046" w:rsidRDefault="00685346" w:rsidP="00D9029F">
      <w:pPr>
        <w:numPr>
          <w:ilvl w:val="0"/>
          <w:numId w:val="17"/>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Forma de Constitución </w:t>
      </w:r>
      <w:r w:rsidRPr="00CF2046">
        <w:rPr>
          <w:rFonts w:ascii="Verdana" w:hAnsi="Verdana"/>
          <w:sz w:val="14"/>
          <w:szCs w:val="14"/>
          <w:lang w:val="es-ES_tradnl"/>
        </w:rPr>
        <w:t>(UNIPERSONAL, SRL, S.A., Otras)</w:t>
      </w:r>
      <w:r w:rsidRPr="00CF2046">
        <w:rPr>
          <w:rFonts w:ascii="Verdana" w:hAnsi="Verdana"/>
          <w:sz w:val="18"/>
          <w:szCs w:val="18"/>
          <w:lang w:val="es-ES_tradnl"/>
        </w:rPr>
        <w:t>: ______________________</w:t>
      </w:r>
      <w:r w:rsidR="00EF3AFE">
        <w:rPr>
          <w:rFonts w:ascii="Verdana" w:hAnsi="Verdana"/>
          <w:sz w:val="18"/>
          <w:szCs w:val="18"/>
          <w:lang w:val="es-ES_tradnl"/>
        </w:rPr>
        <w:t>_________________</w:t>
      </w: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Dirección principal:</w:t>
      </w:r>
      <w:r w:rsidRPr="00CF2046">
        <w:rPr>
          <w:rFonts w:ascii="Verdana" w:hAnsi="Verdana"/>
          <w:sz w:val="18"/>
          <w:szCs w:val="18"/>
          <w:lang w:val="es-ES_tradnl"/>
        </w:rPr>
        <w:tab/>
        <w:t>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Ciudad:</w:t>
      </w:r>
      <w:r w:rsidRPr="00CF2046">
        <w:rPr>
          <w:rFonts w:ascii="Verdana" w:hAnsi="Verdana"/>
          <w:sz w:val="18"/>
          <w:szCs w:val="18"/>
          <w:lang w:val="es-ES_tradnl"/>
        </w:rPr>
        <w:tab/>
        <w:t>_______________________________________________________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País:</w:t>
      </w:r>
      <w:r w:rsidRPr="00CF2046">
        <w:rPr>
          <w:rFonts w:ascii="Verdana" w:hAnsi="Verdana"/>
          <w:sz w:val="18"/>
          <w:szCs w:val="18"/>
          <w:lang w:val="es-ES_tradnl"/>
        </w:rPr>
        <w:tab/>
        <w:t>_________________________________________________________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Casilla:</w:t>
      </w:r>
      <w:r w:rsidRPr="00CF2046">
        <w:rPr>
          <w:rFonts w:ascii="Verdana" w:hAnsi="Verdana"/>
          <w:sz w:val="18"/>
          <w:szCs w:val="18"/>
          <w:lang w:val="es-ES_tradnl"/>
        </w:rPr>
        <w:tab/>
        <w:t>______________________________________________________</w:t>
      </w:r>
      <w:r w:rsidR="00EF3AFE">
        <w:rPr>
          <w:rFonts w:ascii="Verdana" w:hAnsi="Verdana"/>
          <w:sz w:val="18"/>
          <w:szCs w:val="18"/>
          <w:lang w:val="es-ES_tradnl"/>
        </w:rPr>
        <w:t>____________________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Teléfonos: ______________________________________________________</w:t>
      </w:r>
      <w:r w:rsidR="00EF3AFE">
        <w:rPr>
          <w:rFonts w:ascii="Verdana" w:hAnsi="Verdana"/>
          <w:sz w:val="18"/>
          <w:szCs w:val="18"/>
          <w:lang w:val="es-ES_tradnl"/>
        </w:rPr>
        <w:t>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Fax:</w:t>
      </w:r>
      <w:r w:rsidRPr="00CF2046">
        <w:rPr>
          <w:rFonts w:ascii="Verdana" w:hAnsi="Verdana"/>
          <w:sz w:val="18"/>
          <w:szCs w:val="18"/>
          <w:lang w:val="es-ES_tradnl"/>
        </w:rPr>
        <w:tab/>
        <w:t>___________________________Dirección electrónica: ____________________</w:t>
      </w:r>
      <w:r w:rsidR="00EF3AFE">
        <w:rPr>
          <w:rFonts w:ascii="Verdana" w:hAnsi="Verdana"/>
          <w:sz w:val="18"/>
          <w:szCs w:val="18"/>
          <w:lang w:val="es-ES_tradnl"/>
        </w:rPr>
        <w:t>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Nombre del Representante Legal acreditado para la presentación de la propuesta:  </w:t>
      </w:r>
      <w:r w:rsidRPr="00CF2046">
        <w:rPr>
          <w:rFonts w:ascii="Verdana" w:hAnsi="Verdana"/>
          <w:sz w:val="18"/>
          <w:szCs w:val="18"/>
          <w:lang w:val="es-ES_tradnl"/>
        </w:rPr>
        <w:tab/>
      </w: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______________________________________________________________</w:t>
      </w:r>
      <w:r w:rsidR="00EF3AFE">
        <w:rPr>
          <w:rFonts w:ascii="Verdana" w:hAnsi="Verdana"/>
          <w:sz w:val="18"/>
          <w:szCs w:val="18"/>
          <w:lang w:val="es-ES_tradnl"/>
        </w:rPr>
        <w:t>_____________________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Nombre de la Persona de contacto en la empresa ______________________________</w:t>
      </w:r>
      <w:r w:rsidR="00EF3AFE">
        <w:rPr>
          <w:rFonts w:ascii="Verdana" w:hAnsi="Verdana"/>
          <w:sz w:val="18"/>
          <w:szCs w:val="18"/>
          <w:lang w:val="es-ES_tradnl"/>
        </w:rPr>
        <w:t>__________</w:t>
      </w:r>
    </w:p>
    <w:p w:rsidR="00685346" w:rsidRPr="00CF2046" w:rsidRDefault="00685346" w:rsidP="00D9029F">
      <w:pPr>
        <w:tabs>
          <w:tab w:val="right" w:pos="6663"/>
        </w:tabs>
        <w:spacing w:line="240" w:lineRule="exact"/>
        <w:ind w:left="360"/>
        <w:rPr>
          <w:rFonts w:ascii="Verdana" w:hAnsi="Verdana"/>
          <w:sz w:val="18"/>
          <w:szCs w:val="18"/>
          <w:lang w:val="es-ES_tradnl"/>
        </w:rPr>
      </w:pPr>
    </w:p>
    <w:p w:rsidR="00685346" w:rsidRPr="00CF2046" w:rsidRDefault="00685346" w:rsidP="00D9029F">
      <w:pPr>
        <w:tabs>
          <w:tab w:val="right" w:pos="6663"/>
        </w:tabs>
        <w:spacing w:line="240" w:lineRule="exact"/>
        <w:ind w:left="360"/>
        <w:rPr>
          <w:rFonts w:ascii="Verdana" w:hAnsi="Verdana"/>
          <w:sz w:val="18"/>
          <w:szCs w:val="18"/>
          <w:lang w:val="es-ES_tradnl"/>
        </w:rPr>
      </w:pPr>
    </w:p>
    <w:p w:rsidR="00685346" w:rsidRPr="00CF2046" w:rsidRDefault="00685346" w:rsidP="00D9029F">
      <w:pPr>
        <w:numPr>
          <w:ilvl w:val="0"/>
          <w:numId w:val="17"/>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Correo electrónico de la persona de contacto _________________________________</w:t>
      </w:r>
      <w:r w:rsidR="00EF3AFE">
        <w:rPr>
          <w:rFonts w:ascii="Verdana" w:hAnsi="Verdana"/>
          <w:sz w:val="18"/>
          <w:szCs w:val="18"/>
          <w:lang w:val="es-ES_tradnl"/>
        </w:rPr>
        <w:t>___________</w:t>
      </w: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numPr>
          <w:ilvl w:val="0"/>
          <w:numId w:val="17"/>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Registro de Identificación Tributaria: ________________________</w:t>
      </w:r>
      <w:r w:rsidR="00EF3AFE">
        <w:rPr>
          <w:rFonts w:ascii="Verdana" w:hAnsi="Verdana"/>
          <w:sz w:val="18"/>
          <w:szCs w:val="18"/>
          <w:lang w:val="es-ES_tradnl"/>
        </w:rPr>
        <w:t>________________</w:t>
      </w:r>
      <w:r w:rsidRPr="00CF2046">
        <w:rPr>
          <w:rFonts w:ascii="Verdana" w:hAnsi="Verdana"/>
          <w:sz w:val="18"/>
          <w:szCs w:val="18"/>
          <w:lang w:val="es-ES_tradnl"/>
        </w:rPr>
        <w:t xml:space="preserve"> </w:t>
      </w: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numPr>
          <w:ilvl w:val="0"/>
          <w:numId w:val="17"/>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Matrícula de Registro de Comercio Vigente: _____________________</w:t>
      </w:r>
      <w:r w:rsidR="00EF3AFE">
        <w:rPr>
          <w:rFonts w:ascii="Verdana" w:hAnsi="Verdana"/>
          <w:sz w:val="18"/>
          <w:szCs w:val="18"/>
          <w:lang w:val="es-ES_tradnl"/>
        </w:rPr>
        <w:t>______________</w:t>
      </w:r>
    </w:p>
    <w:p w:rsidR="00685346" w:rsidRPr="00CF2046" w:rsidRDefault="00685346" w:rsidP="00D9029F">
      <w:pPr>
        <w:rPr>
          <w:rFonts w:ascii="Verdana" w:hAnsi="Verdana" w:cs="Arial"/>
          <w:b/>
          <w:sz w:val="18"/>
          <w:szCs w:val="18"/>
          <w:lang w:val="es-ES_tradnl"/>
        </w:rPr>
      </w:pPr>
    </w:p>
    <w:p w:rsidR="00685346" w:rsidRPr="00F729D7" w:rsidRDefault="00685346" w:rsidP="00685346">
      <w:pPr>
        <w:jc w:val="center"/>
        <w:rPr>
          <w:rFonts w:ascii="Verdana" w:hAnsi="Verdana" w:cs="Arial"/>
          <w:b/>
          <w:sz w:val="18"/>
          <w:szCs w:val="18"/>
          <w:lang w:val="es-ES_tradnl"/>
        </w:rPr>
      </w:pPr>
    </w:p>
    <w:p w:rsidR="00685346" w:rsidRPr="006252BE" w:rsidRDefault="00685346" w:rsidP="00685346">
      <w:pPr>
        <w:jc w:val="center"/>
        <w:rPr>
          <w:rFonts w:ascii="Verdana" w:hAnsi="Verdana" w:cs="Arial"/>
          <w:b/>
          <w:sz w:val="18"/>
          <w:szCs w:val="18"/>
        </w:rPr>
      </w:pPr>
    </w:p>
    <w:p w:rsidR="00685346" w:rsidRPr="006252BE" w:rsidRDefault="00685346" w:rsidP="00685346">
      <w:pPr>
        <w:jc w:val="center"/>
        <w:rPr>
          <w:rFonts w:ascii="Verdana" w:hAnsi="Verdana" w:cs="Arial"/>
          <w:b/>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F6F84" w:rsidRDefault="00571249" w:rsidP="00571249">
      <w:pPr>
        <w:jc w:val="center"/>
        <w:rPr>
          <w:rFonts w:ascii="Verdana" w:hAnsi="Verdana" w:cs="Arial"/>
          <w:b/>
          <w:color w:val="000000"/>
          <w:sz w:val="18"/>
          <w:szCs w:val="16"/>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1F6F84" w:rsidRDefault="001F6F84" w:rsidP="002C7D12">
      <w:pPr>
        <w:jc w:val="center"/>
        <w:rPr>
          <w:rFonts w:ascii="Verdana" w:hAnsi="Verdana" w:cs="Arial"/>
          <w:b/>
          <w:color w:val="000000"/>
          <w:sz w:val="18"/>
          <w:szCs w:val="16"/>
        </w:rPr>
      </w:pPr>
    </w:p>
    <w:p w:rsidR="001F6F84" w:rsidRDefault="001F6F84" w:rsidP="002C7D12">
      <w:pPr>
        <w:jc w:val="center"/>
        <w:rPr>
          <w:rFonts w:ascii="Verdana" w:hAnsi="Verdana" w:cs="Arial"/>
          <w:b/>
          <w:color w:val="000000"/>
          <w:sz w:val="18"/>
          <w:szCs w:val="16"/>
        </w:rPr>
      </w:pPr>
    </w:p>
    <w:p w:rsidR="003A47D4" w:rsidRPr="0060067E" w:rsidRDefault="003A47D4" w:rsidP="003A47D4">
      <w:pPr>
        <w:ind w:left="360"/>
        <w:jc w:val="both"/>
        <w:rPr>
          <w:rFonts w:ascii="Verdana" w:hAnsi="Verdana" w:cs="Arial"/>
          <w:b/>
          <w:color w:val="000000"/>
          <w:sz w:val="18"/>
          <w:szCs w:val="18"/>
        </w:rPr>
        <w:sectPr w:rsidR="003A47D4" w:rsidRPr="0060067E" w:rsidSect="00D31F5B">
          <w:footerReference w:type="default" r:id="rId14"/>
          <w:pgSz w:w="12240" w:h="15840" w:code="1"/>
          <w:pgMar w:top="1418" w:right="1276" w:bottom="1134" w:left="1418" w:header="709" w:footer="709" w:gutter="0"/>
          <w:cols w:space="708"/>
          <w:docGrid w:linePitch="360"/>
        </w:sectPr>
      </w:pPr>
    </w:p>
    <w:p w:rsidR="00DB5AAF" w:rsidRPr="00DB5AAF" w:rsidRDefault="00DB5AAF" w:rsidP="00DB5AAF">
      <w:pPr>
        <w:jc w:val="center"/>
        <w:rPr>
          <w:rFonts w:ascii="Calibri" w:hAnsi="Calibri" w:cs="Calibri"/>
          <w:b/>
        </w:rPr>
      </w:pPr>
      <w:r w:rsidRPr="00DB5AAF">
        <w:rPr>
          <w:rFonts w:ascii="Calibri" w:hAnsi="Calibri" w:cs="Calibri"/>
          <w:b/>
        </w:rPr>
        <w:lastRenderedPageBreak/>
        <w:t>FORMULARIO B-1</w:t>
      </w:r>
    </w:p>
    <w:p w:rsidR="00DB5AAF" w:rsidRPr="00DB5AAF" w:rsidRDefault="00DB5AAF" w:rsidP="00DB5AAF">
      <w:pPr>
        <w:jc w:val="center"/>
        <w:rPr>
          <w:rFonts w:ascii="Calibri" w:hAnsi="Calibri" w:cs="Calibri"/>
          <w:b/>
        </w:rPr>
      </w:pPr>
      <w:r w:rsidRPr="00DB5AAF">
        <w:rPr>
          <w:rFonts w:ascii="Calibri" w:hAnsi="Calibri" w:cs="Calibri"/>
          <w:b/>
        </w:rPr>
        <w:t>PROPUESTA ECONOMICA</w:t>
      </w:r>
    </w:p>
    <w:p w:rsidR="00DB5AAF" w:rsidRPr="00DB5AAF" w:rsidRDefault="00DB5AAF" w:rsidP="00DB5AAF">
      <w:pPr>
        <w:jc w:val="center"/>
        <w:rPr>
          <w:rFonts w:ascii="Calibri" w:hAnsi="Calibri" w:cs="Calibri"/>
          <w:b/>
          <w:sz w:val="18"/>
          <w:szCs w:val="18"/>
        </w:rPr>
      </w:pPr>
    </w:p>
    <w:tbl>
      <w:tblPr>
        <w:tblW w:w="4455" w:type="pct"/>
        <w:jc w:val="center"/>
        <w:tblCellMar>
          <w:left w:w="70" w:type="dxa"/>
          <w:right w:w="70" w:type="dxa"/>
        </w:tblCellMar>
        <w:tblLook w:val="04A0" w:firstRow="1" w:lastRow="0" w:firstColumn="1" w:lastColumn="0" w:noHBand="0" w:noVBand="1"/>
      </w:tblPr>
      <w:tblGrid>
        <w:gridCol w:w="337"/>
        <w:gridCol w:w="2602"/>
        <w:gridCol w:w="1030"/>
        <w:gridCol w:w="1185"/>
        <w:gridCol w:w="1623"/>
        <w:gridCol w:w="1549"/>
      </w:tblGrid>
      <w:tr w:rsidR="00DB5AAF" w:rsidRPr="00C75BEC" w:rsidTr="00D77905">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DB5AAF" w:rsidRPr="00DB5AAF" w:rsidRDefault="00DB5AAF"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DATOS PARA SER LLENADOS POR EL PROPONENTE</w:t>
            </w:r>
          </w:p>
        </w:tc>
      </w:tr>
      <w:tr w:rsidR="00D77905" w:rsidRPr="00C75BEC" w:rsidTr="00BE1164">
        <w:trPr>
          <w:trHeight w:val="765"/>
          <w:jc w:val="center"/>
        </w:trPr>
        <w:tc>
          <w:tcPr>
            <w:tcW w:w="200" w:type="pct"/>
            <w:tcBorders>
              <w:top w:val="nil"/>
              <w:left w:val="single" w:sz="4" w:space="0" w:color="auto"/>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Nº</w:t>
            </w:r>
          </w:p>
        </w:tc>
        <w:tc>
          <w:tcPr>
            <w:tcW w:w="1563"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C66FF">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 xml:space="preserve">DETALLE DEL </w:t>
            </w:r>
            <w:r>
              <w:rPr>
                <w:rFonts w:ascii="Calibri" w:hAnsi="Calibri" w:cs="Calibri"/>
                <w:b/>
                <w:bCs/>
                <w:sz w:val="18"/>
                <w:szCs w:val="18"/>
                <w:lang w:val="es-BO" w:eastAsia="es-BO"/>
              </w:rPr>
              <w:t>BIEN</w:t>
            </w:r>
          </w:p>
        </w:tc>
        <w:tc>
          <w:tcPr>
            <w:tcW w:w="619" w:type="pct"/>
            <w:tcBorders>
              <w:top w:val="nil"/>
              <w:left w:val="nil"/>
              <w:bottom w:val="single" w:sz="4" w:space="0" w:color="auto"/>
              <w:right w:val="single" w:sz="4" w:space="0" w:color="auto"/>
            </w:tcBorders>
            <w:shd w:val="clear" w:color="000000" w:fill="DCE6F1"/>
            <w:vAlign w:val="center"/>
          </w:tcPr>
          <w:p w:rsidR="00D77905" w:rsidRPr="00DB5AAF" w:rsidRDefault="00D77905" w:rsidP="006C66FF">
            <w:pPr>
              <w:jc w:val="center"/>
              <w:rPr>
                <w:rFonts w:ascii="Calibri" w:hAnsi="Calibri" w:cs="Calibri"/>
                <w:b/>
                <w:bCs/>
                <w:sz w:val="18"/>
                <w:szCs w:val="18"/>
                <w:lang w:val="es-BO" w:eastAsia="es-BO"/>
              </w:rPr>
            </w:pPr>
            <w:r>
              <w:rPr>
                <w:rFonts w:ascii="Calibri" w:hAnsi="Calibri" w:cs="Calibri"/>
                <w:b/>
                <w:bCs/>
                <w:sz w:val="18"/>
                <w:szCs w:val="18"/>
                <w:lang w:val="es-BO" w:eastAsia="es-BO"/>
              </w:rPr>
              <w:t>UNIDAD DE MEDIDA</w:t>
            </w:r>
          </w:p>
        </w:tc>
        <w:tc>
          <w:tcPr>
            <w:tcW w:w="712"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 xml:space="preserve">CANTIDAD </w:t>
            </w:r>
          </w:p>
        </w:tc>
        <w:tc>
          <w:tcPr>
            <w:tcW w:w="975"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UNITARIO (Bs.)</w:t>
            </w:r>
          </w:p>
        </w:tc>
        <w:tc>
          <w:tcPr>
            <w:tcW w:w="931"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TOTAL (Bs.)</w:t>
            </w:r>
          </w:p>
        </w:tc>
      </w:tr>
      <w:tr w:rsidR="00D77905" w:rsidRPr="00C75BEC" w:rsidTr="00BE1164">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D77905" w:rsidRPr="00DB5AAF" w:rsidRDefault="00BE1164" w:rsidP="00696BD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63" w:type="pct"/>
            <w:tcBorders>
              <w:top w:val="nil"/>
              <w:left w:val="nil"/>
              <w:bottom w:val="single" w:sz="4" w:space="0" w:color="auto"/>
              <w:right w:val="single" w:sz="4" w:space="0" w:color="auto"/>
            </w:tcBorders>
            <w:shd w:val="clear" w:color="auto" w:fill="auto"/>
            <w:vAlign w:val="center"/>
          </w:tcPr>
          <w:p w:rsidR="00D77905" w:rsidRPr="00DB5AAF" w:rsidRDefault="00BE1164" w:rsidP="00696BDD">
            <w:pPr>
              <w:jc w:val="both"/>
              <w:rPr>
                <w:rFonts w:ascii="Calibri" w:hAnsi="Calibri" w:cs="Calibri"/>
                <w:color w:val="000000"/>
                <w:sz w:val="18"/>
                <w:szCs w:val="18"/>
                <w:lang w:val="es-BO" w:eastAsia="es-BO"/>
              </w:rPr>
            </w:pPr>
            <w:r w:rsidRPr="00BE1164">
              <w:rPr>
                <w:rFonts w:ascii="Calibri" w:hAnsi="Calibri" w:cs="Calibri"/>
                <w:color w:val="000000"/>
                <w:sz w:val="18"/>
                <w:szCs w:val="18"/>
                <w:lang w:eastAsia="es-BO"/>
              </w:rPr>
              <w:t>BOTIQUIN CON SUJETADOR, CIERRE Y APOYADORES DE GOMA QUE INCLUYEN LOS INSUMOS DETALLADOS EN LAS CARACTERÍSTICAS TÉCNICAS DEL BIEN</w:t>
            </w:r>
          </w:p>
        </w:tc>
        <w:tc>
          <w:tcPr>
            <w:tcW w:w="619" w:type="pct"/>
            <w:tcBorders>
              <w:top w:val="nil"/>
              <w:left w:val="nil"/>
              <w:bottom w:val="single" w:sz="4" w:space="0" w:color="auto"/>
              <w:right w:val="single" w:sz="4" w:space="0" w:color="auto"/>
            </w:tcBorders>
            <w:shd w:val="clear" w:color="auto" w:fill="auto"/>
            <w:vAlign w:val="center"/>
          </w:tcPr>
          <w:p w:rsidR="00D77905" w:rsidRPr="00DB5AAF" w:rsidRDefault="00BE1164" w:rsidP="00BE1164">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PZA.</w:t>
            </w:r>
          </w:p>
        </w:tc>
        <w:tc>
          <w:tcPr>
            <w:tcW w:w="712" w:type="pct"/>
            <w:tcBorders>
              <w:top w:val="nil"/>
              <w:left w:val="nil"/>
              <w:bottom w:val="single" w:sz="4" w:space="0" w:color="auto"/>
              <w:right w:val="single" w:sz="4" w:space="0" w:color="auto"/>
            </w:tcBorders>
            <w:shd w:val="clear" w:color="auto" w:fill="auto"/>
            <w:vAlign w:val="center"/>
          </w:tcPr>
          <w:p w:rsidR="00D77905" w:rsidRPr="00DB5AAF" w:rsidRDefault="00BE1164" w:rsidP="00696BD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65</w:t>
            </w:r>
          </w:p>
        </w:tc>
        <w:tc>
          <w:tcPr>
            <w:tcW w:w="975" w:type="pct"/>
            <w:tcBorders>
              <w:top w:val="nil"/>
              <w:left w:val="nil"/>
              <w:bottom w:val="single" w:sz="4" w:space="0" w:color="auto"/>
              <w:right w:val="single" w:sz="4" w:space="0" w:color="auto"/>
            </w:tcBorders>
            <w:shd w:val="clear" w:color="auto" w:fill="auto"/>
            <w:vAlign w:val="center"/>
          </w:tcPr>
          <w:p w:rsidR="00D77905" w:rsidRPr="00DB5AAF" w:rsidRDefault="00D77905" w:rsidP="00696BDD">
            <w:pPr>
              <w:jc w:val="both"/>
              <w:rPr>
                <w:rFonts w:ascii="Calibri" w:hAnsi="Calibri" w:cs="Calibri"/>
                <w:color w:val="000000"/>
                <w:sz w:val="18"/>
                <w:szCs w:val="18"/>
                <w:lang w:val="es-BO" w:eastAsia="es-BO"/>
              </w:rPr>
            </w:pPr>
          </w:p>
        </w:tc>
        <w:tc>
          <w:tcPr>
            <w:tcW w:w="931" w:type="pct"/>
            <w:tcBorders>
              <w:top w:val="nil"/>
              <w:left w:val="nil"/>
              <w:bottom w:val="single" w:sz="4" w:space="0" w:color="auto"/>
              <w:right w:val="single" w:sz="4" w:space="0" w:color="auto"/>
            </w:tcBorders>
            <w:shd w:val="clear" w:color="auto" w:fill="auto"/>
            <w:vAlign w:val="center"/>
          </w:tcPr>
          <w:p w:rsidR="00D77905" w:rsidRPr="00DB5AAF" w:rsidRDefault="00D77905" w:rsidP="00696BDD">
            <w:pPr>
              <w:jc w:val="both"/>
              <w:rPr>
                <w:rFonts w:ascii="Calibri" w:hAnsi="Calibri" w:cs="Calibri"/>
                <w:color w:val="000000"/>
                <w:sz w:val="18"/>
                <w:szCs w:val="18"/>
                <w:lang w:val="es-BO" w:eastAsia="es-BO"/>
              </w:rPr>
            </w:pPr>
          </w:p>
        </w:tc>
      </w:tr>
      <w:tr w:rsidR="00DB5AAF" w:rsidRPr="00C75BEC" w:rsidTr="00BE1164">
        <w:trPr>
          <w:trHeight w:val="300"/>
          <w:jc w:val="center"/>
        </w:trPr>
        <w:tc>
          <w:tcPr>
            <w:tcW w:w="4069"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B5AAF" w:rsidRPr="00DB5AAF" w:rsidRDefault="00DB5AAF" w:rsidP="00696BDD">
            <w:pPr>
              <w:jc w:val="right"/>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TOTAL (Numeral)</w:t>
            </w:r>
          </w:p>
        </w:tc>
        <w:tc>
          <w:tcPr>
            <w:tcW w:w="931" w:type="pct"/>
            <w:tcBorders>
              <w:top w:val="nil"/>
              <w:left w:val="nil"/>
              <w:bottom w:val="single" w:sz="4" w:space="0" w:color="auto"/>
              <w:right w:val="single" w:sz="4" w:space="0" w:color="auto"/>
            </w:tcBorders>
            <w:shd w:val="clear" w:color="auto" w:fill="auto"/>
            <w:vAlign w:val="center"/>
            <w:hideMark/>
          </w:tcPr>
          <w:p w:rsidR="00DB5AAF" w:rsidRPr="00DB5AAF" w:rsidRDefault="00DB5AAF" w:rsidP="00696BDD">
            <w:pPr>
              <w:jc w:val="both"/>
              <w:rPr>
                <w:rFonts w:ascii="Calibri" w:hAnsi="Calibri" w:cs="Calibri"/>
                <w:color w:val="000000"/>
                <w:sz w:val="18"/>
                <w:szCs w:val="18"/>
                <w:lang w:val="es-BO" w:eastAsia="es-BO"/>
              </w:rPr>
            </w:pPr>
            <w:r w:rsidRPr="00DB5AAF">
              <w:rPr>
                <w:rFonts w:ascii="Calibri" w:hAnsi="Calibri" w:cs="Calibri"/>
                <w:color w:val="000000"/>
                <w:sz w:val="18"/>
                <w:szCs w:val="18"/>
                <w:lang w:val="es-BO" w:eastAsia="es-BO"/>
              </w:rPr>
              <w:t> </w:t>
            </w:r>
          </w:p>
        </w:tc>
      </w:tr>
      <w:tr w:rsidR="00DB5AAF" w:rsidRPr="00C75BEC" w:rsidTr="00D77905">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B5AAF" w:rsidRPr="00DB5AAF" w:rsidRDefault="00DB5AAF" w:rsidP="00696BDD">
            <w:pPr>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(Literal)</w:t>
            </w:r>
          </w:p>
        </w:tc>
      </w:tr>
      <w:tr w:rsidR="00DB5AAF" w:rsidRPr="00C75BEC" w:rsidTr="00D77905">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DB5AAF" w:rsidRPr="00DB5AAF" w:rsidRDefault="00DB5AAF" w:rsidP="00696BDD">
            <w:pPr>
              <w:rPr>
                <w:rFonts w:ascii="Calibri" w:hAnsi="Calibri" w:cs="Calibri"/>
                <w:b/>
                <w:bCs/>
                <w:color w:val="000000"/>
                <w:sz w:val="18"/>
                <w:szCs w:val="18"/>
                <w:lang w:val="es-BO" w:eastAsia="es-BO"/>
              </w:rPr>
            </w:pPr>
          </w:p>
        </w:tc>
      </w:tr>
    </w:tbl>
    <w:p w:rsidR="00DB5AAF" w:rsidRPr="00DB5AAF" w:rsidRDefault="00DB5AAF" w:rsidP="00DB5AAF">
      <w:pPr>
        <w:jc w:val="both"/>
        <w:rPr>
          <w:rFonts w:ascii="Calibri" w:hAnsi="Calibri" w:cs="Calibri"/>
          <w:b/>
          <w:sz w:val="18"/>
          <w:szCs w:val="18"/>
        </w:rPr>
      </w:pPr>
    </w:p>
    <w:p w:rsidR="00DB5AAF" w:rsidRPr="00DB5AAF" w:rsidRDefault="00DB5AAF" w:rsidP="00DB5AAF">
      <w:pPr>
        <w:spacing w:line="276" w:lineRule="auto"/>
        <w:jc w:val="center"/>
        <w:rPr>
          <w:rFonts w:ascii="Calibri" w:hAnsi="Calibri" w:cs="Calibri"/>
        </w:rPr>
      </w:pPr>
      <w:r w:rsidRPr="00DB5AAF">
        <w:rPr>
          <w:rFonts w:ascii="Calibri" w:hAnsi="Calibri" w:cs="Calibri"/>
          <w:b/>
        </w:rPr>
        <w:t xml:space="preserve">Nota: </w:t>
      </w:r>
      <w:r w:rsidRPr="00DB5AAF">
        <w:rPr>
          <w:rFonts w:ascii="Calibri" w:hAnsi="Calibri" w:cs="Calibri"/>
        </w:rPr>
        <w:t>Los precios cotizados (Unitario y Total) deben ser expresados máximo con dos decimales.</w:t>
      </w:r>
    </w:p>
    <w:p w:rsidR="00DB5AAF" w:rsidRPr="00DB5AAF" w:rsidRDefault="00DB5AAF" w:rsidP="00DB5AAF">
      <w:pPr>
        <w:tabs>
          <w:tab w:val="right" w:pos="6663"/>
        </w:tabs>
        <w:jc w:val="center"/>
        <w:rPr>
          <w:rFonts w:ascii="Calibri" w:hAnsi="Calibri" w:cs="Calibri"/>
          <w:b/>
          <w:bCs/>
          <w:i/>
          <w:iCs/>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571249" w:rsidRPr="006252BE" w:rsidRDefault="00DB5AAF" w:rsidP="00571249">
      <w:pPr>
        <w:ind w:left="360"/>
        <w:jc w:val="both"/>
        <w:rPr>
          <w:rFonts w:ascii="Verdana" w:hAnsi="Verdana" w:cs="Calibri"/>
          <w:sz w:val="18"/>
          <w:szCs w:val="18"/>
        </w:rPr>
      </w:pPr>
      <w:r w:rsidRPr="00DB5AAF">
        <w:rPr>
          <w:rFonts w:ascii="Calibri" w:hAnsi="Calibri" w:cs="Calibri"/>
          <w:b/>
          <w:sz w:val="18"/>
          <w:szCs w:val="18"/>
        </w:rPr>
        <w:t xml:space="preserve">  </w:t>
      </w: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D31A90" w:rsidRPr="00DB5AAF" w:rsidRDefault="00571249" w:rsidP="00571249">
      <w:pPr>
        <w:spacing w:line="276" w:lineRule="auto"/>
        <w:jc w:val="center"/>
        <w:rPr>
          <w:rFonts w:ascii="Verdana" w:hAnsi="Verdana" w:cs="Arial"/>
          <w:b/>
          <w:sz w:val="18"/>
          <w:szCs w:val="18"/>
          <w:lang w:val="es-BO"/>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D31A90" w:rsidRPr="0090599A" w:rsidRDefault="00D31A90" w:rsidP="00D31A90">
      <w:pPr>
        <w:jc w:val="center"/>
        <w:rPr>
          <w:rFonts w:ascii="Verdana" w:hAnsi="Verdana" w:cs="Arial"/>
          <w:b/>
          <w:sz w:val="18"/>
          <w:szCs w:val="18"/>
          <w:lang w:val="es-ES_tradnl"/>
        </w:rPr>
      </w:pPr>
    </w:p>
    <w:p w:rsidR="00D31A90" w:rsidRPr="0090599A" w:rsidRDefault="00D31A90" w:rsidP="00D31A90">
      <w:pPr>
        <w:jc w:val="center"/>
        <w:rPr>
          <w:rFonts w:cs="Arial"/>
          <w:b/>
          <w:sz w:val="18"/>
          <w:szCs w:val="18"/>
        </w:rPr>
      </w:pPr>
    </w:p>
    <w:p w:rsidR="00D31A90" w:rsidRDefault="00D31A90" w:rsidP="00D31A90">
      <w:pPr>
        <w:jc w:val="both"/>
        <w:rPr>
          <w:rFonts w:ascii="Verdana" w:hAnsi="Verdana" w:cs="Arial"/>
          <w:sz w:val="16"/>
          <w:szCs w:val="16"/>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3C76D3" w:rsidRDefault="003C76D3" w:rsidP="00D31A90">
      <w:pPr>
        <w:tabs>
          <w:tab w:val="left" w:pos="3282"/>
          <w:tab w:val="center" w:pos="4631"/>
        </w:tabs>
        <w:rPr>
          <w:rFonts w:ascii="Verdana" w:hAnsi="Verdana" w:cs="Arial"/>
          <w:b/>
          <w:sz w:val="18"/>
          <w:szCs w:val="18"/>
        </w:rPr>
      </w:pPr>
    </w:p>
    <w:p w:rsidR="003C76D3" w:rsidRDefault="003C76D3"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1076F5" w:rsidRDefault="001076F5"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DB5AAF" w:rsidRPr="00DB5AAF" w:rsidRDefault="00DB5AAF" w:rsidP="00DB5AAF">
      <w:pPr>
        <w:jc w:val="center"/>
        <w:rPr>
          <w:rFonts w:ascii="Calibri" w:hAnsi="Calibri" w:cs="Calibri"/>
          <w:b/>
        </w:rPr>
      </w:pPr>
      <w:r w:rsidRPr="00DB5AAF">
        <w:rPr>
          <w:rFonts w:ascii="Calibri" w:hAnsi="Calibri" w:cs="Calibri"/>
          <w:b/>
        </w:rPr>
        <w:t>FORMULARIO C-1</w:t>
      </w:r>
    </w:p>
    <w:p w:rsidR="00DB5AAF" w:rsidRPr="00DB5AAF" w:rsidRDefault="00DB5AAF" w:rsidP="00DB5AAF">
      <w:pPr>
        <w:jc w:val="center"/>
        <w:rPr>
          <w:rFonts w:ascii="Calibri" w:hAnsi="Calibri" w:cs="Calibri"/>
          <w:b/>
        </w:rPr>
      </w:pPr>
      <w:r w:rsidRPr="00DB5AAF">
        <w:rPr>
          <w:rFonts w:ascii="Calibri" w:hAnsi="Calibri" w:cs="Calibri"/>
          <w:b/>
        </w:rPr>
        <w:t>FORMULARIO DE ESPECIFICACIONES TÉCNICAS</w:t>
      </w:r>
    </w:p>
    <w:p w:rsidR="00DB5AAF" w:rsidRPr="00DB5AAF" w:rsidRDefault="00DB5AAF" w:rsidP="00DB5AAF">
      <w:pPr>
        <w:jc w:val="center"/>
        <w:rPr>
          <w:rFonts w:ascii="Calibri" w:hAnsi="Calibri" w:cs="Calibri"/>
          <w:b/>
        </w:rPr>
      </w:pPr>
      <w:r w:rsidRPr="00DB5AAF">
        <w:rPr>
          <w:rFonts w:ascii="Calibri" w:hAnsi="Calibri" w:cs="Calibri"/>
          <w:b/>
        </w:rPr>
        <w:t>SOLICITADAS Y PROPUESTAS</w:t>
      </w:r>
    </w:p>
    <w:p w:rsidR="00DB5AAF" w:rsidRPr="00DB5AAF" w:rsidRDefault="00DB5AAF" w:rsidP="00DB5AAF">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3147"/>
        <w:gridCol w:w="3544"/>
        <w:gridCol w:w="567"/>
        <w:gridCol w:w="567"/>
        <w:gridCol w:w="1585"/>
      </w:tblGrid>
      <w:tr w:rsidR="00DB5AAF" w:rsidRPr="00C75BEC" w:rsidTr="005B727C">
        <w:trPr>
          <w:tblHeader/>
          <w:jc w:val="center"/>
        </w:trPr>
        <w:tc>
          <w:tcPr>
            <w:tcW w:w="3147" w:type="dxa"/>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544" w:type="dxa"/>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Para ser llenado por el proponente al momento de elaborar su oferta</w:t>
            </w:r>
          </w:p>
        </w:tc>
        <w:tc>
          <w:tcPr>
            <w:tcW w:w="2719" w:type="dxa"/>
            <w:gridSpan w:val="3"/>
            <w:tcBorders>
              <w:top w:val="single" w:sz="12" w:space="0" w:color="auto"/>
              <w:bottom w:val="single" w:sz="2" w:space="0" w:color="000000"/>
            </w:tcBorders>
            <w:shd w:val="clear" w:color="auto" w:fill="D6E3BC"/>
            <w:vAlign w:val="center"/>
          </w:tcPr>
          <w:p w:rsidR="00DB5AAF" w:rsidRPr="00DB5AAF" w:rsidRDefault="00DB5AAF" w:rsidP="00696BDD">
            <w:pPr>
              <w:jc w:val="both"/>
              <w:rPr>
                <w:rFonts w:ascii="Calibri" w:hAnsi="Calibri" w:cs="Calibri"/>
                <w:b/>
                <w:sz w:val="18"/>
                <w:szCs w:val="18"/>
              </w:rPr>
            </w:pPr>
            <w:r w:rsidRPr="00DB5AAF">
              <w:rPr>
                <w:rFonts w:ascii="Calibri" w:hAnsi="Calibri" w:cs="Calibri"/>
                <w:b/>
                <w:sz w:val="18"/>
                <w:szCs w:val="18"/>
              </w:rPr>
              <w:t>Evaluación (para ser llenado por el personal técnico del Comité de Contratación)</w:t>
            </w:r>
          </w:p>
        </w:tc>
      </w:tr>
      <w:tr w:rsidR="00DB5AAF" w:rsidRPr="00C75BEC" w:rsidTr="005B727C">
        <w:trPr>
          <w:cantSplit/>
          <w:trHeight w:val="1448"/>
          <w:jc w:val="center"/>
        </w:trPr>
        <w:tc>
          <w:tcPr>
            <w:tcW w:w="3147" w:type="dxa"/>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544" w:type="dxa"/>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Característica Ofertadas</w:t>
            </w:r>
          </w:p>
        </w:tc>
        <w:tc>
          <w:tcPr>
            <w:tcW w:w="567" w:type="dxa"/>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CUMPLE</w:t>
            </w:r>
          </w:p>
        </w:tc>
        <w:tc>
          <w:tcPr>
            <w:tcW w:w="567" w:type="dxa"/>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NO CUMPLE</w:t>
            </w:r>
          </w:p>
        </w:tc>
        <w:tc>
          <w:tcPr>
            <w:tcW w:w="1585" w:type="dxa"/>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OBSERVACIÓN (porque no cumple)</w:t>
            </w:r>
          </w:p>
        </w:tc>
      </w:tr>
      <w:tr w:rsidR="00DB5AAF" w:rsidRPr="00C75BEC" w:rsidTr="005B727C">
        <w:trPr>
          <w:jc w:val="center"/>
        </w:trPr>
        <w:tc>
          <w:tcPr>
            <w:tcW w:w="3147" w:type="dxa"/>
            <w:vAlign w:val="center"/>
          </w:tcPr>
          <w:p w:rsidR="00DB5AAF" w:rsidRDefault="005B727C" w:rsidP="005B727C">
            <w:pPr>
              <w:jc w:val="both"/>
              <w:rPr>
                <w:rFonts w:ascii="Calibri" w:hAnsi="Calibri" w:cs="Calibri"/>
                <w:b/>
                <w:sz w:val="18"/>
                <w:szCs w:val="18"/>
              </w:rPr>
            </w:pPr>
            <w:r w:rsidRPr="005B727C">
              <w:rPr>
                <w:rFonts w:ascii="Calibri" w:hAnsi="Calibri" w:cs="Calibri"/>
                <w:b/>
                <w:sz w:val="18"/>
                <w:szCs w:val="18"/>
              </w:rPr>
              <w:t>CARACTISTICAS TECNICAS DEL BIEN</w:t>
            </w:r>
          </w:p>
          <w:p w:rsidR="005B727C" w:rsidRDefault="005B727C" w:rsidP="005B727C">
            <w:pPr>
              <w:jc w:val="both"/>
              <w:rPr>
                <w:rFonts w:ascii="Calibri" w:hAnsi="Calibri" w:cs="Calibri"/>
                <w:b/>
                <w:sz w:val="18"/>
                <w:szCs w:val="18"/>
              </w:rPr>
            </w:pPr>
          </w:p>
          <w:p w:rsidR="005B727C" w:rsidRDefault="005B727C" w:rsidP="005B727C">
            <w:pPr>
              <w:jc w:val="both"/>
              <w:rPr>
                <w:rFonts w:ascii="Calibri" w:hAnsi="Calibri" w:cs="Calibri"/>
                <w:b/>
                <w:bCs/>
                <w:sz w:val="18"/>
                <w:szCs w:val="18"/>
              </w:rPr>
            </w:pPr>
            <w:r w:rsidRPr="005B727C">
              <w:rPr>
                <w:rFonts w:ascii="Calibri" w:hAnsi="Calibri" w:cs="Calibri"/>
                <w:b/>
                <w:bCs/>
                <w:sz w:val="18"/>
                <w:szCs w:val="18"/>
              </w:rPr>
              <w:t>INSUMOS QUE DEBE CONTENER EL BOTIQUIN</w:t>
            </w:r>
          </w:p>
          <w:p w:rsidR="005B727C" w:rsidRDefault="005B727C" w:rsidP="005B727C">
            <w:pPr>
              <w:jc w:val="both"/>
              <w:rPr>
                <w:rFonts w:ascii="Calibri" w:hAnsi="Calibri" w:cs="Calibri"/>
                <w:b/>
                <w:bCs/>
                <w:sz w:val="18"/>
                <w:szCs w:val="18"/>
              </w:rPr>
            </w:pPr>
          </w:p>
          <w:p w:rsidR="005B727C" w:rsidRPr="005B727C" w:rsidRDefault="005B727C" w:rsidP="005B727C">
            <w:pPr>
              <w:numPr>
                <w:ilvl w:val="0"/>
                <w:numId w:val="37"/>
              </w:numPr>
              <w:ind w:left="142" w:hanging="153"/>
              <w:jc w:val="both"/>
              <w:rPr>
                <w:rFonts w:ascii="Calibri" w:hAnsi="Calibri" w:cs="Calibri"/>
                <w:sz w:val="18"/>
                <w:szCs w:val="18"/>
              </w:rPr>
            </w:pPr>
            <w:r w:rsidRPr="005B727C">
              <w:rPr>
                <w:rFonts w:ascii="Calibri" w:hAnsi="Calibri" w:cs="Calibri"/>
                <w:sz w:val="18"/>
                <w:szCs w:val="18"/>
              </w:rPr>
              <w:t>AGUA OXIGENADA: 1 frasco de 60 ml</w:t>
            </w:r>
          </w:p>
          <w:p w:rsidR="005B727C" w:rsidRPr="005B727C" w:rsidRDefault="005B727C" w:rsidP="005B727C">
            <w:pPr>
              <w:numPr>
                <w:ilvl w:val="0"/>
                <w:numId w:val="37"/>
              </w:numPr>
              <w:ind w:left="142" w:hanging="153"/>
              <w:jc w:val="both"/>
              <w:rPr>
                <w:rFonts w:ascii="Calibri" w:hAnsi="Calibri" w:cs="Calibri"/>
                <w:sz w:val="18"/>
                <w:szCs w:val="18"/>
              </w:rPr>
            </w:pPr>
            <w:r w:rsidRPr="005B727C">
              <w:rPr>
                <w:rFonts w:ascii="Calibri" w:hAnsi="Calibri" w:cs="Calibri"/>
                <w:sz w:val="18"/>
                <w:szCs w:val="18"/>
              </w:rPr>
              <w:t>ALCOHOL YODADO: 1 frasco de 60 ml</w:t>
            </w:r>
          </w:p>
          <w:p w:rsidR="005B727C" w:rsidRPr="005B727C" w:rsidRDefault="005B727C" w:rsidP="005B727C">
            <w:pPr>
              <w:numPr>
                <w:ilvl w:val="0"/>
                <w:numId w:val="37"/>
              </w:numPr>
              <w:ind w:left="142" w:hanging="153"/>
              <w:jc w:val="both"/>
              <w:rPr>
                <w:rFonts w:ascii="Calibri" w:hAnsi="Calibri" w:cs="Calibri"/>
                <w:sz w:val="18"/>
                <w:szCs w:val="18"/>
              </w:rPr>
            </w:pPr>
            <w:r w:rsidRPr="005B727C">
              <w:rPr>
                <w:rFonts w:ascii="Calibri" w:hAnsi="Calibri" w:cs="Calibri"/>
                <w:sz w:val="18"/>
                <w:szCs w:val="18"/>
              </w:rPr>
              <w:t>ALCOHOL MEDICINAL: 1 frasco de 60 ml</w:t>
            </w:r>
          </w:p>
          <w:p w:rsidR="005B727C" w:rsidRPr="005B727C" w:rsidRDefault="005B727C" w:rsidP="005B727C">
            <w:pPr>
              <w:numPr>
                <w:ilvl w:val="0"/>
                <w:numId w:val="37"/>
              </w:numPr>
              <w:ind w:left="142" w:hanging="153"/>
              <w:jc w:val="both"/>
              <w:rPr>
                <w:rFonts w:ascii="Calibri" w:hAnsi="Calibri" w:cs="Calibri"/>
                <w:sz w:val="18"/>
                <w:szCs w:val="18"/>
              </w:rPr>
            </w:pPr>
            <w:r w:rsidRPr="005B727C">
              <w:rPr>
                <w:rFonts w:ascii="Calibri" w:hAnsi="Calibri" w:cs="Calibri"/>
                <w:sz w:val="18"/>
                <w:szCs w:val="18"/>
              </w:rPr>
              <w:t>YODO POVIDONA: 1 frasco de 25 ml</w:t>
            </w:r>
          </w:p>
          <w:p w:rsidR="005B727C" w:rsidRPr="005B727C" w:rsidRDefault="005B727C" w:rsidP="005B727C">
            <w:pPr>
              <w:numPr>
                <w:ilvl w:val="0"/>
                <w:numId w:val="37"/>
              </w:numPr>
              <w:ind w:left="142" w:hanging="153"/>
              <w:jc w:val="both"/>
              <w:rPr>
                <w:rFonts w:ascii="Calibri" w:hAnsi="Calibri" w:cs="Calibri"/>
                <w:sz w:val="18"/>
                <w:szCs w:val="18"/>
              </w:rPr>
            </w:pPr>
            <w:r w:rsidRPr="005B727C">
              <w:rPr>
                <w:rFonts w:ascii="Calibri" w:hAnsi="Calibri" w:cs="Calibri"/>
                <w:sz w:val="18"/>
                <w:szCs w:val="18"/>
              </w:rPr>
              <w:t>VENDA DE GASA: 1 venda de 5 cm</w:t>
            </w:r>
          </w:p>
          <w:p w:rsidR="005B727C" w:rsidRPr="005B727C" w:rsidRDefault="005B727C" w:rsidP="005B727C">
            <w:pPr>
              <w:numPr>
                <w:ilvl w:val="0"/>
                <w:numId w:val="37"/>
              </w:numPr>
              <w:ind w:left="142" w:hanging="153"/>
              <w:jc w:val="both"/>
              <w:rPr>
                <w:rFonts w:ascii="Calibri" w:hAnsi="Calibri" w:cs="Calibri"/>
                <w:sz w:val="18"/>
                <w:szCs w:val="18"/>
              </w:rPr>
            </w:pPr>
            <w:r w:rsidRPr="005B727C">
              <w:rPr>
                <w:rFonts w:ascii="Calibri" w:hAnsi="Calibri" w:cs="Calibri"/>
                <w:sz w:val="18"/>
                <w:szCs w:val="18"/>
              </w:rPr>
              <w:t>VENDA DE GASA: 1 venda de 7 cm</w:t>
            </w:r>
          </w:p>
          <w:p w:rsidR="005B727C" w:rsidRPr="005B727C" w:rsidRDefault="005B727C" w:rsidP="005B727C">
            <w:pPr>
              <w:numPr>
                <w:ilvl w:val="0"/>
                <w:numId w:val="37"/>
              </w:numPr>
              <w:ind w:left="142" w:hanging="153"/>
              <w:jc w:val="both"/>
              <w:rPr>
                <w:rFonts w:ascii="Calibri" w:hAnsi="Calibri" w:cs="Calibri"/>
                <w:sz w:val="18"/>
                <w:szCs w:val="18"/>
              </w:rPr>
            </w:pPr>
            <w:r w:rsidRPr="005B727C">
              <w:rPr>
                <w:rFonts w:ascii="Calibri" w:hAnsi="Calibri" w:cs="Calibri"/>
                <w:sz w:val="18"/>
                <w:szCs w:val="18"/>
              </w:rPr>
              <w:t>VENDA TRIANGULAR: 1 pieza</w:t>
            </w:r>
          </w:p>
          <w:p w:rsidR="005B727C" w:rsidRPr="005B727C" w:rsidRDefault="005B727C" w:rsidP="005B727C">
            <w:pPr>
              <w:numPr>
                <w:ilvl w:val="0"/>
                <w:numId w:val="37"/>
              </w:numPr>
              <w:ind w:left="142" w:hanging="153"/>
              <w:jc w:val="both"/>
              <w:rPr>
                <w:rFonts w:ascii="Calibri" w:hAnsi="Calibri" w:cs="Calibri"/>
                <w:sz w:val="18"/>
                <w:szCs w:val="18"/>
              </w:rPr>
            </w:pPr>
            <w:r w:rsidRPr="005B727C">
              <w:rPr>
                <w:rFonts w:ascii="Calibri" w:hAnsi="Calibri" w:cs="Calibri"/>
                <w:sz w:val="18"/>
                <w:szCs w:val="18"/>
              </w:rPr>
              <w:t>VENDA ELÁSTICA: 1 pieza de 5 cm</w:t>
            </w:r>
          </w:p>
          <w:p w:rsidR="005B727C" w:rsidRPr="005B727C" w:rsidRDefault="005B727C" w:rsidP="005B727C">
            <w:pPr>
              <w:numPr>
                <w:ilvl w:val="0"/>
                <w:numId w:val="37"/>
              </w:numPr>
              <w:ind w:left="142" w:hanging="153"/>
              <w:jc w:val="both"/>
              <w:rPr>
                <w:rFonts w:ascii="Calibri" w:hAnsi="Calibri" w:cs="Calibri"/>
                <w:sz w:val="18"/>
                <w:szCs w:val="18"/>
              </w:rPr>
            </w:pPr>
            <w:r w:rsidRPr="005B727C">
              <w:rPr>
                <w:rFonts w:ascii="Calibri" w:hAnsi="Calibri" w:cs="Calibri"/>
                <w:sz w:val="18"/>
                <w:szCs w:val="18"/>
              </w:rPr>
              <w:t>COMPRESAS DE GASA: 2 paquetes de 5 unidades c/u, de 5 cm</w:t>
            </w:r>
          </w:p>
          <w:p w:rsidR="005B727C" w:rsidRPr="005B727C" w:rsidRDefault="005B727C" w:rsidP="005B727C">
            <w:pPr>
              <w:numPr>
                <w:ilvl w:val="0"/>
                <w:numId w:val="37"/>
              </w:numPr>
              <w:ind w:left="142" w:hanging="153"/>
              <w:jc w:val="both"/>
              <w:rPr>
                <w:rFonts w:ascii="Calibri" w:hAnsi="Calibri" w:cs="Calibri"/>
                <w:sz w:val="18"/>
                <w:szCs w:val="18"/>
              </w:rPr>
            </w:pPr>
            <w:r w:rsidRPr="005B727C">
              <w:rPr>
                <w:rFonts w:ascii="Calibri" w:hAnsi="Calibri" w:cs="Calibri"/>
                <w:sz w:val="18"/>
                <w:szCs w:val="18"/>
              </w:rPr>
              <w:t>COMPRESAS DE GASA: 1 paquete de 5 unidades c/u, de 7 cm</w:t>
            </w:r>
          </w:p>
          <w:p w:rsidR="005B727C" w:rsidRPr="005B727C" w:rsidRDefault="005B727C" w:rsidP="005B727C">
            <w:pPr>
              <w:numPr>
                <w:ilvl w:val="0"/>
                <w:numId w:val="37"/>
              </w:numPr>
              <w:ind w:left="142" w:hanging="153"/>
              <w:jc w:val="both"/>
              <w:rPr>
                <w:rFonts w:ascii="Calibri" w:hAnsi="Calibri" w:cs="Calibri"/>
                <w:sz w:val="18"/>
                <w:szCs w:val="18"/>
              </w:rPr>
            </w:pPr>
            <w:r w:rsidRPr="005B727C">
              <w:rPr>
                <w:rFonts w:ascii="Calibri" w:hAnsi="Calibri" w:cs="Calibri"/>
                <w:sz w:val="18"/>
                <w:szCs w:val="18"/>
              </w:rPr>
              <w:t xml:space="preserve">TELA ADHESIVA: envase de 5 metros </w:t>
            </w:r>
          </w:p>
          <w:p w:rsidR="005B727C" w:rsidRPr="005B727C" w:rsidRDefault="005B727C" w:rsidP="005B727C">
            <w:pPr>
              <w:numPr>
                <w:ilvl w:val="0"/>
                <w:numId w:val="37"/>
              </w:numPr>
              <w:ind w:left="142" w:hanging="153"/>
              <w:jc w:val="both"/>
              <w:rPr>
                <w:rFonts w:ascii="Calibri" w:hAnsi="Calibri" w:cs="Calibri"/>
                <w:sz w:val="18"/>
                <w:szCs w:val="18"/>
              </w:rPr>
            </w:pPr>
            <w:r w:rsidRPr="005B727C">
              <w:rPr>
                <w:rFonts w:ascii="Calibri" w:hAnsi="Calibri" w:cs="Calibri"/>
                <w:sz w:val="18"/>
                <w:szCs w:val="18"/>
              </w:rPr>
              <w:t>ALGODÓN: 1 paquete de 10 gr</w:t>
            </w:r>
          </w:p>
          <w:p w:rsidR="005B727C" w:rsidRPr="005B727C" w:rsidRDefault="005B727C" w:rsidP="005B727C">
            <w:pPr>
              <w:numPr>
                <w:ilvl w:val="0"/>
                <w:numId w:val="37"/>
              </w:numPr>
              <w:ind w:left="142" w:hanging="153"/>
              <w:jc w:val="both"/>
              <w:rPr>
                <w:rFonts w:ascii="Calibri" w:hAnsi="Calibri" w:cs="Calibri"/>
                <w:sz w:val="18"/>
                <w:szCs w:val="18"/>
              </w:rPr>
            </w:pPr>
            <w:r w:rsidRPr="005B727C">
              <w:rPr>
                <w:rFonts w:ascii="Calibri" w:hAnsi="Calibri" w:cs="Calibri"/>
                <w:sz w:val="18"/>
                <w:szCs w:val="18"/>
              </w:rPr>
              <w:t>CURITAS: 10 unidades</w:t>
            </w:r>
          </w:p>
          <w:p w:rsidR="005B727C" w:rsidRPr="005B727C" w:rsidRDefault="005B727C" w:rsidP="005B727C">
            <w:pPr>
              <w:numPr>
                <w:ilvl w:val="0"/>
                <w:numId w:val="37"/>
              </w:numPr>
              <w:ind w:left="142" w:hanging="153"/>
              <w:jc w:val="both"/>
              <w:rPr>
                <w:rFonts w:ascii="Calibri" w:hAnsi="Calibri" w:cs="Calibri"/>
                <w:sz w:val="18"/>
                <w:szCs w:val="18"/>
              </w:rPr>
            </w:pPr>
            <w:r w:rsidRPr="005B727C">
              <w:rPr>
                <w:rFonts w:ascii="Calibri" w:hAnsi="Calibri" w:cs="Calibri"/>
                <w:sz w:val="18"/>
                <w:szCs w:val="18"/>
              </w:rPr>
              <w:t>PINZA CONVENCIONAL: 1 pieza metálica de 6 cm.</w:t>
            </w:r>
          </w:p>
          <w:p w:rsidR="005B727C" w:rsidRPr="005B727C" w:rsidRDefault="005B727C" w:rsidP="005B727C">
            <w:pPr>
              <w:numPr>
                <w:ilvl w:val="0"/>
                <w:numId w:val="37"/>
              </w:numPr>
              <w:ind w:left="142" w:hanging="153"/>
              <w:jc w:val="both"/>
              <w:rPr>
                <w:rFonts w:ascii="Calibri" w:hAnsi="Calibri" w:cs="Calibri"/>
                <w:sz w:val="18"/>
                <w:szCs w:val="18"/>
              </w:rPr>
            </w:pPr>
            <w:r w:rsidRPr="005B727C">
              <w:rPr>
                <w:rFonts w:ascii="Calibri" w:hAnsi="Calibri" w:cs="Calibri"/>
                <w:sz w:val="18"/>
                <w:szCs w:val="18"/>
              </w:rPr>
              <w:t>PINZA DIENTES DE RATÓN: 1 pieza de acero inoxidable, de 12 cm.</w:t>
            </w:r>
          </w:p>
          <w:p w:rsidR="005B727C" w:rsidRPr="005B727C" w:rsidRDefault="005B727C" w:rsidP="005B727C">
            <w:pPr>
              <w:numPr>
                <w:ilvl w:val="0"/>
                <w:numId w:val="37"/>
              </w:numPr>
              <w:ind w:left="142" w:hanging="153"/>
              <w:jc w:val="both"/>
              <w:rPr>
                <w:rFonts w:ascii="Calibri" w:hAnsi="Calibri" w:cs="Calibri"/>
                <w:sz w:val="18"/>
                <w:szCs w:val="18"/>
              </w:rPr>
            </w:pPr>
            <w:r w:rsidRPr="005B727C">
              <w:rPr>
                <w:rFonts w:ascii="Calibri" w:hAnsi="Calibri" w:cs="Calibri"/>
                <w:sz w:val="18"/>
                <w:szCs w:val="18"/>
              </w:rPr>
              <w:t>LUPA: 1 pieza</w:t>
            </w:r>
          </w:p>
          <w:p w:rsidR="005B727C" w:rsidRPr="005B727C" w:rsidRDefault="005B727C" w:rsidP="005B727C">
            <w:pPr>
              <w:numPr>
                <w:ilvl w:val="0"/>
                <w:numId w:val="37"/>
              </w:numPr>
              <w:ind w:left="142" w:hanging="153"/>
              <w:jc w:val="both"/>
              <w:rPr>
                <w:rFonts w:ascii="Calibri" w:hAnsi="Calibri" w:cs="Calibri"/>
                <w:sz w:val="18"/>
                <w:szCs w:val="18"/>
              </w:rPr>
            </w:pPr>
            <w:r w:rsidRPr="005B727C">
              <w:rPr>
                <w:rFonts w:ascii="Calibri" w:hAnsi="Calibri" w:cs="Calibri"/>
                <w:sz w:val="18"/>
                <w:szCs w:val="18"/>
              </w:rPr>
              <w:t>TERMOMETRO ORAL: 1 pieza de 10 cm, de mercurio.</w:t>
            </w:r>
          </w:p>
          <w:p w:rsidR="005B727C" w:rsidRPr="005B727C" w:rsidRDefault="005B727C" w:rsidP="005B727C">
            <w:pPr>
              <w:numPr>
                <w:ilvl w:val="0"/>
                <w:numId w:val="37"/>
              </w:numPr>
              <w:ind w:left="142" w:hanging="153"/>
              <w:jc w:val="both"/>
              <w:rPr>
                <w:rFonts w:ascii="Calibri" w:hAnsi="Calibri" w:cs="Calibri"/>
                <w:sz w:val="18"/>
                <w:szCs w:val="18"/>
              </w:rPr>
            </w:pPr>
            <w:r w:rsidRPr="005B727C">
              <w:rPr>
                <w:rFonts w:ascii="Calibri" w:hAnsi="Calibri" w:cs="Calibri"/>
                <w:sz w:val="18"/>
                <w:szCs w:val="18"/>
              </w:rPr>
              <w:t>LINTERNA: 1 pieza con pila incluida</w:t>
            </w:r>
          </w:p>
          <w:p w:rsidR="005B727C" w:rsidRPr="005B727C" w:rsidRDefault="005B727C" w:rsidP="005B727C">
            <w:pPr>
              <w:numPr>
                <w:ilvl w:val="0"/>
                <w:numId w:val="37"/>
              </w:numPr>
              <w:ind w:left="142" w:hanging="153"/>
              <w:jc w:val="both"/>
              <w:rPr>
                <w:rFonts w:ascii="Calibri" w:hAnsi="Calibri" w:cs="Calibri"/>
                <w:sz w:val="18"/>
                <w:szCs w:val="18"/>
              </w:rPr>
            </w:pPr>
            <w:r w:rsidRPr="005B727C">
              <w:rPr>
                <w:rFonts w:ascii="Calibri" w:hAnsi="Calibri" w:cs="Calibri"/>
                <w:sz w:val="18"/>
                <w:szCs w:val="18"/>
              </w:rPr>
              <w:t xml:space="preserve">GUANTES DE LÁTEX: 1 par </w:t>
            </w:r>
          </w:p>
          <w:p w:rsidR="005B727C" w:rsidRPr="005B727C" w:rsidRDefault="005B727C" w:rsidP="005B727C">
            <w:pPr>
              <w:numPr>
                <w:ilvl w:val="0"/>
                <w:numId w:val="37"/>
              </w:numPr>
              <w:ind w:left="142" w:hanging="153"/>
              <w:jc w:val="both"/>
              <w:rPr>
                <w:rFonts w:ascii="Calibri" w:hAnsi="Calibri" w:cs="Calibri"/>
                <w:sz w:val="18"/>
                <w:szCs w:val="18"/>
              </w:rPr>
            </w:pPr>
            <w:r w:rsidRPr="005B727C">
              <w:rPr>
                <w:rFonts w:ascii="Calibri" w:hAnsi="Calibri" w:cs="Calibri"/>
                <w:sz w:val="18"/>
                <w:szCs w:val="18"/>
              </w:rPr>
              <w:t xml:space="preserve">BARBIJO: 1 pieza </w:t>
            </w:r>
          </w:p>
          <w:p w:rsidR="005B727C" w:rsidRPr="005B727C" w:rsidRDefault="005B727C" w:rsidP="005B727C">
            <w:pPr>
              <w:numPr>
                <w:ilvl w:val="0"/>
                <w:numId w:val="37"/>
              </w:numPr>
              <w:ind w:left="142" w:hanging="153"/>
              <w:jc w:val="both"/>
              <w:rPr>
                <w:rFonts w:ascii="Calibri" w:hAnsi="Calibri" w:cs="Calibri"/>
                <w:sz w:val="18"/>
                <w:szCs w:val="18"/>
              </w:rPr>
            </w:pPr>
            <w:r w:rsidRPr="005B727C">
              <w:rPr>
                <w:rFonts w:ascii="Calibri" w:hAnsi="Calibri" w:cs="Calibri"/>
                <w:sz w:val="18"/>
                <w:szCs w:val="18"/>
              </w:rPr>
              <w:t>BAJALENGUAS: 10 piezas de madera de 15 cm.</w:t>
            </w:r>
          </w:p>
          <w:p w:rsidR="005B727C" w:rsidRPr="005B727C" w:rsidRDefault="005B727C" w:rsidP="005B727C">
            <w:pPr>
              <w:numPr>
                <w:ilvl w:val="0"/>
                <w:numId w:val="37"/>
              </w:numPr>
              <w:ind w:left="142" w:hanging="153"/>
              <w:jc w:val="both"/>
              <w:rPr>
                <w:rFonts w:ascii="Calibri" w:hAnsi="Calibri" w:cs="Calibri"/>
                <w:sz w:val="18"/>
                <w:szCs w:val="18"/>
              </w:rPr>
            </w:pPr>
            <w:r w:rsidRPr="005B727C">
              <w:rPr>
                <w:rFonts w:ascii="Calibri" w:hAnsi="Calibri" w:cs="Calibri"/>
                <w:sz w:val="18"/>
                <w:szCs w:val="18"/>
              </w:rPr>
              <w:t xml:space="preserve">TIJERAS: 1 pieza </w:t>
            </w:r>
          </w:p>
          <w:p w:rsidR="005B727C" w:rsidRPr="005B727C" w:rsidRDefault="005B727C" w:rsidP="005B727C">
            <w:pPr>
              <w:numPr>
                <w:ilvl w:val="0"/>
                <w:numId w:val="37"/>
              </w:numPr>
              <w:ind w:left="142" w:hanging="153"/>
              <w:jc w:val="both"/>
              <w:rPr>
                <w:rFonts w:ascii="Calibri" w:hAnsi="Calibri" w:cs="Calibri"/>
                <w:sz w:val="18"/>
                <w:szCs w:val="18"/>
              </w:rPr>
            </w:pPr>
            <w:r w:rsidRPr="005B727C">
              <w:rPr>
                <w:rFonts w:ascii="Calibri" w:hAnsi="Calibri" w:cs="Calibri"/>
                <w:sz w:val="18"/>
                <w:szCs w:val="18"/>
              </w:rPr>
              <w:t>GANCHOS: 6 piezas metálicas de 5 cm.</w:t>
            </w:r>
          </w:p>
          <w:p w:rsidR="005B727C" w:rsidRPr="005B727C" w:rsidRDefault="005B727C" w:rsidP="005B727C">
            <w:pPr>
              <w:numPr>
                <w:ilvl w:val="0"/>
                <w:numId w:val="37"/>
              </w:numPr>
              <w:ind w:left="142" w:hanging="153"/>
              <w:jc w:val="both"/>
              <w:rPr>
                <w:rFonts w:ascii="Calibri" w:hAnsi="Calibri" w:cs="Calibri"/>
                <w:sz w:val="18"/>
                <w:szCs w:val="18"/>
              </w:rPr>
            </w:pPr>
            <w:r w:rsidRPr="005B727C">
              <w:rPr>
                <w:rFonts w:ascii="Calibri" w:hAnsi="Calibri" w:cs="Calibri"/>
                <w:sz w:val="18"/>
                <w:szCs w:val="18"/>
              </w:rPr>
              <w:t>PARACETAMOL: 20 comprimidos de 500 mg</w:t>
            </w:r>
          </w:p>
          <w:p w:rsidR="005B727C" w:rsidRPr="005B727C" w:rsidRDefault="005B727C" w:rsidP="005B727C">
            <w:pPr>
              <w:numPr>
                <w:ilvl w:val="0"/>
                <w:numId w:val="37"/>
              </w:numPr>
              <w:ind w:left="142" w:hanging="153"/>
              <w:jc w:val="both"/>
              <w:rPr>
                <w:rFonts w:ascii="Calibri" w:hAnsi="Calibri" w:cs="Calibri"/>
                <w:sz w:val="18"/>
                <w:szCs w:val="18"/>
              </w:rPr>
            </w:pPr>
            <w:r w:rsidRPr="005B727C">
              <w:rPr>
                <w:rFonts w:ascii="Calibri" w:hAnsi="Calibri" w:cs="Calibri"/>
                <w:sz w:val="18"/>
                <w:szCs w:val="18"/>
              </w:rPr>
              <w:t>PARACETAMOL: 10 comprimidos de 125 mg</w:t>
            </w:r>
          </w:p>
          <w:p w:rsidR="005B727C" w:rsidRPr="005B727C" w:rsidRDefault="005B727C" w:rsidP="005B727C">
            <w:pPr>
              <w:numPr>
                <w:ilvl w:val="0"/>
                <w:numId w:val="37"/>
              </w:numPr>
              <w:ind w:left="142" w:hanging="153"/>
              <w:jc w:val="both"/>
              <w:rPr>
                <w:rFonts w:ascii="Calibri" w:hAnsi="Calibri" w:cs="Calibri"/>
                <w:sz w:val="18"/>
                <w:szCs w:val="18"/>
              </w:rPr>
            </w:pPr>
            <w:r w:rsidRPr="005B727C">
              <w:rPr>
                <w:rFonts w:ascii="Calibri" w:hAnsi="Calibri" w:cs="Calibri"/>
                <w:sz w:val="18"/>
                <w:szCs w:val="18"/>
              </w:rPr>
              <w:t>ANTIESPASMÓDICO: 5 comprimidos</w:t>
            </w:r>
          </w:p>
          <w:p w:rsidR="005B727C" w:rsidRPr="005B727C" w:rsidRDefault="005B727C" w:rsidP="005B727C">
            <w:pPr>
              <w:numPr>
                <w:ilvl w:val="0"/>
                <w:numId w:val="37"/>
              </w:numPr>
              <w:ind w:left="142" w:hanging="153"/>
              <w:jc w:val="both"/>
              <w:rPr>
                <w:rFonts w:ascii="Calibri" w:hAnsi="Calibri" w:cs="Calibri"/>
                <w:sz w:val="18"/>
                <w:szCs w:val="18"/>
              </w:rPr>
            </w:pPr>
            <w:r w:rsidRPr="005B727C">
              <w:rPr>
                <w:rFonts w:ascii="Calibri" w:hAnsi="Calibri" w:cs="Calibri"/>
                <w:sz w:val="18"/>
                <w:szCs w:val="18"/>
              </w:rPr>
              <w:t>ANTIINFLAMATORIO: 5 comprimidos</w:t>
            </w:r>
          </w:p>
          <w:p w:rsidR="005B727C" w:rsidRPr="005B727C" w:rsidRDefault="005B727C" w:rsidP="005B727C">
            <w:pPr>
              <w:numPr>
                <w:ilvl w:val="0"/>
                <w:numId w:val="37"/>
              </w:numPr>
              <w:ind w:left="142" w:hanging="153"/>
              <w:jc w:val="both"/>
              <w:rPr>
                <w:rFonts w:ascii="Calibri" w:hAnsi="Calibri" w:cs="Calibri"/>
                <w:sz w:val="18"/>
                <w:szCs w:val="18"/>
              </w:rPr>
            </w:pPr>
            <w:r w:rsidRPr="005B727C">
              <w:rPr>
                <w:rFonts w:ascii="Calibri" w:hAnsi="Calibri" w:cs="Calibri"/>
                <w:sz w:val="18"/>
                <w:szCs w:val="18"/>
              </w:rPr>
              <w:t>ANTIALÉRGICOS: 5 comprimidos</w:t>
            </w:r>
          </w:p>
          <w:p w:rsidR="005B727C" w:rsidRPr="005B727C" w:rsidRDefault="005B727C" w:rsidP="005B727C">
            <w:pPr>
              <w:numPr>
                <w:ilvl w:val="0"/>
                <w:numId w:val="37"/>
              </w:numPr>
              <w:ind w:left="142" w:hanging="153"/>
              <w:jc w:val="both"/>
              <w:rPr>
                <w:rFonts w:ascii="Calibri" w:hAnsi="Calibri" w:cs="Calibri"/>
                <w:sz w:val="18"/>
                <w:szCs w:val="18"/>
              </w:rPr>
            </w:pPr>
            <w:r w:rsidRPr="005B727C">
              <w:rPr>
                <w:rFonts w:ascii="Calibri" w:hAnsi="Calibri" w:cs="Calibri"/>
                <w:sz w:val="18"/>
                <w:szCs w:val="18"/>
              </w:rPr>
              <w:t>SALES DE REHIDRATACIÓN ORAL: 2 sobres</w:t>
            </w:r>
          </w:p>
          <w:p w:rsidR="005B727C" w:rsidRPr="005B727C" w:rsidRDefault="005B727C" w:rsidP="005B727C">
            <w:pPr>
              <w:numPr>
                <w:ilvl w:val="0"/>
                <w:numId w:val="37"/>
              </w:numPr>
              <w:ind w:left="142" w:hanging="153"/>
              <w:jc w:val="both"/>
              <w:rPr>
                <w:rFonts w:ascii="Calibri" w:hAnsi="Calibri" w:cs="Calibri"/>
                <w:sz w:val="18"/>
                <w:szCs w:val="18"/>
              </w:rPr>
            </w:pPr>
            <w:r w:rsidRPr="005B727C">
              <w:rPr>
                <w:rFonts w:ascii="Calibri" w:hAnsi="Calibri" w:cs="Calibri"/>
                <w:sz w:val="18"/>
                <w:szCs w:val="18"/>
              </w:rPr>
              <w:t xml:space="preserve">RÓTULOS EN LOS ENVASES: 5 </w:t>
            </w:r>
            <w:proofErr w:type="spellStart"/>
            <w:r w:rsidRPr="005B727C">
              <w:rPr>
                <w:rFonts w:ascii="Calibri" w:hAnsi="Calibri" w:cs="Calibri"/>
                <w:sz w:val="18"/>
                <w:szCs w:val="18"/>
              </w:rPr>
              <w:t>stickers</w:t>
            </w:r>
            <w:proofErr w:type="spellEnd"/>
          </w:p>
          <w:p w:rsidR="005B727C" w:rsidRPr="005B727C" w:rsidRDefault="005B727C" w:rsidP="005B727C">
            <w:pPr>
              <w:numPr>
                <w:ilvl w:val="0"/>
                <w:numId w:val="37"/>
              </w:numPr>
              <w:ind w:left="142" w:hanging="153"/>
              <w:jc w:val="both"/>
              <w:rPr>
                <w:rFonts w:ascii="Calibri" w:hAnsi="Calibri" w:cs="Calibri"/>
                <w:sz w:val="18"/>
                <w:szCs w:val="18"/>
              </w:rPr>
            </w:pPr>
            <w:r w:rsidRPr="005B727C">
              <w:rPr>
                <w:rFonts w:ascii="Calibri" w:hAnsi="Calibri" w:cs="Calibri"/>
                <w:sz w:val="18"/>
                <w:szCs w:val="18"/>
              </w:rPr>
              <w:t>COBERTORES DE PLÁSTICO: 7 piezas</w:t>
            </w:r>
          </w:p>
          <w:p w:rsidR="005B727C" w:rsidRPr="005B727C" w:rsidRDefault="005B727C" w:rsidP="005B727C">
            <w:pPr>
              <w:numPr>
                <w:ilvl w:val="0"/>
                <w:numId w:val="37"/>
              </w:numPr>
              <w:ind w:left="142" w:hanging="153"/>
              <w:jc w:val="both"/>
              <w:rPr>
                <w:rFonts w:ascii="Calibri" w:hAnsi="Calibri" w:cs="Calibri"/>
                <w:sz w:val="18"/>
                <w:szCs w:val="18"/>
              </w:rPr>
            </w:pPr>
            <w:r w:rsidRPr="005B727C">
              <w:rPr>
                <w:rFonts w:ascii="Calibri" w:hAnsi="Calibri" w:cs="Calibri"/>
                <w:sz w:val="18"/>
                <w:szCs w:val="18"/>
              </w:rPr>
              <w:lastRenderedPageBreak/>
              <w:t xml:space="preserve">GUÍA BÁSICA DE PRIMEROS AUXILIOS </w:t>
            </w:r>
          </w:p>
          <w:p w:rsidR="005B727C" w:rsidRPr="005B727C" w:rsidRDefault="005B727C" w:rsidP="005B727C">
            <w:pPr>
              <w:numPr>
                <w:ilvl w:val="0"/>
                <w:numId w:val="37"/>
              </w:numPr>
              <w:ind w:left="142" w:hanging="153"/>
              <w:jc w:val="both"/>
              <w:rPr>
                <w:rFonts w:ascii="Calibri" w:hAnsi="Calibri" w:cs="Calibri"/>
                <w:b/>
                <w:sz w:val="18"/>
                <w:szCs w:val="18"/>
              </w:rPr>
            </w:pPr>
            <w:r w:rsidRPr="005B727C">
              <w:rPr>
                <w:rFonts w:ascii="Calibri" w:hAnsi="Calibri" w:cs="Calibri"/>
                <w:sz w:val="18"/>
                <w:szCs w:val="18"/>
              </w:rPr>
              <w:t>ANTIESPASMÓDICO: 5 comprimidos</w:t>
            </w:r>
          </w:p>
          <w:p w:rsidR="005B727C" w:rsidRDefault="005B727C" w:rsidP="005B727C">
            <w:pPr>
              <w:ind w:left="-11"/>
              <w:jc w:val="both"/>
              <w:rPr>
                <w:rFonts w:ascii="Calibri" w:hAnsi="Calibri" w:cs="Calibri"/>
                <w:b/>
                <w:sz w:val="18"/>
                <w:szCs w:val="18"/>
              </w:rPr>
            </w:pPr>
          </w:p>
          <w:p w:rsidR="005B727C" w:rsidRPr="005B727C" w:rsidRDefault="005B727C" w:rsidP="005B727C">
            <w:pPr>
              <w:ind w:left="-11"/>
              <w:jc w:val="both"/>
              <w:rPr>
                <w:rFonts w:ascii="Calibri" w:hAnsi="Calibri" w:cs="Calibri"/>
                <w:b/>
                <w:sz w:val="18"/>
                <w:szCs w:val="18"/>
              </w:rPr>
            </w:pPr>
            <w:r w:rsidRPr="005B727C">
              <w:rPr>
                <w:rFonts w:ascii="Calibri" w:hAnsi="Calibri" w:cs="Calibri"/>
                <w:b/>
                <w:sz w:val="18"/>
                <w:szCs w:val="18"/>
              </w:rPr>
              <w:t>LOS  INSUMOS</w:t>
            </w:r>
          </w:p>
          <w:p w:rsidR="005B727C" w:rsidRPr="005B727C" w:rsidRDefault="005B727C" w:rsidP="005B727C">
            <w:pPr>
              <w:ind w:left="-11"/>
              <w:jc w:val="both"/>
              <w:rPr>
                <w:rFonts w:ascii="Calibri" w:hAnsi="Calibri" w:cs="Calibri"/>
                <w:sz w:val="18"/>
                <w:szCs w:val="18"/>
              </w:rPr>
            </w:pPr>
          </w:p>
          <w:p w:rsidR="005B727C" w:rsidRPr="005B727C" w:rsidRDefault="005B727C" w:rsidP="005B727C">
            <w:pPr>
              <w:numPr>
                <w:ilvl w:val="0"/>
                <w:numId w:val="37"/>
              </w:numPr>
              <w:ind w:left="142" w:hanging="153"/>
              <w:jc w:val="both"/>
              <w:rPr>
                <w:rFonts w:ascii="Calibri" w:hAnsi="Calibri" w:cs="Calibri"/>
                <w:sz w:val="18"/>
                <w:szCs w:val="18"/>
              </w:rPr>
            </w:pPr>
            <w:r w:rsidRPr="005B727C">
              <w:rPr>
                <w:rFonts w:ascii="Calibri" w:hAnsi="Calibri" w:cs="Calibri"/>
                <w:sz w:val="18"/>
                <w:szCs w:val="18"/>
              </w:rPr>
              <w:t>Para aquellos que tienen vigencia de vencimiento debe ser al menos de 18meses</w:t>
            </w:r>
          </w:p>
          <w:p w:rsidR="005B727C" w:rsidRPr="005B727C" w:rsidRDefault="005B727C" w:rsidP="005B727C">
            <w:pPr>
              <w:numPr>
                <w:ilvl w:val="0"/>
                <w:numId w:val="37"/>
              </w:numPr>
              <w:ind w:left="142" w:hanging="153"/>
              <w:jc w:val="both"/>
              <w:rPr>
                <w:rFonts w:ascii="Calibri" w:hAnsi="Calibri" w:cs="Calibri"/>
                <w:sz w:val="18"/>
                <w:szCs w:val="18"/>
              </w:rPr>
            </w:pPr>
            <w:r w:rsidRPr="005B727C">
              <w:rPr>
                <w:rFonts w:ascii="Calibri" w:hAnsi="Calibri" w:cs="Calibri"/>
                <w:sz w:val="18"/>
                <w:szCs w:val="18"/>
              </w:rPr>
              <w:t>En buen estado de los envases que contengan líquido.</w:t>
            </w:r>
          </w:p>
        </w:tc>
        <w:tc>
          <w:tcPr>
            <w:tcW w:w="3544" w:type="dxa"/>
            <w:vAlign w:val="center"/>
          </w:tcPr>
          <w:p w:rsidR="00DB5AAF" w:rsidRPr="00DB5AAF" w:rsidRDefault="00DB5AAF" w:rsidP="005B727C">
            <w:pPr>
              <w:jc w:val="both"/>
              <w:rPr>
                <w:rFonts w:ascii="Calibri" w:hAnsi="Calibri" w:cs="Calibri"/>
                <w:b/>
                <w:sz w:val="18"/>
                <w:szCs w:val="18"/>
              </w:rPr>
            </w:pPr>
          </w:p>
        </w:tc>
        <w:tc>
          <w:tcPr>
            <w:tcW w:w="567" w:type="dxa"/>
            <w:tcBorders>
              <w:top w:val="single" w:sz="2" w:space="0" w:color="000000"/>
            </w:tcBorders>
            <w:vAlign w:val="center"/>
          </w:tcPr>
          <w:p w:rsidR="00DB5AAF" w:rsidRPr="00DB5AAF" w:rsidRDefault="00DB5AAF" w:rsidP="00696BDD">
            <w:pPr>
              <w:rPr>
                <w:rFonts w:ascii="Calibri" w:hAnsi="Calibri" w:cs="Calibri"/>
                <w:b/>
                <w:sz w:val="18"/>
                <w:szCs w:val="18"/>
              </w:rPr>
            </w:pPr>
          </w:p>
        </w:tc>
        <w:tc>
          <w:tcPr>
            <w:tcW w:w="567" w:type="dxa"/>
            <w:tcBorders>
              <w:top w:val="single" w:sz="2" w:space="0" w:color="000000"/>
            </w:tcBorders>
            <w:vAlign w:val="center"/>
          </w:tcPr>
          <w:p w:rsidR="00DB5AAF" w:rsidRPr="00DB5AAF" w:rsidRDefault="00DB5AAF" w:rsidP="00696BDD">
            <w:pPr>
              <w:rPr>
                <w:rFonts w:ascii="Calibri" w:hAnsi="Calibri" w:cs="Calibri"/>
                <w:b/>
                <w:sz w:val="18"/>
                <w:szCs w:val="18"/>
              </w:rPr>
            </w:pPr>
          </w:p>
        </w:tc>
        <w:tc>
          <w:tcPr>
            <w:tcW w:w="1585" w:type="dxa"/>
            <w:tcBorders>
              <w:top w:val="single" w:sz="2" w:space="0" w:color="000000"/>
            </w:tcBorders>
            <w:vAlign w:val="center"/>
          </w:tcPr>
          <w:p w:rsidR="00DB5AAF" w:rsidRPr="00DB5AAF" w:rsidRDefault="00DB5AAF" w:rsidP="00696BDD">
            <w:pPr>
              <w:rPr>
                <w:rFonts w:ascii="Calibri" w:hAnsi="Calibri" w:cs="Calibri"/>
                <w:b/>
                <w:sz w:val="18"/>
                <w:szCs w:val="18"/>
              </w:rPr>
            </w:pPr>
          </w:p>
        </w:tc>
      </w:tr>
      <w:tr w:rsidR="00DB5AAF" w:rsidRPr="00C75BEC" w:rsidTr="005B727C">
        <w:trPr>
          <w:jc w:val="center"/>
        </w:trPr>
        <w:tc>
          <w:tcPr>
            <w:tcW w:w="3147" w:type="dxa"/>
            <w:vAlign w:val="center"/>
          </w:tcPr>
          <w:p w:rsidR="005B727C" w:rsidRPr="005B727C" w:rsidRDefault="005B727C" w:rsidP="005B727C">
            <w:pPr>
              <w:jc w:val="both"/>
              <w:rPr>
                <w:rFonts w:ascii="Calibri" w:hAnsi="Calibri" w:cs="Calibri"/>
                <w:b/>
                <w:sz w:val="18"/>
                <w:szCs w:val="18"/>
              </w:rPr>
            </w:pPr>
            <w:r w:rsidRPr="005B727C">
              <w:rPr>
                <w:rFonts w:ascii="Calibri" w:hAnsi="Calibri" w:cs="Calibri"/>
                <w:b/>
                <w:sz w:val="18"/>
                <w:szCs w:val="18"/>
              </w:rPr>
              <w:lastRenderedPageBreak/>
              <w:t>CARACTERISTICAS DEL BOTIQUIN</w:t>
            </w:r>
          </w:p>
          <w:p w:rsidR="005B727C" w:rsidRPr="005B727C" w:rsidRDefault="005B727C" w:rsidP="005B727C">
            <w:pPr>
              <w:ind w:left="-11"/>
              <w:jc w:val="both"/>
              <w:rPr>
                <w:rFonts w:ascii="Calibri" w:hAnsi="Calibri" w:cs="Calibri"/>
                <w:sz w:val="18"/>
                <w:szCs w:val="18"/>
              </w:rPr>
            </w:pPr>
          </w:p>
          <w:p w:rsidR="005B727C" w:rsidRPr="005B727C" w:rsidRDefault="005B727C" w:rsidP="005B727C">
            <w:pPr>
              <w:numPr>
                <w:ilvl w:val="0"/>
                <w:numId w:val="37"/>
              </w:numPr>
              <w:ind w:left="142" w:hanging="153"/>
              <w:jc w:val="both"/>
              <w:rPr>
                <w:rFonts w:ascii="Calibri" w:hAnsi="Calibri" w:cs="Calibri"/>
                <w:sz w:val="18"/>
                <w:szCs w:val="18"/>
              </w:rPr>
            </w:pPr>
            <w:r w:rsidRPr="005B727C">
              <w:rPr>
                <w:rFonts w:ascii="Calibri" w:hAnsi="Calibri" w:cs="Calibri"/>
                <w:sz w:val="18"/>
                <w:szCs w:val="18"/>
              </w:rPr>
              <w:t xml:space="preserve">Botiquín con sujetador tipo maletín. </w:t>
            </w:r>
          </w:p>
          <w:p w:rsidR="005B727C" w:rsidRPr="005B727C" w:rsidRDefault="005B727C" w:rsidP="005B727C">
            <w:pPr>
              <w:numPr>
                <w:ilvl w:val="0"/>
                <w:numId w:val="37"/>
              </w:numPr>
              <w:ind w:left="142" w:hanging="153"/>
              <w:jc w:val="both"/>
              <w:rPr>
                <w:rFonts w:ascii="Calibri" w:hAnsi="Calibri" w:cs="Calibri"/>
                <w:sz w:val="18"/>
                <w:szCs w:val="18"/>
              </w:rPr>
            </w:pPr>
            <w:r w:rsidRPr="005B727C">
              <w:rPr>
                <w:rFonts w:ascii="Calibri" w:hAnsi="Calibri" w:cs="Calibri"/>
                <w:sz w:val="18"/>
                <w:szCs w:val="18"/>
              </w:rPr>
              <w:t>Material : lona con bordado (botiquín de primeros auxilios)</w:t>
            </w:r>
          </w:p>
          <w:p w:rsidR="005B727C" w:rsidRPr="005B727C" w:rsidRDefault="005B727C" w:rsidP="005B727C">
            <w:pPr>
              <w:numPr>
                <w:ilvl w:val="0"/>
                <w:numId w:val="37"/>
              </w:numPr>
              <w:ind w:left="142" w:hanging="153"/>
              <w:jc w:val="both"/>
              <w:rPr>
                <w:rFonts w:ascii="Calibri" w:hAnsi="Calibri" w:cs="Calibri"/>
                <w:sz w:val="18"/>
                <w:szCs w:val="18"/>
              </w:rPr>
            </w:pPr>
            <w:r w:rsidRPr="005B727C">
              <w:rPr>
                <w:rFonts w:ascii="Calibri" w:hAnsi="Calibri" w:cs="Calibri"/>
                <w:sz w:val="18"/>
                <w:szCs w:val="18"/>
              </w:rPr>
              <w:t xml:space="preserve">Medidas: aproximadas no limitativas - Alto 24 cm, ancho 34 cm. </w:t>
            </w:r>
          </w:p>
          <w:p w:rsidR="005B727C" w:rsidRPr="005B727C" w:rsidRDefault="005B727C" w:rsidP="005B727C">
            <w:pPr>
              <w:numPr>
                <w:ilvl w:val="0"/>
                <w:numId w:val="37"/>
              </w:numPr>
              <w:ind w:left="142" w:hanging="153"/>
              <w:jc w:val="both"/>
              <w:rPr>
                <w:rFonts w:ascii="Calibri" w:hAnsi="Calibri" w:cs="Calibri"/>
                <w:sz w:val="18"/>
                <w:szCs w:val="18"/>
              </w:rPr>
            </w:pPr>
            <w:r w:rsidRPr="005B727C">
              <w:rPr>
                <w:rFonts w:ascii="Calibri" w:hAnsi="Calibri" w:cs="Calibri"/>
                <w:sz w:val="18"/>
                <w:szCs w:val="18"/>
              </w:rPr>
              <w:t>Identificación interna (rotulo de identificación de contenido)</w:t>
            </w:r>
          </w:p>
          <w:p w:rsidR="005B727C" w:rsidRPr="005B727C" w:rsidRDefault="005B727C" w:rsidP="005B727C">
            <w:pPr>
              <w:numPr>
                <w:ilvl w:val="0"/>
                <w:numId w:val="37"/>
              </w:numPr>
              <w:ind w:left="142" w:hanging="153"/>
              <w:jc w:val="both"/>
              <w:rPr>
                <w:rFonts w:ascii="Calibri" w:hAnsi="Calibri" w:cs="Calibri"/>
                <w:sz w:val="18"/>
                <w:szCs w:val="18"/>
              </w:rPr>
            </w:pPr>
            <w:r w:rsidRPr="005B727C">
              <w:rPr>
                <w:rFonts w:ascii="Calibri" w:hAnsi="Calibri" w:cs="Calibri"/>
                <w:sz w:val="18"/>
                <w:szCs w:val="18"/>
              </w:rPr>
              <w:t xml:space="preserve">Divisores internos con cobertores de (plástico, u otros) </w:t>
            </w:r>
          </w:p>
          <w:p w:rsidR="005B727C" w:rsidRPr="005B727C" w:rsidRDefault="005B727C" w:rsidP="005B727C">
            <w:pPr>
              <w:numPr>
                <w:ilvl w:val="0"/>
                <w:numId w:val="37"/>
              </w:numPr>
              <w:ind w:left="142" w:hanging="153"/>
              <w:jc w:val="both"/>
              <w:rPr>
                <w:rFonts w:ascii="Calibri" w:hAnsi="Calibri" w:cs="Calibri"/>
                <w:sz w:val="18"/>
                <w:szCs w:val="18"/>
              </w:rPr>
            </w:pPr>
            <w:r w:rsidRPr="005B727C">
              <w:rPr>
                <w:rFonts w:ascii="Calibri" w:hAnsi="Calibri" w:cs="Calibri"/>
                <w:sz w:val="18"/>
                <w:szCs w:val="18"/>
              </w:rPr>
              <w:t>Guía de primeros auxilios</w:t>
            </w:r>
          </w:p>
          <w:p w:rsidR="00DB5AAF" w:rsidRDefault="005B727C" w:rsidP="005B727C">
            <w:pPr>
              <w:numPr>
                <w:ilvl w:val="0"/>
                <w:numId w:val="37"/>
              </w:numPr>
              <w:ind w:left="142" w:hanging="153"/>
              <w:jc w:val="both"/>
              <w:rPr>
                <w:rFonts w:ascii="Calibri" w:hAnsi="Calibri" w:cs="Calibri"/>
                <w:sz w:val="18"/>
                <w:szCs w:val="18"/>
              </w:rPr>
            </w:pPr>
            <w:r w:rsidRPr="005B727C">
              <w:rPr>
                <w:rFonts w:ascii="Calibri" w:hAnsi="Calibri" w:cs="Calibri"/>
                <w:sz w:val="18"/>
                <w:szCs w:val="18"/>
              </w:rPr>
              <w:t>Apoyadores de goma</w:t>
            </w:r>
          </w:p>
          <w:p w:rsidR="005B727C" w:rsidRDefault="005B727C" w:rsidP="005B727C">
            <w:pPr>
              <w:ind w:left="-11"/>
              <w:jc w:val="both"/>
              <w:rPr>
                <w:rFonts w:ascii="Calibri" w:hAnsi="Calibri" w:cs="Calibri"/>
                <w:sz w:val="18"/>
                <w:szCs w:val="18"/>
              </w:rPr>
            </w:pPr>
          </w:p>
          <w:p w:rsidR="005B727C" w:rsidRPr="00DB5AAF" w:rsidRDefault="001A46C3" w:rsidP="005B727C">
            <w:pPr>
              <w:ind w:left="-11"/>
              <w:jc w:val="center"/>
              <w:rPr>
                <w:rFonts w:ascii="Calibri" w:hAnsi="Calibri" w:cs="Calibri"/>
                <w:sz w:val="18"/>
                <w:szCs w:val="18"/>
              </w:rPr>
            </w:pPr>
            <w:r w:rsidRPr="005B727C">
              <w:rPr>
                <w:rFonts w:ascii="Calibri" w:eastAsia="Calibri" w:hAnsi="Calibri" w:cs="Calibri"/>
                <w:noProof/>
                <w:sz w:val="22"/>
                <w:szCs w:val="22"/>
                <w:lang w:val="es-BO" w:eastAsia="es-BO"/>
              </w:rPr>
              <w:drawing>
                <wp:inline distT="0" distB="0" distL="0" distR="0">
                  <wp:extent cx="2409825" cy="1752600"/>
                  <wp:effectExtent l="4763" t="0" r="0" b="0"/>
                  <wp:docPr id="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2409825" cy="1752600"/>
                          </a:xfrm>
                          <a:prstGeom prst="rect">
                            <a:avLst/>
                          </a:prstGeom>
                          <a:noFill/>
                          <a:ln>
                            <a:noFill/>
                          </a:ln>
                        </pic:spPr>
                      </pic:pic>
                    </a:graphicData>
                  </a:graphic>
                </wp:inline>
              </w:drawing>
            </w:r>
          </w:p>
        </w:tc>
        <w:tc>
          <w:tcPr>
            <w:tcW w:w="3544" w:type="dxa"/>
            <w:vAlign w:val="center"/>
          </w:tcPr>
          <w:p w:rsidR="00DB5AAF" w:rsidRPr="00DB5AAF" w:rsidRDefault="00DB5AAF" w:rsidP="005B727C">
            <w:pPr>
              <w:jc w:val="both"/>
              <w:rPr>
                <w:rFonts w:ascii="Calibri" w:hAnsi="Calibri" w:cs="Calibri"/>
                <w:b/>
                <w:sz w:val="18"/>
                <w:szCs w:val="18"/>
              </w:rPr>
            </w:pPr>
          </w:p>
        </w:tc>
        <w:tc>
          <w:tcPr>
            <w:tcW w:w="567" w:type="dxa"/>
            <w:vAlign w:val="center"/>
          </w:tcPr>
          <w:p w:rsidR="00DB5AAF" w:rsidRPr="00DB5AAF" w:rsidRDefault="00DB5AAF" w:rsidP="00696BDD">
            <w:pPr>
              <w:rPr>
                <w:rFonts w:ascii="Calibri" w:hAnsi="Calibri" w:cs="Calibri"/>
                <w:b/>
                <w:sz w:val="18"/>
                <w:szCs w:val="18"/>
              </w:rPr>
            </w:pPr>
          </w:p>
        </w:tc>
        <w:tc>
          <w:tcPr>
            <w:tcW w:w="567" w:type="dxa"/>
            <w:vAlign w:val="center"/>
          </w:tcPr>
          <w:p w:rsidR="00DB5AAF" w:rsidRPr="00DB5AAF" w:rsidRDefault="00DB5AAF" w:rsidP="00696BDD">
            <w:pPr>
              <w:rPr>
                <w:rFonts w:ascii="Calibri" w:hAnsi="Calibri" w:cs="Calibri"/>
                <w:b/>
                <w:sz w:val="18"/>
                <w:szCs w:val="18"/>
              </w:rPr>
            </w:pPr>
          </w:p>
        </w:tc>
        <w:tc>
          <w:tcPr>
            <w:tcW w:w="1585" w:type="dxa"/>
            <w:vAlign w:val="center"/>
          </w:tcPr>
          <w:p w:rsidR="00DB5AAF" w:rsidRPr="00DB5AAF" w:rsidRDefault="00DB5AAF" w:rsidP="00696BDD">
            <w:pPr>
              <w:rPr>
                <w:rFonts w:ascii="Calibri" w:hAnsi="Calibri" w:cs="Calibri"/>
                <w:b/>
                <w:sz w:val="18"/>
                <w:szCs w:val="18"/>
              </w:rPr>
            </w:pPr>
          </w:p>
        </w:tc>
      </w:tr>
      <w:tr w:rsidR="00DB5AAF" w:rsidRPr="00C75BEC" w:rsidTr="005B727C">
        <w:trPr>
          <w:jc w:val="center"/>
        </w:trPr>
        <w:tc>
          <w:tcPr>
            <w:tcW w:w="3147" w:type="dxa"/>
            <w:vAlign w:val="center"/>
          </w:tcPr>
          <w:p w:rsidR="00DB5AAF" w:rsidRDefault="001D5201" w:rsidP="005B727C">
            <w:pPr>
              <w:jc w:val="both"/>
              <w:rPr>
                <w:rFonts w:ascii="Calibri" w:hAnsi="Calibri" w:cs="Calibri"/>
                <w:b/>
                <w:bCs/>
                <w:sz w:val="18"/>
                <w:szCs w:val="18"/>
              </w:rPr>
            </w:pPr>
            <w:r w:rsidRPr="001D5201">
              <w:rPr>
                <w:rFonts w:ascii="Calibri" w:hAnsi="Calibri" w:cs="Calibri"/>
                <w:b/>
                <w:bCs/>
                <w:sz w:val="18"/>
                <w:szCs w:val="18"/>
              </w:rPr>
              <w:t>PLAZO DE ENTREGA</w:t>
            </w:r>
          </w:p>
          <w:p w:rsidR="001D5201" w:rsidRDefault="001D5201" w:rsidP="005B727C">
            <w:pPr>
              <w:jc w:val="both"/>
              <w:rPr>
                <w:rFonts w:ascii="Calibri" w:hAnsi="Calibri" w:cs="Calibri"/>
                <w:b/>
                <w:bCs/>
                <w:sz w:val="18"/>
                <w:szCs w:val="18"/>
              </w:rPr>
            </w:pPr>
          </w:p>
          <w:p w:rsidR="001D5201" w:rsidRPr="001D5201" w:rsidRDefault="001D5201" w:rsidP="005B727C">
            <w:pPr>
              <w:jc w:val="both"/>
              <w:rPr>
                <w:rFonts w:ascii="Calibri" w:hAnsi="Calibri" w:cs="Calibri"/>
                <w:sz w:val="18"/>
                <w:szCs w:val="18"/>
              </w:rPr>
            </w:pPr>
            <w:r w:rsidRPr="001D5201">
              <w:rPr>
                <w:rFonts w:ascii="Calibri" w:hAnsi="Calibri" w:cs="Calibri"/>
                <w:sz w:val="18"/>
                <w:szCs w:val="18"/>
                <w:lang w:val="es-BO"/>
              </w:rPr>
              <w:t>El plazo máximo de entrega de los bienes, será de quince (15) días calendario, computable a partir de la emisión de la orden de compra.</w:t>
            </w:r>
          </w:p>
        </w:tc>
        <w:tc>
          <w:tcPr>
            <w:tcW w:w="3544" w:type="dxa"/>
            <w:vAlign w:val="center"/>
          </w:tcPr>
          <w:p w:rsidR="00DB5AAF" w:rsidRPr="00DB5AAF" w:rsidRDefault="00DB5AAF" w:rsidP="005B727C">
            <w:pPr>
              <w:jc w:val="both"/>
              <w:rPr>
                <w:rFonts w:ascii="Calibri" w:hAnsi="Calibri" w:cs="Calibri"/>
                <w:b/>
                <w:sz w:val="18"/>
                <w:szCs w:val="18"/>
              </w:rPr>
            </w:pPr>
          </w:p>
        </w:tc>
        <w:tc>
          <w:tcPr>
            <w:tcW w:w="567" w:type="dxa"/>
            <w:vAlign w:val="center"/>
          </w:tcPr>
          <w:p w:rsidR="00DB5AAF" w:rsidRPr="00DB5AAF" w:rsidRDefault="00DB5AAF" w:rsidP="00696BDD">
            <w:pPr>
              <w:rPr>
                <w:rFonts w:ascii="Calibri" w:hAnsi="Calibri" w:cs="Calibri"/>
                <w:b/>
                <w:sz w:val="18"/>
                <w:szCs w:val="18"/>
              </w:rPr>
            </w:pPr>
          </w:p>
        </w:tc>
        <w:tc>
          <w:tcPr>
            <w:tcW w:w="567" w:type="dxa"/>
            <w:vAlign w:val="center"/>
          </w:tcPr>
          <w:p w:rsidR="00DB5AAF" w:rsidRPr="00DB5AAF" w:rsidRDefault="00DB5AAF" w:rsidP="00696BDD">
            <w:pPr>
              <w:rPr>
                <w:rFonts w:ascii="Calibri" w:hAnsi="Calibri" w:cs="Calibri"/>
                <w:b/>
                <w:sz w:val="18"/>
                <w:szCs w:val="18"/>
              </w:rPr>
            </w:pPr>
          </w:p>
        </w:tc>
        <w:tc>
          <w:tcPr>
            <w:tcW w:w="1585" w:type="dxa"/>
            <w:vAlign w:val="center"/>
          </w:tcPr>
          <w:p w:rsidR="00DB5AAF" w:rsidRPr="00DB5AAF" w:rsidRDefault="00DB5AAF" w:rsidP="00696BDD">
            <w:pPr>
              <w:rPr>
                <w:rFonts w:ascii="Calibri" w:hAnsi="Calibri" w:cs="Calibri"/>
                <w:b/>
                <w:sz w:val="18"/>
                <w:szCs w:val="18"/>
              </w:rPr>
            </w:pPr>
          </w:p>
        </w:tc>
      </w:tr>
      <w:tr w:rsidR="00DB5AAF" w:rsidRPr="00C75BEC" w:rsidTr="005B727C">
        <w:trPr>
          <w:jc w:val="center"/>
        </w:trPr>
        <w:tc>
          <w:tcPr>
            <w:tcW w:w="3147" w:type="dxa"/>
            <w:vAlign w:val="center"/>
          </w:tcPr>
          <w:p w:rsidR="00DB5AAF" w:rsidRDefault="001D5201" w:rsidP="005B727C">
            <w:pPr>
              <w:ind w:right="141"/>
              <w:jc w:val="both"/>
              <w:rPr>
                <w:rFonts w:ascii="Calibri" w:hAnsi="Calibri" w:cs="Calibri"/>
                <w:b/>
                <w:bCs/>
                <w:sz w:val="18"/>
                <w:szCs w:val="18"/>
              </w:rPr>
            </w:pPr>
            <w:r w:rsidRPr="001D5201">
              <w:rPr>
                <w:rFonts w:ascii="Calibri" w:hAnsi="Calibri" w:cs="Calibri"/>
                <w:b/>
                <w:bCs/>
                <w:sz w:val="18"/>
                <w:szCs w:val="18"/>
              </w:rPr>
              <w:t>GARANTÍA TÉCNICA</w:t>
            </w:r>
          </w:p>
          <w:p w:rsidR="001D5201" w:rsidRDefault="001D5201" w:rsidP="005B727C">
            <w:pPr>
              <w:ind w:right="141"/>
              <w:jc w:val="both"/>
              <w:rPr>
                <w:rFonts w:ascii="Calibri" w:hAnsi="Calibri" w:cs="Calibri"/>
                <w:b/>
                <w:bCs/>
                <w:sz w:val="18"/>
                <w:szCs w:val="18"/>
              </w:rPr>
            </w:pPr>
          </w:p>
          <w:p w:rsidR="001D5201" w:rsidRPr="001D5201" w:rsidRDefault="001D5201" w:rsidP="001D5201">
            <w:pPr>
              <w:numPr>
                <w:ilvl w:val="0"/>
                <w:numId w:val="37"/>
              </w:numPr>
              <w:ind w:left="142" w:hanging="153"/>
              <w:jc w:val="both"/>
              <w:rPr>
                <w:rFonts w:ascii="Calibri" w:hAnsi="Calibri" w:cs="Calibri"/>
                <w:sz w:val="18"/>
                <w:szCs w:val="18"/>
                <w:lang w:val="es-BO"/>
              </w:rPr>
            </w:pPr>
            <w:r w:rsidRPr="001D5201">
              <w:rPr>
                <w:rFonts w:ascii="Calibri" w:hAnsi="Calibri" w:cs="Calibri"/>
                <w:b/>
                <w:bCs/>
                <w:sz w:val="18"/>
                <w:szCs w:val="18"/>
              </w:rPr>
              <w:t>Alcance de la garantía</w:t>
            </w:r>
            <w:r w:rsidRPr="001D5201">
              <w:rPr>
                <w:rFonts w:ascii="Calibri" w:hAnsi="Calibri" w:cs="Calibri"/>
                <w:sz w:val="18"/>
                <w:szCs w:val="18"/>
              </w:rPr>
              <w:t xml:space="preserve">: </w:t>
            </w:r>
            <w:r w:rsidRPr="001D5201">
              <w:rPr>
                <w:rFonts w:ascii="Calibri" w:hAnsi="Calibri" w:cs="Calibri"/>
                <w:sz w:val="18"/>
                <w:szCs w:val="18"/>
                <w:lang w:val="es-BO"/>
              </w:rPr>
              <w:t xml:space="preserve">La empresa proveedora deberá otorgar a YPFB la correspondiente garantía (certificado o documento) de reposición del botiquín de ser defectuosos ya sea por roturas, rajaduras, hendiduras, rasgones etc., que se presenten en las señaléticas en general, con vigencia mínima de tres meses a partir de la fecha en la que se </w:t>
            </w:r>
            <w:r w:rsidRPr="001D5201">
              <w:rPr>
                <w:rFonts w:ascii="Calibri" w:hAnsi="Calibri" w:cs="Calibri"/>
                <w:sz w:val="18"/>
                <w:szCs w:val="18"/>
                <w:lang w:val="es-BO"/>
              </w:rPr>
              <w:lastRenderedPageBreak/>
              <w:t>otorgó la conformidad de recepción del bien.</w:t>
            </w:r>
          </w:p>
          <w:p w:rsidR="001D5201" w:rsidRPr="001D5201" w:rsidRDefault="001D5201" w:rsidP="001D5201">
            <w:pPr>
              <w:ind w:left="142"/>
              <w:jc w:val="both"/>
              <w:rPr>
                <w:rFonts w:ascii="Calibri" w:hAnsi="Calibri" w:cs="Calibri"/>
                <w:sz w:val="18"/>
                <w:szCs w:val="18"/>
              </w:rPr>
            </w:pPr>
            <w:r w:rsidRPr="001D5201">
              <w:rPr>
                <w:rFonts w:ascii="Calibri" w:hAnsi="Calibri" w:cs="Calibri"/>
                <w:sz w:val="18"/>
                <w:szCs w:val="18"/>
                <w:lang w:val="es-BO"/>
              </w:rPr>
              <w:t>El proveedor correrá con los gastos necesarios en que se incurra para el reemplazo y/o reposición correspondiente del bien adquirido. El bien reemplazado tendrá la misma garantía de producto y de reemplazo.</w:t>
            </w:r>
          </w:p>
          <w:p w:rsidR="001D5201" w:rsidRPr="001D5201" w:rsidRDefault="001D5201" w:rsidP="001D5201">
            <w:pPr>
              <w:numPr>
                <w:ilvl w:val="0"/>
                <w:numId w:val="37"/>
              </w:numPr>
              <w:ind w:left="142" w:hanging="153"/>
              <w:jc w:val="both"/>
              <w:rPr>
                <w:rFonts w:ascii="Calibri" w:hAnsi="Calibri" w:cs="Calibri"/>
                <w:sz w:val="18"/>
                <w:szCs w:val="18"/>
              </w:rPr>
            </w:pPr>
            <w:r w:rsidRPr="001D5201">
              <w:rPr>
                <w:rFonts w:ascii="Calibri" w:hAnsi="Calibri" w:cs="Calibri"/>
                <w:b/>
                <w:bCs/>
                <w:sz w:val="18"/>
                <w:szCs w:val="18"/>
              </w:rPr>
              <w:t>Período de garantía:</w:t>
            </w:r>
            <w:r w:rsidRPr="001D5201">
              <w:rPr>
                <w:rFonts w:ascii="Calibri" w:hAnsi="Calibri" w:cs="Calibri"/>
                <w:sz w:val="18"/>
                <w:szCs w:val="18"/>
              </w:rPr>
              <w:t xml:space="preserve"> garantía de tres meses.</w:t>
            </w:r>
          </w:p>
        </w:tc>
        <w:tc>
          <w:tcPr>
            <w:tcW w:w="3544" w:type="dxa"/>
            <w:vAlign w:val="center"/>
          </w:tcPr>
          <w:p w:rsidR="00DB5AAF" w:rsidRPr="00DB5AAF" w:rsidRDefault="00DB5AAF" w:rsidP="005B727C">
            <w:pPr>
              <w:jc w:val="both"/>
              <w:rPr>
                <w:rFonts w:ascii="Calibri" w:hAnsi="Calibri" w:cs="Calibri"/>
                <w:b/>
                <w:sz w:val="18"/>
                <w:szCs w:val="18"/>
              </w:rPr>
            </w:pPr>
          </w:p>
        </w:tc>
        <w:tc>
          <w:tcPr>
            <w:tcW w:w="567" w:type="dxa"/>
            <w:vAlign w:val="center"/>
          </w:tcPr>
          <w:p w:rsidR="00DB5AAF" w:rsidRPr="00DB5AAF" w:rsidRDefault="00DB5AAF" w:rsidP="00696BDD">
            <w:pPr>
              <w:rPr>
                <w:rFonts w:ascii="Calibri" w:hAnsi="Calibri" w:cs="Calibri"/>
                <w:b/>
                <w:sz w:val="18"/>
                <w:szCs w:val="18"/>
              </w:rPr>
            </w:pPr>
          </w:p>
        </w:tc>
        <w:tc>
          <w:tcPr>
            <w:tcW w:w="567" w:type="dxa"/>
            <w:vAlign w:val="center"/>
          </w:tcPr>
          <w:p w:rsidR="00DB5AAF" w:rsidRPr="00DB5AAF" w:rsidRDefault="00DB5AAF" w:rsidP="00696BDD">
            <w:pPr>
              <w:rPr>
                <w:rFonts w:ascii="Calibri" w:hAnsi="Calibri" w:cs="Calibri"/>
                <w:b/>
                <w:sz w:val="18"/>
                <w:szCs w:val="18"/>
              </w:rPr>
            </w:pPr>
          </w:p>
        </w:tc>
        <w:tc>
          <w:tcPr>
            <w:tcW w:w="1585" w:type="dxa"/>
            <w:vAlign w:val="center"/>
          </w:tcPr>
          <w:p w:rsidR="00DB5AAF" w:rsidRPr="00DB5AAF" w:rsidRDefault="00DB5AAF" w:rsidP="00696BDD">
            <w:pPr>
              <w:rPr>
                <w:rFonts w:ascii="Calibri" w:hAnsi="Calibri" w:cs="Calibri"/>
                <w:b/>
                <w:sz w:val="18"/>
                <w:szCs w:val="18"/>
              </w:rPr>
            </w:pPr>
          </w:p>
        </w:tc>
      </w:tr>
      <w:tr w:rsidR="00DB5AAF" w:rsidRPr="00C75BEC" w:rsidTr="005B727C">
        <w:trPr>
          <w:jc w:val="center"/>
        </w:trPr>
        <w:tc>
          <w:tcPr>
            <w:tcW w:w="3147" w:type="dxa"/>
            <w:vAlign w:val="center"/>
          </w:tcPr>
          <w:p w:rsidR="00DB5AAF" w:rsidRDefault="00FF7C71" w:rsidP="005B727C">
            <w:pPr>
              <w:jc w:val="both"/>
              <w:rPr>
                <w:rFonts w:ascii="Calibri" w:hAnsi="Calibri" w:cs="Calibri"/>
                <w:b/>
                <w:bCs/>
                <w:sz w:val="18"/>
                <w:szCs w:val="18"/>
              </w:rPr>
            </w:pPr>
            <w:r w:rsidRPr="00FF7C71">
              <w:rPr>
                <w:rFonts w:ascii="Calibri" w:hAnsi="Calibri" w:cs="Calibri"/>
                <w:b/>
                <w:bCs/>
                <w:sz w:val="18"/>
                <w:szCs w:val="18"/>
              </w:rPr>
              <w:lastRenderedPageBreak/>
              <w:t xml:space="preserve">DISPONIBILIDAD DE SERVICIOS </w:t>
            </w:r>
            <w:r w:rsidRPr="00FF7C71">
              <w:rPr>
                <w:rFonts w:ascii="Calibri" w:hAnsi="Calibri" w:cs="Calibri"/>
                <w:b/>
                <w:sz w:val="18"/>
                <w:szCs w:val="18"/>
              </w:rPr>
              <w:t>Y</w:t>
            </w:r>
            <w:r w:rsidRPr="00FF7C71">
              <w:rPr>
                <w:rFonts w:ascii="Calibri" w:hAnsi="Calibri" w:cs="Calibri"/>
                <w:b/>
                <w:bCs/>
                <w:sz w:val="18"/>
                <w:szCs w:val="18"/>
              </w:rPr>
              <w:t xml:space="preserve"> PROVISIÓN DE REPUESTOS  </w:t>
            </w:r>
          </w:p>
          <w:p w:rsidR="00FF7C71" w:rsidRDefault="00FF7C71" w:rsidP="005B727C">
            <w:pPr>
              <w:jc w:val="both"/>
              <w:rPr>
                <w:rFonts w:ascii="Calibri" w:hAnsi="Calibri" w:cs="Calibri"/>
                <w:b/>
                <w:bCs/>
                <w:sz w:val="18"/>
                <w:szCs w:val="18"/>
              </w:rPr>
            </w:pPr>
          </w:p>
          <w:p w:rsidR="00FF7C71" w:rsidRPr="00FF7C71" w:rsidRDefault="00FF7C71" w:rsidP="005B727C">
            <w:pPr>
              <w:jc w:val="both"/>
              <w:rPr>
                <w:rFonts w:ascii="Calibri" w:hAnsi="Calibri" w:cs="Calibri"/>
                <w:sz w:val="18"/>
                <w:szCs w:val="18"/>
              </w:rPr>
            </w:pPr>
            <w:r w:rsidRPr="00FF7C71">
              <w:rPr>
                <w:rFonts w:ascii="Calibri" w:hAnsi="Calibri" w:cs="Calibri"/>
                <w:sz w:val="18"/>
                <w:szCs w:val="18"/>
                <w:lang w:val="es-BO"/>
              </w:rPr>
              <w:t>De presentarse alguna eventualidad con el botiquín adquirido durante el periodo de vigencia de la garantía, el proveedor deberá reemplazar los insumos o botiquín de iguales características, corriendo por su cuenta el transporte y lo que conlleve realizar el cambio en un plazo no mayor a 72 horas.</w:t>
            </w:r>
          </w:p>
        </w:tc>
        <w:tc>
          <w:tcPr>
            <w:tcW w:w="3544" w:type="dxa"/>
            <w:vAlign w:val="center"/>
          </w:tcPr>
          <w:p w:rsidR="00DB5AAF" w:rsidRPr="00DB5AAF" w:rsidRDefault="00DB5AAF" w:rsidP="005B727C">
            <w:pPr>
              <w:jc w:val="both"/>
              <w:rPr>
                <w:rFonts w:ascii="Calibri" w:hAnsi="Calibri" w:cs="Calibri"/>
                <w:b/>
                <w:sz w:val="18"/>
                <w:szCs w:val="18"/>
              </w:rPr>
            </w:pPr>
          </w:p>
        </w:tc>
        <w:tc>
          <w:tcPr>
            <w:tcW w:w="567" w:type="dxa"/>
            <w:vAlign w:val="center"/>
          </w:tcPr>
          <w:p w:rsidR="00DB5AAF" w:rsidRPr="00DB5AAF" w:rsidRDefault="00DB5AAF" w:rsidP="00696BDD">
            <w:pPr>
              <w:rPr>
                <w:rFonts w:ascii="Calibri" w:hAnsi="Calibri" w:cs="Calibri"/>
                <w:b/>
                <w:sz w:val="18"/>
                <w:szCs w:val="18"/>
              </w:rPr>
            </w:pPr>
          </w:p>
        </w:tc>
        <w:tc>
          <w:tcPr>
            <w:tcW w:w="567" w:type="dxa"/>
            <w:vAlign w:val="center"/>
          </w:tcPr>
          <w:p w:rsidR="00DB5AAF" w:rsidRPr="00DB5AAF" w:rsidRDefault="00DB5AAF" w:rsidP="00696BDD">
            <w:pPr>
              <w:rPr>
                <w:rFonts w:ascii="Calibri" w:hAnsi="Calibri" w:cs="Calibri"/>
                <w:b/>
                <w:sz w:val="18"/>
                <w:szCs w:val="18"/>
              </w:rPr>
            </w:pPr>
          </w:p>
        </w:tc>
        <w:tc>
          <w:tcPr>
            <w:tcW w:w="1585" w:type="dxa"/>
            <w:vAlign w:val="center"/>
          </w:tcPr>
          <w:p w:rsidR="00DB5AAF" w:rsidRPr="00DB5AAF" w:rsidRDefault="00DB5AAF" w:rsidP="00696BDD">
            <w:pPr>
              <w:rPr>
                <w:rFonts w:ascii="Calibri" w:hAnsi="Calibri" w:cs="Calibri"/>
                <w:b/>
                <w:sz w:val="18"/>
                <w:szCs w:val="18"/>
              </w:rPr>
            </w:pPr>
          </w:p>
        </w:tc>
      </w:tr>
      <w:tr w:rsidR="00DB5AAF" w:rsidRPr="00C75BEC" w:rsidTr="005B727C">
        <w:trPr>
          <w:jc w:val="center"/>
        </w:trPr>
        <w:tc>
          <w:tcPr>
            <w:tcW w:w="3147" w:type="dxa"/>
            <w:vAlign w:val="center"/>
          </w:tcPr>
          <w:p w:rsidR="00DB5AAF" w:rsidRDefault="00212147" w:rsidP="005B727C">
            <w:pPr>
              <w:ind w:right="141"/>
              <w:jc w:val="both"/>
              <w:rPr>
                <w:rFonts w:ascii="Calibri" w:hAnsi="Calibri" w:cs="Calibri"/>
                <w:b/>
                <w:bCs/>
                <w:sz w:val="18"/>
                <w:szCs w:val="18"/>
              </w:rPr>
            </w:pPr>
            <w:r w:rsidRPr="00212147">
              <w:rPr>
                <w:rFonts w:ascii="Calibri" w:hAnsi="Calibri" w:cs="Calibri"/>
                <w:b/>
                <w:bCs/>
                <w:sz w:val="18"/>
                <w:szCs w:val="18"/>
              </w:rPr>
              <w:t>MEDIOS DE TRANSPORTE</w:t>
            </w:r>
          </w:p>
          <w:p w:rsidR="00212147" w:rsidRDefault="00212147" w:rsidP="005B727C">
            <w:pPr>
              <w:ind w:right="141"/>
              <w:jc w:val="both"/>
              <w:rPr>
                <w:rFonts w:ascii="Calibri" w:hAnsi="Calibri" w:cs="Calibri"/>
                <w:b/>
                <w:bCs/>
                <w:sz w:val="18"/>
                <w:szCs w:val="18"/>
              </w:rPr>
            </w:pPr>
          </w:p>
          <w:p w:rsidR="00212147" w:rsidRPr="00212147" w:rsidRDefault="00212147" w:rsidP="00212147">
            <w:pPr>
              <w:jc w:val="both"/>
              <w:rPr>
                <w:rFonts w:ascii="Calibri" w:hAnsi="Calibri" w:cs="Calibri"/>
                <w:sz w:val="18"/>
                <w:szCs w:val="18"/>
              </w:rPr>
            </w:pPr>
            <w:r w:rsidRPr="00212147">
              <w:rPr>
                <w:rFonts w:ascii="Calibri" w:hAnsi="Calibri" w:cs="Calibri"/>
                <w:sz w:val="18"/>
                <w:szCs w:val="18"/>
                <w:lang w:val="es-BO"/>
              </w:rPr>
              <w:t>La empresa adjudicada deberá correr con los gastos de transporte hasta las instalaciones de YPFB-GRGD, ubicado en la zona de Miraflores c/Chichas N° 1204 Edif. Torre ESPRA donde se realizara la recepción definitiva de los Bienes y su posterior ingreso a almacenes.</w:t>
            </w:r>
          </w:p>
        </w:tc>
        <w:tc>
          <w:tcPr>
            <w:tcW w:w="3544" w:type="dxa"/>
            <w:vAlign w:val="center"/>
          </w:tcPr>
          <w:p w:rsidR="00DB5AAF" w:rsidRPr="00DB5AAF" w:rsidRDefault="00DB5AAF" w:rsidP="005B727C">
            <w:pPr>
              <w:jc w:val="both"/>
              <w:rPr>
                <w:rFonts w:ascii="Calibri" w:hAnsi="Calibri" w:cs="Calibri"/>
                <w:b/>
                <w:sz w:val="18"/>
                <w:szCs w:val="18"/>
              </w:rPr>
            </w:pPr>
          </w:p>
        </w:tc>
        <w:tc>
          <w:tcPr>
            <w:tcW w:w="567" w:type="dxa"/>
            <w:vAlign w:val="center"/>
          </w:tcPr>
          <w:p w:rsidR="00DB5AAF" w:rsidRPr="00DB5AAF" w:rsidRDefault="00DB5AAF" w:rsidP="00696BDD">
            <w:pPr>
              <w:rPr>
                <w:rFonts w:ascii="Calibri" w:hAnsi="Calibri" w:cs="Calibri"/>
                <w:b/>
                <w:sz w:val="18"/>
                <w:szCs w:val="18"/>
              </w:rPr>
            </w:pPr>
          </w:p>
        </w:tc>
        <w:tc>
          <w:tcPr>
            <w:tcW w:w="567" w:type="dxa"/>
            <w:vAlign w:val="center"/>
          </w:tcPr>
          <w:p w:rsidR="00DB5AAF" w:rsidRPr="00DB5AAF" w:rsidRDefault="00DB5AAF" w:rsidP="00696BDD">
            <w:pPr>
              <w:rPr>
                <w:rFonts w:ascii="Calibri" w:hAnsi="Calibri" w:cs="Calibri"/>
                <w:b/>
                <w:sz w:val="18"/>
                <w:szCs w:val="18"/>
              </w:rPr>
            </w:pPr>
          </w:p>
        </w:tc>
        <w:tc>
          <w:tcPr>
            <w:tcW w:w="1585" w:type="dxa"/>
            <w:vAlign w:val="center"/>
          </w:tcPr>
          <w:p w:rsidR="00DB5AAF" w:rsidRPr="00DB5AAF" w:rsidRDefault="00DB5AAF" w:rsidP="00696BDD">
            <w:pPr>
              <w:rPr>
                <w:rFonts w:ascii="Calibri" w:hAnsi="Calibri" w:cs="Calibri"/>
                <w:b/>
                <w:sz w:val="18"/>
                <w:szCs w:val="18"/>
              </w:rPr>
            </w:pPr>
          </w:p>
        </w:tc>
      </w:tr>
      <w:tr w:rsidR="00DB5AAF" w:rsidRPr="00C75BEC" w:rsidTr="005B727C">
        <w:trPr>
          <w:jc w:val="center"/>
        </w:trPr>
        <w:tc>
          <w:tcPr>
            <w:tcW w:w="3147" w:type="dxa"/>
            <w:vAlign w:val="center"/>
          </w:tcPr>
          <w:p w:rsidR="00DB5AAF" w:rsidRDefault="00212147" w:rsidP="005B727C">
            <w:pPr>
              <w:jc w:val="both"/>
              <w:rPr>
                <w:rFonts w:ascii="Calibri" w:hAnsi="Calibri" w:cs="Calibri"/>
                <w:b/>
                <w:bCs/>
                <w:sz w:val="18"/>
                <w:szCs w:val="18"/>
              </w:rPr>
            </w:pPr>
            <w:r w:rsidRPr="00212147">
              <w:rPr>
                <w:rFonts w:ascii="Calibri" w:hAnsi="Calibri" w:cs="Calibri"/>
                <w:b/>
                <w:bCs/>
                <w:sz w:val="18"/>
                <w:szCs w:val="18"/>
              </w:rPr>
              <w:t>LUGAR DE ENTREGA DE LOS BIENES</w:t>
            </w:r>
          </w:p>
          <w:p w:rsidR="00212147" w:rsidRDefault="00212147" w:rsidP="005B727C">
            <w:pPr>
              <w:jc w:val="both"/>
              <w:rPr>
                <w:rFonts w:ascii="Calibri" w:hAnsi="Calibri" w:cs="Calibri"/>
                <w:b/>
                <w:bCs/>
                <w:sz w:val="18"/>
                <w:szCs w:val="18"/>
              </w:rPr>
            </w:pPr>
          </w:p>
          <w:p w:rsidR="00212147" w:rsidRPr="00212147" w:rsidRDefault="00212147" w:rsidP="005B727C">
            <w:pPr>
              <w:jc w:val="both"/>
              <w:rPr>
                <w:rFonts w:ascii="Calibri" w:hAnsi="Calibri" w:cs="Calibri"/>
                <w:sz w:val="18"/>
                <w:szCs w:val="18"/>
              </w:rPr>
            </w:pPr>
            <w:r w:rsidRPr="00212147">
              <w:rPr>
                <w:rFonts w:ascii="Calibri" w:hAnsi="Calibri" w:cs="Calibri"/>
                <w:sz w:val="18"/>
                <w:szCs w:val="18"/>
                <w:lang w:val="es-BO"/>
              </w:rPr>
              <w:t>La entrega de los botiquines de primeros auxilios, será en instalaciones de YPFB-GRGD, ubicado en la zona de Miraflores c/Chichas N° 1204 Edif. Torre ESPRA, los costos de entrega correrán por cuenta y responsabilidad de la empresa adjudicada; en el caso de ocurrir algún daño en este procedimiento será de responsabilidad única de la empresa proveedora de los bienes.</w:t>
            </w:r>
          </w:p>
        </w:tc>
        <w:tc>
          <w:tcPr>
            <w:tcW w:w="3544" w:type="dxa"/>
            <w:vAlign w:val="center"/>
          </w:tcPr>
          <w:p w:rsidR="00DB5AAF" w:rsidRPr="00DB5AAF" w:rsidRDefault="00DB5AAF" w:rsidP="005B727C">
            <w:pPr>
              <w:jc w:val="both"/>
              <w:rPr>
                <w:rFonts w:ascii="Calibri" w:hAnsi="Calibri" w:cs="Calibri"/>
                <w:b/>
                <w:sz w:val="18"/>
                <w:szCs w:val="18"/>
              </w:rPr>
            </w:pPr>
          </w:p>
        </w:tc>
        <w:tc>
          <w:tcPr>
            <w:tcW w:w="567" w:type="dxa"/>
            <w:vAlign w:val="center"/>
          </w:tcPr>
          <w:p w:rsidR="00DB5AAF" w:rsidRPr="00DB5AAF" w:rsidRDefault="00DB5AAF" w:rsidP="00696BDD">
            <w:pPr>
              <w:rPr>
                <w:rFonts w:ascii="Calibri" w:hAnsi="Calibri" w:cs="Calibri"/>
                <w:b/>
                <w:sz w:val="18"/>
                <w:szCs w:val="18"/>
              </w:rPr>
            </w:pPr>
          </w:p>
        </w:tc>
        <w:tc>
          <w:tcPr>
            <w:tcW w:w="567" w:type="dxa"/>
            <w:vAlign w:val="center"/>
          </w:tcPr>
          <w:p w:rsidR="00DB5AAF" w:rsidRPr="00DB5AAF" w:rsidRDefault="00DB5AAF" w:rsidP="00696BDD">
            <w:pPr>
              <w:rPr>
                <w:rFonts w:ascii="Calibri" w:hAnsi="Calibri" w:cs="Calibri"/>
                <w:b/>
                <w:sz w:val="18"/>
                <w:szCs w:val="18"/>
              </w:rPr>
            </w:pPr>
          </w:p>
        </w:tc>
        <w:tc>
          <w:tcPr>
            <w:tcW w:w="1585" w:type="dxa"/>
            <w:vAlign w:val="center"/>
          </w:tcPr>
          <w:p w:rsidR="00DB5AAF" w:rsidRPr="00DB5AAF" w:rsidRDefault="00DB5AAF" w:rsidP="00696BDD">
            <w:pPr>
              <w:rPr>
                <w:rFonts w:ascii="Calibri" w:hAnsi="Calibri" w:cs="Calibri"/>
                <w:b/>
                <w:sz w:val="18"/>
                <w:szCs w:val="18"/>
              </w:rPr>
            </w:pPr>
          </w:p>
        </w:tc>
      </w:tr>
    </w:tbl>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DB5AAF" w:rsidRPr="00DB5AAF" w:rsidRDefault="00571249" w:rsidP="00571249">
      <w:pPr>
        <w:jc w:val="center"/>
        <w:rPr>
          <w:rFonts w:ascii="Calibri" w:hAnsi="Calibri" w:cs="Calibri"/>
          <w:b/>
          <w:sz w:val="18"/>
          <w:szCs w:val="18"/>
          <w:lang w:val="es-BO"/>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0C36B2" w:rsidRDefault="000C36B2" w:rsidP="00212147">
      <w:pPr>
        <w:pStyle w:val="Ttulo2"/>
        <w:ind w:left="0"/>
        <w:jc w:val="center"/>
        <w:rPr>
          <w:rFonts w:ascii="Calibri" w:hAnsi="Calibri" w:cs="Calibri"/>
          <w:u w:val="none"/>
          <w:lang w:val="es-BO"/>
        </w:rPr>
      </w:pPr>
      <w:bookmarkStart w:id="7" w:name="_Toc246254702"/>
      <w:bookmarkStart w:id="8" w:name="_Toc287450118"/>
      <w:bookmarkStart w:id="9" w:name="_Toc287606100"/>
      <w:bookmarkStart w:id="10" w:name="_Toc288742114"/>
      <w:bookmarkStart w:id="11" w:name="_Toc288742448"/>
      <w:r w:rsidRPr="000C36B2">
        <w:rPr>
          <w:rFonts w:ascii="Calibri" w:hAnsi="Calibri" w:cs="Calibri"/>
          <w:u w:val="none"/>
          <w:lang w:val="es-BO"/>
        </w:rPr>
        <w:lastRenderedPageBreak/>
        <w:t>PARTE IV</w:t>
      </w:r>
    </w:p>
    <w:p w:rsidR="00685346" w:rsidRPr="000C36B2" w:rsidRDefault="00685346" w:rsidP="00212147">
      <w:pPr>
        <w:pStyle w:val="Ttulo2"/>
        <w:ind w:left="0"/>
        <w:jc w:val="center"/>
        <w:rPr>
          <w:rFonts w:ascii="Calibri" w:hAnsi="Calibri" w:cs="Calibri"/>
          <w:color w:val="000000"/>
          <w:szCs w:val="22"/>
          <w:u w:val="none"/>
        </w:rPr>
      </w:pPr>
      <w:r w:rsidRPr="000C36B2">
        <w:rPr>
          <w:rFonts w:ascii="Calibri" w:hAnsi="Calibri" w:cs="Calibri"/>
          <w:color w:val="000000"/>
          <w:szCs w:val="22"/>
          <w:u w:val="none"/>
        </w:rPr>
        <w:t xml:space="preserve">EVALUACIÓN PARA LA </w:t>
      </w:r>
      <w:r w:rsidR="00156447">
        <w:rPr>
          <w:rFonts w:ascii="Calibri" w:hAnsi="Calibri" w:cs="Calibri"/>
          <w:color w:val="000000"/>
          <w:szCs w:val="22"/>
          <w:u w:val="none"/>
        </w:rPr>
        <w:t>ADQUISICIÓN DE BIENES</w:t>
      </w:r>
    </w:p>
    <w:p w:rsidR="00685346" w:rsidRDefault="00685346" w:rsidP="00685346">
      <w:pPr>
        <w:pStyle w:val="Sinespaciado"/>
        <w:jc w:val="both"/>
      </w:pPr>
    </w:p>
    <w:p w:rsidR="00685346" w:rsidRDefault="00685346" w:rsidP="00685346">
      <w:pPr>
        <w:pStyle w:val="Sinespaciado"/>
        <w:jc w:val="both"/>
      </w:pPr>
      <w:r w:rsidRPr="00212147">
        <w:t>Previa a la evaluación del método de selección est</w:t>
      </w:r>
      <w:r w:rsidR="00212147" w:rsidRPr="00212147">
        <w:t xml:space="preserve">ablecido en el presente DCD </w:t>
      </w:r>
      <w:r w:rsidRPr="00212147">
        <w:t>Precio Evaluado Más Bajo, se deberá realizar la evaluación preliminar y verificación de errores aritméticos.</w:t>
      </w:r>
      <w:r>
        <w:t xml:space="preserve"> </w:t>
      </w:r>
    </w:p>
    <w:p w:rsidR="00685346" w:rsidRDefault="00685346" w:rsidP="00685346">
      <w:pPr>
        <w:pStyle w:val="Sinespaciado"/>
        <w:jc w:val="both"/>
      </w:pPr>
    </w:p>
    <w:p w:rsidR="00685346" w:rsidRDefault="00685346" w:rsidP="00993917">
      <w:pPr>
        <w:pStyle w:val="Sinespaciado"/>
        <w:numPr>
          <w:ilvl w:val="0"/>
          <w:numId w:val="7"/>
        </w:numPr>
        <w:ind w:left="426" w:hanging="426"/>
        <w:jc w:val="both"/>
        <w:rPr>
          <w:b/>
        </w:rPr>
      </w:pPr>
      <w:r w:rsidRPr="003B5F49">
        <w:rPr>
          <w:b/>
        </w:rPr>
        <w:t xml:space="preserve">EVALUACIÓN PRELIMINAR </w:t>
      </w:r>
    </w:p>
    <w:p w:rsidR="00685346" w:rsidRPr="003B5F49" w:rsidRDefault="00685346" w:rsidP="00685346">
      <w:pPr>
        <w:pStyle w:val="Sinespaciado"/>
        <w:ind w:left="426"/>
        <w:jc w:val="both"/>
        <w:rPr>
          <w:b/>
        </w:rPr>
      </w:pPr>
    </w:p>
    <w:p w:rsidR="00685346" w:rsidRDefault="00685346" w:rsidP="00685346">
      <w:pPr>
        <w:pStyle w:val="Sinespaciado"/>
        <w:jc w:val="both"/>
      </w:pPr>
      <w:r w:rsidRPr="00495C20">
        <w:t xml:space="preserve">Concluido el acto de apertura, el Comité de </w:t>
      </w:r>
      <w:r>
        <w:t xml:space="preserve">Contratación </w:t>
      </w:r>
      <w:r w:rsidRPr="00495C20">
        <w:t xml:space="preserve">en sesión reservada verificará el cumplimiento de los documentos </w:t>
      </w:r>
      <w:r w:rsidR="00543BB5">
        <w:t xml:space="preserve">solicitados y </w:t>
      </w:r>
      <w:r w:rsidRPr="00495C20">
        <w:t xml:space="preserve">presentados por el/los proponente(s) aplicando </w:t>
      </w:r>
      <w:r w:rsidR="00DB7685">
        <w:t xml:space="preserve">la metodología CUMPLE/NO CUMPLE </w:t>
      </w:r>
      <w:r w:rsidR="00DB7685" w:rsidRPr="00DB7685">
        <w:rPr>
          <w:rFonts w:cs="Calibri"/>
          <w:sz w:val="20"/>
          <w:szCs w:val="20"/>
        </w:rPr>
        <w:t>y establecidas en e</w:t>
      </w:r>
      <w:r w:rsidR="007569F0">
        <w:rPr>
          <w:rFonts w:cs="Calibri"/>
          <w:sz w:val="20"/>
          <w:szCs w:val="20"/>
        </w:rPr>
        <w:t>l presente DCD</w:t>
      </w:r>
      <w:r w:rsidR="00DB7685" w:rsidRPr="00DB7685">
        <w:rPr>
          <w:rFonts w:cs="Calibri"/>
          <w:sz w:val="20"/>
          <w:szCs w:val="20"/>
        </w:rPr>
        <w:t>.</w:t>
      </w:r>
    </w:p>
    <w:p w:rsidR="00685346" w:rsidRPr="00495C20" w:rsidRDefault="00685346" w:rsidP="00685346">
      <w:pPr>
        <w:pStyle w:val="Sinespaciado"/>
        <w:jc w:val="both"/>
      </w:pPr>
    </w:p>
    <w:p w:rsidR="00685346" w:rsidRPr="00495C20" w:rsidRDefault="00685346" w:rsidP="00685346">
      <w:pPr>
        <w:pStyle w:val="Sinespaciado"/>
        <w:jc w:val="both"/>
      </w:pPr>
      <w:r w:rsidRPr="00495C20">
        <w:t xml:space="preserve">En caso de existir aspectos subsanables, el Comité </w:t>
      </w:r>
      <w:r>
        <w:t>de Contratación</w:t>
      </w:r>
      <w:r w:rsidRPr="00495C20">
        <w:t xml:space="preserve"> podrá solicitar consultas, aclaraciones o aspectos que sea subsanables de sus propuestas, debiendo tener el respaldo de los mismos.</w:t>
      </w:r>
    </w:p>
    <w:p w:rsidR="00685346" w:rsidRPr="00495C20" w:rsidRDefault="00685346" w:rsidP="00685346">
      <w:pPr>
        <w:pStyle w:val="Sinespaciado"/>
        <w:jc w:val="both"/>
      </w:pPr>
    </w:p>
    <w:p w:rsidR="00204330" w:rsidRDefault="00204330" w:rsidP="00204330">
      <w:pPr>
        <w:pStyle w:val="Sinespaciado"/>
        <w:jc w:val="both"/>
      </w:pPr>
      <w:r w:rsidRPr="00495C20">
        <w:t xml:space="preserve">De no existir propuestas habilitadas que cumplan los aspectos </w:t>
      </w:r>
      <w:r>
        <w:t>de la evaluación preliminar</w:t>
      </w:r>
      <w:r w:rsidRPr="00495C20">
        <w:t xml:space="preserve"> </w:t>
      </w:r>
      <w:r>
        <w:t>requeridos en el DCD</w:t>
      </w:r>
      <w:r w:rsidRPr="00495C20">
        <w:t xml:space="preserve">, </w:t>
      </w:r>
      <w:r>
        <w:t>el Comité de Contratación</w:t>
      </w:r>
      <w:r w:rsidRPr="00495C20">
        <w:t xml:space="preserve"> 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685346" w:rsidRDefault="00685346" w:rsidP="00685346">
      <w:pPr>
        <w:pStyle w:val="Sinespaciado"/>
        <w:jc w:val="both"/>
      </w:pPr>
    </w:p>
    <w:p w:rsidR="00685346" w:rsidRPr="003B5F49" w:rsidRDefault="00685346" w:rsidP="00993917">
      <w:pPr>
        <w:pStyle w:val="Sinespaciado"/>
        <w:numPr>
          <w:ilvl w:val="0"/>
          <w:numId w:val="7"/>
        </w:numPr>
        <w:ind w:left="426" w:hanging="426"/>
        <w:jc w:val="both"/>
        <w:rPr>
          <w:b/>
        </w:rPr>
      </w:pPr>
      <w:r w:rsidRPr="003B5F49">
        <w:rPr>
          <w:b/>
        </w:rPr>
        <w:t>VERIFICACIÓN DE ERRORES ARITMETICOS</w:t>
      </w:r>
    </w:p>
    <w:p w:rsidR="00685346" w:rsidRPr="003B5F49" w:rsidRDefault="00685346" w:rsidP="00685346">
      <w:pPr>
        <w:pStyle w:val="Sinespaciado"/>
        <w:jc w:val="both"/>
        <w:rPr>
          <w:b/>
        </w:rPr>
      </w:pPr>
    </w:p>
    <w:p w:rsidR="00685346" w:rsidRDefault="00685346" w:rsidP="00685346">
      <w:pPr>
        <w:pStyle w:val="Sinespaciado"/>
        <w:jc w:val="both"/>
      </w:pPr>
      <w:r w:rsidRPr="00495C20">
        <w:t xml:space="preserve">El Comité de </w:t>
      </w:r>
      <w:r>
        <w:t>Contratación</w:t>
      </w:r>
      <w:r w:rsidRPr="00495C20">
        <w:t xml:space="preserve"> </w:t>
      </w:r>
      <w:r>
        <w:t>verificará</w:t>
      </w:r>
      <w:r w:rsidRPr="00495C20">
        <w:t xml:space="preserve"> los errores aritméticos de la/las propuesta(s) que hayan sido habilitadas en la etapa de evaluación preliminar, verificando los valores de la Propuesta Económica </w:t>
      </w:r>
      <w:r>
        <w:t>presentada</w:t>
      </w:r>
      <w:r w:rsidRPr="00495C20">
        <w:t>s en el Formulario B-1 y considerando lo</w:t>
      </w:r>
      <w:r>
        <w:t>s</w:t>
      </w:r>
      <w:r w:rsidRPr="00495C20">
        <w:t xml:space="preserve"> siguiente</w:t>
      </w:r>
      <w:r>
        <w:t>s aspectos</w:t>
      </w:r>
      <w:r w:rsidRPr="00495C20">
        <w:t>:</w:t>
      </w:r>
    </w:p>
    <w:p w:rsidR="00685346" w:rsidRPr="00495C20" w:rsidRDefault="00685346" w:rsidP="00685346">
      <w:pPr>
        <w:pStyle w:val="Sinespaciado"/>
        <w:jc w:val="both"/>
      </w:pPr>
    </w:p>
    <w:p w:rsidR="00685346" w:rsidRPr="00495C20" w:rsidRDefault="00685346" w:rsidP="00993917">
      <w:pPr>
        <w:pStyle w:val="Sinespaciado"/>
        <w:numPr>
          <w:ilvl w:val="0"/>
          <w:numId w:val="8"/>
        </w:numPr>
        <w:ind w:left="567"/>
        <w:jc w:val="both"/>
      </w:pPr>
      <w:r w:rsidRPr="00495C20">
        <w:t>Cuando exista discrepancia entre los montos indicados en numeral y literal, prevalecerá el literal.</w:t>
      </w:r>
    </w:p>
    <w:p w:rsidR="00685346" w:rsidRDefault="00685346" w:rsidP="00993917">
      <w:pPr>
        <w:pStyle w:val="Sinespaciado"/>
        <w:numPr>
          <w:ilvl w:val="0"/>
          <w:numId w:val="8"/>
        </w:numPr>
        <w:ind w:left="567"/>
        <w:jc w:val="both"/>
      </w:pPr>
      <w:r w:rsidRPr="00495C20">
        <w:t xml:space="preserve">Cuando el monto resultado de la multiplicación del precio unitario por la cantidad, sea incorrecto, prevalecerá el precio unitario cotizado para obtener el monto ajustado. </w:t>
      </w:r>
    </w:p>
    <w:p w:rsidR="00685346" w:rsidRPr="003B5F49" w:rsidRDefault="00685346" w:rsidP="00993917">
      <w:pPr>
        <w:pStyle w:val="Sinespaciado"/>
        <w:numPr>
          <w:ilvl w:val="0"/>
          <w:numId w:val="8"/>
        </w:numPr>
        <w:ind w:left="567"/>
        <w:jc w:val="both"/>
      </w:pPr>
      <w:r w:rsidRPr="00495C20">
        <w:t>Si la diferencia entre el monto leído de la oferta y el monto ajustado de la revisión aritmética es menor o igual al dos por ciento (2%), se ajustará la oferta; caso contrario la oferta será descalificada.</w:t>
      </w:r>
      <w:r w:rsidRPr="003B5F49">
        <w:rPr>
          <w:strike/>
        </w:rPr>
        <w:t xml:space="preserve"> </w:t>
      </w:r>
    </w:p>
    <w:p w:rsidR="00685346" w:rsidRDefault="00685346" w:rsidP="00993917">
      <w:pPr>
        <w:pStyle w:val="Sinespaciado"/>
        <w:numPr>
          <w:ilvl w:val="0"/>
          <w:numId w:val="8"/>
        </w:numPr>
        <w:ind w:left="567"/>
        <w:jc w:val="both"/>
      </w:pPr>
      <w:r w:rsidRPr="00495C20">
        <w:t>Si el monto ajustado por revisión aritmética supera el precio referencia</w:t>
      </w:r>
      <w:r>
        <w:t>l, la oferta será descalificada</w:t>
      </w:r>
      <w:r w:rsidRPr="00495C20">
        <w:t xml:space="preserve">. </w:t>
      </w:r>
    </w:p>
    <w:p w:rsidR="00685346" w:rsidRDefault="00685346" w:rsidP="00685346">
      <w:pPr>
        <w:pStyle w:val="Sinespaciado"/>
        <w:jc w:val="both"/>
      </w:pPr>
    </w:p>
    <w:p w:rsidR="00685346" w:rsidRPr="00495C20" w:rsidRDefault="00685346" w:rsidP="00685346">
      <w:pPr>
        <w:pStyle w:val="Sinespaciado"/>
        <w:jc w:val="both"/>
      </w:pPr>
      <w:r>
        <w:t xml:space="preserve">En el caso de que todas las ofertas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685346" w:rsidRDefault="00685346" w:rsidP="00685346">
      <w:pPr>
        <w:pStyle w:val="Sinespaciado"/>
        <w:jc w:val="both"/>
        <w:rPr>
          <w:b/>
        </w:rPr>
      </w:pPr>
    </w:p>
    <w:p w:rsidR="00685346" w:rsidRPr="005432AB" w:rsidRDefault="00685346" w:rsidP="00993917">
      <w:pPr>
        <w:pStyle w:val="Sinespaciado"/>
        <w:numPr>
          <w:ilvl w:val="0"/>
          <w:numId w:val="7"/>
        </w:numPr>
        <w:ind w:left="426" w:hanging="426"/>
        <w:jc w:val="both"/>
        <w:rPr>
          <w:b/>
          <w:color w:val="FF0000"/>
        </w:rPr>
      </w:pPr>
      <w:r w:rsidRPr="003B5F49">
        <w:rPr>
          <w:b/>
        </w:rPr>
        <w:t xml:space="preserve">METODO DE </w:t>
      </w:r>
      <w:r>
        <w:rPr>
          <w:b/>
        </w:rPr>
        <w:t>SELECCIÓN</w:t>
      </w:r>
      <w:r w:rsidRPr="005432AB">
        <w:rPr>
          <w:b/>
        </w:rPr>
        <w:t xml:space="preserve"> - PRECIO EVALUADO MAS BAJO </w:t>
      </w:r>
    </w:p>
    <w:p w:rsidR="00685346" w:rsidRDefault="00685346" w:rsidP="00685346">
      <w:pPr>
        <w:pStyle w:val="Sinespaciado"/>
        <w:jc w:val="both"/>
      </w:pPr>
    </w:p>
    <w:p w:rsidR="00685346" w:rsidRDefault="00685346" w:rsidP="00685346">
      <w:pPr>
        <w:pStyle w:val="Sinespaciado"/>
        <w:jc w:val="both"/>
      </w:pPr>
      <w:r w:rsidRPr="00D34E4A">
        <w:t>Cuando se elija este Método, el procedimiento de evaluación será el siguiente:</w:t>
      </w:r>
    </w:p>
    <w:p w:rsidR="00685346" w:rsidRPr="00685346" w:rsidRDefault="00685346" w:rsidP="00685346">
      <w:pPr>
        <w:pStyle w:val="Sinespaciado"/>
        <w:jc w:val="both"/>
        <w:rPr>
          <w:rFonts w:cs="Calibri"/>
          <w:b/>
          <w:color w:val="000000"/>
        </w:rPr>
      </w:pPr>
    </w:p>
    <w:p w:rsidR="00685346" w:rsidRDefault="00685346" w:rsidP="00993917">
      <w:pPr>
        <w:pStyle w:val="Sinespaciado"/>
        <w:numPr>
          <w:ilvl w:val="0"/>
          <w:numId w:val="9"/>
        </w:numPr>
        <w:ind w:left="426" w:hanging="426"/>
        <w:jc w:val="both"/>
        <w:rPr>
          <w:rFonts w:cs="Calibri"/>
          <w:b/>
          <w:color w:val="000000"/>
        </w:rPr>
      </w:pPr>
      <w:r w:rsidRPr="00685346">
        <w:rPr>
          <w:rFonts w:cs="Calibri"/>
          <w:b/>
          <w:color w:val="000000"/>
        </w:rPr>
        <w:t xml:space="preserve">Evaluación Económica </w:t>
      </w:r>
    </w:p>
    <w:p w:rsidR="00280C12" w:rsidRPr="00685346" w:rsidRDefault="00280C12" w:rsidP="00280C12">
      <w:pPr>
        <w:pStyle w:val="Sinespaciado"/>
        <w:ind w:left="426"/>
        <w:jc w:val="both"/>
        <w:rPr>
          <w:rFonts w:cs="Calibri"/>
          <w:b/>
          <w:color w:val="000000"/>
        </w:rPr>
      </w:pPr>
    </w:p>
    <w:p w:rsidR="00685346" w:rsidRPr="00212147" w:rsidRDefault="00685346" w:rsidP="00685346">
      <w:pPr>
        <w:pStyle w:val="Sinespaciado"/>
        <w:jc w:val="both"/>
      </w:pPr>
      <w:r w:rsidRPr="00212147">
        <w:t xml:space="preserve">El Comité de Contratación en base a la/las propuesta(s) económica(s) ajustada(s) y que no hayan superado el precio referencial, </w:t>
      </w:r>
      <w:r w:rsidR="00CA13CD" w:rsidRPr="00212147">
        <w:t>determinará el</w:t>
      </w:r>
      <w:r w:rsidRPr="00212147">
        <w:t xml:space="preserve"> orden de prelación</w:t>
      </w:r>
      <w:r w:rsidR="00CA13CD" w:rsidRPr="00212147">
        <w:t xml:space="preserve"> de</w:t>
      </w:r>
      <w:r w:rsidRPr="00212147">
        <w:t xml:space="preserve"> las mismas con relación a la propuesta económica más baja.</w:t>
      </w:r>
    </w:p>
    <w:p w:rsidR="00E4359E" w:rsidRPr="00212147" w:rsidRDefault="00E4359E" w:rsidP="00685346">
      <w:pPr>
        <w:pStyle w:val="Sinespaciado"/>
        <w:jc w:val="both"/>
      </w:pPr>
    </w:p>
    <w:p w:rsidR="00E4359E" w:rsidRPr="00212147" w:rsidRDefault="00E4359E" w:rsidP="00E4359E">
      <w:pPr>
        <w:pStyle w:val="Sinespaciado"/>
        <w:jc w:val="both"/>
        <w:rPr>
          <w:rFonts w:cs="Calibri"/>
        </w:rPr>
      </w:pPr>
      <w:r w:rsidRPr="00212147">
        <w:rPr>
          <w:rFonts w:cs="Calibri"/>
        </w:rPr>
        <w:t>En caso de existir un empate entre dos o más propuestas, se procederá a la evaluación de las propuestas técnicas que hubiesen empatado.</w:t>
      </w:r>
    </w:p>
    <w:p w:rsidR="00685346" w:rsidRPr="00212147" w:rsidRDefault="00685346" w:rsidP="00685346">
      <w:pPr>
        <w:pStyle w:val="Sinespaciado"/>
        <w:jc w:val="both"/>
        <w:rPr>
          <w:rFonts w:cs="Calibri"/>
          <w:color w:val="000000"/>
        </w:rPr>
      </w:pPr>
    </w:p>
    <w:p w:rsidR="00685346" w:rsidRPr="00212147" w:rsidRDefault="00685346" w:rsidP="00993917">
      <w:pPr>
        <w:pStyle w:val="Sinespaciado"/>
        <w:numPr>
          <w:ilvl w:val="0"/>
          <w:numId w:val="9"/>
        </w:numPr>
        <w:ind w:left="426" w:hanging="426"/>
        <w:jc w:val="both"/>
        <w:rPr>
          <w:rFonts w:cs="Calibri"/>
          <w:b/>
          <w:color w:val="000000"/>
        </w:rPr>
      </w:pPr>
      <w:r w:rsidRPr="00212147">
        <w:rPr>
          <w:rFonts w:cs="Calibri"/>
          <w:b/>
          <w:color w:val="000000"/>
        </w:rPr>
        <w:t xml:space="preserve">Evaluación Técnica </w:t>
      </w:r>
    </w:p>
    <w:p w:rsidR="00E4359E" w:rsidRPr="00212147" w:rsidRDefault="00E4359E" w:rsidP="00E4359E">
      <w:pPr>
        <w:widowControl w:val="0"/>
        <w:tabs>
          <w:tab w:val="left" w:pos="1418"/>
        </w:tabs>
        <w:jc w:val="both"/>
        <w:rPr>
          <w:rFonts w:ascii="Calibri" w:hAnsi="Calibri" w:cs="Calibri"/>
          <w:sz w:val="22"/>
          <w:szCs w:val="22"/>
        </w:rPr>
      </w:pPr>
    </w:p>
    <w:p w:rsidR="00E4359E" w:rsidRPr="00212147" w:rsidRDefault="00E4359E" w:rsidP="00E4359E">
      <w:pPr>
        <w:widowControl w:val="0"/>
        <w:tabs>
          <w:tab w:val="left" w:pos="1418"/>
        </w:tabs>
        <w:jc w:val="both"/>
        <w:rPr>
          <w:rFonts w:ascii="Calibri" w:hAnsi="Calibri" w:cs="Calibri"/>
          <w:sz w:val="22"/>
          <w:szCs w:val="22"/>
        </w:rPr>
      </w:pPr>
      <w:r w:rsidRPr="00212147">
        <w:rPr>
          <w:rFonts w:ascii="Calibri" w:hAnsi="Calibri" w:cs="Calibri"/>
          <w:sz w:val="22"/>
          <w:szCs w:val="22"/>
        </w:rPr>
        <w:t xml:space="preserve">La propuesta con el Precio Evaluado Más Bajo, se someterá a la evaluación de la propuesta técnica, verificando los formularios y/o </w:t>
      </w:r>
      <w:r w:rsidR="007569F0" w:rsidRPr="00212147">
        <w:rPr>
          <w:rFonts w:ascii="Calibri" w:hAnsi="Calibri" w:cs="Calibri"/>
          <w:sz w:val="22"/>
          <w:szCs w:val="22"/>
        </w:rPr>
        <w:t>documentos solicitados en el DCD</w:t>
      </w:r>
      <w:r w:rsidRPr="00212147">
        <w:rPr>
          <w:rFonts w:ascii="Calibri" w:hAnsi="Calibri" w:cs="Calibri"/>
          <w:sz w:val="22"/>
          <w:szCs w:val="22"/>
        </w:rPr>
        <w:t xml:space="preserve"> y aplicando l</w:t>
      </w:r>
      <w:r w:rsidR="00280C12" w:rsidRPr="00212147">
        <w:rPr>
          <w:rFonts w:ascii="Calibri" w:hAnsi="Calibri" w:cs="Calibri"/>
          <w:sz w:val="22"/>
          <w:szCs w:val="22"/>
        </w:rPr>
        <w:t>a metodología CUMPLE/NO CUMPLE,</w:t>
      </w:r>
      <w:r w:rsidRPr="00212147">
        <w:rPr>
          <w:rFonts w:ascii="Calibri" w:hAnsi="Calibri" w:cs="Calibri"/>
          <w:sz w:val="22"/>
          <w:szCs w:val="22"/>
        </w:rPr>
        <w:t xml:space="preserve"> en caso de cumplir se recomendará su adjudicación</w:t>
      </w:r>
      <w:r w:rsidR="000F568A" w:rsidRPr="00212147">
        <w:rPr>
          <w:rFonts w:ascii="Calibri" w:hAnsi="Calibri" w:cs="Calibri"/>
          <w:sz w:val="22"/>
          <w:szCs w:val="22"/>
        </w:rPr>
        <w:t xml:space="preserve"> o concertación (según corresponda)</w:t>
      </w:r>
      <w:r w:rsidRPr="00212147">
        <w:rPr>
          <w:rFonts w:ascii="Calibri" w:hAnsi="Calibri" w:cs="Calibri"/>
          <w:sz w:val="22"/>
          <w:szCs w:val="22"/>
        </w:rPr>
        <w:t>, caso contrario se procederá a su descalificación y a la evaluación de la segunda propuesta con el Precio Evaluado Más Bajo y así sucesivamente.</w:t>
      </w:r>
    </w:p>
    <w:p w:rsidR="00E4359E" w:rsidRPr="00212147" w:rsidRDefault="00E4359E" w:rsidP="00E4359E">
      <w:pPr>
        <w:tabs>
          <w:tab w:val="left" w:pos="1418"/>
        </w:tabs>
        <w:ind w:left="720"/>
        <w:jc w:val="both"/>
        <w:rPr>
          <w:rFonts w:ascii="Calibri" w:hAnsi="Calibri" w:cs="Calibri"/>
          <w:sz w:val="22"/>
          <w:szCs w:val="22"/>
        </w:rPr>
      </w:pPr>
    </w:p>
    <w:p w:rsidR="00E4359E" w:rsidRPr="00212147" w:rsidRDefault="00E4359E" w:rsidP="00E4359E">
      <w:pPr>
        <w:tabs>
          <w:tab w:val="left" w:pos="1418"/>
        </w:tabs>
        <w:jc w:val="both"/>
        <w:rPr>
          <w:rFonts w:ascii="Calibri" w:hAnsi="Calibri" w:cs="Calibri"/>
          <w:sz w:val="22"/>
          <w:szCs w:val="22"/>
        </w:rPr>
      </w:pPr>
      <w:r w:rsidRPr="00212147">
        <w:rPr>
          <w:rFonts w:ascii="Calibri" w:hAnsi="Calibri" w:cs="Calibri"/>
          <w:sz w:val="22"/>
          <w:szCs w:val="22"/>
        </w:rPr>
        <w:t xml:space="preserve">En caso de existir empate entre dos </w:t>
      </w:r>
      <w:r w:rsidR="00280C12" w:rsidRPr="00212147">
        <w:rPr>
          <w:rFonts w:ascii="Calibri" w:hAnsi="Calibri" w:cs="Calibri"/>
          <w:sz w:val="22"/>
          <w:szCs w:val="22"/>
        </w:rPr>
        <w:t>o más propuestas, el Comité de Contratación</w:t>
      </w:r>
      <w:r w:rsidRPr="00212147">
        <w:rPr>
          <w:rFonts w:ascii="Calibri" w:hAnsi="Calibri" w:cs="Calibri"/>
          <w:sz w:val="22"/>
          <w:szCs w:val="22"/>
        </w:rPr>
        <w:t xml:space="preserve"> será responsable de definir el desempate, aspecto que será señalado en el Informe de Evaluación y Recomendación.</w:t>
      </w:r>
    </w:p>
    <w:p w:rsidR="00E4359E" w:rsidRPr="00212147" w:rsidRDefault="00E4359E" w:rsidP="00E4359E">
      <w:pPr>
        <w:pStyle w:val="Sinespaciado"/>
        <w:ind w:left="720"/>
        <w:jc w:val="both"/>
        <w:rPr>
          <w:rFonts w:cs="Calibri"/>
        </w:rPr>
      </w:pPr>
    </w:p>
    <w:p w:rsidR="00E4359E" w:rsidRPr="007569F0" w:rsidRDefault="00E4359E" w:rsidP="00E4359E">
      <w:pPr>
        <w:pStyle w:val="Sinespaciado"/>
        <w:jc w:val="both"/>
        <w:rPr>
          <w:rFonts w:cs="Calibri"/>
        </w:rPr>
      </w:pPr>
      <w:r w:rsidRPr="00212147">
        <w:rPr>
          <w:rFonts w:cs="Calibri"/>
        </w:rPr>
        <w:t xml:space="preserve">En caso de existir aspectos subsanables, el Comité de </w:t>
      </w:r>
      <w:r w:rsidR="00280C12" w:rsidRPr="00212147">
        <w:rPr>
          <w:rFonts w:cs="Calibri"/>
        </w:rPr>
        <w:t>Contratación</w:t>
      </w:r>
      <w:r w:rsidRPr="00212147">
        <w:rPr>
          <w:rFonts w:cs="Calibri"/>
        </w:rPr>
        <w:t xml:space="preserve"> podrá solicitar al/los proponente(s) consultas, aclaraciones o aspectos que sean subsanables de sus propuestas, debiendo tener el respaldo de los mismos.</w:t>
      </w:r>
    </w:p>
    <w:p w:rsidR="00E4359E" w:rsidRPr="007569F0" w:rsidRDefault="00E4359E" w:rsidP="00E4359E">
      <w:pPr>
        <w:pStyle w:val="Sinespaciado"/>
        <w:ind w:left="720"/>
        <w:jc w:val="both"/>
        <w:rPr>
          <w:rFonts w:cs="Calibri"/>
        </w:rPr>
      </w:pPr>
    </w:p>
    <w:p w:rsidR="00685346" w:rsidRPr="007569F0" w:rsidRDefault="00685346" w:rsidP="00993917">
      <w:pPr>
        <w:pStyle w:val="Sinespaciado"/>
        <w:numPr>
          <w:ilvl w:val="0"/>
          <w:numId w:val="9"/>
        </w:numPr>
        <w:ind w:left="426" w:hanging="426"/>
        <w:jc w:val="both"/>
        <w:rPr>
          <w:b/>
        </w:rPr>
      </w:pPr>
      <w:r w:rsidRPr="007569F0">
        <w:rPr>
          <w:b/>
        </w:rPr>
        <w:t>Resultado de la Evaluación</w:t>
      </w:r>
    </w:p>
    <w:p w:rsidR="00280C12" w:rsidRDefault="00280C12" w:rsidP="00685346">
      <w:pPr>
        <w:pStyle w:val="Sinespaciado"/>
        <w:jc w:val="both"/>
      </w:pPr>
    </w:p>
    <w:p w:rsidR="00685346" w:rsidRDefault="00685346" w:rsidP="00685346">
      <w:pPr>
        <w:pStyle w:val="Sinespaciado"/>
        <w:jc w:val="both"/>
      </w:pPr>
      <w:r w:rsidRPr="007569F0">
        <w:t>Una vez evaluadas las ofertas</w:t>
      </w:r>
      <w:r>
        <w:t xml:space="preserve"> mediante el método de selección </w:t>
      </w:r>
      <w:r w:rsidRPr="00D22F88">
        <w:t xml:space="preserve">de </w:t>
      </w:r>
      <w:r>
        <w:t>Precio Evaluado Más Bajo</w:t>
      </w:r>
      <w:r w:rsidRPr="00D22F88">
        <w:t xml:space="preserve">, se </w:t>
      </w:r>
      <w:r>
        <w:t>recomendará mediante informe al Responsable de Contratación Directa</w:t>
      </w:r>
      <w:r w:rsidRPr="00D22F88">
        <w:t xml:space="preserve"> </w:t>
      </w:r>
      <w:r>
        <w:t xml:space="preserve">la adjudicación </w:t>
      </w:r>
      <w:proofErr w:type="spellStart"/>
      <w:r>
        <w:t>ó</w:t>
      </w:r>
      <w:proofErr w:type="spellEnd"/>
      <w:r>
        <w:t xml:space="preserve"> concertación </w:t>
      </w:r>
      <w:proofErr w:type="spellStart"/>
      <w:r>
        <w:t>ó</w:t>
      </w:r>
      <w:proofErr w:type="spellEnd"/>
      <w:r>
        <w:t xml:space="preserve"> devolución de antecedentes a la Unidad Solicitante para su análisis y ajustes que correspondan. </w:t>
      </w:r>
    </w:p>
    <w:p w:rsidR="00685346" w:rsidRDefault="00685346" w:rsidP="00685346">
      <w:pPr>
        <w:pStyle w:val="Sinespaciado"/>
        <w:jc w:val="both"/>
      </w:pPr>
    </w:p>
    <w:p w:rsidR="00685346" w:rsidRPr="00685346" w:rsidRDefault="00685346" w:rsidP="00993917">
      <w:pPr>
        <w:pStyle w:val="Sinespaciado"/>
        <w:numPr>
          <w:ilvl w:val="0"/>
          <w:numId w:val="7"/>
        </w:numPr>
        <w:rPr>
          <w:rFonts w:cs="Calibri"/>
          <w:b/>
          <w:color w:val="000000"/>
        </w:rPr>
      </w:pPr>
      <w:r w:rsidRPr="003B5F49">
        <w:rPr>
          <w:b/>
        </w:rPr>
        <w:t xml:space="preserve">METODO DE </w:t>
      </w:r>
      <w:r>
        <w:rPr>
          <w:b/>
        </w:rPr>
        <w:t>SELECCIÓN</w:t>
      </w:r>
      <w:r w:rsidRPr="003B5F49">
        <w:rPr>
          <w:b/>
        </w:rPr>
        <w:t xml:space="preserve"> – CALIDAD PROPUESTA TÉCNICA</w:t>
      </w:r>
      <w:r w:rsidRPr="00685346">
        <w:rPr>
          <w:rFonts w:cs="Calibri"/>
          <w:b/>
          <w:color w:val="000000"/>
        </w:rPr>
        <w:t xml:space="preserve"> Y COSTO </w:t>
      </w:r>
      <w:r w:rsidR="00212147" w:rsidRPr="00212147">
        <w:rPr>
          <w:rFonts w:cs="Calibri"/>
          <w:b/>
          <w:color w:val="FF0000"/>
          <w:sz w:val="24"/>
          <w:szCs w:val="24"/>
          <w:highlight w:val="yellow"/>
        </w:rPr>
        <w:t>NO APLICA ESTE MÉTODO</w:t>
      </w:r>
    </w:p>
    <w:p w:rsidR="00685346" w:rsidRPr="00685346" w:rsidRDefault="00685346" w:rsidP="00685346">
      <w:pPr>
        <w:pStyle w:val="Sinespaciado"/>
        <w:rPr>
          <w:rFonts w:cs="Calibri"/>
        </w:rPr>
      </w:pPr>
    </w:p>
    <w:bookmarkEnd w:id="7"/>
    <w:bookmarkEnd w:id="8"/>
    <w:bookmarkEnd w:id="9"/>
    <w:bookmarkEnd w:id="10"/>
    <w:bookmarkEnd w:id="11"/>
    <w:p w:rsidR="00C04C2C" w:rsidRDefault="00C04C2C" w:rsidP="00AF4A77">
      <w:pPr>
        <w:jc w:val="center"/>
        <w:rPr>
          <w:rFonts w:ascii="Verdana" w:hAnsi="Verdana" w:cs="Arial"/>
          <w:b/>
        </w:rPr>
      </w:pPr>
    </w:p>
    <w:p w:rsidR="00C04C2C" w:rsidRDefault="00C04C2C" w:rsidP="00AF4A77">
      <w:pPr>
        <w:jc w:val="center"/>
        <w:rPr>
          <w:rFonts w:ascii="Verdana" w:hAnsi="Verdana" w:cs="Arial"/>
          <w:b/>
        </w:rPr>
      </w:pPr>
    </w:p>
    <w:p w:rsidR="00C04C2C" w:rsidRDefault="00C04C2C"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212147" w:rsidRDefault="00212147" w:rsidP="00933E4A">
      <w:pPr>
        <w:jc w:val="center"/>
        <w:rPr>
          <w:rFonts w:ascii="Calibri" w:hAnsi="Calibri" w:cs="Calibri"/>
          <w:b/>
          <w:bCs/>
        </w:rPr>
      </w:pPr>
    </w:p>
    <w:p w:rsidR="00212147" w:rsidRDefault="00212147" w:rsidP="00933E4A">
      <w:pPr>
        <w:jc w:val="center"/>
        <w:rPr>
          <w:rFonts w:ascii="Calibri" w:hAnsi="Calibri" w:cs="Calibri"/>
          <w:b/>
          <w:bCs/>
        </w:rPr>
      </w:pPr>
    </w:p>
    <w:p w:rsidR="00212147" w:rsidRDefault="00212147" w:rsidP="00933E4A">
      <w:pPr>
        <w:jc w:val="center"/>
        <w:rPr>
          <w:rFonts w:ascii="Calibri" w:hAnsi="Calibri" w:cs="Calibri"/>
          <w:b/>
          <w:bCs/>
        </w:rPr>
      </w:pPr>
    </w:p>
    <w:p w:rsidR="00212147" w:rsidRDefault="00212147" w:rsidP="00933E4A">
      <w:pPr>
        <w:jc w:val="center"/>
        <w:rPr>
          <w:rFonts w:ascii="Calibri" w:hAnsi="Calibri" w:cs="Calibri"/>
          <w:b/>
          <w:bCs/>
        </w:rPr>
      </w:pPr>
    </w:p>
    <w:p w:rsidR="00212147" w:rsidRDefault="00212147" w:rsidP="00933E4A">
      <w:pPr>
        <w:jc w:val="center"/>
        <w:rPr>
          <w:rFonts w:ascii="Calibri" w:hAnsi="Calibri" w:cs="Calibri"/>
          <w:b/>
          <w:bCs/>
        </w:rPr>
      </w:pPr>
    </w:p>
    <w:p w:rsidR="00212147" w:rsidRDefault="00212147" w:rsidP="00933E4A">
      <w:pPr>
        <w:jc w:val="center"/>
        <w:rPr>
          <w:rFonts w:ascii="Calibri" w:hAnsi="Calibri" w:cs="Calibri"/>
          <w:b/>
          <w:bCs/>
        </w:rPr>
      </w:pPr>
    </w:p>
    <w:p w:rsidR="00212147" w:rsidRDefault="00212147" w:rsidP="00933E4A">
      <w:pPr>
        <w:jc w:val="center"/>
        <w:rPr>
          <w:rFonts w:ascii="Calibri" w:hAnsi="Calibri" w:cs="Calibri"/>
          <w:b/>
          <w:bCs/>
        </w:rPr>
      </w:pPr>
    </w:p>
    <w:p w:rsidR="00212147" w:rsidRDefault="00212147" w:rsidP="00933E4A">
      <w:pPr>
        <w:jc w:val="center"/>
        <w:rPr>
          <w:rFonts w:ascii="Calibri" w:hAnsi="Calibri" w:cs="Calibri"/>
          <w:b/>
          <w:bCs/>
        </w:rPr>
      </w:pPr>
    </w:p>
    <w:p w:rsidR="00212147" w:rsidRDefault="00212147" w:rsidP="00933E4A">
      <w:pPr>
        <w:jc w:val="center"/>
        <w:rPr>
          <w:rFonts w:ascii="Calibri" w:hAnsi="Calibri" w:cs="Calibri"/>
          <w:b/>
          <w:bCs/>
        </w:rPr>
      </w:pPr>
    </w:p>
    <w:p w:rsidR="00212147" w:rsidRDefault="00212147" w:rsidP="00933E4A">
      <w:pPr>
        <w:jc w:val="center"/>
        <w:rPr>
          <w:rFonts w:ascii="Calibri" w:hAnsi="Calibri" w:cs="Calibri"/>
          <w:b/>
          <w:bCs/>
        </w:rPr>
      </w:pPr>
    </w:p>
    <w:p w:rsidR="00212147" w:rsidRDefault="00212147" w:rsidP="00933E4A">
      <w:pPr>
        <w:jc w:val="center"/>
        <w:rPr>
          <w:rFonts w:ascii="Calibri" w:hAnsi="Calibri" w:cs="Calibri"/>
          <w:b/>
          <w:bCs/>
        </w:rPr>
      </w:pPr>
    </w:p>
    <w:p w:rsidR="00212147" w:rsidRDefault="00212147" w:rsidP="00933E4A">
      <w:pPr>
        <w:jc w:val="center"/>
        <w:rPr>
          <w:rFonts w:ascii="Calibri" w:hAnsi="Calibri" w:cs="Calibri"/>
          <w:b/>
          <w:bCs/>
        </w:rPr>
      </w:pPr>
    </w:p>
    <w:p w:rsidR="00212147" w:rsidRDefault="00212147" w:rsidP="00933E4A">
      <w:pPr>
        <w:jc w:val="center"/>
        <w:rPr>
          <w:rFonts w:ascii="Calibri" w:hAnsi="Calibri" w:cs="Calibri"/>
          <w:b/>
          <w:bCs/>
        </w:rPr>
      </w:pPr>
    </w:p>
    <w:p w:rsidR="00212147" w:rsidRDefault="00212147" w:rsidP="00933E4A">
      <w:pPr>
        <w:jc w:val="center"/>
        <w:rPr>
          <w:rFonts w:ascii="Calibri" w:hAnsi="Calibri" w:cs="Calibri"/>
          <w:b/>
          <w:bCs/>
        </w:rPr>
      </w:pPr>
    </w:p>
    <w:p w:rsidR="00212147" w:rsidRDefault="00212147" w:rsidP="00933E4A">
      <w:pPr>
        <w:jc w:val="center"/>
        <w:rPr>
          <w:rFonts w:ascii="Calibri" w:hAnsi="Calibri" w:cs="Calibri"/>
          <w:b/>
          <w:bCs/>
        </w:rPr>
      </w:pPr>
    </w:p>
    <w:p w:rsidR="00212147" w:rsidRDefault="00212147" w:rsidP="00933E4A">
      <w:pPr>
        <w:jc w:val="center"/>
        <w:rPr>
          <w:rFonts w:ascii="Calibri" w:hAnsi="Calibri" w:cs="Calibri"/>
          <w:b/>
          <w:bCs/>
        </w:rPr>
      </w:pPr>
    </w:p>
    <w:p w:rsidR="00212147" w:rsidRDefault="00212147" w:rsidP="00933E4A">
      <w:pPr>
        <w:jc w:val="center"/>
        <w:rPr>
          <w:rFonts w:ascii="Calibri" w:hAnsi="Calibri" w:cs="Calibri"/>
          <w:b/>
          <w:bCs/>
        </w:rPr>
      </w:pPr>
    </w:p>
    <w:p w:rsidR="001A46C3" w:rsidRDefault="001A46C3" w:rsidP="00933E4A">
      <w:pPr>
        <w:jc w:val="center"/>
        <w:rPr>
          <w:rFonts w:ascii="Calibri" w:hAnsi="Calibri" w:cs="Calibri"/>
          <w:b/>
          <w:bCs/>
        </w:rPr>
      </w:pPr>
    </w:p>
    <w:p w:rsidR="001A46C3" w:rsidRDefault="001A46C3" w:rsidP="00933E4A">
      <w:pPr>
        <w:jc w:val="center"/>
        <w:rPr>
          <w:rFonts w:ascii="Calibri" w:hAnsi="Calibri" w:cs="Calibri"/>
          <w:b/>
          <w:bCs/>
        </w:rPr>
      </w:pPr>
    </w:p>
    <w:p w:rsidR="001A46C3" w:rsidRDefault="001A46C3" w:rsidP="00933E4A">
      <w:pPr>
        <w:jc w:val="center"/>
        <w:rPr>
          <w:rFonts w:ascii="Calibri" w:hAnsi="Calibri" w:cs="Calibri"/>
          <w:b/>
          <w:bCs/>
        </w:rPr>
      </w:pPr>
    </w:p>
    <w:p w:rsidR="001A46C3" w:rsidRDefault="001A46C3" w:rsidP="00933E4A">
      <w:pPr>
        <w:jc w:val="center"/>
        <w:rPr>
          <w:rFonts w:ascii="Calibri" w:hAnsi="Calibri" w:cs="Calibri"/>
          <w:b/>
          <w:bCs/>
        </w:rPr>
      </w:pPr>
    </w:p>
    <w:p w:rsidR="00933E4A" w:rsidRPr="00615ED2" w:rsidRDefault="006C66FF" w:rsidP="00933E4A">
      <w:pPr>
        <w:jc w:val="center"/>
        <w:rPr>
          <w:rFonts w:ascii="Calibri" w:hAnsi="Calibri" w:cs="Calibri"/>
          <w:b/>
          <w:bCs/>
        </w:rPr>
      </w:pPr>
      <w:r w:rsidRPr="00615ED2">
        <w:rPr>
          <w:rFonts w:ascii="Calibri" w:hAnsi="Calibri" w:cs="Calibri"/>
          <w:b/>
          <w:bCs/>
        </w:rPr>
        <w:lastRenderedPageBreak/>
        <w:t>PARTE V</w:t>
      </w:r>
    </w:p>
    <w:p w:rsidR="00933E4A" w:rsidRDefault="006C66FF" w:rsidP="00933E4A">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933E4A" w:rsidRPr="00C861DD" w:rsidRDefault="00933E4A" w:rsidP="00933E4A">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933E4A" w:rsidRPr="00447135" w:rsidTr="00696BDD">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933E4A" w:rsidRPr="00592248" w:rsidRDefault="00933E4A" w:rsidP="00696BDD">
            <w:pPr>
              <w:rPr>
                <w:rFonts w:ascii="Calibri" w:hAnsi="Calibri" w:cs="Arial"/>
                <w:b/>
              </w:rPr>
            </w:pPr>
            <w:r w:rsidRPr="00592248">
              <w:rPr>
                <w:rFonts w:ascii="Calibri" w:hAnsi="Calibri" w:cs="Arial"/>
                <w:b/>
              </w:rPr>
              <w:t>DATOS GENERALES DEL PROCESO</w:t>
            </w:r>
          </w:p>
        </w:tc>
      </w:tr>
      <w:tr w:rsidR="00933E4A" w:rsidRPr="00447135" w:rsidTr="00696BDD">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933E4A" w:rsidRPr="00447135" w:rsidRDefault="00933E4A" w:rsidP="00696BDD">
            <w:pPr>
              <w:rPr>
                <w:rFonts w:ascii="Calibri" w:hAnsi="Calibri" w:cs="Arial"/>
                <w:sz w:val="10"/>
                <w:szCs w:val="22"/>
              </w:rPr>
            </w:pPr>
          </w:p>
        </w:tc>
        <w:tc>
          <w:tcPr>
            <w:tcW w:w="532" w:type="dxa"/>
            <w:tcBorders>
              <w:top w:val="single" w:sz="4" w:space="0" w:color="auto"/>
              <w:left w:val="nil"/>
              <w:bottom w:val="nil"/>
              <w:right w:val="nil"/>
            </w:tcBorders>
            <w:vAlign w:val="center"/>
          </w:tcPr>
          <w:p w:rsidR="00933E4A" w:rsidRPr="00447135" w:rsidRDefault="00933E4A" w:rsidP="00696BDD">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933E4A" w:rsidRPr="00447135" w:rsidRDefault="00933E4A" w:rsidP="00696BDD">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933E4A" w:rsidRPr="00447135" w:rsidRDefault="00933E4A" w:rsidP="00696BDD">
            <w:pPr>
              <w:jc w:val="center"/>
              <w:rPr>
                <w:rFonts w:ascii="Calibri" w:hAnsi="Calibri" w:cs="Arial"/>
                <w:b/>
                <w:sz w:val="10"/>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933E4A" w:rsidP="00696BDD">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933E4A" w:rsidRPr="00447135" w:rsidRDefault="006D551E" w:rsidP="006D551E">
            <w:pPr>
              <w:jc w:val="center"/>
              <w:rPr>
                <w:rFonts w:ascii="Calibri" w:hAnsi="Calibri" w:cs="Arial"/>
                <w:sz w:val="22"/>
                <w:szCs w:val="22"/>
              </w:rPr>
            </w:pPr>
            <w:r w:rsidRPr="006D551E">
              <w:rPr>
                <w:rFonts w:ascii="Calibri" w:hAnsi="Calibri" w:cs="Arial"/>
                <w:sz w:val="22"/>
                <w:szCs w:val="22"/>
              </w:rPr>
              <w:t>ADQUISICIÓN DE INSUMOS Y BOTIQUINES DE PRIMEROS AUXILIOS</w:t>
            </w:r>
          </w:p>
        </w:tc>
        <w:tc>
          <w:tcPr>
            <w:tcW w:w="850"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r>
      <w:tr w:rsidR="00933E4A" w:rsidRPr="00447135" w:rsidTr="00696BDD">
        <w:trPr>
          <w:trHeight w:val="158"/>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8"/>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8"/>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8"/>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DB7685" w:rsidP="00696BDD">
            <w:pPr>
              <w:jc w:val="right"/>
              <w:rPr>
                <w:rFonts w:ascii="Calibri" w:hAnsi="Calibri" w:cs="Arial"/>
                <w:b/>
              </w:rPr>
            </w:pPr>
            <w:r>
              <w:rPr>
                <w:rFonts w:ascii="Calibri" w:hAnsi="Calibri" w:cs="Arial"/>
                <w:b/>
              </w:rPr>
              <w:t>Nombre del Ofertante</w:t>
            </w:r>
            <w:r w:rsidR="00933E4A" w:rsidRPr="00592248">
              <w:rPr>
                <w:rFonts w:ascii="Calibri" w:hAnsi="Calibri" w:cs="Arial"/>
                <w:b/>
              </w:rPr>
              <w:t xml:space="preserve"> </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933E4A" w:rsidRPr="00447135" w:rsidRDefault="00933E4A" w:rsidP="00696BDD">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933E4A" w:rsidRPr="00447135" w:rsidRDefault="00933E4A" w:rsidP="00696BDD">
            <w:pPr>
              <w:rPr>
                <w:rFonts w:ascii="Calibri" w:hAnsi="Calibri" w:cs="Arial"/>
                <w:sz w:val="22"/>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6"/>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6"/>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6"/>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6"/>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933E4A" w:rsidP="00696BDD">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933E4A" w:rsidRPr="00447135" w:rsidRDefault="00933E4A" w:rsidP="00696BDD">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933E4A" w:rsidRPr="00447135" w:rsidRDefault="00933E4A" w:rsidP="00696BDD">
            <w:pPr>
              <w:rPr>
                <w:rFonts w:ascii="Calibri" w:hAnsi="Calibri" w:cs="Arial"/>
                <w:sz w:val="22"/>
                <w:szCs w:val="22"/>
              </w:rPr>
            </w:pPr>
          </w:p>
        </w:tc>
      </w:tr>
      <w:tr w:rsidR="00933E4A" w:rsidRPr="00447135" w:rsidTr="00696BDD">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933E4A" w:rsidRPr="00447135" w:rsidRDefault="00933E4A" w:rsidP="00696BDD">
            <w:pPr>
              <w:rPr>
                <w:rFonts w:ascii="Calibri" w:hAnsi="Calibri" w:cs="Arial"/>
                <w:b/>
                <w:sz w:val="12"/>
                <w:szCs w:val="22"/>
              </w:rPr>
            </w:pPr>
          </w:p>
        </w:tc>
        <w:tc>
          <w:tcPr>
            <w:tcW w:w="532" w:type="dxa"/>
            <w:tcBorders>
              <w:top w:val="nil"/>
              <w:left w:val="nil"/>
              <w:bottom w:val="single" w:sz="4" w:space="0" w:color="auto"/>
              <w:right w:val="nil"/>
            </w:tcBorders>
            <w:vAlign w:val="center"/>
          </w:tcPr>
          <w:p w:rsidR="00933E4A" w:rsidRPr="00447135" w:rsidRDefault="00933E4A" w:rsidP="00696BDD">
            <w:pPr>
              <w:rPr>
                <w:rFonts w:ascii="Calibri" w:hAnsi="Calibri" w:cs="Arial"/>
                <w:b/>
                <w:sz w:val="12"/>
                <w:szCs w:val="22"/>
              </w:rPr>
            </w:pPr>
          </w:p>
        </w:tc>
        <w:tc>
          <w:tcPr>
            <w:tcW w:w="76" w:type="dxa"/>
            <w:tcBorders>
              <w:top w:val="nil"/>
              <w:left w:val="nil"/>
              <w:bottom w:val="single" w:sz="4" w:space="0" w:color="auto"/>
              <w:right w:val="nil"/>
            </w:tcBorders>
            <w:vAlign w:val="center"/>
          </w:tcPr>
          <w:p w:rsidR="00933E4A" w:rsidRPr="00447135" w:rsidRDefault="00933E4A" w:rsidP="00696BDD">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933E4A" w:rsidRPr="00447135" w:rsidRDefault="00933E4A" w:rsidP="00696BDD">
            <w:pPr>
              <w:rPr>
                <w:rFonts w:ascii="Calibri" w:hAnsi="Calibri" w:cs="Arial"/>
                <w:sz w:val="12"/>
                <w:szCs w:val="22"/>
              </w:rPr>
            </w:pPr>
          </w:p>
        </w:tc>
      </w:tr>
    </w:tbl>
    <w:p w:rsidR="00933E4A" w:rsidRDefault="00933E4A" w:rsidP="00933E4A">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933E4A" w:rsidRPr="00F3767B" w:rsidTr="00696BDD">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 xml:space="preserve">FORMULARIOS Y </w:t>
            </w:r>
            <w:r w:rsidR="00DB7685">
              <w:rPr>
                <w:rFonts w:ascii="Calibri" w:hAnsi="Calibri" w:cs="Calibri"/>
                <w:b/>
              </w:rPr>
              <w:t>DOCUMENTOS SOLICITADOS EN EL DCD</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933E4A" w:rsidRPr="00F3767B" w:rsidRDefault="00933E4A" w:rsidP="00696BDD">
            <w:pPr>
              <w:jc w:val="center"/>
              <w:rPr>
                <w:rFonts w:ascii="Calibri" w:hAnsi="Calibri" w:cs="Calibri"/>
                <w:b/>
              </w:rPr>
            </w:pPr>
            <w:r w:rsidRPr="00F3767B">
              <w:rPr>
                <w:rFonts w:ascii="Calibri" w:hAnsi="Calibri" w:cs="Calibri"/>
                <w:b/>
              </w:rPr>
              <w:t>Presentación</w:t>
            </w:r>
          </w:p>
          <w:p w:rsidR="00933E4A" w:rsidRPr="00F3767B" w:rsidRDefault="00933E4A" w:rsidP="00696BDD">
            <w:pPr>
              <w:jc w:val="center"/>
              <w:rPr>
                <w:rFonts w:ascii="Calibri" w:hAnsi="Calibri" w:cs="Calibri"/>
                <w:b/>
              </w:rPr>
            </w:pPr>
            <w:r w:rsidRPr="00F3767B">
              <w:rPr>
                <w:rFonts w:ascii="Calibri" w:hAnsi="Calibri" w:cs="Calibri"/>
                <w:b/>
              </w:rPr>
              <w:t>(Acto de Apertura)</w:t>
            </w:r>
          </w:p>
        </w:tc>
      </w:tr>
      <w:tr w:rsidR="00933E4A" w:rsidRPr="00F3767B" w:rsidTr="00696BDD">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Página N°</w:t>
            </w:r>
          </w:p>
        </w:tc>
      </w:tr>
      <w:tr w:rsidR="00933E4A" w:rsidRPr="00F3767B" w:rsidTr="00696BDD">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r>
      <w:tr w:rsidR="00933E4A" w:rsidRPr="00F3767B" w:rsidTr="00696BDD">
        <w:trPr>
          <w:jc w:val="center"/>
        </w:trPr>
        <w:tc>
          <w:tcPr>
            <w:tcW w:w="5529" w:type="dxa"/>
            <w:gridSpan w:val="4"/>
            <w:tcBorders>
              <w:left w:val="single" w:sz="4" w:space="0" w:color="auto"/>
              <w:right w:val="single" w:sz="4" w:space="0" w:color="auto"/>
            </w:tcBorders>
          </w:tcPr>
          <w:p w:rsidR="00933E4A" w:rsidRPr="00E311F6" w:rsidRDefault="00E311F6" w:rsidP="00157FC5">
            <w:pPr>
              <w:numPr>
                <w:ilvl w:val="0"/>
                <w:numId w:val="29"/>
              </w:numPr>
              <w:jc w:val="both"/>
              <w:rPr>
                <w:rFonts w:ascii="Calibri" w:hAnsi="Calibri" w:cs="Calibri"/>
              </w:rPr>
            </w:pPr>
            <w:r w:rsidRPr="00E311F6">
              <w:rPr>
                <w:rFonts w:ascii="Calibri" w:hAnsi="Calibri" w:cs="Calibri"/>
              </w:rPr>
              <w:t>Formulario A-1 Presentación de la Oferta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33E4A" w:rsidRPr="00F3767B" w:rsidRDefault="00933E4A" w:rsidP="00696BD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933E4A" w:rsidRPr="00F3767B" w:rsidRDefault="00933E4A" w:rsidP="00696B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33E4A" w:rsidRPr="00F3767B" w:rsidRDefault="00933E4A" w:rsidP="00696BDD">
            <w:pPr>
              <w:jc w:val="both"/>
              <w:rPr>
                <w:rFonts w:ascii="Calibri" w:hAnsi="Calibri" w:cs="Calibri"/>
              </w:rPr>
            </w:pPr>
          </w:p>
        </w:tc>
      </w:tr>
      <w:tr w:rsidR="00933E4A" w:rsidRPr="00F3767B" w:rsidTr="00696BDD">
        <w:trPr>
          <w:jc w:val="center"/>
        </w:trPr>
        <w:tc>
          <w:tcPr>
            <w:tcW w:w="5529" w:type="dxa"/>
            <w:gridSpan w:val="4"/>
            <w:tcBorders>
              <w:left w:val="single" w:sz="4" w:space="0" w:color="auto"/>
              <w:right w:val="single" w:sz="4" w:space="0" w:color="auto"/>
            </w:tcBorders>
            <w:shd w:val="clear" w:color="auto" w:fill="auto"/>
          </w:tcPr>
          <w:p w:rsidR="00933E4A" w:rsidRPr="00E311F6" w:rsidRDefault="00E311F6" w:rsidP="00157FC5">
            <w:pPr>
              <w:numPr>
                <w:ilvl w:val="0"/>
                <w:numId w:val="29"/>
              </w:numPr>
              <w:jc w:val="both"/>
              <w:rPr>
                <w:rFonts w:ascii="Calibri" w:hAnsi="Calibri" w:cs="Calibri"/>
              </w:rPr>
            </w:pPr>
            <w:r w:rsidRPr="00E311F6">
              <w:rPr>
                <w:rFonts w:ascii="Calibri" w:hAnsi="Calibri" w:cs="Calibri"/>
              </w:rPr>
              <w:t>Formulario de Identificación del Ofertante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r>
      <w:tr w:rsidR="00933E4A" w:rsidRPr="00F3767B" w:rsidTr="00696BDD">
        <w:trPr>
          <w:jc w:val="center"/>
        </w:trPr>
        <w:tc>
          <w:tcPr>
            <w:tcW w:w="5529" w:type="dxa"/>
            <w:gridSpan w:val="4"/>
            <w:tcBorders>
              <w:left w:val="single" w:sz="4" w:space="0" w:color="auto"/>
              <w:right w:val="single" w:sz="4" w:space="0" w:color="auto"/>
            </w:tcBorders>
            <w:shd w:val="clear" w:color="auto" w:fill="auto"/>
          </w:tcPr>
          <w:p w:rsidR="00933E4A" w:rsidRPr="00E311F6" w:rsidRDefault="00E311F6" w:rsidP="00157FC5">
            <w:pPr>
              <w:numPr>
                <w:ilvl w:val="0"/>
                <w:numId w:val="29"/>
              </w:numPr>
              <w:jc w:val="both"/>
              <w:rPr>
                <w:rFonts w:ascii="Calibri" w:hAnsi="Calibri" w:cs="Calibri"/>
              </w:rPr>
            </w:pPr>
            <w:r w:rsidRPr="00E311F6">
              <w:rPr>
                <w:rFonts w:ascii="Calibri" w:hAnsi="Calibri" w:cs="Calibri"/>
              </w:rPr>
              <w:t>Fotocopia simple del documento de identificación personal del representante legal o propietario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r>
      <w:tr w:rsidR="00933E4A" w:rsidRPr="00F3767B" w:rsidTr="00696BDD">
        <w:trPr>
          <w:jc w:val="center"/>
        </w:trPr>
        <w:tc>
          <w:tcPr>
            <w:tcW w:w="5529" w:type="dxa"/>
            <w:gridSpan w:val="4"/>
            <w:tcBorders>
              <w:left w:val="single" w:sz="4" w:space="0" w:color="auto"/>
              <w:right w:val="single" w:sz="4" w:space="0" w:color="auto"/>
            </w:tcBorders>
            <w:shd w:val="clear" w:color="auto" w:fill="auto"/>
          </w:tcPr>
          <w:p w:rsidR="00933E4A" w:rsidRPr="00E311F6" w:rsidRDefault="00E311F6" w:rsidP="00157FC5">
            <w:pPr>
              <w:numPr>
                <w:ilvl w:val="0"/>
                <w:numId w:val="29"/>
              </w:numPr>
              <w:jc w:val="both"/>
              <w:rPr>
                <w:rFonts w:ascii="Calibri" w:hAnsi="Calibri" w:cs="Calibri"/>
              </w:rPr>
            </w:pPr>
            <w:r w:rsidRPr="00E311F6">
              <w:rPr>
                <w:rFonts w:ascii="Calibri" w:hAnsi="Calibri" w:cs="Calibri"/>
              </w:rPr>
              <w:t>Fotocopia simple de Número de Identificación Tributaria NIT o certificación electrónica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r>
      <w:tr w:rsidR="00112224" w:rsidRPr="00F3767B" w:rsidTr="00696BDD">
        <w:trPr>
          <w:jc w:val="center"/>
        </w:trPr>
        <w:tc>
          <w:tcPr>
            <w:tcW w:w="5529" w:type="dxa"/>
            <w:gridSpan w:val="4"/>
            <w:tcBorders>
              <w:left w:val="single" w:sz="4" w:space="0" w:color="auto"/>
              <w:right w:val="single" w:sz="4" w:space="0" w:color="auto"/>
            </w:tcBorders>
            <w:shd w:val="clear" w:color="auto" w:fill="auto"/>
          </w:tcPr>
          <w:p w:rsidR="00112224" w:rsidRPr="00E311F6" w:rsidRDefault="00E311F6" w:rsidP="00157FC5">
            <w:pPr>
              <w:numPr>
                <w:ilvl w:val="0"/>
                <w:numId w:val="29"/>
              </w:numPr>
              <w:jc w:val="both"/>
              <w:rPr>
                <w:rFonts w:ascii="Calibri" w:hAnsi="Calibri" w:cs="Calibri"/>
              </w:rPr>
            </w:pPr>
            <w:r w:rsidRPr="00E311F6">
              <w:rPr>
                <w:rFonts w:ascii="Calibri" w:hAnsi="Calibri" w:cs="Calibri"/>
              </w:rPr>
              <w:t>Fotocopia simple del Certificado de No Adeudo por Contribuciones al Seguro Social Obligatorio de largo plazo y al Sistema Integral de Pensiones, la emisión de los certificados podrán ser vigentes o  del mes anterior a la fecha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12224" w:rsidRPr="00F3767B" w:rsidRDefault="00112224" w:rsidP="00696BD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12224" w:rsidRPr="00F3767B" w:rsidRDefault="00112224" w:rsidP="00696B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12224" w:rsidRPr="00F3767B" w:rsidRDefault="00112224" w:rsidP="00696BDD">
            <w:pPr>
              <w:jc w:val="both"/>
              <w:rPr>
                <w:rFonts w:ascii="Calibri" w:hAnsi="Calibri" w:cs="Calibri"/>
              </w:rPr>
            </w:pPr>
          </w:p>
        </w:tc>
      </w:tr>
      <w:tr w:rsidR="00112224" w:rsidRPr="00F3767B" w:rsidTr="00696BDD">
        <w:trPr>
          <w:jc w:val="center"/>
        </w:trPr>
        <w:tc>
          <w:tcPr>
            <w:tcW w:w="5529" w:type="dxa"/>
            <w:gridSpan w:val="4"/>
            <w:tcBorders>
              <w:left w:val="single" w:sz="4" w:space="0" w:color="auto"/>
              <w:right w:val="single" w:sz="4" w:space="0" w:color="auto"/>
            </w:tcBorders>
            <w:shd w:val="clear" w:color="auto" w:fill="auto"/>
          </w:tcPr>
          <w:p w:rsidR="00112224" w:rsidRPr="00E311F6" w:rsidRDefault="00E311F6" w:rsidP="00157FC5">
            <w:pPr>
              <w:numPr>
                <w:ilvl w:val="0"/>
                <w:numId w:val="29"/>
              </w:numPr>
              <w:jc w:val="both"/>
              <w:rPr>
                <w:rFonts w:ascii="Calibri" w:hAnsi="Calibri" w:cs="Calibri"/>
              </w:rPr>
            </w:pPr>
            <w:r>
              <w:rPr>
                <w:rFonts w:ascii="Calibri" w:hAnsi="Calibri" w:cs="Calibri"/>
                <w:lang w:val="es-BO"/>
              </w:rPr>
              <w:t xml:space="preserve">Formulario B-1 </w:t>
            </w:r>
            <w:r w:rsidRPr="00E311F6">
              <w:rPr>
                <w:rFonts w:ascii="Calibri" w:hAnsi="Calibri" w:cs="Calibri"/>
                <w:lang w:val="es-BO"/>
              </w:rPr>
              <w:t>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12224" w:rsidRPr="00F3767B" w:rsidRDefault="00112224" w:rsidP="00696BD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12224" w:rsidRPr="00F3767B" w:rsidRDefault="00112224" w:rsidP="00696B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12224" w:rsidRPr="00F3767B" w:rsidRDefault="00112224" w:rsidP="00696BDD">
            <w:pPr>
              <w:jc w:val="both"/>
              <w:rPr>
                <w:rFonts w:ascii="Calibri" w:hAnsi="Calibri" w:cs="Calibri"/>
              </w:rPr>
            </w:pPr>
          </w:p>
        </w:tc>
      </w:tr>
      <w:tr w:rsidR="00112224" w:rsidRPr="00F3767B" w:rsidTr="00696BDD">
        <w:trPr>
          <w:jc w:val="center"/>
        </w:trPr>
        <w:tc>
          <w:tcPr>
            <w:tcW w:w="5529" w:type="dxa"/>
            <w:gridSpan w:val="4"/>
            <w:tcBorders>
              <w:left w:val="single" w:sz="4" w:space="0" w:color="auto"/>
              <w:right w:val="single" w:sz="4" w:space="0" w:color="auto"/>
            </w:tcBorders>
            <w:shd w:val="clear" w:color="auto" w:fill="auto"/>
          </w:tcPr>
          <w:p w:rsidR="00112224" w:rsidRPr="00E311F6" w:rsidRDefault="00E311F6" w:rsidP="00157FC5">
            <w:pPr>
              <w:numPr>
                <w:ilvl w:val="0"/>
                <w:numId w:val="29"/>
              </w:numPr>
              <w:jc w:val="both"/>
              <w:rPr>
                <w:rFonts w:ascii="Calibri" w:hAnsi="Calibri" w:cs="Calibri"/>
              </w:rPr>
            </w:pPr>
            <w:r>
              <w:rPr>
                <w:rFonts w:ascii="Calibri" w:hAnsi="Calibri" w:cs="Calibri"/>
                <w:lang w:val="es-BO"/>
              </w:rPr>
              <w:t xml:space="preserve">Formulario C-1 </w:t>
            </w:r>
            <w:r w:rsidRPr="00E311F6">
              <w:rPr>
                <w:rFonts w:ascii="Calibri" w:hAnsi="Calibri" w:cs="Calibri"/>
                <w:lang w:val="es-BO"/>
              </w:rPr>
              <w:t>Propuesta Técnica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12224" w:rsidRPr="00F3767B" w:rsidRDefault="00112224" w:rsidP="00696BD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12224" w:rsidRPr="00F3767B" w:rsidRDefault="00112224" w:rsidP="00696B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12224" w:rsidRPr="00F3767B" w:rsidRDefault="00112224" w:rsidP="00696BDD">
            <w:pPr>
              <w:jc w:val="both"/>
              <w:rPr>
                <w:rFonts w:ascii="Calibri" w:hAnsi="Calibri" w:cs="Calibri"/>
              </w:rPr>
            </w:pPr>
          </w:p>
        </w:tc>
      </w:tr>
      <w:tr w:rsidR="00933E4A" w:rsidRPr="00F3767B" w:rsidTr="00696BDD">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PROPUESTA ECONÓMICA</w:t>
            </w:r>
          </w:p>
        </w:tc>
      </w:tr>
      <w:tr w:rsidR="00933E4A" w:rsidRPr="00F3767B" w:rsidTr="00696BDD">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156447">
            <w:pPr>
              <w:jc w:val="center"/>
              <w:rPr>
                <w:rFonts w:ascii="Calibri" w:hAnsi="Calibri" w:cs="Calibri"/>
                <w:b/>
                <w:bCs/>
                <w:lang w:eastAsia="es-BO"/>
              </w:rPr>
            </w:pPr>
            <w:r w:rsidRPr="00F3767B">
              <w:rPr>
                <w:rFonts w:ascii="Calibri" w:hAnsi="Calibri" w:cs="Calibri"/>
                <w:b/>
                <w:bCs/>
                <w:lang w:val="es-ES_tradnl" w:eastAsia="es-BO"/>
              </w:rPr>
              <w:t xml:space="preserve">DETALLE </w:t>
            </w:r>
            <w:r>
              <w:rPr>
                <w:rFonts w:ascii="Calibri" w:hAnsi="Calibri" w:cs="Calibri"/>
                <w:b/>
                <w:bCs/>
                <w:lang w:val="es-ES_tradnl" w:eastAsia="es-BO"/>
              </w:rPr>
              <w:t>DEL</w:t>
            </w:r>
            <w:r w:rsidR="006C66FF">
              <w:rPr>
                <w:rFonts w:ascii="Calibri" w:hAnsi="Calibri" w:cs="Calibri"/>
                <w:b/>
                <w:bCs/>
                <w:lang w:val="es-ES_tradnl" w:eastAsia="es-BO"/>
              </w:rPr>
              <w:t xml:space="preserve"> </w:t>
            </w:r>
            <w:r w:rsidR="00156447">
              <w:rPr>
                <w:rFonts w:ascii="Calibri" w:hAnsi="Calibri" w:cs="Calibri"/>
                <w:b/>
                <w:bCs/>
                <w:lang w:val="es-ES_tradnl" w:eastAsia="es-BO"/>
              </w:rPr>
              <w:t>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eastAsia="es-BO"/>
              </w:rPr>
              <w:t>(Bs.)</w:t>
            </w:r>
          </w:p>
        </w:tc>
      </w:tr>
      <w:tr w:rsidR="00933E4A" w:rsidRPr="00F3767B" w:rsidTr="00E311F6">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933E4A" w:rsidRPr="00E311F6" w:rsidRDefault="00E311F6" w:rsidP="00E311F6">
            <w:pPr>
              <w:jc w:val="center"/>
              <w:rPr>
                <w:rFonts w:ascii="Calibri" w:hAnsi="Calibri" w:cs="Calibri"/>
              </w:rPr>
            </w:pPr>
            <w:r w:rsidRPr="00E311F6">
              <w:rPr>
                <w:rFonts w:ascii="Calibri" w:hAnsi="Calibri" w:cs="Calibri"/>
              </w:rPr>
              <w:t>1</w:t>
            </w:r>
          </w:p>
        </w:tc>
        <w:tc>
          <w:tcPr>
            <w:tcW w:w="2410" w:type="dxa"/>
            <w:tcBorders>
              <w:top w:val="single" w:sz="4" w:space="0" w:color="auto"/>
              <w:left w:val="single" w:sz="4" w:space="0" w:color="auto"/>
              <w:bottom w:val="single" w:sz="4" w:space="0" w:color="auto"/>
              <w:right w:val="single" w:sz="4" w:space="0" w:color="auto"/>
            </w:tcBorders>
          </w:tcPr>
          <w:p w:rsidR="00933E4A" w:rsidRPr="00E311F6" w:rsidRDefault="00E311F6" w:rsidP="00E311F6">
            <w:pPr>
              <w:jc w:val="both"/>
              <w:rPr>
                <w:rFonts w:ascii="Calibri" w:hAnsi="Calibri" w:cs="Calibri"/>
              </w:rPr>
            </w:pPr>
            <w:r w:rsidRPr="00E311F6">
              <w:rPr>
                <w:rFonts w:ascii="Calibri" w:hAnsi="Calibri" w:cs="Calibri"/>
              </w:rPr>
              <w:t>BOTIQUIN CON SUJETADOR, CIERRE Y APOYADORES DE GOMA QUE INCLUYEN LOS INSUMOS DETALLADOS EN LAS CARACTERÍSTICAS TÉCNICAS DEL BIEN</w:t>
            </w:r>
          </w:p>
        </w:tc>
        <w:tc>
          <w:tcPr>
            <w:tcW w:w="1276" w:type="dxa"/>
            <w:tcBorders>
              <w:top w:val="single" w:sz="4" w:space="0" w:color="auto"/>
              <w:left w:val="single" w:sz="4" w:space="0" w:color="auto"/>
              <w:bottom w:val="single" w:sz="4" w:space="0" w:color="auto"/>
              <w:right w:val="single" w:sz="4" w:space="0" w:color="auto"/>
            </w:tcBorders>
            <w:vAlign w:val="center"/>
          </w:tcPr>
          <w:p w:rsidR="00933E4A" w:rsidRPr="00E311F6" w:rsidRDefault="00E311F6" w:rsidP="00E311F6">
            <w:pPr>
              <w:jc w:val="center"/>
              <w:rPr>
                <w:rFonts w:ascii="Calibri" w:hAnsi="Calibri" w:cs="Calibri"/>
              </w:rPr>
            </w:pPr>
            <w:r w:rsidRPr="00E311F6">
              <w:rPr>
                <w:rFonts w:ascii="Calibri" w:hAnsi="Calibri" w:cs="Calibri"/>
              </w:rPr>
              <w:t>65</w:t>
            </w:r>
          </w:p>
        </w:tc>
        <w:tc>
          <w:tcPr>
            <w:tcW w:w="1134" w:type="dxa"/>
            <w:tcBorders>
              <w:top w:val="single" w:sz="4" w:space="0" w:color="auto"/>
              <w:left w:val="single" w:sz="4" w:space="0" w:color="auto"/>
              <w:bottom w:val="single" w:sz="4" w:space="0" w:color="auto"/>
              <w:right w:val="single" w:sz="4" w:space="0" w:color="auto"/>
            </w:tcBorders>
            <w:vAlign w:val="center"/>
          </w:tcPr>
          <w:p w:rsidR="00933E4A" w:rsidRPr="00E311F6" w:rsidRDefault="00E311F6" w:rsidP="00E311F6">
            <w:pPr>
              <w:jc w:val="center"/>
              <w:rPr>
                <w:rFonts w:ascii="Calibri" w:hAnsi="Calibri" w:cs="Calibri"/>
              </w:rPr>
            </w:pPr>
            <w:r w:rsidRPr="00E311F6">
              <w:rPr>
                <w:rFonts w:ascii="Calibri" w:hAnsi="Calibri" w:cs="Calibri"/>
              </w:rPr>
              <w:t>PZA.</w:t>
            </w:r>
          </w:p>
        </w:tc>
        <w:tc>
          <w:tcPr>
            <w:tcW w:w="1701" w:type="dxa"/>
            <w:gridSpan w:val="2"/>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r>
      <w:tr w:rsidR="00933E4A" w:rsidRPr="00F3767B" w:rsidTr="00696BDD">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933E4A" w:rsidRPr="00F3767B" w:rsidRDefault="00933E4A" w:rsidP="00696BDD">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933E4A" w:rsidRDefault="00933E4A" w:rsidP="00696BDD">
            <w:pPr>
              <w:jc w:val="center"/>
              <w:rPr>
                <w:rFonts w:ascii="Calibri" w:hAnsi="Calibri" w:cs="Calibri"/>
                <w:b/>
              </w:rPr>
            </w:pPr>
          </w:p>
          <w:p w:rsidR="00E311F6" w:rsidRPr="00F3767B" w:rsidRDefault="00E311F6" w:rsidP="00696BDD">
            <w:pPr>
              <w:jc w:val="center"/>
              <w:rPr>
                <w:rFonts w:ascii="Calibri" w:hAnsi="Calibri" w:cs="Calibri"/>
                <w:b/>
              </w:rPr>
            </w:pPr>
          </w:p>
        </w:tc>
      </w:tr>
    </w:tbl>
    <w:p w:rsidR="00933E4A" w:rsidRDefault="00933E4A" w:rsidP="00933E4A">
      <w:pPr>
        <w:rPr>
          <w:rFonts w:ascii="Arial" w:hAnsi="Arial" w:cs="Arial"/>
          <w:sz w:val="14"/>
          <w:szCs w:val="4"/>
        </w:rPr>
      </w:pPr>
    </w:p>
    <w:p w:rsidR="00933E4A" w:rsidRDefault="00933E4A" w:rsidP="00933E4A">
      <w:pPr>
        <w:rPr>
          <w:rFonts w:ascii="Arial" w:hAnsi="Arial" w:cs="Arial"/>
          <w:sz w:val="14"/>
          <w:szCs w:val="4"/>
        </w:rPr>
      </w:pPr>
    </w:p>
    <w:p w:rsidR="00933E4A" w:rsidRDefault="00933E4A" w:rsidP="00933E4A">
      <w:pPr>
        <w:jc w:val="center"/>
        <w:rPr>
          <w:rFonts w:ascii="Calibri" w:hAnsi="Calibri" w:cs="Calibri"/>
          <w:b/>
          <w:bCs/>
        </w:rPr>
      </w:pPr>
    </w:p>
    <w:p w:rsidR="00933E4A" w:rsidRDefault="00933E4A" w:rsidP="00933E4A">
      <w:pPr>
        <w:jc w:val="center"/>
        <w:rPr>
          <w:rFonts w:ascii="Calibri" w:hAnsi="Calibri" w:cs="Calibri"/>
          <w:b/>
          <w:bCs/>
        </w:rPr>
      </w:pPr>
    </w:p>
    <w:p w:rsidR="00933E4A" w:rsidRDefault="00933E4A" w:rsidP="00933E4A">
      <w:pPr>
        <w:jc w:val="center"/>
        <w:rPr>
          <w:rFonts w:ascii="Calibri" w:hAnsi="Calibri" w:cs="Calibri"/>
          <w:b/>
          <w:bCs/>
        </w:rPr>
      </w:pPr>
    </w:p>
    <w:p w:rsidR="00933E4A" w:rsidRDefault="00933E4A" w:rsidP="00933E4A">
      <w:pPr>
        <w:jc w:val="center"/>
        <w:rPr>
          <w:rFonts w:ascii="Calibri" w:hAnsi="Calibri" w:cs="Calibri"/>
          <w:b/>
          <w:bCs/>
        </w:rPr>
      </w:pPr>
    </w:p>
    <w:p w:rsidR="00974E16" w:rsidRDefault="00974E16"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AF4A77" w:rsidRDefault="00AF4A77"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Pr="00785C8E" w:rsidRDefault="00933E4A" w:rsidP="00933E4A">
      <w:pPr>
        <w:jc w:val="center"/>
        <w:rPr>
          <w:rFonts w:ascii="Calibri" w:hAnsi="Calibri" w:cs="Calibri"/>
          <w:b/>
          <w:bCs/>
        </w:rPr>
      </w:pPr>
      <w:bookmarkStart w:id="12" w:name="_GoBack"/>
      <w:bookmarkEnd w:id="12"/>
      <w:r w:rsidRPr="00785C8E">
        <w:rPr>
          <w:rFonts w:ascii="Calibri" w:hAnsi="Calibri" w:cs="Calibri"/>
          <w:b/>
          <w:bCs/>
        </w:rPr>
        <w:lastRenderedPageBreak/>
        <w:t>PARTE V</w:t>
      </w:r>
      <w:r>
        <w:rPr>
          <w:rFonts w:ascii="Calibri" w:hAnsi="Calibri" w:cs="Calibri"/>
          <w:b/>
          <w:bCs/>
        </w:rPr>
        <w:t>I</w:t>
      </w:r>
    </w:p>
    <w:p w:rsidR="00933E4A" w:rsidRPr="007569F0" w:rsidRDefault="00933E4A" w:rsidP="00933E4A">
      <w:pPr>
        <w:jc w:val="center"/>
        <w:rPr>
          <w:rFonts w:ascii="Calibri" w:hAnsi="Calibri" w:cs="Calibri"/>
          <w:b/>
          <w:bCs/>
        </w:rPr>
      </w:pPr>
      <w:r w:rsidRPr="007569F0">
        <w:rPr>
          <w:rFonts w:ascii="Calibri" w:hAnsi="Calibri" w:cs="Calibri"/>
          <w:b/>
          <w:bCs/>
        </w:rPr>
        <w:t xml:space="preserve">MODELO </w:t>
      </w:r>
      <w:r w:rsidR="003F11F6" w:rsidRPr="007569F0">
        <w:rPr>
          <w:rFonts w:ascii="Calibri" w:hAnsi="Calibri" w:cs="Calibri"/>
          <w:b/>
          <w:bCs/>
        </w:rPr>
        <w:t>ORDEN DE COMPRA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933E4A" w:rsidRPr="00F3767B" w:rsidTr="00255C67">
        <w:tc>
          <w:tcPr>
            <w:tcW w:w="9570" w:type="dxa"/>
            <w:shd w:val="clear" w:color="auto" w:fill="BDD6EE" w:themeFill="accent1" w:themeFillTint="66"/>
          </w:tcPr>
          <w:p w:rsidR="00933E4A" w:rsidRPr="001A46C3" w:rsidRDefault="00933E4A" w:rsidP="00255C67">
            <w:pPr>
              <w:ind w:right="28"/>
              <w:jc w:val="center"/>
              <w:rPr>
                <w:rFonts w:ascii="Calibri" w:hAnsi="Calibri"/>
                <w:b/>
                <w:bCs/>
                <w:color w:val="F7CAAC" w:themeColor="accent2" w:themeTint="66"/>
                <w:sz w:val="28"/>
                <w:szCs w:val="28"/>
                <w:highlight w:val="yellow"/>
                <w14:textOutline w14:w="11112" w14:cap="flat" w14:cmpd="sng" w14:algn="ctr">
                  <w14:solidFill>
                    <w14:schemeClr w14:val="accent2"/>
                  </w14:solidFill>
                  <w14:prstDash w14:val="solid"/>
                  <w14:round/>
                </w14:textOutline>
              </w:rPr>
            </w:pPr>
            <w:r w:rsidRPr="001A46C3">
              <w:rPr>
                <w:rFonts w:ascii="Calibri" w:hAnsi="Calibri"/>
                <w:b/>
                <w:bCs/>
                <w:color w:val="F7CAAC" w:themeColor="accent2" w:themeTint="66"/>
                <w:sz w:val="28"/>
                <w:szCs w:val="28"/>
                <w:highlight w:val="yellow"/>
                <w14:textOutline w14:w="11112" w14:cap="flat" w14:cmpd="sng" w14:algn="ctr">
                  <w14:solidFill>
                    <w14:schemeClr w14:val="accent2"/>
                  </w14:solidFill>
                  <w14:prstDash w14:val="solid"/>
                  <w14:round/>
                </w14:textOutline>
              </w:rPr>
              <w:t xml:space="preserve">El presente es un modelo </w:t>
            </w:r>
            <w:r w:rsidR="003F11F6" w:rsidRPr="001A46C3">
              <w:rPr>
                <w:rFonts w:ascii="Calibri" w:hAnsi="Calibri"/>
                <w:b/>
                <w:bCs/>
                <w:color w:val="F7CAAC" w:themeColor="accent2" w:themeTint="66"/>
                <w:sz w:val="28"/>
                <w:szCs w:val="28"/>
                <w:highlight w:val="yellow"/>
                <w14:textOutline w14:w="11112" w14:cap="flat" w14:cmpd="sng" w14:algn="ctr">
                  <w14:solidFill>
                    <w14:schemeClr w14:val="accent2"/>
                  </w14:solidFill>
                  <w14:prstDash w14:val="solid"/>
                  <w14:round/>
                </w14:textOutline>
              </w:rPr>
              <w:t>es</w:t>
            </w:r>
            <w:r w:rsidRPr="001A46C3">
              <w:rPr>
                <w:rFonts w:ascii="Calibri" w:hAnsi="Calibri"/>
                <w:b/>
                <w:bCs/>
                <w:color w:val="F7CAAC" w:themeColor="accent2" w:themeTint="66"/>
                <w:sz w:val="28"/>
                <w:szCs w:val="28"/>
                <w:highlight w:val="yellow"/>
                <w14:textOutline w14:w="11112" w14:cap="flat" w14:cmpd="sng" w14:algn="ctr">
                  <w14:solidFill>
                    <w14:schemeClr w14:val="accent2"/>
                  </w14:solidFill>
                  <w14:prstDash w14:val="solid"/>
                  <w14:round/>
                </w14:textOutline>
              </w:rPr>
              <w:t xml:space="preserve"> referencial el cual puede sufrir modificaciones de acuerdo a las características particulares del presente proceso de contratación.</w:t>
            </w:r>
          </w:p>
        </w:tc>
      </w:tr>
    </w:tbl>
    <w:p w:rsidR="00933E4A" w:rsidRDefault="00933E4A" w:rsidP="00933E4A">
      <w:pPr>
        <w:jc w:val="center"/>
        <w:rPr>
          <w:rFonts w:ascii="Calibri" w:hAnsi="Calibri" w:cs="Calibri"/>
          <w:b/>
          <w:bCs/>
          <w:sz w:val="18"/>
          <w:szCs w:val="18"/>
        </w:rPr>
      </w:pPr>
    </w:p>
    <w:p w:rsidR="00933E4A" w:rsidRDefault="001A46C3" w:rsidP="00933E4A">
      <w:pPr>
        <w:jc w:val="center"/>
        <w:rPr>
          <w:rFonts w:ascii="Calibri" w:hAnsi="Calibri" w:cs="Calibri"/>
          <w:b/>
          <w:bCs/>
          <w:sz w:val="18"/>
          <w:szCs w:val="18"/>
        </w:rPr>
      </w:pPr>
      <w:r w:rsidRPr="00255C67">
        <w:rPr>
          <w:noProof/>
          <w:lang w:val="es-BO" w:eastAsia="es-BO"/>
        </w:rPr>
        <w:drawing>
          <wp:inline distT="0" distB="0" distL="0" distR="0">
            <wp:extent cx="5934075" cy="7410450"/>
            <wp:effectExtent l="0" t="0" r="0"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4075" cy="7410450"/>
                    </a:xfrm>
                    <a:prstGeom prst="rect">
                      <a:avLst/>
                    </a:prstGeom>
                    <a:noFill/>
                    <a:ln>
                      <a:noFill/>
                    </a:ln>
                  </pic:spPr>
                </pic:pic>
              </a:graphicData>
            </a:graphic>
          </wp:inline>
        </w:drawing>
      </w:r>
    </w:p>
    <w:p w:rsidR="00933E4A" w:rsidRPr="001E13F9" w:rsidRDefault="00933E4A" w:rsidP="00AF4A77">
      <w:pPr>
        <w:jc w:val="center"/>
        <w:rPr>
          <w:rFonts w:ascii="Verdana" w:hAnsi="Verdana" w:cs="Calibri"/>
          <w:b/>
          <w:sz w:val="16"/>
          <w:szCs w:val="16"/>
        </w:rPr>
      </w:pPr>
    </w:p>
    <w:sectPr w:rsidR="00933E4A" w:rsidRPr="001E13F9" w:rsidSect="00C25412">
      <w:headerReference w:type="default" r:id="rId16"/>
      <w:pgSz w:w="12240" w:h="15840" w:code="1"/>
      <w:pgMar w:top="947" w:right="1610"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1669" w:rsidRDefault="00811669">
      <w:r>
        <w:separator/>
      </w:r>
    </w:p>
  </w:endnote>
  <w:endnote w:type="continuationSeparator" w:id="0">
    <w:p w:rsidR="00811669" w:rsidRDefault="00811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CB0" w:rsidRDefault="00513CB0" w:rsidP="001F6F84">
    <w:pPr>
      <w:pStyle w:val="Piedepgina"/>
      <w:tabs>
        <w:tab w:val="clear" w:pos="4419"/>
        <w:tab w:val="clear" w:pos="8838"/>
        <w:tab w:val="left" w:pos="2145"/>
      </w:tabs>
    </w:pPr>
  </w:p>
  <w:p w:rsidR="00513CB0" w:rsidRDefault="00513CB0" w:rsidP="001F6F84">
    <w:pPr>
      <w:pStyle w:val="Piedepgina"/>
      <w:tabs>
        <w:tab w:val="clear" w:pos="4419"/>
        <w:tab w:val="clear" w:pos="8838"/>
        <w:tab w:val="left" w:pos="214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1669" w:rsidRDefault="00811669">
      <w:r>
        <w:separator/>
      </w:r>
    </w:p>
  </w:footnote>
  <w:footnote w:type="continuationSeparator" w:id="0">
    <w:p w:rsidR="00811669" w:rsidRDefault="008116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CB0" w:rsidRPr="00800F2B" w:rsidRDefault="00513CB0" w:rsidP="00800F2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1">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5">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6">
    <w:nsid w:val="1CC03ADD"/>
    <w:multiLevelType w:val="hybridMultilevel"/>
    <w:tmpl w:val="533CB8C0"/>
    <w:lvl w:ilvl="0" w:tplc="1096AFC2">
      <w:start w:val="1"/>
      <w:numFmt w:val="lowerLetter"/>
      <w:lvlText w:val="%1)"/>
      <w:lvlJc w:val="left"/>
      <w:pPr>
        <w:ind w:left="1080" w:hanging="360"/>
      </w:pPr>
      <w:rPr>
        <w:rFonts w:ascii="Calibri" w:eastAsia="Times New Roman" w:hAnsi="Calibri" w:cs="Calibr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
    <w:nsid w:val="1CDF4064"/>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8">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218F2498"/>
    <w:multiLevelType w:val="hybridMultilevel"/>
    <w:tmpl w:val="227A15D0"/>
    <w:lvl w:ilvl="0" w:tplc="8F3C9DFA">
      <w:start w:val="1"/>
      <w:numFmt w:val="lowerLetter"/>
      <w:lvlText w:val="%1)"/>
      <w:lvlJc w:val="left"/>
      <w:pPr>
        <w:ind w:left="1862" w:hanging="360"/>
      </w:pPr>
      <w:rPr>
        <w:rFonts w:hint="default"/>
      </w:rPr>
    </w:lvl>
    <w:lvl w:ilvl="1" w:tplc="400A0019" w:tentative="1">
      <w:start w:val="1"/>
      <w:numFmt w:val="lowerLetter"/>
      <w:lvlText w:val="%2."/>
      <w:lvlJc w:val="left"/>
      <w:pPr>
        <w:ind w:left="2582" w:hanging="360"/>
      </w:pPr>
    </w:lvl>
    <w:lvl w:ilvl="2" w:tplc="400A001B" w:tentative="1">
      <w:start w:val="1"/>
      <w:numFmt w:val="lowerRoman"/>
      <w:lvlText w:val="%3."/>
      <w:lvlJc w:val="right"/>
      <w:pPr>
        <w:ind w:left="3302" w:hanging="180"/>
      </w:pPr>
    </w:lvl>
    <w:lvl w:ilvl="3" w:tplc="400A000F" w:tentative="1">
      <w:start w:val="1"/>
      <w:numFmt w:val="decimal"/>
      <w:lvlText w:val="%4."/>
      <w:lvlJc w:val="left"/>
      <w:pPr>
        <w:ind w:left="4022" w:hanging="360"/>
      </w:pPr>
    </w:lvl>
    <w:lvl w:ilvl="4" w:tplc="400A0019" w:tentative="1">
      <w:start w:val="1"/>
      <w:numFmt w:val="lowerLetter"/>
      <w:lvlText w:val="%5."/>
      <w:lvlJc w:val="left"/>
      <w:pPr>
        <w:ind w:left="4742" w:hanging="360"/>
      </w:pPr>
    </w:lvl>
    <w:lvl w:ilvl="5" w:tplc="400A001B" w:tentative="1">
      <w:start w:val="1"/>
      <w:numFmt w:val="lowerRoman"/>
      <w:lvlText w:val="%6."/>
      <w:lvlJc w:val="right"/>
      <w:pPr>
        <w:ind w:left="5462" w:hanging="180"/>
      </w:pPr>
    </w:lvl>
    <w:lvl w:ilvl="6" w:tplc="400A000F" w:tentative="1">
      <w:start w:val="1"/>
      <w:numFmt w:val="decimal"/>
      <w:lvlText w:val="%7."/>
      <w:lvlJc w:val="left"/>
      <w:pPr>
        <w:ind w:left="6182" w:hanging="360"/>
      </w:pPr>
    </w:lvl>
    <w:lvl w:ilvl="7" w:tplc="400A0019" w:tentative="1">
      <w:start w:val="1"/>
      <w:numFmt w:val="lowerLetter"/>
      <w:lvlText w:val="%8."/>
      <w:lvlJc w:val="left"/>
      <w:pPr>
        <w:ind w:left="6902" w:hanging="360"/>
      </w:pPr>
    </w:lvl>
    <w:lvl w:ilvl="8" w:tplc="400A001B" w:tentative="1">
      <w:start w:val="1"/>
      <w:numFmt w:val="lowerRoman"/>
      <w:lvlText w:val="%9."/>
      <w:lvlJc w:val="right"/>
      <w:pPr>
        <w:ind w:left="7622" w:hanging="180"/>
      </w:pPr>
    </w:lvl>
  </w:abstractNum>
  <w:abstractNum w:abstractNumId="1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2">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3">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4">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15">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17">
    <w:nsid w:val="3F474A06"/>
    <w:multiLevelType w:val="multilevel"/>
    <w:tmpl w:val="685C0654"/>
    <w:lvl w:ilvl="0">
      <w:start w:val="29"/>
      <w:numFmt w:val="decimal"/>
      <w:lvlText w:val="%1"/>
      <w:lvlJc w:val="left"/>
      <w:pPr>
        <w:ind w:left="375" w:hanging="375"/>
      </w:pPr>
      <w:rPr>
        <w:rFonts w:hint="default"/>
      </w:rPr>
    </w:lvl>
    <w:lvl w:ilvl="1">
      <w:start w:val="1"/>
      <w:numFmt w:val="decimal"/>
      <w:lvlText w:val="%1.%2"/>
      <w:lvlJc w:val="left"/>
      <w:pPr>
        <w:ind w:left="1095" w:hanging="375"/>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5870195F"/>
    <w:multiLevelType w:val="singleLevel"/>
    <w:tmpl w:val="38C2B268"/>
    <w:lvl w:ilvl="0">
      <w:numFmt w:val="decimal"/>
      <w:pStyle w:val="Ttulo9"/>
      <w:lvlText w:val=""/>
      <w:lvlJc w:val="left"/>
    </w:lvl>
  </w:abstractNum>
  <w:abstractNum w:abstractNumId="23">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4">
    <w:nsid w:val="5F004694"/>
    <w:multiLevelType w:val="multilevel"/>
    <w:tmpl w:val="227E8FAA"/>
    <w:lvl w:ilvl="0">
      <w:start w:val="1"/>
      <w:numFmt w:val="decimal"/>
      <w:lvlText w:val="%1."/>
      <w:lvlJc w:val="left"/>
      <w:pPr>
        <w:ind w:left="3763"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65E96AA6"/>
    <w:multiLevelType w:val="hybridMultilevel"/>
    <w:tmpl w:val="4B8ED432"/>
    <w:lvl w:ilvl="0" w:tplc="0C0A0017">
      <w:start w:val="1"/>
      <w:numFmt w:val="lowerLetter"/>
      <w:lvlText w:val="%1)"/>
      <w:lvlJc w:val="left"/>
      <w:pPr>
        <w:ind w:left="1996" w:hanging="360"/>
      </w:pPr>
    </w:lvl>
    <w:lvl w:ilvl="1" w:tplc="0C0A0019" w:tentative="1">
      <w:start w:val="1"/>
      <w:numFmt w:val="lowerLetter"/>
      <w:lvlText w:val="%2."/>
      <w:lvlJc w:val="left"/>
      <w:pPr>
        <w:ind w:left="2716" w:hanging="360"/>
      </w:pPr>
    </w:lvl>
    <w:lvl w:ilvl="2" w:tplc="0C0A001B" w:tentative="1">
      <w:start w:val="1"/>
      <w:numFmt w:val="lowerRoman"/>
      <w:lvlText w:val="%3."/>
      <w:lvlJc w:val="right"/>
      <w:pPr>
        <w:ind w:left="3436" w:hanging="180"/>
      </w:pPr>
    </w:lvl>
    <w:lvl w:ilvl="3" w:tplc="0C0A000F" w:tentative="1">
      <w:start w:val="1"/>
      <w:numFmt w:val="decimal"/>
      <w:lvlText w:val="%4."/>
      <w:lvlJc w:val="left"/>
      <w:pPr>
        <w:ind w:left="4156" w:hanging="360"/>
      </w:pPr>
    </w:lvl>
    <w:lvl w:ilvl="4" w:tplc="0C0A0019" w:tentative="1">
      <w:start w:val="1"/>
      <w:numFmt w:val="lowerLetter"/>
      <w:lvlText w:val="%5."/>
      <w:lvlJc w:val="left"/>
      <w:pPr>
        <w:ind w:left="4876" w:hanging="360"/>
      </w:pPr>
    </w:lvl>
    <w:lvl w:ilvl="5" w:tplc="0C0A001B" w:tentative="1">
      <w:start w:val="1"/>
      <w:numFmt w:val="lowerRoman"/>
      <w:lvlText w:val="%6."/>
      <w:lvlJc w:val="right"/>
      <w:pPr>
        <w:ind w:left="5596" w:hanging="180"/>
      </w:pPr>
    </w:lvl>
    <w:lvl w:ilvl="6" w:tplc="0C0A000F" w:tentative="1">
      <w:start w:val="1"/>
      <w:numFmt w:val="decimal"/>
      <w:lvlText w:val="%7."/>
      <w:lvlJc w:val="left"/>
      <w:pPr>
        <w:ind w:left="6316" w:hanging="360"/>
      </w:pPr>
    </w:lvl>
    <w:lvl w:ilvl="7" w:tplc="0C0A0019" w:tentative="1">
      <w:start w:val="1"/>
      <w:numFmt w:val="lowerLetter"/>
      <w:lvlText w:val="%8."/>
      <w:lvlJc w:val="left"/>
      <w:pPr>
        <w:ind w:left="7036" w:hanging="360"/>
      </w:pPr>
    </w:lvl>
    <w:lvl w:ilvl="8" w:tplc="0C0A001B" w:tentative="1">
      <w:start w:val="1"/>
      <w:numFmt w:val="lowerRoman"/>
      <w:lvlText w:val="%9."/>
      <w:lvlJc w:val="right"/>
      <w:pPr>
        <w:ind w:left="7756" w:hanging="180"/>
      </w:pPr>
    </w:lvl>
  </w:abstractNum>
  <w:abstractNum w:abstractNumId="27">
    <w:nsid w:val="6AE1187D"/>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28">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9">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0">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32">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7F193492"/>
    <w:multiLevelType w:val="hybridMultilevel"/>
    <w:tmpl w:val="FA2AC522"/>
    <w:lvl w:ilvl="0" w:tplc="92926832">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4"/>
  </w:num>
  <w:num w:numId="2">
    <w:abstractNumId w:val="2"/>
  </w:num>
  <w:num w:numId="3">
    <w:abstractNumId w:val="22"/>
  </w:num>
  <w:num w:numId="4">
    <w:abstractNumId w:val="3"/>
  </w:num>
  <w:num w:numId="5">
    <w:abstractNumId w:val="20"/>
  </w:num>
  <w:num w:numId="6">
    <w:abstractNumId w:val="15"/>
  </w:num>
  <w:num w:numId="7">
    <w:abstractNumId w:val="8"/>
  </w:num>
  <w:num w:numId="8">
    <w:abstractNumId w:val="32"/>
  </w:num>
  <w:num w:numId="9">
    <w:abstractNumId w:val="21"/>
  </w:num>
  <w:num w:numId="10">
    <w:abstractNumId w:val="34"/>
  </w:num>
  <w:num w:numId="11">
    <w:abstractNumId w:val="25"/>
  </w:num>
  <w:num w:numId="12">
    <w:abstractNumId w:val="29"/>
  </w:num>
  <w:num w:numId="13">
    <w:abstractNumId w:val="16"/>
  </w:num>
  <w:num w:numId="14">
    <w:abstractNumId w:val="28"/>
  </w:num>
  <w:num w:numId="15">
    <w:abstractNumId w:val="12"/>
  </w:num>
  <w:num w:numId="16">
    <w:abstractNumId w:val="10"/>
  </w:num>
  <w:num w:numId="17">
    <w:abstractNumId w:val="31"/>
  </w:num>
  <w:num w:numId="18">
    <w:abstractNumId w:val="0"/>
  </w:num>
  <w:num w:numId="19">
    <w:abstractNumId w:val="11"/>
  </w:num>
  <w:num w:numId="20">
    <w:abstractNumId w:val="18"/>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num>
  <w:num w:numId="27">
    <w:abstractNumId w:val="1"/>
  </w:num>
  <w:num w:numId="28">
    <w:abstractNumId w:val="14"/>
  </w:num>
  <w:num w:numId="29">
    <w:abstractNumId w:val="19"/>
  </w:num>
  <w:num w:numId="30">
    <w:abstractNumId w:val="17"/>
  </w:num>
  <w:num w:numId="31">
    <w:abstractNumId w:val="26"/>
  </w:num>
  <w:num w:numId="32">
    <w:abstractNumId w:val="24"/>
  </w:num>
  <w:num w:numId="33">
    <w:abstractNumId w:val="5"/>
  </w:num>
  <w:num w:numId="34">
    <w:abstractNumId w:val="7"/>
  </w:num>
  <w:num w:numId="35">
    <w:abstractNumId w:val="27"/>
  </w:num>
  <w:num w:numId="36">
    <w:abstractNumId w:val="30"/>
  </w:num>
  <w:num w:numId="37">
    <w:abstractNumId w:val="3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52C"/>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7"/>
    <w:rsid w:val="00053C51"/>
    <w:rsid w:val="00054557"/>
    <w:rsid w:val="000547F0"/>
    <w:rsid w:val="00055614"/>
    <w:rsid w:val="000565A6"/>
    <w:rsid w:val="00056626"/>
    <w:rsid w:val="0005691A"/>
    <w:rsid w:val="00060A70"/>
    <w:rsid w:val="00060E96"/>
    <w:rsid w:val="0006100C"/>
    <w:rsid w:val="000613E6"/>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6B1"/>
    <w:rsid w:val="001107A7"/>
    <w:rsid w:val="0011157F"/>
    <w:rsid w:val="001116C9"/>
    <w:rsid w:val="00111B1A"/>
    <w:rsid w:val="00111C7B"/>
    <w:rsid w:val="00111E7D"/>
    <w:rsid w:val="00112224"/>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57FC5"/>
    <w:rsid w:val="001604F1"/>
    <w:rsid w:val="0016090E"/>
    <w:rsid w:val="00160A82"/>
    <w:rsid w:val="00161197"/>
    <w:rsid w:val="00161A43"/>
    <w:rsid w:val="00162315"/>
    <w:rsid w:val="00163064"/>
    <w:rsid w:val="00163517"/>
    <w:rsid w:val="001642DD"/>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156E"/>
    <w:rsid w:val="00181671"/>
    <w:rsid w:val="001819DC"/>
    <w:rsid w:val="001830E2"/>
    <w:rsid w:val="00183443"/>
    <w:rsid w:val="001839CC"/>
    <w:rsid w:val="001840C6"/>
    <w:rsid w:val="00184A55"/>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7A35"/>
    <w:rsid w:val="00197EDD"/>
    <w:rsid w:val="001A13F5"/>
    <w:rsid w:val="001A1C3F"/>
    <w:rsid w:val="001A2014"/>
    <w:rsid w:val="001A259B"/>
    <w:rsid w:val="001A3EFE"/>
    <w:rsid w:val="001A409A"/>
    <w:rsid w:val="001A46C3"/>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1F0D"/>
    <w:rsid w:val="001D23E8"/>
    <w:rsid w:val="001D25D0"/>
    <w:rsid w:val="001D2D9F"/>
    <w:rsid w:val="001D3629"/>
    <w:rsid w:val="001D409B"/>
    <w:rsid w:val="001D46A0"/>
    <w:rsid w:val="001D49DD"/>
    <w:rsid w:val="001D4D9F"/>
    <w:rsid w:val="001D5199"/>
    <w:rsid w:val="001D5201"/>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B51"/>
    <w:rsid w:val="00212147"/>
    <w:rsid w:val="0021258F"/>
    <w:rsid w:val="00212B3F"/>
    <w:rsid w:val="0021302C"/>
    <w:rsid w:val="00214112"/>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6C25"/>
    <w:rsid w:val="0024737A"/>
    <w:rsid w:val="00247D0D"/>
    <w:rsid w:val="00250341"/>
    <w:rsid w:val="00250726"/>
    <w:rsid w:val="002518D1"/>
    <w:rsid w:val="00251FB3"/>
    <w:rsid w:val="00252361"/>
    <w:rsid w:val="00252924"/>
    <w:rsid w:val="002532C6"/>
    <w:rsid w:val="002532D0"/>
    <w:rsid w:val="002543DE"/>
    <w:rsid w:val="00254760"/>
    <w:rsid w:val="00254A19"/>
    <w:rsid w:val="00254CEC"/>
    <w:rsid w:val="00255643"/>
    <w:rsid w:val="0025581F"/>
    <w:rsid w:val="00255A9E"/>
    <w:rsid w:val="00255C67"/>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CDF"/>
    <w:rsid w:val="00281E5E"/>
    <w:rsid w:val="002827E6"/>
    <w:rsid w:val="00282FD0"/>
    <w:rsid w:val="00283239"/>
    <w:rsid w:val="00283C97"/>
    <w:rsid w:val="00284F1B"/>
    <w:rsid w:val="00285CA4"/>
    <w:rsid w:val="00286025"/>
    <w:rsid w:val="0028760C"/>
    <w:rsid w:val="0029028A"/>
    <w:rsid w:val="00290F2E"/>
    <w:rsid w:val="002911FE"/>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FB8"/>
    <w:rsid w:val="002E3263"/>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3F57"/>
    <w:rsid w:val="0030417A"/>
    <w:rsid w:val="003044F5"/>
    <w:rsid w:val="00304C3A"/>
    <w:rsid w:val="00304F4B"/>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57"/>
    <w:rsid w:val="003F04BC"/>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B46"/>
    <w:rsid w:val="00417B79"/>
    <w:rsid w:val="00417EA1"/>
    <w:rsid w:val="00420010"/>
    <w:rsid w:val="00420193"/>
    <w:rsid w:val="00420246"/>
    <w:rsid w:val="004205A7"/>
    <w:rsid w:val="004208F4"/>
    <w:rsid w:val="004212C5"/>
    <w:rsid w:val="004212D4"/>
    <w:rsid w:val="004212E7"/>
    <w:rsid w:val="0042343B"/>
    <w:rsid w:val="00423A29"/>
    <w:rsid w:val="00423D46"/>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115"/>
    <w:rsid w:val="00441303"/>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C91"/>
    <w:rsid w:val="00467F5A"/>
    <w:rsid w:val="00470570"/>
    <w:rsid w:val="00470656"/>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E92"/>
    <w:rsid w:val="00481EF0"/>
    <w:rsid w:val="004824AC"/>
    <w:rsid w:val="00482516"/>
    <w:rsid w:val="004826C6"/>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14A"/>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4CB"/>
    <w:rsid w:val="004D1BE8"/>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135F"/>
    <w:rsid w:val="00521434"/>
    <w:rsid w:val="00521F98"/>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87"/>
    <w:rsid w:val="00533118"/>
    <w:rsid w:val="00533D21"/>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27C"/>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B22"/>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682D"/>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C88"/>
    <w:rsid w:val="00664756"/>
    <w:rsid w:val="006648DC"/>
    <w:rsid w:val="00665A22"/>
    <w:rsid w:val="00666B61"/>
    <w:rsid w:val="00667007"/>
    <w:rsid w:val="006678AE"/>
    <w:rsid w:val="00667BD6"/>
    <w:rsid w:val="00667EBC"/>
    <w:rsid w:val="00670DBA"/>
    <w:rsid w:val="006710F9"/>
    <w:rsid w:val="00671341"/>
    <w:rsid w:val="00671B0A"/>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7F"/>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51E"/>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875"/>
    <w:rsid w:val="00733F25"/>
    <w:rsid w:val="00734060"/>
    <w:rsid w:val="007342F6"/>
    <w:rsid w:val="0073497F"/>
    <w:rsid w:val="00735474"/>
    <w:rsid w:val="00735DC2"/>
    <w:rsid w:val="0073682A"/>
    <w:rsid w:val="00736CB7"/>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08D"/>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96D"/>
    <w:rsid w:val="008B012C"/>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94E"/>
    <w:rsid w:val="00931035"/>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796"/>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3F4"/>
    <w:rsid w:val="009C0A6E"/>
    <w:rsid w:val="009C0AED"/>
    <w:rsid w:val="009C13D3"/>
    <w:rsid w:val="009C1628"/>
    <w:rsid w:val="009C1E6F"/>
    <w:rsid w:val="009C256D"/>
    <w:rsid w:val="009C2FCC"/>
    <w:rsid w:val="009C3099"/>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186"/>
    <w:rsid w:val="009F7791"/>
    <w:rsid w:val="009F79B0"/>
    <w:rsid w:val="009F7C04"/>
    <w:rsid w:val="00A00037"/>
    <w:rsid w:val="00A0018F"/>
    <w:rsid w:val="00A008D7"/>
    <w:rsid w:val="00A00C4E"/>
    <w:rsid w:val="00A021DA"/>
    <w:rsid w:val="00A023BA"/>
    <w:rsid w:val="00A029AE"/>
    <w:rsid w:val="00A02C34"/>
    <w:rsid w:val="00A02E46"/>
    <w:rsid w:val="00A03129"/>
    <w:rsid w:val="00A03703"/>
    <w:rsid w:val="00A042EF"/>
    <w:rsid w:val="00A04BB6"/>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0DB5"/>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452D"/>
    <w:rsid w:val="00B356A7"/>
    <w:rsid w:val="00B35F71"/>
    <w:rsid w:val="00B37680"/>
    <w:rsid w:val="00B40133"/>
    <w:rsid w:val="00B40661"/>
    <w:rsid w:val="00B4087C"/>
    <w:rsid w:val="00B41609"/>
    <w:rsid w:val="00B41AF6"/>
    <w:rsid w:val="00B425A2"/>
    <w:rsid w:val="00B42AAA"/>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314F"/>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164"/>
    <w:rsid w:val="00BE13CE"/>
    <w:rsid w:val="00BE1CA5"/>
    <w:rsid w:val="00BE270C"/>
    <w:rsid w:val="00BE2C5C"/>
    <w:rsid w:val="00BE3374"/>
    <w:rsid w:val="00BE4364"/>
    <w:rsid w:val="00BE4A74"/>
    <w:rsid w:val="00BE4C73"/>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1392"/>
    <w:rsid w:val="00C61869"/>
    <w:rsid w:val="00C6291D"/>
    <w:rsid w:val="00C62A05"/>
    <w:rsid w:val="00C62C6C"/>
    <w:rsid w:val="00C62D32"/>
    <w:rsid w:val="00C62ECB"/>
    <w:rsid w:val="00C642AD"/>
    <w:rsid w:val="00C64ABF"/>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368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3C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5A6"/>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E99"/>
    <w:rsid w:val="00D77905"/>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87FCA"/>
    <w:rsid w:val="00D9014C"/>
    <w:rsid w:val="00D9029F"/>
    <w:rsid w:val="00D905F9"/>
    <w:rsid w:val="00D90C37"/>
    <w:rsid w:val="00D91DE7"/>
    <w:rsid w:val="00D91EB4"/>
    <w:rsid w:val="00D92472"/>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AD9"/>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1F6"/>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745"/>
    <w:rsid w:val="00E457AE"/>
    <w:rsid w:val="00E469E2"/>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4271"/>
    <w:rsid w:val="00ED4895"/>
    <w:rsid w:val="00ED4A8E"/>
    <w:rsid w:val="00ED4B34"/>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8D9"/>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727"/>
    <w:rsid w:val="00FF0F91"/>
    <w:rsid w:val="00FF1D36"/>
    <w:rsid w:val="00FF2358"/>
    <w:rsid w:val="00FF23EC"/>
    <w:rsid w:val="00FF295B"/>
    <w:rsid w:val="00FF2A86"/>
    <w:rsid w:val="00FF2EA3"/>
    <w:rsid w:val="00FF3993"/>
    <w:rsid w:val="00FF4151"/>
    <w:rsid w:val="00FF47FA"/>
    <w:rsid w:val="00FF50F5"/>
    <w:rsid w:val="00FF5388"/>
    <w:rsid w:val="00FF6798"/>
    <w:rsid w:val="00FF74B1"/>
    <w:rsid w:val="00FF7C7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2692CCF3-0A0F-4A6D-8ED8-A3F318259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727C"/>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4"/>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3"/>
      </w:numPr>
      <w:jc w:val="center"/>
      <w:outlineLvl w:val="8"/>
    </w:pPr>
    <w:rPr>
      <w:rFonts w:ascii="Tahoma" w:hAnsi="Tahoma"/>
      <w:sz w:val="28"/>
      <w:lang w:val="x-none"/>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AEBFCC-55D2-43F9-92B6-157F6C2B2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7428</Words>
  <Characters>42033</Characters>
  <Application>Microsoft Office Word</Application>
  <DocSecurity>0</DocSecurity>
  <Lines>350</Lines>
  <Paragraphs>98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49363</CharactersWithSpaces>
  <SharedDoc>false</SharedDoc>
  <HLinks>
    <vt:vector size="24" baseType="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Raul Fernando Iturri Lopez</cp:lastModifiedBy>
  <cp:revision>2</cp:revision>
  <cp:lastPrinted>2015-07-17T22:43:00Z</cp:lastPrinted>
  <dcterms:created xsi:type="dcterms:W3CDTF">2016-10-06T19:09:00Z</dcterms:created>
  <dcterms:modified xsi:type="dcterms:W3CDTF">2016-10-06T19:09:00Z</dcterms:modified>
</cp:coreProperties>
</file>