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A35C3A" w:rsidP="00A35C3A">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471DD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471DD6">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 xml:space="preserve">1 por cada </w:t>
      </w:r>
      <w:proofErr w:type="spellStart"/>
      <w:r w:rsidR="00705858">
        <w:rPr>
          <w:rFonts w:asciiTheme="minorHAnsi" w:eastAsia="Arial Unicode MS" w:hAnsiTheme="minorHAnsi" w:cstheme="minorHAnsi"/>
          <w:sz w:val="20"/>
          <w:szCs w:val="20"/>
          <w:lang w:val="es-ES_tradnl"/>
        </w:rPr>
        <w:t>kilometro</w:t>
      </w:r>
      <w:proofErr w:type="spellEnd"/>
      <w:r w:rsidR="00705858">
        <w:rPr>
          <w:rFonts w:asciiTheme="minorHAnsi" w:eastAsia="Arial Unicode MS" w:hAnsiTheme="minorHAnsi" w:cstheme="minorHAnsi"/>
          <w:sz w:val="20"/>
          <w:szCs w:val="20"/>
          <w:lang w:val="es-ES_tradnl"/>
        </w:rPr>
        <w:t xml:space="preserve">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 xml:space="preserve">Carpas o </w:t>
      </w:r>
      <w:proofErr w:type="spellStart"/>
      <w:r w:rsidRPr="006F41C2">
        <w:rPr>
          <w:rFonts w:asciiTheme="minorHAnsi" w:hAnsiTheme="minorHAnsi" w:cstheme="minorHAnsi"/>
          <w:kern w:val="28"/>
          <w:sz w:val="20"/>
          <w:szCs w:val="20"/>
          <w:lang w:val="es-ES_tradnl"/>
        </w:rPr>
        <w:t>Semi</w:t>
      </w:r>
      <w:proofErr w:type="spellEnd"/>
      <w:r w:rsidRPr="006F41C2">
        <w:rPr>
          <w:rFonts w:asciiTheme="minorHAnsi" w:hAnsiTheme="minorHAnsi" w:cstheme="minorHAnsi"/>
          <w:kern w:val="28"/>
          <w:sz w:val="20"/>
          <w:szCs w:val="20"/>
          <w:lang w:val="es-ES_tradnl"/>
        </w:rPr>
        <w:t>-Sombras,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4"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proofErr w:type="gramStart"/>
      <w:r w:rsidRPr="00920A4F">
        <w:rPr>
          <w:rFonts w:asciiTheme="minorHAnsi" w:eastAsia="Arial Unicode MS" w:hAnsiTheme="minorHAnsi" w:cstheme="minorHAnsi"/>
          <w:sz w:val="20"/>
          <w:szCs w:val="20"/>
          <w:lang w:val="es-BO"/>
        </w:rPr>
        <w:t>exista  la</w:t>
      </w:r>
      <w:proofErr w:type="gramEnd"/>
      <w:r w:rsidRPr="00920A4F">
        <w:rPr>
          <w:rFonts w:asciiTheme="minorHAnsi" w:eastAsia="Arial Unicode MS" w:hAnsiTheme="minorHAnsi" w:cstheme="minorHAnsi"/>
          <w:sz w:val="20"/>
          <w:szCs w:val="20"/>
          <w:lang w:val="es-BO"/>
        </w:rPr>
        <w:t xml:space="preserve">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 </w:t>
      </w:r>
      <w:r w:rsidR="006F41C2">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w:t>
      </w:r>
      <w:r w:rsidR="001B040D">
        <w:rPr>
          <w:rFonts w:asciiTheme="minorHAnsi" w:hAnsiTheme="minorHAnsi" w:cstheme="minorHAnsi"/>
          <w:sz w:val="20"/>
          <w:szCs w:val="20"/>
        </w:rPr>
        <w:t>ML</w:t>
      </w:r>
      <w:r w:rsidRPr="006F41C2">
        <w:rPr>
          <w:rFonts w:asciiTheme="minorHAnsi" w:hAnsiTheme="minorHAnsi" w:cstheme="minorHAnsi"/>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2.1 </w:t>
      </w:r>
      <w:r w:rsidR="006F41C2">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2.2 </w:t>
      </w:r>
      <w:r w:rsidR="006F41C2">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2.3 </w:t>
      </w:r>
      <w:r w:rsidR="006F41C2">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7"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7"/>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8"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8"/>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9"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cualquier trabajo.</w:t>
      </w:r>
      <w:bookmarkEnd w:id="9"/>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0"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0"/>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2.4 </w:t>
      </w:r>
      <w:r w:rsidR="006F41C2">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eastAsia="Arial Unicode MS" w:hAnsiTheme="minorHAnsi" w:cstheme="minorHAnsi"/>
          <w:b/>
          <w:sz w:val="20"/>
          <w:szCs w:val="20"/>
          <w:lang w:val="es-ES_tradnl"/>
        </w:rPr>
      </w:pPr>
      <w:r>
        <w:rPr>
          <w:rFonts w:asciiTheme="minorHAnsi" w:hAnsiTheme="minorHAnsi" w:cstheme="minorHAnsi"/>
          <w:sz w:val="20"/>
          <w:szCs w:val="20"/>
        </w:rPr>
        <w:br w:type="page"/>
      </w: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lastRenderedPageBreak/>
        <w:t xml:space="preserve">2.5 </w:t>
      </w:r>
      <w:r w:rsidR="006F41C2">
        <w:rPr>
          <w:rFonts w:asciiTheme="minorHAnsi" w:hAnsiTheme="minorHAnsi" w:cstheme="minorHAnsi"/>
          <w:sz w:val="20"/>
          <w:szCs w:val="20"/>
        </w:rPr>
        <w:t>MEDICIÓN Y FORMA DE PAGO</w:t>
      </w: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53184"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3. </w:t>
      </w:r>
      <w:r w:rsidR="00853184" w:rsidRPr="0070395A">
        <w:rPr>
          <w:rFonts w:asciiTheme="minorHAnsi" w:hAnsiTheme="minorHAnsi" w:cstheme="minorHAnsi"/>
          <w:sz w:val="20"/>
          <w:szCs w:val="20"/>
        </w:rPr>
        <w:t>CORTE, ROTURA Y REMOCIÓN DE ACERA Y/O CUNETA</w:t>
      </w:r>
      <w:r w:rsidR="00853184">
        <w:rPr>
          <w:rFonts w:asciiTheme="minorHAnsi" w:hAnsiTheme="minorHAnsi" w:cstheme="minorHAnsi"/>
          <w:sz w:val="20"/>
          <w:szCs w:val="20"/>
        </w:rPr>
        <w:t>S</w:t>
      </w:r>
    </w:p>
    <w:p w:rsidR="00853184" w:rsidRPr="00920A4F" w:rsidRDefault="00853184" w:rsidP="00853184">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853184" w:rsidRPr="0070395A" w:rsidRDefault="00853184" w:rsidP="00853184">
      <w:pPr>
        <w:pStyle w:val="Estilo1"/>
        <w:tabs>
          <w:tab w:val="left" w:pos="426"/>
        </w:tabs>
        <w:rPr>
          <w:rFonts w:asciiTheme="minorHAnsi" w:hAnsiTheme="minorHAnsi" w:cstheme="minorHAnsi"/>
          <w:b w:val="0"/>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3.1 </w:t>
      </w:r>
      <w:r w:rsidRPr="00853184">
        <w:rPr>
          <w:rFonts w:asciiTheme="minorHAnsi" w:hAnsiTheme="minorHAnsi" w:cstheme="minorHAnsi"/>
          <w:b/>
          <w:sz w:val="20"/>
          <w:szCs w:val="20"/>
        </w:rPr>
        <w:t>DEFINICIÓN</w:t>
      </w:r>
    </w:p>
    <w:p w:rsidR="00853184" w:rsidRPr="0070395A" w:rsidRDefault="00853184" w:rsidP="00853184">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3.3 </w:t>
      </w:r>
      <w:r w:rsidRPr="00853184">
        <w:rPr>
          <w:rFonts w:asciiTheme="minorHAnsi" w:hAnsiTheme="minorHAnsi" w:cstheme="minorHAnsi"/>
          <w:b/>
          <w:sz w:val="20"/>
          <w:szCs w:val="20"/>
        </w:rPr>
        <w:t>PROCEDIMIENTO PARA LA EJECUCIÓN</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53184" w:rsidRPr="00920A4F" w:rsidRDefault="00853184" w:rsidP="00853184">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853184" w:rsidRPr="00920A4F" w:rsidRDefault="00853184" w:rsidP="00853184">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3.4 </w:t>
      </w:r>
      <w:r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A35C3A" w:rsidRDefault="00853184" w:rsidP="00A35C3A">
      <w:pPr>
        <w:spacing w:before="120"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A35C3A">
      <w:pPr>
        <w:spacing w:before="120" w:after="100" w:afterAutospacing="1"/>
        <w:contextualSpacing/>
        <w:jc w:val="both"/>
        <w:rPr>
          <w:rFonts w:asciiTheme="minorHAnsi" w:hAnsiTheme="minorHAnsi" w:cstheme="minorHAnsi"/>
          <w:kern w:val="28"/>
          <w:sz w:val="20"/>
          <w:szCs w:val="20"/>
        </w:rPr>
      </w:pPr>
    </w:p>
    <w:p w:rsidR="00853184" w:rsidRPr="00853184" w:rsidRDefault="00853184" w:rsidP="00A35C3A">
      <w:pPr>
        <w:spacing w:before="120"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3.5 </w:t>
      </w:r>
      <w:r w:rsidRPr="00853184">
        <w:rPr>
          <w:rFonts w:asciiTheme="minorHAnsi" w:hAnsiTheme="minorHAnsi" w:cstheme="minorHAnsi"/>
          <w:b/>
          <w:sz w:val="20"/>
          <w:szCs w:val="20"/>
        </w:rPr>
        <w:t>MEDICIÓN Y FORMA DE PAGO</w:t>
      </w:r>
    </w:p>
    <w:p w:rsidR="00853184" w:rsidRPr="00920A4F" w:rsidRDefault="00853184" w:rsidP="00A35C3A">
      <w:pPr>
        <w:spacing w:before="120"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forma de pago se efectuara de acuerdo al precio unitario de la propuesta aceptada,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p>
    <w:p w:rsidR="007C7F6A" w:rsidRDefault="007C7F6A" w:rsidP="00853184">
      <w:pPr>
        <w:pStyle w:val="Estilo1"/>
        <w:tabs>
          <w:tab w:val="left" w:pos="426"/>
        </w:tabs>
        <w:rPr>
          <w:rFonts w:asciiTheme="minorHAnsi" w:hAnsiTheme="minorHAnsi" w:cstheme="minorHAnsi"/>
          <w:b w:val="0"/>
          <w:kern w:val="28"/>
          <w:sz w:val="20"/>
          <w:szCs w:val="20"/>
        </w:rPr>
      </w:pPr>
    </w:p>
    <w:p w:rsidR="007C7F6A" w:rsidRPr="007C7F6A" w:rsidRDefault="007C7F6A" w:rsidP="007C7F6A">
      <w:pPr>
        <w:pStyle w:val="Ttulo2"/>
        <w:numPr>
          <w:ilvl w:val="0"/>
          <w:numId w:val="0"/>
        </w:numPr>
        <w:spacing w:before="0"/>
        <w:ind w:left="576" w:hanging="576"/>
        <w:rPr>
          <w:rFonts w:asciiTheme="minorHAnsi" w:hAnsiTheme="minorHAnsi" w:cstheme="minorHAnsi"/>
          <w:b/>
          <w:color w:val="auto"/>
          <w:sz w:val="20"/>
          <w:szCs w:val="20"/>
        </w:rPr>
      </w:pPr>
      <w:r w:rsidRPr="007C7F6A">
        <w:rPr>
          <w:rFonts w:asciiTheme="minorHAnsi" w:hAnsiTheme="minorHAnsi" w:cstheme="minorHAnsi"/>
          <w:b/>
          <w:color w:val="auto"/>
          <w:sz w:val="20"/>
          <w:szCs w:val="20"/>
        </w:rPr>
        <w:t xml:space="preserve">4.   CORTE, ROTURA Y REMOCIÓN DE CARPETA DE HORMIGÓN H-21  </w:t>
      </w:r>
    </w:p>
    <w:p w:rsidR="007C7F6A" w:rsidRPr="00920A4F" w:rsidRDefault="007C7F6A" w:rsidP="007C7F6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C7F6A" w:rsidRPr="00920A4F" w:rsidRDefault="007C7F6A" w:rsidP="007C7F6A">
      <w:pPr>
        <w:ind w:left="357"/>
        <w:rPr>
          <w:rFonts w:asciiTheme="minorHAnsi" w:hAnsiTheme="minorHAnsi" w:cstheme="minorHAnsi"/>
          <w:b/>
          <w:sz w:val="20"/>
          <w:szCs w:val="20"/>
        </w:rPr>
      </w:pPr>
    </w:p>
    <w:p w:rsidR="007C7F6A" w:rsidRPr="00920A4F" w:rsidRDefault="007C7F6A" w:rsidP="007C7F6A">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4.1   </w:t>
      </w:r>
      <w:r w:rsidRPr="00920A4F">
        <w:rPr>
          <w:rFonts w:asciiTheme="minorHAnsi" w:hAnsiTheme="minorHAnsi" w:cstheme="minorHAnsi"/>
          <w:sz w:val="20"/>
          <w:szCs w:val="20"/>
        </w:rPr>
        <w:t>DEFINICIÓN.</w:t>
      </w:r>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11"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11"/>
    </w:p>
    <w:p w:rsidR="007C7F6A" w:rsidRPr="00920A4F" w:rsidRDefault="007C7F6A" w:rsidP="007C7F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C7F6A" w:rsidRPr="00920A4F" w:rsidRDefault="007C7F6A" w:rsidP="007C7F6A">
      <w:pPr>
        <w:jc w:val="both"/>
        <w:rPr>
          <w:rFonts w:asciiTheme="minorHAnsi" w:hAnsiTheme="minorHAnsi" w:cstheme="minorHAnsi"/>
          <w:kern w:val="28"/>
          <w:sz w:val="20"/>
          <w:szCs w:val="20"/>
          <w:lang w:val="es-ES_tradnl"/>
        </w:rPr>
      </w:pPr>
      <w:bookmarkStart w:id="12"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12"/>
    </w:p>
    <w:p w:rsidR="007C7F6A" w:rsidRPr="00920A4F" w:rsidRDefault="007C7F6A" w:rsidP="007C7F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Pr="00920A4F">
        <w:rPr>
          <w:rFonts w:asciiTheme="minorHAnsi" w:hAnsiTheme="minorHAnsi" w:cstheme="minorHAnsi"/>
          <w:sz w:val="20"/>
          <w:szCs w:val="20"/>
        </w:rPr>
        <w:t>PROCEDIMIENTO PARA LA EJECUCIÓN.</w:t>
      </w:r>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13"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13"/>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14"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14"/>
    </w:p>
    <w:p w:rsidR="007C7F6A" w:rsidRPr="00920A4F" w:rsidRDefault="007C7F6A" w:rsidP="00471DD6">
      <w:pPr>
        <w:pStyle w:val="CM12"/>
        <w:numPr>
          <w:ilvl w:val="0"/>
          <w:numId w:val="10"/>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15" w:name="_Toc314666534"/>
      <w:r w:rsidRPr="00920A4F">
        <w:rPr>
          <w:rFonts w:asciiTheme="minorHAnsi" w:eastAsia="Calibri" w:hAnsiTheme="minorHAnsi" w:cstheme="minorHAnsi"/>
          <w:kern w:val="28"/>
          <w:sz w:val="20"/>
          <w:szCs w:val="20"/>
          <w:lang w:val="es-ES_tradnl"/>
        </w:rPr>
        <w:t>La superficie del corte debe quedar vertical.</w:t>
      </w:r>
      <w:bookmarkEnd w:id="15"/>
    </w:p>
    <w:p w:rsidR="007C7F6A" w:rsidRPr="00920A4F" w:rsidRDefault="007C7F6A" w:rsidP="00471DD6">
      <w:pPr>
        <w:pStyle w:val="CM12"/>
        <w:numPr>
          <w:ilvl w:val="0"/>
          <w:numId w:val="10"/>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16"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16"/>
    </w:p>
    <w:p w:rsidR="007C7F6A" w:rsidRPr="00920A4F" w:rsidRDefault="007C7F6A" w:rsidP="00471DD6">
      <w:pPr>
        <w:pStyle w:val="CM12"/>
        <w:numPr>
          <w:ilvl w:val="0"/>
          <w:numId w:val="10"/>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17"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17"/>
    </w:p>
    <w:p w:rsidR="007C7F6A" w:rsidRPr="00920A4F" w:rsidRDefault="007C7F6A" w:rsidP="00471DD6">
      <w:pPr>
        <w:pStyle w:val="CM12"/>
        <w:numPr>
          <w:ilvl w:val="0"/>
          <w:numId w:val="10"/>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18"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18"/>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19"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hormigón que esté por fuera de los límites del corte especificado y sufra daño a causa de procedimientos de corte inadecuado, deberá ser reconstruido por cuenta del CONTRATISTA.</w:t>
      </w:r>
      <w:bookmarkEnd w:id="19"/>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20"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20"/>
    </w:p>
    <w:p w:rsidR="007C7F6A" w:rsidRPr="00920A4F" w:rsidRDefault="007C7F6A" w:rsidP="007C7F6A">
      <w:pPr>
        <w:spacing w:before="100" w:beforeAutospacing="1" w:after="100" w:afterAutospacing="1"/>
        <w:jc w:val="both"/>
        <w:rPr>
          <w:rFonts w:asciiTheme="minorHAnsi" w:eastAsia="Arial Unicode MS" w:hAnsiTheme="minorHAnsi" w:cstheme="minorHAnsi"/>
          <w:iCs/>
          <w:sz w:val="20"/>
          <w:szCs w:val="20"/>
          <w:lang w:val="es-ES_tradnl"/>
        </w:rPr>
      </w:pPr>
      <w:bookmarkStart w:id="21" w:name="_Toc314666540"/>
      <w:r w:rsidRPr="00920A4F">
        <w:rPr>
          <w:rFonts w:asciiTheme="minorHAnsi" w:hAnsiTheme="minorHAnsi" w:cstheme="minorHAnsi"/>
          <w:kern w:val="28"/>
          <w:sz w:val="20"/>
          <w:szCs w:val="20"/>
          <w:lang w:val="es-ES_tradnl"/>
        </w:rPr>
        <w:t>Los escombros de hormigón generados por los trabajos</w:t>
      </w:r>
      <w:bookmarkEnd w:id="21"/>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22" w:name="_Toc314666541"/>
      <w:r w:rsidRPr="00920A4F">
        <w:rPr>
          <w:rFonts w:asciiTheme="minorHAnsi" w:eastAsia="Arial Unicode MS" w:hAnsiTheme="minorHAnsi" w:cstheme="minorHAnsi"/>
          <w:iCs/>
          <w:sz w:val="20"/>
          <w:szCs w:val="20"/>
          <w:lang w:val="es-ES_tradnl"/>
        </w:rPr>
        <w:t>Gobernaciones o alcaldías.</w:t>
      </w:r>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23" w:name="_Toc314666542"/>
      <w:bookmarkEnd w:id="22"/>
      <w:r w:rsidRPr="00920A4F">
        <w:rPr>
          <w:rFonts w:asciiTheme="minorHAnsi" w:hAnsiTheme="minorHAnsi" w:cstheme="minorHAnsi"/>
          <w:kern w:val="28"/>
          <w:sz w:val="20"/>
          <w:szCs w:val="20"/>
          <w:lang w:val="es-ES_tradnl"/>
        </w:rPr>
        <w:t>necesarios, acopiándolos y transportándolos de tal manera que no sufran deterioro alguno.</w:t>
      </w:r>
      <w:bookmarkEnd w:id="23"/>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24"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4"/>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25"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25"/>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bookmarkStart w:id="26" w:name="_Toc314666545"/>
      <w:r w:rsidRPr="00920A4F">
        <w:rPr>
          <w:rFonts w:asciiTheme="minorHAnsi" w:hAnsiTheme="min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6"/>
    </w:p>
    <w:p w:rsidR="007C7F6A" w:rsidRPr="00920A4F" w:rsidRDefault="007C7F6A" w:rsidP="007C7F6A">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7C7F6A" w:rsidRPr="00920A4F" w:rsidRDefault="007C7F6A" w:rsidP="007C7F6A">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4.4   </w:t>
      </w:r>
      <w:r w:rsidRPr="00920A4F">
        <w:rPr>
          <w:rFonts w:asciiTheme="minorHAnsi" w:hAnsiTheme="minorHAnsi" w:cstheme="minorHAnsi"/>
          <w:kern w:val="28"/>
          <w:sz w:val="20"/>
          <w:szCs w:val="20"/>
        </w:rPr>
        <w:t>MEDIDAS DE MITIGACION AMBIENTAL</w:t>
      </w:r>
    </w:p>
    <w:p w:rsidR="007C7F6A" w:rsidRPr="00920A4F" w:rsidRDefault="007C7F6A" w:rsidP="007C7F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7F6A" w:rsidRPr="00920A4F" w:rsidRDefault="007C7F6A" w:rsidP="007C7F6A">
      <w:pPr>
        <w:contextualSpacing/>
        <w:jc w:val="both"/>
        <w:rPr>
          <w:rFonts w:asciiTheme="minorHAnsi" w:hAnsiTheme="minorHAnsi" w:cstheme="minorHAnsi"/>
          <w:kern w:val="28"/>
          <w:sz w:val="20"/>
          <w:szCs w:val="20"/>
        </w:rPr>
      </w:pPr>
    </w:p>
    <w:p w:rsidR="007C7F6A" w:rsidRPr="00920A4F" w:rsidRDefault="007C7F6A" w:rsidP="007C7F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7F6A" w:rsidRPr="00920A4F" w:rsidRDefault="007C7F6A" w:rsidP="007C7F6A">
      <w:pPr>
        <w:contextualSpacing/>
        <w:jc w:val="both"/>
        <w:rPr>
          <w:rFonts w:asciiTheme="minorHAnsi" w:hAnsiTheme="minorHAnsi" w:cstheme="minorHAnsi"/>
          <w:kern w:val="28"/>
          <w:sz w:val="20"/>
          <w:szCs w:val="20"/>
        </w:rPr>
      </w:pPr>
    </w:p>
    <w:p w:rsidR="007C7F6A" w:rsidRPr="00920A4F" w:rsidRDefault="007C7F6A" w:rsidP="007C7F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7F6A" w:rsidRPr="00920A4F" w:rsidRDefault="007C7F6A" w:rsidP="007C7F6A">
      <w:pPr>
        <w:contextualSpacing/>
        <w:jc w:val="both"/>
        <w:rPr>
          <w:rFonts w:asciiTheme="minorHAnsi" w:hAnsiTheme="minorHAnsi" w:cstheme="minorHAnsi"/>
          <w:kern w:val="28"/>
          <w:sz w:val="20"/>
          <w:szCs w:val="20"/>
        </w:rPr>
      </w:pPr>
    </w:p>
    <w:p w:rsidR="007C7F6A" w:rsidRDefault="007C7F6A" w:rsidP="007C7F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C7F6A" w:rsidRPr="00920A4F" w:rsidRDefault="007C7F6A" w:rsidP="007C7F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Pr="00920A4F">
        <w:rPr>
          <w:rFonts w:asciiTheme="minorHAnsi" w:hAnsiTheme="minorHAnsi" w:cstheme="minorHAnsi"/>
          <w:sz w:val="20"/>
          <w:szCs w:val="20"/>
        </w:rPr>
        <w:t>MEDICIÓN Y FORMA DE PAGO.</w:t>
      </w:r>
    </w:p>
    <w:p w:rsidR="00B37D17" w:rsidRPr="00B37D17" w:rsidRDefault="007C7F6A" w:rsidP="00B37D17">
      <w:pPr>
        <w:pStyle w:val="Estilo1"/>
        <w:tabs>
          <w:tab w:val="left" w:pos="426"/>
        </w:tabs>
        <w:rPr>
          <w:rFonts w:asciiTheme="minorHAnsi" w:hAnsiTheme="minorHAnsi" w:cstheme="minorHAnsi"/>
          <w:b w:val="0"/>
          <w:kern w:val="28"/>
          <w:sz w:val="20"/>
          <w:szCs w:val="20"/>
        </w:rPr>
      </w:pPr>
      <w:bookmarkStart w:id="27" w:name="_Toc314666546"/>
      <w:r w:rsidRPr="007C7F6A">
        <w:rPr>
          <w:rFonts w:asciiTheme="minorHAnsi" w:hAnsiTheme="minorHAnsi" w:cstheme="minorHAnsi"/>
          <w:b w:val="0"/>
          <w:kern w:val="28"/>
          <w:sz w:val="20"/>
          <w:szCs w:val="20"/>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7"/>
    </w:p>
    <w:p w:rsidR="00B37D17" w:rsidRDefault="00B37D17" w:rsidP="00853184">
      <w:pPr>
        <w:pStyle w:val="Estilo1"/>
        <w:tabs>
          <w:tab w:val="left" w:pos="426"/>
        </w:tabs>
        <w:rPr>
          <w:rFonts w:asciiTheme="minorHAnsi" w:hAnsiTheme="minorHAnsi" w:cstheme="minorHAnsi"/>
          <w:b w:val="0"/>
          <w:kern w:val="28"/>
          <w:sz w:val="20"/>
          <w:szCs w:val="20"/>
        </w:rPr>
      </w:pPr>
    </w:p>
    <w:p w:rsidR="00853184" w:rsidRPr="00A35C3A" w:rsidRDefault="00853184" w:rsidP="00853184">
      <w:pPr>
        <w:pStyle w:val="Ttulo2"/>
        <w:numPr>
          <w:ilvl w:val="0"/>
          <w:numId w:val="0"/>
        </w:numPr>
        <w:spacing w:before="0"/>
        <w:ind w:left="576" w:hanging="576"/>
        <w:rPr>
          <w:rFonts w:asciiTheme="minorHAnsi" w:hAnsiTheme="minorHAnsi" w:cstheme="minorHAnsi"/>
          <w:b/>
          <w:color w:val="auto"/>
          <w:sz w:val="20"/>
          <w:szCs w:val="20"/>
        </w:rPr>
      </w:pPr>
      <w:r w:rsidRPr="00A35C3A">
        <w:rPr>
          <w:rFonts w:asciiTheme="minorHAnsi" w:hAnsiTheme="minorHAnsi" w:cstheme="minorHAnsi"/>
          <w:b/>
          <w:color w:val="auto"/>
          <w:sz w:val="20"/>
          <w:szCs w:val="20"/>
          <w:lang w:val="es-ES_tradnl"/>
        </w:rPr>
        <w:t>5</w:t>
      </w:r>
      <w:r w:rsidR="00A35C3A" w:rsidRPr="00A35C3A">
        <w:rPr>
          <w:rFonts w:asciiTheme="minorHAnsi" w:hAnsiTheme="minorHAnsi" w:cstheme="minorHAnsi"/>
          <w:b/>
          <w:color w:val="auto"/>
          <w:sz w:val="20"/>
          <w:szCs w:val="20"/>
          <w:lang w:val="es-ES_tradnl"/>
        </w:rPr>
        <w:t>.</w:t>
      </w:r>
      <w:r w:rsidRPr="00A35C3A">
        <w:rPr>
          <w:rFonts w:asciiTheme="minorHAnsi" w:hAnsiTheme="minorHAnsi" w:cstheme="minorHAnsi"/>
          <w:b/>
          <w:color w:val="auto"/>
          <w:sz w:val="20"/>
          <w:szCs w:val="20"/>
          <w:lang w:val="es-ES_tradnl"/>
        </w:rPr>
        <w:t xml:space="preserve"> </w:t>
      </w:r>
      <w:r w:rsidRPr="00A35C3A">
        <w:rPr>
          <w:rFonts w:asciiTheme="minorHAnsi" w:hAnsiTheme="minorHAnsi" w:cstheme="minorHAnsi"/>
          <w:b/>
          <w:color w:val="auto"/>
          <w:sz w:val="20"/>
          <w:szCs w:val="20"/>
        </w:rPr>
        <w:t>CORTE, ROTURA Y REMOCIÓN DE CERÁMICA, BALDOSAS Y/O CORTEZAS ESPECIALES</w:t>
      </w:r>
    </w:p>
    <w:p w:rsidR="00853184" w:rsidRPr="00920A4F" w:rsidRDefault="00853184" w:rsidP="00853184">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A35C3A" w:rsidRDefault="00A35C3A" w:rsidP="00853184">
      <w:pPr>
        <w:spacing w:before="120" w:after="120" w:line="276" w:lineRule="auto"/>
        <w:contextualSpacing/>
        <w:jc w:val="both"/>
        <w:rPr>
          <w:rFonts w:asciiTheme="minorHAnsi" w:hAnsiTheme="minorHAnsi" w:cstheme="minorHAnsi"/>
          <w:b/>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5.1 </w:t>
      </w:r>
      <w:r w:rsidRPr="00853184">
        <w:rPr>
          <w:rFonts w:asciiTheme="minorHAnsi" w:hAnsiTheme="minorHAnsi" w:cstheme="minorHAnsi"/>
          <w:b/>
          <w:sz w:val="20"/>
          <w:szCs w:val="20"/>
        </w:rPr>
        <w:t>DEFINICIÓN.</w:t>
      </w:r>
    </w:p>
    <w:p w:rsidR="00853184" w:rsidRPr="00920A4F" w:rsidRDefault="00853184" w:rsidP="00853184">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w:t>
      </w:r>
      <w:r>
        <w:rPr>
          <w:rFonts w:asciiTheme="minorHAnsi" w:eastAsia="Arial Unicode MS" w:hAnsiTheme="minorHAnsi" w:cstheme="minorHAnsi"/>
          <w:sz w:val="20"/>
          <w:szCs w:val="20"/>
          <w:lang w:val="es-ES_tradnl"/>
        </w:rPr>
        <w:t xml:space="preserve">bajos necesarios para el corte, </w:t>
      </w:r>
      <w:r w:rsidRPr="00920A4F">
        <w:rPr>
          <w:rFonts w:asciiTheme="minorHAnsi" w:eastAsia="Arial Unicode MS" w:hAnsiTheme="minorHAnsi" w:cstheme="minorHAnsi"/>
          <w:sz w:val="20"/>
          <w:szCs w:val="20"/>
          <w:lang w:val="es-ES_tradnl"/>
        </w:rPr>
        <w:t>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5.2 </w:t>
      </w:r>
      <w:r w:rsidRPr="00853184">
        <w:rPr>
          <w:rFonts w:asciiTheme="minorHAnsi" w:hAnsiTheme="minorHAnsi" w:cstheme="minorHAnsi"/>
          <w:b/>
          <w:sz w:val="20"/>
          <w:szCs w:val="20"/>
        </w:rPr>
        <w:t>MATERIALES, HERRAMIENTAS Y EQUIPO.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853184"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5.3 </w:t>
      </w:r>
      <w:r w:rsidRPr="00853184">
        <w:rPr>
          <w:rFonts w:asciiTheme="minorHAnsi" w:hAnsiTheme="minorHAnsi" w:cstheme="minorHAnsi"/>
          <w:b/>
          <w:sz w:val="20"/>
          <w:szCs w:val="20"/>
        </w:rPr>
        <w:t>PROCEDIMIENTO PARA LA EJECUCIÓN.</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el corte, rotura y remoción del material deberá hacerse un reporte fotográfico a detalle con el fin de tener un antes y un después del sector a ser intervenido. El sector de trabajo debe estar </w:t>
      </w:r>
      <w:r w:rsidRPr="00920A4F">
        <w:rPr>
          <w:rFonts w:asciiTheme="minorHAnsi" w:eastAsia="Arial Unicode MS" w:hAnsiTheme="minorHAnsi" w:cstheme="minorHAnsi"/>
          <w:sz w:val="20"/>
          <w:szCs w:val="20"/>
          <w:lang w:val="es-ES_tradnl"/>
        </w:rPr>
        <w:lastRenderedPageBreak/>
        <w:t>perfectamente señalizado incluyendo a las vías alternas de ser el caso, a fin de evitar que peatones que transitan por el sector se acerquen mientras se hace uso del equipo.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53184" w:rsidRPr="00853184" w:rsidRDefault="00853184" w:rsidP="00853184">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5.4 </w:t>
      </w:r>
      <w:r w:rsidRPr="00853184">
        <w:rPr>
          <w:rFonts w:asciiTheme="minorHAnsi" w:hAnsiTheme="minorHAnsi" w:cstheme="minorHAnsi"/>
          <w:b/>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rPr>
      </w:pPr>
    </w:p>
    <w:p w:rsidR="00853184" w:rsidRPr="00853184" w:rsidRDefault="00853184" w:rsidP="00853184">
      <w:pPr>
        <w:spacing w:before="100" w:beforeAutospacing="1"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5.5 </w:t>
      </w:r>
      <w:r w:rsidRPr="00853184">
        <w:rPr>
          <w:rFonts w:asciiTheme="minorHAnsi" w:hAnsiTheme="minorHAnsi" w:cstheme="minorHAnsi"/>
          <w:b/>
          <w:sz w:val="20"/>
          <w:szCs w:val="20"/>
        </w:rPr>
        <w:t>MEDICIÓN Y FORMA DE PAGO.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853184" w:rsidRDefault="00853184" w:rsidP="00853184">
      <w:pPr>
        <w:pStyle w:val="Estilo1"/>
        <w:tabs>
          <w:tab w:val="left" w:pos="426"/>
        </w:tabs>
        <w:spacing w:before="100" w:beforeAutospacing="1" w:after="100" w:afterAutospacing="1"/>
        <w:rPr>
          <w:rFonts w:asciiTheme="minorHAnsi" w:hAnsiTheme="minorHAnsi" w:cstheme="minorHAnsi"/>
          <w:b w:val="0"/>
          <w:sz w:val="20"/>
          <w:szCs w:val="20"/>
        </w:rPr>
      </w:pPr>
      <w:r w:rsidRPr="00853184">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A35C3A" w:rsidRPr="0070395A" w:rsidRDefault="00B37D17" w:rsidP="00A35C3A">
      <w:pPr>
        <w:pStyle w:val="Ttulo2"/>
        <w:numPr>
          <w:ilvl w:val="0"/>
          <w:numId w:val="0"/>
        </w:numPr>
        <w:spacing w:before="200" w:line="276" w:lineRule="auto"/>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6</w:t>
      </w:r>
      <w:r w:rsidR="00A35C3A">
        <w:rPr>
          <w:rFonts w:asciiTheme="minorHAnsi" w:hAnsiTheme="minorHAnsi" w:cstheme="minorHAnsi"/>
          <w:b/>
          <w:color w:val="000000" w:themeColor="text1"/>
          <w:sz w:val="20"/>
          <w:szCs w:val="20"/>
        </w:rPr>
        <w:t xml:space="preserve">. </w:t>
      </w:r>
      <w:r w:rsidR="00A35C3A" w:rsidRPr="0070395A">
        <w:rPr>
          <w:rFonts w:asciiTheme="minorHAnsi" w:hAnsiTheme="minorHAnsi" w:cstheme="minorHAnsi"/>
          <w:b/>
          <w:color w:val="000000" w:themeColor="text1"/>
          <w:sz w:val="20"/>
          <w:szCs w:val="20"/>
        </w:rPr>
        <w:t>E</w:t>
      </w:r>
      <w:r w:rsidR="00A35C3A">
        <w:rPr>
          <w:rFonts w:asciiTheme="minorHAnsi" w:hAnsiTheme="minorHAnsi" w:cstheme="minorHAnsi"/>
          <w:b/>
          <w:color w:val="000000" w:themeColor="text1"/>
          <w:sz w:val="20"/>
          <w:szCs w:val="20"/>
        </w:rPr>
        <w:t>XCAVACIÓN DE ZANJA TERRENO SEMI</w:t>
      </w:r>
      <w:r w:rsidR="00A35C3A" w:rsidRPr="0070395A">
        <w:rPr>
          <w:rFonts w:asciiTheme="minorHAnsi" w:hAnsiTheme="minorHAnsi" w:cstheme="minorHAnsi"/>
          <w:b/>
          <w:color w:val="000000" w:themeColor="text1"/>
          <w:sz w:val="20"/>
          <w:szCs w:val="20"/>
        </w:rPr>
        <w:t>DURO</w:t>
      </w:r>
    </w:p>
    <w:p w:rsidR="00A35C3A" w:rsidRPr="00920A4F" w:rsidRDefault="00A35C3A" w:rsidP="00A35C3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A35C3A" w:rsidRPr="00920A4F" w:rsidRDefault="00B37D17"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A35C3A">
        <w:rPr>
          <w:rFonts w:asciiTheme="minorHAnsi" w:hAnsiTheme="minorHAnsi" w:cstheme="minorHAnsi"/>
          <w:sz w:val="20"/>
          <w:szCs w:val="20"/>
        </w:rPr>
        <w:t xml:space="preserve">.1 </w:t>
      </w:r>
      <w:r w:rsidR="00A35C3A" w:rsidRPr="00920A4F">
        <w:rPr>
          <w:rFonts w:asciiTheme="minorHAnsi" w:hAnsiTheme="minorHAnsi" w:cstheme="minorHAnsi"/>
          <w:sz w:val="20"/>
          <w:szCs w:val="20"/>
        </w:rPr>
        <w:t>DEFINICIÓN.</w:t>
      </w:r>
    </w:p>
    <w:p w:rsidR="00A35C3A" w:rsidRPr="00920A4F" w:rsidRDefault="00A35C3A" w:rsidP="00B37D1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A35C3A" w:rsidRPr="00920A4F" w:rsidRDefault="00A35C3A" w:rsidP="00A35C3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A35C3A" w:rsidRPr="00920A4F" w:rsidRDefault="00A35C3A" w:rsidP="00A35C3A">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A35C3A" w:rsidRPr="00920A4F" w:rsidRDefault="00B37D17"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A35C3A">
        <w:rPr>
          <w:rFonts w:asciiTheme="minorHAnsi" w:hAnsiTheme="minorHAnsi" w:cstheme="minorHAnsi"/>
          <w:sz w:val="20"/>
          <w:szCs w:val="20"/>
        </w:rPr>
        <w:t xml:space="preserve">.2 </w:t>
      </w:r>
      <w:r w:rsidR="00A35C3A" w:rsidRPr="00920A4F">
        <w:rPr>
          <w:rFonts w:asciiTheme="minorHAnsi" w:hAnsiTheme="minorHAnsi" w:cstheme="minorHAnsi"/>
          <w:sz w:val="20"/>
          <w:szCs w:val="20"/>
        </w:rPr>
        <w:t>MATERIALES, HERRAMIENTAS Y EQUIPO.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35C3A" w:rsidRPr="00920A4F" w:rsidRDefault="00B37D17" w:rsidP="00A35C3A">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lastRenderedPageBreak/>
        <w:t>6</w:t>
      </w:r>
      <w:r w:rsidR="00A35C3A">
        <w:rPr>
          <w:rFonts w:asciiTheme="minorHAnsi" w:hAnsiTheme="minorHAnsi" w:cstheme="minorHAnsi"/>
          <w:sz w:val="20"/>
          <w:szCs w:val="20"/>
        </w:rPr>
        <w:t xml:space="preserve">.3 </w:t>
      </w:r>
      <w:r w:rsidR="00A35C3A" w:rsidRPr="00920A4F">
        <w:rPr>
          <w:rFonts w:asciiTheme="minorHAnsi" w:hAnsiTheme="minorHAnsi" w:cstheme="minorHAnsi"/>
          <w:sz w:val="20"/>
          <w:szCs w:val="20"/>
        </w:rPr>
        <w:t>PROCEDIMIENTO PARA LA EJECUCIÓN.</w:t>
      </w:r>
      <w:r w:rsidR="00A35C3A" w:rsidRPr="00920A4F">
        <w:rPr>
          <w:rFonts w:asciiTheme="minorHAnsi" w:hAnsiTheme="minorHAnsi" w:cstheme="minorHAnsi"/>
          <w:kern w:val="28"/>
          <w:sz w:val="20"/>
          <w:szCs w:val="20"/>
        </w:rPr>
        <w:br/>
      </w:r>
    </w:p>
    <w:p w:rsidR="00A35C3A" w:rsidRPr="00920A4F" w:rsidRDefault="00A35C3A" w:rsidP="00A35C3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35C3A" w:rsidRPr="00920A4F" w:rsidRDefault="00A35C3A" w:rsidP="00471DD6">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35C3A" w:rsidRPr="00920A4F" w:rsidRDefault="00A35C3A" w:rsidP="00A35C3A">
      <w:pPr>
        <w:tabs>
          <w:tab w:val="left" w:pos="8190"/>
        </w:tabs>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asciiTheme="minorHAnsi" w:hAnsiTheme="minorHAnsi" w:cstheme="minorHAnsi"/>
          <w:kern w:val="28"/>
          <w:sz w:val="20"/>
          <w:szCs w:val="20"/>
          <w:lang w:val="es-ES_tradnl"/>
        </w:rPr>
        <w:t>s necesarios para la ejecución.</w:t>
      </w:r>
    </w:p>
    <w:p w:rsidR="00A35C3A" w:rsidRPr="005E0C6F"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w:t>
      </w:r>
      <w:r w:rsidRPr="00920A4F">
        <w:rPr>
          <w:sz w:val="20"/>
          <w:szCs w:val="20"/>
          <w:lang w:val="es-ES_tradnl"/>
        </w:rPr>
        <w:lastRenderedPageBreak/>
        <w:t xml:space="preserve">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A35C3A" w:rsidRPr="00920A4F" w:rsidRDefault="00A35C3A" w:rsidP="00A35C3A">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A35C3A" w:rsidRPr="00920A4F" w:rsidRDefault="00A35C3A" w:rsidP="00471DD6">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A35C3A" w:rsidRPr="00920A4F" w:rsidRDefault="00A35C3A" w:rsidP="00471DD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35C3A" w:rsidRPr="00920A4F" w:rsidRDefault="00A35C3A" w:rsidP="00471DD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A35C3A" w:rsidRPr="00920A4F" w:rsidRDefault="00A35C3A" w:rsidP="00471DD6">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A35C3A" w:rsidRPr="00920A4F" w:rsidRDefault="00A35C3A" w:rsidP="00A35C3A">
      <w:pPr>
        <w:ind w:left="720"/>
        <w:contextualSpacing/>
        <w:jc w:val="both"/>
        <w:rPr>
          <w:rFonts w:asciiTheme="minorHAnsi" w:hAnsiTheme="minorHAnsi" w:cstheme="minorHAnsi"/>
          <w:sz w:val="20"/>
          <w:szCs w:val="20"/>
          <w:lang w:val="es-ES_tradnl"/>
        </w:rPr>
      </w:pPr>
    </w:p>
    <w:p w:rsidR="00A35C3A" w:rsidRPr="00920A4F" w:rsidRDefault="00A35C3A" w:rsidP="00471DD6">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A35C3A" w:rsidRPr="00920A4F" w:rsidRDefault="00A35C3A" w:rsidP="00471DD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si corresponde); con el fin de diferenciarla de los demás servicios subterráneos.</w:t>
      </w:r>
    </w:p>
    <w:p w:rsidR="00A35C3A" w:rsidRPr="00920A4F" w:rsidRDefault="00A35C3A" w:rsidP="00471DD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35C3A" w:rsidRPr="00920A4F" w:rsidRDefault="00A35C3A" w:rsidP="00471DD6">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35C3A" w:rsidRDefault="00A35C3A" w:rsidP="00A35C3A">
      <w:pPr>
        <w:ind w:left="709"/>
        <w:jc w:val="both"/>
        <w:rPr>
          <w:rFonts w:asciiTheme="minorHAnsi" w:eastAsia="Arial Unicode MS" w:hAnsiTheme="minorHAnsi" w:cstheme="minorHAnsi"/>
          <w:b/>
          <w:sz w:val="20"/>
          <w:szCs w:val="20"/>
          <w:lang w:val="es-ES_tradnl"/>
        </w:rPr>
      </w:pPr>
    </w:p>
    <w:p w:rsidR="00AE1F55" w:rsidRPr="00920A4F" w:rsidRDefault="00AE1F55" w:rsidP="00A35C3A">
      <w:pPr>
        <w:ind w:left="709"/>
        <w:jc w:val="both"/>
        <w:rPr>
          <w:rFonts w:asciiTheme="minorHAnsi" w:eastAsia="Arial Unicode MS" w:hAnsiTheme="minorHAnsi" w:cstheme="minorHAnsi"/>
          <w:b/>
          <w:sz w:val="20"/>
          <w:szCs w:val="20"/>
          <w:lang w:val="es-ES_tradnl"/>
        </w:rPr>
      </w:pPr>
    </w:p>
    <w:p w:rsidR="00A35C3A" w:rsidRPr="00920A4F" w:rsidRDefault="00A35C3A" w:rsidP="00A35C3A">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A35C3A" w:rsidRPr="00920A4F" w:rsidRDefault="00A35C3A" w:rsidP="00471DD6">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35C3A" w:rsidRPr="00870BA3" w:rsidRDefault="00B37D17" w:rsidP="00A35C3A">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6</w:t>
      </w:r>
      <w:r w:rsidR="00A35C3A">
        <w:rPr>
          <w:rFonts w:asciiTheme="minorHAnsi" w:hAnsiTheme="minorHAnsi" w:cstheme="minorHAnsi"/>
          <w:iCs/>
          <w:sz w:val="20"/>
          <w:szCs w:val="20"/>
        </w:rPr>
        <w:t xml:space="preserve">.4 </w:t>
      </w:r>
      <w:r w:rsidR="00A35C3A" w:rsidRPr="00870BA3">
        <w:rPr>
          <w:rFonts w:asciiTheme="minorHAnsi" w:hAnsiTheme="minorHAnsi" w:cstheme="minorHAnsi"/>
          <w:iCs/>
          <w:sz w:val="20"/>
          <w:szCs w:val="20"/>
        </w:rPr>
        <w:t>MEDIDAS DE MITIGACION AMBIENTAL</w:t>
      </w: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C3A" w:rsidRPr="00920A4F" w:rsidRDefault="00A35C3A" w:rsidP="00A35C3A">
      <w:pPr>
        <w:contextualSpacing/>
        <w:jc w:val="both"/>
        <w:rPr>
          <w:rFonts w:asciiTheme="minorHAnsi" w:hAnsiTheme="minorHAnsi" w:cstheme="minorHAnsi"/>
          <w:kern w:val="28"/>
          <w:sz w:val="20"/>
          <w:szCs w:val="20"/>
        </w:rPr>
      </w:pPr>
    </w:p>
    <w:p w:rsidR="00A35C3A"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Pr="00920A4F" w:rsidRDefault="00B37D17" w:rsidP="00A35C3A">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lastRenderedPageBreak/>
        <w:t>6</w:t>
      </w:r>
      <w:r w:rsidR="00A35C3A">
        <w:rPr>
          <w:rFonts w:asciiTheme="minorHAnsi" w:hAnsiTheme="minorHAnsi" w:cstheme="minorHAnsi"/>
          <w:sz w:val="20"/>
          <w:szCs w:val="20"/>
        </w:rPr>
        <w:t xml:space="preserve">.5 </w:t>
      </w:r>
      <w:r w:rsidR="00A35C3A" w:rsidRPr="00920A4F">
        <w:rPr>
          <w:rFonts w:asciiTheme="minorHAnsi" w:hAnsiTheme="minorHAnsi" w:cstheme="minorHAnsi"/>
          <w:sz w:val="20"/>
          <w:szCs w:val="20"/>
        </w:rPr>
        <w:t>MEDICIÓN Y FORMA DE PAGO.</w:t>
      </w:r>
    </w:p>
    <w:p w:rsidR="00A35C3A" w:rsidRPr="00920A4F" w:rsidRDefault="00A35C3A" w:rsidP="00A35C3A">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35C3A" w:rsidRPr="00920A4F" w:rsidRDefault="00A35C3A" w:rsidP="00A35C3A">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5C3A" w:rsidRDefault="00A35C3A" w:rsidP="00A35C3A">
      <w:pPr>
        <w:jc w:val="both"/>
        <w:rPr>
          <w:rFonts w:asciiTheme="minorHAnsi" w:hAnsiTheme="minorHAnsi" w:cstheme="minorHAnsi"/>
          <w:kern w:val="28"/>
          <w:sz w:val="20"/>
          <w:szCs w:val="20"/>
          <w:lang w:val="es-ES_tradnl"/>
        </w:rPr>
      </w:pPr>
    </w:p>
    <w:p w:rsidR="006F41C2" w:rsidRDefault="00B37D17"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 </w:t>
      </w:r>
      <w:r w:rsidR="00ED283E">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B37D17" w:rsidP="00A35C3A">
      <w:pPr>
        <w:pStyle w:val="Estilo1"/>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.1 </w:t>
      </w:r>
      <w:r w:rsidR="00ED283E">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los trabajos necesarios para realizar el traslado de la tubería (HDPE o acero) desde Almacenes de YPFB hasta la instalación de faenas. El carguío, </w:t>
      </w:r>
      <w:proofErr w:type="spellStart"/>
      <w:r w:rsidRPr="00ED283E">
        <w:rPr>
          <w:rFonts w:asciiTheme="minorHAnsi" w:hAnsiTheme="minorHAnsi" w:cstheme="minorHAnsi"/>
          <w:b w:val="0"/>
          <w:sz w:val="20"/>
          <w:szCs w:val="20"/>
        </w:rPr>
        <w:t>descarguío</w:t>
      </w:r>
      <w:proofErr w:type="spellEnd"/>
      <w:r w:rsidRPr="00ED283E">
        <w:rPr>
          <w:rFonts w:asciiTheme="minorHAnsi" w:hAnsiTheme="minorHAnsi" w:cstheme="minorHAnsi"/>
          <w:b w:val="0"/>
          <w:sz w:val="20"/>
          <w:szCs w:val="20"/>
        </w:rPr>
        <w:t>,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B37D17" w:rsidP="00A35C3A">
      <w:pPr>
        <w:pStyle w:val="Estilo1"/>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.2 </w:t>
      </w:r>
      <w:r w:rsidR="00ED283E">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B37D17" w:rsidP="00D470D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D470DB">
              <w:rPr>
                <w:rFonts w:asciiTheme="minorHAnsi" w:hAnsiTheme="minorHAnsi" w:cstheme="minorHAnsi"/>
                <w:sz w:val="20"/>
                <w:szCs w:val="20"/>
                <w:lang w:val="es-ES_tradnl"/>
              </w:rPr>
              <w:t>529</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B37D17" w:rsidP="00A35C3A">
      <w:pPr>
        <w:pStyle w:val="Estilo1"/>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.3 </w:t>
      </w:r>
      <w:r w:rsidR="00ED283E">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471DD6">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D283E" w:rsidRPr="00920A4F" w:rsidRDefault="00ED283E" w:rsidP="00471DD6">
      <w:pPr>
        <w:pStyle w:val="Prrafodelista"/>
        <w:numPr>
          <w:ilvl w:val="0"/>
          <w:numId w:val="24"/>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ED283E">
        <w:rPr>
          <w:rFonts w:asciiTheme="minorHAnsi" w:hAnsiTheme="minorHAnsi" w:cstheme="minorHAnsi"/>
          <w:b w:val="0"/>
          <w:bCs/>
          <w:sz w:val="20"/>
          <w:szCs w:val="20"/>
        </w:rPr>
        <w:t>ovalización</w:t>
      </w:r>
      <w:proofErr w:type="spellEnd"/>
      <w:r w:rsidRPr="00ED283E">
        <w:rPr>
          <w:rFonts w:asciiTheme="minorHAnsi" w:hAnsiTheme="minorHAnsi" w:cstheme="minorHAnsi"/>
          <w:b w:val="0"/>
          <w:bCs/>
          <w:sz w:val="20"/>
          <w:szCs w:val="20"/>
        </w:rPr>
        <w:t>.</w:t>
      </w:r>
    </w:p>
    <w:p w:rsidR="00ED283E" w:rsidRDefault="00ED283E" w:rsidP="00ED283E">
      <w:pPr>
        <w:pStyle w:val="Estilo1"/>
        <w:ind w:left="426"/>
        <w:rPr>
          <w:rFonts w:asciiTheme="minorHAnsi" w:hAnsiTheme="minorHAnsi" w:cstheme="minorHAnsi"/>
          <w:sz w:val="20"/>
          <w:szCs w:val="20"/>
        </w:rPr>
      </w:pPr>
    </w:p>
    <w:p w:rsidR="00ED283E" w:rsidRDefault="00B37D17" w:rsidP="00A35C3A">
      <w:pPr>
        <w:pStyle w:val="Estilo1"/>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.4 </w:t>
      </w:r>
      <w:r w:rsidR="00ED283E">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B37D17" w:rsidP="00991CB4">
      <w:pPr>
        <w:pStyle w:val="Estilo1"/>
        <w:rPr>
          <w:rFonts w:asciiTheme="minorHAnsi" w:hAnsiTheme="minorHAnsi" w:cstheme="minorHAnsi"/>
          <w:sz w:val="20"/>
          <w:szCs w:val="20"/>
        </w:rPr>
      </w:pPr>
      <w:r>
        <w:rPr>
          <w:rFonts w:asciiTheme="minorHAnsi" w:hAnsiTheme="minorHAnsi" w:cstheme="minorHAnsi"/>
          <w:sz w:val="20"/>
          <w:szCs w:val="20"/>
        </w:rPr>
        <w:lastRenderedPageBreak/>
        <w:t>7</w:t>
      </w:r>
      <w:r w:rsidR="00991CB4">
        <w:rPr>
          <w:rFonts w:asciiTheme="minorHAnsi" w:hAnsiTheme="minorHAnsi" w:cstheme="minorHAnsi"/>
          <w:sz w:val="20"/>
          <w:szCs w:val="20"/>
        </w:rPr>
        <w:t xml:space="preserve">.5 </w:t>
      </w:r>
      <w:r w:rsidR="0070395A">
        <w:rPr>
          <w:rFonts w:asciiTheme="minorHAnsi" w:hAnsiTheme="minorHAnsi" w:cstheme="minorHAnsi"/>
          <w:sz w:val="20"/>
          <w:szCs w:val="20"/>
        </w:rPr>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991CB4">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9113B2" w:rsidRPr="005E0C6F" w:rsidRDefault="00B37D17" w:rsidP="00991CB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8</w:t>
      </w:r>
      <w:r w:rsidR="00991CB4">
        <w:rPr>
          <w:rFonts w:asciiTheme="minorHAnsi" w:hAnsiTheme="minorHAnsi" w:cstheme="minorHAnsi"/>
          <w:b/>
          <w:color w:val="000000" w:themeColor="text1"/>
          <w:sz w:val="20"/>
          <w:szCs w:val="20"/>
        </w:rPr>
        <w:t xml:space="preserve">. </w:t>
      </w:r>
      <w:r w:rsidR="009113B2"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B60166" w:rsidRDefault="00B37D17"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8</w:t>
      </w:r>
      <w:r w:rsidR="00991CB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B37D17"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8</w:t>
      </w:r>
      <w:r w:rsidR="00991CB4">
        <w:rPr>
          <w:rFonts w:asciiTheme="minorHAnsi" w:eastAsia="Times New Roman" w:hAnsiTheme="minorHAnsi" w:cstheme="minorHAnsi"/>
          <w:sz w:val="20"/>
          <w:szCs w:val="20"/>
          <w:lang w:val="es-ES"/>
        </w:rPr>
        <w:t xml:space="preserve">.2 </w:t>
      </w:r>
      <w:r>
        <w:rPr>
          <w:rFonts w:asciiTheme="minorHAnsi" w:eastAsia="Times New Roman" w:hAnsiTheme="minorHAnsi" w:cstheme="minorHAnsi"/>
          <w:sz w:val="20"/>
          <w:szCs w:val="20"/>
          <w:lang w:val="es-ES"/>
        </w:rPr>
        <w:t xml:space="preserve"> </w:t>
      </w:r>
      <w:r w:rsidR="00991CB4">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B37D17" w:rsidP="00B37D17">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8.3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471DD6">
      <w:pPr>
        <w:pStyle w:val="Textoindependiente"/>
        <w:numPr>
          <w:ilvl w:val="0"/>
          <w:numId w:val="22"/>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proofErr w:type="gramStart"/>
      <w:r w:rsidRPr="00920A4F">
        <w:rPr>
          <w:rFonts w:eastAsia="Times New Roman" w:cstheme="minorHAnsi"/>
          <w:sz w:val="20"/>
          <w:szCs w:val="20"/>
          <w:lang w:val="es-ES" w:eastAsia="es-ES"/>
        </w:rPr>
        <w:t>,  se</w:t>
      </w:r>
      <w:proofErr w:type="gramEnd"/>
      <w:r w:rsidRPr="00920A4F">
        <w:rPr>
          <w:rFonts w:eastAsia="Times New Roman" w:cstheme="minorHAnsi"/>
          <w:sz w:val="20"/>
          <w:szCs w:val="20"/>
          <w:lang w:val="es-ES" w:eastAsia="es-ES"/>
        </w:rPr>
        <w:t xml:space="preserve"> tendrá que cubrir el fondo de la misma con una manto de 15 cm  de espesor con material fino, libre de piedras, cascotes y desperdicios.</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471DD6">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920A4F">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B37D17" w:rsidP="0065729C">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8</w:t>
      </w:r>
      <w:r w:rsidR="0065729C">
        <w:rPr>
          <w:rFonts w:asciiTheme="minorHAnsi" w:hAnsiTheme="minorHAnsi" w:cstheme="minorHAnsi"/>
          <w:iCs/>
          <w:sz w:val="20"/>
          <w:szCs w:val="20"/>
        </w:rPr>
        <w:t xml:space="preserve">.4 </w:t>
      </w:r>
      <w:r>
        <w:rPr>
          <w:rFonts w:asciiTheme="minorHAnsi" w:hAnsiTheme="minorHAnsi" w:cstheme="minorHAnsi"/>
          <w:iCs/>
          <w:sz w:val="20"/>
          <w:szCs w:val="20"/>
        </w:rPr>
        <w:t xml:space="preserve"> </w:t>
      </w:r>
      <w:r w:rsidR="0065729C">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65729C" w:rsidRDefault="009113B2" w:rsidP="006572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729C" w:rsidRDefault="0065729C" w:rsidP="0065729C">
      <w:pPr>
        <w:contextualSpacing/>
        <w:jc w:val="both"/>
        <w:rPr>
          <w:rFonts w:asciiTheme="minorHAnsi" w:hAnsiTheme="minorHAnsi" w:cstheme="minorHAnsi"/>
          <w:kern w:val="28"/>
          <w:sz w:val="20"/>
          <w:szCs w:val="20"/>
        </w:rPr>
      </w:pPr>
    </w:p>
    <w:p w:rsidR="009113B2" w:rsidRPr="0065729C" w:rsidRDefault="00B37D17" w:rsidP="0065729C">
      <w:pPr>
        <w:contextualSpacing/>
        <w:jc w:val="both"/>
        <w:rPr>
          <w:rFonts w:asciiTheme="minorHAnsi" w:hAnsiTheme="minorHAnsi" w:cstheme="minorHAnsi"/>
          <w:b/>
          <w:sz w:val="20"/>
          <w:szCs w:val="20"/>
        </w:rPr>
      </w:pPr>
      <w:r>
        <w:rPr>
          <w:rFonts w:asciiTheme="minorHAnsi" w:hAnsiTheme="minorHAnsi" w:cstheme="minorHAnsi"/>
          <w:b/>
          <w:kern w:val="28"/>
          <w:sz w:val="20"/>
          <w:szCs w:val="20"/>
        </w:rPr>
        <w:t>8</w:t>
      </w:r>
      <w:r w:rsidR="0065729C" w:rsidRPr="0065729C">
        <w:rPr>
          <w:rFonts w:asciiTheme="minorHAnsi" w:hAnsiTheme="minorHAnsi" w:cstheme="minorHAnsi"/>
          <w:b/>
          <w:kern w:val="28"/>
          <w:sz w:val="20"/>
          <w:szCs w:val="20"/>
        </w:rPr>
        <w:t xml:space="preserve">.5 </w:t>
      </w:r>
      <w:r>
        <w:rPr>
          <w:rFonts w:asciiTheme="minorHAnsi" w:hAnsiTheme="minorHAnsi" w:cstheme="minorHAnsi"/>
          <w:b/>
          <w:kern w:val="28"/>
          <w:sz w:val="20"/>
          <w:szCs w:val="20"/>
        </w:rPr>
        <w:t xml:space="preserve"> </w:t>
      </w:r>
      <w:r w:rsidR="0065729C" w:rsidRPr="0065729C">
        <w:rPr>
          <w:rFonts w:asciiTheme="minorHAnsi" w:hAnsiTheme="minorHAnsi" w:cstheme="minorHAnsi"/>
          <w:b/>
          <w:sz w:val="20"/>
          <w:szCs w:val="20"/>
        </w:rPr>
        <w:t xml:space="preserve"> </w:t>
      </w:r>
      <w:r w:rsidR="009113B2" w:rsidRPr="0065729C">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F2C99"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E1F55" w:rsidRDefault="00AE1F55" w:rsidP="009113B2">
      <w:pPr>
        <w:jc w:val="both"/>
        <w:rPr>
          <w:rFonts w:asciiTheme="minorHAnsi" w:hAnsiTheme="minorHAnsi" w:cstheme="minorHAnsi"/>
          <w:sz w:val="20"/>
          <w:szCs w:val="20"/>
        </w:rPr>
      </w:pPr>
    </w:p>
    <w:p w:rsidR="00AE1F55" w:rsidRDefault="00AE1F55" w:rsidP="009113B2">
      <w:pPr>
        <w:jc w:val="both"/>
        <w:rPr>
          <w:rFonts w:asciiTheme="minorHAnsi" w:hAnsiTheme="minorHAnsi" w:cstheme="minorHAnsi"/>
          <w:sz w:val="20"/>
          <w:szCs w:val="20"/>
        </w:rPr>
      </w:pPr>
    </w:p>
    <w:p w:rsidR="006F2C99" w:rsidRPr="005E0C6F" w:rsidRDefault="00B37D17"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bookmarkStart w:id="28" w:name="_GoBack"/>
      <w:bookmarkEnd w:id="28"/>
      <w:r>
        <w:rPr>
          <w:rFonts w:asciiTheme="minorHAnsi" w:hAnsiTheme="minorHAnsi" w:cstheme="minorHAnsi"/>
          <w:b/>
          <w:color w:val="000000" w:themeColor="text1"/>
          <w:sz w:val="20"/>
          <w:szCs w:val="20"/>
        </w:rPr>
        <w:lastRenderedPageBreak/>
        <w:t>9</w:t>
      </w:r>
      <w:r w:rsidR="00D65DA4">
        <w:rPr>
          <w:rFonts w:asciiTheme="minorHAnsi" w:hAnsiTheme="minorHAnsi" w:cstheme="minorHAnsi"/>
          <w:b/>
          <w:color w:val="000000" w:themeColor="text1"/>
          <w:sz w:val="20"/>
          <w:szCs w:val="20"/>
        </w:rPr>
        <w:t xml:space="preserve">. </w:t>
      </w:r>
      <w:r w:rsidR="006F2C99"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B37D17"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D65DA4">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 </w:t>
      </w:r>
      <w:r w:rsidR="00D65DA4">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bookmarkStart w:id="29"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9"/>
    </w:p>
    <w:p w:rsidR="006F2C99" w:rsidRPr="00920A4F" w:rsidRDefault="006F2C99" w:rsidP="006F2C99">
      <w:pPr>
        <w:jc w:val="both"/>
        <w:rPr>
          <w:rFonts w:asciiTheme="minorHAnsi" w:hAnsiTheme="minorHAnsi" w:cstheme="minorHAnsi"/>
          <w:sz w:val="20"/>
          <w:szCs w:val="20"/>
        </w:rPr>
      </w:pPr>
    </w:p>
    <w:p w:rsidR="006F2C99" w:rsidRPr="00920A4F" w:rsidRDefault="00B37D17"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D65DA4">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 </w:t>
      </w:r>
      <w:r w:rsidR="00D65DA4">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6F2C99" w:rsidRPr="00920A4F" w:rsidRDefault="00B37D17"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6F2C99" w:rsidRPr="00920A4F">
        <w:rPr>
          <w:rFonts w:asciiTheme="minorHAnsi" w:eastAsia="Times New Roman" w:hAnsiTheme="minorHAnsi" w:cstheme="minorHAnsi"/>
          <w:sz w:val="20"/>
          <w:szCs w:val="20"/>
          <w:lang w:val="es-ES"/>
        </w:rPr>
        <w:t xml:space="preserve">.3  </w:t>
      </w:r>
      <w:r>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30"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30"/>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1" w:name="_Toc314666649"/>
      <w:r w:rsidRPr="00920A4F">
        <w:rPr>
          <w:rFonts w:asciiTheme="minorHAnsi" w:hAnsiTheme="minorHAnsi" w:cstheme="minorHAnsi"/>
          <w:sz w:val="20"/>
          <w:szCs w:val="20"/>
        </w:rPr>
        <w:t>tadas con apisonadores manuales, el control de compactación será realizado por el SUPERVISOR DE OBRA.</w:t>
      </w:r>
      <w:bookmarkEnd w:id="31"/>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471DD6">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471DD6">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471DD6">
      <w:pPr>
        <w:numPr>
          <w:ilvl w:val="0"/>
          <w:numId w:val="14"/>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471DD6">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B37D17"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9</w:t>
      </w:r>
      <w:r w:rsidR="006F2C99" w:rsidRPr="00920A4F">
        <w:rPr>
          <w:rFonts w:asciiTheme="minorHAnsi" w:hAnsiTheme="minorHAnsi" w:cstheme="minorHAnsi"/>
          <w:b/>
          <w:sz w:val="20"/>
          <w:szCs w:val="20"/>
        </w:rPr>
        <w:t xml:space="preserve">.4 </w:t>
      </w:r>
      <w:r>
        <w:rPr>
          <w:rFonts w:asciiTheme="minorHAnsi" w:hAnsiTheme="minorHAnsi" w:cstheme="minorHAnsi"/>
          <w:b/>
          <w:sz w:val="20"/>
          <w:szCs w:val="20"/>
        </w:rPr>
        <w:t xml:space="preserve"> </w:t>
      </w:r>
      <w:r w:rsidR="006F2C99" w:rsidRPr="00920A4F">
        <w:rPr>
          <w:rFonts w:asciiTheme="minorHAnsi" w:hAnsiTheme="minorHAnsi" w:cstheme="minorHAnsi"/>
          <w:b/>
          <w:sz w:val="20"/>
          <w:szCs w:val="20"/>
        </w:rPr>
        <w:t xml:space="preserve">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B37D17"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9</w:t>
      </w:r>
      <w:r w:rsidR="006F2C99">
        <w:rPr>
          <w:rFonts w:asciiTheme="minorHAnsi" w:hAnsiTheme="minorHAnsi" w:cstheme="minorHAnsi"/>
          <w:b/>
          <w:sz w:val="20"/>
          <w:szCs w:val="20"/>
        </w:rPr>
        <w:t>.5</w:t>
      </w:r>
      <w:r>
        <w:rPr>
          <w:rFonts w:asciiTheme="minorHAnsi" w:hAnsiTheme="minorHAnsi" w:cstheme="minorHAnsi"/>
          <w:b/>
          <w:sz w:val="20"/>
          <w:szCs w:val="20"/>
        </w:rPr>
        <w:t xml:space="preserve"> </w:t>
      </w:r>
      <w:r w:rsidR="006F2C99">
        <w:rPr>
          <w:rFonts w:asciiTheme="minorHAnsi" w:hAnsiTheme="minorHAnsi" w:cstheme="minorHAnsi"/>
          <w:b/>
          <w:sz w:val="20"/>
          <w:szCs w:val="20"/>
        </w:rPr>
        <w:t xml:space="preserve">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6F2C99" w:rsidRPr="00F21C7D"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B37D17">
        <w:rPr>
          <w:rFonts w:asciiTheme="minorHAnsi" w:hAnsiTheme="minorHAnsi" w:cstheme="minorHAnsi"/>
          <w:b/>
          <w:color w:val="000000" w:themeColor="text1"/>
          <w:sz w:val="20"/>
          <w:szCs w:val="20"/>
        </w:rPr>
        <w:t>0</w:t>
      </w:r>
      <w:r>
        <w:rPr>
          <w:rFonts w:asciiTheme="minorHAnsi" w:hAnsiTheme="minorHAnsi" w:cstheme="minorHAnsi"/>
          <w:b/>
          <w:color w:val="000000" w:themeColor="text1"/>
          <w:sz w:val="20"/>
          <w:szCs w:val="20"/>
        </w:rPr>
        <w:t xml:space="preserve">.  </w:t>
      </w:r>
      <w:r w:rsidR="006F2C99"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006F2C99"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.1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2" w:name="_Toc314666663"/>
      <w:r w:rsidRPr="00920A4F">
        <w:rPr>
          <w:rFonts w:asciiTheme="minorHAnsi" w:hAnsiTheme="minorHAnsi" w:cstheme="minorHAnsi"/>
          <w:sz w:val="20"/>
          <w:szCs w:val="20"/>
        </w:rPr>
        <w:lastRenderedPageBreak/>
        <w:t>Específicamente se refiere al empleo de tierra común o seleccionada, echada por capas, cada una debidamente compactada con máquina.</w:t>
      </w:r>
      <w:bookmarkEnd w:id="3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.2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3"/>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.3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6"/>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9" w:name="_Toc314666672"/>
      <w:r w:rsidRPr="00920A4F">
        <w:rPr>
          <w:rFonts w:asciiTheme="minorHAnsi" w:hAnsiTheme="minorHAnsi" w:cstheme="minorHAnsi"/>
          <w:sz w:val="20"/>
          <w:szCs w:val="20"/>
        </w:rPr>
        <w:lastRenderedPageBreak/>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0"/>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2"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42"/>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3"/>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4"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4"/>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5"/>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471DD6">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6F2C99" w:rsidRPr="00B83344" w:rsidRDefault="00B37D17"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10</w:t>
      </w:r>
      <w:r w:rsidR="005E0C6F">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 </w:t>
      </w:r>
      <w:r w:rsidR="005E0C6F">
        <w:rPr>
          <w:rFonts w:asciiTheme="minorHAnsi" w:eastAsia="Times New Roman" w:hAnsiTheme="minorHAnsi" w:cstheme="minorHAnsi"/>
          <w:sz w:val="20"/>
          <w:szCs w:val="20"/>
          <w:lang w:val="es-ES"/>
        </w:rPr>
        <w:t xml:space="preserve">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.5 </w:t>
      </w:r>
      <w:r w:rsidR="00B37D17">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6" w:name="_Toc314666680"/>
      <w:r w:rsidRPr="00920A4F">
        <w:rPr>
          <w:rFonts w:asciiTheme="minorHAnsi" w:hAnsiTheme="minorHAnsi" w:cstheme="minorHAnsi"/>
          <w:sz w:val="20"/>
          <w:szCs w:val="20"/>
        </w:rPr>
        <w:t>En la medición se deberá descontar los volúmenes de tierra que desplazan, estructuras y otros</w:t>
      </w:r>
      <w:bookmarkEnd w:id="46"/>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7" w:name="_Toc314666682"/>
      <w:r w:rsidRPr="00920A4F">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4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48"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8"/>
    </w:p>
    <w:p w:rsidR="00D65DA4" w:rsidRDefault="006F2C99" w:rsidP="006F2C99">
      <w:pPr>
        <w:jc w:val="both"/>
        <w:rPr>
          <w:rFonts w:asciiTheme="minorHAnsi" w:hAnsiTheme="minorHAnsi" w:cstheme="minorHAnsi"/>
          <w:sz w:val="20"/>
          <w:szCs w:val="20"/>
        </w:rPr>
      </w:pPr>
      <w:bookmarkStart w:id="49"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9"/>
      <w:r w:rsidR="00D65DA4">
        <w:rPr>
          <w:rFonts w:asciiTheme="minorHAnsi" w:hAnsiTheme="minorHAnsi" w:cstheme="minorHAnsi"/>
          <w:sz w:val="20"/>
          <w:szCs w:val="20"/>
        </w:rPr>
        <w:t>.</w:t>
      </w:r>
    </w:p>
    <w:p w:rsidR="00D65DA4" w:rsidRPr="00F21C7D" w:rsidRDefault="00D65DA4" w:rsidP="00D65DA4">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50" w:name="_Toc378236512"/>
      <w:bookmarkStart w:id="51" w:name="_Toc378667045"/>
      <w:bookmarkStart w:id="52" w:name="_Toc378667231"/>
      <w:bookmarkStart w:id="53" w:name="_Toc378667746"/>
      <w:bookmarkStart w:id="54" w:name="_Toc381213534"/>
      <w:bookmarkStart w:id="55" w:name="_Toc381214011"/>
      <w:bookmarkStart w:id="56" w:name="_Toc381214102"/>
      <w:bookmarkStart w:id="57" w:name="_Toc384130468"/>
      <w:bookmarkStart w:id="58" w:name="_Toc384130689"/>
      <w:bookmarkStart w:id="59" w:name="_Toc384130845"/>
      <w:bookmarkStart w:id="60" w:name="_Toc384131236"/>
      <w:bookmarkStart w:id="61" w:name="_Toc387785987"/>
      <w:bookmarkStart w:id="62" w:name="_Toc387788275"/>
      <w:bookmarkStart w:id="63" w:name="_Toc388648584"/>
      <w:bookmarkStart w:id="64" w:name="_Toc388648673"/>
      <w:bookmarkStart w:id="65" w:name="_Toc388693334"/>
      <w:bookmarkStart w:id="66" w:name="_Toc388702297"/>
      <w:bookmarkStart w:id="67" w:name="_Toc388724575"/>
      <w:bookmarkStart w:id="68" w:name="_Toc404098164"/>
      <w:r w:rsidRPr="00F21C7D">
        <w:rPr>
          <w:rFonts w:asciiTheme="minorHAnsi" w:hAnsiTheme="minorHAnsi" w:cstheme="minorHAnsi"/>
          <w:b/>
          <w:color w:val="000000" w:themeColor="text1"/>
          <w:sz w:val="20"/>
          <w:szCs w:val="20"/>
        </w:rPr>
        <w:t>1</w:t>
      </w:r>
      <w:r w:rsidR="00B37D17">
        <w:rPr>
          <w:rFonts w:asciiTheme="minorHAnsi" w:hAnsiTheme="minorHAnsi" w:cstheme="minorHAnsi"/>
          <w:b/>
          <w:color w:val="000000" w:themeColor="text1"/>
          <w:sz w:val="20"/>
          <w:szCs w:val="20"/>
        </w:rPr>
        <w:t>1</w:t>
      </w:r>
      <w:r w:rsidRPr="00F21C7D">
        <w:rPr>
          <w:rFonts w:asciiTheme="minorHAnsi" w:hAnsiTheme="minorHAnsi" w:cstheme="minorHAnsi"/>
          <w:b/>
          <w:color w:val="000000" w:themeColor="text1"/>
          <w:sz w:val="20"/>
          <w:szCs w:val="20"/>
        </w:rPr>
        <w:t>.  REPOSICIÓN Y AFINADO DE ACERAS Y/O CUNETAS</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D65DA4" w:rsidRPr="00920A4F" w:rsidRDefault="00D65DA4"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69"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9"/>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piedra manzana (soladura de piedra) será la misma que se retire del sector o la repuesta a cuenta del CONTRATISTA.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7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0"/>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71" w:name="_Toc314666851"/>
      <w:r w:rsidRPr="00920A4F">
        <w:rPr>
          <w:rFonts w:asciiTheme="minorHAnsi" w:hAnsiTheme="minorHAnsi" w:cstheme="minorHAnsi"/>
          <w:sz w:val="20"/>
          <w:szCs w:val="20"/>
        </w:rPr>
        <w:t>Dosificación:</w:t>
      </w:r>
      <w:bookmarkEnd w:id="71"/>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2" w:name="_Toc314666852"/>
      <w:r w:rsidRPr="00920A4F">
        <w:rPr>
          <w:rFonts w:asciiTheme="minorHAnsi" w:hAnsiTheme="minorHAnsi" w:cstheme="minorHAnsi"/>
          <w:sz w:val="20"/>
          <w:szCs w:val="20"/>
        </w:rPr>
        <w:t>1</w:t>
      </w:r>
      <w:bookmarkEnd w:id="72"/>
      <w:r w:rsidRPr="00920A4F">
        <w:rPr>
          <w:rFonts w:asciiTheme="minorHAnsi" w:hAnsiTheme="minorHAnsi" w:cstheme="minorHAnsi"/>
          <w:sz w:val="20"/>
          <w:szCs w:val="20"/>
        </w:rPr>
        <w:t>: 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3" w:name="_Toc314666853"/>
      <w:r w:rsidRPr="00920A4F">
        <w:rPr>
          <w:rFonts w:asciiTheme="minorHAnsi" w:hAnsiTheme="minorHAnsi" w:cstheme="minorHAnsi"/>
          <w:sz w:val="20"/>
          <w:szCs w:val="20"/>
        </w:rPr>
        <w:t>2: Arena fina</w:t>
      </w:r>
      <w:bookmarkEnd w:id="73"/>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4" w:name="_Toc314666854"/>
      <w:r w:rsidRPr="00920A4F">
        <w:rPr>
          <w:rFonts w:asciiTheme="minorHAnsi" w:hAnsiTheme="minorHAnsi" w:cstheme="minorHAnsi"/>
          <w:sz w:val="20"/>
          <w:szCs w:val="20"/>
        </w:rPr>
        <w:t>3: Grava común</w:t>
      </w:r>
      <w:bookmarkEnd w:id="74"/>
    </w:p>
    <w:p w:rsidR="00D65DA4" w:rsidRDefault="00D65DA4" w:rsidP="00D65DA4">
      <w:pPr>
        <w:spacing w:before="100" w:beforeAutospacing="1" w:after="100" w:afterAutospacing="1"/>
        <w:jc w:val="both"/>
        <w:rPr>
          <w:rFonts w:asciiTheme="minorHAnsi" w:hAnsiTheme="minorHAnsi" w:cstheme="minorHAnsi"/>
          <w:sz w:val="20"/>
          <w:szCs w:val="20"/>
        </w:rPr>
      </w:pPr>
      <w:bookmarkStart w:id="7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5"/>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20A4F">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D65DA4" w:rsidRPr="00920A4F" w:rsidRDefault="00D65DA4" w:rsidP="00D65DA4">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D65DA4" w:rsidRPr="00920A4F" w:rsidRDefault="00D65DA4" w:rsidP="00D65DA4">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76"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6"/>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20A4F">
        <w:rPr>
          <w:rFonts w:asciiTheme="minorHAnsi" w:hAnsiTheme="minorHAnsi" w:cstheme="minorHAnsi"/>
          <w:sz w:val="20"/>
          <w:szCs w:val="20"/>
        </w:rPr>
        <w:lastRenderedPageBreak/>
        <w:t xml:space="preserve">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D65DA4" w:rsidRPr="00920A4F" w:rsidRDefault="00D65DA4" w:rsidP="00D65DA4">
      <w:pPr>
        <w:autoSpaceDE w:val="0"/>
        <w:autoSpaceDN w:val="0"/>
        <w:adjustRightInd w:val="0"/>
        <w:jc w:val="both"/>
        <w:rPr>
          <w:rFonts w:asciiTheme="minorHAnsi" w:hAnsiTheme="minorHAnsi" w:cstheme="minorHAnsi"/>
          <w:b/>
          <w:sz w:val="20"/>
          <w:szCs w:val="20"/>
        </w:rPr>
      </w:pPr>
      <w:bookmarkStart w:id="77" w:name="_Toc314666872"/>
      <w:r w:rsidRPr="00920A4F">
        <w:rPr>
          <w:rFonts w:asciiTheme="minorHAnsi" w:hAnsiTheme="minorHAnsi" w:cstheme="minorHAnsi"/>
          <w:b/>
          <w:sz w:val="20"/>
          <w:szCs w:val="20"/>
        </w:rPr>
        <w:t>Ensayos</w:t>
      </w:r>
      <w:bookmarkEnd w:id="77"/>
    </w:p>
    <w:p w:rsidR="00D65DA4" w:rsidRPr="00920A4F" w:rsidRDefault="00D65DA4" w:rsidP="00D65DA4">
      <w:pPr>
        <w:autoSpaceDE w:val="0"/>
        <w:autoSpaceDN w:val="0"/>
        <w:adjustRightInd w:val="0"/>
        <w:jc w:val="both"/>
        <w:rPr>
          <w:rFonts w:asciiTheme="minorHAnsi" w:hAnsiTheme="minorHAnsi" w:cstheme="minorHAnsi"/>
          <w:b/>
          <w:sz w:val="20"/>
          <w:szCs w:val="20"/>
        </w:rPr>
      </w:pPr>
    </w:p>
    <w:p w:rsidR="00D65DA4" w:rsidRPr="00920A4F" w:rsidRDefault="00D65DA4" w:rsidP="00D65DA4">
      <w:pPr>
        <w:autoSpaceDE w:val="0"/>
        <w:autoSpaceDN w:val="0"/>
        <w:adjustRightInd w:val="0"/>
        <w:jc w:val="both"/>
        <w:rPr>
          <w:rFonts w:asciiTheme="minorHAnsi" w:hAnsiTheme="minorHAnsi" w:cstheme="minorHAnsi"/>
          <w:sz w:val="20"/>
          <w:szCs w:val="20"/>
        </w:rPr>
      </w:pPr>
      <w:bookmarkStart w:id="7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8"/>
    </w:p>
    <w:p w:rsidR="00D65DA4" w:rsidRPr="00920A4F" w:rsidRDefault="00D65DA4" w:rsidP="00471DD6">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9"/>
    </w:p>
    <w:p w:rsidR="00D65DA4" w:rsidRPr="00920A4F" w:rsidRDefault="00D65DA4" w:rsidP="00D65DA4">
      <w:pPr>
        <w:autoSpaceDE w:val="0"/>
        <w:autoSpaceDN w:val="0"/>
        <w:adjustRightInd w:val="0"/>
        <w:jc w:val="both"/>
        <w:rPr>
          <w:rFonts w:asciiTheme="minorHAnsi" w:hAnsiTheme="minorHAnsi" w:cstheme="minorHAnsi"/>
          <w:sz w:val="20"/>
          <w:szCs w:val="20"/>
        </w:rPr>
      </w:pPr>
    </w:p>
    <w:p w:rsidR="00D65DA4" w:rsidRPr="00920A4F" w:rsidRDefault="00D65DA4" w:rsidP="00471DD6">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0" w:name="_Toc314666876"/>
      <w:r w:rsidRPr="00920A4F">
        <w:rPr>
          <w:rFonts w:asciiTheme="minorHAnsi" w:hAnsiTheme="minorHAnsi" w:cstheme="minorHAnsi"/>
          <w:b/>
          <w:sz w:val="20"/>
          <w:szCs w:val="20"/>
        </w:rPr>
        <w:t>Frecuencia de los ensayos</w:t>
      </w:r>
      <w:bookmarkEnd w:id="8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1"/>
      <w:r w:rsidRPr="00920A4F">
        <w:rPr>
          <w:rFonts w:asciiTheme="minorHAnsi" w:hAnsiTheme="minorHAnsi" w:cstheme="minorHAnsi"/>
          <w:sz w:val="20"/>
          <w:szCs w:val="20"/>
        </w:rPr>
        <w:t>.</w:t>
      </w:r>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8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2"/>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83" w:name="_Toc314666879"/>
      <w:r w:rsidRPr="00920A4F">
        <w:rPr>
          <w:rFonts w:asciiTheme="minorHAnsi" w:hAnsiTheme="minorHAnsi" w:cstheme="minorHAnsi"/>
          <w:sz w:val="20"/>
          <w:szCs w:val="20"/>
        </w:rPr>
        <w:t>Se deberá individualizar cada probeta anotando la fecha y hora y el elemento estructural correspondiente.</w:t>
      </w:r>
      <w:bookmarkEnd w:id="83"/>
    </w:p>
    <w:p w:rsidR="00D65DA4" w:rsidRPr="00920A4F" w:rsidRDefault="00D65DA4" w:rsidP="00D65DA4">
      <w:pPr>
        <w:autoSpaceDE w:val="0"/>
        <w:autoSpaceDN w:val="0"/>
        <w:adjustRightInd w:val="0"/>
        <w:ind w:firstLine="360"/>
        <w:jc w:val="both"/>
        <w:rPr>
          <w:rFonts w:asciiTheme="minorHAnsi" w:hAnsiTheme="minorHAnsi" w:cstheme="minorHAnsi"/>
          <w:sz w:val="20"/>
          <w:szCs w:val="20"/>
        </w:rPr>
      </w:pPr>
      <w:bookmarkStart w:id="84" w:name="_Toc314666880"/>
      <w:r w:rsidRPr="00920A4F">
        <w:rPr>
          <w:rFonts w:asciiTheme="minorHAnsi" w:hAnsiTheme="minorHAnsi" w:cstheme="minorHAnsi"/>
          <w:sz w:val="20"/>
          <w:szCs w:val="20"/>
        </w:rPr>
        <w:t>Las probetas serán preparadas en presencia del SUPERVISOR DE OBRA.</w:t>
      </w:r>
      <w:bookmarkEnd w:id="84"/>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8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5"/>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8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6"/>
    </w:p>
    <w:p w:rsidR="00D65DA4" w:rsidRPr="00920A4F" w:rsidRDefault="00D65DA4" w:rsidP="00471DD6">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7" w:name="_Toc314666883"/>
      <w:r w:rsidRPr="00920A4F">
        <w:rPr>
          <w:rFonts w:asciiTheme="minorHAnsi" w:hAnsiTheme="minorHAnsi" w:cstheme="minorHAnsi"/>
          <w:b/>
          <w:sz w:val="20"/>
          <w:szCs w:val="20"/>
        </w:rPr>
        <w:t xml:space="preserve">Evaluación y aceptación del </w:t>
      </w:r>
      <w:bookmarkStart w:id="88" w:name="_Toc314666884"/>
      <w:bookmarkEnd w:id="8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8"/>
    </w:p>
    <w:p w:rsidR="00D65DA4" w:rsidRPr="00920A4F" w:rsidRDefault="00D65DA4" w:rsidP="00471DD6">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89" w:name="_Toc314666885"/>
      <w:r w:rsidRPr="00920A4F">
        <w:rPr>
          <w:rFonts w:asciiTheme="minorHAnsi" w:hAnsiTheme="minorHAnsi" w:cstheme="minorHAnsi"/>
          <w:b/>
          <w:sz w:val="20"/>
          <w:szCs w:val="20"/>
        </w:rPr>
        <w:t xml:space="preserve">Aceptación de la </w:t>
      </w:r>
      <w:bookmarkStart w:id="90" w:name="_Toc314666886"/>
      <w:bookmarkEnd w:id="8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0"/>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91" w:name="_Toc314666887"/>
      <w:r w:rsidRPr="00920A4F">
        <w:rPr>
          <w:rFonts w:asciiTheme="minorHAnsi" w:hAnsiTheme="minorHAnsi" w:cstheme="minorHAnsi"/>
          <w:sz w:val="20"/>
          <w:szCs w:val="20"/>
        </w:rPr>
        <w:t>i) Resistencia del 80 a 90 %.</w:t>
      </w:r>
      <w:bookmarkStart w:id="92" w:name="_Toc314666888"/>
      <w:bookmarkEnd w:id="91"/>
      <w:r w:rsidRPr="00920A4F">
        <w:rPr>
          <w:rFonts w:asciiTheme="minorHAnsi" w:hAnsiTheme="minorHAnsi" w:cstheme="minorHAnsi"/>
          <w:sz w:val="20"/>
          <w:szCs w:val="20"/>
        </w:rPr>
        <w:t>Se procederá a:</w:t>
      </w:r>
      <w:bookmarkEnd w:id="92"/>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93"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93"/>
    </w:p>
    <w:p w:rsidR="00D65DA4" w:rsidRPr="00920A4F" w:rsidRDefault="00D65DA4" w:rsidP="00D65DA4">
      <w:pPr>
        <w:autoSpaceDE w:val="0"/>
        <w:autoSpaceDN w:val="0"/>
        <w:adjustRightInd w:val="0"/>
        <w:ind w:left="720"/>
        <w:jc w:val="both"/>
        <w:rPr>
          <w:rFonts w:asciiTheme="minorHAnsi" w:hAnsiTheme="minorHAnsi" w:cstheme="minorHAnsi"/>
          <w:sz w:val="20"/>
          <w:szCs w:val="20"/>
        </w:rPr>
      </w:pPr>
      <w:bookmarkStart w:id="9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4"/>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95" w:name="_Toc314666891"/>
      <w:r w:rsidRPr="00920A4F">
        <w:rPr>
          <w:rFonts w:asciiTheme="minorHAnsi" w:hAnsiTheme="minorHAnsi" w:cstheme="minorHAnsi"/>
          <w:sz w:val="20"/>
          <w:szCs w:val="20"/>
        </w:rPr>
        <w:t>ii) Resistencia inferior al 60 %.</w:t>
      </w:r>
      <w:bookmarkEnd w:id="95"/>
      <w:r w:rsidRPr="00920A4F">
        <w:rPr>
          <w:rFonts w:asciiTheme="minorHAnsi" w:hAnsiTheme="minorHAnsi" w:cstheme="minorHAnsi"/>
          <w:sz w:val="20"/>
          <w:szCs w:val="20"/>
        </w:rPr>
        <w:t xml:space="preserve"> Se procederá a:</w:t>
      </w:r>
    </w:p>
    <w:p w:rsidR="00D65DA4" w:rsidRPr="00920A4F" w:rsidRDefault="00D65DA4" w:rsidP="00D65DA4">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6" w:name="_Toc314666892"/>
      <w:r w:rsidRPr="00920A4F">
        <w:rPr>
          <w:rFonts w:asciiTheme="minorHAnsi" w:hAnsiTheme="minorHAnsi" w:cstheme="minorHAnsi"/>
          <w:sz w:val="20"/>
          <w:szCs w:val="20"/>
        </w:rPr>
        <w:t>El CONTRATISTA procederá a la demolición y reemplazo del sector de vaciado afectado.</w:t>
      </w:r>
      <w:bookmarkEnd w:id="96"/>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97" w:name="_Toc314666893"/>
      <w:r w:rsidRPr="00920A4F">
        <w:rPr>
          <w:rFonts w:asciiTheme="minorHAnsi" w:hAnsiTheme="minorHAnsi" w:cstheme="minorHAnsi"/>
          <w:sz w:val="20"/>
          <w:szCs w:val="20"/>
        </w:rPr>
        <w:t>Todos los ensayos, pruebas, demoliciones, reemplazos necesarios serán cancelados por el CONTRATISTA.</w:t>
      </w:r>
      <w:bookmarkEnd w:id="97"/>
    </w:p>
    <w:p w:rsidR="00D65DA4" w:rsidRPr="00920A4F" w:rsidRDefault="00D65DA4" w:rsidP="00D65DA4">
      <w:pPr>
        <w:jc w:val="both"/>
        <w:rPr>
          <w:rFonts w:asciiTheme="minorHAnsi" w:hAnsiTheme="minorHAnsi" w:cstheme="minorHAnsi"/>
          <w:sz w:val="20"/>
          <w:szCs w:val="20"/>
        </w:rPr>
      </w:pPr>
      <w:bookmarkStart w:id="9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8"/>
    </w:p>
    <w:p w:rsidR="00D65DA4" w:rsidRPr="00920A4F" w:rsidRDefault="00D65DA4" w:rsidP="00D65DA4">
      <w:pPr>
        <w:jc w:val="both"/>
        <w:rPr>
          <w:rFonts w:asciiTheme="minorHAnsi" w:hAnsiTheme="minorHAnsi" w:cstheme="minorHAnsi"/>
          <w:sz w:val="20"/>
          <w:szCs w:val="20"/>
        </w:rPr>
      </w:pPr>
      <w:bookmarkStart w:id="9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9"/>
    </w:p>
    <w:p w:rsidR="00D65DA4" w:rsidRPr="00920A4F" w:rsidRDefault="00D65DA4" w:rsidP="00D65DA4">
      <w:pPr>
        <w:jc w:val="both"/>
        <w:rPr>
          <w:rFonts w:asciiTheme="minorHAnsi" w:hAnsiTheme="minorHAnsi" w:cstheme="minorHAnsi"/>
          <w:sz w:val="20"/>
          <w:szCs w:val="20"/>
        </w:rPr>
      </w:pPr>
      <w:bookmarkStart w:id="10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0"/>
    </w:p>
    <w:p w:rsidR="00D65DA4" w:rsidRPr="00920A4F" w:rsidRDefault="00D65DA4" w:rsidP="00D65DA4">
      <w:pPr>
        <w:jc w:val="both"/>
        <w:rPr>
          <w:rFonts w:asciiTheme="minorHAnsi" w:hAnsiTheme="minorHAnsi" w:cstheme="minorHAnsi"/>
          <w:sz w:val="20"/>
          <w:szCs w:val="20"/>
        </w:rPr>
      </w:pPr>
      <w:bookmarkStart w:id="101" w:name="_Toc314666897"/>
      <w:r w:rsidRPr="00920A4F">
        <w:rPr>
          <w:rFonts w:asciiTheme="minorHAnsi" w:hAnsiTheme="minorHAnsi" w:cstheme="minorHAnsi"/>
          <w:sz w:val="20"/>
          <w:szCs w:val="20"/>
        </w:rPr>
        <w:t>En esta forma no se requerirá el empleo adicional de agua una vez la superficie haya sido cubierta.</w:t>
      </w:r>
      <w:bookmarkEnd w:id="101"/>
    </w:p>
    <w:p w:rsidR="00D65DA4" w:rsidRPr="00920A4F" w:rsidRDefault="00D65DA4" w:rsidP="00D65DA4">
      <w:pPr>
        <w:jc w:val="both"/>
        <w:rPr>
          <w:rFonts w:asciiTheme="minorHAnsi" w:hAnsiTheme="minorHAnsi" w:cstheme="minorHAnsi"/>
          <w:sz w:val="20"/>
          <w:szCs w:val="20"/>
        </w:rPr>
      </w:pPr>
      <w:bookmarkStart w:id="102" w:name="_Toc314666898"/>
      <w:r w:rsidRPr="00920A4F">
        <w:rPr>
          <w:rFonts w:asciiTheme="minorHAnsi" w:hAnsiTheme="minorHAnsi" w:cstheme="minorHAnsi"/>
          <w:sz w:val="20"/>
          <w:szCs w:val="20"/>
        </w:rPr>
        <w:t>El tramo debe revisarse frecuentemente para asegurarse que si tenga la humedad requerida.</w:t>
      </w:r>
      <w:bookmarkEnd w:id="102"/>
    </w:p>
    <w:p w:rsidR="00D65DA4" w:rsidRPr="00920A4F" w:rsidRDefault="00D65DA4" w:rsidP="00D65DA4">
      <w:pPr>
        <w:jc w:val="both"/>
        <w:rPr>
          <w:rFonts w:asciiTheme="minorHAnsi" w:hAnsiTheme="minorHAnsi" w:cstheme="minorHAnsi"/>
          <w:sz w:val="20"/>
          <w:szCs w:val="20"/>
        </w:rPr>
      </w:pPr>
      <w:bookmarkStart w:id="10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w:t>
      </w:r>
      <w:r>
        <w:rPr>
          <w:rFonts w:asciiTheme="minorHAnsi" w:hAnsiTheme="minorHAnsi" w:cstheme="minorHAnsi"/>
          <w:sz w:val="20"/>
          <w:szCs w:val="20"/>
        </w:rPr>
        <w:t>autorización de la SUPERVISIÓN e</w:t>
      </w:r>
      <w:r w:rsidRPr="00920A4F">
        <w:rPr>
          <w:rFonts w:asciiTheme="minorHAnsi" w:hAnsiTheme="minorHAnsi" w:cstheme="minorHAnsi"/>
          <w:sz w:val="20"/>
          <w:szCs w:val="20"/>
        </w:rPr>
        <w:t>n cuanto al tipo y características del componente que se utilizará.</w:t>
      </w:r>
      <w:bookmarkEnd w:id="103"/>
    </w:p>
    <w:p w:rsidR="00D65DA4" w:rsidRPr="00920A4F" w:rsidRDefault="00D65DA4" w:rsidP="00D65DA4">
      <w:pPr>
        <w:jc w:val="both"/>
        <w:rPr>
          <w:rFonts w:asciiTheme="minorHAnsi" w:hAnsiTheme="minorHAnsi" w:cstheme="minorHAnsi"/>
          <w:sz w:val="20"/>
          <w:szCs w:val="20"/>
        </w:rPr>
      </w:pPr>
      <w:bookmarkStart w:id="10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4"/>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D65DA4" w:rsidRPr="00920A4F" w:rsidRDefault="00D65DA4" w:rsidP="00471DD6">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D65DA4" w:rsidRPr="00920A4F" w:rsidRDefault="00D65DA4" w:rsidP="00471DD6">
      <w:pPr>
        <w:numPr>
          <w:ilvl w:val="0"/>
          <w:numId w:val="1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65DA4" w:rsidRPr="004709A5"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4709A5" w:rsidRDefault="00D65DA4"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7C7F6A" w:rsidRPr="00920A4F" w:rsidRDefault="007C7F6A"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bookmarkStart w:id="10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5"/>
    </w:p>
    <w:p w:rsidR="007C7F6A" w:rsidRDefault="007C7F6A" w:rsidP="00D65DA4">
      <w:pPr>
        <w:jc w:val="both"/>
        <w:rPr>
          <w:rFonts w:asciiTheme="minorHAnsi" w:hAnsiTheme="minorHAnsi" w:cstheme="minorHAnsi"/>
          <w:sz w:val="20"/>
          <w:szCs w:val="20"/>
        </w:rPr>
      </w:pPr>
    </w:p>
    <w:p w:rsidR="007C7F6A" w:rsidRPr="007C7F6A" w:rsidRDefault="007C7F6A" w:rsidP="007C7F6A">
      <w:pPr>
        <w:pStyle w:val="Ttulo2"/>
        <w:numPr>
          <w:ilvl w:val="0"/>
          <w:numId w:val="0"/>
        </w:numPr>
        <w:ind w:left="576" w:hanging="576"/>
        <w:jc w:val="both"/>
        <w:rPr>
          <w:rFonts w:asciiTheme="minorHAnsi" w:hAnsiTheme="minorHAnsi" w:cstheme="minorHAnsi"/>
          <w:color w:val="auto"/>
          <w:sz w:val="20"/>
          <w:szCs w:val="20"/>
          <w:lang w:val="es-ES_tradnl"/>
        </w:rPr>
      </w:pPr>
      <w:r w:rsidRPr="007C7F6A">
        <w:rPr>
          <w:rFonts w:asciiTheme="minorHAnsi" w:hAnsiTheme="minorHAnsi" w:cstheme="minorHAnsi"/>
          <w:b/>
          <w:color w:val="auto"/>
          <w:sz w:val="20"/>
          <w:szCs w:val="20"/>
        </w:rPr>
        <w:t xml:space="preserve">12.  </w:t>
      </w:r>
      <w:r>
        <w:rPr>
          <w:rFonts w:asciiTheme="minorHAnsi" w:hAnsiTheme="minorHAnsi" w:cstheme="minorHAnsi"/>
          <w:b/>
          <w:color w:val="auto"/>
          <w:sz w:val="20"/>
          <w:szCs w:val="20"/>
        </w:rPr>
        <w:t xml:space="preserve"> </w:t>
      </w:r>
      <w:r w:rsidRPr="007C7F6A">
        <w:rPr>
          <w:rFonts w:asciiTheme="minorHAnsi" w:hAnsiTheme="minorHAnsi" w:cstheme="minorHAnsi"/>
          <w:b/>
          <w:color w:val="auto"/>
          <w:sz w:val="20"/>
          <w:szCs w:val="20"/>
        </w:rPr>
        <w:t>REPOSICIÓN DE CARPETA DE HORMIGÓN H-21</w:t>
      </w:r>
      <w:r w:rsidRPr="007C7F6A">
        <w:rPr>
          <w:rFonts w:asciiTheme="minorHAnsi" w:hAnsiTheme="minorHAnsi" w:cstheme="minorHAnsi"/>
          <w:color w:val="auto"/>
          <w:sz w:val="20"/>
          <w:szCs w:val="20"/>
        </w:rPr>
        <w:t xml:space="preserve">  </w:t>
      </w:r>
      <w:r w:rsidRPr="007C7F6A">
        <w:rPr>
          <w:rFonts w:asciiTheme="minorHAnsi" w:hAnsiTheme="minorHAnsi" w:cstheme="minorHAnsi"/>
          <w:color w:val="auto"/>
          <w:sz w:val="20"/>
          <w:szCs w:val="20"/>
          <w:lang w:val="es-ES_tradnl"/>
        </w:rPr>
        <w:t xml:space="preserve"> </w:t>
      </w:r>
    </w:p>
    <w:p w:rsidR="007C7F6A" w:rsidRPr="00920A4F" w:rsidRDefault="007C7F6A" w:rsidP="007C7F6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C7F6A" w:rsidRPr="00920A4F" w:rsidRDefault="007C7F6A" w:rsidP="007C7F6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12.1   </w:t>
      </w:r>
      <w:r w:rsidRPr="00920A4F">
        <w:rPr>
          <w:rFonts w:asciiTheme="minorHAnsi" w:eastAsia="Times New Roman" w:hAnsiTheme="minorHAnsi" w:cstheme="minorHAnsi"/>
          <w:sz w:val="20"/>
          <w:szCs w:val="20"/>
          <w:lang w:val="es-ES"/>
        </w:rPr>
        <w:t>DEFINICIÓN.</w:t>
      </w:r>
    </w:p>
    <w:p w:rsidR="007C7F6A" w:rsidRPr="00920A4F"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7C7F6A" w:rsidRPr="00920A4F" w:rsidRDefault="007C7F6A" w:rsidP="007C7F6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12.2   </w:t>
      </w:r>
      <w:r w:rsidRPr="00920A4F">
        <w:rPr>
          <w:rFonts w:asciiTheme="minorHAnsi" w:eastAsia="Times New Roman" w:hAnsiTheme="minorHAnsi" w:cstheme="minorHAnsi"/>
          <w:sz w:val="20"/>
          <w:szCs w:val="20"/>
          <w:lang w:val="es-ES"/>
        </w:rPr>
        <w:t>MATERIALES, HERRAMIENTAS Y EQUIPO.</w:t>
      </w: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7C7F6A" w:rsidRPr="00920A4F" w:rsidRDefault="007C7F6A" w:rsidP="007C7F6A">
      <w:pPr>
        <w:jc w:val="both"/>
        <w:rPr>
          <w:rFonts w:asciiTheme="minorHAnsi" w:hAnsiTheme="minorHAnsi" w:cstheme="minorHAnsi"/>
          <w:sz w:val="20"/>
          <w:szCs w:val="20"/>
        </w:rPr>
      </w:pPr>
    </w:p>
    <w:p w:rsidR="007C7F6A" w:rsidRPr="00920A4F"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7C7F6A" w:rsidRPr="00920A4F"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7C7F6A" w:rsidRPr="00920A4F" w:rsidRDefault="007C7F6A" w:rsidP="007C7F6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12.3   </w:t>
      </w:r>
      <w:r w:rsidRPr="00920A4F">
        <w:rPr>
          <w:rFonts w:asciiTheme="minorHAnsi" w:eastAsia="Times New Roman" w:hAnsiTheme="minorHAnsi" w:cstheme="minorHAnsi"/>
          <w:sz w:val="20"/>
          <w:szCs w:val="20"/>
          <w:lang w:val="es-ES"/>
        </w:rPr>
        <w:t>PROCEDIMIENTO PARA LA EJECUCIÓN</w:t>
      </w:r>
    </w:p>
    <w:p w:rsidR="007C7F6A" w:rsidRPr="00920A4F"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con mortero de cemento de 1:3, en caso que el SUPERVISOR vea por conveniente y no exista la suficiente impermeabilidad</w:t>
      </w:r>
      <w:r>
        <w:rPr>
          <w:rFonts w:asciiTheme="minorHAnsi" w:hAnsiTheme="minorHAnsi" w:cstheme="minorHAnsi"/>
          <w:sz w:val="20"/>
          <w:szCs w:val="20"/>
        </w:rPr>
        <w:t>.</w:t>
      </w:r>
    </w:p>
    <w:p w:rsidR="007C7F6A" w:rsidRPr="00920A4F"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 xml:space="preserve">La superficie tendrá un acabado áspero con rayado,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y/o enlucido especial en toda la superficie de acuerdo a instrucciones del SUPERVISOR.</w:t>
      </w:r>
    </w:p>
    <w:p w:rsidR="007C7F6A" w:rsidRPr="00920A4F"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7C7F6A" w:rsidRPr="00920A4F"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C7F6A" w:rsidRPr="00920A4F"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 prohíbe el mezclado manual del hormigón.</w:t>
      </w:r>
    </w:p>
    <w:p w:rsidR="007C7F6A" w:rsidRPr="00920A4F" w:rsidRDefault="007C7F6A" w:rsidP="007C7F6A">
      <w:pPr>
        <w:jc w:val="both"/>
        <w:rPr>
          <w:rFonts w:asciiTheme="minorHAnsi" w:hAnsiTheme="minorHAnsi" w:cstheme="minorHAnsi"/>
          <w:sz w:val="20"/>
          <w:szCs w:val="20"/>
        </w:rPr>
      </w:pPr>
    </w:p>
    <w:p w:rsidR="007C7F6A" w:rsidRPr="00920A4F"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7C7F6A" w:rsidRPr="004709A5" w:rsidRDefault="007C7F6A" w:rsidP="007C7F6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12.4   </w:t>
      </w:r>
      <w:r w:rsidRPr="004709A5">
        <w:rPr>
          <w:rFonts w:asciiTheme="minorHAnsi" w:eastAsia="Times New Roman" w:hAnsiTheme="minorHAnsi" w:cstheme="minorHAnsi"/>
          <w:sz w:val="20"/>
          <w:szCs w:val="20"/>
          <w:lang w:val="es-ES"/>
        </w:rPr>
        <w:t>MEDIDAS DE MITIGACION AMBIENTAL</w:t>
      </w:r>
    </w:p>
    <w:p w:rsidR="007C7F6A" w:rsidRPr="004709A5" w:rsidRDefault="007C7F6A" w:rsidP="007C7F6A">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7F6A" w:rsidRPr="004709A5" w:rsidRDefault="007C7F6A" w:rsidP="007C7F6A">
      <w:pPr>
        <w:jc w:val="both"/>
        <w:rPr>
          <w:rFonts w:asciiTheme="minorHAnsi" w:hAnsiTheme="minorHAnsi" w:cstheme="minorHAnsi"/>
          <w:sz w:val="20"/>
          <w:szCs w:val="20"/>
        </w:rPr>
      </w:pPr>
    </w:p>
    <w:p w:rsidR="007C7F6A" w:rsidRPr="004709A5" w:rsidRDefault="007C7F6A" w:rsidP="007C7F6A">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7F6A" w:rsidRPr="004709A5" w:rsidRDefault="007C7F6A" w:rsidP="007C7F6A">
      <w:pPr>
        <w:jc w:val="both"/>
        <w:rPr>
          <w:rFonts w:asciiTheme="minorHAnsi" w:hAnsiTheme="minorHAnsi" w:cstheme="minorHAnsi"/>
          <w:sz w:val="20"/>
          <w:szCs w:val="20"/>
        </w:rPr>
      </w:pPr>
    </w:p>
    <w:p w:rsidR="007C7F6A" w:rsidRPr="004709A5" w:rsidRDefault="007C7F6A" w:rsidP="007C7F6A">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7F6A" w:rsidRPr="004709A5"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C7F6A" w:rsidRPr="00920A4F" w:rsidRDefault="007C7F6A" w:rsidP="007C7F6A">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12.5   </w:t>
      </w:r>
      <w:r w:rsidRPr="00920A4F">
        <w:rPr>
          <w:rFonts w:asciiTheme="minorHAnsi" w:eastAsia="Times New Roman" w:hAnsiTheme="minorHAnsi" w:cstheme="minorHAnsi"/>
          <w:sz w:val="20"/>
          <w:szCs w:val="20"/>
          <w:lang w:val="es-ES"/>
        </w:rPr>
        <w:t>MEDICIÓN Y FORMA DE PAGO.</w:t>
      </w: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Las carpetas se medirán en metros cuadrados tomando en cuenta solamente el área neta de trabajo ejecutado.</w:t>
      </w:r>
    </w:p>
    <w:p w:rsidR="007C7F6A" w:rsidRPr="00920A4F"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7C7F6A" w:rsidRPr="00920A4F"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7C7F6A" w:rsidRPr="00920A4F" w:rsidRDefault="007C7F6A" w:rsidP="007C7F6A">
      <w:pPr>
        <w:jc w:val="both"/>
        <w:rPr>
          <w:rFonts w:asciiTheme="minorHAnsi" w:hAnsiTheme="minorHAnsi" w:cstheme="minorHAnsi"/>
          <w:sz w:val="20"/>
          <w:szCs w:val="20"/>
        </w:rPr>
      </w:pPr>
    </w:p>
    <w:p w:rsidR="007C7F6A" w:rsidRDefault="007C7F6A" w:rsidP="007C7F6A">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7C7F6A" w:rsidRDefault="007C7F6A" w:rsidP="00D65DA4">
      <w:pPr>
        <w:jc w:val="both"/>
        <w:rPr>
          <w:rFonts w:asciiTheme="minorHAnsi" w:hAnsiTheme="minorHAnsi" w:cstheme="minorHAnsi"/>
          <w:sz w:val="20"/>
          <w:szCs w:val="20"/>
        </w:rPr>
      </w:pPr>
    </w:p>
    <w:p w:rsidR="00D65DA4" w:rsidRPr="00D65DA4" w:rsidRDefault="00D65DA4" w:rsidP="00D65DA4">
      <w:pPr>
        <w:pStyle w:val="Ttulo2"/>
        <w:numPr>
          <w:ilvl w:val="0"/>
          <w:numId w:val="0"/>
        </w:numPr>
        <w:ind w:left="576" w:hanging="576"/>
        <w:jc w:val="both"/>
        <w:rPr>
          <w:rFonts w:asciiTheme="minorHAnsi" w:hAnsiTheme="minorHAnsi" w:cstheme="minorHAnsi"/>
          <w:b/>
          <w:color w:val="auto"/>
          <w:sz w:val="20"/>
          <w:szCs w:val="20"/>
        </w:rPr>
      </w:pPr>
      <w:r w:rsidRPr="00D65DA4">
        <w:rPr>
          <w:rFonts w:asciiTheme="minorHAnsi" w:hAnsiTheme="minorHAnsi" w:cstheme="minorHAnsi"/>
          <w:b/>
          <w:color w:val="auto"/>
          <w:sz w:val="20"/>
          <w:szCs w:val="20"/>
        </w:rPr>
        <w:lastRenderedPageBreak/>
        <w:t>1</w:t>
      </w:r>
      <w:r w:rsidR="00B37D17">
        <w:rPr>
          <w:rFonts w:asciiTheme="minorHAnsi" w:hAnsiTheme="minorHAnsi" w:cstheme="minorHAnsi"/>
          <w:b/>
          <w:color w:val="auto"/>
          <w:sz w:val="20"/>
          <w:szCs w:val="20"/>
        </w:rPr>
        <w:t>3</w:t>
      </w:r>
      <w:r w:rsidRPr="00D65DA4">
        <w:rPr>
          <w:rFonts w:asciiTheme="minorHAnsi" w:hAnsiTheme="minorHAnsi" w:cstheme="minorHAnsi"/>
          <w:b/>
          <w:color w:val="auto"/>
          <w:sz w:val="20"/>
          <w:szCs w:val="20"/>
        </w:rPr>
        <w:t xml:space="preserve">. REPOSICIÓN DE CERÁMICA, BALDOSAS Y/O CORTEZAS ESPECIALES C/PROVISIÓN </w:t>
      </w:r>
    </w:p>
    <w:p w:rsidR="00D65DA4" w:rsidRPr="00920A4F" w:rsidRDefault="00D65DA4" w:rsidP="00D65DA4">
      <w:pPr>
        <w:rPr>
          <w:rFonts w:asciiTheme="minorHAnsi" w:hAnsiTheme="minorHAnsi" w:cstheme="minorHAnsi"/>
          <w:b/>
          <w:sz w:val="20"/>
          <w:szCs w:val="20"/>
        </w:rPr>
      </w:pPr>
      <w:bookmarkStart w:id="106" w:name="_Toc314666903"/>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.1  </w:t>
      </w:r>
      <w:r w:rsidR="007C7F6A">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 xml:space="preserve">DEFINICIÓN </w:t>
      </w:r>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6"/>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bookmarkStart w:id="107" w:name="_Toc314666904"/>
      <w:r w:rsidRPr="00920A4F">
        <w:rPr>
          <w:rFonts w:asciiTheme="minorHAnsi" w:hAnsiTheme="minorHAnsi" w:cstheme="minorHAnsi"/>
          <w:sz w:val="20"/>
          <w:szCs w:val="20"/>
        </w:rPr>
        <w:t>Todos los trabajos serán ejecutados de acuerdo a las instrucciones del SUPERVISOR DE OBRA.</w:t>
      </w:r>
      <w:bookmarkEnd w:id="107"/>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08" w:name="_Toc314666905"/>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.2</w:t>
      </w:r>
      <w:r w:rsidR="00B37D17">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8"/>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.3  </w:t>
      </w:r>
      <w:r w:rsidR="00B37D17">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PROCEDIMIENTO PARA LA EJECUCIÓN</w:t>
      </w:r>
    </w:p>
    <w:p w:rsidR="00D65DA4" w:rsidRDefault="00D65DA4" w:rsidP="00D65DA4">
      <w:pPr>
        <w:jc w:val="both"/>
        <w:rPr>
          <w:rFonts w:asciiTheme="minorHAnsi" w:hAnsiTheme="minorHAnsi" w:cstheme="minorHAnsi"/>
          <w:sz w:val="20"/>
          <w:szCs w:val="20"/>
        </w:rPr>
      </w:pPr>
      <w:bookmarkStart w:id="109"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9"/>
    </w:p>
    <w:p w:rsidR="007C7F6A" w:rsidRPr="00920A4F" w:rsidRDefault="007C7F6A"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bookmarkStart w:id="11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0"/>
    </w:p>
    <w:p w:rsidR="007C7F6A" w:rsidRPr="00920A4F" w:rsidRDefault="007C7F6A"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11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1"/>
    </w:p>
    <w:p w:rsidR="00D65DA4" w:rsidRDefault="00D65DA4" w:rsidP="00D65DA4">
      <w:pPr>
        <w:jc w:val="both"/>
        <w:rPr>
          <w:rFonts w:asciiTheme="minorHAnsi" w:hAnsiTheme="minorHAnsi" w:cstheme="minorHAnsi"/>
          <w:sz w:val="20"/>
          <w:szCs w:val="20"/>
        </w:rPr>
      </w:pPr>
      <w:bookmarkStart w:id="112"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12"/>
    </w:p>
    <w:p w:rsidR="00D65DA4" w:rsidRPr="00B83344" w:rsidRDefault="00D65DA4"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B37D17">
        <w:rPr>
          <w:rFonts w:asciiTheme="minorHAnsi" w:hAnsiTheme="minorHAnsi" w:cstheme="minorHAnsi"/>
          <w:iCs/>
          <w:sz w:val="20"/>
          <w:szCs w:val="20"/>
        </w:rPr>
        <w:t>3</w:t>
      </w:r>
      <w:r>
        <w:rPr>
          <w:rFonts w:asciiTheme="minorHAnsi" w:hAnsiTheme="minorHAnsi" w:cstheme="minorHAnsi"/>
          <w:iCs/>
          <w:sz w:val="20"/>
          <w:szCs w:val="20"/>
        </w:rPr>
        <w:t>.4</w:t>
      </w:r>
      <w:r w:rsidR="007C7F6A">
        <w:rPr>
          <w:rFonts w:asciiTheme="minorHAnsi" w:hAnsiTheme="minorHAnsi" w:cstheme="minorHAnsi"/>
          <w:iCs/>
          <w:sz w:val="20"/>
          <w:szCs w:val="20"/>
        </w:rPr>
        <w:t xml:space="preserve"> </w:t>
      </w:r>
      <w:r>
        <w:rPr>
          <w:rFonts w:asciiTheme="minorHAnsi" w:hAnsiTheme="minorHAnsi" w:cstheme="minorHAnsi"/>
          <w:iCs/>
          <w:sz w:val="20"/>
          <w:szCs w:val="20"/>
        </w:rPr>
        <w:t xml:space="preserve">  </w:t>
      </w:r>
      <w:r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w:t>
      </w:r>
      <w:r>
        <w:rPr>
          <w:rFonts w:asciiTheme="minorHAnsi" w:hAnsiTheme="minorHAnsi" w:cstheme="minorHAnsi"/>
          <w:kern w:val="28"/>
          <w:sz w:val="20"/>
          <w:szCs w:val="20"/>
        </w:rPr>
        <w:t xml:space="preserve"> </w:t>
      </w:r>
      <w:r w:rsidRPr="00920A4F">
        <w:rPr>
          <w:rFonts w:asciiTheme="minorHAnsi" w:hAnsiTheme="minorHAnsi" w:cstheme="minorHAnsi"/>
          <w:kern w:val="28"/>
          <w:sz w:val="20"/>
          <w:szCs w:val="20"/>
        </w:rPr>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P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B37D17">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.5 </w:t>
      </w:r>
      <w:r w:rsidR="00B37D17">
        <w:rPr>
          <w:rFonts w:asciiTheme="minorHAnsi" w:eastAsia="Times New Roman" w:hAnsiTheme="minorHAnsi" w:cstheme="minorHAnsi"/>
          <w:sz w:val="20"/>
          <w:szCs w:val="20"/>
          <w:lang w:val="es-ES"/>
        </w:rPr>
        <w:t xml:space="preserve"> </w:t>
      </w: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bookmarkStart w:id="113"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13"/>
    </w:p>
    <w:p w:rsidR="00B37D17" w:rsidRDefault="00B37D17" w:rsidP="00D65DA4">
      <w:pPr>
        <w:jc w:val="both"/>
        <w:rPr>
          <w:rFonts w:asciiTheme="minorHAnsi" w:hAnsiTheme="minorHAnsi" w:cstheme="minorHAnsi"/>
          <w:sz w:val="20"/>
          <w:szCs w:val="20"/>
        </w:rPr>
      </w:pPr>
    </w:p>
    <w:p w:rsidR="009113B2" w:rsidRPr="00F21C7D" w:rsidRDefault="003016C8"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14</w:t>
      </w:r>
      <w:r w:rsidR="00F21C7D" w:rsidRPr="00F21C7D">
        <w:rPr>
          <w:rFonts w:asciiTheme="minorHAnsi" w:hAnsiTheme="minorHAnsi" w:cstheme="minorHAnsi"/>
          <w:b/>
          <w:color w:val="000000" w:themeColor="text1"/>
          <w:sz w:val="20"/>
          <w:szCs w:val="20"/>
        </w:rPr>
        <w:t xml:space="preserve">.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F21C7D">
        <w:rPr>
          <w:rFonts w:asciiTheme="minorHAnsi" w:eastAsia="Times New Roman" w:hAnsiTheme="minorHAnsi" w:cstheme="minorHAnsi"/>
          <w:sz w:val="20"/>
          <w:szCs w:val="20"/>
          <w:lang w:val="es-ES"/>
        </w:rPr>
        <w:t xml:space="preserve">.1 </w:t>
      </w:r>
      <w:r w:rsidR="00AE1F55">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F21C7D">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F21C7D">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3016C8"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14</w:t>
      </w:r>
      <w:r w:rsidR="00F21C7D">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3016C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3016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F21C7D">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4" w:name="_Toc378236514"/>
      <w:bookmarkStart w:id="115" w:name="_Toc378667047"/>
      <w:bookmarkStart w:id="116" w:name="_Toc378667233"/>
      <w:bookmarkStart w:id="117" w:name="_Toc378667748"/>
      <w:bookmarkStart w:id="118" w:name="_Toc381213541"/>
      <w:bookmarkStart w:id="119" w:name="_Toc381214018"/>
      <w:bookmarkStart w:id="120" w:name="_Toc381214109"/>
      <w:bookmarkStart w:id="121" w:name="_Toc384130477"/>
      <w:bookmarkStart w:id="122" w:name="_Toc384130698"/>
      <w:bookmarkStart w:id="123" w:name="_Toc384130854"/>
      <w:bookmarkStart w:id="124" w:name="_Toc384131245"/>
      <w:bookmarkStart w:id="125" w:name="_Toc387785996"/>
      <w:bookmarkStart w:id="126" w:name="_Toc387788284"/>
      <w:bookmarkStart w:id="127" w:name="_Toc388648593"/>
      <w:bookmarkStart w:id="128" w:name="_Toc388648681"/>
      <w:bookmarkStart w:id="129" w:name="_Toc388693342"/>
      <w:bookmarkStart w:id="130" w:name="_Toc388702304"/>
      <w:bookmarkStart w:id="131" w:name="_Toc388724582"/>
      <w:bookmarkStart w:id="132" w:name="_Toc404098170"/>
    </w:p>
    <w:p w:rsidR="009113B2" w:rsidRPr="00F21C7D" w:rsidRDefault="003016C8"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15</w:t>
      </w:r>
      <w:r w:rsidR="009113B2" w:rsidRPr="00F21C7D">
        <w:rPr>
          <w:rFonts w:asciiTheme="minorHAnsi" w:hAnsiTheme="minorHAnsi" w:cstheme="minorHAnsi"/>
          <w:b/>
          <w:color w:val="000000" w:themeColor="text1"/>
          <w:sz w:val="20"/>
          <w:szCs w:val="20"/>
        </w:rPr>
        <w:t>.  LIMPIEZA Y RETIRO DE ESCOMBROS.</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3016C8"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F21C7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 </w:t>
      </w:r>
      <w:r w:rsidR="00F21C7D">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3016C8" w:rsidP="003016C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3016C8"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AE1F55">
        <w:rPr>
          <w:rFonts w:asciiTheme="minorHAnsi" w:eastAsia="Times New Roman" w:hAnsiTheme="minorHAnsi" w:cstheme="minorHAnsi"/>
          <w:sz w:val="20"/>
          <w:szCs w:val="20"/>
          <w:lang w:val="es-ES"/>
        </w:rPr>
        <w:t xml:space="preserve">.3 </w:t>
      </w:r>
      <w:r>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E1F55"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3016C8"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15</w:t>
      </w:r>
      <w:r w:rsidR="00AE1F55">
        <w:rPr>
          <w:rFonts w:asciiTheme="minorHAnsi" w:hAnsiTheme="minorHAnsi" w:cstheme="minorHAnsi"/>
          <w:iCs/>
          <w:sz w:val="20"/>
          <w:szCs w:val="20"/>
        </w:rPr>
        <w:t xml:space="preserve">.4 </w:t>
      </w:r>
      <w:r w:rsidR="007C7F6A">
        <w:rPr>
          <w:rFonts w:asciiTheme="minorHAnsi" w:hAnsiTheme="minorHAnsi" w:cstheme="minorHAnsi"/>
          <w:iCs/>
          <w:sz w:val="20"/>
          <w:szCs w:val="20"/>
        </w:rPr>
        <w:t xml:space="preserve"> </w:t>
      </w:r>
      <w:r w:rsidR="00AE1F55">
        <w:rPr>
          <w:rFonts w:asciiTheme="minorHAnsi" w:hAnsiTheme="minorHAnsi" w:cstheme="minorHAnsi"/>
          <w:iCs/>
          <w:sz w:val="20"/>
          <w:szCs w:val="20"/>
        </w:rPr>
        <w:t xml:space="preserve">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3016C8"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AE1F55">
        <w:rPr>
          <w:rFonts w:asciiTheme="minorHAnsi" w:eastAsia="Times New Roman" w:hAnsiTheme="minorHAnsi" w:cstheme="minorHAnsi"/>
          <w:sz w:val="20"/>
          <w:szCs w:val="20"/>
          <w:lang w:val="es-ES"/>
        </w:rPr>
        <w:t>.5</w:t>
      </w:r>
      <w:r w:rsidR="00CB3C7B">
        <w:rPr>
          <w:rFonts w:asciiTheme="minorHAnsi" w:eastAsia="Times New Roman" w:hAnsiTheme="minorHAnsi" w:cstheme="minorHAnsi"/>
          <w:sz w:val="20"/>
          <w:szCs w:val="20"/>
          <w:lang w:val="es-ES"/>
        </w:rPr>
        <w:t xml:space="preserve"> </w:t>
      </w:r>
      <w:r w:rsidR="00AE1F55">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8E1" w:rsidRDefault="00ED58E1" w:rsidP="0031499A">
      <w:r>
        <w:separator/>
      </w:r>
    </w:p>
  </w:endnote>
  <w:endnote w:type="continuationSeparator" w:id="0">
    <w:p w:rsidR="00ED58E1" w:rsidRDefault="00ED58E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62615" w:rsidRPr="000810BB" w:rsidTr="00712201">
      <w:tc>
        <w:tcPr>
          <w:tcW w:w="2942" w:type="dxa"/>
        </w:tcPr>
        <w:p w:rsidR="00F62615" w:rsidRPr="000810BB" w:rsidRDefault="00F62615"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F62615" w:rsidRPr="000810BB" w:rsidRDefault="00F62615"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F62615" w:rsidRPr="000810BB" w:rsidRDefault="00F62615" w:rsidP="0031499A">
          <w:pPr>
            <w:pStyle w:val="Piedepgina"/>
            <w:rPr>
              <w:rFonts w:ascii="Calibri" w:hAnsi="Calibri"/>
              <w:sz w:val="16"/>
              <w:szCs w:val="20"/>
            </w:rPr>
          </w:pPr>
          <w:r w:rsidRPr="000810BB">
            <w:rPr>
              <w:rFonts w:ascii="Calibri" w:hAnsi="Calibri"/>
              <w:sz w:val="16"/>
              <w:szCs w:val="20"/>
            </w:rPr>
            <w:t>Aprobado por:</w:t>
          </w:r>
        </w:p>
      </w:tc>
    </w:tr>
    <w:tr w:rsidR="00F62615" w:rsidRPr="000810BB" w:rsidTr="00712201">
      <w:tc>
        <w:tcPr>
          <w:tcW w:w="2942" w:type="dxa"/>
        </w:tcPr>
        <w:p w:rsidR="00F62615" w:rsidRDefault="00F62615" w:rsidP="0031499A">
          <w:pPr>
            <w:pStyle w:val="Piedepgina"/>
            <w:rPr>
              <w:rFonts w:ascii="Calibri" w:hAnsi="Calibri"/>
              <w:sz w:val="16"/>
              <w:szCs w:val="20"/>
            </w:rPr>
          </w:pPr>
        </w:p>
        <w:p w:rsidR="00F62615" w:rsidRDefault="00F62615" w:rsidP="0031499A">
          <w:pPr>
            <w:pStyle w:val="Piedepgina"/>
            <w:rPr>
              <w:rFonts w:ascii="Calibri" w:hAnsi="Calibri"/>
              <w:sz w:val="16"/>
              <w:szCs w:val="20"/>
            </w:rPr>
          </w:pPr>
        </w:p>
        <w:p w:rsidR="00F62615" w:rsidRDefault="00F62615" w:rsidP="0031499A">
          <w:pPr>
            <w:pStyle w:val="Piedepgina"/>
            <w:rPr>
              <w:rFonts w:ascii="Calibri" w:hAnsi="Calibri"/>
              <w:sz w:val="16"/>
              <w:szCs w:val="20"/>
            </w:rPr>
          </w:pPr>
        </w:p>
        <w:p w:rsidR="00F62615" w:rsidRDefault="00F62615" w:rsidP="0031499A">
          <w:pPr>
            <w:pStyle w:val="Piedepgina"/>
            <w:rPr>
              <w:rFonts w:ascii="Calibri" w:hAnsi="Calibri"/>
              <w:sz w:val="16"/>
              <w:szCs w:val="20"/>
            </w:rPr>
          </w:pPr>
        </w:p>
        <w:p w:rsidR="00F62615" w:rsidRDefault="00F62615" w:rsidP="0031499A">
          <w:pPr>
            <w:pStyle w:val="Piedepgina"/>
            <w:rPr>
              <w:rFonts w:ascii="Calibri" w:hAnsi="Calibri"/>
              <w:sz w:val="16"/>
              <w:szCs w:val="20"/>
            </w:rPr>
          </w:pPr>
        </w:p>
        <w:p w:rsidR="00F62615" w:rsidRPr="000810BB" w:rsidRDefault="00F62615" w:rsidP="0031499A">
          <w:pPr>
            <w:pStyle w:val="Piedepgina"/>
            <w:rPr>
              <w:rFonts w:ascii="Calibri" w:hAnsi="Calibri"/>
              <w:sz w:val="16"/>
              <w:szCs w:val="20"/>
            </w:rPr>
          </w:pPr>
        </w:p>
      </w:tc>
      <w:tc>
        <w:tcPr>
          <w:tcW w:w="2943" w:type="dxa"/>
        </w:tcPr>
        <w:p w:rsidR="00F62615" w:rsidRPr="000810BB" w:rsidRDefault="00F62615" w:rsidP="0031499A">
          <w:pPr>
            <w:pStyle w:val="Piedepgina"/>
            <w:rPr>
              <w:rFonts w:ascii="Calibri" w:hAnsi="Calibri"/>
              <w:sz w:val="16"/>
              <w:szCs w:val="20"/>
            </w:rPr>
          </w:pPr>
        </w:p>
      </w:tc>
      <w:tc>
        <w:tcPr>
          <w:tcW w:w="2943" w:type="dxa"/>
        </w:tcPr>
        <w:p w:rsidR="00F62615" w:rsidRPr="000810BB" w:rsidRDefault="00F62615" w:rsidP="0031499A">
          <w:pPr>
            <w:pStyle w:val="Piedepgina"/>
            <w:rPr>
              <w:rFonts w:ascii="Calibri" w:hAnsi="Calibri"/>
              <w:sz w:val="16"/>
              <w:szCs w:val="20"/>
            </w:rPr>
          </w:pPr>
        </w:p>
        <w:p w:rsidR="00F62615" w:rsidRPr="000810BB" w:rsidRDefault="00F62615" w:rsidP="0031499A">
          <w:pPr>
            <w:pStyle w:val="Piedepgina"/>
            <w:rPr>
              <w:rFonts w:ascii="Calibri" w:hAnsi="Calibri"/>
              <w:sz w:val="16"/>
              <w:szCs w:val="20"/>
            </w:rPr>
          </w:pPr>
        </w:p>
        <w:p w:rsidR="00F62615" w:rsidRPr="000810BB" w:rsidRDefault="00F62615" w:rsidP="0031499A">
          <w:pPr>
            <w:pStyle w:val="Piedepgina"/>
            <w:rPr>
              <w:rFonts w:ascii="Calibri" w:hAnsi="Calibri"/>
              <w:sz w:val="16"/>
              <w:szCs w:val="20"/>
            </w:rPr>
          </w:pPr>
        </w:p>
        <w:p w:rsidR="00F62615" w:rsidRPr="000810BB" w:rsidRDefault="00F62615" w:rsidP="0031499A">
          <w:pPr>
            <w:pStyle w:val="Piedepgina"/>
            <w:rPr>
              <w:rFonts w:ascii="Calibri" w:hAnsi="Calibri"/>
              <w:sz w:val="16"/>
              <w:szCs w:val="20"/>
            </w:rPr>
          </w:pPr>
        </w:p>
      </w:tc>
    </w:tr>
    <w:tr w:rsidR="00F62615" w:rsidRPr="000810BB" w:rsidTr="00712201">
      <w:tc>
        <w:tcPr>
          <w:tcW w:w="2942" w:type="dxa"/>
        </w:tcPr>
        <w:p w:rsidR="00F62615" w:rsidRPr="000810BB" w:rsidRDefault="00F62615"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F62615" w:rsidRPr="000810BB" w:rsidRDefault="00F62615"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F62615" w:rsidRPr="000810BB" w:rsidRDefault="00F62615"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F62615" w:rsidRDefault="00F626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8E1" w:rsidRDefault="00ED58E1" w:rsidP="0031499A">
      <w:r>
        <w:separator/>
      </w:r>
    </w:p>
  </w:footnote>
  <w:footnote w:type="continuationSeparator" w:id="0">
    <w:p w:rsidR="00ED58E1" w:rsidRDefault="00ED58E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62615" w:rsidRPr="00FA0D94" w:rsidTr="00712201">
      <w:tc>
        <w:tcPr>
          <w:tcW w:w="1446" w:type="dxa"/>
          <w:vMerge w:val="restart"/>
          <w:vAlign w:val="center"/>
        </w:tcPr>
        <w:p w:rsidR="00F62615" w:rsidRPr="00FA0D94" w:rsidRDefault="00F6261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F62615" w:rsidRDefault="00F6261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62615" w:rsidRDefault="00F6261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62615" w:rsidRPr="0076024C" w:rsidRDefault="00F62615"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F62615" w:rsidRPr="0076024C" w:rsidRDefault="00F6261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62615" w:rsidRDefault="00F6261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F62615" w:rsidRPr="0076024C" w:rsidRDefault="00F62615" w:rsidP="0031499A">
          <w:pPr>
            <w:pStyle w:val="Encabezado"/>
            <w:jc w:val="center"/>
            <w:rPr>
              <w:rFonts w:ascii="Calibri" w:eastAsia="Arial Unicode MS" w:hAnsi="Calibri" w:cs="Arial"/>
              <w:b/>
              <w:sz w:val="14"/>
              <w:szCs w:val="14"/>
              <w:lang w:val="es-MX"/>
            </w:rPr>
          </w:pPr>
        </w:p>
      </w:tc>
    </w:tr>
    <w:tr w:rsidR="00F62615" w:rsidRPr="00FA0D94" w:rsidTr="00712201">
      <w:trPr>
        <w:trHeight w:val="478"/>
      </w:trPr>
      <w:tc>
        <w:tcPr>
          <w:tcW w:w="1446" w:type="dxa"/>
          <w:vMerge/>
          <w:vAlign w:val="center"/>
        </w:tcPr>
        <w:p w:rsidR="00F62615" w:rsidRPr="00FA0D94" w:rsidRDefault="00F62615" w:rsidP="0031499A">
          <w:pPr>
            <w:pStyle w:val="Encabezado"/>
            <w:jc w:val="center"/>
            <w:rPr>
              <w:rFonts w:ascii="Arial Narrow" w:eastAsia="Arial Unicode MS" w:hAnsi="Arial Narrow"/>
              <w:szCs w:val="12"/>
              <w:lang w:val="es-MX"/>
            </w:rPr>
          </w:pPr>
        </w:p>
      </w:tc>
      <w:tc>
        <w:tcPr>
          <w:tcW w:w="6209" w:type="dxa"/>
          <w:vAlign w:val="center"/>
        </w:tcPr>
        <w:p w:rsidR="00F62615" w:rsidRPr="0076024C" w:rsidRDefault="00F6261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F62615" w:rsidRPr="0076024C" w:rsidRDefault="00F6261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62615" w:rsidRPr="0076024C" w:rsidRDefault="00F6261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4DBF">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4DBF">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F62615" w:rsidRDefault="00F6261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2">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2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21"/>
  </w:num>
  <w:num w:numId="5">
    <w:abstractNumId w:val="22"/>
  </w:num>
  <w:num w:numId="6">
    <w:abstractNumId w:val="20"/>
  </w:num>
  <w:num w:numId="7">
    <w:abstractNumId w:val="5"/>
  </w:num>
  <w:num w:numId="8">
    <w:abstractNumId w:val="16"/>
  </w:num>
  <w:num w:numId="9">
    <w:abstractNumId w:val="13"/>
  </w:num>
  <w:num w:numId="10">
    <w:abstractNumId w:val="4"/>
  </w:num>
  <w:num w:numId="11">
    <w:abstractNumId w:val="2"/>
  </w:num>
  <w:num w:numId="12">
    <w:abstractNumId w:val="0"/>
  </w:num>
  <w:num w:numId="13">
    <w:abstractNumId w:val="9"/>
  </w:num>
  <w:num w:numId="14">
    <w:abstractNumId w:val="1"/>
  </w:num>
  <w:num w:numId="15">
    <w:abstractNumId w:val="3"/>
  </w:num>
  <w:num w:numId="16">
    <w:abstractNumId w:val="12"/>
  </w:num>
  <w:num w:numId="17">
    <w:abstractNumId w:val="6"/>
  </w:num>
  <w:num w:numId="18">
    <w:abstractNumId w:val="10"/>
  </w:num>
  <w:num w:numId="19">
    <w:abstractNumId w:val="14"/>
  </w:num>
  <w:num w:numId="20">
    <w:abstractNumId w:val="23"/>
    <w:lvlOverride w:ilvl="0">
      <w:startOverride w:val="1"/>
    </w:lvlOverride>
  </w:num>
  <w:num w:numId="21">
    <w:abstractNumId w:val="17"/>
  </w:num>
  <w:num w:numId="22">
    <w:abstractNumId w:val="11"/>
  </w:num>
  <w:num w:numId="23">
    <w:abstractNumId w:val="18"/>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DBF"/>
    <w:rsid w:val="00025430"/>
    <w:rsid w:val="00115085"/>
    <w:rsid w:val="001B040D"/>
    <w:rsid w:val="00201EAA"/>
    <w:rsid w:val="00274092"/>
    <w:rsid w:val="003016C8"/>
    <w:rsid w:val="0031499A"/>
    <w:rsid w:val="003B188F"/>
    <w:rsid w:val="00446F6A"/>
    <w:rsid w:val="00471DD6"/>
    <w:rsid w:val="00523480"/>
    <w:rsid w:val="00532C12"/>
    <w:rsid w:val="005E0C6F"/>
    <w:rsid w:val="005E4A95"/>
    <w:rsid w:val="00603188"/>
    <w:rsid w:val="0065729C"/>
    <w:rsid w:val="006D5E32"/>
    <w:rsid w:val="006F2C99"/>
    <w:rsid w:val="006F41C2"/>
    <w:rsid w:val="0070395A"/>
    <w:rsid w:val="00705858"/>
    <w:rsid w:val="00712201"/>
    <w:rsid w:val="007C6549"/>
    <w:rsid w:val="007C7F6A"/>
    <w:rsid w:val="00853184"/>
    <w:rsid w:val="00887E15"/>
    <w:rsid w:val="008B4981"/>
    <w:rsid w:val="009113B2"/>
    <w:rsid w:val="0097324C"/>
    <w:rsid w:val="00983F37"/>
    <w:rsid w:val="00990CD4"/>
    <w:rsid w:val="00991CB4"/>
    <w:rsid w:val="00A35C3A"/>
    <w:rsid w:val="00AE1F55"/>
    <w:rsid w:val="00B37D17"/>
    <w:rsid w:val="00B60166"/>
    <w:rsid w:val="00B93A2E"/>
    <w:rsid w:val="00C1495C"/>
    <w:rsid w:val="00CB3C7B"/>
    <w:rsid w:val="00D41970"/>
    <w:rsid w:val="00D470DB"/>
    <w:rsid w:val="00D65DA4"/>
    <w:rsid w:val="00D92F90"/>
    <w:rsid w:val="00ED283E"/>
    <w:rsid w:val="00ED58E1"/>
    <w:rsid w:val="00F21C7D"/>
    <w:rsid w:val="00F62615"/>
    <w:rsid w:val="00FF00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41</Pages>
  <Words>17530</Words>
  <Characters>96418</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6</cp:revision>
  <cp:lastPrinted>2016-09-27T23:23:00Z</cp:lastPrinted>
  <dcterms:created xsi:type="dcterms:W3CDTF">2016-09-21T22:03:00Z</dcterms:created>
  <dcterms:modified xsi:type="dcterms:W3CDTF">2016-09-27T23:49:00Z</dcterms:modified>
</cp:coreProperties>
</file>