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41C2" w:rsidRDefault="00A35C3A" w:rsidP="00A35C3A">
      <w:pPr>
        <w:pStyle w:val="Ttulo2"/>
        <w:numPr>
          <w:ilvl w:val="0"/>
          <w:numId w:val="0"/>
        </w:numPr>
        <w:spacing w:before="0"/>
        <w:ind w:left="576" w:hanging="576"/>
        <w:rPr>
          <w:rFonts w:asciiTheme="minorHAnsi" w:hAnsiTheme="minorHAnsi" w:cstheme="minorHAnsi"/>
          <w:b/>
          <w:color w:val="auto"/>
          <w:sz w:val="20"/>
          <w:szCs w:val="20"/>
        </w:rPr>
      </w:pPr>
      <w:bookmarkStart w:id="0" w:name="_GoBack"/>
      <w:bookmarkEnd w:id="0"/>
      <w:r>
        <w:rPr>
          <w:rFonts w:asciiTheme="minorHAnsi" w:hAnsiTheme="minorHAnsi" w:cstheme="minorHAnsi"/>
          <w:b/>
          <w:color w:val="auto"/>
          <w:sz w:val="20"/>
          <w:szCs w:val="20"/>
        </w:rPr>
        <w:t xml:space="preserve">1. </w:t>
      </w:r>
      <w:r w:rsidR="009113B2" w:rsidRPr="009113B2">
        <w:rPr>
          <w:rFonts w:asciiTheme="minorHAnsi" w:hAnsiTheme="minorHAnsi" w:cstheme="minorHAnsi"/>
          <w:b/>
          <w:color w:val="auto"/>
          <w:sz w:val="20"/>
          <w:szCs w:val="20"/>
        </w:rPr>
        <w:t>INSTALACIÓN DE FAENAS - PROVISIÓN Y COLOCADO DE LETREROS DE OBRA</w:t>
      </w:r>
    </w:p>
    <w:p w:rsidR="006F41C2" w:rsidRPr="006F41C2" w:rsidRDefault="006F41C2" w:rsidP="006F41C2">
      <w:pPr>
        <w:rPr>
          <w:rFonts w:asciiTheme="minorHAnsi" w:hAnsiTheme="minorHAnsi" w:cstheme="minorHAnsi"/>
          <w:b/>
          <w:sz w:val="20"/>
          <w:szCs w:val="20"/>
        </w:rPr>
      </w:pPr>
      <w:r w:rsidRPr="006F41C2">
        <w:rPr>
          <w:rFonts w:asciiTheme="minorHAnsi" w:hAnsiTheme="minorHAnsi" w:cstheme="minorHAnsi"/>
          <w:b/>
          <w:sz w:val="20"/>
          <w:szCs w:val="20"/>
        </w:rPr>
        <w:t>UNIDAD: Global (GLB)</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B93A2E">
      <w:pPr>
        <w:pStyle w:val="Prrafodelista"/>
        <w:numPr>
          <w:ilvl w:val="0"/>
          <w:numId w:val="21"/>
        </w:numPr>
        <w:autoSpaceDE w:val="0"/>
        <w:autoSpaceDN w:val="0"/>
        <w:adjustRightInd w:val="0"/>
        <w:jc w:val="both"/>
        <w:rPr>
          <w:rFonts w:asciiTheme="minorHAnsi" w:eastAsia="Arial Unicode MS" w:hAnsiTheme="minorHAnsi" w:cstheme="minorHAnsi"/>
          <w:b/>
          <w:bCs/>
          <w:iCs/>
          <w:vanish/>
          <w:sz w:val="20"/>
          <w:szCs w:val="20"/>
          <w:lang w:val="es-ES_tradnl"/>
        </w:rPr>
      </w:pPr>
      <w:bookmarkStart w:id="1" w:name="_Toc314666489"/>
    </w:p>
    <w:p w:rsidR="009113B2" w:rsidRPr="00920A4F" w:rsidRDefault="009113B2" w:rsidP="00B93A2E">
      <w:pPr>
        <w:pStyle w:val="Prrafodelista"/>
        <w:numPr>
          <w:ilvl w:val="0"/>
          <w:numId w:val="21"/>
        </w:numPr>
        <w:autoSpaceDE w:val="0"/>
        <w:autoSpaceDN w:val="0"/>
        <w:adjustRightInd w:val="0"/>
        <w:jc w:val="both"/>
        <w:rPr>
          <w:rFonts w:asciiTheme="minorHAnsi" w:eastAsia="Arial Unicode MS" w:hAnsiTheme="minorHAnsi" w:cstheme="minorHAnsi"/>
          <w:b/>
          <w:bCs/>
          <w:iCs/>
          <w:vanish/>
          <w:sz w:val="20"/>
          <w:szCs w:val="20"/>
          <w:lang w:val="es-ES_tradnl"/>
        </w:rPr>
      </w:pPr>
    </w:p>
    <w:bookmarkEnd w:id="1"/>
    <w:p w:rsidR="009113B2" w:rsidRDefault="009113B2" w:rsidP="009113B2">
      <w:pPr>
        <w:pStyle w:val="Estilo1"/>
        <w:numPr>
          <w:ilvl w:val="1"/>
          <w:numId w:val="4"/>
        </w:numPr>
        <w:tabs>
          <w:tab w:val="left" w:pos="426"/>
        </w:tabs>
        <w:ind w:hanging="780"/>
        <w:rPr>
          <w:rFonts w:asciiTheme="minorHAnsi" w:hAnsiTheme="minorHAnsi" w:cstheme="minorHAnsi"/>
          <w:sz w:val="20"/>
          <w:szCs w:val="20"/>
        </w:rPr>
      </w:pPr>
      <w:r w:rsidRPr="00920A4F">
        <w:rPr>
          <w:rFonts w:asciiTheme="minorHAnsi" w:hAnsiTheme="minorHAnsi" w:cstheme="minorHAnsi"/>
          <w:sz w:val="20"/>
          <w:szCs w:val="20"/>
        </w:rPr>
        <w:t>DEFINICIÓN</w:t>
      </w:r>
    </w:p>
    <w:p w:rsidR="006F41C2" w:rsidRDefault="006F41C2" w:rsidP="006F41C2">
      <w:pPr>
        <w:pStyle w:val="Estilo1"/>
        <w:tabs>
          <w:tab w:val="left" w:pos="426"/>
        </w:tabs>
        <w:rPr>
          <w:rFonts w:asciiTheme="minorHAnsi" w:hAnsiTheme="minorHAnsi" w:cstheme="minorHAnsi"/>
          <w:sz w:val="20"/>
          <w:szCs w:val="20"/>
        </w:rPr>
      </w:pPr>
    </w:p>
    <w:p w:rsidR="006F41C2" w:rsidRPr="00920A4F" w:rsidRDefault="006F41C2" w:rsidP="006F41C2">
      <w:pPr>
        <w:autoSpaceDE w:val="0"/>
        <w:autoSpaceDN w:val="0"/>
        <w:adjustRightInd w:val="0"/>
        <w:jc w:val="both"/>
        <w:rPr>
          <w:rFonts w:asciiTheme="minorHAnsi" w:hAnsiTheme="minorHAnsi" w:cstheme="minorHAnsi"/>
          <w:iCs/>
          <w:sz w:val="20"/>
          <w:szCs w:val="20"/>
          <w:lang w:val="es-ES_tradnl"/>
        </w:rPr>
      </w:pPr>
      <w:bookmarkStart w:id="2"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proyecto la UIP calculara la cantidad de letreros identificatorios,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2"/>
    <w:p w:rsidR="006F41C2" w:rsidRPr="00920A4F" w:rsidRDefault="006F41C2" w:rsidP="006F41C2">
      <w:pPr>
        <w:contextualSpacing/>
        <w:jc w:val="both"/>
        <w:rPr>
          <w:rFonts w:asciiTheme="minorHAnsi" w:eastAsia="Arial Unicode MS" w:hAnsiTheme="minorHAnsi" w:cstheme="minorHAnsi"/>
          <w:sz w:val="20"/>
          <w:szCs w:val="20"/>
          <w:lang w:val="es-ES_tradnl"/>
        </w:rPr>
      </w:pPr>
    </w:p>
    <w:p w:rsidR="006F41C2" w:rsidRPr="00920A4F" w:rsidRDefault="006F41C2" w:rsidP="006F41C2">
      <w:pPr>
        <w:contextualSpacing/>
        <w:jc w:val="both"/>
        <w:rPr>
          <w:rFonts w:asciiTheme="minorHAnsi" w:eastAsia="Arial Unicode MS" w:hAnsiTheme="minorHAnsi" w:cstheme="minorHAnsi"/>
          <w:sz w:val="20"/>
          <w:szCs w:val="20"/>
          <w:lang w:val="es-ES_tradnl"/>
        </w:rPr>
      </w:pPr>
      <w:bookmarkStart w:id="3"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3"/>
    </w:p>
    <w:p w:rsidR="006F41C2" w:rsidRPr="00920A4F" w:rsidRDefault="006F41C2" w:rsidP="006F41C2">
      <w:pPr>
        <w:contextualSpacing/>
        <w:jc w:val="both"/>
        <w:rPr>
          <w:rFonts w:asciiTheme="minorHAnsi" w:eastAsia="Arial Unicode MS" w:hAnsiTheme="minorHAnsi" w:cstheme="minorHAnsi"/>
          <w:sz w:val="20"/>
          <w:szCs w:val="20"/>
          <w:lang w:val="es-ES_tradnl"/>
        </w:rPr>
      </w:pPr>
    </w:p>
    <w:p w:rsidR="006F41C2" w:rsidRPr="00920A4F" w:rsidRDefault="006F41C2" w:rsidP="006F41C2">
      <w:pPr>
        <w:autoSpaceDE w:val="0"/>
        <w:autoSpaceDN w:val="0"/>
        <w:adjustRightInd w:val="0"/>
        <w:jc w:val="both"/>
        <w:rPr>
          <w:rFonts w:asciiTheme="minorHAnsi" w:hAnsiTheme="minorHAnsi" w:cstheme="minorHAnsi"/>
          <w:iCs/>
          <w:sz w:val="20"/>
          <w:szCs w:val="20"/>
          <w:lang w:val="es-ES_tradnl"/>
        </w:rPr>
      </w:pPr>
      <w:bookmarkStart w:id="4"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4"/>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6F41C2" w:rsidRPr="00920A4F" w:rsidRDefault="006F41C2" w:rsidP="006F41C2">
      <w:pPr>
        <w:contextualSpacing/>
        <w:jc w:val="both"/>
        <w:rPr>
          <w:rFonts w:asciiTheme="minorHAnsi" w:eastAsia="Arial Unicode MS" w:hAnsiTheme="minorHAnsi" w:cstheme="minorHAnsi"/>
          <w:sz w:val="20"/>
          <w:szCs w:val="20"/>
          <w:lang w:val="es-ES_tradnl"/>
        </w:rPr>
      </w:pPr>
    </w:p>
    <w:p w:rsidR="006F41C2" w:rsidRPr="00920A4F" w:rsidRDefault="006F41C2" w:rsidP="006F41C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6F41C2" w:rsidRPr="00920A4F" w:rsidRDefault="006F41C2" w:rsidP="006F41C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sidR="00705858">
        <w:rPr>
          <w:rFonts w:asciiTheme="minorHAnsi" w:eastAsia="Arial Unicode MS" w:hAnsiTheme="minorHAnsi" w:cstheme="minorHAnsi"/>
          <w:sz w:val="20"/>
          <w:szCs w:val="20"/>
          <w:lang w:val="es-ES_tradnl"/>
        </w:rPr>
        <w:t>1</w:t>
      </w:r>
    </w:p>
    <w:p w:rsidR="006F41C2" w:rsidRPr="00920A4F" w:rsidRDefault="006F41C2" w:rsidP="006F41C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00705858">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00705858">
        <w:rPr>
          <w:rFonts w:asciiTheme="minorHAnsi" w:eastAsia="Arial Unicode MS" w:hAnsiTheme="minorHAnsi" w:cstheme="minorHAnsi"/>
          <w:sz w:val="20"/>
          <w:szCs w:val="20"/>
          <w:lang w:val="es-ES_tradnl"/>
        </w:rPr>
        <w:t>1 por cada kilometro proyectado</w:t>
      </w:r>
    </w:p>
    <w:p w:rsidR="006F41C2" w:rsidRPr="006F41C2" w:rsidRDefault="006F41C2" w:rsidP="006F41C2">
      <w:pPr>
        <w:rPr>
          <w:lang w:val="es-ES_tradnl"/>
        </w:rPr>
      </w:pPr>
    </w:p>
    <w:p w:rsidR="006F41C2" w:rsidRDefault="006F41C2" w:rsidP="009113B2">
      <w:pPr>
        <w:pStyle w:val="Estilo1"/>
        <w:numPr>
          <w:ilvl w:val="1"/>
          <w:numId w:val="4"/>
        </w:numPr>
        <w:tabs>
          <w:tab w:val="left" w:pos="426"/>
        </w:tabs>
        <w:ind w:hanging="780"/>
        <w:rPr>
          <w:rFonts w:asciiTheme="minorHAnsi" w:hAnsiTheme="minorHAnsi" w:cstheme="minorHAnsi"/>
          <w:sz w:val="20"/>
          <w:szCs w:val="20"/>
        </w:rPr>
      </w:pPr>
      <w:r>
        <w:rPr>
          <w:rFonts w:asciiTheme="minorHAnsi" w:hAnsiTheme="minorHAnsi" w:cstheme="minorHAnsi"/>
          <w:sz w:val="20"/>
          <w:szCs w:val="20"/>
        </w:rPr>
        <w:t>MATERIALES, HERRAMIENTAS Y EQUIPO</w:t>
      </w:r>
    </w:p>
    <w:p w:rsidR="006F41C2" w:rsidRDefault="006F41C2" w:rsidP="006F41C2">
      <w:pPr>
        <w:jc w:val="both"/>
        <w:rPr>
          <w:rFonts w:asciiTheme="minorHAnsi" w:hAnsiTheme="minorHAnsi" w:cstheme="minorHAnsi"/>
          <w:kern w:val="28"/>
          <w:sz w:val="20"/>
          <w:szCs w:val="20"/>
          <w:lang w:val="es-ES_tradnl"/>
        </w:rPr>
      </w:pPr>
    </w:p>
    <w:p w:rsidR="006F41C2" w:rsidRPr="00920A4F" w:rsidRDefault="006F41C2" w:rsidP="006F41C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6F41C2" w:rsidRPr="00920A4F" w:rsidRDefault="006F41C2" w:rsidP="006F41C2">
      <w:pPr>
        <w:jc w:val="both"/>
        <w:rPr>
          <w:rFonts w:asciiTheme="minorHAnsi" w:hAnsiTheme="minorHAnsi" w:cstheme="minorHAnsi"/>
          <w:kern w:val="28"/>
          <w:sz w:val="20"/>
          <w:szCs w:val="20"/>
          <w:lang w:val="es-ES_tradnl"/>
        </w:rPr>
      </w:pPr>
    </w:p>
    <w:p w:rsidR="006F41C2" w:rsidRPr="006F41C2" w:rsidRDefault="006F41C2" w:rsidP="006F41C2">
      <w:pPr>
        <w:pStyle w:val="Prrafodelista"/>
        <w:numPr>
          <w:ilvl w:val="0"/>
          <w:numId w:val="5"/>
        </w:numPr>
        <w:tabs>
          <w:tab w:val="left" w:pos="426"/>
        </w:tabs>
        <w:ind w:left="567" w:firstLine="0"/>
        <w:contextualSpacing/>
        <w:jc w:val="both"/>
        <w:rPr>
          <w:rFonts w:asciiTheme="minorHAnsi" w:hAnsiTheme="minorHAnsi" w:cstheme="minorHAnsi"/>
          <w:sz w:val="20"/>
          <w:szCs w:val="20"/>
        </w:rPr>
      </w:pPr>
      <w:r w:rsidRPr="006F41C2">
        <w:rPr>
          <w:rFonts w:asciiTheme="minorHAnsi" w:hAnsiTheme="minorHAnsi" w:cstheme="minorHAnsi"/>
          <w:kern w:val="28"/>
          <w:sz w:val="20"/>
          <w:szCs w:val="20"/>
          <w:lang w:val="es-ES_tradnl"/>
        </w:rPr>
        <w:t>Tablones de Madera o Piso de Cemento, etc.; como base de asiento para el material.</w:t>
      </w:r>
    </w:p>
    <w:p w:rsidR="006F41C2" w:rsidRPr="006F41C2" w:rsidRDefault="006F41C2" w:rsidP="006F41C2">
      <w:pPr>
        <w:pStyle w:val="Prrafodelista"/>
        <w:numPr>
          <w:ilvl w:val="0"/>
          <w:numId w:val="5"/>
        </w:numPr>
        <w:tabs>
          <w:tab w:val="left" w:pos="426"/>
        </w:tabs>
        <w:ind w:left="567" w:firstLine="0"/>
        <w:contextualSpacing/>
        <w:jc w:val="both"/>
        <w:rPr>
          <w:rFonts w:asciiTheme="minorHAnsi" w:hAnsiTheme="minorHAnsi" w:cstheme="minorHAnsi"/>
          <w:sz w:val="20"/>
          <w:szCs w:val="20"/>
        </w:rPr>
      </w:pPr>
      <w:r w:rsidRPr="006F41C2">
        <w:rPr>
          <w:rFonts w:asciiTheme="minorHAnsi" w:hAnsiTheme="minorHAnsi" w:cstheme="minorHAnsi"/>
          <w:kern w:val="28"/>
          <w:sz w:val="20"/>
          <w:szCs w:val="20"/>
          <w:lang w:val="es-ES_tradnl"/>
        </w:rPr>
        <w:t>Carpas o Semi-Sombras, Tinglados, etc.; para el resguardo del material del sol o lluvia.</w:t>
      </w:r>
    </w:p>
    <w:p w:rsidR="006F41C2" w:rsidRDefault="006F41C2" w:rsidP="006F41C2">
      <w:pPr>
        <w:pStyle w:val="Estilo1"/>
        <w:tabs>
          <w:tab w:val="left" w:pos="426"/>
        </w:tabs>
        <w:rPr>
          <w:rFonts w:asciiTheme="minorHAnsi" w:hAnsiTheme="minorHAnsi" w:cstheme="minorHAnsi"/>
          <w:sz w:val="20"/>
          <w:szCs w:val="20"/>
        </w:rPr>
      </w:pPr>
    </w:p>
    <w:p w:rsidR="006F41C2" w:rsidRDefault="006F41C2" w:rsidP="009113B2">
      <w:pPr>
        <w:pStyle w:val="Estilo1"/>
        <w:numPr>
          <w:ilvl w:val="1"/>
          <w:numId w:val="4"/>
        </w:numPr>
        <w:tabs>
          <w:tab w:val="left" w:pos="426"/>
        </w:tabs>
        <w:ind w:hanging="780"/>
        <w:rPr>
          <w:rFonts w:asciiTheme="minorHAnsi" w:hAnsiTheme="minorHAnsi" w:cstheme="minorHAnsi"/>
          <w:sz w:val="20"/>
          <w:szCs w:val="20"/>
        </w:rPr>
      </w:pPr>
      <w:r>
        <w:rPr>
          <w:rFonts w:asciiTheme="minorHAnsi" w:hAnsiTheme="minorHAnsi" w:cstheme="minorHAnsi"/>
          <w:sz w:val="20"/>
          <w:szCs w:val="20"/>
        </w:rPr>
        <w:t>PROCEDIMIENTO PARA LA EJECUCION</w:t>
      </w:r>
    </w:p>
    <w:p w:rsidR="006F41C2" w:rsidRDefault="006F41C2" w:rsidP="006F41C2">
      <w:pPr>
        <w:pStyle w:val="Estilo1"/>
        <w:tabs>
          <w:tab w:val="left" w:pos="426"/>
        </w:tabs>
        <w:rPr>
          <w:rFonts w:asciiTheme="minorHAnsi" w:hAnsiTheme="minorHAnsi" w:cstheme="minorHAnsi"/>
          <w:sz w:val="20"/>
          <w:szCs w:val="20"/>
        </w:rPr>
      </w:pPr>
    </w:p>
    <w:p w:rsidR="006F41C2" w:rsidRPr="00920A4F" w:rsidRDefault="006F41C2" w:rsidP="006F41C2">
      <w:pPr>
        <w:contextualSpacing/>
        <w:jc w:val="both"/>
        <w:rPr>
          <w:rFonts w:asciiTheme="minorHAnsi" w:eastAsia="Arial Unicode MS" w:hAnsiTheme="minorHAnsi" w:cstheme="minorHAnsi"/>
          <w:sz w:val="20"/>
          <w:szCs w:val="20"/>
          <w:lang w:val="es-ES_tradnl"/>
        </w:rPr>
      </w:pPr>
      <w:bookmarkStart w:id="5"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5"/>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6F41C2" w:rsidRPr="00920A4F" w:rsidRDefault="006F41C2" w:rsidP="006F41C2">
      <w:pPr>
        <w:contextualSpacing/>
        <w:jc w:val="both"/>
        <w:rPr>
          <w:rFonts w:asciiTheme="minorHAnsi" w:eastAsia="Arial Unicode MS" w:hAnsiTheme="minorHAnsi" w:cstheme="minorHAnsi"/>
          <w:sz w:val="20"/>
          <w:szCs w:val="20"/>
          <w:lang w:val="es-ES_tradnl"/>
        </w:rPr>
      </w:pPr>
    </w:p>
    <w:p w:rsidR="006F41C2" w:rsidRPr="00920A4F" w:rsidRDefault="006F41C2" w:rsidP="006F41C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w:t>
      </w:r>
      <w:r w:rsidRPr="00920A4F">
        <w:rPr>
          <w:rFonts w:asciiTheme="minorHAnsi" w:hAnsiTheme="minorHAnsi" w:cstheme="minorHAnsi"/>
          <w:sz w:val="20"/>
          <w:szCs w:val="20"/>
        </w:rPr>
        <w:lastRenderedPageBreak/>
        <w:t xml:space="preserve">exclusivo, para el resguardo de los materiales o accesorios quedando a responsabilidad del CONTRATISTA 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6F41C2" w:rsidRPr="00920A4F" w:rsidRDefault="006F41C2" w:rsidP="006F41C2">
      <w:pPr>
        <w:contextualSpacing/>
        <w:jc w:val="both"/>
        <w:rPr>
          <w:rFonts w:asciiTheme="minorHAnsi" w:eastAsia="Arial Unicode MS" w:hAnsiTheme="minorHAnsi" w:cstheme="minorHAnsi"/>
          <w:sz w:val="20"/>
          <w:szCs w:val="20"/>
          <w:lang w:val="es-ES_tradnl"/>
        </w:rPr>
      </w:pPr>
      <w:bookmarkStart w:id="6"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6"/>
    </w:p>
    <w:p w:rsidR="006F41C2" w:rsidRPr="00920A4F" w:rsidRDefault="006F41C2" w:rsidP="006F41C2">
      <w:pPr>
        <w:contextualSpacing/>
        <w:jc w:val="both"/>
        <w:rPr>
          <w:rFonts w:asciiTheme="minorHAnsi" w:eastAsia="Arial Unicode MS" w:hAnsiTheme="minorHAnsi" w:cstheme="minorHAnsi"/>
          <w:sz w:val="20"/>
          <w:szCs w:val="20"/>
          <w:lang w:val="es-ES_tradnl"/>
        </w:rPr>
      </w:pPr>
    </w:p>
    <w:p w:rsidR="006F41C2" w:rsidRPr="00920A4F" w:rsidRDefault="006F41C2" w:rsidP="006F41C2">
      <w:pPr>
        <w:contextualSpacing/>
        <w:jc w:val="both"/>
        <w:rPr>
          <w:rFonts w:asciiTheme="minorHAnsi" w:eastAsia="Arial Unicode MS" w:hAnsiTheme="minorHAnsi" w:cstheme="minorHAnsi"/>
          <w:sz w:val="20"/>
          <w:szCs w:val="20"/>
          <w:lang w:val="es-ES_tradnl"/>
        </w:rPr>
      </w:pPr>
      <w:bookmarkStart w:id="7"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6F41C2" w:rsidRPr="00920A4F" w:rsidRDefault="006F41C2" w:rsidP="006F41C2">
      <w:pPr>
        <w:contextualSpacing/>
        <w:jc w:val="both"/>
        <w:rPr>
          <w:rFonts w:asciiTheme="minorHAnsi" w:eastAsia="Arial Unicode MS" w:hAnsiTheme="minorHAnsi" w:cstheme="minorHAnsi"/>
          <w:sz w:val="20"/>
          <w:szCs w:val="20"/>
          <w:lang w:val="es-ES_tradnl"/>
        </w:rPr>
      </w:pPr>
    </w:p>
    <w:p w:rsidR="006F41C2" w:rsidRPr="00920A4F" w:rsidRDefault="006F41C2" w:rsidP="006F41C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6F41C2" w:rsidRPr="00920A4F" w:rsidRDefault="006F41C2" w:rsidP="006F41C2">
      <w:pPr>
        <w:contextualSpacing/>
        <w:jc w:val="both"/>
        <w:rPr>
          <w:rFonts w:asciiTheme="minorHAnsi" w:eastAsia="Arial Unicode MS" w:hAnsiTheme="minorHAnsi" w:cstheme="minorHAnsi"/>
          <w:sz w:val="20"/>
          <w:szCs w:val="20"/>
        </w:rPr>
      </w:pPr>
    </w:p>
    <w:p w:rsidR="006F41C2" w:rsidRPr="00920A4F" w:rsidRDefault="006F41C2" w:rsidP="006F41C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6F41C2" w:rsidRPr="00920A4F" w:rsidRDefault="006F41C2" w:rsidP="006F41C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6F41C2" w:rsidRPr="00920A4F" w:rsidRDefault="006F41C2" w:rsidP="006F41C2">
      <w:pPr>
        <w:contextualSpacing/>
        <w:jc w:val="both"/>
        <w:rPr>
          <w:rFonts w:asciiTheme="minorHAnsi" w:eastAsia="Arial Unicode MS" w:hAnsiTheme="minorHAnsi" w:cstheme="minorHAnsi"/>
          <w:sz w:val="20"/>
          <w:szCs w:val="20"/>
        </w:rPr>
      </w:pPr>
    </w:p>
    <w:p w:rsidR="006F41C2" w:rsidRPr="00920A4F" w:rsidRDefault="006F41C2" w:rsidP="006F41C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6F41C2" w:rsidRPr="00920A4F" w:rsidRDefault="006F41C2" w:rsidP="006F41C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7"/>
      <w:r w:rsidRPr="00920A4F">
        <w:rPr>
          <w:rFonts w:asciiTheme="minorHAnsi" w:eastAsia="Arial Unicode MS" w:hAnsiTheme="minorHAnsi" w:cstheme="minorHAnsi"/>
          <w:sz w:val="20"/>
          <w:szCs w:val="20"/>
        </w:rPr>
        <w:t>impresión, que correrá por cuenta del CONTRATISTA.</w:t>
      </w:r>
    </w:p>
    <w:p w:rsidR="006F41C2" w:rsidRPr="00920A4F" w:rsidRDefault="006F41C2" w:rsidP="006F41C2">
      <w:pPr>
        <w:contextualSpacing/>
        <w:jc w:val="both"/>
        <w:rPr>
          <w:rFonts w:asciiTheme="minorHAnsi" w:eastAsia="Arial Unicode MS" w:hAnsiTheme="minorHAnsi" w:cstheme="minorHAnsi"/>
          <w:sz w:val="20"/>
          <w:szCs w:val="20"/>
        </w:rPr>
      </w:pPr>
    </w:p>
    <w:p w:rsidR="006F41C2" w:rsidRPr="00920A4F" w:rsidRDefault="006F41C2" w:rsidP="006F41C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6F41C2" w:rsidRPr="00920A4F" w:rsidRDefault="006F41C2" w:rsidP="006F41C2">
      <w:pPr>
        <w:contextualSpacing/>
        <w:jc w:val="both"/>
        <w:rPr>
          <w:rFonts w:asciiTheme="minorHAnsi" w:eastAsia="Arial Unicode MS" w:hAnsiTheme="minorHAnsi" w:cstheme="minorHAnsi"/>
          <w:sz w:val="20"/>
          <w:szCs w:val="20"/>
        </w:rPr>
      </w:pPr>
    </w:p>
    <w:p w:rsidR="006F41C2" w:rsidRPr="00920A4F" w:rsidRDefault="006F41C2" w:rsidP="006F41C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serán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6F41C2" w:rsidRPr="00920A4F" w:rsidRDefault="006F41C2" w:rsidP="006F41C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6F41C2" w:rsidRPr="006F41C2" w:rsidRDefault="006F41C2" w:rsidP="006F41C2">
      <w:pPr>
        <w:pStyle w:val="Estilo1"/>
        <w:tabs>
          <w:tab w:val="left" w:pos="426"/>
        </w:tabs>
        <w:rPr>
          <w:rFonts w:asciiTheme="minorHAnsi" w:hAnsiTheme="minorHAnsi" w:cstheme="minorHAnsi"/>
          <w:b w:val="0"/>
          <w:sz w:val="20"/>
          <w:szCs w:val="20"/>
        </w:rPr>
      </w:pPr>
      <w:r w:rsidRPr="006F41C2">
        <w:rPr>
          <w:rFonts w:asciiTheme="minorHAnsi" w:hAnsiTheme="minorHAnsi" w:cstheme="minorHAnsi"/>
          <w:b w:val="0"/>
          <w:sz w:val="20"/>
          <w:szCs w:val="20"/>
        </w:rPr>
        <w:t>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los letreros deberán tener las leyendas de precaución y etc.; la cantidad será cuantificada de acuerdo a la longitud de cada proyecto de acuerdo a VER ANEXOS estos letreros de señalización correrán por cuenta del CONTRATISTA.</w:t>
      </w:r>
    </w:p>
    <w:p w:rsidR="006F41C2" w:rsidRDefault="006F41C2" w:rsidP="006F41C2">
      <w:pPr>
        <w:pStyle w:val="Estilo1"/>
        <w:tabs>
          <w:tab w:val="left" w:pos="426"/>
        </w:tabs>
        <w:rPr>
          <w:rFonts w:asciiTheme="minorHAnsi" w:hAnsiTheme="minorHAnsi" w:cstheme="minorHAnsi"/>
          <w:sz w:val="20"/>
          <w:szCs w:val="20"/>
        </w:rPr>
      </w:pPr>
    </w:p>
    <w:p w:rsidR="006F41C2" w:rsidRDefault="006F41C2" w:rsidP="009113B2">
      <w:pPr>
        <w:pStyle w:val="Estilo1"/>
        <w:numPr>
          <w:ilvl w:val="1"/>
          <w:numId w:val="4"/>
        </w:numPr>
        <w:tabs>
          <w:tab w:val="left" w:pos="426"/>
        </w:tabs>
        <w:ind w:hanging="780"/>
        <w:rPr>
          <w:rFonts w:asciiTheme="minorHAnsi" w:hAnsiTheme="minorHAnsi" w:cstheme="minorHAnsi"/>
          <w:sz w:val="20"/>
          <w:szCs w:val="20"/>
        </w:rPr>
      </w:pPr>
      <w:r>
        <w:rPr>
          <w:rFonts w:asciiTheme="minorHAnsi" w:hAnsiTheme="minorHAnsi" w:cstheme="minorHAnsi"/>
          <w:sz w:val="20"/>
          <w:szCs w:val="20"/>
        </w:rPr>
        <w:t>MEDIDAS DE MITIGACIÓN AMBIENTAL</w:t>
      </w:r>
    </w:p>
    <w:p w:rsidR="006F41C2" w:rsidRDefault="006F41C2" w:rsidP="006F41C2">
      <w:pPr>
        <w:pStyle w:val="Estilo1"/>
        <w:rPr>
          <w:rFonts w:asciiTheme="minorHAnsi" w:hAnsiTheme="minorHAnsi" w:cstheme="minorHAnsi"/>
          <w:b w:val="0"/>
          <w:sz w:val="20"/>
          <w:szCs w:val="20"/>
          <w:lang w:val="es-ES"/>
        </w:rPr>
      </w:pPr>
    </w:p>
    <w:p w:rsidR="006F41C2" w:rsidRPr="00920A4F" w:rsidRDefault="006F41C2" w:rsidP="006F41C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b w:val="0"/>
          <w:sz w:val="20"/>
          <w:szCs w:val="20"/>
          <w:lang w:val="es-ES"/>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41C2" w:rsidRPr="00920A4F" w:rsidRDefault="006F41C2" w:rsidP="006F41C2">
      <w:pPr>
        <w:pStyle w:val="Estilo1"/>
        <w:rPr>
          <w:rFonts w:asciiTheme="minorHAnsi" w:hAnsiTheme="minorHAnsi" w:cstheme="minorHAnsi"/>
          <w:b w:val="0"/>
          <w:sz w:val="20"/>
          <w:szCs w:val="20"/>
          <w:lang w:val="es-ES"/>
        </w:rPr>
      </w:pPr>
    </w:p>
    <w:p w:rsidR="006F41C2" w:rsidRPr="00920A4F" w:rsidRDefault="006F41C2" w:rsidP="006F41C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41C2" w:rsidRPr="00920A4F" w:rsidRDefault="006F41C2" w:rsidP="006F41C2">
      <w:pPr>
        <w:pStyle w:val="Estilo1"/>
        <w:rPr>
          <w:rFonts w:asciiTheme="minorHAnsi" w:hAnsiTheme="minorHAnsi" w:cstheme="minorHAnsi"/>
          <w:b w:val="0"/>
          <w:sz w:val="20"/>
          <w:szCs w:val="20"/>
          <w:lang w:val="es-ES"/>
        </w:rPr>
      </w:pPr>
    </w:p>
    <w:p w:rsidR="006F41C2" w:rsidRPr="00920A4F" w:rsidRDefault="006F41C2" w:rsidP="006F41C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41C2" w:rsidRPr="00920A4F" w:rsidRDefault="006F41C2" w:rsidP="006F41C2">
      <w:pPr>
        <w:pStyle w:val="Estilo1"/>
        <w:rPr>
          <w:rFonts w:asciiTheme="minorHAnsi" w:hAnsiTheme="minorHAnsi" w:cstheme="minorHAnsi"/>
          <w:b w:val="0"/>
          <w:sz w:val="20"/>
          <w:szCs w:val="20"/>
          <w:lang w:val="es-ES"/>
        </w:rPr>
      </w:pPr>
    </w:p>
    <w:p w:rsidR="006F41C2" w:rsidRDefault="006F41C2" w:rsidP="006F41C2">
      <w:pPr>
        <w:pStyle w:val="Estilo1"/>
        <w:tabs>
          <w:tab w:val="left" w:pos="426"/>
        </w:tabs>
        <w:rPr>
          <w:rFonts w:asciiTheme="minorHAnsi" w:hAnsiTheme="minorHAnsi" w:cstheme="minorHAnsi"/>
          <w:sz w:val="20"/>
          <w:szCs w:val="20"/>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r>
        <w:rPr>
          <w:rFonts w:asciiTheme="minorHAnsi" w:hAnsiTheme="minorHAnsi" w:cstheme="minorHAnsi"/>
          <w:b w:val="0"/>
          <w:sz w:val="20"/>
          <w:szCs w:val="20"/>
          <w:lang w:val="es-ES"/>
        </w:rPr>
        <w:t>.</w:t>
      </w:r>
    </w:p>
    <w:p w:rsidR="006F41C2" w:rsidRDefault="006F41C2" w:rsidP="006F41C2">
      <w:pPr>
        <w:pStyle w:val="Estilo1"/>
        <w:tabs>
          <w:tab w:val="left" w:pos="426"/>
        </w:tabs>
        <w:rPr>
          <w:rFonts w:asciiTheme="minorHAnsi" w:hAnsiTheme="minorHAnsi" w:cstheme="minorHAnsi"/>
          <w:sz w:val="20"/>
          <w:szCs w:val="20"/>
        </w:rPr>
      </w:pPr>
    </w:p>
    <w:p w:rsidR="006F41C2" w:rsidRDefault="006F41C2" w:rsidP="009113B2">
      <w:pPr>
        <w:pStyle w:val="Estilo1"/>
        <w:numPr>
          <w:ilvl w:val="1"/>
          <w:numId w:val="4"/>
        </w:numPr>
        <w:tabs>
          <w:tab w:val="left" w:pos="426"/>
        </w:tabs>
        <w:ind w:hanging="780"/>
        <w:rPr>
          <w:rFonts w:asciiTheme="minorHAnsi" w:hAnsiTheme="minorHAnsi" w:cstheme="minorHAnsi"/>
          <w:sz w:val="20"/>
          <w:szCs w:val="20"/>
        </w:rPr>
      </w:pPr>
      <w:r>
        <w:rPr>
          <w:rFonts w:asciiTheme="minorHAnsi" w:hAnsiTheme="minorHAnsi" w:cstheme="minorHAnsi"/>
          <w:sz w:val="20"/>
          <w:szCs w:val="20"/>
        </w:rPr>
        <w:t>MEDICIÓN Y FORMA DE PAGO</w:t>
      </w:r>
    </w:p>
    <w:p w:rsidR="006F41C2" w:rsidRDefault="006F41C2" w:rsidP="006F41C2">
      <w:pPr>
        <w:pStyle w:val="Estilo1"/>
        <w:tabs>
          <w:tab w:val="left" w:pos="426"/>
        </w:tabs>
        <w:rPr>
          <w:rFonts w:asciiTheme="minorHAnsi" w:hAnsiTheme="minorHAnsi" w:cstheme="minorHAnsi"/>
          <w:sz w:val="20"/>
          <w:szCs w:val="20"/>
        </w:rPr>
      </w:pPr>
    </w:p>
    <w:p w:rsidR="006F41C2" w:rsidRPr="00920A4F" w:rsidRDefault="006F41C2" w:rsidP="006F41C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6F41C2" w:rsidRDefault="006F41C2" w:rsidP="006F41C2">
      <w:pPr>
        <w:pStyle w:val="Estilo1"/>
        <w:tabs>
          <w:tab w:val="left" w:pos="426"/>
        </w:tabs>
        <w:rPr>
          <w:rFonts w:asciiTheme="minorHAnsi" w:hAnsiTheme="minorHAnsi" w:cstheme="minorHAnsi"/>
          <w:b w:val="0"/>
          <w:kern w:val="28"/>
          <w:sz w:val="20"/>
          <w:szCs w:val="20"/>
        </w:rPr>
      </w:pPr>
    </w:p>
    <w:p w:rsidR="006F41C2" w:rsidRPr="006F41C2" w:rsidRDefault="006F41C2" w:rsidP="006F41C2">
      <w:pPr>
        <w:pStyle w:val="Estilo1"/>
        <w:tabs>
          <w:tab w:val="left" w:pos="426"/>
        </w:tabs>
        <w:rPr>
          <w:rFonts w:asciiTheme="minorHAnsi" w:hAnsiTheme="minorHAnsi" w:cstheme="minorHAnsi"/>
          <w:b w:val="0"/>
          <w:sz w:val="20"/>
          <w:szCs w:val="20"/>
        </w:rPr>
      </w:pPr>
      <w:r w:rsidRPr="006F41C2">
        <w:rPr>
          <w:rFonts w:asciiTheme="minorHAnsi" w:hAnsiTheme="minorHAnsi" w:cstheme="minorHAnsi"/>
          <w:b w:val="0"/>
          <w:kern w:val="28"/>
          <w:sz w:val="20"/>
          <w:szCs w:val="20"/>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r>
        <w:rPr>
          <w:rFonts w:asciiTheme="minorHAnsi" w:hAnsiTheme="minorHAnsi" w:cstheme="minorHAnsi"/>
          <w:b w:val="0"/>
          <w:kern w:val="28"/>
          <w:sz w:val="20"/>
          <w:szCs w:val="20"/>
        </w:rPr>
        <w:t>.</w:t>
      </w:r>
    </w:p>
    <w:p w:rsidR="006F41C2" w:rsidRDefault="006F41C2" w:rsidP="006F41C2">
      <w:pPr>
        <w:pStyle w:val="Estilo1"/>
        <w:tabs>
          <w:tab w:val="left" w:pos="426"/>
        </w:tabs>
        <w:rPr>
          <w:rFonts w:asciiTheme="minorHAnsi" w:hAnsiTheme="minorHAnsi" w:cstheme="minorHAnsi"/>
          <w:sz w:val="20"/>
          <w:szCs w:val="20"/>
        </w:rPr>
      </w:pPr>
    </w:p>
    <w:p w:rsidR="006F41C2" w:rsidRDefault="00A35C3A" w:rsidP="00A35C3A">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 xml:space="preserve">2. </w:t>
      </w:r>
      <w:r w:rsidR="006F41C2">
        <w:rPr>
          <w:rFonts w:asciiTheme="minorHAnsi" w:hAnsiTheme="minorHAnsi" w:cstheme="minorHAnsi"/>
          <w:sz w:val="20"/>
          <w:szCs w:val="20"/>
        </w:rPr>
        <w:t>REPLANTEO Y TRAZADO TOPOGRÁFICO</w:t>
      </w:r>
    </w:p>
    <w:p w:rsidR="006F41C2" w:rsidRPr="006F41C2" w:rsidRDefault="006F41C2" w:rsidP="006F41C2">
      <w:pPr>
        <w:pStyle w:val="Estilo1"/>
        <w:tabs>
          <w:tab w:val="left" w:pos="426"/>
        </w:tabs>
        <w:rPr>
          <w:rFonts w:asciiTheme="minorHAnsi" w:hAnsiTheme="minorHAnsi" w:cstheme="minorHAnsi"/>
          <w:sz w:val="20"/>
          <w:szCs w:val="20"/>
        </w:rPr>
      </w:pPr>
      <w:r w:rsidRPr="006F41C2">
        <w:rPr>
          <w:rFonts w:asciiTheme="minorHAnsi" w:hAnsiTheme="minorHAnsi" w:cstheme="minorHAnsi"/>
          <w:sz w:val="20"/>
          <w:szCs w:val="20"/>
        </w:rPr>
        <w:t>UNIDAD:   Metros (</w:t>
      </w:r>
      <w:r w:rsidR="001B040D">
        <w:rPr>
          <w:rFonts w:asciiTheme="minorHAnsi" w:hAnsiTheme="minorHAnsi" w:cstheme="minorHAnsi"/>
          <w:sz w:val="20"/>
          <w:szCs w:val="20"/>
        </w:rPr>
        <w:t>ML</w:t>
      </w:r>
      <w:r w:rsidRPr="006F41C2">
        <w:rPr>
          <w:rFonts w:asciiTheme="minorHAnsi" w:hAnsiTheme="minorHAnsi" w:cstheme="minorHAnsi"/>
          <w:sz w:val="20"/>
          <w:szCs w:val="20"/>
        </w:rPr>
        <w:t>)</w:t>
      </w:r>
    </w:p>
    <w:p w:rsidR="006F41C2" w:rsidRDefault="006F41C2" w:rsidP="006F41C2">
      <w:pPr>
        <w:pStyle w:val="Estilo1"/>
        <w:tabs>
          <w:tab w:val="left" w:pos="426"/>
        </w:tabs>
        <w:rPr>
          <w:rFonts w:asciiTheme="minorHAnsi" w:hAnsiTheme="minorHAnsi" w:cstheme="minorHAnsi"/>
          <w:sz w:val="20"/>
          <w:szCs w:val="20"/>
        </w:rPr>
      </w:pPr>
    </w:p>
    <w:p w:rsidR="006F41C2" w:rsidRDefault="00A35C3A" w:rsidP="00A35C3A">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 xml:space="preserve">2.1 </w:t>
      </w:r>
      <w:r w:rsidR="006F41C2">
        <w:rPr>
          <w:rFonts w:asciiTheme="minorHAnsi" w:hAnsiTheme="minorHAnsi" w:cstheme="minorHAnsi"/>
          <w:sz w:val="20"/>
          <w:szCs w:val="20"/>
        </w:rPr>
        <w:t>DEFINICIÓN</w:t>
      </w:r>
    </w:p>
    <w:p w:rsidR="00ED283E" w:rsidRDefault="00ED283E" w:rsidP="00ED283E">
      <w:pPr>
        <w:pStyle w:val="Estilo1"/>
        <w:tabs>
          <w:tab w:val="left" w:pos="426"/>
        </w:tabs>
        <w:rPr>
          <w:rFonts w:asciiTheme="minorHAnsi" w:hAnsiTheme="minorHAnsi" w:cstheme="minorHAnsi"/>
          <w:sz w:val="20"/>
          <w:szCs w:val="20"/>
        </w:rPr>
      </w:pPr>
    </w:p>
    <w:p w:rsidR="00ED283E" w:rsidRPr="00ED283E" w:rsidRDefault="00ED283E" w:rsidP="00ED283E">
      <w:pPr>
        <w:pStyle w:val="Estilo1"/>
        <w:tabs>
          <w:tab w:val="left" w:pos="426"/>
        </w:tabs>
        <w:rPr>
          <w:rFonts w:asciiTheme="minorHAnsi" w:hAnsiTheme="minorHAnsi" w:cstheme="minorHAnsi"/>
          <w:b w:val="0"/>
          <w:sz w:val="20"/>
          <w:szCs w:val="20"/>
        </w:rPr>
      </w:pPr>
      <w:r w:rsidRPr="00ED283E">
        <w:rPr>
          <w:rFonts w:asciiTheme="minorHAnsi" w:hAnsiTheme="minorHAnsi" w:cstheme="minorHAnsi"/>
          <w:b w:val="0"/>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ED283E">
        <w:rPr>
          <w:rFonts w:asciiTheme="minorHAnsi" w:hAnsiTheme="minorHAnsi" w:cstheme="minorHAnsi"/>
          <w:b w:val="0"/>
          <w:sz w:val="20"/>
          <w:szCs w:val="20"/>
        </w:rPr>
        <w:lastRenderedPageBreak/>
        <w:t>así como el registro de las diferentes superficies o coberturas encontradas en el Terreno, para ser consideradas en la cancelación a la empresa CONTRATISTA por su remoción y reposición, para ello se tendrá como base los planos de construcción y detalle del proyecto, como también las indicaciones adicionales por parte del SUPERVISOR DE OBRA.</w:t>
      </w:r>
    </w:p>
    <w:p w:rsidR="00ED283E" w:rsidRDefault="00ED283E" w:rsidP="00ED283E">
      <w:pPr>
        <w:pStyle w:val="Estilo1"/>
        <w:tabs>
          <w:tab w:val="left" w:pos="426"/>
        </w:tabs>
        <w:rPr>
          <w:rFonts w:asciiTheme="minorHAnsi" w:hAnsiTheme="minorHAnsi" w:cstheme="minorHAnsi"/>
          <w:sz w:val="20"/>
          <w:szCs w:val="20"/>
        </w:rPr>
      </w:pPr>
    </w:p>
    <w:p w:rsidR="006F41C2" w:rsidRDefault="00A35C3A" w:rsidP="00A35C3A">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 xml:space="preserve">2.2 </w:t>
      </w:r>
      <w:r w:rsidR="006F41C2">
        <w:rPr>
          <w:rFonts w:asciiTheme="minorHAnsi" w:hAnsiTheme="minorHAnsi" w:cstheme="minorHAnsi"/>
          <w:sz w:val="20"/>
          <w:szCs w:val="20"/>
        </w:rPr>
        <w:t>MATERIALES, HERRAMIENTAS Y EQUIPO</w:t>
      </w:r>
    </w:p>
    <w:p w:rsidR="00ED283E" w:rsidRDefault="00ED283E" w:rsidP="00ED283E">
      <w:pPr>
        <w:pStyle w:val="Estilo1"/>
        <w:tabs>
          <w:tab w:val="left" w:pos="426"/>
        </w:tabs>
        <w:rPr>
          <w:rFonts w:asciiTheme="minorHAnsi" w:hAnsiTheme="minorHAnsi" w:cstheme="minorHAnsi"/>
          <w:sz w:val="20"/>
          <w:szCs w:val="20"/>
        </w:rPr>
      </w:pPr>
    </w:p>
    <w:p w:rsidR="00ED283E" w:rsidRPr="00ED283E" w:rsidRDefault="00ED283E" w:rsidP="00ED283E">
      <w:pPr>
        <w:pStyle w:val="Estilo1"/>
        <w:tabs>
          <w:tab w:val="left" w:pos="426"/>
        </w:tabs>
        <w:rPr>
          <w:rFonts w:asciiTheme="minorHAnsi" w:hAnsiTheme="minorHAnsi" w:cstheme="minorHAnsi"/>
          <w:b w:val="0"/>
          <w:sz w:val="20"/>
          <w:szCs w:val="20"/>
        </w:rPr>
      </w:pPr>
      <w:r w:rsidRPr="00ED283E">
        <w:rPr>
          <w:rFonts w:asciiTheme="minorHAnsi" w:hAnsiTheme="minorHAnsi" w:cstheme="minorHAnsi"/>
          <w:b w:val="0"/>
          <w:sz w:val="20"/>
          <w:szCs w:val="20"/>
        </w:rPr>
        <w:t>El CONTRATISTA, proporcionará todos los materiales, herramientas, equipos y personal necesarios (cinta métrica de 50 y 100 m, instrumentos de medición, pintura, etc.) y los que proponga el CONTRATISTA en análisis de precios unitarios para la ejecución de los trabajos, los cuales serán aprobados y verificados por el SUPERVISOR DE OBRA al inicio de la actividad.</w:t>
      </w:r>
    </w:p>
    <w:p w:rsidR="00ED283E" w:rsidRDefault="00ED283E" w:rsidP="00ED283E">
      <w:pPr>
        <w:pStyle w:val="Estilo1"/>
        <w:tabs>
          <w:tab w:val="left" w:pos="426"/>
        </w:tabs>
        <w:rPr>
          <w:rFonts w:asciiTheme="minorHAnsi" w:hAnsiTheme="minorHAnsi" w:cstheme="minorHAnsi"/>
          <w:sz w:val="20"/>
          <w:szCs w:val="20"/>
        </w:rPr>
      </w:pPr>
    </w:p>
    <w:p w:rsidR="006F41C2" w:rsidRDefault="00A35C3A" w:rsidP="00A35C3A">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 xml:space="preserve">2.3 </w:t>
      </w:r>
      <w:r w:rsidR="006F41C2">
        <w:rPr>
          <w:rFonts w:asciiTheme="minorHAnsi" w:hAnsiTheme="minorHAnsi" w:cstheme="minorHAnsi"/>
          <w:sz w:val="20"/>
          <w:szCs w:val="20"/>
        </w:rPr>
        <w:t>PROCEDIMIENTO PARA LA EJECUCIÓN</w:t>
      </w:r>
    </w:p>
    <w:p w:rsidR="00ED283E" w:rsidRDefault="00ED283E" w:rsidP="00ED283E">
      <w:pPr>
        <w:pStyle w:val="Estilo1"/>
        <w:tabs>
          <w:tab w:val="left" w:pos="426"/>
        </w:tabs>
        <w:rPr>
          <w:rFonts w:asciiTheme="minorHAnsi" w:hAnsiTheme="minorHAnsi" w:cstheme="minorHAnsi"/>
          <w:sz w:val="20"/>
          <w:szCs w:val="20"/>
        </w:rPr>
      </w:pPr>
    </w:p>
    <w:p w:rsidR="00ED283E" w:rsidRPr="00920A4F" w:rsidRDefault="00ED283E" w:rsidP="00ED283E">
      <w:pPr>
        <w:contextualSpacing/>
        <w:jc w:val="both"/>
        <w:rPr>
          <w:rFonts w:asciiTheme="minorHAnsi" w:eastAsia="Arial Unicode MS" w:hAnsiTheme="minorHAnsi" w:cstheme="minorHAnsi"/>
          <w:iCs/>
          <w:sz w:val="20"/>
          <w:szCs w:val="20"/>
          <w:lang w:val="es-ES_tradnl"/>
        </w:rPr>
      </w:pPr>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p>
    <w:p w:rsidR="00ED283E" w:rsidRPr="00920A4F" w:rsidRDefault="00ED283E" w:rsidP="00ED283E">
      <w:pPr>
        <w:contextualSpacing/>
        <w:jc w:val="both"/>
        <w:rPr>
          <w:rFonts w:asciiTheme="minorHAnsi" w:eastAsia="Arial Unicode MS" w:hAnsiTheme="minorHAnsi" w:cstheme="minorHAnsi"/>
          <w:b/>
          <w:bCs/>
          <w:iCs/>
          <w:sz w:val="20"/>
          <w:szCs w:val="20"/>
          <w:lang w:val="es-ES_tradnl"/>
        </w:rPr>
      </w:pPr>
    </w:p>
    <w:p w:rsidR="00ED283E" w:rsidRPr="00920A4F" w:rsidRDefault="00ED283E" w:rsidP="00ED283E">
      <w:pPr>
        <w:contextualSpacing/>
        <w:jc w:val="both"/>
        <w:rPr>
          <w:rFonts w:asciiTheme="minorHAnsi" w:eastAsia="Arial Unicode MS" w:hAnsiTheme="minorHAnsi" w:cstheme="minorHAnsi"/>
          <w:iCs/>
          <w:sz w:val="20"/>
          <w:szCs w:val="20"/>
          <w:lang w:val="es-ES_tradnl"/>
        </w:rPr>
      </w:pPr>
      <w:bookmarkStart w:id="8"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8"/>
    </w:p>
    <w:p w:rsidR="00ED283E" w:rsidRPr="00920A4F" w:rsidRDefault="00ED283E" w:rsidP="00ED283E">
      <w:pPr>
        <w:contextualSpacing/>
        <w:jc w:val="both"/>
        <w:rPr>
          <w:rFonts w:asciiTheme="minorHAnsi" w:eastAsia="Arial Unicode MS" w:hAnsiTheme="minorHAnsi" w:cstheme="minorHAnsi"/>
          <w:b/>
          <w:bCs/>
          <w:iCs/>
          <w:sz w:val="20"/>
          <w:szCs w:val="20"/>
          <w:lang w:val="es-ES_tradnl"/>
        </w:rPr>
      </w:pPr>
    </w:p>
    <w:p w:rsidR="00ED283E" w:rsidRPr="00920A4F" w:rsidRDefault="00ED283E" w:rsidP="00ED283E">
      <w:pPr>
        <w:jc w:val="both"/>
        <w:rPr>
          <w:rFonts w:asciiTheme="minorHAnsi" w:eastAsia="Arial Unicode MS" w:hAnsiTheme="minorHAnsi" w:cstheme="minorHAnsi"/>
          <w:iCs/>
          <w:sz w:val="20"/>
          <w:szCs w:val="20"/>
          <w:lang w:val="es-ES_tradnl"/>
        </w:rPr>
      </w:pPr>
      <w:bookmarkStart w:id="9"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9"/>
      <w:r w:rsidRPr="00920A4F">
        <w:rPr>
          <w:rFonts w:asciiTheme="minorHAnsi" w:eastAsia="Arial Unicode MS" w:hAnsiTheme="minorHAnsi" w:cstheme="minorHAnsi"/>
          <w:iCs/>
          <w:sz w:val="20"/>
          <w:szCs w:val="20"/>
          <w:lang w:val="es-ES_tradnl"/>
        </w:rPr>
        <w:t>.</w:t>
      </w:r>
    </w:p>
    <w:p w:rsidR="00ED283E" w:rsidRPr="00920A4F" w:rsidRDefault="00ED283E" w:rsidP="00ED283E">
      <w:pPr>
        <w:contextualSpacing/>
        <w:jc w:val="both"/>
        <w:rPr>
          <w:rFonts w:asciiTheme="minorHAnsi" w:eastAsia="Arial Unicode MS" w:hAnsiTheme="minorHAnsi" w:cstheme="minorHAnsi"/>
          <w:iCs/>
          <w:sz w:val="20"/>
          <w:szCs w:val="20"/>
        </w:rPr>
      </w:pPr>
    </w:p>
    <w:p w:rsidR="00ED283E" w:rsidRPr="00920A4F" w:rsidRDefault="00ED283E" w:rsidP="00ED283E">
      <w:pPr>
        <w:contextualSpacing/>
        <w:jc w:val="both"/>
        <w:rPr>
          <w:rFonts w:asciiTheme="minorHAnsi" w:eastAsia="Arial Unicode MS" w:hAnsiTheme="minorHAnsi" w:cstheme="minorHAnsi"/>
          <w:iCs/>
          <w:sz w:val="20"/>
          <w:szCs w:val="20"/>
          <w:lang w:val="es-ES_tradnl"/>
        </w:rPr>
      </w:pPr>
      <w:bookmarkStart w:id="10"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cualquier trabajo.</w:t>
      </w:r>
      <w:bookmarkEnd w:id="10"/>
    </w:p>
    <w:p w:rsidR="00ED283E" w:rsidRPr="00920A4F" w:rsidRDefault="00ED283E" w:rsidP="00ED283E">
      <w:pPr>
        <w:contextualSpacing/>
        <w:jc w:val="both"/>
        <w:rPr>
          <w:rFonts w:asciiTheme="minorHAnsi" w:eastAsia="Arial Unicode MS" w:hAnsiTheme="minorHAnsi" w:cstheme="minorHAnsi"/>
          <w:iCs/>
          <w:sz w:val="20"/>
          <w:szCs w:val="20"/>
        </w:rPr>
      </w:pPr>
    </w:p>
    <w:p w:rsidR="00ED283E" w:rsidRPr="00920A4F" w:rsidRDefault="00ED283E" w:rsidP="00ED283E">
      <w:pPr>
        <w:contextualSpacing/>
        <w:jc w:val="both"/>
        <w:rPr>
          <w:rFonts w:asciiTheme="minorHAnsi" w:eastAsia="Arial Unicode MS" w:hAnsiTheme="minorHAnsi" w:cstheme="minorHAnsi"/>
          <w:iCs/>
          <w:strike/>
          <w:sz w:val="20"/>
          <w:szCs w:val="20"/>
          <w:lang w:val="es-ES_tradnl"/>
        </w:rPr>
      </w:pPr>
      <w:bookmarkStart w:id="11"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1"/>
      <w:r w:rsidRPr="00920A4F">
        <w:rPr>
          <w:rFonts w:asciiTheme="minorHAnsi" w:eastAsia="Arial Unicode MS" w:hAnsiTheme="minorHAnsi" w:cstheme="minorHAnsi"/>
          <w:iCs/>
          <w:sz w:val="20"/>
          <w:szCs w:val="20"/>
          <w:lang w:val="es-ES_tradnl"/>
        </w:rPr>
        <w:t>las Gobernaciones o alcaldías.</w:t>
      </w:r>
    </w:p>
    <w:p w:rsidR="00ED283E" w:rsidRPr="00920A4F" w:rsidRDefault="00ED283E" w:rsidP="00ED283E">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ED283E" w:rsidRPr="00920A4F" w:rsidRDefault="00ED283E" w:rsidP="00ED283E">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ED283E" w:rsidRPr="00920A4F" w:rsidRDefault="00ED283E" w:rsidP="00ED283E">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ED283E" w:rsidRPr="00920A4F" w:rsidRDefault="00ED283E" w:rsidP="00ED283E">
      <w:pPr>
        <w:contextualSpacing/>
        <w:jc w:val="both"/>
        <w:rPr>
          <w:rFonts w:asciiTheme="minorHAnsi" w:hAnsiTheme="minorHAnsi" w:cstheme="minorHAnsi"/>
          <w:kern w:val="28"/>
          <w:sz w:val="20"/>
          <w:szCs w:val="20"/>
          <w:lang w:val="es-ES_tradnl"/>
        </w:rPr>
      </w:pPr>
    </w:p>
    <w:p w:rsidR="00ED283E" w:rsidRDefault="00ED283E" w:rsidP="00ED283E">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ED283E" w:rsidRDefault="00ED283E" w:rsidP="00ED283E">
      <w:pPr>
        <w:pStyle w:val="Estilo1"/>
        <w:tabs>
          <w:tab w:val="left" w:pos="426"/>
        </w:tabs>
        <w:rPr>
          <w:rFonts w:asciiTheme="minorHAnsi" w:hAnsiTheme="minorHAnsi" w:cstheme="minorHAnsi"/>
          <w:b w:val="0"/>
          <w:sz w:val="20"/>
          <w:szCs w:val="20"/>
        </w:rPr>
      </w:pPr>
    </w:p>
    <w:p w:rsidR="006F41C2" w:rsidRDefault="00A35C3A" w:rsidP="00A35C3A">
      <w:pPr>
        <w:pStyle w:val="Estilo1"/>
        <w:rPr>
          <w:rFonts w:asciiTheme="minorHAnsi" w:hAnsiTheme="minorHAnsi" w:cstheme="minorHAnsi"/>
          <w:sz w:val="20"/>
          <w:szCs w:val="20"/>
        </w:rPr>
      </w:pPr>
      <w:r>
        <w:rPr>
          <w:rFonts w:asciiTheme="minorHAnsi" w:hAnsiTheme="minorHAnsi" w:cstheme="minorHAnsi"/>
          <w:sz w:val="20"/>
          <w:szCs w:val="20"/>
        </w:rPr>
        <w:t xml:space="preserve">2.4 </w:t>
      </w:r>
      <w:r w:rsidR="006F41C2">
        <w:rPr>
          <w:rFonts w:asciiTheme="minorHAnsi" w:hAnsiTheme="minorHAnsi" w:cstheme="minorHAnsi"/>
          <w:sz w:val="20"/>
          <w:szCs w:val="20"/>
        </w:rPr>
        <w:t>MEDIDAS DE MITIGACIÓN AMBIENTAL</w:t>
      </w:r>
    </w:p>
    <w:p w:rsidR="00ED283E" w:rsidRDefault="00ED283E" w:rsidP="00ED283E">
      <w:pPr>
        <w:pStyle w:val="Estilo1"/>
        <w:tabs>
          <w:tab w:val="left" w:pos="426"/>
        </w:tabs>
        <w:rPr>
          <w:rFonts w:asciiTheme="minorHAnsi" w:hAnsiTheme="minorHAnsi" w:cstheme="minorHAnsi"/>
          <w:sz w:val="20"/>
          <w:szCs w:val="20"/>
        </w:rPr>
      </w:pPr>
    </w:p>
    <w:p w:rsidR="00ED283E" w:rsidRPr="00920A4F" w:rsidRDefault="00ED283E" w:rsidP="00ED28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D283E" w:rsidRPr="00920A4F" w:rsidRDefault="00ED283E" w:rsidP="00ED283E">
      <w:pPr>
        <w:contextualSpacing/>
        <w:jc w:val="both"/>
        <w:rPr>
          <w:rFonts w:asciiTheme="minorHAnsi" w:hAnsiTheme="minorHAnsi" w:cstheme="minorHAnsi"/>
          <w:kern w:val="28"/>
          <w:sz w:val="20"/>
          <w:szCs w:val="20"/>
        </w:rPr>
      </w:pPr>
    </w:p>
    <w:p w:rsidR="00ED283E" w:rsidRPr="00920A4F" w:rsidRDefault="00ED283E" w:rsidP="00ED28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D283E" w:rsidRPr="00920A4F" w:rsidRDefault="00ED283E" w:rsidP="00ED283E">
      <w:pPr>
        <w:contextualSpacing/>
        <w:jc w:val="both"/>
        <w:rPr>
          <w:rFonts w:asciiTheme="minorHAnsi" w:hAnsiTheme="minorHAnsi" w:cstheme="minorHAnsi"/>
          <w:kern w:val="28"/>
          <w:sz w:val="20"/>
          <w:szCs w:val="20"/>
        </w:rPr>
      </w:pPr>
    </w:p>
    <w:p w:rsidR="00ED283E" w:rsidRPr="00920A4F" w:rsidRDefault="00ED283E" w:rsidP="00ED28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D283E" w:rsidRPr="00920A4F" w:rsidRDefault="00ED283E" w:rsidP="00ED283E">
      <w:pPr>
        <w:contextualSpacing/>
        <w:jc w:val="both"/>
        <w:rPr>
          <w:rFonts w:asciiTheme="minorHAnsi" w:hAnsiTheme="minorHAnsi" w:cstheme="minorHAnsi"/>
          <w:kern w:val="28"/>
          <w:sz w:val="20"/>
          <w:szCs w:val="20"/>
        </w:rPr>
      </w:pPr>
    </w:p>
    <w:p w:rsidR="00ED283E" w:rsidRPr="00ED283E" w:rsidRDefault="00ED283E" w:rsidP="00ED283E">
      <w:pPr>
        <w:pStyle w:val="Estilo1"/>
        <w:tabs>
          <w:tab w:val="left" w:pos="426"/>
        </w:tabs>
        <w:rPr>
          <w:rFonts w:asciiTheme="minorHAnsi" w:hAnsiTheme="minorHAnsi" w:cstheme="minorHAnsi"/>
          <w:b w:val="0"/>
          <w:sz w:val="20"/>
          <w:szCs w:val="20"/>
        </w:rPr>
      </w:pPr>
      <w:r w:rsidRPr="00ED283E">
        <w:rPr>
          <w:rFonts w:asciiTheme="minorHAnsi" w:hAnsiTheme="minorHAnsi" w:cstheme="minorHAnsi"/>
          <w:b w:val="0"/>
          <w:kern w:val="28"/>
          <w:sz w:val="20"/>
          <w:szCs w:val="20"/>
        </w:rPr>
        <w:t>El Contratista mantendrá un registro y hará informes acerca de la salud, la seguridad y el bienestar de las personas, así como de los daños a la propiedad, según lo solicite razonablemente el Ingeniero.</w:t>
      </w:r>
    </w:p>
    <w:p w:rsidR="00C04C89" w:rsidRDefault="00C04C89" w:rsidP="00A35C3A">
      <w:pPr>
        <w:pStyle w:val="Estilo1"/>
        <w:rPr>
          <w:rFonts w:asciiTheme="minorHAnsi" w:hAnsiTheme="minorHAnsi" w:cstheme="minorHAnsi"/>
          <w:sz w:val="20"/>
          <w:szCs w:val="20"/>
        </w:rPr>
      </w:pPr>
    </w:p>
    <w:p w:rsidR="006F41C2" w:rsidRDefault="00A35C3A" w:rsidP="00A35C3A">
      <w:pPr>
        <w:pStyle w:val="Estilo1"/>
        <w:rPr>
          <w:rFonts w:asciiTheme="minorHAnsi" w:hAnsiTheme="minorHAnsi" w:cstheme="minorHAnsi"/>
          <w:sz w:val="20"/>
          <w:szCs w:val="20"/>
        </w:rPr>
      </w:pPr>
      <w:r>
        <w:rPr>
          <w:rFonts w:asciiTheme="minorHAnsi" w:hAnsiTheme="minorHAnsi" w:cstheme="minorHAnsi"/>
          <w:sz w:val="20"/>
          <w:szCs w:val="20"/>
        </w:rPr>
        <w:t xml:space="preserve">2.5 </w:t>
      </w:r>
      <w:r w:rsidR="006F41C2">
        <w:rPr>
          <w:rFonts w:asciiTheme="minorHAnsi" w:hAnsiTheme="minorHAnsi" w:cstheme="minorHAnsi"/>
          <w:sz w:val="20"/>
          <w:szCs w:val="20"/>
        </w:rPr>
        <w:t>MEDICIÓN Y FORMA DE PAGO</w:t>
      </w:r>
    </w:p>
    <w:p w:rsidR="00ED283E" w:rsidRDefault="00ED283E" w:rsidP="00ED283E">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853184" w:rsidRDefault="00A35C3A" w:rsidP="00A35C3A">
      <w:pPr>
        <w:pStyle w:val="Estilo1"/>
        <w:tabs>
          <w:tab w:val="left" w:pos="426"/>
        </w:tabs>
        <w:rPr>
          <w:rFonts w:asciiTheme="minorHAnsi" w:hAnsiTheme="minorHAnsi" w:cstheme="minorHAnsi"/>
          <w:sz w:val="20"/>
          <w:szCs w:val="20"/>
        </w:rPr>
      </w:pPr>
      <w:r>
        <w:rPr>
          <w:rFonts w:asciiTheme="minorHAnsi" w:hAnsiTheme="minorHAnsi" w:cstheme="minorHAnsi"/>
          <w:sz w:val="20"/>
          <w:szCs w:val="20"/>
        </w:rPr>
        <w:lastRenderedPageBreak/>
        <w:t xml:space="preserve">3. </w:t>
      </w:r>
      <w:r w:rsidR="00853184" w:rsidRPr="0070395A">
        <w:rPr>
          <w:rFonts w:asciiTheme="minorHAnsi" w:hAnsiTheme="minorHAnsi" w:cstheme="minorHAnsi"/>
          <w:sz w:val="20"/>
          <w:szCs w:val="20"/>
        </w:rPr>
        <w:t>CORTE, ROTURA Y REMOCIÓN DE ACERA Y/O CUNETA</w:t>
      </w:r>
      <w:r w:rsidR="00853184">
        <w:rPr>
          <w:rFonts w:asciiTheme="minorHAnsi" w:hAnsiTheme="minorHAnsi" w:cstheme="minorHAnsi"/>
          <w:sz w:val="20"/>
          <w:szCs w:val="20"/>
        </w:rPr>
        <w:t>S</w:t>
      </w:r>
    </w:p>
    <w:p w:rsidR="00853184" w:rsidRPr="00920A4F" w:rsidRDefault="00853184" w:rsidP="00853184">
      <w:pPr>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853184" w:rsidRPr="0070395A" w:rsidRDefault="00853184" w:rsidP="00853184">
      <w:pPr>
        <w:pStyle w:val="Estilo1"/>
        <w:tabs>
          <w:tab w:val="left" w:pos="426"/>
        </w:tabs>
        <w:rPr>
          <w:rFonts w:asciiTheme="minorHAnsi" w:hAnsiTheme="minorHAnsi" w:cstheme="minorHAnsi"/>
          <w:b w:val="0"/>
          <w:sz w:val="20"/>
          <w:szCs w:val="20"/>
        </w:rPr>
      </w:pPr>
    </w:p>
    <w:p w:rsidR="00853184" w:rsidRPr="00853184" w:rsidRDefault="00853184" w:rsidP="00853184">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3.1 </w:t>
      </w:r>
      <w:r w:rsidRPr="00853184">
        <w:rPr>
          <w:rFonts w:asciiTheme="minorHAnsi" w:hAnsiTheme="minorHAnsi" w:cstheme="minorHAnsi"/>
          <w:b/>
          <w:sz w:val="20"/>
          <w:szCs w:val="20"/>
        </w:rPr>
        <w:t>DEFINICIÓN</w:t>
      </w:r>
    </w:p>
    <w:p w:rsidR="00853184" w:rsidRPr="0070395A" w:rsidRDefault="00853184" w:rsidP="00853184">
      <w:pPr>
        <w:spacing w:before="120" w:after="120" w:line="276" w:lineRule="auto"/>
        <w:contextualSpacing/>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853184" w:rsidRPr="00853184" w:rsidRDefault="00853184" w:rsidP="00853184">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3.2 </w:t>
      </w:r>
      <w:r w:rsidRPr="00853184">
        <w:rPr>
          <w:rFonts w:asciiTheme="minorHAnsi" w:hAnsiTheme="minorHAnsi" w:cstheme="minorHAnsi"/>
          <w:b/>
          <w:sz w:val="20"/>
          <w:szCs w:val="20"/>
        </w:rPr>
        <w:t>MATERIALES, HERRAMIENTAS Y EQUIPO</w:t>
      </w:r>
    </w:p>
    <w:p w:rsidR="00853184" w:rsidRPr="00920A4F" w:rsidRDefault="00853184" w:rsidP="00853184">
      <w:pPr>
        <w:spacing w:before="120" w:after="120"/>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20A4F">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853184" w:rsidRPr="00853184" w:rsidRDefault="00853184" w:rsidP="00853184">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3.3 </w:t>
      </w:r>
      <w:r w:rsidRPr="00853184">
        <w:rPr>
          <w:rFonts w:asciiTheme="minorHAnsi" w:hAnsiTheme="minorHAnsi" w:cstheme="minorHAnsi"/>
          <w:b/>
          <w:sz w:val="20"/>
          <w:szCs w:val="20"/>
        </w:rPr>
        <w:t>PROCEDIMIENTO PARA LA EJECUCIÓN</w:t>
      </w:r>
    </w:p>
    <w:p w:rsidR="00853184" w:rsidRPr="00920A4F" w:rsidRDefault="00853184" w:rsidP="00853184">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853184" w:rsidRPr="00920A4F" w:rsidRDefault="00853184" w:rsidP="00853184">
      <w:pPr>
        <w:spacing w:before="100" w:beforeAutospacing="1" w:after="100" w:afterAutospacing="1"/>
        <w:contextualSpacing/>
        <w:jc w:val="both"/>
        <w:rPr>
          <w:rFonts w:asciiTheme="minorHAnsi" w:hAnsiTheme="minorHAnsi" w:cstheme="minorHAnsi"/>
          <w:kern w:val="28"/>
          <w:sz w:val="20"/>
          <w:szCs w:val="20"/>
          <w:lang w:val="es-ES_tradnl"/>
        </w:rPr>
      </w:pPr>
    </w:p>
    <w:p w:rsidR="00853184" w:rsidRPr="00920A4F" w:rsidRDefault="00853184" w:rsidP="00853184">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853184" w:rsidRPr="00920A4F" w:rsidRDefault="00853184" w:rsidP="00853184">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853184" w:rsidRPr="00920A4F" w:rsidRDefault="00853184" w:rsidP="00853184">
      <w:pPr>
        <w:numPr>
          <w:ilvl w:val="0"/>
          <w:numId w:val="9"/>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853184" w:rsidRPr="00920A4F" w:rsidRDefault="00853184" w:rsidP="00853184">
      <w:pPr>
        <w:pStyle w:val="Prrafodelista"/>
        <w:numPr>
          <w:ilvl w:val="0"/>
          <w:numId w:val="9"/>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853184" w:rsidRPr="00920A4F" w:rsidRDefault="00853184" w:rsidP="00853184">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853184" w:rsidRPr="00920A4F" w:rsidRDefault="00853184" w:rsidP="00853184">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853184" w:rsidRPr="00920A4F" w:rsidRDefault="00853184" w:rsidP="00853184">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853184" w:rsidRDefault="00853184" w:rsidP="00853184">
      <w:pPr>
        <w:spacing w:before="100" w:beforeAutospacing="1" w:after="100" w:afterAutospacing="1"/>
        <w:contextualSpacing/>
        <w:jc w:val="both"/>
        <w:rPr>
          <w:rFonts w:asciiTheme="minorHAnsi" w:hAnsiTheme="minorHAnsi" w:cstheme="minorHAnsi"/>
          <w:kern w:val="28"/>
          <w:sz w:val="20"/>
          <w:szCs w:val="20"/>
          <w:lang w:val="es-ES_tradnl"/>
        </w:rPr>
      </w:pPr>
    </w:p>
    <w:p w:rsidR="00853184" w:rsidRPr="00920A4F" w:rsidRDefault="00853184" w:rsidP="00853184">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853184" w:rsidRPr="00920A4F" w:rsidRDefault="00853184" w:rsidP="00853184">
      <w:pPr>
        <w:spacing w:before="100" w:beforeAutospacing="1" w:after="100" w:afterAutospacing="1"/>
        <w:contextualSpacing/>
        <w:jc w:val="both"/>
        <w:rPr>
          <w:rFonts w:asciiTheme="minorHAnsi" w:hAnsiTheme="minorHAnsi" w:cstheme="minorHAnsi"/>
          <w:kern w:val="28"/>
          <w:sz w:val="20"/>
          <w:szCs w:val="20"/>
          <w:lang w:val="es-ES_tradnl"/>
        </w:rPr>
      </w:pPr>
    </w:p>
    <w:p w:rsidR="00853184" w:rsidRPr="00920A4F" w:rsidRDefault="00853184" w:rsidP="00853184">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853184" w:rsidRPr="00920A4F" w:rsidRDefault="00853184" w:rsidP="00853184">
      <w:pPr>
        <w:pStyle w:val="Estilo1"/>
        <w:spacing w:line="276" w:lineRule="auto"/>
        <w:rPr>
          <w:rFonts w:asciiTheme="minorHAnsi" w:hAnsiTheme="minorHAnsi" w:cstheme="minorHAnsi"/>
          <w:kern w:val="28"/>
          <w:sz w:val="20"/>
          <w:szCs w:val="20"/>
        </w:rPr>
      </w:pPr>
      <w:r>
        <w:rPr>
          <w:rFonts w:asciiTheme="minorHAnsi" w:hAnsiTheme="minorHAnsi" w:cstheme="minorHAnsi"/>
          <w:kern w:val="28"/>
          <w:sz w:val="20"/>
          <w:szCs w:val="20"/>
        </w:rPr>
        <w:t xml:space="preserve">3.4 </w:t>
      </w:r>
      <w:r w:rsidRPr="00920A4F">
        <w:rPr>
          <w:rFonts w:asciiTheme="minorHAnsi" w:hAnsiTheme="minorHAnsi" w:cstheme="minorHAnsi"/>
          <w:kern w:val="28"/>
          <w:sz w:val="20"/>
          <w:szCs w:val="20"/>
        </w:rPr>
        <w:t>MEDIDAS DE MITIGACION AMBIENTAL</w:t>
      </w:r>
    </w:p>
    <w:p w:rsidR="00853184" w:rsidRPr="00920A4F" w:rsidRDefault="00853184" w:rsidP="0085318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53184" w:rsidRPr="00920A4F" w:rsidRDefault="00853184" w:rsidP="00853184">
      <w:pPr>
        <w:contextualSpacing/>
        <w:jc w:val="both"/>
        <w:rPr>
          <w:rFonts w:asciiTheme="minorHAnsi" w:hAnsiTheme="minorHAnsi" w:cstheme="minorHAnsi"/>
          <w:kern w:val="28"/>
          <w:sz w:val="20"/>
          <w:szCs w:val="20"/>
        </w:rPr>
      </w:pPr>
    </w:p>
    <w:p w:rsidR="00853184" w:rsidRPr="00920A4F" w:rsidRDefault="00853184" w:rsidP="0085318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53184" w:rsidRPr="00920A4F" w:rsidRDefault="00853184" w:rsidP="00853184">
      <w:pPr>
        <w:contextualSpacing/>
        <w:jc w:val="both"/>
        <w:rPr>
          <w:rFonts w:asciiTheme="minorHAnsi" w:hAnsiTheme="minorHAnsi" w:cstheme="minorHAnsi"/>
          <w:kern w:val="28"/>
          <w:sz w:val="20"/>
          <w:szCs w:val="20"/>
        </w:rPr>
      </w:pPr>
    </w:p>
    <w:p w:rsidR="00853184" w:rsidRPr="00920A4F" w:rsidRDefault="00853184" w:rsidP="0085318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53184" w:rsidRPr="00920A4F" w:rsidRDefault="00853184" w:rsidP="00853184">
      <w:pPr>
        <w:contextualSpacing/>
        <w:jc w:val="both"/>
        <w:rPr>
          <w:rFonts w:asciiTheme="minorHAnsi" w:hAnsiTheme="minorHAnsi" w:cstheme="minorHAnsi"/>
          <w:kern w:val="28"/>
          <w:sz w:val="20"/>
          <w:szCs w:val="20"/>
        </w:rPr>
      </w:pPr>
    </w:p>
    <w:p w:rsidR="00A35C3A" w:rsidRDefault="00853184" w:rsidP="00A35C3A">
      <w:pPr>
        <w:spacing w:before="120" w:after="100" w:afterAutospacing="1"/>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35C3A" w:rsidRDefault="00A35C3A" w:rsidP="00A35C3A">
      <w:pPr>
        <w:spacing w:before="120" w:after="100" w:afterAutospacing="1"/>
        <w:contextualSpacing/>
        <w:jc w:val="both"/>
        <w:rPr>
          <w:rFonts w:asciiTheme="minorHAnsi" w:hAnsiTheme="minorHAnsi" w:cstheme="minorHAnsi"/>
          <w:kern w:val="28"/>
          <w:sz w:val="20"/>
          <w:szCs w:val="20"/>
        </w:rPr>
      </w:pPr>
    </w:p>
    <w:p w:rsidR="00853184" w:rsidRPr="00853184" w:rsidRDefault="00853184" w:rsidP="00A35C3A">
      <w:pPr>
        <w:spacing w:before="120" w:after="100" w:afterAutospacing="1"/>
        <w:contextualSpacing/>
        <w:jc w:val="both"/>
        <w:rPr>
          <w:rFonts w:asciiTheme="minorHAnsi" w:hAnsiTheme="minorHAnsi" w:cstheme="minorHAnsi"/>
          <w:b/>
          <w:sz w:val="20"/>
          <w:szCs w:val="20"/>
        </w:rPr>
      </w:pPr>
      <w:r>
        <w:rPr>
          <w:rFonts w:asciiTheme="minorHAnsi" w:hAnsiTheme="minorHAnsi" w:cstheme="minorHAnsi"/>
          <w:b/>
          <w:sz w:val="20"/>
          <w:szCs w:val="20"/>
        </w:rPr>
        <w:t xml:space="preserve">3.5 </w:t>
      </w:r>
      <w:r w:rsidRPr="00853184">
        <w:rPr>
          <w:rFonts w:asciiTheme="minorHAnsi" w:hAnsiTheme="minorHAnsi" w:cstheme="minorHAnsi"/>
          <w:b/>
          <w:sz w:val="20"/>
          <w:szCs w:val="20"/>
        </w:rPr>
        <w:t>MEDICIÓN Y FORMA DE PAGO</w:t>
      </w:r>
    </w:p>
    <w:p w:rsidR="00853184" w:rsidRPr="00920A4F" w:rsidRDefault="00853184" w:rsidP="00A35C3A">
      <w:pPr>
        <w:spacing w:before="120"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853184" w:rsidRPr="00920A4F" w:rsidRDefault="00853184" w:rsidP="00853184">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853184" w:rsidRDefault="00853184" w:rsidP="00853184">
      <w:pPr>
        <w:pStyle w:val="Estilo1"/>
        <w:tabs>
          <w:tab w:val="left" w:pos="426"/>
        </w:tabs>
        <w:rPr>
          <w:rFonts w:asciiTheme="minorHAnsi" w:hAnsiTheme="minorHAnsi" w:cstheme="minorHAnsi"/>
          <w:b w:val="0"/>
          <w:kern w:val="28"/>
          <w:sz w:val="20"/>
          <w:szCs w:val="20"/>
        </w:rPr>
      </w:pPr>
      <w:r w:rsidRPr="00853184">
        <w:rPr>
          <w:rFonts w:asciiTheme="minorHAnsi" w:hAnsiTheme="minorHAnsi" w:cstheme="minorHAnsi"/>
          <w:b w:val="0"/>
          <w:kern w:val="28"/>
          <w:sz w:val="20"/>
          <w:szCs w:val="20"/>
        </w:rPr>
        <w:t>Dicho pago será la compensación total por los materiales, mano de obra, herramientas, equipo y otros gastos que sean necesarios para la adecuada y correcta ejecución de los trabajos.</w:t>
      </w:r>
    </w:p>
    <w:p w:rsidR="00CA6988" w:rsidRDefault="00CA6988" w:rsidP="00853184">
      <w:pPr>
        <w:pStyle w:val="Estilo1"/>
        <w:tabs>
          <w:tab w:val="left" w:pos="426"/>
        </w:tabs>
        <w:rPr>
          <w:rFonts w:asciiTheme="minorHAnsi" w:hAnsiTheme="minorHAnsi" w:cstheme="minorHAnsi"/>
          <w:b w:val="0"/>
          <w:kern w:val="28"/>
          <w:sz w:val="20"/>
          <w:szCs w:val="20"/>
        </w:rPr>
      </w:pPr>
    </w:p>
    <w:p w:rsidR="00CA6988" w:rsidRDefault="00CA6988" w:rsidP="00853184">
      <w:pPr>
        <w:pStyle w:val="Estilo1"/>
        <w:tabs>
          <w:tab w:val="left" w:pos="426"/>
        </w:tabs>
        <w:rPr>
          <w:rFonts w:asciiTheme="minorHAnsi" w:hAnsiTheme="minorHAnsi" w:cstheme="minorHAnsi"/>
          <w:b w:val="0"/>
          <w:kern w:val="28"/>
          <w:sz w:val="20"/>
          <w:szCs w:val="20"/>
        </w:rPr>
      </w:pPr>
    </w:p>
    <w:p w:rsidR="00CA6988" w:rsidRDefault="00CA6988" w:rsidP="00853184">
      <w:pPr>
        <w:pStyle w:val="Estilo1"/>
        <w:tabs>
          <w:tab w:val="left" w:pos="426"/>
        </w:tabs>
        <w:rPr>
          <w:rFonts w:asciiTheme="minorHAnsi" w:hAnsiTheme="minorHAnsi" w:cstheme="minorHAnsi"/>
          <w:b w:val="0"/>
          <w:kern w:val="28"/>
          <w:sz w:val="20"/>
          <w:szCs w:val="20"/>
        </w:rPr>
      </w:pPr>
    </w:p>
    <w:p w:rsidR="00CA6988" w:rsidRPr="00920A4F" w:rsidRDefault="00CA6988" w:rsidP="00CA6988">
      <w:pPr>
        <w:pStyle w:val="Ttulo2"/>
        <w:numPr>
          <w:ilvl w:val="0"/>
          <w:numId w:val="0"/>
        </w:numPr>
        <w:spacing w:before="0"/>
        <w:ind w:left="576" w:hanging="576"/>
        <w:rPr>
          <w:rFonts w:asciiTheme="minorHAnsi" w:hAnsiTheme="minorHAnsi" w:cstheme="minorHAnsi"/>
          <w:b/>
          <w:sz w:val="20"/>
          <w:szCs w:val="20"/>
        </w:rPr>
      </w:pPr>
      <w:r>
        <w:rPr>
          <w:rFonts w:asciiTheme="minorHAnsi" w:hAnsiTheme="minorHAnsi" w:cstheme="minorHAnsi"/>
          <w:b/>
          <w:sz w:val="20"/>
          <w:szCs w:val="20"/>
        </w:rPr>
        <w:lastRenderedPageBreak/>
        <w:t xml:space="preserve">4. </w:t>
      </w:r>
      <w:r w:rsidRPr="00920A4F">
        <w:rPr>
          <w:rFonts w:asciiTheme="minorHAnsi" w:hAnsiTheme="minorHAnsi" w:cstheme="minorHAnsi"/>
          <w:b/>
          <w:sz w:val="20"/>
          <w:szCs w:val="20"/>
        </w:rPr>
        <w:t>CORTE, ROTURA Y REMOCIÓN DE PAVIMENTO RÍGIDO</w:t>
      </w:r>
      <w:r w:rsidRPr="00920A4F">
        <w:rPr>
          <w:rFonts w:asciiTheme="minorHAnsi" w:hAnsiTheme="minorHAnsi" w:cstheme="minorHAnsi"/>
          <w:b/>
          <w:sz w:val="20"/>
          <w:szCs w:val="20"/>
        </w:rPr>
        <w:tab/>
      </w:r>
    </w:p>
    <w:p w:rsidR="00CA6988" w:rsidRPr="00920A4F" w:rsidRDefault="00CA6988" w:rsidP="00CA6988">
      <w:pPr>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CA6988" w:rsidRDefault="00CA6988" w:rsidP="00CA6988">
      <w:pPr>
        <w:spacing w:before="120" w:after="120" w:line="276" w:lineRule="auto"/>
        <w:contextualSpacing/>
        <w:jc w:val="both"/>
        <w:rPr>
          <w:rFonts w:asciiTheme="minorHAnsi" w:hAnsiTheme="minorHAnsi" w:cstheme="minorHAnsi"/>
          <w:b/>
          <w:sz w:val="20"/>
          <w:szCs w:val="20"/>
        </w:rPr>
      </w:pPr>
    </w:p>
    <w:p w:rsidR="00CA6988" w:rsidRPr="00CA6988" w:rsidRDefault="00CA6988" w:rsidP="00CA6988">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4.1   </w:t>
      </w:r>
      <w:r w:rsidRPr="00CA6988">
        <w:rPr>
          <w:rFonts w:asciiTheme="minorHAnsi" w:hAnsiTheme="minorHAnsi" w:cstheme="minorHAnsi"/>
          <w:b/>
          <w:sz w:val="20"/>
          <w:szCs w:val="20"/>
        </w:rPr>
        <w:t>DEFINICIÓN.-</w:t>
      </w:r>
    </w:p>
    <w:p w:rsidR="00CA6988" w:rsidRPr="00920A4F" w:rsidRDefault="00CA6988" w:rsidP="00CA6988">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de corte, rotura y remoción de pavimento rígido según los planos establecidos y de acuerdo a lo señalado en el formulario de presentación de propuestas y/o instrucciones del SUPERVISOR DE OBRA de Obra.</w:t>
      </w:r>
    </w:p>
    <w:p w:rsidR="00CA6988" w:rsidRPr="00CA6988" w:rsidRDefault="00CA6988" w:rsidP="00CA6988">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4.2   </w:t>
      </w:r>
      <w:r w:rsidRPr="00CA6988">
        <w:rPr>
          <w:rFonts w:asciiTheme="minorHAnsi" w:hAnsiTheme="minorHAnsi" w:cstheme="minorHAnsi"/>
          <w:b/>
          <w:sz w:val="20"/>
          <w:szCs w:val="20"/>
        </w:rPr>
        <w:t>MATERIALES, HERRAMIENTAS Y EQUIPO.-</w:t>
      </w:r>
    </w:p>
    <w:p w:rsidR="00CA6988" w:rsidRPr="00920A4F" w:rsidRDefault="00CA6988" w:rsidP="00CA6988">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suministrara todas las herramientas, maquinaria y equipo apropiados, previa aprobación del SUPERVISOR DE OBRA de Obra para la ejecución de los trabajos señalados en el acápite anterior y procederá al traslado de los escombros resultantes de ejecución de los trabajos hasta los lugares aprobados  por el SUPERVISOR DE OBRA.</w:t>
      </w:r>
    </w:p>
    <w:p w:rsidR="00CA6988" w:rsidRPr="00920A4F" w:rsidRDefault="00CA6988" w:rsidP="00CA6988">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remoción de los encofrados se podrá realizar recién a las 24 horas de haberse efectuado el vaciado.</w:t>
      </w:r>
    </w:p>
    <w:p w:rsidR="00CA6988" w:rsidRPr="00920A4F" w:rsidRDefault="00CA6988" w:rsidP="00CA6988">
      <w:pPr>
        <w:ind w:left="710"/>
        <w:jc w:val="both"/>
        <w:rPr>
          <w:rFonts w:asciiTheme="minorHAnsi" w:hAnsiTheme="minorHAnsi" w:cstheme="minorHAnsi"/>
          <w:sz w:val="20"/>
          <w:szCs w:val="20"/>
        </w:rPr>
      </w:pPr>
      <w:r w:rsidRPr="00920A4F">
        <w:rPr>
          <w:rFonts w:asciiTheme="minorHAnsi" w:hAnsiTheme="minorHAnsi" w:cstheme="minorHAnsi"/>
          <w:sz w:val="20"/>
          <w:szCs w:val="20"/>
        </w:rPr>
        <w:t>Para el corte, rotura y remoción se utilizara las siguientes herramientas:</w:t>
      </w:r>
    </w:p>
    <w:p w:rsidR="00CA6988" w:rsidRPr="00920A4F" w:rsidRDefault="00CA6988" w:rsidP="00CA6988">
      <w:pPr>
        <w:numPr>
          <w:ilvl w:val="0"/>
          <w:numId w:val="8"/>
        </w:numPr>
        <w:spacing w:line="276" w:lineRule="auto"/>
        <w:ind w:left="1070"/>
        <w:jc w:val="both"/>
        <w:rPr>
          <w:rFonts w:asciiTheme="minorHAnsi" w:hAnsiTheme="minorHAnsi" w:cstheme="minorHAnsi"/>
          <w:sz w:val="20"/>
          <w:szCs w:val="20"/>
        </w:rPr>
      </w:pPr>
      <w:r w:rsidRPr="00920A4F">
        <w:rPr>
          <w:rFonts w:asciiTheme="minorHAnsi" w:hAnsiTheme="minorHAnsi" w:cstheme="minorHAnsi"/>
          <w:sz w:val="20"/>
          <w:szCs w:val="20"/>
        </w:rPr>
        <w:t>Compresor de aire</w:t>
      </w:r>
    </w:p>
    <w:p w:rsidR="00CA6988" w:rsidRPr="00920A4F" w:rsidRDefault="00CA6988" w:rsidP="00CA6988">
      <w:pPr>
        <w:numPr>
          <w:ilvl w:val="0"/>
          <w:numId w:val="8"/>
        </w:numPr>
        <w:spacing w:line="276" w:lineRule="auto"/>
        <w:ind w:left="1070"/>
        <w:jc w:val="both"/>
        <w:rPr>
          <w:rFonts w:asciiTheme="minorHAnsi" w:hAnsiTheme="minorHAnsi" w:cstheme="minorHAnsi"/>
          <w:sz w:val="20"/>
          <w:szCs w:val="20"/>
        </w:rPr>
      </w:pPr>
      <w:r w:rsidRPr="00920A4F">
        <w:rPr>
          <w:rFonts w:asciiTheme="minorHAnsi" w:hAnsiTheme="minorHAnsi" w:cstheme="minorHAnsi"/>
          <w:sz w:val="20"/>
          <w:szCs w:val="20"/>
        </w:rPr>
        <w:t>Martillo neumático de 3 HP(mínimo)</w:t>
      </w:r>
    </w:p>
    <w:p w:rsidR="00CA6988" w:rsidRPr="00920A4F" w:rsidRDefault="00CA6988" w:rsidP="00CA6988">
      <w:pPr>
        <w:numPr>
          <w:ilvl w:val="0"/>
          <w:numId w:val="8"/>
        </w:numPr>
        <w:spacing w:line="276" w:lineRule="auto"/>
        <w:ind w:left="1070"/>
        <w:jc w:val="both"/>
        <w:rPr>
          <w:rFonts w:asciiTheme="minorHAnsi" w:hAnsiTheme="minorHAnsi" w:cstheme="minorHAnsi"/>
          <w:sz w:val="20"/>
          <w:szCs w:val="20"/>
        </w:rPr>
      </w:pPr>
      <w:r w:rsidRPr="00920A4F">
        <w:rPr>
          <w:rFonts w:asciiTheme="minorHAnsi" w:hAnsiTheme="minorHAnsi" w:cstheme="minorHAnsi"/>
          <w:sz w:val="20"/>
          <w:szCs w:val="20"/>
        </w:rPr>
        <w:t>Cortadora de Hormigón con disco de corte</w:t>
      </w:r>
    </w:p>
    <w:p w:rsidR="00CA6988" w:rsidRPr="00920A4F" w:rsidRDefault="00CA6988" w:rsidP="00CA6988">
      <w:pPr>
        <w:numPr>
          <w:ilvl w:val="0"/>
          <w:numId w:val="8"/>
        </w:numPr>
        <w:spacing w:line="276" w:lineRule="auto"/>
        <w:ind w:left="1070"/>
        <w:jc w:val="both"/>
        <w:rPr>
          <w:rFonts w:asciiTheme="minorHAnsi" w:hAnsiTheme="minorHAnsi" w:cstheme="minorHAnsi"/>
          <w:sz w:val="20"/>
          <w:szCs w:val="20"/>
        </w:rPr>
      </w:pPr>
      <w:r w:rsidRPr="00920A4F">
        <w:rPr>
          <w:rFonts w:asciiTheme="minorHAnsi" w:hAnsiTheme="minorHAnsi" w:cstheme="minorHAnsi"/>
          <w:sz w:val="20"/>
          <w:szCs w:val="20"/>
        </w:rPr>
        <w:t xml:space="preserve">Vibrador </w:t>
      </w:r>
    </w:p>
    <w:p w:rsidR="00CA6988" w:rsidRDefault="00CA6988" w:rsidP="00CA6988">
      <w:pPr>
        <w:spacing w:before="120" w:after="120" w:line="276" w:lineRule="auto"/>
        <w:contextualSpacing/>
        <w:jc w:val="both"/>
        <w:rPr>
          <w:rFonts w:asciiTheme="minorHAnsi" w:hAnsiTheme="minorHAnsi" w:cstheme="minorHAnsi"/>
          <w:b/>
          <w:sz w:val="20"/>
          <w:szCs w:val="20"/>
        </w:rPr>
      </w:pPr>
    </w:p>
    <w:p w:rsidR="00CA6988" w:rsidRPr="00CA6988" w:rsidRDefault="00CA6988" w:rsidP="00CA6988">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4.3   </w:t>
      </w:r>
      <w:r w:rsidRPr="00CA6988">
        <w:rPr>
          <w:rFonts w:asciiTheme="minorHAnsi" w:hAnsiTheme="minorHAnsi" w:cstheme="minorHAnsi"/>
          <w:b/>
          <w:sz w:val="20"/>
          <w:szCs w:val="20"/>
        </w:rPr>
        <w:t>PROCEDIMIENTO PARA LA EJECUCIÓN.-</w:t>
      </w:r>
    </w:p>
    <w:p w:rsidR="00CA6988" w:rsidRPr="00920A4F" w:rsidRDefault="00CA6988" w:rsidP="00CA6988">
      <w:pPr>
        <w:pStyle w:val="Prrafodelista"/>
        <w:ind w:left="0"/>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rígido,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CA6988" w:rsidRPr="00920A4F" w:rsidRDefault="00CA6988" w:rsidP="00CA6988">
      <w:pPr>
        <w:pStyle w:val="Prrafodelista"/>
        <w:ind w:left="1070"/>
        <w:jc w:val="both"/>
        <w:rPr>
          <w:rFonts w:asciiTheme="minorHAnsi" w:hAnsiTheme="minorHAnsi" w:cstheme="minorHAnsi"/>
          <w:kern w:val="28"/>
          <w:sz w:val="20"/>
          <w:szCs w:val="20"/>
          <w:lang w:val="es-ES_tradnl"/>
        </w:rPr>
      </w:pPr>
    </w:p>
    <w:p w:rsidR="00CA6988" w:rsidRPr="00920A4F" w:rsidRDefault="00CA6988" w:rsidP="00CA6988">
      <w:pPr>
        <w:pStyle w:val="Prrafodelista"/>
        <w:ind w:left="0"/>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ejecutar este ítem se deberá cumplir con los siguientes requisitos:</w:t>
      </w:r>
    </w:p>
    <w:p w:rsidR="00CA6988" w:rsidRPr="00920A4F" w:rsidRDefault="00CA6988" w:rsidP="00CA6988">
      <w:pPr>
        <w:pStyle w:val="Prrafodelista"/>
        <w:spacing w:before="100" w:beforeAutospacing="1"/>
        <w:ind w:left="0"/>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w:t>
      </w:r>
    </w:p>
    <w:p w:rsidR="00CA6988" w:rsidRPr="00920A4F" w:rsidRDefault="00CA6988" w:rsidP="00CA6988">
      <w:pPr>
        <w:spacing w:before="120" w:after="120"/>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La superficie del corte debe quedar vertical, con una profundidad mínima de</w:t>
      </w:r>
      <w:r w:rsidRPr="00920A4F">
        <w:rPr>
          <w:rFonts w:asciiTheme="minorHAnsi" w:hAnsiTheme="minorHAnsi" w:cstheme="minorHAnsi"/>
          <w:sz w:val="20"/>
          <w:szCs w:val="20"/>
        </w:rPr>
        <w:t xml:space="preserve"> 2/3 del espesor </w:t>
      </w:r>
      <w:r w:rsidRPr="00920A4F">
        <w:rPr>
          <w:rFonts w:asciiTheme="minorHAnsi" w:hAnsiTheme="minorHAnsi" w:cstheme="minorHAnsi"/>
          <w:kern w:val="28"/>
          <w:sz w:val="20"/>
          <w:szCs w:val="20"/>
          <w:lang w:val="es-ES_tradnl"/>
        </w:rPr>
        <w:t>de la capa de rodadura (pavimento rígido), de igual manera harán cortes transversales cada metro, en toda la longitud del pavimento rígido a retirar.</w:t>
      </w:r>
    </w:p>
    <w:p w:rsidR="00CA6988" w:rsidRPr="00920A4F" w:rsidRDefault="00CA6988" w:rsidP="00CA6988">
      <w:pPr>
        <w:pStyle w:val="Prrafodelista"/>
        <w:spacing w:before="100" w:beforeAutospacing="1" w:after="100" w:afterAutospacing="1"/>
        <w:ind w:left="0"/>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CA6988" w:rsidRPr="00920A4F" w:rsidRDefault="00CA6988" w:rsidP="00CA6988">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rígido, que esté fuera de los límites del corte especificado y que además sufra daño, a causa de procedimientos de corte inadecuado, deberá ser reconstruido por cuenta del CONTRATISTA.</w:t>
      </w:r>
    </w:p>
    <w:p w:rsidR="00CA6988" w:rsidRPr="00920A4F" w:rsidRDefault="00CA6988" w:rsidP="00CA6988">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xml:space="preserve">El uso del Combo en la remoción de pavimento rígido y cunetas de hormigón queda terminantemente PROHIBIDO. </w:t>
      </w:r>
    </w:p>
    <w:p w:rsidR="00CA6988" w:rsidRPr="00920A4F" w:rsidRDefault="00CA6988" w:rsidP="00CA6988">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Cualquier material adicional, que se encuentre debajo del pavimento rígido y cunetas de hormigón, deberá ser removido de manera de que el terreno, quede apto para realizar la excavación de la zanja, sin ningún costo adicional.</w:t>
      </w:r>
    </w:p>
    <w:p w:rsidR="00CA6988" w:rsidRPr="00920A4F" w:rsidRDefault="00CA6988" w:rsidP="00CA6988">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rígido, generados por los trabajos, deberán ser retirados del lugar de trabajo en el día y dispuestos en los botaderos autorizados por el ente municipal, considerando el cuidado del Medio Ambiente.</w:t>
      </w:r>
    </w:p>
    <w:p w:rsidR="00CA6988" w:rsidRPr="00920A4F" w:rsidRDefault="00CA6988" w:rsidP="00CA6988">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rígido, generados por los trabajos, deberán ser retirados del lugar en el día y dispuestos en los botaderos autorizados por el ente municipal, considerando el cuidado del Medio Ambiente.</w:t>
      </w:r>
    </w:p>
    <w:p w:rsidR="00CA6988" w:rsidRPr="00920A4F" w:rsidRDefault="00CA6988" w:rsidP="00CA69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 xml:space="preserve">El CONTRATISTA, en todo el periodo que dure la obra tiene la obligación de </w:t>
      </w:r>
      <w:r w:rsidRPr="00920A4F">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CA6988" w:rsidRPr="00CA6988" w:rsidRDefault="00CA6988" w:rsidP="00CA6988">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4.4   </w:t>
      </w:r>
      <w:r w:rsidRPr="00CA6988">
        <w:rPr>
          <w:rFonts w:asciiTheme="minorHAnsi" w:hAnsiTheme="minorHAnsi" w:cstheme="minorHAnsi"/>
          <w:b/>
          <w:sz w:val="20"/>
          <w:szCs w:val="20"/>
        </w:rPr>
        <w:t>MEDIDAS DE MITIGACION AMBIENTAL</w:t>
      </w:r>
    </w:p>
    <w:p w:rsidR="00CA6988" w:rsidRPr="00920A4F" w:rsidRDefault="00CA6988" w:rsidP="00CA698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A6988" w:rsidRPr="00920A4F" w:rsidRDefault="00CA6988" w:rsidP="00CA6988">
      <w:pPr>
        <w:contextualSpacing/>
        <w:jc w:val="both"/>
        <w:rPr>
          <w:rFonts w:asciiTheme="minorHAnsi" w:hAnsiTheme="minorHAnsi" w:cstheme="minorHAnsi"/>
          <w:kern w:val="28"/>
          <w:sz w:val="20"/>
          <w:szCs w:val="20"/>
        </w:rPr>
      </w:pPr>
    </w:p>
    <w:p w:rsidR="00CA6988" w:rsidRPr="00920A4F" w:rsidRDefault="00CA6988" w:rsidP="00CA698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A6988" w:rsidRPr="00920A4F" w:rsidRDefault="00CA6988" w:rsidP="00CA6988">
      <w:pPr>
        <w:contextualSpacing/>
        <w:jc w:val="both"/>
        <w:rPr>
          <w:rFonts w:asciiTheme="minorHAnsi" w:hAnsiTheme="minorHAnsi" w:cstheme="minorHAnsi"/>
          <w:kern w:val="28"/>
          <w:sz w:val="20"/>
          <w:szCs w:val="20"/>
        </w:rPr>
      </w:pPr>
    </w:p>
    <w:p w:rsidR="00CA6988" w:rsidRPr="00920A4F" w:rsidRDefault="00CA6988" w:rsidP="00CA698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A6988" w:rsidRPr="00920A4F" w:rsidRDefault="00CA6988" w:rsidP="00CA6988">
      <w:pPr>
        <w:contextualSpacing/>
        <w:jc w:val="both"/>
        <w:rPr>
          <w:rFonts w:asciiTheme="minorHAnsi" w:hAnsiTheme="minorHAnsi" w:cstheme="minorHAnsi"/>
          <w:kern w:val="28"/>
          <w:sz w:val="20"/>
          <w:szCs w:val="20"/>
        </w:rPr>
      </w:pPr>
    </w:p>
    <w:p w:rsidR="00CA6988" w:rsidRDefault="00CA6988" w:rsidP="00CA698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A6988" w:rsidRDefault="00CA6988" w:rsidP="00CA6988">
      <w:pPr>
        <w:spacing w:before="120" w:after="120" w:line="276" w:lineRule="auto"/>
        <w:contextualSpacing/>
        <w:jc w:val="both"/>
        <w:rPr>
          <w:rFonts w:asciiTheme="minorHAnsi" w:hAnsiTheme="minorHAnsi" w:cstheme="minorHAnsi"/>
          <w:b/>
          <w:sz w:val="20"/>
          <w:szCs w:val="20"/>
        </w:rPr>
      </w:pPr>
    </w:p>
    <w:p w:rsidR="00CA6988" w:rsidRPr="00CA6988" w:rsidRDefault="00CA6988" w:rsidP="00CA6988">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lastRenderedPageBreak/>
        <w:t xml:space="preserve">4.5   </w:t>
      </w:r>
      <w:r w:rsidRPr="00CA6988">
        <w:rPr>
          <w:rFonts w:asciiTheme="minorHAnsi" w:hAnsiTheme="minorHAnsi" w:cstheme="minorHAnsi"/>
          <w:b/>
          <w:sz w:val="20"/>
          <w:szCs w:val="20"/>
        </w:rPr>
        <w:t>MEDICIÓN Y FORMA DE PAGO</w:t>
      </w:r>
    </w:p>
    <w:p w:rsidR="00CA6988" w:rsidRPr="00920A4F" w:rsidRDefault="00CA6988" w:rsidP="00CA6988">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corte, rotura y remoción descritas se medirán en m2, tomando en cuenta únicamente las superficies netas ejecutadas con un ancho no mayor a los 0.40 metros.</w:t>
      </w:r>
    </w:p>
    <w:p w:rsidR="00CA6988" w:rsidRPr="00CA6988" w:rsidRDefault="00CA6988" w:rsidP="00CA6988">
      <w:pPr>
        <w:pStyle w:val="Estilo1"/>
        <w:tabs>
          <w:tab w:val="left" w:pos="426"/>
        </w:tabs>
        <w:rPr>
          <w:rFonts w:asciiTheme="minorHAnsi" w:hAnsiTheme="minorHAnsi" w:cstheme="minorHAnsi"/>
          <w:b w:val="0"/>
          <w:kern w:val="28"/>
          <w:sz w:val="20"/>
          <w:szCs w:val="20"/>
        </w:rPr>
      </w:pPr>
      <w:r w:rsidRPr="00CA6988">
        <w:rPr>
          <w:rFonts w:asciiTheme="minorHAnsi" w:hAnsiTheme="minorHAnsi" w:cstheme="minorHAnsi"/>
          <w:b w:val="0"/>
          <w:kern w:val="28"/>
          <w:sz w:val="20"/>
          <w:szCs w:val="20"/>
        </w:rPr>
        <w:t>El ítem de corte y rotura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w:t>
      </w:r>
    </w:p>
    <w:p w:rsidR="00CA6988" w:rsidRDefault="00CA6988" w:rsidP="00853184">
      <w:pPr>
        <w:pStyle w:val="Estilo1"/>
        <w:tabs>
          <w:tab w:val="left" w:pos="426"/>
        </w:tabs>
        <w:rPr>
          <w:rFonts w:asciiTheme="minorHAnsi" w:hAnsiTheme="minorHAnsi" w:cstheme="minorHAnsi"/>
          <w:b w:val="0"/>
          <w:kern w:val="28"/>
          <w:sz w:val="20"/>
          <w:szCs w:val="20"/>
        </w:rPr>
      </w:pPr>
    </w:p>
    <w:p w:rsidR="00CA6988" w:rsidRPr="00CA6988" w:rsidRDefault="00CA6988" w:rsidP="00CA6988">
      <w:pPr>
        <w:pStyle w:val="Ttulo2"/>
        <w:numPr>
          <w:ilvl w:val="0"/>
          <w:numId w:val="0"/>
        </w:numPr>
        <w:spacing w:before="0"/>
        <w:ind w:left="576" w:hanging="576"/>
        <w:rPr>
          <w:rFonts w:asciiTheme="minorHAnsi" w:hAnsiTheme="minorHAnsi" w:cstheme="minorHAnsi"/>
          <w:b/>
          <w:color w:val="auto"/>
          <w:sz w:val="20"/>
          <w:szCs w:val="20"/>
        </w:rPr>
      </w:pPr>
      <w:r w:rsidRPr="00CA6988">
        <w:rPr>
          <w:rFonts w:asciiTheme="minorHAnsi" w:hAnsiTheme="minorHAnsi" w:cstheme="minorHAnsi"/>
          <w:b/>
          <w:color w:val="auto"/>
          <w:sz w:val="20"/>
          <w:szCs w:val="20"/>
          <w:lang w:val="es-ES_tradnl"/>
        </w:rPr>
        <w:t xml:space="preserve">5.   </w:t>
      </w:r>
      <w:r w:rsidRPr="00CA6988">
        <w:rPr>
          <w:rFonts w:asciiTheme="minorHAnsi" w:hAnsiTheme="minorHAnsi" w:cstheme="minorHAnsi"/>
          <w:b/>
          <w:color w:val="auto"/>
          <w:sz w:val="20"/>
          <w:szCs w:val="20"/>
        </w:rPr>
        <w:t>CORTE, ROTURA Y REMOCIÓN DE CERÁMICA, BALDOSAS Y/O CORTEZAS ESPECIALES</w:t>
      </w:r>
    </w:p>
    <w:p w:rsidR="00CA6988" w:rsidRPr="00920A4F" w:rsidRDefault="00CA6988" w:rsidP="00CA6988">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CA6988" w:rsidRDefault="00CA6988" w:rsidP="00CA6988">
      <w:pPr>
        <w:spacing w:before="120" w:after="120" w:line="276" w:lineRule="auto"/>
        <w:contextualSpacing/>
        <w:jc w:val="both"/>
        <w:rPr>
          <w:rFonts w:asciiTheme="minorHAnsi" w:hAnsiTheme="minorHAnsi" w:cstheme="minorHAnsi"/>
          <w:b/>
          <w:sz w:val="20"/>
          <w:szCs w:val="20"/>
        </w:rPr>
      </w:pPr>
    </w:p>
    <w:p w:rsidR="00CA6988" w:rsidRPr="00CA6988" w:rsidRDefault="00CA6988" w:rsidP="00CA6988">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5.1   </w:t>
      </w:r>
      <w:r w:rsidRPr="00CA6988">
        <w:rPr>
          <w:rFonts w:asciiTheme="minorHAnsi" w:hAnsiTheme="minorHAnsi" w:cstheme="minorHAnsi"/>
          <w:b/>
          <w:sz w:val="20"/>
          <w:szCs w:val="20"/>
        </w:rPr>
        <w:t>DEFINICIÓN.</w:t>
      </w:r>
    </w:p>
    <w:p w:rsidR="00CA6988" w:rsidRPr="00920A4F" w:rsidRDefault="00CA6988" w:rsidP="00CA6988">
      <w:pPr>
        <w:spacing w:before="100" w:beforeAutospacing="1"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CA6988" w:rsidRPr="00CA6988" w:rsidRDefault="00CA6988" w:rsidP="00CA6988">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5.2   </w:t>
      </w:r>
      <w:r w:rsidRPr="00CA6988">
        <w:rPr>
          <w:rFonts w:asciiTheme="minorHAnsi" w:hAnsiTheme="minorHAnsi" w:cstheme="minorHAnsi"/>
          <w:b/>
          <w:sz w:val="20"/>
          <w:szCs w:val="20"/>
        </w:rPr>
        <w:t>MATERIALES, HERRAMIENTAS Y EQUIPO.</w:t>
      </w:r>
    </w:p>
    <w:p w:rsidR="00CA6988" w:rsidRPr="00920A4F" w:rsidRDefault="00CA6988" w:rsidP="00CA6988">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CA6988" w:rsidRPr="00920A4F" w:rsidRDefault="00CA6988" w:rsidP="00CA6988">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CA6988" w:rsidRPr="00CA6988" w:rsidRDefault="00CA6988" w:rsidP="00CA6988">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5.3   </w:t>
      </w:r>
      <w:r w:rsidRPr="00CA6988">
        <w:rPr>
          <w:rFonts w:asciiTheme="minorHAnsi" w:hAnsiTheme="minorHAnsi" w:cstheme="minorHAnsi"/>
          <w:b/>
          <w:sz w:val="20"/>
          <w:szCs w:val="20"/>
        </w:rPr>
        <w:t>PROCEDIMIENTO PARA LA EJECUCIÓN.</w:t>
      </w:r>
    </w:p>
    <w:p w:rsidR="00CA6988" w:rsidRPr="00920A4F" w:rsidRDefault="00CA6988" w:rsidP="00CA6988">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CA6988" w:rsidRPr="00920A4F" w:rsidRDefault="00CA6988" w:rsidP="00CA6988">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CA6988" w:rsidRPr="00920A4F" w:rsidRDefault="00CA6988" w:rsidP="00CA6988">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lastRenderedPageBreak/>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CA6988" w:rsidRPr="00920A4F" w:rsidRDefault="00CA6988" w:rsidP="00CA6988">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CA6988" w:rsidRPr="00920A4F" w:rsidRDefault="00CA6988" w:rsidP="00CA6988">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CA6988" w:rsidRPr="00920A4F" w:rsidRDefault="00CA6988" w:rsidP="00CA6988">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CA6988" w:rsidRPr="00920A4F" w:rsidRDefault="00CA6988" w:rsidP="00CA6988">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CA6988" w:rsidRPr="00CA6988" w:rsidRDefault="00CA6988" w:rsidP="00CA6988">
      <w:pPr>
        <w:spacing w:before="120" w:after="120" w:line="276" w:lineRule="auto"/>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 xml:space="preserve">5.4   </w:t>
      </w:r>
      <w:r w:rsidRPr="00CA6988">
        <w:rPr>
          <w:rFonts w:asciiTheme="minorHAnsi" w:hAnsiTheme="minorHAnsi" w:cstheme="minorHAnsi"/>
          <w:b/>
          <w:kern w:val="28"/>
          <w:sz w:val="20"/>
          <w:szCs w:val="20"/>
        </w:rPr>
        <w:t>MEDIDAS DE MITIGACION AMBIENTAL</w:t>
      </w:r>
    </w:p>
    <w:p w:rsidR="00CA6988" w:rsidRPr="00920A4F" w:rsidRDefault="00CA6988" w:rsidP="00CA698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A6988" w:rsidRPr="00920A4F" w:rsidRDefault="00CA6988" w:rsidP="00CA6988">
      <w:pPr>
        <w:contextualSpacing/>
        <w:jc w:val="both"/>
        <w:rPr>
          <w:rFonts w:asciiTheme="minorHAnsi" w:hAnsiTheme="minorHAnsi" w:cstheme="minorHAnsi"/>
          <w:kern w:val="28"/>
          <w:sz w:val="20"/>
          <w:szCs w:val="20"/>
        </w:rPr>
      </w:pPr>
    </w:p>
    <w:p w:rsidR="00CA6988" w:rsidRPr="00920A4F" w:rsidRDefault="00CA6988" w:rsidP="00CA698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A6988" w:rsidRPr="00920A4F" w:rsidRDefault="00CA6988" w:rsidP="00CA6988">
      <w:pPr>
        <w:contextualSpacing/>
        <w:jc w:val="both"/>
        <w:rPr>
          <w:rFonts w:asciiTheme="minorHAnsi" w:hAnsiTheme="minorHAnsi" w:cstheme="minorHAnsi"/>
          <w:kern w:val="28"/>
          <w:sz w:val="20"/>
          <w:szCs w:val="20"/>
        </w:rPr>
      </w:pPr>
    </w:p>
    <w:p w:rsidR="00CA6988" w:rsidRPr="00920A4F" w:rsidRDefault="00CA6988" w:rsidP="00CA698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A6988" w:rsidRDefault="00CA6988" w:rsidP="00CA698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CA6988" w:rsidRDefault="00CA6988" w:rsidP="00CA6988">
      <w:pPr>
        <w:spacing w:before="120" w:after="120" w:line="276" w:lineRule="auto"/>
        <w:contextualSpacing/>
        <w:jc w:val="both"/>
        <w:rPr>
          <w:rFonts w:asciiTheme="minorHAnsi" w:hAnsiTheme="minorHAnsi" w:cstheme="minorHAnsi"/>
          <w:b/>
          <w:sz w:val="20"/>
          <w:szCs w:val="20"/>
        </w:rPr>
      </w:pPr>
    </w:p>
    <w:p w:rsidR="00CA6988" w:rsidRPr="00CA6988" w:rsidRDefault="00CA6988" w:rsidP="00CA6988">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5.5   </w:t>
      </w:r>
      <w:r w:rsidRPr="00CA6988">
        <w:rPr>
          <w:rFonts w:asciiTheme="minorHAnsi" w:hAnsiTheme="minorHAnsi" w:cstheme="minorHAnsi"/>
          <w:b/>
          <w:sz w:val="20"/>
          <w:szCs w:val="20"/>
        </w:rPr>
        <w:t>MEDICIÓN Y FORMA DE PAGO.</w:t>
      </w:r>
    </w:p>
    <w:p w:rsidR="00CA6988" w:rsidRDefault="00CA6988" w:rsidP="00CA6988">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CA6988" w:rsidRPr="00920A4F" w:rsidRDefault="00CA6988" w:rsidP="00CA6988">
      <w:pPr>
        <w:jc w:val="both"/>
        <w:rPr>
          <w:rFonts w:asciiTheme="minorHAnsi" w:eastAsia="Arial Unicode MS" w:hAnsiTheme="minorHAnsi" w:cstheme="minorHAnsi"/>
          <w:sz w:val="20"/>
          <w:szCs w:val="20"/>
          <w:lang w:val="es-ES_tradnl"/>
        </w:rPr>
      </w:pPr>
    </w:p>
    <w:p w:rsidR="00CA6988" w:rsidRPr="00CA6988" w:rsidRDefault="00CA6988" w:rsidP="00CA6988">
      <w:pPr>
        <w:pStyle w:val="Estilo1"/>
        <w:tabs>
          <w:tab w:val="left" w:pos="426"/>
        </w:tabs>
        <w:rPr>
          <w:rFonts w:asciiTheme="minorHAnsi" w:hAnsiTheme="minorHAnsi" w:cstheme="minorHAnsi"/>
          <w:b w:val="0"/>
          <w:kern w:val="28"/>
          <w:sz w:val="20"/>
          <w:szCs w:val="20"/>
        </w:rPr>
      </w:pPr>
      <w:r w:rsidRPr="00CA6988">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CA6988" w:rsidRDefault="00CA6988" w:rsidP="00853184">
      <w:pPr>
        <w:pStyle w:val="Estilo1"/>
        <w:tabs>
          <w:tab w:val="left" w:pos="426"/>
        </w:tabs>
        <w:rPr>
          <w:rFonts w:asciiTheme="minorHAnsi" w:hAnsiTheme="minorHAnsi" w:cstheme="minorHAnsi"/>
          <w:b w:val="0"/>
          <w:kern w:val="28"/>
          <w:sz w:val="20"/>
          <w:szCs w:val="20"/>
        </w:rPr>
      </w:pPr>
    </w:p>
    <w:p w:rsidR="00853184" w:rsidRPr="00A35C3A" w:rsidRDefault="00CA6988" w:rsidP="00853184">
      <w:pPr>
        <w:pStyle w:val="Ttulo2"/>
        <w:numPr>
          <w:ilvl w:val="0"/>
          <w:numId w:val="0"/>
        </w:numPr>
        <w:spacing w:before="0"/>
        <w:ind w:left="576" w:hanging="576"/>
        <w:rPr>
          <w:rFonts w:asciiTheme="minorHAnsi" w:hAnsiTheme="minorHAnsi" w:cstheme="minorHAnsi"/>
          <w:b/>
          <w:color w:val="auto"/>
          <w:sz w:val="20"/>
          <w:szCs w:val="20"/>
        </w:rPr>
      </w:pPr>
      <w:r>
        <w:rPr>
          <w:rFonts w:asciiTheme="minorHAnsi" w:hAnsiTheme="minorHAnsi" w:cstheme="minorHAnsi"/>
          <w:b/>
          <w:color w:val="auto"/>
          <w:sz w:val="20"/>
          <w:szCs w:val="20"/>
        </w:rPr>
        <w:t>6</w:t>
      </w:r>
      <w:r w:rsidR="00853184" w:rsidRPr="00A35C3A">
        <w:rPr>
          <w:rFonts w:asciiTheme="minorHAnsi" w:hAnsiTheme="minorHAnsi" w:cstheme="minorHAnsi"/>
          <w:b/>
          <w:color w:val="auto"/>
          <w:sz w:val="20"/>
          <w:szCs w:val="20"/>
        </w:rPr>
        <w:t xml:space="preserve"> CORTE, ROTURA Y REMOCIÓN DE ESTRUCTURAS DE HORMIGÓN CICLÓPEO  </w:t>
      </w:r>
    </w:p>
    <w:p w:rsidR="00853184" w:rsidRPr="00920A4F" w:rsidRDefault="00853184" w:rsidP="00853184">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Metros Cúbicos (m3)</w:t>
      </w:r>
    </w:p>
    <w:p w:rsidR="00853184" w:rsidRPr="00920A4F" w:rsidRDefault="00CA6988" w:rsidP="00853184">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6</w:t>
      </w:r>
      <w:r w:rsidR="00853184">
        <w:rPr>
          <w:rFonts w:asciiTheme="minorHAnsi" w:hAnsiTheme="minorHAnsi" w:cstheme="minorHAnsi"/>
          <w:sz w:val="20"/>
          <w:szCs w:val="20"/>
        </w:rPr>
        <w:t xml:space="preserve">.1 </w:t>
      </w:r>
      <w:r w:rsidR="00853184" w:rsidRPr="00920A4F">
        <w:rPr>
          <w:rFonts w:asciiTheme="minorHAnsi" w:hAnsiTheme="minorHAnsi" w:cstheme="minorHAnsi"/>
          <w:sz w:val="20"/>
          <w:szCs w:val="20"/>
        </w:rPr>
        <w:t>DEFINICIÓN.</w:t>
      </w:r>
    </w:p>
    <w:p w:rsidR="00853184" w:rsidRPr="00920A4F" w:rsidRDefault="00853184" w:rsidP="00853184">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Comprende los trabajos necesarios para el corte, rotura y/o demolición de cimientos, sobre cimientos, muros de elevaciones laterales, longitudinales, bóvedas, canales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Obra, de esta manera descubrir el terreno definido en el replanteo para la ejecución de la zanja correspondiente a la red secundaria.</w:t>
      </w:r>
    </w:p>
    <w:p w:rsidR="00853184" w:rsidRPr="00920A4F" w:rsidRDefault="00CA6988" w:rsidP="00853184">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6</w:t>
      </w:r>
      <w:r w:rsidR="00853184">
        <w:rPr>
          <w:rFonts w:asciiTheme="minorHAnsi" w:hAnsiTheme="minorHAnsi" w:cstheme="minorHAnsi"/>
          <w:sz w:val="20"/>
          <w:szCs w:val="20"/>
        </w:rPr>
        <w:t xml:space="preserve">.2 </w:t>
      </w:r>
      <w:r w:rsidR="00853184" w:rsidRPr="00920A4F">
        <w:rPr>
          <w:rFonts w:asciiTheme="minorHAnsi" w:hAnsiTheme="minorHAnsi" w:cstheme="minorHAnsi"/>
          <w:sz w:val="20"/>
          <w:szCs w:val="20"/>
        </w:rPr>
        <w:t>MATERIALES, HERRAMIENTAS Y EQUIPO.</w:t>
      </w:r>
    </w:p>
    <w:p w:rsidR="00853184" w:rsidRDefault="00853184" w:rsidP="00853184">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CONTRATISTA realizará los trabajos de demolición, empleando las herramientas y equipo </w:t>
      </w:r>
      <w:r w:rsidRPr="00920A4F">
        <w:rPr>
          <w:rFonts w:asciiTheme="minorHAnsi" w:eastAsia="Arial Unicode MS" w:hAnsiTheme="minorHAnsi" w:cstheme="minorHAnsi"/>
          <w:sz w:val="20"/>
          <w:szCs w:val="20"/>
          <w:lang w:val="es-ES_tradnl"/>
        </w:rPr>
        <w:t>necesarios para la ejecución de la obra, los mismos serán proporcionados por el CONTRATISTA.</w:t>
      </w:r>
      <w:r w:rsidRPr="00920A4F">
        <w:rPr>
          <w:rFonts w:asciiTheme="minorHAnsi" w:hAnsiTheme="minorHAnsi" w:cstheme="minorHAnsi"/>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853184" w:rsidRPr="00920A4F" w:rsidRDefault="00CA6988" w:rsidP="00853184">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6</w:t>
      </w:r>
      <w:r w:rsidR="00853184">
        <w:rPr>
          <w:rFonts w:asciiTheme="minorHAnsi" w:hAnsiTheme="minorHAnsi" w:cstheme="minorHAnsi"/>
          <w:sz w:val="20"/>
          <w:szCs w:val="20"/>
        </w:rPr>
        <w:t xml:space="preserve">.3 </w:t>
      </w:r>
      <w:r w:rsidR="00853184" w:rsidRPr="00920A4F">
        <w:rPr>
          <w:rFonts w:asciiTheme="minorHAnsi" w:hAnsiTheme="minorHAnsi" w:cstheme="minorHAnsi"/>
          <w:sz w:val="20"/>
          <w:szCs w:val="20"/>
        </w:rPr>
        <w:t>PROCEDIMIENTO PARA LA EJECUCIÓN.</w:t>
      </w:r>
    </w:p>
    <w:p w:rsidR="00853184" w:rsidRPr="00920A4F" w:rsidRDefault="00853184" w:rsidP="00853184">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853184" w:rsidRPr="00920A4F" w:rsidRDefault="00853184" w:rsidP="00853184">
      <w:pPr>
        <w:pStyle w:val="Prrafodelista"/>
        <w:numPr>
          <w:ilvl w:val="0"/>
          <w:numId w:val="10"/>
        </w:numPr>
        <w:spacing w:before="100" w:beforeAutospacing="1" w:after="100" w:afterAutospacing="1" w:line="276" w:lineRule="auto"/>
        <w:ind w:left="1080"/>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Para realizar el corte, se debe utilizar cortadora mecánica o amo</w:t>
      </w:r>
      <w:r>
        <w:rPr>
          <w:rFonts w:asciiTheme="minorHAnsi" w:eastAsia="Arial Unicode MS" w:hAnsiTheme="minorHAnsi" w:cstheme="minorHAnsi"/>
          <w:sz w:val="20"/>
          <w:szCs w:val="20"/>
          <w:lang w:val="es-ES_tradnl"/>
        </w:rPr>
        <w:t xml:space="preserve">ladora previa autorización del </w:t>
      </w:r>
      <w:r w:rsidRPr="00920A4F">
        <w:rPr>
          <w:rFonts w:asciiTheme="minorHAnsi" w:eastAsia="Arial Unicode MS" w:hAnsiTheme="minorHAnsi" w:cstheme="minorHAnsi"/>
          <w:sz w:val="20"/>
          <w:szCs w:val="20"/>
          <w:lang w:val="es-ES_tradnl"/>
        </w:rPr>
        <w:t xml:space="preserve">SUPERVISOR DE OBRA, la misma debe estar en buenas condiciones para un buen uso, evitando así apertura de mayores áreas a las especificadas por el SUPERVISOR DE OBRA de obra de YPFB. </w:t>
      </w:r>
      <w:r w:rsidRPr="00920A4F">
        <w:rPr>
          <w:rFonts w:asciiTheme="minorHAnsi" w:eastAsia="Arial Unicode MS" w:hAnsiTheme="minorHAnsi" w:cstheme="minorHAnsi"/>
          <w:sz w:val="20"/>
          <w:szCs w:val="20"/>
          <w:lang w:val="es-ES_tradnl"/>
        </w:rPr>
        <w:lastRenderedPageBreak/>
        <w:t>El corte y rotura será realizada de acuerdo a las dimensiones establecidas en especificaciones y en coordinación con el SUPERVISOR DE OBRA de la obra, sin reconocimiento  de pago por trabajos no autorizados</w:t>
      </w:r>
    </w:p>
    <w:p w:rsidR="00853184" w:rsidRPr="00920A4F" w:rsidRDefault="00853184" w:rsidP="00853184">
      <w:pPr>
        <w:pStyle w:val="Prrafodelista"/>
        <w:numPr>
          <w:ilvl w:val="0"/>
          <w:numId w:val="22"/>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853184" w:rsidRPr="00920A4F" w:rsidRDefault="00853184" w:rsidP="00853184">
      <w:pPr>
        <w:pStyle w:val="Prrafodelista"/>
        <w:numPr>
          <w:ilvl w:val="0"/>
          <w:numId w:val="22"/>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853184" w:rsidRPr="00920A4F" w:rsidRDefault="00853184" w:rsidP="00853184">
      <w:pPr>
        <w:pStyle w:val="Prrafodelista"/>
        <w:numPr>
          <w:ilvl w:val="0"/>
          <w:numId w:val="22"/>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853184" w:rsidRPr="00920A4F" w:rsidRDefault="00853184" w:rsidP="00853184">
      <w:pPr>
        <w:pStyle w:val="Prrafodelista"/>
        <w:numPr>
          <w:ilvl w:val="0"/>
          <w:numId w:val="22"/>
        </w:numPr>
        <w:spacing w:before="100" w:beforeAutospacing="1" w:after="100" w:afterAutospacing="1" w:line="276" w:lineRule="auto"/>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853184" w:rsidRPr="00920A4F" w:rsidRDefault="00CA6988" w:rsidP="00853184">
      <w:pPr>
        <w:pStyle w:val="Estilo1"/>
        <w:spacing w:before="100" w:beforeAutospacing="1" w:after="100" w:afterAutospacing="1" w:line="276" w:lineRule="auto"/>
        <w:rPr>
          <w:rFonts w:asciiTheme="minorHAnsi" w:hAnsiTheme="minorHAnsi" w:cstheme="minorHAnsi"/>
          <w:kern w:val="28"/>
          <w:sz w:val="20"/>
          <w:szCs w:val="20"/>
        </w:rPr>
      </w:pPr>
      <w:r>
        <w:rPr>
          <w:rFonts w:asciiTheme="minorHAnsi" w:hAnsiTheme="minorHAnsi" w:cstheme="minorHAnsi"/>
          <w:kern w:val="28"/>
          <w:sz w:val="20"/>
          <w:szCs w:val="20"/>
        </w:rPr>
        <w:t>6</w:t>
      </w:r>
      <w:r w:rsidR="00853184">
        <w:rPr>
          <w:rFonts w:asciiTheme="minorHAnsi" w:hAnsiTheme="minorHAnsi" w:cstheme="minorHAnsi"/>
          <w:kern w:val="28"/>
          <w:sz w:val="20"/>
          <w:szCs w:val="20"/>
        </w:rPr>
        <w:t xml:space="preserve">.4 </w:t>
      </w:r>
      <w:r w:rsidR="00853184" w:rsidRPr="00920A4F">
        <w:rPr>
          <w:rFonts w:asciiTheme="minorHAnsi" w:hAnsiTheme="minorHAnsi" w:cstheme="minorHAnsi"/>
          <w:kern w:val="28"/>
          <w:sz w:val="20"/>
          <w:szCs w:val="20"/>
        </w:rPr>
        <w:t>MEDIDAS DE MITIGACION AMBIENTAL</w:t>
      </w:r>
    </w:p>
    <w:p w:rsidR="00853184" w:rsidRPr="00920A4F" w:rsidRDefault="00853184" w:rsidP="0085318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53184" w:rsidRPr="00920A4F" w:rsidRDefault="00853184" w:rsidP="00853184">
      <w:pPr>
        <w:contextualSpacing/>
        <w:jc w:val="both"/>
        <w:rPr>
          <w:rFonts w:asciiTheme="minorHAnsi" w:hAnsiTheme="minorHAnsi" w:cstheme="minorHAnsi"/>
          <w:kern w:val="28"/>
          <w:sz w:val="20"/>
          <w:szCs w:val="20"/>
        </w:rPr>
      </w:pPr>
    </w:p>
    <w:p w:rsidR="00853184" w:rsidRPr="00920A4F" w:rsidRDefault="00853184" w:rsidP="0085318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53184" w:rsidRPr="00920A4F" w:rsidRDefault="00853184" w:rsidP="00853184">
      <w:pPr>
        <w:contextualSpacing/>
        <w:jc w:val="both"/>
        <w:rPr>
          <w:rFonts w:asciiTheme="minorHAnsi" w:hAnsiTheme="minorHAnsi" w:cstheme="minorHAnsi"/>
          <w:kern w:val="28"/>
          <w:sz w:val="20"/>
          <w:szCs w:val="20"/>
        </w:rPr>
      </w:pPr>
    </w:p>
    <w:p w:rsidR="00853184" w:rsidRPr="00920A4F" w:rsidRDefault="00853184" w:rsidP="0085318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53184" w:rsidRPr="00920A4F" w:rsidRDefault="00853184" w:rsidP="00853184">
      <w:pPr>
        <w:contextualSpacing/>
        <w:jc w:val="both"/>
        <w:rPr>
          <w:rFonts w:asciiTheme="minorHAnsi" w:hAnsiTheme="minorHAnsi" w:cstheme="minorHAnsi"/>
          <w:kern w:val="28"/>
          <w:sz w:val="20"/>
          <w:szCs w:val="20"/>
        </w:rPr>
      </w:pPr>
    </w:p>
    <w:p w:rsidR="00853184" w:rsidRDefault="00853184" w:rsidP="0085318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53184" w:rsidRPr="00920A4F" w:rsidRDefault="00CA6988" w:rsidP="00853184">
      <w:pPr>
        <w:pStyle w:val="Estilo1"/>
        <w:spacing w:before="100" w:beforeAutospacing="1"/>
        <w:rPr>
          <w:rFonts w:asciiTheme="minorHAnsi" w:hAnsiTheme="minorHAnsi" w:cstheme="minorHAnsi"/>
          <w:sz w:val="20"/>
          <w:szCs w:val="20"/>
        </w:rPr>
      </w:pPr>
      <w:r>
        <w:rPr>
          <w:rFonts w:asciiTheme="minorHAnsi" w:hAnsiTheme="minorHAnsi" w:cstheme="minorHAnsi"/>
          <w:sz w:val="20"/>
          <w:szCs w:val="20"/>
        </w:rPr>
        <w:t>6</w:t>
      </w:r>
      <w:r w:rsidR="00853184">
        <w:rPr>
          <w:rFonts w:asciiTheme="minorHAnsi" w:hAnsiTheme="minorHAnsi" w:cstheme="minorHAnsi"/>
          <w:sz w:val="20"/>
          <w:szCs w:val="20"/>
        </w:rPr>
        <w:t xml:space="preserve">.5 </w:t>
      </w:r>
      <w:r w:rsidR="00853184" w:rsidRPr="00920A4F">
        <w:rPr>
          <w:rFonts w:asciiTheme="minorHAnsi" w:hAnsiTheme="minorHAnsi" w:cstheme="minorHAnsi"/>
          <w:sz w:val="20"/>
          <w:szCs w:val="20"/>
        </w:rPr>
        <w:t>MEDICIÓN Y FORMA DE PAGO.</w:t>
      </w:r>
    </w:p>
    <w:p w:rsidR="00853184" w:rsidRPr="00920A4F" w:rsidRDefault="00853184" w:rsidP="00853184">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corte rotura y/o demolición de muros de hormigón ciclópeo, se medirá en metros cúbicos, tomando en cuenta únicamente los volúmenes netos ejecutados, de acuerdo a la longitud, alto y ancho establecidas en los planos y autorizadas por el SUPERVISOR DE OBRA, cualquier exceso correrá por cuenta de la empresa ejecutora.</w:t>
      </w:r>
    </w:p>
    <w:p w:rsidR="00853184" w:rsidRPr="00920A4F" w:rsidRDefault="00853184" w:rsidP="00853184">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Este ítem deberá ser ejecutado de acuerdo a las especificaciones técnicas, medido según lo señalado y aprobado por el SUPERVISOR DE OBRA de YPFB, será pagado de acuerdo al precio unitario de la propuesta aceptada.</w:t>
      </w:r>
    </w:p>
    <w:p w:rsidR="00853184" w:rsidRDefault="00853184" w:rsidP="00853184">
      <w:pPr>
        <w:pStyle w:val="Estilo1"/>
        <w:tabs>
          <w:tab w:val="left" w:pos="426"/>
        </w:tabs>
        <w:rPr>
          <w:rFonts w:asciiTheme="minorHAnsi" w:hAnsiTheme="minorHAnsi" w:cstheme="minorHAnsi"/>
          <w:b w:val="0"/>
          <w:sz w:val="20"/>
          <w:szCs w:val="20"/>
        </w:rPr>
      </w:pPr>
      <w:r w:rsidRPr="00853184">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A35C3A" w:rsidRPr="0070395A" w:rsidRDefault="00C04C89" w:rsidP="00A35C3A">
      <w:pPr>
        <w:pStyle w:val="Ttulo2"/>
        <w:numPr>
          <w:ilvl w:val="0"/>
          <w:numId w:val="0"/>
        </w:numPr>
        <w:spacing w:before="200" w:line="276" w:lineRule="auto"/>
        <w:ind w:left="576" w:hanging="576"/>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7</w:t>
      </w:r>
      <w:r w:rsidR="00A35C3A">
        <w:rPr>
          <w:rFonts w:asciiTheme="minorHAnsi" w:hAnsiTheme="minorHAnsi" w:cstheme="minorHAnsi"/>
          <w:b/>
          <w:color w:val="000000" w:themeColor="text1"/>
          <w:sz w:val="20"/>
          <w:szCs w:val="20"/>
        </w:rPr>
        <w:t xml:space="preserve">. </w:t>
      </w:r>
      <w:r w:rsidR="00A35C3A" w:rsidRPr="0070395A">
        <w:rPr>
          <w:rFonts w:asciiTheme="minorHAnsi" w:hAnsiTheme="minorHAnsi" w:cstheme="minorHAnsi"/>
          <w:b/>
          <w:color w:val="000000" w:themeColor="text1"/>
          <w:sz w:val="20"/>
          <w:szCs w:val="20"/>
        </w:rPr>
        <w:t>E</w:t>
      </w:r>
      <w:r w:rsidR="00A35C3A">
        <w:rPr>
          <w:rFonts w:asciiTheme="minorHAnsi" w:hAnsiTheme="minorHAnsi" w:cstheme="minorHAnsi"/>
          <w:b/>
          <w:color w:val="000000" w:themeColor="text1"/>
          <w:sz w:val="20"/>
          <w:szCs w:val="20"/>
        </w:rPr>
        <w:t>XCAVACIÓN DE ZANJA TERRENO SEMI</w:t>
      </w:r>
      <w:r w:rsidR="00A35C3A" w:rsidRPr="0070395A">
        <w:rPr>
          <w:rFonts w:asciiTheme="minorHAnsi" w:hAnsiTheme="minorHAnsi" w:cstheme="minorHAnsi"/>
          <w:b/>
          <w:color w:val="000000" w:themeColor="text1"/>
          <w:sz w:val="20"/>
          <w:szCs w:val="20"/>
        </w:rPr>
        <w:t>DURO</w:t>
      </w:r>
    </w:p>
    <w:p w:rsidR="00A35C3A" w:rsidRPr="00920A4F" w:rsidRDefault="00A35C3A" w:rsidP="00A35C3A">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Cubico (m3)</w:t>
      </w:r>
    </w:p>
    <w:p w:rsidR="00A35C3A" w:rsidRPr="00920A4F" w:rsidRDefault="00C04C89" w:rsidP="00A35C3A">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7</w:t>
      </w:r>
      <w:r w:rsidR="00A35C3A">
        <w:rPr>
          <w:rFonts w:asciiTheme="minorHAnsi" w:hAnsiTheme="minorHAnsi" w:cstheme="minorHAnsi"/>
          <w:sz w:val="20"/>
          <w:szCs w:val="20"/>
        </w:rPr>
        <w:t xml:space="preserve">.1 </w:t>
      </w:r>
      <w:r w:rsidR="00A35C3A" w:rsidRPr="00920A4F">
        <w:rPr>
          <w:rFonts w:asciiTheme="minorHAnsi" w:hAnsiTheme="minorHAnsi" w:cstheme="minorHAnsi"/>
          <w:sz w:val="20"/>
          <w:szCs w:val="20"/>
        </w:rPr>
        <w:t>DEFINICIÓN.</w:t>
      </w:r>
    </w:p>
    <w:p w:rsidR="00A35C3A" w:rsidRPr="00920A4F" w:rsidRDefault="00A35C3A" w:rsidP="00A35C3A">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la excavación en zanja en terreno semi-duro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A35C3A" w:rsidRPr="00920A4F" w:rsidRDefault="00A35C3A" w:rsidP="00A35C3A">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A35C3A" w:rsidRPr="00920A4F" w:rsidRDefault="00A35C3A" w:rsidP="00A35C3A">
      <w:pPr>
        <w:pStyle w:val="PARRAFO"/>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A35C3A" w:rsidRPr="00920A4F" w:rsidRDefault="00C04C89" w:rsidP="00A35C3A">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7</w:t>
      </w:r>
      <w:r w:rsidR="00A35C3A">
        <w:rPr>
          <w:rFonts w:asciiTheme="minorHAnsi" w:hAnsiTheme="minorHAnsi" w:cstheme="minorHAnsi"/>
          <w:sz w:val="20"/>
          <w:szCs w:val="20"/>
        </w:rPr>
        <w:t xml:space="preserve">.2 </w:t>
      </w:r>
      <w:r w:rsidR="00A35C3A" w:rsidRPr="00920A4F">
        <w:rPr>
          <w:rFonts w:asciiTheme="minorHAnsi" w:hAnsiTheme="minorHAnsi" w:cstheme="minorHAnsi"/>
          <w:sz w:val="20"/>
          <w:szCs w:val="20"/>
        </w:rPr>
        <w:t>MATERIALES, HERRAMIENTAS Y EQUIPO.</w:t>
      </w:r>
    </w:p>
    <w:p w:rsidR="00A35C3A" w:rsidRPr="00920A4F" w:rsidRDefault="00A35C3A" w:rsidP="00A35C3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A35C3A" w:rsidRPr="00920A4F" w:rsidRDefault="00C04C89" w:rsidP="00A35C3A">
      <w:pPr>
        <w:pStyle w:val="Estilo1"/>
        <w:spacing w:before="100" w:beforeAutospacing="1"/>
        <w:jc w:val="left"/>
        <w:rPr>
          <w:rFonts w:asciiTheme="minorHAnsi" w:hAnsiTheme="minorHAnsi" w:cstheme="minorHAnsi"/>
          <w:kern w:val="28"/>
          <w:sz w:val="20"/>
          <w:szCs w:val="20"/>
        </w:rPr>
      </w:pPr>
      <w:r>
        <w:rPr>
          <w:rFonts w:asciiTheme="minorHAnsi" w:hAnsiTheme="minorHAnsi" w:cstheme="minorHAnsi"/>
          <w:sz w:val="20"/>
          <w:szCs w:val="20"/>
        </w:rPr>
        <w:t>7</w:t>
      </w:r>
      <w:r w:rsidR="00A35C3A">
        <w:rPr>
          <w:rFonts w:asciiTheme="minorHAnsi" w:hAnsiTheme="minorHAnsi" w:cstheme="minorHAnsi"/>
          <w:sz w:val="20"/>
          <w:szCs w:val="20"/>
        </w:rPr>
        <w:t xml:space="preserve">.3 </w:t>
      </w:r>
      <w:r w:rsidR="00A35C3A" w:rsidRPr="00920A4F">
        <w:rPr>
          <w:rFonts w:asciiTheme="minorHAnsi" w:hAnsiTheme="minorHAnsi" w:cstheme="minorHAnsi"/>
          <w:sz w:val="20"/>
          <w:szCs w:val="20"/>
        </w:rPr>
        <w:t>PROCEDIMIENTO PARA LA EJECUCIÓN.</w:t>
      </w:r>
      <w:r w:rsidR="00A35C3A" w:rsidRPr="00920A4F">
        <w:rPr>
          <w:rFonts w:asciiTheme="minorHAnsi" w:hAnsiTheme="minorHAnsi" w:cstheme="minorHAnsi"/>
          <w:kern w:val="28"/>
          <w:sz w:val="20"/>
          <w:szCs w:val="20"/>
        </w:rPr>
        <w:br/>
      </w:r>
    </w:p>
    <w:p w:rsidR="00A35C3A" w:rsidRPr="00920A4F" w:rsidRDefault="00A35C3A" w:rsidP="00A35C3A">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A35C3A" w:rsidRPr="00920A4F" w:rsidRDefault="00A35C3A" w:rsidP="00A35C3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A35C3A" w:rsidRPr="00920A4F" w:rsidRDefault="00A35C3A" w:rsidP="00A35C3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A35C3A" w:rsidRDefault="00A35C3A" w:rsidP="00A35C3A">
      <w:pPr>
        <w:jc w:val="both"/>
        <w:rPr>
          <w:rFonts w:asciiTheme="minorHAnsi" w:hAnsiTheme="minorHAnsi" w:cstheme="minorHAnsi"/>
          <w:kern w:val="28"/>
          <w:sz w:val="20"/>
          <w:szCs w:val="20"/>
          <w:lang w:val="es-ES_tradnl"/>
        </w:rPr>
      </w:pPr>
    </w:p>
    <w:p w:rsidR="00A35C3A" w:rsidRPr="00920A4F" w:rsidRDefault="00A35C3A" w:rsidP="00A35C3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A35C3A" w:rsidRDefault="00A35C3A" w:rsidP="00A35C3A">
      <w:pPr>
        <w:jc w:val="both"/>
        <w:rPr>
          <w:rFonts w:asciiTheme="minorHAnsi" w:hAnsiTheme="minorHAnsi" w:cstheme="minorHAnsi"/>
          <w:kern w:val="28"/>
          <w:sz w:val="20"/>
          <w:szCs w:val="20"/>
          <w:lang w:val="es-ES_tradnl"/>
        </w:rPr>
      </w:pPr>
    </w:p>
    <w:p w:rsidR="00A35C3A" w:rsidRPr="00920A4F" w:rsidRDefault="00A35C3A" w:rsidP="00A35C3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A35C3A" w:rsidRPr="00920A4F" w:rsidRDefault="00A35C3A" w:rsidP="00A35C3A">
      <w:pPr>
        <w:pStyle w:val="Prrafodelista"/>
        <w:numPr>
          <w:ilvl w:val="0"/>
          <w:numId w:val="11"/>
        </w:numPr>
        <w:spacing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A35C3A" w:rsidRPr="00920A4F" w:rsidRDefault="00A35C3A" w:rsidP="00A35C3A">
      <w:pPr>
        <w:tabs>
          <w:tab w:val="left" w:pos="8190"/>
        </w:tabs>
        <w:jc w:val="both"/>
        <w:rPr>
          <w:rFonts w:asciiTheme="minorHAnsi" w:hAnsiTheme="minorHAnsi" w:cstheme="minorHAnsi"/>
          <w:kern w:val="28"/>
          <w:sz w:val="20"/>
          <w:szCs w:val="20"/>
          <w:lang w:val="es-ES_tradnl"/>
        </w:rPr>
      </w:pPr>
    </w:p>
    <w:p w:rsidR="00A35C3A" w:rsidRPr="00920A4F" w:rsidRDefault="00A35C3A" w:rsidP="00A35C3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A35C3A" w:rsidRPr="00920A4F" w:rsidRDefault="00A35C3A" w:rsidP="00A35C3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A35C3A" w:rsidRDefault="00A35C3A" w:rsidP="00A35C3A">
      <w:pPr>
        <w:jc w:val="both"/>
        <w:rPr>
          <w:rFonts w:asciiTheme="minorHAnsi" w:hAnsiTheme="minorHAnsi" w:cstheme="minorHAnsi"/>
          <w:kern w:val="28"/>
          <w:sz w:val="20"/>
          <w:szCs w:val="20"/>
          <w:lang w:val="es-ES_tradnl"/>
        </w:rPr>
      </w:pPr>
    </w:p>
    <w:p w:rsidR="00A35C3A" w:rsidRDefault="00A35C3A" w:rsidP="00A35C3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w:t>
      </w:r>
      <w:r>
        <w:rPr>
          <w:rFonts w:asciiTheme="minorHAnsi" w:hAnsiTheme="minorHAnsi" w:cstheme="minorHAnsi"/>
          <w:kern w:val="28"/>
          <w:sz w:val="20"/>
          <w:szCs w:val="20"/>
          <w:lang w:val="es-ES_tradnl"/>
        </w:rPr>
        <w:t>s necesarios para la ejecución.</w:t>
      </w:r>
    </w:p>
    <w:p w:rsidR="00A35C3A" w:rsidRPr="005E0C6F" w:rsidRDefault="00A35C3A" w:rsidP="00A35C3A">
      <w:pPr>
        <w:jc w:val="both"/>
        <w:rPr>
          <w:rFonts w:asciiTheme="minorHAnsi" w:hAnsiTheme="minorHAnsi" w:cstheme="minorHAnsi"/>
          <w:kern w:val="28"/>
          <w:sz w:val="20"/>
          <w:szCs w:val="20"/>
          <w:lang w:val="es-ES_tradnl"/>
        </w:rPr>
      </w:pPr>
    </w:p>
    <w:p w:rsidR="00A35C3A" w:rsidRPr="00920A4F" w:rsidRDefault="00A35C3A" w:rsidP="00A35C3A">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A35C3A" w:rsidRPr="00920A4F" w:rsidRDefault="00A35C3A" w:rsidP="00A35C3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A35C3A" w:rsidRPr="00920A4F" w:rsidRDefault="00A35C3A" w:rsidP="00A35C3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A35C3A" w:rsidRDefault="00A35C3A" w:rsidP="00A35C3A">
      <w:pPr>
        <w:jc w:val="both"/>
        <w:rPr>
          <w:rFonts w:asciiTheme="minorHAnsi" w:hAnsiTheme="minorHAnsi" w:cstheme="minorHAnsi"/>
          <w:kern w:val="28"/>
          <w:sz w:val="20"/>
          <w:szCs w:val="20"/>
          <w:lang w:val="es-ES_tradnl"/>
        </w:rPr>
      </w:pPr>
    </w:p>
    <w:p w:rsidR="00A35C3A" w:rsidRPr="00920A4F" w:rsidRDefault="00A35C3A" w:rsidP="00A35C3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A35C3A" w:rsidRPr="00920A4F" w:rsidRDefault="00A35C3A" w:rsidP="00A35C3A">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A35C3A" w:rsidRPr="00920A4F" w:rsidRDefault="00A35C3A" w:rsidP="00A35C3A">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A35C3A" w:rsidRDefault="00A35C3A" w:rsidP="00A35C3A">
      <w:pPr>
        <w:pStyle w:val="Estilo1"/>
        <w:spacing w:line="276" w:lineRule="auto"/>
        <w:rPr>
          <w:rFonts w:asciiTheme="minorHAnsi" w:hAnsiTheme="minorHAnsi" w:cstheme="minorHAnsi"/>
          <w:sz w:val="20"/>
          <w:szCs w:val="20"/>
        </w:rPr>
      </w:pPr>
    </w:p>
    <w:p w:rsidR="00A35C3A" w:rsidRPr="00920A4F" w:rsidRDefault="00A35C3A" w:rsidP="00A35C3A">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A35C3A" w:rsidRPr="00920A4F" w:rsidRDefault="00A35C3A" w:rsidP="00A35C3A">
      <w:pPr>
        <w:numPr>
          <w:ilvl w:val="0"/>
          <w:numId w:val="14"/>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A35C3A" w:rsidRPr="00920A4F" w:rsidRDefault="00A35C3A" w:rsidP="00A35C3A">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A35C3A" w:rsidRPr="00920A4F" w:rsidRDefault="00A35C3A" w:rsidP="00A35C3A">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A35C3A" w:rsidRPr="00920A4F" w:rsidRDefault="00A35C3A" w:rsidP="00A35C3A">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A35C3A" w:rsidRPr="00920A4F" w:rsidRDefault="00A35C3A" w:rsidP="00A35C3A">
      <w:pPr>
        <w:ind w:left="720"/>
        <w:contextualSpacing/>
        <w:jc w:val="both"/>
        <w:rPr>
          <w:rFonts w:asciiTheme="minorHAnsi" w:hAnsiTheme="minorHAnsi" w:cstheme="minorHAnsi"/>
          <w:sz w:val="20"/>
          <w:szCs w:val="20"/>
          <w:lang w:val="es-ES_tradnl"/>
        </w:rPr>
      </w:pPr>
    </w:p>
    <w:p w:rsidR="00A35C3A" w:rsidRPr="00920A4F" w:rsidRDefault="00A35C3A" w:rsidP="00A35C3A">
      <w:pPr>
        <w:numPr>
          <w:ilvl w:val="0"/>
          <w:numId w:val="14"/>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A35C3A" w:rsidRPr="00920A4F" w:rsidRDefault="00A35C3A" w:rsidP="00A35C3A">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A35C3A" w:rsidRPr="00920A4F" w:rsidRDefault="00A35C3A" w:rsidP="00A35C3A">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A35C3A" w:rsidRPr="00920A4F" w:rsidRDefault="00A35C3A" w:rsidP="00A35C3A">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AE1F55" w:rsidRPr="00920A4F" w:rsidRDefault="00AE1F55" w:rsidP="00A35C3A">
      <w:pPr>
        <w:ind w:left="709"/>
        <w:jc w:val="both"/>
        <w:rPr>
          <w:rFonts w:asciiTheme="minorHAnsi" w:eastAsia="Arial Unicode MS" w:hAnsiTheme="minorHAnsi" w:cstheme="minorHAnsi"/>
          <w:b/>
          <w:sz w:val="20"/>
          <w:szCs w:val="20"/>
          <w:lang w:val="es-ES_tradnl"/>
        </w:rPr>
      </w:pPr>
    </w:p>
    <w:p w:rsidR="00A35C3A" w:rsidRPr="00920A4F" w:rsidRDefault="00A35C3A" w:rsidP="00A35C3A">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A35C3A" w:rsidRPr="00920A4F" w:rsidRDefault="00A35C3A" w:rsidP="00A35C3A">
      <w:pPr>
        <w:numPr>
          <w:ilvl w:val="0"/>
          <w:numId w:val="12"/>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A35C3A" w:rsidRPr="00870BA3" w:rsidRDefault="00C04C89" w:rsidP="00A35C3A">
      <w:pPr>
        <w:pStyle w:val="Estilo1"/>
        <w:spacing w:before="100" w:beforeAutospacing="1" w:after="100" w:afterAutospacing="1" w:line="276" w:lineRule="auto"/>
        <w:jc w:val="left"/>
        <w:rPr>
          <w:rFonts w:asciiTheme="minorHAnsi" w:hAnsiTheme="minorHAnsi" w:cstheme="minorHAnsi"/>
          <w:iCs/>
          <w:sz w:val="20"/>
          <w:szCs w:val="20"/>
        </w:rPr>
      </w:pPr>
      <w:r>
        <w:rPr>
          <w:rFonts w:asciiTheme="minorHAnsi" w:hAnsiTheme="minorHAnsi" w:cstheme="minorHAnsi"/>
          <w:iCs/>
          <w:sz w:val="20"/>
          <w:szCs w:val="20"/>
        </w:rPr>
        <w:t>7</w:t>
      </w:r>
      <w:r w:rsidR="00A35C3A">
        <w:rPr>
          <w:rFonts w:asciiTheme="minorHAnsi" w:hAnsiTheme="minorHAnsi" w:cstheme="minorHAnsi"/>
          <w:iCs/>
          <w:sz w:val="20"/>
          <w:szCs w:val="20"/>
        </w:rPr>
        <w:t xml:space="preserve">.4 </w:t>
      </w:r>
      <w:r w:rsidR="00A35C3A" w:rsidRPr="00870BA3">
        <w:rPr>
          <w:rFonts w:asciiTheme="minorHAnsi" w:hAnsiTheme="minorHAnsi" w:cstheme="minorHAnsi"/>
          <w:iCs/>
          <w:sz w:val="20"/>
          <w:szCs w:val="20"/>
        </w:rPr>
        <w:t>MEDIDAS DE MITIGACION AMBIENTAL</w:t>
      </w:r>
    </w:p>
    <w:p w:rsidR="00A35C3A" w:rsidRPr="00920A4F" w:rsidRDefault="00A35C3A" w:rsidP="00A35C3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35C3A" w:rsidRPr="00920A4F" w:rsidRDefault="00A35C3A" w:rsidP="00A35C3A">
      <w:pPr>
        <w:contextualSpacing/>
        <w:jc w:val="both"/>
        <w:rPr>
          <w:rFonts w:asciiTheme="minorHAnsi" w:hAnsiTheme="minorHAnsi" w:cstheme="minorHAnsi"/>
          <w:kern w:val="28"/>
          <w:sz w:val="20"/>
          <w:szCs w:val="20"/>
        </w:rPr>
      </w:pPr>
    </w:p>
    <w:p w:rsidR="00A35C3A" w:rsidRPr="00920A4F" w:rsidRDefault="00A35C3A" w:rsidP="00A35C3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35C3A" w:rsidRPr="00920A4F" w:rsidRDefault="00A35C3A" w:rsidP="00A35C3A">
      <w:pPr>
        <w:contextualSpacing/>
        <w:jc w:val="both"/>
        <w:rPr>
          <w:rFonts w:asciiTheme="minorHAnsi" w:hAnsiTheme="minorHAnsi" w:cstheme="minorHAnsi"/>
          <w:kern w:val="28"/>
          <w:sz w:val="20"/>
          <w:szCs w:val="20"/>
        </w:rPr>
      </w:pPr>
    </w:p>
    <w:p w:rsidR="00A35C3A" w:rsidRPr="00920A4F" w:rsidRDefault="00A35C3A" w:rsidP="00A35C3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35C3A" w:rsidRPr="00920A4F" w:rsidRDefault="00A35C3A" w:rsidP="00A35C3A">
      <w:pPr>
        <w:contextualSpacing/>
        <w:jc w:val="both"/>
        <w:rPr>
          <w:rFonts w:asciiTheme="minorHAnsi" w:hAnsiTheme="minorHAnsi" w:cstheme="minorHAnsi"/>
          <w:kern w:val="28"/>
          <w:sz w:val="20"/>
          <w:szCs w:val="20"/>
        </w:rPr>
      </w:pPr>
    </w:p>
    <w:p w:rsidR="00A35C3A" w:rsidRDefault="00A35C3A" w:rsidP="00A35C3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35C3A" w:rsidRPr="00920A4F" w:rsidRDefault="00C04C89" w:rsidP="00A35C3A">
      <w:pPr>
        <w:pStyle w:val="Estilo1"/>
        <w:spacing w:before="100" w:beforeAutospacing="1" w:after="100" w:afterAutospacing="1" w:line="276" w:lineRule="auto"/>
        <w:jc w:val="left"/>
        <w:rPr>
          <w:rFonts w:asciiTheme="minorHAnsi" w:hAnsiTheme="minorHAnsi" w:cstheme="minorHAnsi"/>
          <w:sz w:val="20"/>
          <w:szCs w:val="20"/>
        </w:rPr>
      </w:pPr>
      <w:r>
        <w:rPr>
          <w:rFonts w:asciiTheme="minorHAnsi" w:hAnsiTheme="minorHAnsi" w:cstheme="minorHAnsi"/>
          <w:sz w:val="20"/>
          <w:szCs w:val="20"/>
        </w:rPr>
        <w:t>7</w:t>
      </w:r>
      <w:r w:rsidR="00A35C3A">
        <w:rPr>
          <w:rFonts w:asciiTheme="minorHAnsi" w:hAnsiTheme="minorHAnsi" w:cstheme="minorHAnsi"/>
          <w:sz w:val="20"/>
          <w:szCs w:val="20"/>
        </w:rPr>
        <w:t xml:space="preserve">.5 </w:t>
      </w:r>
      <w:r w:rsidR="00A35C3A" w:rsidRPr="00920A4F">
        <w:rPr>
          <w:rFonts w:asciiTheme="minorHAnsi" w:hAnsiTheme="minorHAnsi" w:cstheme="minorHAnsi"/>
          <w:sz w:val="20"/>
          <w:szCs w:val="20"/>
        </w:rPr>
        <w:t>MEDICIÓN Y FORMA DE PAGO.</w:t>
      </w:r>
    </w:p>
    <w:p w:rsidR="00A35C3A" w:rsidRPr="00920A4F" w:rsidRDefault="00A35C3A" w:rsidP="00A35C3A">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A35C3A" w:rsidRPr="00920A4F" w:rsidRDefault="00A35C3A" w:rsidP="00A35C3A">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A35C3A" w:rsidRDefault="00A35C3A" w:rsidP="00A35C3A">
      <w:pPr>
        <w:jc w:val="both"/>
        <w:rPr>
          <w:rFonts w:asciiTheme="minorHAnsi" w:hAnsiTheme="minorHAnsi" w:cstheme="minorHAnsi"/>
          <w:kern w:val="28"/>
          <w:sz w:val="20"/>
          <w:szCs w:val="20"/>
          <w:lang w:val="es-ES_tradnl"/>
        </w:rPr>
      </w:pPr>
    </w:p>
    <w:p w:rsidR="00A35C3A" w:rsidRDefault="00A35C3A" w:rsidP="00A35C3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A35C3A" w:rsidRDefault="00A35C3A" w:rsidP="00A35C3A">
      <w:pPr>
        <w:jc w:val="both"/>
        <w:rPr>
          <w:rFonts w:asciiTheme="minorHAnsi" w:hAnsiTheme="minorHAnsi" w:cstheme="minorHAnsi"/>
          <w:kern w:val="28"/>
          <w:sz w:val="20"/>
          <w:szCs w:val="20"/>
          <w:lang w:val="es-ES_tradnl"/>
        </w:rPr>
      </w:pPr>
    </w:p>
    <w:p w:rsidR="006F41C2" w:rsidRDefault="00C04C89" w:rsidP="00A35C3A">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8</w:t>
      </w:r>
      <w:r w:rsidR="00A35C3A">
        <w:rPr>
          <w:rFonts w:asciiTheme="minorHAnsi" w:hAnsiTheme="minorHAnsi" w:cstheme="minorHAnsi"/>
          <w:sz w:val="20"/>
          <w:szCs w:val="20"/>
        </w:rPr>
        <w:t xml:space="preserve">. </w:t>
      </w:r>
      <w:r w:rsidR="00ED283E">
        <w:rPr>
          <w:rFonts w:asciiTheme="minorHAnsi" w:hAnsiTheme="minorHAnsi" w:cstheme="minorHAnsi"/>
          <w:sz w:val="20"/>
          <w:szCs w:val="20"/>
        </w:rPr>
        <w:t>TRANSPORTE DE TUBERÍA</w:t>
      </w:r>
    </w:p>
    <w:p w:rsidR="00ED283E" w:rsidRPr="00ED283E" w:rsidRDefault="00ED283E" w:rsidP="00ED283E">
      <w:pPr>
        <w:jc w:val="both"/>
        <w:rPr>
          <w:rFonts w:asciiTheme="minorHAnsi" w:hAnsiTheme="minorHAnsi" w:cstheme="minorHAnsi"/>
          <w:b/>
          <w:sz w:val="20"/>
          <w:szCs w:val="20"/>
          <w:vertAlign w:val="superscript"/>
        </w:rPr>
      </w:pPr>
      <w:r w:rsidRPr="00ED283E">
        <w:rPr>
          <w:rFonts w:asciiTheme="minorHAnsi" w:hAnsiTheme="minorHAnsi" w:cstheme="minorHAnsi"/>
          <w:b/>
          <w:sz w:val="20"/>
          <w:szCs w:val="20"/>
        </w:rPr>
        <w:t>UNIDAD: Global (GLB)</w:t>
      </w:r>
    </w:p>
    <w:p w:rsidR="00ED283E" w:rsidRDefault="00ED283E" w:rsidP="00ED283E">
      <w:pPr>
        <w:pStyle w:val="Estilo1"/>
        <w:tabs>
          <w:tab w:val="left" w:pos="426"/>
        </w:tabs>
        <w:rPr>
          <w:rFonts w:asciiTheme="minorHAnsi" w:hAnsiTheme="minorHAnsi" w:cstheme="minorHAnsi"/>
          <w:sz w:val="20"/>
          <w:szCs w:val="20"/>
        </w:rPr>
      </w:pPr>
    </w:p>
    <w:p w:rsidR="00ED283E" w:rsidRDefault="00C04C89" w:rsidP="00A35C3A">
      <w:pPr>
        <w:pStyle w:val="Estilo1"/>
        <w:rPr>
          <w:rFonts w:asciiTheme="minorHAnsi" w:hAnsiTheme="minorHAnsi" w:cstheme="minorHAnsi"/>
          <w:sz w:val="20"/>
          <w:szCs w:val="20"/>
        </w:rPr>
      </w:pPr>
      <w:r>
        <w:rPr>
          <w:rFonts w:asciiTheme="minorHAnsi" w:hAnsiTheme="minorHAnsi" w:cstheme="minorHAnsi"/>
          <w:sz w:val="20"/>
          <w:szCs w:val="20"/>
        </w:rPr>
        <w:t>8</w:t>
      </w:r>
      <w:r w:rsidR="00A35C3A">
        <w:rPr>
          <w:rFonts w:asciiTheme="minorHAnsi" w:hAnsiTheme="minorHAnsi" w:cstheme="minorHAnsi"/>
          <w:sz w:val="20"/>
          <w:szCs w:val="20"/>
        </w:rPr>
        <w:t xml:space="preserve">.1 </w:t>
      </w:r>
      <w:r w:rsidR="00ED283E">
        <w:rPr>
          <w:rFonts w:asciiTheme="minorHAnsi" w:hAnsiTheme="minorHAnsi" w:cstheme="minorHAnsi"/>
          <w:sz w:val="20"/>
          <w:szCs w:val="20"/>
        </w:rPr>
        <w:t>DEFINICIÓN</w:t>
      </w:r>
    </w:p>
    <w:p w:rsidR="00ED283E" w:rsidRDefault="00ED283E" w:rsidP="00ED283E">
      <w:pPr>
        <w:pStyle w:val="Estilo1"/>
        <w:rPr>
          <w:rFonts w:asciiTheme="minorHAnsi" w:hAnsiTheme="minorHAnsi" w:cstheme="minorHAnsi"/>
          <w:sz w:val="20"/>
          <w:szCs w:val="20"/>
        </w:rPr>
      </w:pPr>
    </w:p>
    <w:p w:rsidR="00ED283E" w:rsidRPr="00ED283E" w:rsidRDefault="00ED283E" w:rsidP="00ED283E">
      <w:pPr>
        <w:pStyle w:val="Estilo1"/>
        <w:rPr>
          <w:rFonts w:asciiTheme="minorHAnsi" w:hAnsiTheme="minorHAnsi" w:cstheme="minorHAnsi"/>
          <w:b w:val="0"/>
          <w:sz w:val="20"/>
          <w:szCs w:val="20"/>
        </w:rPr>
      </w:pPr>
      <w:r w:rsidRPr="00ED283E">
        <w:rPr>
          <w:rFonts w:asciiTheme="minorHAnsi" w:hAnsiTheme="minorHAnsi" w:cstheme="minorHAnsi"/>
          <w:b w:val="0"/>
          <w:sz w:val="20"/>
          <w:szCs w:val="20"/>
        </w:rPr>
        <w:t>Este Ítem comprende los trabajos necesarios para realizar el traslado de la tubería (HDPE o acero) desde Almacenes de YPFB hasta la instalación de faenas. El carguío, descarguío, distribución dentro del área de trabajo, su respectivo almacenaje estarán a cargo del CONTRATISTA.</w:t>
      </w:r>
    </w:p>
    <w:p w:rsidR="00ED283E" w:rsidRDefault="00ED283E" w:rsidP="00ED283E">
      <w:pPr>
        <w:pStyle w:val="Estilo1"/>
        <w:rPr>
          <w:rFonts w:asciiTheme="minorHAnsi" w:hAnsiTheme="minorHAnsi" w:cstheme="minorHAnsi"/>
          <w:sz w:val="20"/>
          <w:szCs w:val="20"/>
        </w:rPr>
      </w:pPr>
    </w:p>
    <w:p w:rsidR="00ED283E" w:rsidRDefault="00C04C89" w:rsidP="00A35C3A">
      <w:pPr>
        <w:pStyle w:val="Estilo1"/>
        <w:rPr>
          <w:rFonts w:asciiTheme="minorHAnsi" w:hAnsiTheme="minorHAnsi" w:cstheme="minorHAnsi"/>
          <w:sz w:val="20"/>
          <w:szCs w:val="20"/>
        </w:rPr>
      </w:pPr>
      <w:r>
        <w:rPr>
          <w:rFonts w:asciiTheme="minorHAnsi" w:hAnsiTheme="minorHAnsi" w:cstheme="minorHAnsi"/>
          <w:sz w:val="20"/>
          <w:szCs w:val="20"/>
        </w:rPr>
        <w:t>8</w:t>
      </w:r>
      <w:r w:rsidR="00A35C3A">
        <w:rPr>
          <w:rFonts w:asciiTheme="minorHAnsi" w:hAnsiTheme="minorHAnsi" w:cstheme="minorHAnsi"/>
          <w:sz w:val="20"/>
          <w:szCs w:val="20"/>
        </w:rPr>
        <w:t xml:space="preserve">.2 </w:t>
      </w:r>
      <w:r w:rsidR="00ED283E">
        <w:rPr>
          <w:rFonts w:asciiTheme="minorHAnsi" w:hAnsiTheme="minorHAnsi" w:cstheme="minorHAnsi"/>
          <w:sz w:val="20"/>
          <w:szCs w:val="20"/>
        </w:rPr>
        <w:t>MATERIALES, HERRAMIENTAS Y EQUIPO</w:t>
      </w:r>
    </w:p>
    <w:p w:rsidR="00ED283E" w:rsidRPr="00920A4F" w:rsidRDefault="00ED283E" w:rsidP="00ED283E">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ED283E" w:rsidRPr="00920A4F" w:rsidRDefault="00ED283E" w:rsidP="00ED283E">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
        <w:gridCol w:w="3179"/>
        <w:gridCol w:w="1503"/>
        <w:gridCol w:w="1798"/>
      </w:tblGrid>
      <w:tr w:rsidR="00ED283E" w:rsidRPr="00920A4F" w:rsidTr="00887E15">
        <w:trPr>
          <w:trHeight w:val="608"/>
          <w:jc w:val="center"/>
        </w:trPr>
        <w:tc>
          <w:tcPr>
            <w:tcW w:w="389" w:type="dxa"/>
            <w:shd w:val="clear" w:color="auto" w:fill="B4C6E7" w:themeFill="accent5" w:themeFillTint="66"/>
            <w:vAlign w:val="center"/>
          </w:tcPr>
          <w:p w:rsidR="00ED283E" w:rsidRPr="00920A4F" w:rsidRDefault="00ED283E" w:rsidP="0070585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79" w:type="dxa"/>
            <w:shd w:val="clear" w:color="auto" w:fill="B4C6E7" w:themeFill="accent5" w:themeFillTint="66"/>
            <w:vAlign w:val="center"/>
          </w:tcPr>
          <w:p w:rsidR="00ED283E" w:rsidRPr="00920A4F" w:rsidRDefault="00ED283E" w:rsidP="0070585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03" w:type="dxa"/>
            <w:shd w:val="clear" w:color="auto" w:fill="B4C6E7" w:themeFill="accent5" w:themeFillTint="66"/>
            <w:vAlign w:val="center"/>
          </w:tcPr>
          <w:p w:rsidR="00ED283E" w:rsidRPr="00920A4F" w:rsidRDefault="00ED283E" w:rsidP="0070585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798" w:type="dxa"/>
            <w:shd w:val="clear" w:color="auto" w:fill="B4C6E7" w:themeFill="accent5" w:themeFillTint="66"/>
            <w:vAlign w:val="center"/>
          </w:tcPr>
          <w:p w:rsidR="00ED283E" w:rsidRPr="00920A4F" w:rsidRDefault="00ED283E" w:rsidP="0070585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ED283E" w:rsidRPr="00920A4F" w:rsidTr="00887E15">
        <w:trPr>
          <w:trHeight w:val="573"/>
          <w:jc w:val="center"/>
        </w:trPr>
        <w:tc>
          <w:tcPr>
            <w:tcW w:w="389" w:type="dxa"/>
            <w:shd w:val="clear" w:color="auto" w:fill="auto"/>
            <w:vAlign w:val="center"/>
          </w:tcPr>
          <w:p w:rsidR="00ED283E" w:rsidRPr="00920A4F" w:rsidRDefault="00ED283E" w:rsidP="00705858">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79" w:type="dxa"/>
            <w:shd w:val="clear" w:color="auto" w:fill="auto"/>
            <w:vAlign w:val="center"/>
          </w:tcPr>
          <w:p w:rsidR="00ED283E" w:rsidRPr="00920A4F" w:rsidRDefault="00ED283E" w:rsidP="00705858">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03" w:type="dxa"/>
            <w:shd w:val="clear" w:color="auto" w:fill="auto"/>
            <w:vAlign w:val="center"/>
          </w:tcPr>
          <w:p w:rsidR="00ED283E" w:rsidRPr="00920A4F" w:rsidRDefault="00CA6988" w:rsidP="00C04C89">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1121</w:t>
            </w:r>
            <w:r w:rsidR="00887E15">
              <w:rPr>
                <w:rFonts w:asciiTheme="minorHAnsi" w:hAnsiTheme="minorHAnsi" w:cstheme="minorHAnsi"/>
                <w:sz w:val="20"/>
                <w:szCs w:val="20"/>
                <w:lang w:val="es-ES_tradnl"/>
              </w:rPr>
              <w:t xml:space="preserve"> </w:t>
            </w:r>
            <w:r w:rsidR="00ED283E" w:rsidRPr="00920A4F">
              <w:rPr>
                <w:rFonts w:asciiTheme="minorHAnsi" w:hAnsiTheme="minorHAnsi" w:cstheme="minorHAnsi"/>
                <w:sz w:val="20"/>
                <w:szCs w:val="20"/>
                <w:lang w:val="es-ES_tradnl"/>
              </w:rPr>
              <w:t>[m]</w:t>
            </w:r>
          </w:p>
        </w:tc>
        <w:tc>
          <w:tcPr>
            <w:tcW w:w="1798" w:type="dxa"/>
            <w:shd w:val="clear" w:color="auto" w:fill="auto"/>
            <w:vAlign w:val="center"/>
          </w:tcPr>
          <w:p w:rsidR="00ED283E" w:rsidRPr="00920A4F" w:rsidRDefault="00ED283E" w:rsidP="00705858">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bl>
    <w:p w:rsidR="00ED283E" w:rsidRPr="00ED283E" w:rsidRDefault="00ED283E" w:rsidP="00ED283E">
      <w:pPr>
        <w:pStyle w:val="Estilo1"/>
        <w:rPr>
          <w:rFonts w:asciiTheme="minorHAnsi" w:hAnsiTheme="minorHAnsi" w:cstheme="minorHAnsi"/>
          <w:b w:val="0"/>
          <w:sz w:val="20"/>
          <w:szCs w:val="20"/>
        </w:rPr>
      </w:pPr>
    </w:p>
    <w:p w:rsidR="00ED283E" w:rsidRDefault="00C04C89" w:rsidP="00A35C3A">
      <w:pPr>
        <w:pStyle w:val="Estilo1"/>
        <w:rPr>
          <w:rFonts w:asciiTheme="minorHAnsi" w:hAnsiTheme="minorHAnsi" w:cstheme="minorHAnsi"/>
          <w:sz w:val="20"/>
          <w:szCs w:val="20"/>
        </w:rPr>
      </w:pPr>
      <w:r>
        <w:rPr>
          <w:rFonts w:asciiTheme="minorHAnsi" w:hAnsiTheme="minorHAnsi" w:cstheme="minorHAnsi"/>
          <w:sz w:val="20"/>
          <w:szCs w:val="20"/>
        </w:rPr>
        <w:t>8</w:t>
      </w:r>
      <w:r w:rsidR="00A35C3A">
        <w:rPr>
          <w:rFonts w:asciiTheme="minorHAnsi" w:hAnsiTheme="minorHAnsi" w:cstheme="minorHAnsi"/>
          <w:sz w:val="20"/>
          <w:szCs w:val="20"/>
        </w:rPr>
        <w:t xml:space="preserve">.3 </w:t>
      </w:r>
      <w:r w:rsidR="00ED283E">
        <w:rPr>
          <w:rFonts w:asciiTheme="minorHAnsi" w:hAnsiTheme="minorHAnsi" w:cstheme="minorHAnsi"/>
          <w:sz w:val="20"/>
          <w:szCs w:val="20"/>
        </w:rPr>
        <w:t>PROCEDIMIENTO PARA LA EJECUCIÓN</w:t>
      </w:r>
    </w:p>
    <w:p w:rsidR="00ED283E" w:rsidRPr="00920A4F" w:rsidRDefault="00ED283E" w:rsidP="00ED283E">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Los trabajos de Transporte de tubería serán ejecutados tomando en cuenta los siguientes procedimientos: </w:t>
      </w:r>
    </w:p>
    <w:p w:rsidR="00ED283E" w:rsidRPr="00920A4F" w:rsidRDefault="00ED283E" w:rsidP="00B93A2E">
      <w:pPr>
        <w:pStyle w:val="Prrafodelista"/>
        <w:numPr>
          <w:ilvl w:val="0"/>
          <w:numId w:val="26"/>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ED283E" w:rsidRPr="00920A4F" w:rsidRDefault="00ED283E" w:rsidP="00ED283E">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ED283E" w:rsidRPr="00920A4F" w:rsidRDefault="00ED283E" w:rsidP="00ED283E">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ED283E" w:rsidRPr="00920A4F" w:rsidRDefault="00ED283E" w:rsidP="00ED283E">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w:t>
      </w:r>
      <w:r w:rsidRPr="00920A4F">
        <w:rPr>
          <w:rFonts w:asciiTheme="minorHAnsi" w:eastAsia="Arial Unicode MS" w:hAnsiTheme="minorHAnsi" w:cstheme="minorHAnsi"/>
          <w:sz w:val="20"/>
          <w:szCs w:val="20"/>
        </w:rPr>
        <w:lastRenderedPageBreak/>
        <w:t>equipos para identificar los puntos a través de sondeos sin que ello signifique un incremento en el costo de la obra, ni el tiempo de la misma.</w:t>
      </w:r>
    </w:p>
    <w:p w:rsidR="00ED283E" w:rsidRPr="00920A4F" w:rsidRDefault="00ED283E" w:rsidP="00B93A2E">
      <w:pPr>
        <w:pStyle w:val="Prrafodelista"/>
        <w:numPr>
          <w:ilvl w:val="0"/>
          <w:numId w:val="26"/>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Carguío y Descarguío de Tubería</w:t>
      </w:r>
      <w:r w:rsidRPr="00920A4F">
        <w:rPr>
          <w:rFonts w:asciiTheme="minorHAnsi" w:eastAsia="Arial Unicode MS" w:hAnsiTheme="minorHAnsi" w:cstheme="minorHAnsi"/>
          <w:i/>
          <w:sz w:val="20"/>
          <w:szCs w:val="20"/>
        </w:rPr>
        <w:t>.</w:t>
      </w:r>
    </w:p>
    <w:p w:rsidR="00ED283E" w:rsidRPr="00920A4F" w:rsidRDefault="00ED283E" w:rsidP="00ED283E">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ED283E" w:rsidRPr="00920A4F" w:rsidRDefault="00ED283E" w:rsidP="00B93A2E">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ED283E" w:rsidRPr="00920A4F" w:rsidRDefault="00ED283E" w:rsidP="00B93A2E">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ED283E" w:rsidRPr="00920A4F" w:rsidRDefault="00ED283E" w:rsidP="00B93A2E">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ED283E" w:rsidRPr="00920A4F" w:rsidRDefault="00ED283E" w:rsidP="00B93A2E">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Durante el carguío y descarguio de los tubos, no se debe arrojar al piso ni golpearlos.</w:t>
      </w:r>
    </w:p>
    <w:p w:rsidR="00ED283E" w:rsidRPr="00920A4F" w:rsidRDefault="00ED283E" w:rsidP="00B93A2E">
      <w:pPr>
        <w:pStyle w:val="Prrafodelista"/>
        <w:numPr>
          <w:ilvl w:val="0"/>
          <w:numId w:val="26"/>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ED283E" w:rsidRPr="00920A4F" w:rsidRDefault="00ED283E" w:rsidP="00ED283E">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ED283E" w:rsidRPr="00920A4F" w:rsidRDefault="00ED283E" w:rsidP="00B93A2E">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ED283E" w:rsidRPr="00920A4F" w:rsidRDefault="00ED283E" w:rsidP="00B93A2E">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ED283E" w:rsidRPr="00920A4F" w:rsidRDefault="00ED283E" w:rsidP="00B93A2E">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ED283E" w:rsidRPr="00920A4F" w:rsidRDefault="00ED283E" w:rsidP="00B93A2E">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ED283E" w:rsidRPr="00920A4F" w:rsidRDefault="00ED283E" w:rsidP="00ED283E">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ED283E" w:rsidRDefault="00ED283E" w:rsidP="00ED283E">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ED283E" w:rsidRPr="00920A4F" w:rsidRDefault="00ED283E" w:rsidP="00B93A2E">
      <w:pPr>
        <w:pStyle w:val="Prrafodelista"/>
        <w:numPr>
          <w:ilvl w:val="0"/>
          <w:numId w:val="26"/>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ED283E" w:rsidRPr="00920A4F" w:rsidRDefault="00ED283E" w:rsidP="00ED283E">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ED283E" w:rsidRPr="00920A4F" w:rsidRDefault="00ED283E" w:rsidP="00ED283E">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Las barras pueden ser atadas unas a otras, colocándolas en pallets sobre una superficie plana, de esta manera se permite el almacenamiento en pilas de a tres, madera contra madera, con el peso sostenido por la madera y no la barra.</w:t>
      </w:r>
    </w:p>
    <w:p w:rsidR="00ED283E" w:rsidRPr="00920A4F" w:rsidRDefault="00ED283E" w:rsidP="00ED283E">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ED283E" w:rsidRPr="00ED283E" w:rsidRDefault="00ED283E" w:rsidP="00ED283E">
      <w:pPr>
        <w:pStyle w:val="Estilo1"/>
        <w:rPr>
          <w:rFonts w:asciiTheme="minorHAnsi" w:hAnsiTheme="minorHAnsi" w:cstheme="minorHAnsi"/>
          <w:b w:val="0"/>
          <w:sz w:val="20"/>
          <w:szCs w:val="20"/>
        </w:rPr>
      </w:pPr>
      <w:r w:rsidRPr="00ED283E">
        <w:rPr>
          <w:rFonts w:asciiTheme="minorHAnsi" w:hAnsiTheme="minorHAnsi" w:cstheme="minorHAnsi"/>
          <w:b w:val="0"/>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ED283E" w:rsidRDefault="00ED283E" w:rsidP="00ED283E">
      <w:pPr>
        <w:pStyle w:val="Estilo1"/>
        <w:ind w:left="426"/>
        <w:rPr>
          <w:rFonts w:asciiTheme="minorHAnsi" w:hAnsiTheme="minorHAnsi" w:cstheme="minorHAnsi"/>
          <w:sz w:val="20"/>
          <w:szCs w:val="20"/>
        </w:rPr>
      </w:pPr>
    </w:p>
    <w:p w:rsidR="00ED283E" w:rsidRDefault="00C04C89" w:rsidP="00A35C3A">
      <w:pPr>
        <w:pStyle w:val="Estilo1"/>
        <w:rPr>
          <w:rFonts w:asciiTheme="minorHAnsi" w:hAnsiTheme="minorHAnsi" w:cstheme="minorHAnsi"/>
          <w:sz w:val="20"/>
          <w:szCs w:val="20"/>
        </w:rPr>
      </w:pPr>
      <w:r>
        <w:rPr>
          <w:rFonts w:asciiTheme="minorHAnsi" w:hAnsiTheme="minorHAnsi" w:cstheme="minorHAnsi"/>
          <w:sz w:val="20"/>
          <w:szCs w:val="20"/>
        </w:rPr>
        <w:t>8</w:t>
      </w:r>
      <w:r w:rsidR="00A35C3A">
        <w:rPr>
          <w:rFonts w:asciiTheme="minorHAnsi" w:hAnsiTheme="minorHAnsi" w:cstheme="minorHAnsi"/>
          <w:sz w:val="20"/>
          <w:szCs w:val="20"/>
        </w:rPr>
        <w:t xml:space="preserve">.4 </w:t>
      </w:r>
      <w:r w:rsidR="00ED283E">
        <w:rPr>
          <w:rFonts w:asciiTheme="minorHAnsi" w:hAnsiTheme="minorHAnsi" w:cstheme="minorHAnsi"/>
          <w:sz w:val="20"/>
          <w:szCs w:val="20"/>
        </w:rPr>
        <w:t>MEDIDAS DE MITIGACIÓN AMBIENTAL</w:t>
      </w:r>
    </w:p>
    <w:p w:rsidR="00ED283E" w:rsidRDefault="00ED283E" w:rsidP="00ED283E">
      <w:pPr>
        <w:pStyle w:val="Estilo1"/>
        <w:rPr>
          <w:rFonts w:asciiTheme="minorHAnsi" w:hAnsiTheme="minorHAnsi" w:cstheme="minorHAnsi"/>
          <w:sz w:val="20"/>
          <w:szCs w:val="20"/>
        </w:rPr>
      </w:pPr>
    </w:p>
    <w:p w:rsidR="00ED283E" w:rsidRPr="00920A4F" w:rsidRDefault="00ED283E" w:rsidP="00ED28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D283E" w:rsidRPr="00920A4F" w:rsidRDefault="00ED283E" w:rsidP="00ED283E">
      <w:pPr>
        <w:contextualSpacing/>
        <w:jc w:val="both"/>
        <w:rPr>
          <w:rFonts w:asciiTheme="minorHAnsi" w:hAnsiTheme="minorHAnsi" w:cstheme="minorHAnsi"/>
          <w:kern w:val="28"/>
          <w:sz w:val="20"/>
          <w:szCs w:val="20"/>
        </w:rPr>
      </w:pPr>
    </w:p>
    <w:p w:rsidR="00ED283E" w:rsidRPr="00920A4F" w:rsidRDefault="00ED283E" w:rsidP="00ED28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D283E" w:rsidRPr="00920A4F" w:rsidRDefault="00ED283E" w:rsidP="00ED283E">
      <w:pPr>
        <w:contextualSpacing/>
        <w:jc w:val="both"/>
        <w:rPr>
          <w:rFonts w:asciiTheme="minorHAnsi" w:hAnsiTheme="minorHAnsi" w:cstheme="minorHAnsi"/>
          <w:kern w:val="28"/>
          <w:sz w:val="20"/>
          <w:szCs w:val="20"/>
        </w:rPr>
      </w:pPr>
    </w:p>
    <w:p w:rsidR="00ED283E" w:rsidRPr="00920A4F" w:rsidRDefault="00ED283E" w:rsidP="00ED28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D283E" w:rsidRPr="00920A4F" w:rsidRDefault="00ED283E" w:rsidP="00ED283E">
      <w:pPr>
        <w:contextualSpacing/>
        <w:jc w:val="both"/>
        <w:rPr>
          <w:rFonts w:asciiTheme="minorHAnsi" w:hAnsiTheme="minorHAnsi" w:cstheme="minorHAnsi"/>
          <w:kern w:val="28"/>
          <w:sz w:val="20"/>
          <w:szCs w:val="20"/>
        </w:rPr>
      </w:pPr>
    </w:p>
    <w:p w:rsidR="00ED283E" w:rsidRPr="00ED283E" w:rsidRDefault="00ED283E" w:rsidP="00ED283E">
      <w:pPr>
        <w:pStyle w:val="Estilo1"/>
        <w:rPr>
          <w:rFonts w:asciiTheme="minorHAnsi" w:hAnsiTheme="minorHAnsi" w:cstheme="minorHAnsi"/>
          <w:b w:val="0"/>
          <w:sz w:val="20"/>
          <w:szCs w:val="20"/>
        </w:rPr>
      </w:pPr>
      <w:r w:rsidRPr="00ED283E">
        <w:rPr>
          <w:rFonts w:asciiTheme="minorHAnsi" w:hAnsiTheme="minorHAnsi" w:cstheme="minorHAnsi"/>
          <w:b w:val="0"/>
          <w:kern w:val="28"/>
          <w:sz w:val="20"/>
          <w:szCs w:val="20"/>
        </w:rPr>
        <w:t>El Contratista mantendrá un registro y hará informes acerca de la salud, la seguridad y el bienestar de las personas, así como de los daños a la propiedad, según lo solicite razonablemente el Ingeniero.</w:t>
      </w:r>
    </w:p>
    <w:p w:rsidR="00ED283E" w:rsidRDefault="00ED283E" w:rsidP="00ED283E">
      <w:pPr>
        <w:pStyle w:val="Estilo1"/>
        <w:rPr>
          <w:rFonts w:asciiTheme="minorHAnsi" w:hAnsiTheme="minorHAnsi" w:cstheme="minorHAnsi"/>
          <w:sz w:val="20"/>
          <w:szCs w:val="20"/>
        </w:rPr>
      </w:pPr>
    </w:p>
    <w:p w:rsidR="0070395A" w:rsidRDefault="00C04C89" w:rsidP="00991CB4">
      <w:pPr>
        <w:pStyle w:val="Estilo1"/>
        <w:rPr>
          <w:rFonts w:asciiTheme="minorHAnsi" w:hAnsiTheme="minorHAnsi" w:cstheme="minorHAnsi"/>
          <w:sz w:val="20"/>
          <w:szCs w:val="20"/>
        </w:rPr>
      </w:pPr>
      <w:r>
        <w:rPr>
          <w:rFonts w:asciiTheme="minorHAnsi" w:hAnsiTheme="minorHAnsi" w:cstheme="minorHAnsi"/>
          <w:sz w:val="20"/>
          <w:szCs w:val="20"/>
        </w:rPr>
        <w:t>8</w:t>
      </w:r>
      <w:r w:rsidR="00991CB4">
        <w:rPr>
          <w:rFonts w:asciiTheme="minorHAnsi" w:hAnsiTheme="minorHAnsi" w:cstheme="minorHAnsi"/>
          <w:sz w:val="20"/>
          <w:szCs w:val="20"/>
        </w:rPr>
        <w:t xml:space="preserve">.5 </w:t>
      </w:r>
      <w:r w:rsidR="0070395A">
        <w:rPr>
          <w:rFonts w:asciiTheme="minorHAnsi" w:hAnsiTheme="minorHAnsi" w:cstheme="minorHAnsi"/>
          <w:sz w:val="20"/>
          <w:szCs w:val="20"/>
        </w:rPr>
        <w:t>MEDICIÓN Y FORMA DE PAGO</w:t>
      </w:r>
    </w:p>
    <w:p w:rsidR="0070395A" w:rsidRPr="00920A4F" w:rsidRDefault="0070395A" w:rsidP="0070395A">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70395A" w:rsidRPr="0070395A" w:rsidRDefault="0070395A" w:rsidP="00991CB4">
      <w:pPr>
        <w:pStyle w:val="Estilo1"/>
        <w:rPr>
          <w:rFonts w:asciiTheme="minorHAnsi" w:hAnsiTheme="minorHAnsi" w:cstheme="minorHAnsi"/>
          <w:b w:val="0"/>
          <w:sz w:val="20"/>
          <w:szCs w:val="20"/>
        </w:rPr>
      </w:pPr>
      <w:r w:rsidRPr="0070395A">
        <w:rPr>
          <w:rFonts w:asciiTheme="minorHAnsi" w:hAnsiTheme="minorHAnsi" w:cstheme="minorHAnsi"/>
          <w:b w:val="0"/>
          <w:bCs/>
          <w:sz w:val="20"/>
          <w:szCs w:val="20"/>
        </w:rPr>
        <w:lastRenderedPageBreak/>
        <w:t>Dicho precio será compensación total por los materiales, mano de obra, herramientas, equipo y otros gastos que sean necesarios para la adecuada y correcta ejecución de los trabajos.</w:t>
      </w:r>
    </w:p>
    <w:p w:rsidR="009113B2" w:rsidRPr="005E0C6F" w:rsidRDefault="00C04C89" w:rsidP="00991CB4">
      <w:pPr>
        <w:pStyle w:val="Ttulo2"/>
        <w:numPr>
          <w:ilvl w:val="0"/>
          <w:numId w:val="0"/>
        </w:numPr>
        <w:spacing w:before="200" w:line="276" w:lineRule="auto"/>
        <w:ind w:left="576" w:hanging="576"/>
        <w:jc w:val="both"/>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9</w:t>
      </w:r>
      <w:r w:rsidR="00991CB4">
        <w:rPr>
          <w:rFonts w:asciiTheme="minorHAnsi" w:hAnsiTheme="minorHAnsi" w:cstheme="minorHAnsi"/>
          <w:b/>
          <w:color w:val="000000" w:themeColor="text1"/>
          <w:sz w:val="20"/>
          <w:szCs w:val="20"/>
        </w:rPr>
        <w:t xml:space="preserve">. </w:t>
      </w:r>
      <w:r w:rsidR="009113B2" w:rsidRPr="005E0C6F">
        <w:rPr>
          <w:rFonts w:asciiTheme="minorHAnsi" w:hAnsiTheme="minorHAnsi" w:cstheme="minorHAnsi"/>
          <w:b/>
          <w:color w:val="000000" w:themeColor="text1"/>
          <w:sz w:val="20"/>
          <w:szCs w:val="20"/>
        </w:rPr>
        <w:t xml:space="preserve">TENDIDO DE TUBERÍA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w:t>
      </w:r>
      <w:r w:rsidR="001B040D">
        <w:rPr>
          <w:rFonts w:asciiTheme="minorHAnsi" w:hAnsiTheme="minorHAnsi" w:cstheme="minorHAnsi"/>
          <w:b/>
          <w:sz w:val="20"/>
          <w:szCs w:val="20"/>
        </w:rPr>
        <w:t>ML</w:t>
      </w:r>
      <w:r w:rsidRPr="00920A4F">
        <w:rPr>
          <w:rFonts w:asciiTheme="minorHAnsi" w:hAnsiTheme="minorHAnsi" w:cstheme="minorHAnsi"/>
          <w:b/>
          <w:sz w:val="20"/>
          <w:szCs w:val="20"/>
        </w:rPr>
        <w:t>)</w:t>
      </w:r>
    </w:p>
    <w:p w:rsidR="009113B2" w:rsidRPr="00B60166" w:rsidRDefault="00C04C89" w:rsidP="00991CB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9</w:t>
      </w:r>
      <w:r w:rsidR="00991CB4">
        <w:rPr>
          <w:rFonts w:asciiTheme="minorHAnsi" w:eastAsia="Times New Roman" w:hAnsiTheme="minorHAnsi" w:cstheme="minorHAnsi"/>
          <w:sz w:val="20"/>
          <w:szCs w:val="20"/>
          <w:lang w:val="es-ES"/>
        </w:rPr>
        <w:t xml:space="preserve">.1 </w:t>
      </w:r>
      <w:r w:rsidR="009113B2"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9113B2" w:rsidRPr="00920A4F" w:rsidRDefault="00C04C89" w:rsidP="00991CB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9</w:t>
      </w:r>
      <w:r w:rsidR="00991CB4">
        <w:rPr>
          <w:rFonts w:asciiTheme="minorHAnsi" w:eastAsia="Times New Roman" w:hAnsiTheme="minorHAnsi" w:cstheme="minorHAnsi"/>
          <w:sz w:val="20"/>
          <w:szCs w:val="20"/>
          <w:lang w:val="es-ES"/>
        </w:rPr>
        <w:t xml:space="preserve">.2  </w:t>
      </w:r>
      <w:r w:rsidR="00CA6988">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9113B2" w:rsidRPr="00920A4F" w:rsidRDefault="00C04C89" w:rsidP="00C04C89">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9.3 </w:t>
      </w:r>
      <w:r w:rsidR="00CA6988">
        <w:rPr>
          <w:rFonts w:asciiTheme="minorHAnsi" w:eastAsia="Times New Roman" w:hAnsiTheme="minorHAnsi" w:cstheme="minorHAnsi"/>
          <w:sz w:val="20"/>
          <w:szCs w:val="20"/>
          <w:lang w:val="es-ES"/>
        </w:rPr>
        <w:t xml:space="preserve"> </w:t>
      </w: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B93A2E">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B93A2E">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B93A2E">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B93A2E">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B93A2E">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B93A2E">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debe apilar hasta 1.50 m. de altura como máximo, deberá almacenarse bajo techo y protegiéndolo contra los rayos del sol. Queda estrictamente prohibido que los tubos queden expuestos a los </w:t>
      </w:r>
      <w:r w:rsidRPr="00920A4F">
        <w:rPr>
          <w:rFonts w:eastAsia="Times New Roman" w:cstheme="minorHAnsi"/>
          <w:sz w:val="20"/>
          <w:szCs w:val="20"/>
          <w:lang w:val="es-ES" w:eastAsia="es-ES"/>
        </w:rPr>
        <w:lastRenderedPageBreak/>
        <w:t>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B93A2E">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B93A2E">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B93A2E">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B93A2E">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B93A2E">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Se deberá tener un Traslape máximo 0.40 m en tuberías menores o iguales a 63 mm a razón de evitar la mayor cantidad de longitud de perdida de tubería por concepto de Soldadura de accesorios. Si el CONTRATISTA, No </w:t>
      </w:r>
      <w:r w:rsidRPr="00920A4F">
        <w:rPr>
          <w:rFonts w:eastAsia="Times New Roman" w:cstheme="minorHAnsi"/>
          <w:sz w:val="20"/>
          <w:szCs w:val="20"/>
          <w:lang w:val="es-ES" w:eastAsia="es-ES"/>
        </w:rPr>
        <w:lastRenderedPageBreak/>
        <w:t>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C83748" w:rsidRDefault="00D3739D" w:rsidP="0065729C">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9</w:t>
      </w:r>
      <w:r w:rsidR="0065729C">
        <w:rPr>
          <w:rFonts w:asciiTheme="minorHAnsi" w:hAnsiTheme="minorHAnsi" w:cstheme="minorHAnsi"/>
          <w:iCs/>
          <w:sz w:val="20"/>
          <w:szCs w:val="20"/>
        </w:rPr>
        <w:t xml:space="preserve">.4 </w:t>
      </w:r>
      <w:r w:rsidR="00CA6988">
        <w:rPr>
          <w:rFonts w:asciiTheme="minorHAnsi" w:hAnsiTheme="minorHAnsi" w:cstheme="minorHAnsi"/>
          <w:iCs/>
          <w:sz w:val="20"/>
          <w:szCs w:val="20"/>
        </w:rPr>
        <w:t xml:space="preserve"> </w:t>
      </w:r>
      <w:r w:rsidR="0065729C">
        <w:rPr>
          <w:rFonts w:asciiTheme="minorHAnsi" w:hAnsiTheme="minorHAnsi" w:cstheme="minorHAnsi"/>
          <w:iCs/>
          <w:sz w:val="20"/>
          <w:szCs w:val="20"/>
        </w:rPr>
        <w:t xml:space="preserve"> </w:t>
      </w:r>
      <w:r w:rsidR="009113B2"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65729C" w:rsidRDefault="009113B2" w:rsidP="0065729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5729C" w:rsidRDefault="0065729C" w:rsidP="0065729C">
      <w:pPr>
        <w:contextualSpacing/>
        <w:jc w:val="both"/>
        <w:rPr>
          <w:rFonts w:asciiTheme="minorHAnsi" w:hAnsiTheme="minorHAnsi" w:cstheme="minorHAnsi"/>
          <w:kern w:val="28"/>
          <w:sz w:val="20"/>
          <w:szCs w:val="20"/>
        </w:rPr>
      </w:pPr>
    </w:p>
    <w:p w:rsidR="009113B2" w:rsidRPr="0065729C" w:rsidRDefault="00D3739D" w:rsidP="0065729C">
      <w:pPr>
        <w:contextualSpacing/>
        <w:jc w:val="both"/>
        <w:rPr>
          <w:rFonts w:asciiTheme="minorHAnsi" w:hAnsiTheme="minorHAnsi" w:cstheme="minorHAnsi"/>
          <w:b/>
          <w:sz w:val="20"/>
          <w:szCs w:val="20"/>
        </w:rPr>
      </w:pPr>
      <w:r>
        <w:rPr>
          <w:rFonts w:asciiTheme="minorHAnsi" w:hAnsiTheme="minorHAnsi" w:cstheme="minorHAnsi"/>
          <w:b/>
          <w:kern w:val="28"/>
          <w:sz w:val="20"/>
          <w:szCs w:val="20"/>
        </w:rPr>
        <w:t>9</w:t>
      </w:r>
      <w:r w:rsidR="0065729C" w:rsidRPr="0065729C">
        <w:rPr>
          <w:rFonts w:asciiTheme="minorHAnsi" w:hAnsiTheme="minorHAnsi" w:cstheme="minorHAnsi"/>
          <w:b/>
          <w:kern w:val="28"/>
          <w:sz w:val="20"/>
          <w:szCs w:val="20"/>
        </w:rPr>
        <w:t xml:space="preserve">.5 </w:t>
      </w:r>
      <w:r w:rsidR="00CA6988">
        <w:rPr>
          <w:rFonts w:asciiTheme="minorHAnsi" w:hAnsiTheme="minorHAnsi" w:cstheme="minorHAnsi"/>
          <w:b/>
          <w:kern w:val="28"/>
          <w:sz w:val="20"/>
          <w:szCs w:val="20"/>
        </w:rPr>
        <w:t xml:space="preserve"> </w:t>
      </w:r>
      <w:r w:rsidR="0065729C" w:rsidRPr="0065729C">
        <w:rPr>
          <w:rFonts w:asciiTheme="minorHAnsi" w:hAnsiTheme="minorHAnsi" w:cstheme="minorHAnsi"/>
          <w:b/>
          <w:sz w:val="20"/>
          <w:szCs w:val="20"/>
        </w:rPr>
        <w:t xml:space="preserve"> </w:t>
      </w:r>
      <w:r w:rsidR="009113B2" w:rsidRPr="0065729C">
        <w:rPr>
          <w:rFonts w:asciiTheme="minorHAnsi" w:hAnsiTheme="minorHAnsi" w:cstheme="minorHAnsi"/>
          <w:b/>
          <w:sz w:val="20"/>
          <w:szCs w:val="20"/>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AE1F55"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CA6988" w:rsidRDefault="00CA6988" w:rsidP="00CA6988">
      <w:pPr>
        <w:spacing w:after="160" w:line="259" w:lineRule="auto"/>
        <w:rPr>
          <w:rFonts w:asciiTheme="minorHAnsi" w:hAnsiTheme="minorHAnsi" w:cstheme="minorHAnsi"/>
          <w:sz w:val="20"/>
          <w:szCs w:val="20"/>
        </w:rPr>
      </w:pPr>
      <w:r>
        <w:rPr>
          <w:rFonts w:asciiTheme="minorHAnsi" w:hAnsiTheme="minorHAnsi" w:cstheme="minorHAnsi"/>
          <w:sz w:val="20"/>
          <w:szCs w:val="20"/>
        </w:rPr>
        <w:br w:type="page"/>
      </w:r>
    </w:p>
    <w:p w:rsidR="006F2C99" w:rsidRPr="005E0C6F" w:rsidRDefault="00D65DA4" w:rsidP="00D65DA4">
      <w:pPr>
        <w:pStyle w:val="Ttulo2"/>
        <w:numPr>
          <w:ilvl w:val="0"/>
          <w:numId w:val="0"/>
        </w:numPr>
        <w:spacing w:before="200" w:line="276" w:lineRule="auto"/>
        <w:ind w:left="576" w:hanging="576"/>
        <w:jc w:val="both"/>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lastRenderedPageBreak/>
        <w:t>1</w:t>
      </w:r>
      <w:r w:rsidR="00D3739D">
        <w:rPr>
          <w:rFonts w:asciiTheme="minorHAnsi" w:hAnsiTheme="minorHAnsi" w:cstheme="minorHAnsi"/>
          <w:b/>
          <w:color w:val="000000" w:themeColor="text1"/>
          <w:sz w:val="20"/>
          <w:szCs w:val="20"/>
        </w:rPr>
        <w:t>0</w:t>
      </w:r>
      <w:r>
        <w:rPr>
          <w:rFonts w:asciiTheme="minorHAnsi" w:hAnsiTheme="minorHAnsi" w:cstheme="minorHAnsi"/>
          <w:b/>
          <w:color w:val="000000" w:themeColor="text1"/>
          <w:sz w:val="20"/>
          <w:szCs w:val="20"/>
        </w:rPr>
        <w:t xml:space="preserve">. </w:t>
      </w:r>
      <w:r w:rsidR="006F2C99" w:rsidRPr="005E0C6F">
        <w:rPr>
          <w:rFonts w:asciiTheme="minorHAnsi" w:hAnsiTheme="minorHAnsi" w:cstheme="minorHAnsi"/>
          <w:b/>
          <w:color w:val="000000" w:themeColor="text1"/>
          <w:sz w:val="20"/>
          <w:szCs w:val="20"/>
        </w:rPr>
        <w:t xml:space="preserve">RELLENO Y COMPACTADO DE ZANJA CON TIERRA CERNIDA </w:t>
      </w:r>
    </w:p>
    <w:p w:rsidR="006F2C99" w:rsidRPr="00920A4F" w:rsidRDefault="006F2C99" w:rsidP="006F2C99">
      <w:pPr>
        <w:rPr>
          <w:rFonts w:asciiTheme="minorHAnsi" w:hAnsiTheme="minorHAnsi" w:cstheme="minorHAnsi"/>
          <w:b/>
          <w:sz w:val="20"/>
          <w:szCs w:val="20"/>
        </w:rPr>
      </w:pPr>
      <w:r w:rsidRPr="005E0C6F">
        <w:rPr>
          <w:rFonts w:asciiTheme="minorHAnsi" w:hAnsiTheme="minorHAnsi" w:cstheme="minorHAnsi"/>
          <w:b/>
          <w:color w:val="000000" w:themeColor="text1"/>
          <w:sz w:val="20"/>
          <w:szCs w:val="20"/>
        </w:rPr>
        <w:t>UNIDAD:   Metro Cubico (m3)</w:t>
      </w:r>
    </w:p>
    <w:p w:rsidR="006F2C99" w:rsidRPr="00920A4F" w:rsidRDefault="00D65DA4" w:rsidP="00D65DA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D3739D">
        <w:rPr>
          <w:rFonts w:asciiTheme="minorHAnsi" w:eastAsia="Times New Roman" w:hAnsiTheme="minorHAnsi" w:cstheme="minorHAnsi"/>
          <w:sz w:val="20"/>
          <w:szCs w:val="20"/>
          <w:lang w:val="es-ES"/>
        </w:rPr>
        <w:t>0</w:t>
      </w:r>
      <w:r>
        <w:rPr>
          <w:rFonts w:asciiTheme="minorHAnsi" w:eastAsia="Times New Roman" w:hAnsiTheme="minorHAnsi" w:cstheme="minorHAnsi"/>
          <w:sz w:val="20"/>
          <w:szCs w:val="20"/>
          <w:lang w:val="es-ES"/>
        </w:rPr>
        <w:t xml:space="preserve">.1 </w:t>
      </w:r>
      <w:r w:rsidR="00CA6988">
        <w:rPr>
          <w:rFonts w:asciiTheme="minorHAnsi" w:eastAsia="Times New Roman" w:hAnsiTheme="minorHAnsi" w:cstheme="minorHAnsi"/>
          <w:sz w:val="20"/>
          <w:szCs w:val="20"/>
          <w:lang w:val="es-ES"/>
        </w:rPr>
        <w:t xml:space="preserve"> </w:t>
      </w:r>
      <w:r>
        <w:rPr>
          <w:rFonts w:asciiTheme="minorHAnsi" w:eastAsia="Times New Roman" w:hAnsiTheme="minorHAnsi" w:cstheme="minorHAnsi"/>
          <w:sz w:val="20"/>
          <w:szCs w:val="20"/>
          <w:lang w:val="es-ES"/>
        </w:rPr>
        <w:t xml:space="preserve"> </w:t>
      </w:r>
      <w:r w:rsidR="006F2C99" w:rsidRPr="00920A4F">
        <w:rPr>
          <w:rFonts w:asciiTheme="minorHAnsi" w:eastAsia="Times New Roman" w:hAnsiTheme="minorHAnsi" w:cstheme="minorHAnsi"/>
          <w:sz w:val="20"/>
          <w:szCs w:val="20"/>
          <w:lang w:val="es-ES"/>
        </w:rPr>
        <w:t>DEFINICIÓN</w:t>
      </w:r>
    </w:p>
    <w:p w:rsidR="006F2C99" w:rsidRPr="00920A4F" w:rsidRDefault="006F2C99" w:rsidP="006F2C99">
      <w:pPr>
        <w:pStyle w:val="Sangra3detindependiente"/>
        <w:spacing w:before="120"/>
        <w:ind w:left="0"/>
        <w:jc w:val="both"/>
        <w:rPr>
          <w:rFonts w:eastAsia="Times New Roman" w:cstheme="minorHAnsi"/>
          <w:sz w:val="20"/>
          <w:szCs w:val="20"/>
        </w:rPr>
      </w:pPr>
      <w:r w:rsidRPr="00920A4F">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6F2C99" w:rsidRPr="00920A4F" w:rsidRDefault="006F2C99" w:rsidP="006F2C99">
      <w:pPr>
        <w:jc w:val="both"/>
        <w:rPr>
          <w:rFonts w:asciiTheme="minorHAnsi" w:hAnsiTheme="minorHAnsi" w:cstheme="minorHAnsi"/>
          <w:sz w:val="20"/>
          <w:szCs w:val="20"/>
        </w:rPr>
      </w:pPr>
      <w:bookmarkStart w:id="12" w:name="_Toc314666639"/>
      <w:r w:rsidRPr="00920A4F">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12"/>
    </w:p>
    <w:p w:rsidR="006F2C99" w:rsidRPr="00920A4F" w:rsidRDefault="006F2C99" w:rsidP="006F2C99">
      <w:pPr>
        <w:jc w:val="both"/>
        <w:rPr>
          <w:rFonts w:asciiTheme="minorHAnsi" w:hAnsiTheme="minorHAnsi" w:cstheme="minorHAnsi"/>
          <w:sz w:val="20"/>
          <w:szCs w:val="20"/>
        </w:rPr>
      </w:pPr>
    </w:p>
    <w:p w:rsidR="006F2C99" w:rsidRPr="00920A4F" w:rsidRDefault="00D65DA4" w:rsidP="006F2C99">
      <w:pPr>
        <w:pStyle w:val="Estilo1"/>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D3739D">
        <w:rPr>
          <w:rFonts w:asciiTheme="minorHAnsi" w:eastAsia="Times New Roman" w:hAnsiTheme="minorHAnsi" w:cstheme="minorHAnsi"/>
          <w:sz w:val="20"/>
          <w:szCs w:val="20"/>
          <w:lang w:val="es-ES"/>
        </w:rPr>
        <w:t>0</w:t>
      </w:r>
      <w:r>
        <w:rPr>
          <w:rFonts w:asciiTheme="minorHAnsi" w:eastAsia="Times New Roman" w:hAnsiTheme="minorHAnsi" w:cstheme="minorHAnsi"/>
          <w:sz w:val="20"/>
          <w:szCs w:val="20"/>
          <w:lang w:val="es-ES"/>
        </w:rPr>
        <w:t xml:space="preserve">.2  </w:t>
      </w:r>
      <w:r w:rsidR="00CA6988">
        <w:rPr>
          <w:rFonts w:asciiTheme="minorHAnsi" w:eastAsia="Times New Roman" w:hAnsiTheme="minorHAnsi" w:cstheme="minorHAnsi"/>
          <w:sz w:val="20"/>
          <w:szCs w:val="20"/>
          <w:lang w:val="es-ES"/>
        </w:rPr>
        <w:t xml:space="preserve"> </w:t>
      </w:r>
      <w:r w:rsidR="006F2C99" w:rsidRPr="00920A4F">
        <w:rPr>
          <w:rFonts w:asciiTheme="minorHAnsi" w:eastAsia="Times New Roman" w:hAnsiTheme="minorHAnsi" w:cstheme="minorHAnsi"/>
          <w:sz w:val="20"/>
          <w:szCs w:val="20"/>
          <w:lang w:val="es-ES"/>
        </w:rPr>
        <w:t>MATERIAL, HERRAMIENTAS Y EQUIPO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F21C7D"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w:t>
      </w:r>
    </w:p>
    <w:p w:rsidR="006F2C99" w:rsidRPr="00920A4F" w:rsidRDefault="005E0C6F" w:rsidP="006F2C99">
      <w:pPr>
        <w:pStyle w:val="Estilo1"/>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D3739D">
        <w:rPr>
          <w:rFonts w:asciiTheme="minorHAnsi" w:eastAsia="Times New Roman" w:hAnsiTheme="minorHAnsi" w:cstheme="minorHAnsi"/>
          <w:sz w:val="20"/>
          <w:szCs w:val="20"/>
          <w:lang w:val="es-ES"/>
        </w:rPr>
        <w:t>0</w:t>
      </w:r>
      <w:r w:rsidR="006F2C99" w:rsidRPr="00920A4F">
        <w:rPr>
          <w:rFonts w:asciiTheme="minorHAnsi" w:eastAsia="Times New Roman" w:hAnsiTheme="minorHAnsi" w:cstheme="minorHAnsi"/>
          <w:sz w:val="20"/>
          <w:szCs w:val="20"/>
          <w:lang w:val="es-ES"/>
        </w:rPr>
        <w:t xml:space="preserve">.3  </w:t>
      </w:r>
      <w:r w:rsidR="00CA6988">
        <w:rPr>
          <w:rFonts w:asciiTheme="minorHAnsi" w:eastAsia="Times New Roman" w:hAnsiTheme="minorHAnsi" w:cstheme="minorHAnsi"/>
          <w:sz w:val="20"/>
          <w:szCs w:val="20"/>
          <w:lang w:val="es-ES"/>
        </w:rPr>
        <w:t xml:space="preserve"> </w:t>
      </w:r>
      <w:r w:rsidR="006F2C99" w:rsidRPr="00920A4F">
        <w:rPr>
          <w:rFonts w:asciiTheme="minorHAnsi" w:eastAsia="Times New Roman" w:hAnsiTheme="minorHAnsi" w:cstheme="minorHAnsi"/>
          <w:sz w:val="20"/>
          <w:szCs w:val="20"/>
          <w:lang w:val="es-ES"/>
        </w:rPr>
        <w:t>PROCEDIMIENTO PARA LA EJECUCIÓN</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6F2C99" w:rsidRPr="00920A4F" w:rsidRDefault="006F2C99" w:rsidP="006F2C99">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6F2C99" w:rsidRPr="00920A4F" w:rsidRDefault="006F2C99" w:rsidP="006F2C99">
      <w:pPr>
        <w:spacing w:before="100" w:beforeAutospacing="1" w:after="100" w:afterAutospacing="1"/>
        <w:contextualSpacing/>
        <w:jc w:val="both"/>
        <w:rPr>
          <w:rFonts w:asciiTheme="minorHAnsi" w:hAnsiTheme="minorHAnsi" w:cstheme="minorHAnsi"/>
          <w:sz w:val="20"/>
          <w:szCs w:val="20"/>
        </w:rPr>
      </w:pPr>
    </w:p>
    <w:p w:rsidR="006F2C99" w:rsidRPr="00920A4F" w:rsidRDefault="006F2C99" w:rsidP="006F2C99">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6F2C99" w:rsidRPr="00920A4F" w:rsidRDefault="006F2C99" w:rsidP="006F2C9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En caso de presentarse daños en los servicios básicos existentes, el CONTRATISTA deberá realizar las reparaciones necesarias o las gestiones necesarias con la entidad correspondiente si el daño así lo amerita. </w:t>
      </w:r>
    </w:p>
    <w:p w:rsidR="006F2C99" w:rsidRPr="00920A4F" w:rsidRDefault="006F2C99" w:rsidP="006F2C99">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6F2C99" w:rsidRPr="00920A4F" w:rsidRDefault="006F2C99" w:rsidP="006F2C99">
      <w:pPr>
        <w:tabs>
          <w:tab w:val="left" w:pos="0"/>
          <w:tab w:val="left" w:pos="142"/>
        </w:tabs>
        <w:jc w:val="both"/>
        <w:rPr>
          <w:rFonts w:asciiTheme="minorHAnsi" w:hAnsiTheme="minorHAnsi" w:cstheme="minorHAnsi"/>
          <w:sz w:val="20"/>
          <w:szCs w:val="20"/>
        </w:rPr>
      </w:pPr>
    </w:p>
    <w:p w:rsidR="006F2C99" w:rsidRPr="00920A4F" w:rsidRDefault="006F2C99" w:rsidP="006F2C99">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13" w:name="_Toc314666646"/>
      <w:r w:rsidRPr="00920A4F">
        <w:rPr>
          <w:rFonts w:asciiTheme="minorHAnsi" w:hAnsiTheme="minorHAnsi" w:cstheme="minorHAnsi"/>
          <w:sz w:val="20"/>
          <w:szCs w:val="20"/>
        </w:rPr>
        <w:t>material fino (tierra cernida) que servirá de asiento para el confinamiento de la tubería. El espesor de la cama será de 15 cm</w:t>
      </w:r>
      <w:bookmarkEnd w:id="13"/>
      <w:r w:rsidRPr="00920A4F">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14" w:name="_Toc314666649"/>
      <w:r w:rsidRPr="00920A4F">
        <w:rPr>
          <w:rFonts w:asciiTheme="minorHAnsi" w:hAnsiTheme="minorHAnsi" w:cstheme="minorHAnsi"/>
          <w:sz w:val="20"/>
          <w:szCs w:val="20"/>
        </w:rPr>
        <w:t>tadas con apisonadores manuales, el control de compactación será realizado por el SUPERVISOR DE OBRA.</w:t>
      </w:r>
      <w:bookmarkEnd w:id="14"/>
    </w:p>
    <w:p w:rsidR="006F2C99" w:rsidRPr="00920A4F" w:rsidRDefault="006F2C99" w:rsidP="006F2C9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6F2C99" w:rsidRPr="00920A4F" w:rsidRDefault="006F2C99" w:rsidP="006F2C99">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6F2C99" w:rsidRPr="00920A4F" w:rsidRDefault="006F2C99" w:rsidP="006F2C99">
      <w:pPr>
        <w:tabs>
          <w:tab w:val="left" w:pos="0"/>
          <w:tab w:val="left" w:pos="142"/>
        </w:tabs>
        <w:autoSpaceDE w:val="0"/>
        <w:autoSpaceDN w:val="0"/>
        <w:adjustRightInd w:val="0"/>
        <w:jc w:val="both"/>
        <w:rPr>
          <w:rFonts w:asciiTheme="minorHAnsi" w:hAnsiTheme="minorHAnsi" w:cstheme="minorHAnsi"/>
          <w:sz w:val="20"/>
          <w:szCs w:val="20"/>
        </w:rPr>
      </w:pPr>
    </w:p>
    <w:p w:rsidR="006F2C99" w:rsidRPr="00920A4F" w:rsidRDefault="006F2C99" w:rsidP="006F2C99">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6F2C99" w:rsidRPr="00920A4F" w:rsidRDefault="006F2C99" w:rsidP="006F2C99">
      <w:pPr>
        <w:tabs>
          <w:tab w:val="left" w:pos="0"/>
          <w:tab w:val="left" w:pos="142"/>
        </w:tabs>
        <w:contextualSpacing/>
        <w:jc w:val="both"/>
        <w:rPr>
          <w:rFonts w:asciiTheme="minorHAnsi" w:hAnsiTheme="minorHAnsi" w:cstheme="minorHAnsi"/>
          <w:sz w:val="20"/>
          <w:szCs w:val="20"/>
        </w:rPr>
      </w:pPr>
    </w:p>
    <w:p w:rsidR="006F2C99" w:rsidRPr="00920A4F" w:rsidRDefault="006F2C99" w:rsidP="006F2C99">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6F2C99" w:rsidRPr="00920A4F" w:rsidRDefault="006F2C99" w:rsidP="006F2C99">
      <w:pPr>
        <w:tabs>
          <w:tab w:val="left" w:pos="0"/>
        </w:tabs>
        <w:jc w:val="both"/>
        <w:rPr>
          <w:rFonts w:asciiTheme="minorHAnsi" w:hAnsiTheme="minorHAnsi" w:cstheme="minorHAnsi"/>
          <w:sz w:val="20"/>
          <w:szCs w:val="20"/>
        </w:rPr>
      </w:pPr>
    </w:p>
    <w:p w:rsidR="006F2C99" w:rsidRPr="00920A4F" w:rsidRDefault="006F2C99" w:rsidP="006F2C99">
      <w:pPr>
        <w:numPr>
          <w:ilvl w:val="0"/>
          <w:numId w:val="12"/>
        </w:numPr>
        <w:spacing w:line="276" w:lineRule="auto"/>
        <w:ind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6F2C99" w:rsidRPr="00920A4F" w:rsidRDefault="006F2C99" w:rsidP="006F2C99">
      <w:pPr>
        <w:tabs>
          <w:tab w:val="num" w:pos="2769"/>
        </w:tabs>
        <w:jc w:val="both"/>
        <w:rPr>
          <w:rFonts w:asciiTheme="minorHAnsi" w:hAnsiTheme="minorHAnsi" w:cstheme="minorHAnsi"/>
          <w:sz w:val="20"/>
          <w:szCs w:val="20"/>
        </w:rPr>
      </w:pPr>
    </w:p>
    <w:p w:rsidR="006F2C99" w:rsidRPr="00920A4F" w:rsidRDefault="006F2C99" w:rsidP="00B93A2E">
      <w:pPr>
        <w:numPr>
          <w:ilvl w:val="0"/>
          <w:numId w:val="15"/>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6F2C99" w:rsidRPr="00920A4F" w:rsidRDefault="006F2C99" w:rsidP="00B93A2E">
      <w:pPr>
        <w:numPr>
          <w:ilvl w:val="0"/>
          <w:numId w:val="15"/>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6F2C99" w:rsidRPr="00920A4F" w:rsidRDefault="006F2C99" w:rsidP="006F2C99">
      <w:pPr>
        <w:jc w:val="both"/>
        <w:rPr>
          <w:rFonts w:asciiTheme="minorHAnsi" w:hAnsiTheme="minorHAnsi" w:cstheme="minorHAnsi"/>
          <w:sz w:val="20"/>
          <w:szCs w:val="20"/>
        </w:rPr>
      </w:pPr>
    </w:p>
    <w:p w:rsidR="006F2C99" w:rsidRDefault="006F2C99" w:rsidP="006F2C99">
      <w:pPr>
        <w:numPr>
          <w:ilvl w:val="0"/>
          <w:numId w:val="12"/>
        </w:numPr>
        <w:tabs>
          <w:tab w:val="num" w:pos="709"/>
        </w:tabs>
        <w:spacing w:line="276" w:lineRule="auto"/>
        <w:ind w:left="709" w:hanging="283"/>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F21C7D" w:rsidRPr="00920A4F" w:rsidRDefault="00F21C7D" w:rsidP="00F21C7D">
      <w:pPr>
        <w:tabs>
          <w:tab w:val="num" w:pos="709"/>
        </w:tabs>
        <w:spacing w:line="276" w:lineRule="auto"/>
        <w:ind w:left="709"/>
        <w:jc w:val="both"/>
        <w:rPr>
          <w:rFonts w:asciiTheme="minorHAnsi" w:hAnsiTheme="minorHAnsi" w:cstheme="minorHAnsi"/>
          <w:sz w:val="20"/>
          <w:szCs w:val="20"/>
        </w:rPr>
      </w:pPr>
    </w:p>
    <w:p w:rsidR="006F2C99" w:rsidRPr="00B83344" w:rsidRDefault="005E0C6F" w:rsidP="006F2C99">
      <w:pPr>
        <w:autoSpaceDE w:val="0"/>
        <w:autoSpaceDN w:val="0"/>
        <w:adjustRightInd w:val="0"/>
        <w:jc w:val="both"/>
        <w:rPr>
          <w:rFonts w:asciiTheme="minorHAnsi" w:hAnsiTheme="minorHAnsi" w:cstheme="minorHAnsi"/>
          <w:b/>
          <w:iCs/>
          <w:sz w:val="20"/>
          <w:szCs w:val="20"/>
          <w:lang w:val="es-ES_tradnl"/>
        </w:rPr>
      </w:pPr>
      <w:r>
        <w:rPr>
          <w:rFonts w:asciiTheme="minorHAnsi" w:hAnsiTheme="minorHAnsi" w:cstheme="minorHAnsi"/>
          <w:b/>
          <w:sz w:val="20"/>
          <w:szCs w:val="20"/>
        </w:rPr>
        <w:t>1</w:t>
      </w:r>
      <w:r w:rsidR="00D3739D">
        <w:rPr>
          <w:rFonts w:asciiTheme="minorHAnsi" w:hAnsiTheme="minorHAnsi" w:cstheme="minorHAnsi"/>
          <w:b/>
          <w:sz w:val="20"/>
          <w:szCs w:val="20"/>
        </w:rPr>
        <w:t>0</w:t>
      </w:r>
      <w:r w:rsidR="006F2C99" w:rsidRPr="00920A4F">
        <w:rPr>
          <w:rFonts w:asciiTheme="minorHAnsi" w:hAnsiTheme="minorHAnsi" w:cstheme="minorHAnsi"/>
          <w:b/>
          <w:sz w:val="20"/>
          <w:szCs w:val="20"/>
        </w:rPr>
        <w:t xml:space="preserve">.4  </w:t>
      </w:r>
      <w:r w:rsidR="00CA6988">
        <w:rPr>
          <w:rFonts w:asciiTheme="minorHAnsi" w:hAnsiTheme="minorHAnsi" w:cstheme="minorHAnsi"/>
          <w:b/>
          <w:sz w:val="20"/>
          <w:szCs w:val="20"/>
        </w:rPr>
        <w:t xml:space="preserve"> </w:t>
      </w:r>
      <w:r w:rsidR="006F2C99" w:rsidRPr="00B83344">
        <w:rPr>
          <w:rFonts w:asciiTheme="minorHAnsi" w:hAnsiTheme="minorHAnsi" w:cstheme="minorHAnsi"/>
          <w:b/>
          <w:iCs/>
          <w:sz w:val="20"/>
          <w:szCs w:val="20"/>
          <w:lang w:val="es-ES_tradnl"/>
        </w:rPr>
        <w:t>MEDIDAS DE MITIGACION AMBIENTAL</w:t>
      </w:r>
    </w:p>
    <w:p w:rsidR="00F21C7D" w:rsidRDefault="00F21C7D"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2C99" w:rsidRPr="00920A4F" w:rsidRDefault="006F2C99"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2C99" w:rsidRPr="00920A4F" w:rsidRDefault="006F2C99"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2C99" w:rsidRPr="00920A4F" w:rsidRDefault="006F2C99" w:rsidP="006F2C99">
      <w:pPr>
        <w:contextualSpacing/>
        <w:jc w:val="both"/>
        <w:rPr>
          <w:rFonts w:asciiTheme="minorHAnsi" w:hAnsiTheme="minorHAnsi" w:cstheme="minorHAnsi"/>
          <w:kern w:val="28"/>
          <w:sz w:val="20"/>
          <w:szCs w:val="20"/>
        </w:rPr>
      </w:pPr>
    </w:p>
    <w:p w:rsidR="006F2C99"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F2C99" w:rsidRDefault="006F2C99" w:rsidP="006F2C99">
      <w:pPr>
        <w:autoSpaceDE w:val="0"/>
        <w:autoSpaceDN w:val="0"/>
        <w:adjustRightInd w:val="0"/>
        <w:jc w:val="both"/>
        <w:rPr>
          <w:rFonts w:asciiTheme="minorHAnsi" w:hAnsiTheme="minorHAnsi" w:cstheme="minorHAnsi"/>
          <w:b/>
          <w:sz w:val="20"/>
          <w:szCs w:val="20"/>
        </w:rPr>
      </w:pPr>
    </w:p>
    <w:p w:rsidR="006F2C99" w:rsidRPr="00920A4F" w:rsidRDefault="005E0C6F" w:rsidP="006F2C99">
      <w:pPr>
        <w:autoSpaceDE w:val="0"/>
        <w:autoSpaceDN w:val="0"/>
        <w:adjustRightInd w:val="0"/>
        <w:jc w:val="both"/>
        <w:rPr>
          <w:rFonts w:asciiTheme="minorHAnsi" w:hAnsiTheme="minorHAnsi" w:cstheme="minorHAnsi"/>
          <w:b/>
          <w:sz w:val="20"/>
          <w:szCs w:val="20"/>
        </w:rPr>
      </w:pPr>
      <w:r>
        <w:rPr>
          <w:rFonts w:asciiTheme="minorHAnsi" w:hAnsiTheme="minorHAnsi" w:cstheme="minorHAnsi"/>
          <w:b/>
          <w:sz w:val="20"/>
          <w:szCs w:val="20"/>
        </w:rPr>
        <w:t>1</w:t>
      </w:r>
      <w:r w:rsidR="00D3739D">
        <w:rPr>
          <w:rFonts w:asciiTheme="minorHAnsi" w:hAnsiTheme="minorHAnsi" w:cstheme="minorHAnsi"/>
          <w:b/>
          <w:sz w:val="20"/>
          <w:szCs w:val="20"/>
        </w:rPr>
        <w:t>0</w:t>
      </w:r>
      <w:r w:rsidR="006F2C99">
        <w:rPr>
          <w:rFonts w:asciiTheme="minorHAnsi" w:hAnsiTheme="minorHAnsi" w:cstheme="minorHAnsi"/>
          <w:b/>
          <w:sz w:val="20"/>
          <w:szCs w:val="20"/>
        </w:rPr>
        <w:t xml:space="preserve">.5  </w:t>
      </w:r>
      <w:r w:rsidR="00CA6988">
        <w:rPr>
          <w:rFonts w:asciiTheme="minorHAnsi" w:hAnsiTheme="minorHAnsi" w:cstheme="minorHAnsi"/>
          <w:b/>
          <w:sz w:val="20"/>
          <w:szCs w:val="20"/>
        </w:rPr>
        <w:t xml:space="preserve"> </w:t>
      </w:r>
      <w:r w:rsidR="006F2C99" w:rsidRPr="00920A4F">
        <w:rPr>
          <w:rFonts w:asciiTheme="minorHAnsi" w:hAnsiTheme="minorHAnsi" w:cstheme="minorHAnsi"/>
          <w:b/>
          <w:sz w:val="20"/>
          <w:szCs w:val="20"/>
        </w:rPr>
        <w:t>MEDICIÓN Y FORMA DE PAGO</w:t>
      </w:r>
    </w:p>
    <w:p w:rsidR="006F2C99" w:rsidRPr="00920A4F" w:rsidRDefault="006F2C99" w:rsidP="006F2C99">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será medido en metros cúbicos compactados en su posición final de secciones autorizadas y reconocidas por el SUPERVISOR DE OBRA. </w:t>
      </w:r>
    </w:p>
    <w:p w:rsidR="006F2C99" w:rsidRPr="00920A4F" w:rsidRDefault="006F2C99" w:rsidP="006F2C99">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medición se efectuará sobre la geometría del espacio rellenado descontando el volumen de la red y de los fundas de seguridad, cámaras etc...</w:t>
      </w: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6F2C99" w:rsidRPr="00920A4F" w:rsidRDefault="006F2C99" w:rsidP="006F2C99">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6F2C99" w:rsidRPr="00F21C7D" w:rsidRDefault="00D65DA4" w:rsidP="00D65DA4">
      <w:pPr>
        <w:pStyle w:val="Ttulo2"/>
        <w:numPr>
          <w:ilvl w:val="0"/>
          <w:numId w:val="0"/>
        </w:numPr>
        <w:spacing w:before="200" w:line="276" w:lineRule="auto"/>
        <w:ind w:left="576" w:hanging="576"/>
        <w:jc w:val="both"/>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1</w:t>
      </w:r>
      <w:r w:rsidR="00D3739D">
        <w:rPr>
          <w:rFonts w:asciiTheme="minorHAnsi" w:hAnsiTheme="minorHAnsi" w:cstheme="minorHAnsi"/>
          <w:b/>
          <w:color w:val="000000" w:themeColor="text1"/>
          <w:sz w:val="20"/>
          <w:szCs w:val="20"/>
        </w:rPr>
        <w:t>1</w:t>
      </w:r>
      <w:r>
        <w:rPr>
          <w:rFonts w:asciiTheme="minorHAnsi" w:hAnsiTheme="minorHAnsi" w:cstheme="minorHAnsi"/>
          <w:b/>
          <w:color w:val="000000" w:themeColor="text1"/>
          <w:sz w:val="20"/>
          <w:szCs w:val="20"/>
        </w:rPr>
        <w:t xml:space="preserve">.  </w:t>
      </w:r>
      <w:r w:rsidR="006F2C99" w:rsidRPr="00F21C7D">
        <w:rPr>
          <w:rFonts w:asciiTheme="minorHAnsi" w:hAnsiTheme="minorHAnsi" w:cstheme="minorHAnsi"/>
          <w:b/>
          <w:color w:val="000000" w:themeColor="text1"/>
          <w:sz w:val="20"/>
          <w:szCs w:val="20"/>
        </w:rPr>
        <w:t xml:space="preserve">RELLENO Y COMPACTADO DE ZANJA CON </w:t>
      </w:r>
      <w:r w:rsidR="00990CD4">
        <w:rPr>
          <w:rFonts w:asciiTheme="minorHAnsi" w:hAnsiTheme="minorHAnsi" w:cstheme="minorHAnsi"/>
          <w:b/>
          <w:color w:val="000000" w:themeColor="text1"/>
          <w:sz w:val="20"/>
          <w:szCs w:val="20"/>
        </w:rPr>
        <w:t>TIERRA COMÚN</w:t>
      </w:r>
      <w:r w:rsidR="006F2C99" w:rsidRPr="00F21C7D">
        <w:rPr>
          <w:rFonts w:asciiTheme="minorHAnsi" w:hAnsiTheme="minorHAnsi" w:cstheme="minorHAnsi"/>
          <w:b/>
          <w:color w:val="000000" w:themeColor="text1"/>
          <w:sz w:val="20"/>
          <w:szCs w:val="20"/>
        </w:rPr>
        <w:t xml:space="preserve"> </w:t>
      </w:r>
    </w:p>
    <w:p w:rsidR="006F2C99" w:rsidRPr="00920A4F" w:rsidRDefault="006F2C99" w:rsidP="006F2C99">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D3739D">
        <w:rPr>
          <w:rFonts w:asciiTheme="minorHAnsi" w:eastAsia="Times New Roman" w:hAnsiTheme="minorHAnsi" w:cstheme="minorHAnsi"/>
          <w:sz w:val="20"/>
          <w:szCs w:val="20"/>
          <w:lang w:val="es-ES"/>
        </w:rPr>
        <w:t>1</w:t>
      </w:r>
      <w:r>
        <w:rPr>
          <w:rFonts w:asciiTheme="minorHAnsi" w:eastAsia="Times New Roman" w:hAnsiTheme="minorHAnsi" w:cstheme="minorHAnsi"/>
          <w:sz w:val="20"/>
          <w:szCs w:val="20"/>
          <w:lang w:val="es-ES"/>
        </w:rPr>
        <w:t xml:space="preserve">.1 </w:t>
      </w:r>
      <w:r w:rsidR="006F2C99" w:rsidRPr="00920A4F">
        <w:rPr>
          <w:rFonts w:asciiTheme="minorHAnsi" w:eastAsia="Times New Roman" w:hAnsiTheme="minorHAnsi" w:cstheme="minorHAnsi"/>
          <w:sz w:val="20"/>
          <w:szCs w:val="20"/>
          <w:lang w:val="es-ES"/>
        </w:rPr>
        <w:t>DEFINICIÓN.</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15" w:name="_Toc314666663"/>
      <w:r w:rsidRPr="00920A4F">
        <w:rPr>
          <w:rFonts w:asciiTheme="minorHAnsi" w:hAnsiTheme="minorHAnsi" w:cstheme="minorHAnsi"/>
          <w:sz w:val="20"/>
          <w:szCs w:val="20"/>
        </w:rPr>
        <w:lastRenderedPageBreak/>
        <w:t>Específicamente se refiere al empleo de tierra común o seleccionada, echada por capas, cada una debidamente compactada con máquina.</w:t>
      </w:r>
      <w:bookmarkEnd w:id="15"/>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D3739D">
        <w:rPr>
          <w:rFonts w:asciiTheme="minorHAnsi" w:eastAsia="Times New Roman" w:hAnsiTheme="minorHAnsi" w:cstheme="minorHAnsi"/>
          <w:sz w:val="20"/>
          <w:szCs w:val="20"/>
          <w:lang w:val="es-ES"/>
        </w:rPr>
        <w:t>1</w:t>
      </w:r>
      <w:r>
        <w:rPr>
          <w:rFonts w:asciiTheme="minorHAnsi" w:eastAsia="Times New Roman" w:hAnsiTheme="minorHAnsi" w:cstheme="minorHAnsi"/>
          <w:sz w:val="20"/>
          <w:szCs w:val="20"/>
          <w:lang w:val="es-ES"/>
        </w:rPr>
        <w:t xml:space="preserve">.2 </w:t>
      </w:r>
      <w:r w:rsidR="006F2C99" w:rsidRPr="00920A4F">
        <w:rPr>
          <w:rFonts w:asciiTheme="minorHAnsi" w:eastAsia="Times New Roman" w:hAnsiTheme="minorHAnsi" w:cstheme="minorHAnsi"/>
          <w:sz w:val="20"/>
          <w:szCs w:val="20"/>
          <w:lang w:val="es-ES"/>
        </w:rPr>
        <w:t>MATERIAL, HERRAMIENTAS Y EQUIPO.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16" w:name="_Toc314666665"/>
      <w:r w:rsidRPr="00920A4F">
        <w:rPr>
          <w:rFonts w:asciiTheme="minorHAnsi" w:hAnsiTheme="minorHAnsi" w:cstheme="minorHAnsi"/>
          <w:sz w:val="20"/>
          <w:szCs w:val="20"/>
        </w:rPr>
        <w:t xml:space="preserve">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16"/>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17"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17"/>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18"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18"/>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D3739D">
        <w:rPr>
          <w:rFonts w:asciiTheme="minorHAnsi" w:eastAsia="Times New Roman" w:hAnsiTheme="minorHAnsi" w:cstheme="minorHAnsi"/>
          <w:sz w:val="20"/>
          <w:szCs w:val="20"/>
          <w:lang w:val="es-ES"/>
        </w:rPr>
        <w:t>1</w:t>
      </w:r>
      <w:r>
        <w:rPr>
          <w:rFonts w:asciiTheme="minorHAnsi" w:eastAsia="Times New Roman" w:hAnsiTheme="minorHAnsi" w:cstheme="minorHAnsi"/>
          <w:sz w:val="20"/>
          <w:szCs w:val="20"/>
          <w:lang w:val="es-ES"/>
        </w:rPr>
        <w:t xml:space="preserve">.3 </w:t>
      </w:r>
      <w:r w:rsidR="006F2C99" w:rsidRPr="00920A4F">
        <w:rPr>
          <w:rFonts w:asciiTheme="minorHAnsi" w:eastAsia="Times New Roman" w:hAnsiTheme="minorHAnsi" w:cstheme="minorHAnsi"/>
          <w:sz w:val="20"/>
          <w:szCs w:val="20"/>
          <w:lang w:val="es-ES"/>
        </w:rPr>
        <w:t>PROCEDIMIENTO PARA LA EJECUCIÓN.</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6F2C99" w:rsidRPr="00920A4F" w:rsidRDefault="006F2C99" w:rsidP="006F2C99">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19"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19"/>
    </w:p>
    <w:p w:rsidR="006F2C99" w:rsidRPr="00920A4F" w:rsidRDefault="006F2C99" w:rsidP="006F2C9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0"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20"/>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1"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21"/>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2" w:name="_Toc314666672"/>
      <w:r w:rsidRPr="00920A4F">
        <w:rPr>
          <w:rFonts w:asciiTheme="minorHAnsi" w:hAnsiTheme="minorHAnsi" w:cstheme="minorHAnsi"/>
          <w:sz w:val="20"/>
          <w:szCs w:val="20"/>
        </w:rPr>
        <w:lastRenderedPageBreak/>
        <w:t>El grado de compactación para vías con tráfico vehicular deberá ser de 95% del Proctor modificado. Y en el caso de veredas deberá ser del orden del 90% mínimo del Proctor modificado.</w:t>
      </w:r>
      <w:bookmarkEnd w:id="22"/>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3"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23"/>
      <w:r w:rsidRPr="00920A4F">
        <w:rPr>
          <w:rFonts w:asciiTheme="minorHAnsi" w:hAnsiTheme="minorHAnsi" w:cstheme="minorHAnsi"/>
          <w:sz w:val="20"/>
          <w:szCs w:val="20"/>
        </w:rPr>
        <w:t>el CONTRATISTA deberá repetir el trabajo por su cuenta y riesgo.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4"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24"/>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5" w:name="_Toc314666675"/>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25"/>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6"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26"/>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7"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27"/>
      <w:r w:rsidRPr="00920A4F">
        <w:rPr>
          <w:rFonts w:asciiTheme="minorHAnsi" w:hAnsiTheme="minorHAnsi" w:cstheme="minorHAnsi"/>
          <w:sz w:val="20"/>
          <w:szCs w:val="20"/>
        </w:rPr>
        <w:t>, esta cinta de señalización para la zanja será otorgada por YPFB.</w:t>
      </w:r>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8"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28"/>
    </w:p>
    <w:p w:rsidR="006F2C99" w:rsidRPr="00920A4F" w:rsidRDefault="006F2C99" w:rsidP="006F2C99">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6F2C99" w:rsidRPr="00920A4F" w:rsidRDefault="006F2C99" w:rsidP="006F2C9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6F2C99" w:rsidRPr="00920A4F" w:rsidRDefault="006F2C99" w:rsidP="00B93A2E">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6F2C99" w:rsidRPr="00920A4F" w:rsidRDefault="006F2C99" w:rsidP="00B93A2E">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6F2C99" w:rsidRPr="00920A4F" w:rsidRDefault="006F2C99" w:rsidP="00B93A2E">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lastRenderedPageBreak/>
        <w:t>Limpieza y retiro de todos los escombros incluyendo rocas de gran tamaño, que serán llevados a sitios autorizados.</w:t>
      </w:r>
    </w:p>
    <w:p w:rsidR="006F2C99" w:rsidRPr="00920A4F" w:rsidRDefault="006F2C99" w:rsidP="00B93A2E">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6F2C99" w:rsidRPr="00920A4F" w:rsidRDefault="006F2C99" w:rsidP="00B93A2E">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6F2C99" w:rsidRPr="00B83344" w:rsidRDefault="005E0C6F" w:rsidP="005E0C6F">
      <w:pPr>
        <w:pStyle w:val="Estilo1"/>
        <w:spacing w:before="100" w:beforeAutospacing="1" w:after="100" w:afterAutospacing="1" w:line="276" w:lineRule="auto"/>
        <w:rPr>
          <w:rFonts w:asciiTheme="minorHAnsi" w:hAnsiTheme="minorHAnsi" w:cstheme="minorHAnsi"/>
          <w:iCs/>
          <w:sz w:val="20"/>
          <w:szCs w:val="20"/>
        </w:rPr>
      </w:pPr>
      <w:r>
        <w:rPr>
          <w:rFonts w:asciiTheme="minorHAnsi" w:eastAsia="Times New Roman" w:hAnsiTheme="minorHAnsi" w:cstheme="minorHAnsi"/>
          <w:sz w:val="20"/>
          <w:szCs w:val="20"/>
          <w:lang w:val="es-ES"/>
        </w:rPr>
        <w:t>1</w:t>
      </w:r>
      <w:r w:rsidR="00D3739D">
        <w:rPr>
          <w:rFonts w:asciiTheme="minorHAnsi" w:eastAsia="Times New Roman" w:hAnsiTheme="minorHAnsi" w:cstheme="minorHAnsi"/>
          <w:sz w:val="20"/>
          <w:szCs w:val="20"/>
          <w:lang w:val="es-ES"/>
        </w:rPr>
        <w:t>1</w:t>
      </w:r>
      <w:r>
        <w:rPr>
          <w:rFonts w:asciiTheme="minorHAnsi" w:eastAsia="Times New Roman" w:hAnsiTheme="minorHAnsi" w:cstheme="minorHAnsi"/>
          <w:sz w:val="20"/>
          <w:szCs w:val="20"/>
          <w:lang w:val="es-ES"/>
        </w:rPr>
        <w:t xml:space="preserve">.4 </w:t>
      </w:r>
      <w:r w:rsidR="00CA6988">
        <w:rPr>
          <w:rFonts w:asciiTheme="minorHAnsi" w:eastAsia="Times New Roman" w:hAnsiTheme="minorHAnsi" w:cstheme="minorHAnsi"/>
          <w:sz w:val="20"/>
          <w:szCs w:val="20"/>
          <w:lang w:val="es-ES"/>
        </w:rPr>
        <w:t xml:space="preserve"> </w:t>
      </w:r>
      <w:r w:rsidR="006F2C99">
        <w:rPr>
          <w:rFonts w:asciiTheme="minorHAnsi" w:eastAsia="Times New Roman" w:hAnsiTheme="minorHAnsi" w:cstheme="minorHAnsi"/>
          <w:sz w:val="20"/>
          <w:szCs w:val="20"/>
          <w:lang w:val="es-ES"/>
        </w:rPr>
        <w:t xml:space="preserve"> </w:t>
      </w:r>
      <w:r w:rsidR="006F2C99" w:rsidRPr="00B83344">
        <w:rPr>
          <w:rFonts w:asciiTheme="minorHAnsi" w:hAnsiTheme="minorHAnsi" w:cstheme="minorHAnsi"/>
          <w:iCs/>
          <w:sz w:val="20"/>
          <w:szCs w:val="20"/>
        </w:rPr>
        <w:t>MEDIDAS DE MITIGACION AMBIENTAL</w:t>
      </w: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2C99" w:rsidRPr="00920A4F" w:rsidRDefault="006F2C99"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2C99" w:rsidRPr="00920A4F" w:rsidRDefault="006F2C99"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2C99" w:rsidRPr="00920A4F" w:rsidRDefault="006F2C99" w:rsidP="006F2C99">
      <w:pPr>
        <w:contextualSpacing/>
        <w:jc w:val="both"/>
        <w:rPr>
          <w:rFonts w:asciiTheme="minorHAnsi" w:hAnsiTheme="minorHAnsi" w:cstheme="minorHAnsi"/>
          <w:kern w:val="28"/>
          <w:sz w:val="20"/>
          <w:szCs w:val="20"/>
        </w:rPr>
      </w:pPr>
    </w:p>
    <w:p w:rsidR="006F2C99"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D3739D">
        <w:rPr>
          <w:rFonts w:asciiTheme="minorHAnsi" w:eastAsia="Times New Roman" w:hAnsiTheme="minorHAnsi" w:cstheme="minorHAnsi"/>
          <w:sz w:val="20"/>
          <w:szCs w:val="20"/>
          <w:lang w:val="es-ES"/>
        </w:rPr>
        <w:t>1</w:t>
      </w:r>
      <w:r>
        <w:rPr>
          <w:rFonts w:asciiTheme="minorHAnsi" w:eastAsia="Times New Roman" w:hAnsiTheme="minorHAnsi" w:cstheme="minorHAnsi"/>
          <w:sz w:val="20"/>
          <w:szCs w:val="20"/>
          <w:lang w:val="es-ES"/>
        </w:rPr>
        <w:t xml:space="preserve">.5 </w:t>
      </w:r>
      <w:r w:rsidR="006F2C99" w:rsidRPr="00920A4F">
        <w:rPr>
          <w:rFonts w:asciiTheme="minorHAnsi" w:eastAsia="Times New Roman" w:hAnsiTheme="minorHAnsi" w:cstheme="minorHAnsi"/>
          <w:sz w:val="20"/>
          <w:szCs w:val="20"/>
          <w:lang w:val="es-ES"/>
        </w:rPr>
        <w:t>MEDICIÓN Y FORMA DE PAGO.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bookmarkStart w:id="29" w:name="_Toc314666680"/>
      <w:r w:rsidRPr="00920A4F">
        <w:rPr>
          <w:rFonts w:asciiTheme="minorHAnsi" w:hAnsiTheme="minorHAnsi" w:cstheme="minorHAnsi"/>
          <w:sz w:val="20"/>
          <w:szCs w:val="20"/>
        </w:rPr>
        <w:t>En la medición se deberá descontar los volúmenes de tierra que desplazan, estructuras y otros</w:t>
      </w:r>
      <w:bookmarkEnd w:id="29"/>
      <w:r w:rsidRPr="00920A4F">
        <w:rPr>
          <w:rFonts w:asciiTheme="minorHAnsi" w:hAnsiTheme="minorHAnsi" w:cstheme="minorHAnsi"/>
          <w:sz w:val="20"/>
          <w:szCs w:val="20"/>
        </w:rPr>
        <w:t xml:space="preserve"> que la SUPERVISIÓN considere necesario.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30" w:name="_Toc314666682"/>
      <w:r w:rsidRPr="00920A4F">
        <w:rPr>
          <w:rFonts w:asciiTheme="minorHAnsi" w:hAnsiTheme="minorHAnsi" w:cstheme="minorHAnsi"/>
          <w:sz w:val="20"/>
          <w:szCs w:val="20"/>
        </w:rPr>
        <w:lastRenderedPageBreak/>
        <w:t>Este ítem ejecutado en un todo de acuerdo con los planos y las presentes especificaciones, medido según lo señalado y aprobado por el SUPERVISOR DE OBRA, será pagado al precio unitario de la propuesta aceptada.</w:t>
      </w:r>
      <w:bookmarkEnd w:id="30"/>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31"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31"/>
    </w:p>
    <w:p w:rsidR="00D3739D" w:rsidRPr="00CA6988" w:rsidRDefault="006F2C99" w:rsidP="00CA6988">
      <w:pPr>
        <w:jc w:val="both"/>
        <w:rPr>
          <w:rFonts w:asciiTheme="minorHAnsi" w:hAnsiTheme="minorHAnsi" w:cstheme="minorHAnsi"/>
          <w:sz w:val="20"/>
          <w:szCs w:val="20"/>
        </w:rPr>
      </w:pPr>
      <w:bookmarkStart w:id="32"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32"/>
      <w:r w:rsidR="00D65DA4">
        <w:rPr>
          <w:rFonts w:asciiTheme="minorHAnsi" w:hAnsiTheme="minorHAnsi" w:cstheme="minorHAnsi"/>
          <w:sz w:val="20"/>
          <w:szCs w:val="20"/>
        </w:rPr>
        <w:t>.</w:t>
      </w:r>
    </w:p>
    <w:p w:rsidR="00D65DA4" w:rsidRPr="00F21C7D" w:rsidRDefault="00D65DA4" w:rsidP="00D65DA4">
      <w:pPr>
        <w:pStyle w:val="Ttulo2"/>
        <w:numPr>
          <w:ilvl w:val="0"/>
          <w:numId w:val="0"/>
        </w:numPr>
        <w:spacing w:before="200" w:line="276" w:lineRule="auto"/>
        <w:ind w:left="576" w:hanging="576"/>
        <w:jc w:val="both"/>
        <w:rPr>
          <w:rFonts w:asciiTheme="minorHAnsi" w:hAnsiTheme="minorHAnsi" w:cstheme="minorHAnsi"/>
          <w:color w:val="000000" w:themeColor="text1"/>
          <w:sz w:val="20"/>
          <w:szCs w:val="20"/>
          <w:lang w:val="es-ES_tradnl"/>
        </w:rPr>
      </w:pPr>
      <w:bookmarkStart w:id="33" w:name="_Toc378236512"/>
      <w:bookmarkStart w:id="34" w:name="_Toc378667045"/>
      <w:bookmarkStart w:id="35" w:name="_Toc378667231"/>
      <w:bookmarkStart w:id="36" w:name="_Toc378667746"/>
      <w:bookmarkStart w:id="37" w:name="_Toc381213534"/>
      <w:bookmarkStart w:id="38" w:name="_Toc381214011"/>
      <w:bookmarkStart w:id="39" w:name="_Toc381214102"/>
      <w:bookmarkStart w:id="40" w:name="_Toc384130468"/>
      <w:bookmarkStart w:id="41" w:name="_Toc384130689"/>
      <w:bookmarkStart w:id="42" w:name="_Toc384130845"/>
      <w:bookmarkStart w:id="43" w:name="_Toc384131236"/>
      <w:bookmarkStart w:id="44" w:name="_Toc387785987"/>
      <w:bookmarkStart w:id="45" w:name="_Toc387788275"/>
      <w:bookmarkStart w:id="46" w:name="_Toc388648584"/>
      <w:bookmarkStart w:id="47" w:name="_Toc388648673"/>
      <w:bookmarkStart w:id="48" w:name="_Toc388693334"/>
      <w:bookmarkStart w:id="49" w:name="_Toc388702297"/>
      <w:bookmarkStart w:id="50" w:name="_Toc388724575"/>
      <w:bookmarkStart w:id="51" w:name="_Toc404098164"/>
      <w:r w:rsidRPr="00F21C7D">
        <w:rPr>
          <w:rFonts w:asciiTheme="minorHAnsi" w:hAnsiTheme="minorHAnsi" w:cstheme="minorHAnsi"/>
          <w:b/>
          <w:color w:val="000000" w:themeColor="text1"/>
          <w:sz w:val="20"/>
          <w:szCs w:val="20"/>
        </w:rPr>
        <w:t>1</w:t>
      </w:r>
      <w:r w:rsidR="00D3739D">
        <w:rPr>
          <w:rFonts w:asciiTheme="minorHAnsi" w:hAnsiTheme="minorHAnsi" w:cstheme="minorHAnsi"/>
          <w:b/>
          <w:color w:val="000000" w:themeColor="text1"/>
          <w:sz w:val="20"/>
          <w:szCs w:val="20"/>
        </w:rPr>
        <w:t>2</w:t>
      </w:r>
      <w:r w:rsidRPr="00F21C7D">
        <w:rPr>
          <w:rFonts w:asciiTheme="minorHAnsi" w:hAnsiTheme="minorHAnsi" w:cstheme="minorHAnsi"/>
          <w:b/>
          <w:color w:val="000000" w:themeColor="text1"/>
          <w:sz w:val="20"/>
          <w:szCs w:val="20"/>
        </w:rPr>
        <w:t>.  REPOSICIÓN Y AFINADO DE ACERAS Y/O CUNETAS</w:t>
      </w:r>
    </w:p>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rsidR="00D65DA4" w:rsidRPr="00920A4F" w:rsidRDefault="00D65DA4" w:rsidP="00D65DA4">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D65DA4" w:rsidRPr="00920A4F" w:rsidRDefault="00D65DA4" w:rsidP="00D65DA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D3739D">
        <w:rPr>
          <w:rFonts w:asciiTheme="minorHAnsi" w:eastAsia="Times New Roman" w:hAnsiTheme="minorHAnsi" w:cstheme="minorHAnsi"/>
          <w:sz w:val="20"/>
          <w:szCs w:val="20"/>
          <w:lang w:val="es-ES"/>
        </w:rPr>
        <w:t>2</w:t>
      </w:r>
      <w:r>
        <w:rPr>
          <w:rFonts w:asciiTheme="minorHAnsi" w:eastAsia="Times New Roman" w:hAnsiTheme="minorHAnsi" w:cstheme="minorHAnsi"/>
          <w:sz w:val="20"/>
          <w:szCs w:val="20"/>
          <w:lang w:val="es-ES"/>
        </w:rPr>
        <w:t xml:space="preserve">.1 </w:t>
      </w:r>
      <w:r w:rsidRPr="00920A4F">
        <w:rPr>
          <w:rFonts w:asciiTheme="minorHAnsi" w:eastAsia="Times New Roman" w:hAnsiTheme="minorHAnsi" w:cstheme="minorHAnsi"/>
          <w:sz w:val="20"/>
          <w:szCs w:val="20"/>
          <w:lang w:val="es-ES"/>
        </w:rPr>
        <w:t>DEFINICIÓN.</w:t>
      </w:r>
    </w:p>
    <w:p w:rsidR="00D65DA4" w:rsidRPr="00920A4F" w:rsidRDefault="00D65DA4" w:rsidP="00D65DA4">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D65DA4" w:rsidRPr="00920A4F" w:rsidRDefault="00D65DA4" w:rsidP="00D65DA4">
      <w:pPr>
        <w:jc w:val="both"/>
        <w:rPr>
          <w:rFonts w:asciiTheme="minorHAnsi" w:hAnsiTheme="minorHAnsi" w:cstheme="minorHAnsi"/>
          <w:sz w:val="20"/>
          <w:szCs w:val="20"/>
        </w:rPr>
      </w:pPr>
    </w:p>
    <w:p w:rsidR="00D65DA4" w:rsidRPr="00920A4F" w:rsidRDefault="00D65DA4" w:rsidP="00D65DA4">
      <w:pPr>
        <w:jc w:val="both"/>
        <w:rPr>
          <w:rFonts w:asciiTheme="minorHAnsi" w:hAnsiTheme="minorHAnsi" w:cstheme="minorHAnsi"/>
          <w:sz w:val="20"/>
          <w:szCs w:val="20"/>
        </w:rPr>
      </w:pPr>
      <w:bookmarkStart w:id="52" w:name="_Toc314666844"/>
      <w:r w:rsidRPr="00920A4F">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52"/>
    </w:p>
    <w:p w:rsidR="00D65DA4" w:rsidRPr="00920A4F" w:rsidRDefault="00D65DA4" w:rsidP="00D65DA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D3739D">
        <w:rPr>
          <w:rFonts w:asciiTheme="minorHAnsi" w:eastAsia="Times New Roman" w:hAnsiTheme="minorHAnsi" w:cstheme="minorHAnsi"/>
          <w:sz w:val="20"/>
          <w:szCs w:val="20"/>
          <w:lang w:val="es-ES"/>
        </w:rPr>
        <w:t>2</w:t>
      </w:r>
      <w:r>
        <w:rPr>
          <w:rFonts w:asciiTheme="minorHAnsi" w:eastAsia="Times New Roman" w:hAnsiTheme="minorHAnsi" w:cstheme="minorHAnsi"/>
          <w:sz w:val="20"/>
          <w:szCs w:val="20"/>
          <w:lang w:val="es-ES"/>
        </w:rPr>
        <w:t xml:space="preserve">.2 </w:t>
      </w:r>
      <w:r w:rsidRPr="00920A4F">
        <w:rPr>
          <w:rFonts w:asciiTheme="minorHAnsi" w:eastAsia="Times New Roman" w:hAnsiTheme="minorHAnsi" w:cstheme="minorHAnsi"/>
          <w:sz w:val="20"/>
          <w:szCs w:val="20"/>
          <w:lang w:val="es-ES"/>
        </w:rPr>
        <w:t>MATERIALES, HERRAMIENTAS Y EQUIPO.</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D65DA4" w:rsidRPr="00920A4F" w:rsidRDefault="00D65DA4" w:rsidP="00D65DA4">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Estará autorizado el uso de camiones hormigoneros, siempre y cuando el hormigón, cumpla los requisitos de calidad especificados. </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La piedra manzana (soladura de piedra) será la misma que se retire del sector o la repuesta a cuenta del CONTRATISTA.</w:t>
      </w:r>
    </w:p>
    <w:p w:rsidR="00D65DA4" w:rsidRPr="00920A4F" w:rsidRDefault="00D65DA4" w:rsidP="00D65DA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D3739D">
        <w:rPr>
          <w:rFonts w:asciiTheme="minorHAnsi" w:eastAsia="Times New Roman" w:hAnsiTheme="minorHAnsi" w:cstheme="minorHAnsi"/>
          <w:sz w:val="20"/>
          <w:szCs w:val="20"/>
          <w:lang w:val="es-ES"/>
        </w:rPr>
        <w:t>2</w:t>
      </w:r>
      <w:r>
        <w:rPr>
          <w:rFonts w:asciiTheme="minorHAnsi" w:eastAsia="Times New Roman" w:hAnsiTheme="minorHAnsi" w:cstheme="minorHAnsi"/>
          <w:sz w:val="20"/>
          <w:szCs w:val="20"/>
          <w:lang w:val="es-ES"/>
        </w:rPr>
        <w:t xml:space="preserve">.3 </w:t>
      </w:r>
      <w:r w:rsidRPr="00920A4F">
        <w:rPr>
          <w:rFonts w:asciiTheme="minorHAnsi" w:eastAsia="Times New Roman" w:hAnsiTheme="minorHAnsi" w:cstheme="minorHAnsi"/>
          <w:sz w:val="20"/>
          <w:szCs w:val="20"/>
          <w:lang w:val="es-ES"/>
        </w:rPr>
        <w:t>PROCEDIMIENTO PARA LA EJECUCIÓN.</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D65DA4" w:rsidRPr="00920A4F" w:rsidRDefault="00D65DA4" w:rsidP="00D65DA4">
      <w:pPr>
        <w:spacing w:before="100" w:beforeAutospacing="1" w:after="100" w:afterAutospacing="1"/>
        <w:jc w:val="both"/>
        <w:rPr>
          <w:rFonts w:asciiTheme="minorHAnsi" w:hAnsiTheme="minorHAnsi" w:cstheme="minorHAnsi"/>
          <w:sz w:val="20"/>
          <w:szCs w:val="20"/>
        </w:rPr>
      </w:pPr>
      <w:bookmarkStart w:id="53"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53"/>
    </w:p>
    <w:p w:rsidR="00D65DA4" w:rsidRPr="00920A4F" w:rsidRDefault="00D65DA4" w:rsidP="00D65DA4">
      <w:pPr>
        <w:spacing w:before="100" w:beforeAutospacing="1" w:after="100" w:afterAutospacing="1"/>
        <w:jc w:val="both"/>
        <w:rPr>
          <w:rFonts w:asciiTheme="minorHAnsi" w:hAnsiTheme="minorHAnsi" w:cstheme="minorHAnsi"/>
          <w:sz w:val="20"/>
          <w:szCs w:val="20"/>
        </w:rPr>
      </w:pPr>
      <w:bookmarkStart w:id="54" w:name="_Toc314666851"/>
      <w:r w:rsidRPr="00920A4F">
        <w:rPr>
          <w:rFonts w:asciiTheme="minorHAnsi" w:hAnsiTheme="minorHAnsi" w:cstheme="minorHAnsi"/>
          <w:sz w:val="20"/>
          <w:szCs w:val="20"/>
        </w:rPr>
        <w:t>Dosificación:</w:t>
      </w:r>
      <w:bookmarkEnd w:id="54"/>
    </w:p>
    <w:p w:rsidR="00D65DA4" w:rsidRPr="00920A4F" w:rsidRDefault="00D65DA4" w:rsidP="00D65DA4">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5" w:name="_Toc314666852"/>
      <w:r w:rsidRPr="00920A4F">
        <w:rPr>
          <w:rFonts w:asciiTheme="minorHAnsi" w:hAnsiTheme="minorHAnsi" w:cstheme="minorHAnsi"/>
          <w:sz w:val="20"/>
          <w:szCs w:val="20"/>
        </w:rPr>
        <w:t>1</w:t>
      </w:r>
      <w:bookmarkEnd w:id="55"/>
      <w:r w:rsidRPr="00920A4F">
        <w:rPr>
          <w:rFonts w:asciiTheme="minorHAnsi" w:hAnsiTheme="minorHAnsi" w:cstheme="minorHAnsi"/>
          <w:sz w:val="20"/>
          <w:szCs w:val="20"/>
        </w:rPr>
        <w:t>: Cemento</w:t>
      </w:r>
    </w:p>
    <w:p w:rsidR="00D65DA4" w:rsidRPr="00920A4F" w:rsidRDefault="00D65DA4" w:rsidP="00D65DA4">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6" w:name="_Toc314666853"/>
      <w:r w:rsidRPr="00920A4F">
        <w:rPr>
          <w:rFonts w:asciiTheme="minorHAnsi" w:hAnsiTheme="minorHAnsi" w:cstheme="minorHAnsi"/>
          <w:sz w:val="20"/>
          <w:szCs w:val="20"/>
        </w:rPr>
        <w:t>2: Arena fina</w:t>
      </w:r>
      <w:bookmarkEnd w:id="56"/>
    </w:p>
    <w:p w:rsidR="00D65DA4" w:rsidRPr="00920A4F" w:rsidRDefault="00D65DA4" w:rsidP="00D65DA4">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7" w:name="_Toc314666854"/>
      <w:r w:rsidRPr="00920A4F">
        <w:rPr>
          <w:rFonts w:asciiTheme="minorHAnsi" w:hAnsiTheme="minorHAnsi" w:cstheme="minorHAnsi"/>
          <w:sz w:val="20"/>
          <w:szCs w:val="20"/>
        </w:rPr>
        <w:t>3: Grava común</w:t>
      </w:r>
      <w:bookmarkEnd w:id="57"/>
    </w:p>
    <w:p w:rsidR="00D65DA4" w:rsidRDefault="00D65DA4" w:rsidP="00D65DA4">
      <w:pPr>
        <w:spacing w:before="100" w:beforeAutospacing="1" w:after="100" w:afterAutospacing="1"/>
        <w:jc w:val="both"/>
        <w:rPr>
          <w:rFonts w:asciiTheme="minorHAnsi" w:hAnsiTheme="minorHAnsi" w:cstheme="minorHAnsi"/>
          <w:sz w:val="20"/>
          <w:szCs w:val="20"/>
        </w:rPr>
      </w:pPr>
      <w:bookmarkStart w:id="58"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58"/>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w:t>
      </w:r>
      <w:r w:rsidRPr="00920A4F">
        <w:rPr>
          <w:rFonts w:asciiTheme="minorHAnsi" w:hAnsiTheme="minorHAnsi" w:cstheme="minorHAnsi"/>
          <w:sz w:val="20"/>
          <w:szCs w:val="20"/>
        </w:rPr>
        <w:lastRenderedPageBreak/>
        <w:t xml:space="preserve">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D65DA4" w:rsidRPr="00920A4F" w:rsidRDefault="00D65DA4" w:rsidP="00D65DA4">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D65DA4" w:rsidRPr="00920A4F" w:rsidRDefault="00D65DA4" w:rsidP="00D65DA4">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D65DA4" w:rsidRPr="00920A4F" w:rsidRDefault="00D65DA4" w:rsidP="00D65DA4">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D65DA4" w:rsidRPr="00920A4F" w:rsidRDefault="00D65DA4" w:rsidP="00D65DA4">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D65DA4" w:rsidRPr="00920A4F" w:rsidRDefault="00D65DA4" w:rsidP="00D65DA4">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D65DA4" w:rsidRPr="00920A4F" w:rsidRDefault="00D65DA4" w:rsidP="00D65DA4">
      <w:pPr>
        <w:spacing w:before="100" w:beforeAutospacing="1" w:after="100" w:afterAutospacing="1"/>
        <w:jc w:val="both"/>
        <w:rPr>
          <w:rFonts w:asciiTheme="minorHAnsi" w:hAnsiTheme="minorHAnsi" w:cstheme="minorHAnsi"/>
          <w:sz w:val="20"/>
          <w:szCs w:val="20"/>
        </w:rPr>
      </w:pPr>
      <w:bookmarkStart w:id="59" w:name="_Toc314666866"/>
      <w:r w:rsidRPr="00920A4F">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59"/>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w:t>
      </w:r>
      <w:r w:rsidRPr="00920A4F">
        <w:rPr>
          <w:rFonts w:asciiTheme="minorHAnsi" w:hAnsiTheme="minorHAnsi" w:cstheme="minorHAnsi"/>
          <w:sz w:val="20"/>
          <w:szCs w:val="20"/>
        </w:rPr>
        <w:lastRenderedPageBreak/>
        <w:t xml:space="preserve">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D65DA4" w:rsidRPr="00920A4F" w:rsidRDefault="00D65DA4" w:rsidP="00D65DA4">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D65DA4" w:rsidRPr="00920A4F" w:rsidRDefault="00D65DA4" w:rsidP="00D65DA4">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D65DA4" w:rsidRPr="00920A4F" w:rsidRDefault="00D65DA4" w:rsidP="00D65DA4">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D65DA4" w:rsidRPr="00920A4F" w:rsidRDefault="00D65DA4" w:rsidP="00D65DA4">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D65DA4" w:rsidRPr="00920A4F" w:rsidRDefault="00D65DA4" w:rsidP="00D65DA4">
      <w:pPr>
        <w:autoSpaceDE w:val="0"/>
        <w:autoSpaceDN w:val="0"/>
        <w:adjustRightInd w:val="0"/>
        <w:jc w:val="both"/>
        <w:rPr>
          <w:rFonts w:asciiTheme="minorHAnsi" w:hAnsiTheme="minorHAnsi" w:cstheme="minorHAnsi"/>
          <w:b/>
          <w:sz w:val="20"/>
          <w:szCs w:val="20"/>
        </w:rPr>
      </w:pPr>
      <w:bookmarkStart w:id="60" w:name="_Toc314666872"/>
      <w:r w:rsidRPr="00920A4F">
        <w:rPr>
          <w:rFonts w:asciiTheme="minorHAnsi" w:hAnsiTheme="minorHAnsi" w:cstheme="minorHAnsi"/>
          <w:b/>
          <w:sz w:val="20"/>
          <w:szCs w:val="20"/>
        </w:rPr>
        <w:t>Ensayos</w:t>
      </w:r>
      <w:bookmarkEnd w:id="60"/>
    </w:p>
    <w:p w:rsidR="00D65DA4" w:rsidRPr="00920A4F" w:rsidRDefault="00D65DA4" w:rsidP="00D65DA4">
      <w:pPr>
        <w:autoSpaceDE w:val="0"/>
        <w:autoSpaceDN w:val="0"/>
        <w:adjustRightInd w:val="0"/>
        <w:jc w:val="both"/>
        <w:rPr>
          <w:rFonts w:asciiTheme="minorHAnsi" w:hAnsiTheme="minorHAnsi" w:cstheme="minorHAnsi"/>
          <w:b/>
          <w:sz w:val="20"/>
          <w:szCs w:val="20"/>
        </w:rPr>
      </w:pPr>
    </w:p>
    <w:p w:rsidR="00D65DA4" w:rsidRPr="00920A4F" w:rsidRDefault="00D65DA4" w:rsidP="00D65DA4">
      <w:pPr>
        <w:autoSpaceDE w:val="0"/>
        <w:autoSpaceDN w:val="0"/>
        <w:adjustRightInd w:val="0"/>
        <w:jc w:val="both"/>
        <w:rPr>
          <w:rFonts w:asciiTheme="minorHAnsi" w:hAnsiTheme="minorHAnsi" w:cstheme="minorHAnsi"/>
          <w:sz w:val="20"/>
          <w:szCs w:val="20"/>
        </w:rPr>
      </w:pPr>
      <w:bookmarkStart w:id="61"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61"/>
    </w:p>
    <w:p w:rsidR="00D65DA4" w:rsidRPr="00920A4F" w:rsidRDefault="00D65DA4" w:rsidP="00D65DA4">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62"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62"/>
    </w:p>
    <w:p w:rsidR="00D65DA4" w:rsidRPr="00920A4F" w:rsidRDefault="00D65DA4" w:rsidP="00D65DA4">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63" w:name="_Toc314666876"/>
      <w:r w:rsidRPr="00920A4F">
        <w:rPr>
          <w:rFonts w:asciiTheme="minorHAnsi" w:hAnsiTheme="minorHAnsi" w:cstheme="minorHAnsi"/>
          <w:b/>
          <w:sz w:val="20"/>
          <w:szCs w:val="20"/>
        </w:rPr>
        <w:lastRenderedPageBreak/>
        <w:t>Frecuencia de los ensayos</w:t>
      </w:r>
      <w:bookmarkEnd w:id="63"/>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64"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64"/>
      <w:r w:rsidRPr="00920A4F">
        <w:rPr>
          <w:rFonts w:asciiTheme="minorHAnsi" w:hAnsiTheme="minorHAnsi" w:cstheme="minorHAnsi"/>
          <w:sz w:val="20"/>
          <w:szCs w:val="20"/>
        </w:rPr>
        <w:t>.</w:t>
      </w:r>
    </w:p>
    <w:p w:rsidR="00D65DA4" w:rsidRPr="00920A4F" w:rsidRDefault="00D65DA4" w:rsidP="00D65DA4">
      <w:pPr>
        <w:autoSpaceDE w:val="0"/>
        <w:autoSpaceDN w:val="0"/>
        <w:adjustRightInd w:val="0"/>
        <w:ind w:left="360"/>
        <w:jc w:val="both"/>
        <w:rPr>
          <w:rFonts w:asciiTheme="minorHAnsi" w:hAnsiTheme="minorHAnsi" w:cstheme="minorHAnsi"/>
          <w:sz w:val="20"/>
          <w:szCs w:val="20"/>
        </w:rPr>
      </w:pPr>
      <w:bookmarkStart w:id="65"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65"/>
    </w:p>
    <w:p w:rsidR="00D65DA4" w:rsidRPr="00920A4F" w:rsidRDefault="00D65DA4" w:rsidP="00D65DA4">
      <w:pPr>
        <w:autoSpaceDE w:val="0"/>
        <w:autoSpaceDN w:val="0"/>
        <w:adjustRightInd w:val="0"/>
        <w:ind w:left="360"/>
        <w:jc w:val="both"/>
        <w:rPr>
          <w:rFonts w:asciiTheme="minorHAnsi" w:hAnsiTheme="minorHAnsi" w:cstheme="minorHAnsi"/>
          <w:sz w:val="20"/>
          <w:szCs w:val="20"/>
        </w:rPr>
      </w:pPr>
      <w:bookmarkStart w:id="66" w:name="_Toc314666879"/>
      <w:r w:rsidRPr="00920A4F">
        <w:rPr>
          <w:rFonts w:asciiTheme="minorHAnsi" w:hAnsiTheme="minorHAnsi" w:cstheme="minorHAnsi"/>
          <w:sz w:val="20"/>
          <w:szCs w:val="20"/>
        </w:rPr>
        <w:t>Se deberá individualizar cada probeta anotando la fecha y hora y el elemento estructural correspondiente.</w:t>
      </w:r>
      <w:bookmarkEnd w:id="66"/>
    </w:p>
    <w:p w:rsidR="00D65DA4" w:rsidRPr="00920A4F" w:rsidRDefault="00D65DA4" w:rsidP="00D65DA4">
      <w:pPr>
        <w:autoSpaceDE w:val="0"/>
        <w:autoSpaceDN w:val="0"/>
        <w:adjustRightInd w:val="0"/>
        <w:ind w:firstLine="360"/>
        <w:jc w:val="both"/>
        <w:rPr>
          <w:rFonts w:asciiTheme="minorHAnsi" w:hAnsiTheme="minorHAnsi" w:cstheme="minorHAnsi"/>
          <w:sz w:val="20"/>
          <w:szCs w:val="20"/>
        </w:rPr>
      </w:pPr>
      <w:bookmarkStart w:id="67" w:name="_Toc314666880"/>
      <w:r w:rsidRPr="00920A4F">
        <w:rPr>
          <w:rFonts w:asciiTheme="minorHAnsi" w:hAnsiTheme="minorHAnsi" w:cstheme="minorHAnsi"/>
          <w:sz w:val="20"/>
          <w:szCs w:val="20"/>
        </w:rPr>
        <w:t>Las probetas serán preparadas en presencia del SUPERVISOR DE OBRA.</w:t>
      </w:r>
      <w:bookmarkEnd w:id="67"/>
    </w:p>
    <w:p w:rsidR="00D65DA4" w:rsidRPr="00920A4F" w:rsidRDefault="00D65DA4" w:rsidP="00D65DA4">
      <w:pPr>
        <w:autoSpaceDE w:val="0"/>
        <w:autoSpaceDN w:val="0"/>
        <w:adjustRightInd w:val="0"/>
        <w:ind w:left="360"/>
        <w:jc w:val="both"/>
        <w:rPr>
          <w:rFonts w:asciiTheme="minorHAnsi" w:hAnsiTheme="minorHAnsi" w:cstheme="minorHAnsi"/>
          <w:sz w:val="20"/>
          <w:szCs w:val="20"/>
        </w:rPr>
      </w:pPr>
      <w:bookmarkStart w:id="68"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68"/>
    </w:p>
    <w:p w:rsidR="00D65DA4" w:rsidRPr="00920A4F" w:rsidRDefault="00D65DA4" w:rsidP="00D65DA4">
      <w:pPr>
        <w:autoSpaceDE w:val="0"/>
        <w:autoSpaceDN w:val="0"/>
        <w:adjustRightInd w:val="0"/>
        <w:ind w:left="360"/>
        <w:jc w:val="both"/>
        <w:rPr>
          <w:rFonts w:asciiTheme="minorHAnsi" w:hAnsiTheme="minorHAnsi" w:cstheme="minorHAnsi"/>
          <w:sz w:val="20"/>
          <w:szCs w:val="20"/>
        </w:rPr>
      </w:pPr>
      <w:bookmarkStart w:id="69"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69"/>
    </w:p>
    <w:p w:rsidR="00D65DA4" w:rsidRPr="00920A4F" w:rsidRDefault="00D65DA4" w:rsidP="00D65DA4">
      <w:pPr>
        <w:pStyle w:val="Prrafodelista"/>
        <w:numPr>
          <w:ilvl w:val="0"/>
          <w:numId w:val="18"/>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70" w:name="_Toc314666883"/>
      <w:r w:rsidRPr="00920A4F">
        <w:rPr>
          <w:rFonts w:asciiTheme="minorHAnsi" w:hAnsiTheme="minorHAnsi" w:cstheme="minorHAnsi"/>
          <w:b/>
          <w:sz w:val="20"/>
          <w:szCs w:val="20"/>
        </w:rPr>
        <w:t xml:space="preserve">Evaluación y aceptación del </w:t>
      </w:r>
      <w:bookmarkStart w:id="71" w:name="_Toc314666884"/>
      <w:bookmarkEnd w:id="70"/>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71"/>
    </w:p>
    <w:p w:rsidR="00D65DA4" w:rsidRPr="00920A4F" w:rsidRDefault="00D65DA4" w:rsidP="00D65DA4">
      <w:pPr>
        <w:pStyle w:val="Prrafodelista"/>
        <w:numPr>
          <w:ilvl w:val="0"/>
          <w:numId w:val="18"/>
        </w:numPr>
        <w:autoSpaceDE w:val="0"/>
        <w:autoSpaceDN w:val="0"/>
        <w:adjustRightInd w:val="0"/>
        <w:spacing w:line="276" w:lineRule="auto"/>
        <w:ind w:left="426"/>
        <w:contextualSpacing/>
        <w:jc w:val="both"/>
        <w:rPr>
          <w:rFonts w:asciiTheme="minorHAnsi" w:hAnsiTheme="minorHAnsi" w:cstheme="minorHAnsi"/>
          <w:sz w:val="20"/>
          <w:szCs w:val="20"/>
        </w:rPr>
      </w:pPr>
      <w:bookmarkStart w:id="72" w:name="_Toc314666885"/>
      <w:r w:rsidRPr="00920A4F">
        <w:rPr>
          <w:rFonts w:asciiTheme="minorHAnsi" w:hAnsiTheme="minorHAnsi" w:cstheme="minorHAnsi"/>
          <w:b/>
          <w:sz w:val="20"/>
          <w:szCs w:val="20"/>
        </w:rPr>
        <w:t xml:space="preserve">Aceptación de la </w:t>
      </w:r>
      <w:bookmarkStart w:id="73" w:name="_Toc314666886"/>
      <w:bookmarkEnd w:id="72"/>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73"/>
    </w:p>
    <w:p w:rsidR="00D65DA4" w:rsidRPr="00920A4F" w:rsidRDefault="00D65DA4" w:rsidP="00D65DA4">
      <w:pPr>
        <w:autoSpaceDE w:val="0"/>
        <w:autoSpaceDN w:val="0"/>
        <w:adjustRightInd w:val="0"/>
        <w:ind w:firstLine="720"/>
        <w:jc w:val="both"/>
        <w:rPr>
          <w:rFonts w:asciiTheme="minorHAnsi" w:hAnsiTheme="minorHAnsi" w:cstheme="minorHAnsi"/>
          <w:sz w:val="20"/>
          <w:szCs w:val="20"/>
        </w:rPr>
      </w:pPr>
      <w:bookmarkStart w:id="74" w:name="_Toc314666887"/>
      <w:r w:rsidRPr="00920A4F">
        <w:rPr>
          <w:rFonts w:asciiTheme="minorHAnsi" w:hAnsiTheme="minorHAnsi" w:cstheme="minorHAnsi"/>
          <w:sz w:val="20"/>
          <w:szCs w:val="20"/>
        </w:rPr>
        <w:t>i) Resistencia del 80 a 90 %.</w:t>
      </w:r>
      <w:bookmarkStart w:id="75" w:name="_Toc314666888"/>
      <w:bookmarkEnd w:id="74"/>
      <w:r w:rsidRPr="00920A4F">
        <w:rPr>
          <w:rFonts w:asciiTheme="minorHAnsi" w:hAnsiTheme="minorHAnsi" w:cstheme="minorHAnsi"/>
          <w:sz w:val="20"/>
          <w:szCs w:val="20"/>
        </w:rPr>
        <w:t>Se procederá a:</w:t>
      </w:r>
      <w:bookmarkEnd w:id="75"/>
    </w:p>
    <w:p w:rsidR="00D65DA4" w:rsidRPr="00920A4F" w:rsidRDefault="00D65DA4" w:rsidP="00D65DA4">
      <w:pPr>
        <w:autoSpaceDE w:val="0"/>
        <w:autoSpaceDN w:val="0"/>
        <w:adjustRightInd w:val="0"/>
        <w:ind w:firstLine="720"/>
        <w:jc w:val="both"/>
        <w:rPr>
          <w:rFonts w:asciiTheme="minorHAnsi" w:hAnsiTheme="minorHAnsi" w:cstheme="minorHAnsi"/>
          <w:sz w:val="20"/>
          <w:szCs w:val="20"/>
        </w:rPr>
      </w:pPr>
      <w:bookmarkStart w:id="76" w:name="_Toc314666889"/>
      <w:r w:rsidRPr="00920A4F">
        <w:rPr>
          <w:rFonts w:asciiTheme="minorHAnsi" w:hAnsiTheme="minorHAnsi" w:cstheme="minorHAnsi"/>
          <w:sz w:val="20"/>
          <w:szCs w:val="20"/>
        </w:rPr>
        <w:t>1. Ensayo con esclerómetro, senoscopio u otro no destructivo.</w:t>
      </w:r>
      <w:bookmarkEnd w:id="76"/>
    </w:p>
    <w:p w:rsidR="00D65DA4" w:rsidRPr="00920A4F" w:rsidRDefault="00D65DA4" w:rsidP="00D65DA4">
      <w:pPr>
        <w:autoSpaceDE w:val="0"/>
        <w:autoSpaceDN w:val="0"/>
        <w:adjustRightInd w:val="0"/>
        <w:ind w:left="720"/>
        <w:jc w:val="both"/>
        <w:rPr>
          <w:rFonts w:asciiTheme="minorHAnsi" w:hAnsiTheme="minorHAnsi" w:cstheme="minorHAnsi"/>
          <w:sz w:val="20"/>
          <w:szCs w:val="20"/>
        </w:rPr>
      </w:pPr>
      <w:bookmarkStart w:id="77"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77"/>
    </w:p>
    <w:p w:rsidR="00D65DA4" w:rsidRPr="00920A4F" w:rsidRDefault="00D65DA4" w:rsidP="00D65DA4">
      <w:pPr>
        <w:autoSpaceDE w:val="0"/>
        <w:autoSpaceDN w:val="0"/>
        <w:adjustRightInd w:val="0"/>
        <w:ind w:firstLine="720"/>
        <w:jc w:val="both"/>
        <w:rPr>
          <w:rFonts w:asciiTheme="minorHAnsi" w:hAnsiTheme="minorHAnsi" w:cstheme="minorHAnsi"/>
          <w:sz w:val="20"/>
          <w:szCs w:val="20"/>
        </w:rPr>
      </w:pPr>
      <w:bookmarkStart w:id="78" w:name="_Toc314666891"/>
      <w:r w:rsidRPr="00920A4F">
        <w:rPr>
          <w:rFonts w:asciiTheme="minorHAnsi" w:hAnsiTheme="minorHAnsi" w:cstheme="minorHAnsi"/>
          <w:sz w:val="20"/>
          <w:szCs w:val="20"/>
        </w:rPr>
        <w:t>ii) Resistencia inferior al 60 %.</w:t>
      </w:r>
      <w:bookmarkEnd w:id="78"/>
      <w:r w:rsidRPr="00920A4F">
        <w:rPr>
          <w:rFonts w:asciiTheme="minorHAnsi" w:hAnsiTheme="minorHAnsi" w:cstheme="minorHAnsi"/>
          <w:sz w:val="20"/>
          <w:szCs w:val="20"/>
        </w:rPr>
        <w:t xml:space="preserve"> Se procederá a:</w:t>
      </w:r>
    </w:p>
    <w:p w:rsidR="00D65DA4" w:rsidRPr="00920A4F" w:rsidRDefault="00D65DA4" w:rsidP="00D65DA4">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79" w:name="_Toc314666892"/>
      <w:r w:rsidRPr="00920A4F">
        <w:rPr>
          <w:rFonts w:asciiTheme="minorHAnsi" w:hAnsiTheme="minorHAnsi" w:cstheme="minorHAnsi"/>
          <w:sz w:val="20"/>
          <w:szCs w:val="20"/>
        </w:rPr>
        <w:t>El CONTRATISTA procederá a la demolición y reemplazo del sector de vaciado afectado.</w:t>
      </w:r>
      <w:bookmarkEnd w:id="79"/>
    </w:p>
    <w:p w:rsidR="00D65DA4" w:rsidRPr="00920A4F" w:rsidRDefault="00D65DA4" w:rsidP="00D65DA4">
      <w:pPr>
        <w:spacing w:before="100" w:beforeAutospacing="1" w:after="100" w:afterAutospacing="1"/>
        <w:jc w:val="both"/>
        <w:rPr>
          <w:rFonts w:asciiTheme="minorHAnsi" w:hAnsiTheme="minorHAnsi" w:cstheme="minorHAnsi"/>
          <w:sz w:val="20"/>
          <w:szCs w:val="20"/>
        </w:rPr>
      </w:pPr>
      <w:bookmarkStart w:id="80" w:name="_Toc314666893"/>
      <w:r w:rsidRPr="00920A4F">
        <w:rPr>
          <w:rFonts w:asciiTheme="minorHAnsi" w:hAnsiTheme="minorHAnsi" w:cstheme="minorHAnsi"/>
          <w:sz w:val="20"/>
          <w:szCs w:val="20"/>
        </w:rPr>
        <w:t>Todos los ensayos, pruebas, demoliciones, reemplazos necesarios serán cancelados por el CONTRATISTA.</w:t>
      </w:r>
      <w:bookmarkEnd w:id="80"/>
    </w:p>
    <w:p w:rsidR="00D65DA4" w:rsidRPr="00920A4F" w:rsidRDefault="00D65DA4" w:rsidP="00D65DA4">
      <w:pPr>
        <w:jc w:val="both"/>
        <w:rPr>
          <w:rFonts w:asciiTheme="minorHAnsi" w:hAnsiTheme="minorHAnsi" w:cstheme="minorHAnsi"/>
          <w:sz w:val="20"/>
          <w:szCs w:val="20"/>
        </w:rPr>
      </w:pPr>
      <w:bookmarkStart w:id="81"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81"/>
    </w:p>
    <w:p w:rsidR="00D65DA4" w:rsidRPr="00920A4F" w:rsidRDefault="00D65DA4" w:rsidP="00D65DA4">
      <w:pPr>
        <w:jc w:val="both"/>
        <w:rPr>
          <w:rFonts w:asciiTheme="minorHAnsi" w:hAnsiTheme="minorHAnsi" w:cstheme="minorHAnsi"/>
          <w:sz w:val="20"/>
          <w:szCs w:val="20"/>
        </w:rPr>
      </w:pPr>
      <w:bookmarkStart w:id="82"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82"/>
    </w:p>
    <w:p w:rsidR="00D65DA4" w:rsidRPr="00920A4F" w:rsidRDefault="00D65DA4" w:rsidP="00D65DA4">
      <w:pPr>
        <w:jc w:val="both"/>
        <w:rPr>
          <w:rFonts w:asciiTheme="minorHAnsi" w:hAnsiTheme="minorHAnsi" w:cstheme="minorHAnsi"/>
          <w:sz w:val="20"/>
          <w:szCs w:val="20"/>
        </w:rPr>
      </w:pPr>
      <w:bookmarkStart w:id="83"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83"/>
    </w:p>
    <w:p w:rsidR="00D65DA4" w:rsidRPr="00920A4F" w:rsidRDefault="00D65DA4" w:rsidP="00D65DA4">
      <w:pPr>
        <w:jc w:val="both"/>
        <w:rPr>
          <w:rFonts w:asciiTheme="minorHAnsi" w:hAnsiTheme="minorHAnsi" w:cstheme="minorHAnsi"/>
          <w:sz w:val="20"/>
          <w:szCs w:val="20"/>
        </w:rPr>
      </w:pPr>
      <w:bookmarkStart w:id="84" w:name="_Toc314666897"/>
      <w:r w:rsidRPr="00920A4F">
        <w:rPr>
          <w:rFonts w:asciiTheme="minorHAnsi" w:hAnsiTheme="minorHAnsi" w:cstheme="minorHAnsi"/>
          <w:sz w:val="20"/>
          <w:szCs w:val="20"/>
        </w:rPr>
        <w:t>En esta forma no se requerirá el empleo adicional de agua una vez la superficie haya sido cubierta.</w:t>
      </w:r>
      <w:bookmarkEnd w:id="84"/>
    </w:p>
    <w:p w:rsidR="00D65DA4" w:rsidRPr="00920A4F" w:rsidRDefault="00D65DA4" w:rsidP="00D65DA4">
      <w:pPr>
        <w:jc w:val="both"/>
        <w:rPr>
          <w:rFonts w:asciiTheme="minorHAnsi" w:hAnsiTheme="minorHAnsi" w:cstheme="minorHAnsi"/>
          <w:sz w:val="20"/>
          <w:szCs w:val="20"/>
        </w:rPr>
      </w:pPr>
      <w:bookmarkStart w:id="85" w:name="_Toc314666898"/>
      <w:r w:rsidRPr="00920A4F">
        <w:rPr>
          <w:rFonts w:asciiTheme="minorHAnsi" w:hAnsiTheme="minorHAnsi" w:cstheme="minorHAnsi"/>
          <w:sz w:val="20"/>
          <w:szCs w:val="20"/>
        </w:rPr>
        <w:t>El tramo debe revisarse frecuentemente para asegurarse que si tenga la humedad requerida.</w:t>
      </w:r>
      <w:bookmarkEnd w:id="85"/>
    </w:p>
    <w:p w:rsidR="00D65DA4" w:rsidRPr="00920A4F" w:rsidRDefault="00D65DA4" w:rsidP="00D65DA4">
      <w:pPr>
        <w:jc w:val="both"/>
        <w:rPr>
          <w:rFonts w:asciiTheme="minorHAnsi" w:hAnsiTheme="minorHAnsi" w:cstheme="minorHAnsi"/>
          <w:sz w:val="20"/>
          <w:szCs w:val="20"/>
        </w:rPr>
      </w:pPr>
      <w:bookmarkStart w:id="86"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xml:space="preserve">. El compuesto sellante deberá formar una membrana que retenga el agua del concreto y se aplicará a pistola o con brocha inmediatamente después que la superficie esté saturada de agua, con </w:t>
      </w:r>
      <w:r>
        <w:rPr>
          <w:rFonts w:asciiTheme="minorHAnsi" w:hAnsiTheme="minorHAnsi" w:cstheme="minorHAnsi"/>
          <w:sz w:val="20"/>
          <w:szCs w:val="20"/>
        </w:rPr>
        <w:t>autorización de la SUPERVISIÓN e</w:t>
      </w:r>
      <w:r w:rsidRPr="00920A4F">
        <w:rPr>
          <w:rFonts w:asciiTheme="minorHAnsi" w:hAnsiTheme="minorHAnsi" w:cstheme="minorHAnsi"/>
          <w:sz w:val="20"/>
          <w:szCs w:val="20"/>
        </w:rPr>
        <w:t>n cuanto al tipo y características del componente que se utilizará.</w:t>
      </w:r>
      <w:bookmarkEnd w:id="86"/>
    </w:p>
    <w:p w:rsidR="00D65DA4" w:rsidRPr="00920A4F" w:rsidRDefault="00D65DA4" w:rsidP="00D65DA4">
      <w:pPr>
        <w:jc w:val="both"/>
        <w:rPr>
          <w:rFonts w:asciiTheme="minorHAnsi" w:hAnsiTheme="minorHAnsi" w:cstheme="minorHAnsi"/>
          <w:sz w:val="20"/>
          <w:szCs w:val="20"/>
        </w:rPr>
      </w:pPr>
      <w:bookmarkStart w:id="87"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87"/>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Por último el CONTRATISTA estará a cargo de:</w:t>
      </w:r>
    </w:p>
    <w:p w:rsidR="00D65DA4" w:rsidRPr="00920A4F" w:rsidRDefault="00D65DA4" w:rsidP="00D65DA4">
      <w:pPr>
        <w:numPr>
          <w:ilvl w:val="0"/>
          <w:numId w:val="17"/>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D65DA4" w:rsidRPr="00920A4F" w:rsidRDefault="00D65DA4" w:rsidP="00D65DA4">
      <w:pPr>
        <w:numPr>
          <w:ilvl w:val="0"/>
          <w:numId w:val="17"/>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D65DA4" w:rsidRPr="004709A5" w:rsidRDefault="00D65DA4" w:rsidP="00D65DA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D3739D">
        <w:rPr>
          <w:rFonts w:asciiTheme="minorHAnsi" w:eastAsia="Times New Roman" w:hAnsiTheme="minorHAnsi" w:cstheme="minorHAnsi"/>
          <w:sz w:val="20"/>
          <w:szCs w:val="20"/>
          <w:lang w:val="es-ES"/>
        </w:rPr>
        <w:t>2</w:t>
      </w:r>
      <w:r>
        <w:rPr>
          <w:rFonts w:asciiTheme="minorHAnsi" w:eastAsia="Times New Roman" w:hAnsiTheme="minorHAnsi" w:cstheme="minorHAnsi"/>
          <w:sz w:val="20"/>
          <w:szCs w:val="20"/>
          <w:lang w:val="es-ES"/>
        </w:rPr>
        <w:t xml:space="preserve">.4 </w:t>
      </w:r>
      <w:r w:rsidRPr="004709A5">
        <w:rPr>
          <w:rFonts w:asciiTheme="minorHAnsi" w:eastAsia="Times New Roman" w:hAnsiTheme="minorHAnsi" w:cstheme="minorHAnsi"/>
          <w:sz w:val="20"/>
          <w:szCs w:val="20"/>
          <w:lang w:val="es-ES"/>
        </w:rPr>
        <w:t>MEDIDAS DE MITIGACION AMBIENTAL</w:t>
      </w:r>
    </w:p>
    <w:p w:rsidR="00D65DA4" w:rsidRPr="004709A5" w:rsidRDefault="00D65DA4" w:rsidP="00D65DA4">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65DA4" w:rsidRPr="004709A5" w:rsidRDefault="00D65DA4" w:rsidP="00D65DA4">
      <w:pPr>
        <w:jc w:val="both"/>
        <w:rPr>
          <w:rFonts w:asciiTheme="minorHAnsi" w:hAnsiTheme="minorHAnsi" w:cstheme="minorHAnsi"/>
          <w:sz w:val="20"/>
          <w:szCs w:val="20"/>
        </w:rPr>
      </w:pPr>
    </w:p>
    <w:p w:rsidR="00D65DA4" w:rsidRPr="004709A5" w:rsidRDefault="00D65DA4" w:rsidP="00D65DA4">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65DA4" w:rsidRPr="004709A5" w:rsidRDefault="00D65DA4" w:rsidP="00D65DA4">
      <w:pPr>
        <w:jc w:val="both"/>
        <w:rPr>
          <w:rFonts w:asciiTheme="minorHAnsi" w:hAnsiTheme="minorHAnsi" w:cstheme="minorHAnsi"/>
          <w:sz w:val="20"/>
          <w:szCs w:val="20"/>
        </w:rPr>
      </w:pPr>
    </w:p>
    <w:p w:rsidR="00D65DA4" w:rsidRPr="004709A5" w:rsidRDefault="00D65DA4" w:rsidP="00D65DA4">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65DA4" w:rsidRPr="004709A5" w:rsidRDefault="00D65DA4" w:rsidP="00D65DA4">
      <w:pPr>
        <w:jc w:val="both"/>
        <w:rPr>
          <w:rFonts w:asciiTheme="minorHAnsi" w:hAnsiTheme="minorHAnsi" w:cstheme="minorHAnsi"/>
          <w:sz w:val="20"/>
          <w:szCs w:val="20"/>
        </w:rPr>
      </w:pPr>
    </w:p>
    <w:p w:rsidR="00D65DA4" w:rsidRDefault="00D65DA4" w:rsidP="00D65DA4">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D65DA4" w:rsidRPr="00920A4F" w:rsidRDefault="00D65DA4" w:rsidP="00D65DA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D3739D">
        <w:rPr>
          <w:rFonts w:asciiTheme="minorHAnsi" w:eastAsia="Times New Roman" w:hAnsiTheme="minorHAnsi" w:cstheme="minorHAnsi"/>
          <w:sz w:val="20"/>
          <w:szCs w:val="20"/>
          <w:lang w:val="es-ES"/>
        </w:rPr>
        <w:t>2</w:t>
      </w:r>
      <w:r>
        <w:rPr>
          <w:rFonts w:asciiTheme="minorHAnsi" w:eastAsia="Times New Roman" w:hAnsiTheme="minorHAnsi" w:cstheme="minorHAnsi"/>
          <w:sz w:val="20"/>
          <w:szCs w:val="20"/>
          <w:lang w:val="es-ES"/>
        </w:rPr>
        <w:t xml:space="preserve">.5 </w:t>
      </w:r>
      <w:r w:rsidRPr="00920A4F">
        <w:rPr>
          <w:rFonts w:asciiTheme="minorHAnsi" w:eastAsia="Times New Roman" w:hAnsiTheme="minorHAnsi" w:cstheme="minorHAnsi"/>
          <w:sz w:val="20"/>
          <w:szCs w:val="20"/>
          <w:lang w:val="es-ES"/>
        </w:rPr>
        <w:t>MEDICIÓN Y FORMA DE PAGO.</w:t>
      </w:r>
    </w:p>
    <w:p w:rsidR="00D65DA4" w:rsidRPr="00920A4F" w:rsidRDefault="00D65DA4" w:rsidP="00D65DA4">
      <w:pPr>
        <w:jc w:val="both"/>
        <w:rPr>
          <w:rFonts w:asciiTheme="minorHAnsi" w:hAnsiTheme="minorHAnsi" w:cstheme="minorHAnsi"/>
          <w:sz w:val="20"/>
          <w:szCs w:val="20"/>
        </w:rPr>
      </w:pPr>
      <w:r w:rsidRPr="00920A4F">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D65DA4" w:rsidRDefault="00D65DA4" w:rsidP="00CA6988">
      <w:pPr>
        <w:jc w:val="both"/>
        <w:rPr>
          <w:rFonts w:asciiTheme="minorHAnsi" w:hAnsiTheme="minorHAnsi" w:cstheme="minorHAnsi"/>
          <w:sz w:val="20"/>
          <w:szCs w:val="20"/>
        </w:rPr>
      </w:pPr>
      <w:bookmarkStart w:id="88" w:name="_Toc314666902"/>
      <w:r w:rsidRPr="00920A4F">
        <w:rPr>
          <w:rFonts w:asciiTheme="minorHAnsi" w:hAnsiTheme="minorHAnsi" w:cstheme="minorHAnsi"/>
          <w:sz w:val="20"/>
          <w:szCs w:val="20"/>
        </w:rPr>
        <w:lastRenderedPageBreak/>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88"/>
    </w:p>
    <w:p w:rsidR="001114EA" w:rsidRDefault="001114EA" w:rsidP="001114EA">
      <w:pPr>
        <w:pStyle w:val="Ttulo2"/>
        <w:numPr>
          <w:ilvl w:val="0"/>
          <w:numId w:val="0"/>
        </w:numPr>
        <w:ind w:left="576" w:hanging="576"/>
        <w:jc w:val="both"/>
        <w:rPr>
          <w:rFonts w:asciiTheme="minorHAnsi" w:hAnsiTheme="minorHAnsi" w:cstheme="minorHAnsi"/>
          <w:b/>
          <w:sz w:val="20"/>
          <w:szCs w:val="20"/>
        </w:rPr>
      </w:pPr>
      <w:bookmarkStart w:id="89" w:name="_Toc378236511"/>
      <w:bookmarkStart w:id="90" w:name="_Toc378667044"/>
      <w:bookmarkStart w:id="91" w:name="_Toc378667230"/>
      <w:bookmarkStart w:id="92" w:name="_Toc378667745"/>
      <w:bookmarkStart w:id="93" w:name="_Toc381213536"/>
      <w:bookmarkStart w:id="94" w:name="_Toc381214013"/>
      <w:bookmarkStart w:id="95" w:name="_Toc381214104"/>
      <w:bookmarkStart w:id="96" w:name="_Toc381214948"/>
      <w:bookmarkStart w:id="97" w:name="_Toc384130470"/>
      <w:bookmarkStart w:id="98" w:name="_Toc384130691"/>
      <w:bookmarkStart w:id="99" w:name="_Toc384130847"/>
      <w:bookmarkStart w:id="100" w:name="_Toc384131238"/>
      <w:bookmarkStart w:id="101" w:name="_Toc387785989"/>
      <w:bookmarkStart w:id="102" w:name="_Toc387788277"/>
      <w:bookmarkStart w:id="103" w:name="_Toc388648586"/>
      <w:bookmarkStart w:id="104" w:name="_Toc388648675"/>
      <w:bookmarkStart w:id="105" w:name="_Toc388693336"/>
      <w:bookmarkStart w:id="106" w:name="_Toc388702299"/>
      <w:bookmarkStart w:id="107" w:name="_Toc388724577"/>
      <w:bookmarkStart w:id="108" w:name="_Toc404098166"/>
    </w:p>
    <w:p w:rsidR="001114EA" w:rsidRPr="00920A4F" w:rsidRDefault="001114EA" w:rsidP="001114EA">
      <w:pPr>
        <w:pStyle w:val="Ttulo2"/>
        <w:numPr>
          <w:ilvl w:val="0"/>
          <w:numId w:val="0"/>
        </w:numPr>
        <w:ind w:left="576" w:hanging="576"/>
        <w:jc w:val="both"/>
        <w:rPr>
          <w:rFonts w:asciiTheme="minorHAnsi" w:hAnsiTheme="minorHAnsi" w:cstheme="minorHAnsi"/>
          <w:b/>
          <w:sz w:val="20"/>
          <w:szCs w:val="20"/>
        </w:rPr>
      </w:pPr>
      <w:r>
        <w:rPr>
          <w:rFonts w:asciiTheme="minorHAnsi" w:hAnsiTheme="minorHAnsi" w:cstheme="minorHAnsi"/>
          <w:b/>
          <w:sz w:val="20"/>
          <w:szCs w:val="20"/>
        </w:rPr>
        <w:t xml:space="preserve">13.   </w:t>
      </w:r>
      <w:r w:rsidRPr="00920A4F">
        <w:rPr>
          <w:rFonts w:asciiTheme="minorHAnsi" w:hAnsiTheme="minorHAnsi" w:cstheme="minorHAnsi"/>
          <w:b/>
          <w:sz w:val="20"/>
          <w:szCs w:val="20"/>
        </w:rPr>
        <w:t>REPOSICIÓN PAVIMENTO RÍGIDO</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rsidR="001114EA" w:rsidRPr="00920A4F" w:rsidRDefault="001114EA" w:rsidP="001114EA">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1114EA" w:rsidRPr="00920A4F" w:rsidRDefault="001114EA" w:rsidP="001114EA">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13.1   </w:t>
      </w:r>
      <w:r w:rsidRPr="00920A4F">
        <w:rPr>
          <w:rFonts w:asciiTheme="minorHAnsi" w:eastAsia="Times New Roman" w:hAnsiTheme="minorHAnsi" w:cstheme="minorHAnsi"/>
          <w:sz w:val="20"/>
          <w:szCs w:val="20"/>
          <w:lang w:val="es-ES"/>
        </w:rPr>
        <w:t>DEFINICIÓN.</w:t>
      </w:r>
    </w:p>
    <w:p w:rsidR="001114EA" w:rsidRPr="00920A4F" w:rsidRDefault="001114EA" w:rsidP="001114E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necesarios para la construcción de pavimentos constituidos por losas de concreto reforzado con estructura de fierro, de acuerdo con los planos y especificaciones. </w:t>
      </w:r>
    </w:p>
    <w:p w:rsidR="001114EA" w:rsidRPr="00920A4F" w:rsidRDefault="001114EA" w:rsidP="001114EA">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13.2   </w:t>
      </w:r>
      <w:r w:rsidRPr="00920A4F">
        <w:rPr>
          <w:rFonts w:asciiTheme="minorHAnsi" w:eastAsia="Times New Roman" w:hAnsiTheme="minorHAnsi" w:cstheme="minorHAnsi"/>
          <w:sz w:val="20"/>
          <w:szCs w:val="20"/>
          <w:lang w:val="es-ES"/>
        </w:rPr>
        <w:t>MATERIALES, HERRAMIENTAS Y EQUIPO.</w:t>
      </w:r>
    </w:p>
    <w:p w:rsidR="001114EA" w:rsidRPr="00920A4F" w:rsidRDefault="001114EA" w:rsidP="001114E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 necesarios para la ejecución de los trabajos, los mismos que deberán ser aprobados por el SUPERVISOR DE OBRA.</w:t>
      </w:r>
    </w:p>
    <w:p w:rsidR="001114EA" w:rsidRPr="00920A4F" w:rsidRDefault="001114EA" w:rsidP="001114E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hormigón será elaborado de acuerdo a especificaciones técnicas correspondientes a morteros y hormigones bajo la norma CBH -87:</w:t>
      </w:r>
    </w:p>
    <w:p w:rsidR="001114EA" w:rsidRPr="00920A4F" w:rsidRDefault="001114EA" w:rsidP="00892880">
      <w:pPr>
        <w:pStyle w:val="Prrafodelista"/>
        <w:numPr>
          <w:ilvl w:val="0"/>
          <w:numId w:val="27"/>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b/>
          <w:sz w:val="20"/>
          <w:szCs w:val="20"/>
        </w:rPr>
        <w:t>Cemento</w:t>
      </w:r>
      <w:r w:rsidRPr="00920A4F">
        <w:rPr>
          <w:rFonts w:asciiTheme="minorHAnsi" w:hAnsiTheme="minorHAnsi" w:cstheme="minorHAnsi"/>
          <w:sz w:val="20"/>
          <w:szCs w:val="20"/>
        </w:rPr>
        <w:t>. Se utilizará cemento Portland IP-30. El cemento se debe almacenar en sitios secos y aislados del suelo. El almacenamiento del cemento no se hará en pilas de más de siete sacos de altura y se deberá rechazar todo el cemento que tenga más de dos meses de acopio.</w:t>
      </w:r>
    </w:p>
    <w:p w:rsidR="001114EA" w:rsidRPr="00920A4F" w:rsidRDefault="001114EA" w:rsidP="00892880">
      <w:pPr>
        <w:pStyle w:val="Prrafodelista"/>
        <w:numPr>
          <w:ilvl w:val="0"/>
          <w:numId w:val="27"/>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b/>
          <w:sz w:val="20"/>
          <w:szCs w:val="20"/>
        </w:rPr>
        <w:t>Agua</w:t>
      </w:r>
      <w:r w:rsidRPr="00920A4F">
        <w:rPr>
          <w:rFonts w:asciiTheme="minorHAnsi" w:hAnsiTheme="minorHAnsi" w:cstheme="minorHAnsi"/>
          <w:sz w:val="20"/>
          <w:szCs w:val="20"/>
        </w:rPr>
        <w:t xml:space="preserve">. El agua tanto para el mezclado como para el curado del concreto será preferiblemente potable y deberá estar libre de sustancias que perjudiquen la buena calidad del concreto, tales como ácidos, álcalis fuertes, aceites, materias orgánicas, sales y cantidades apreciables de limos. </w:t>
      </w:r>
    </w:p>
    <w:p w:rsidR="001114EA" w:rsidRPr="00920A4F" w:rsidRDefault="001114EA" w:rsidP="00892880">
      <w:pPr>
        <w:pStyle w:val="Prrafodelista"/>
        <w:numPr>
          <w:ilvl w:val="0"/>
          <w:numId w:val="27"/>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b/>
          <w:sz w:val="20"/>
          <w:szCs w:val="20"/>
        </w:rPr>
        <w:t>Agregado fino</w:t>
      </w:r>
      <w:r w:rsidRPr="00920A4F">
        <w:rPr>
          <w:rFonts w:asciiTheme="minorHAnsi" w:hAnsiTheme="minorHAnsi" w:cstheme="minorHAnsi"/>
          <w:sz w:val="20"/>
          <w:szCs w:val="20"/>
        </w:rPr>
        <w:t>. Es todo aquel material granular mineral que pase por el tamiz No.4 (4,76mm). La granulometría del agregado fino deberá estar comprendida dentro de los límites señalados a continuación:</w:t>
      </w:r>
    </w:p>
    <w:p w:rsidR="001114EA" w:rsidRPr="00920A4F" w:rsidRDefault="001114EA" w:rsidP="001114EA">
      <w:pPr>
        <w:spacing w:before="100" w:beforeAutospacing="1" w:after="100" w:afterAutospacing="1"/>
        <w:jc w:val="center"/>
        <w:rPr>
          <w:rFonts w:asciiTheme="minorHAnsi" w:hAnsiTheme="minorHAnsi" w:cstheme="minorHAnsi"/>
          <w:kern w:val="28"/>
          <w:sz w:val="20"/>
          <w:szCs w:val="20"/>
        </w:rPr>
      </w:pPr>
      <w:r w:rsidRPr="00920A4F">
        <w:rPr>
          <w:rFonts w:asciiTheme="minorHAnsi" w:hAnsiTheme="minorHAnsi" w:cstheme="minorHAnsi"/>
          <w:noProof/>
          <w:kern w:val="28"/>
          <w:sz w:val="20"/>
          <w:szCs w:val="20"/>
          <w:lang w:val="es-BO" w:eastAsia="es-BO"/>
        </w:rPr>
        <w:drawing>
          <wp:inline distT="0" distB="0" distL="0" distR="0" wp14:anchorId="3D68F73D" wp14:editId="7EE1A703">
            <wp:extent cx="3548958" cy="1384571"/>
            <wp:effectExtent l="0" t="0" r="0" b="63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56539" cy="1387529"/>
                    </a:xfrm>
                    <a:prstGeom prst="rect">
                      <a:avLst/>
                    </a:prstGeom>
                    <a:noFill/>
                    <a:ln>
                      <a:noFill/>
                    </a:ln>
                  </pic:spPr>
                </pic:pic>
              </a:graphicData>
            </a:graphic>
          </wp:inline>
        </w:drawing>
      </w:r>
    </w:p>
    <w:p w:rsidR="001114EA" w:rsidRPr="00920A4F" w:rsidRDefault="001114EA" w:rsidP="00892880">
      <w:pPr>
        <w:pStyle w:val="Prrafodelista"/>
        <w:numPr>
          <w:ilvl w:val="0"/>
          <w:numId w:val="28"/>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b/>
          <w:sz w:val="20"/>
          <w:szCs w:val="20"/>
        </w:rPr>
        <w:lastRenderedPageBreak/>
        <w:t>Agregado grueso</w:t>
      </w:r>
      <w:r w:rsidRPr="00920A4F">
        <w:rPr>
          <w:rFonts w:asciiTheme="minorHAnsi" w:hAnsiTheme="minorHAnsi" w:cstheme="minorHAnsi"/>
          <w:sz w:val="20"/>
          <w:szCs w:val="20"/>
        </w:rPr>
        <w:t xml:space="preserve">. Se entiende por agregado grueso al material granular mineral o fracción del mismo que sea de tamaño nominal mayor de 4,76mm y menor de una pulgada. Dicho material deberá estar libre de impurezas que puedan afectar la calidad del hormigón. </w:t>
      </w:r>
    </w:p>
    <w:p w:rsidR="001114EA" w:rsidRPr="00920A4F" w:rsidRDefault="001114EA" w:rsidP="001114E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equipo mínimo necesario para el vaciado de concreto (Mezcladora o Carro Hormigonero, Vibradora, etc) deberá ser tal que asegure, la colocación, vibración y terminado del mismo a un ritmo acorde al suministro.</w:t>
      </w:r>
    </w:p>
    <w:p w:rsidR="001114EA" w:rsidRPr="00920A4F" w:rsidRDefault="001114EA" w:rsidP="001114E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hormigón de cemento Pórtland, arena y grava para la nivelación de la carpeta será de proporción 1:2:3. Los materiales a emplearse en la preparación del hormigón serán de buena calidad. La estructura de fierro será armada de acuerdo a instrucciones del SUPERVISOR, según el diámetro encontrado en obra y la carpeta de hormigón será vaciado sobre este.El hormigón para la carpeta deberá tener una resistencia característica a 28 días de 28 MPA (mega pascales).</w:t>
      </w:r>
    </w:p>
    <w:p w:rsidR="001114EA" w:rsidRPr="00920A4F" w:rsidRDefault="001114EA" w:rsidP="001114EA">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13.3   </w:t>
      </w:r>
      <w:r w:rsidRPr="00920A4F">
        <w:rPr>
          <w:rFonts w:asciiTheme="minorHAnsi" w:eastAsia="Times New Roman" w:hAnsiTheme="minorHAnsi" w:cstheme="minorHAnsi"/>
          <w:sz w:val="20"/>
          <w:szCs w:val="20"/>
          <w:lang w:val="es-ES"/>
        </w:rPr>
        <w:t>PROCEDIMIENTO PARA LA EJECUCIÓN.</w:t>
      </w:r>
    </w:p>
    <w:p w:rsidR="001114EA" w:rsidRPr="00920A4F" w:rsidRDefault="001114EA" w:rsidP="001114E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Previo al inicio de la ejecución de trabajos el CONTRATISTA deberá presentar un procedimiento y especificaciones del hormigón a ser utilizado, el mismo será revisado y aprobado por el SUPERVISOR.</w:t>
      </w:r>
    </w:p>
    <w:p w:rsidR="001114EA" w:rsidRPr="00920A4F" w:rsidRDefault="001114EA" w:rsidP="001114E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superficie sobre la cual se va a construir el pavimento deberá cumplir con los requisitos de capacidad de soporte y de características geométricas, que exijan las condiciones específicas del diseño. El CONTRATISTA estará obligado a solicitar la autorización del SUPERVISOR para vaciar una vez aprobada la capa base, iniciando el vaciado antes de los cinco días hábiles.</w:t>
      </w:r>
      <w:r w:rsidRPr="00920A4F">
        <w:rPr>
          <w:rFonts w:asciiTheme="minorHAnsi" w:hAnsiTheme="minorHAnsi" w:cstheme="minorHAnsi"/>
          <w:sz w:val="20"/>
          <w:szCs w:val="20"/>
        </w:rPr>
        <w:cr/>
        <w:t>Para establecer la dosificación a emplear el CONTRATISTA deberá recurrir a ensayos previos a la ejecución de la obra con el objeto de determinar las proporciones de los materiales que hagan que el concreto resultante satisfaga todas las condiciones que se exigen.</w:t>
      </w:r>
    </w:p>
    <w:p w:rsidR="001114EA" w:rsidRPr="00920A4F" w:rsidRDefault="001114EA" w:rsidP="001114E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concreto se deberá colocar sobre la superficie de tal manera que se requiera el mínimo de operaciones manuales para el extendido, las cuales, si se necesitan, se deben hacer con palas y nunca se permitirá el uso de rastrillos. Se debe evitar en lo posible que los obreros pisen el concreto y en caso de que sea inevitable, se debe asegurar que el calzado no esté impregnado de tierra o sustancias dañinas para el concreto.</w:t>
      </w:r>
    </w:p>
    <w:p w:rsidR="001114EA" w:rsidRPr="00920A4F" w:rsidRDefault="001114EA" w:rsidP="001114E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vibrado se debe hacer en todo el ancho del pavimento por medio de vibradores internos (vibradores de aguja), o con cualquier otro equipo que garantice una adecuada compactación sin que se presente segregación. La frecuencia de la vibración no será inferior a 3.500 revoluciones por minuto y la amplitud deberá ser tal que se observe una onda en el concreto a una distancia de 30 cm.</w:t>
      </w:r>
      <w:r w:rsidRPr="00920A4F">
        <w:rPr>
          <w:rFonts w:asciiTheme="minorHAnsi" w:hAnsiTheme="minorHAnsi" w:cstheme="minorHAnsi"/>
          <w:sz w:val="20"/>
          <w:szCs w:val="20"/>
        </w:rPr>
        <w:cr/>
        <w:t>No se debe permitir ningún método de manejo de los agregados que pueda causar segregación, degradación, mezcla de agregados de distintos tamaños o contaminación con el suelo.</w:t>
      </w:r>
    </w:p>
    <w:p w:rsidR="001114EA" w:rsidRPr="00920A4F" w:rsidRDefault="001114EA" w:rsidP="001114E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componentes de la mezcla se introducirán en la mezcladora de acuerdo a una secuencia establecida en el procedimiento aprobado. Los materiales integrantes del concreto se deben mezclar durante el tiempo necesario para obtener una homogeneidad adecuada y en principio no deberá ser inferior a un minuto desde el momento en que la totalidad de los materiales hayan sido introducidos en la mezcladora.</w:t>
      </w:r>
    </w:p>
    <w:p w:rsidR="001114EA" w:rsidRPr="00920A4F" w:rsidRDefault="001114EA" w:rsidP="001114E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tambor de la mezcladora deberá operar con una velocidad entre 14 y 20 revoluciones por minuto. Cuando la mezcladora haya estado detenida más de 30 minutos, se limpiará completamente antes de volver a utilizarla.</w:t>
      </w:r>
    </w:p>
    <w:p w:rsidR="001114EA" w:rsidRPr="00920A4F" w:rsidRDefault="001114EA" w:rsidP="001114E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prohíbe el mezclado manual del hormigón.</w:t>
      </w:r>
    </w:p>
    <w:p w:rsidR="001114EA" w:rsidRPr="00920A4F" w:rsidRDefault="001114EA" w:rsidP="001114E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Cuando el concreto vaya a ser suministrado por una planta de mezclas, deberá cumplir con todas las condiciones exigidas para el concreto mezclado en obra.</w:t>
      </w:r>
    </w:p>
    <w:p w:rsidR="001114EA" w:rsidRPr="00920A4F" w:rsidRDefault="001114EA" w:rsidP="001114EA">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transporte entre la planta y la obra será lo más rápido posible, empleando medios de transporte que impidan la segregación, exudación, evaporación del agua o la contaminación de la mezcla.</w:t>
      </w:r>
      <w:r w:rsidRPr="00920A4F">
        <w:rPr>
          <w:rFonts w:asciiTheme="minorHAnsi" w:hAnsiTheme="minorHAnsi" w:cstheme="minorHAnsi"/>
          <w:sz w:val="20"/>
          <w:szCs w:val="20"/>
        </w:rPr>
        <w:cr/>
        <w:t>Antes de empezar a vaciar el concreto se debe proceder a saturar la superficie de apoyo de la losa sin que se presenten charcos.</w:t>
      </w:r>
    </w:p>
    <w:p w:rsidR="001114EA" w:rsidRPr="00920A4F" w:rsidRDefault="001114EA" w:rsidP="001114EA">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concreto se deberá colocar, vibrar y acabar antes de que transcurra una hora desde el momento de su mezclado. El SUPERVISOR podrá autorizar aumentar el plazo a dos horas si se adoptan las medidas necesarias para retrasar el fraguado del concreto o bien cuando se utilizan camiones mezcladores.</w:t>
      </w:r>
    </w:p>
    <w:p w:rsidR="001114EA" w:rsidRPr="00920A4F" w:rsidRDefault="001114EA" w:rsidP="001114EA">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máxima caída libre de la mezcla, en el momento de la descarga no excederá de un metro en ningún punto del vaciado, procurándose descargar el concreto lo más cerca posible al lugar definitivo, para evitar al máximo las posteriores manipulaciones.</w:t>
      </w:r>
    </w:p>
    <w:p w:rsidR="001114EA" w:rsidRPr="00920A4F" w:rsidRDefault="001114EA" w:rsidP="001114EA">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concreto se colocará y nivelará con los equipos y métodos que lo compacten por vibración y que produzca una superficie lisa, de textura uniforme y libre de irregularidades, marcas y porosidades. </w:t>
      </w:r>
    </w:p>
    <w:p w:rsidR="001114EA" w:rsidRPr="00920A4F" w:rsidRDefault="001114EA" w:rsidP="001114EA">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reposición debe mantener las características de pendiente transversal y longitudinal de la capa original, y se deben considerar la aplicación de juntas de dilatación con sello de cemento asfaltico.  </w:t>
      </w:r>
    </w:p>
    <w:p w:rsidR="001114EA" w:rsidRPr="00920A4F" w:rsidRDefault="001114EA" w:rsidP="001114EA">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espesor de la reposición deberá ser igual al de la capa de rodadura original, en ningún caso podrá ser menor a 10cm.       </w:t>
      </w:r>
    </w:p>
    <w:p w:rsidR="001114EA" w:rsidRPr="00920A4F" w:rsidRDefault="001114EA" w:rsidP="001114EA">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concreto se deberá proteger durante el tiempo de fraguado contra el lavado por lluvias, la insolación directa, el viento y la humedad ambiente baja.</w:t>
      </w:r>
    </w:p>
    <w:p w:rsidR="001114EA" w:rsidRPr="00920A4F" w:rsidRDefault="001114EA" w:rsidP="001114EA">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las épocas de lluvia o en condiciones que puedan surgir daños externos, el SUPERVISOR podrá exigirle al CONTRATISTA la disposición de plásticos para proteger el concreto fresco, cubriéndolo hasta que adquiera la resistencia necesaria para que el acabado superficial no sea afectado por la lluvia.</w:t>
      </w:r>
    </w:p>
    <w:p w:rsidR="001114EA" w:rsidRPr="00920A4F" w:rsidRDefault="001114EA" w:rsidP="001114EA">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Durante el período de protección, que en general no será inferior a siete días a partir de la colocación del concreto, estará prohibido todo tipo de circulación sobre él, excepto las necesarias para el aserrado de las juntas, cuando se vayan a utilizar sierras mecánicas. El CONTRATISTA podrá utilizar a su costo, aditivos para la resistencia o protección del Hormigón. </w:t>
      </w:r>
    </w:p>
    <w:p w:rsidR="001114EA" w:rsidRPr="00920A4F" w:rsidRDefault="001114EA" w:rsidP="001114EA">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curado del concreto se debe hacer en todas las superficies libres, incluyendo los bordes de las losas, aplicando agua en forma de rocío fino y nunca en forma de riego.</w:t>
      </w:r>
    </w:p>
    <w:p w:rsidR="001114EA" w:rsidRPr="00920A4F" w:rsidRDefault="001114EA" w:rsidP="001114EA">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pavimento se podrá dar al servicio cuando el concreto haya alcanzado una resistencia a flexo tracción de por lo menos del 80% de la resistencia a la compresión especificada a los 28 días (28 MPA). A falta de esta información el pavimento no se dará al servicio antes de 10 días. </w:t>
      </w:r>
    </w:p>
    <w:p w:rsidR="001114EA" w:rsidRPr="00920A4F" w:rsidRDefault="001114EA" w:rsidP="001114EA">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superficie tendrá un acabado áspero con rayado, frotachado y/o enlucido especial en toda la superficie de acuerdo al diseño original y según instrucciones del SUPERVISOR.</w:t>
      </w:r>
    </w:p>
    <w:p w:rsidR="001114EA" w:rsidRPr="00920A4F" w:rsidRDefault="001114EA" w:rsidP="001114EA">
      <w:pPr>
        <w:autoSpaceDE w:val="0"/>
        <w:autoSpaceDN w:val="0"/>
        <w:adjustRightInd w:val="0"/>
        <w:spacing w:before="100" w:beforeAutospacing="1" w:after="100" w:afterAutospacing="1"/>
        <w:jc w:val="both"/>
        <w:rPr>
          <w:rFonts w:asciiTheme="minorHAnsi" w:hAnsiTheme="minorHAnsi" w:cstheme="minorHAnsi"/>
          <w:b/>
          <w:sz w:val="20"/>
          <w:szCs w:val="20"/>
        </w:rPr>
      </w:pPr>
      <w:r w:rsidRPr="00920A4F">
        <w:rPr>
          <w:rFonts w:asciiTheme="minorHAnsi" w:hAnsiTheme="minorHAnsi" w:cstheme="minorHAnsi"/>
          <w:b/>
          <w:sz w:val="20"/>
          <w:szCs w:val="20"/>
        </w:rPr>
        <w:t xml:space="preserve">Evaluación y aceptación del hormigón </w:t>
      </w:r>
    </w:p>
    <w:p w:rsidR="001114EA" w:rsidRPr="00920A4F" w:rsidRDefault="001114EA" w:rsidP="001114EA">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la aceptación del hormigón se deberá evaluar el fiel cumplimiento de las especificaciones. La empresa CONTRATISTA será responsable de conservar el buen estado de las reposiciones hasta la entrega definitiva. </w:t>
      </w:r>
    </w:p>
    <w:p w:rsidR="001114EA" w:rsidRPr="00920A4F" w:rsidRDefault="001114EA" w:rsidP="001114EA">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Toda capa que sea vaciada sin haber verificado su espesor, sin tomar muestras o sin autorización del SUPERVISOR deberá ser demolida.</w:t>
      </w:r>
    </w:p>
    <w:p w:rsidR="001114EA" w:rsidRPr="00920A4F" w:rsidRDefault="001114EA" w:rsidP="001114EA">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los medios y mano de obra necesarios para realizar la toma de muestras, almacenamiento, traslado y ensayos de las probetas. </w:t>
      </w:r>
    </w:p>
    <w:p w:rsidR="001114EA" w:rsidRPr="00920A4F" w:rsidRDefault="001114EA" w:rsidP="001114EA">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resultados serán evaluados en forma separada para cada mezcla que estará representada por lo menos por 3 probetas por Cruce o Calzada. El SUPERVISOR podrá solicitar la toma de muestras adicionales para que sean evaluadas por YPFB. </w:t>
      </w:r>
    </w:p>
    <w:p w:rsidR="001114EA" w:rsidRPr="00920A4F" w:rsidRDefault="001114EA" w:rsidP="001114EA">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ajustes y correcciones en la dosificación, hasta obtener los resultados requeridos. Se podrá aceptar el resultado del ensayo, cuando dos de tres ensayos consecutivos sean iguales o excedan las resistencias especificadas.</w:t>
      </w:r>
    </w:p>
    <w:p w:rsidR="001114EA" w:rsidRPr="00920A4F" w:rsidRDefault="001114EA" w:rsidP="001114EA">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 el hormigón que cumpla las especificaciones será aceptado, si los resultados son menores a la resistencia especificada, se considerarán los siguientes casos:</w:t>
      </w:r>
    </w:p>
    <w:p w:rsidR="001114EA" w:rsidRPr="00920A4F" w:rsidRDefault="001114EA" w:rsidP="001114EA">
      <w:pPr>
        <w:autoSpaceDE w:val="0"/>
        <w:autoSpaceDN w:val="0"/>
        <w:adjustRightInd w:val="0"/>
        <w:spacing w:before="100" w:beforeAutospacing="1" w:after="100" w:afterAutospacing="1"/>
        <w:ind w:firstLine="720"/>
        <w:jc w:val="both"/>
        <w:rPr>
          <w:rFonts w:asciiTheme="minorHAnsi" w:hAnsiTheme="minorHAnsi" w:cstheme="minorHAnsi"/>
          <w:sz w:val="20"/>
          <w:szCs w:val="20"/>
        </w:rPr>
      </w:pPr>
      <w:r w:rsidRPr="00920A4F">
        <w:rPr>
          <w:rFonts w:asciiTheme="minorHAnsi" w:hAnsiTheme="minorHAnsi" w:cstheme="minorHAnsi"/>
          <w:sz w:val="20"/>
          <w:szCs w:val="20"/>
        </w:rPr>
        <w:t>i) Resistencia igual o mayor a 90 %. Se procederá a:</w:t>
      </w:r>
    </w:p>
    <w:p w:rsidR="001114EA" w:rsidRPr="00920A4F" w:rsidRDefault="001114EA" w:rsidP="001114EA">
      <w:pPr>
        <w:autoSpaceDE w:val="0"/>
        <w:autoSpaceDN w:val="0"/>
        <w:adjustRightInd w:val="0"/>
        <w:ind w:left="696" w:firstLine="720"/>
        <w:jc w:val="both"/>
        <w:rPr>
          <w:rFonts w:asciiTheme="minorHAnsi" w:hAnsiTheme="minorHAnsi" w:cstheme="minorHAnsi"/>
          <w:sz w:val="20"/>
          <w:szCs w:val="20"/>
        </w:rPr>
      </w:pPr>
      <w:r w:rsidRPr="00920A4F">
        <w:rPr>
          <w:rFonts w:asciiTheme="minorHAnsi" w:hAnsiTheme="minorHAnsi" w:cstheme="minorHAnsi"/>
          <w:sz w:val="20"/>
          <w:szCs w:val="20"/>
        </w:rPr>
        <w:t>1. Ensayo con esclerómetro u otro no destructivo.</w:t>
      </w:r>
    </w:p>
    <w:p w:rsidR="001114EA" w:rsidRPr="00920A4F" w:rsidRDefault="001114EA" w:rsidP="001114EA">
      <w:pPr>
        <w:autoSpaceDE w:val="0"/>
        <w:autoSpaceDN w:val="0"/>
        <w:adjustRightInd w:val="0"/>
        <w:ind w:left="720" w:firstLine="696"/>
        <w:jc w:val="both"/>
        <w:rPr>
          <w:rFonts w:asciiTheme="minorHAnsi" w:hAnsiTheme="minorHAnsi" w:cstheme="minorHAnsi"/>
          <w:sz w:val="20"/>
          <w:szCs w:val="20"/>
        </w:rPr>
      </w:pPr>
      <w:r w:rsidRPr="00920A4F">
        <w:rPr>
          <w:rFonts w:asciiTheme="minorHAnsi" w:hAnsiTheme="minorHAnsi" w:cstheme="minorHAnsi"/>
          <w:sz w:val="20"/>
          <w:szCs w:val="20"/>
        </w:rPr>
        <w:t xml:space="preserve">2. Carga directa según normas y precauciones previstas. </w:t>
      </w:r>
    </w:p>
    <w:p w:rsidR="001114EA" w:rsidRPr="00920A4F" w:rsidRDefault="001114EA" w:rsidP="001114EA">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obtener resultados satisfactorios, será aceptada la estructura.</w:t>
      </w:r>
    </w:p>
    <w:p w:rsidR="001114EA" w:rsidRPr="00920A4F" w:rsidRDefault="001114EA" w:rsidP="001114EA">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Resistencia inferior a 90 %. Se procederá a la demolición y reemplazo del sector de vaciado.</w:t>
      </w:r>
    </w:p>
    <w:p w:rsidR="001114EA" w:rsidRDefault="001114EA" w:rsidP="001114EA">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pruebas, demoliciones y nuevas reposiciones necesarias serán a costo del CONTRATISTA.</w:t>
      </w:r>
    </w:p>
    <w:p w:rsidR="001114EA" w:rsidRPr="00B83344" w:rsidRDefault="001114EA" w:rsidP="001114EA">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lastRenderedPageBreak/>
        <w:t xml:space="preserve">13.4   </w:t>
      </w:r>
      <w:r w:rsidRPr="00B83344">
        <w:rPr>
          <w:rFonts w:asciiTheme="minorHAnsi" w:hAnsiTheme="minorHAnsi" w:cstheme="minorHAnsi"/>
          <w:iCs/>
          <w:sz w:val="20"/>
          <w:szCs w:val="20"/>
        </w:rPr>
        <w:t>MEDIDAS DE MITIGACION AMBIENTAL</w:t>
      </w:r>
    </w:p>
    <w:p w:rsidR="001114EA" w:rsidRPr="00920A4F" w:rsidRDefault="001114EA" w:rsidP="001114E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14EA" w:rsidRPr="00920A4F" w:rsidRDefault="001114EA" w:rsidP="001114EA">
      <w:pPr>
        <w:contextualSpacing/>
        <w:jc w:val="both"/>
        <w:rPr>
          <w:rFonts w:asciiTheme="minorHAnsi" w:hAnsiTheme="minorHAnsi" w:cstheme="minorHAnsi"/>
          <w:kern w:val="28"/>
          <w:sz w:val="20"/>
          <w:szCs w:val="20"/>
        </w:rPr>
      </w:pPr>
    </w:p>
    <w:p w:rsidR="001114EA" w:rsidRPr="00920A4F" w:rsidRDefault="001114EA" w:rsidP="001114E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14EA" w:rsidRPr="00920A4F" w:rsidRDefault="001114EA" w:rsidP="001114EA">
      <w:pPr>
        <w:contextualSpacing/>
        <w:jc w:val="both"/>
        <w:rPr>
          <w:rFonts w:asciiTheme="minorHAnsi" w:hAnsiTheme="minorHAnsi" w:cstheme="minorHAnsi"/>
          <w:kern w:val="28"/>
          <w:sz w:val="20"/>
          <w:szCs w:val="20"/>
        </w:rPr>
      </w:pPr>
    </w:p>
    <w:p w:rsidR="001114EA" w:rsidRPr="00920A4F" w:rsidRDefault="001114EA" w:rsidP="001114E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14EA" w:rsidRPr="00920A4F" w:rsidRDefault="001114EA" w:rsidP="001114EA">
      <w:pPr>
        <w:contextualSpacing/>
        <w:jc w:val="both"/>
        <w:rPr>
          <w:rFonts w:asciiTheme="minorHAnsi" w:hAnsiTheme="minorHAnsi" w:cstheme="minorHAnsi"/>
          <w:kern w:val="28"/>
          <w:sz w:val="20"/>
          <w:szCs w:val="20"/>
        </w:rPr>
      </w:pPr>
    </w:p>
    <w:p w:rsidR="001114EA" w:rsidRDefault="001114EA" w:rsidP="001114E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114EA" w:rsidRPr="00920A4F" w:rsidRDefault="001114EA" w:rsidP="001114EA">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13.5   </w:t>
      </w:r>
      <w:r w:rsidRPr="00920A4F">
        <w:rPr>
          <w:rFonts w:asciiTheme="minorHAnsi" w:eastAsia="Times New Roman" w:hAnsiTheme="minorHAnsi" w:cstheme="minorHAnsi"/>
          <w:sz w:val="20"/>
          <w:szCs w:val="20"/>
          <w:lang w:val="es-ES"/>
        </w:rPr>
        <w:t>MEDICIÓN Y FORMA DE PAGO.</w:t>
      </w:r>
    </w:p>
    <w:p w:rsidR="001114EA" w:rsidRPr="00920A4F" w:rsidRDefault="001114EA" w:rsidP="001114EA">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La Reposición de Pavimento Rígido y cunetas de hormigón será medido en metros cuadrados tomando en cuenta solamente el área construida de acuerdo con lo especificado y aprobada por el SUPERVISOR. El pago se efectuara de acuerdo al precio unitario de la propuesta aceptada.</w:t>
      </w:r>
    </w:p>
    <w:p w:rsidR="001114EA" w:rsidRDefault="001114EA" w:rsidP="001114EA">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1114EA" w:rsidRDefault="001114EA" w:rsidP="001114EA">
      <w:pPr>
        <w:jc w:val="both"/>
        <w:rPr>
          <w:rFonts w:asciiTheme="minorHAnsi" w:hAnsiTheme="minorHAnsi" w:cstheme="minorHAnsi"/>
          <w:sz w:val="20"/>
          <w:szCs w:val="20"/>
        </w:rPr>
      </w:pPr>
      <w:bookmarkStart w:id="109" w:name="_Toc384130471"/>
      <w:bookmarkStart w:id="110" w:name="_Toc384130692"/>
      <w:bookmarkStart w:id="111" w:name="_Toc384130848"/>
      <w:bookmarkStart w:id="112" w:name="_Toc384131239"/>
      <w:bookmarkStart w:id="113" w:name="_Toc387785990"/>
      <w:bookmarkStart w:id="114" w:name="_Toc387788278"/>
      <w:bookmarkStart w:id="115" w:name="_Toc388648587"/>
      <w:r w:rsidRPr="00920A4F">
        <w:rPr>
          <w:rFonts w:asciiTheme="minorHAnsi" w:hAnsiTheme="minorHAnsi" w:cstheme="minorHAnsi"/>
          <w:sz w:val="20"/>
          <w:szCs w:val="20"/>
        </w:rPr>
        <w:t>No serán pagados los trabajos que no tengan los respaldos correspondientes en Laboratorio de Hormigones.</w:t>
      </w:r>
      <w:bookmarkEnd w:id="109"/>
      <w:bookmarkEnd w:id="110"/>
      <w:bookmarkEnd w:id="111"/>
      <w:bookmarkEnd w:id="112"/>
      <w:bookmarkEnd w:id="113"/>
      <w:bookmarkEnd w:id="114"/>
      <w:bookmarkEnd w:id="115"/>
    </w:p>
    <w:p w:rsidR="001114EA" w:rsidRDefault="001114EA" w:rsidP="00D65DA4">
      <w:pPr>
        <w:pStyle w:val="Ttulo2"/>
        <w:numPr>
          <w:ilvl w:val="0"/>
          <w:numId w:val="0"/>
        </w:numPr>
        <w:spacing w:before="0"/>
        <w:rPr>
          <w:rFonts w:asciiTheme="minorHAnsi" w:hAnsiTheme="minorHAnsi" w:cstheme="minorHAnsi"/>
          <w:b/>
          <w:color w:val="auto"/>
          <w:sz w:val="20"/>
          <w:szCs w:val="20"/>
        </w:rPr>
      </w:pPr>
    </w:p>
    <w:p w:rsidR="001114EA" w:rsidRPr="001114EA" w:rsidRDefault="001114EA" w:rsidP="001114EA">
      <w:pPr>
        <w:pStyle w:val="Ttulo2"/>
        <w:numPr>
          <w:ilvl w:val="0"/>
          <w:numId w:val="0"/>
        </w:numPr>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t xml:space="preserve">14.   </w:t>
      </w:r>
      <w:r w:rsidRPr="001114EA">
        <w:rPr>
          <w:rFonts w:asciiTheme="minorHAnsi" w:hAnsiTheme="minorHAnsi" w:cstheme="minorHAnsi"/>
          <w:b/>
          <w:color w:val="auto"/>
          <w:sz w:val="20"/>
          <w:szCs w:val="20"/>
        </w:rPr>
        <w:t xml:space="preserve">REPOSICIÓN DE CERÁMICA, BALDOSAS Y/O CORTEZAS ESPECIALES C/PROVISIÓN </w:t>
      </w:r>
    </w:p>
    <w:p w:rsidR="001114EA" w:rsidRPr="00920A4F" w:rsidRDefault="001114EA" w:rsidP="001114EA">
      <w:pPr>
        <w:rPr>
          <w:rFonts w:asciiTheme="minorHAnsi" w:hAnsiTheme="minorHAnsi" w:cstheme="minorHAnsi"/>
          <w:b/>
          <w:sz w:val="20"/>
          <w:szCs w:val="20"/>
        </w:rPr>
      </w:pPr>
      <w:bookmarkStart w:id="116" w:name="_Toc314666903"/>
      <w:r w:rsidRPr="00920A4F">
        <w:rPr>
          <w:rFonts w:asciiTheme="minorHAnsi" w:hAnsiTheme="minorHAnsi" w:cstheme="minorHAnsi"/>
          <w:b/>
          <w:sz w:val="20"/>
          <w:szCs w:val="20"/>
        </w:rPr>
        <w:t>UNIDAD: Metro Cuadrado (m2)</w:t>
      </w:r>
    </w:p>
    <w:p w:rsidR="001114EA" w:rsidRPr="00920A4F" w:rsidRDefault="001114EA" w:rsidP="001114EA">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14.1   </w:t>
      </w:r>
      <w:r w:rsidRPr="00920A4F">
        <w:rPr>
          <w:rFonts w:asciiTheme="minorHAnsi" w:eastAsia="Times New Roman" w:hAnsiTheme="minorHAnsi" w:cstheme="minorHAnsi"/>
          <w:sz w:val="20"/>
          <w:szCs w:val="20"/>
          <w:lang w:val="es-ES"/>
        </w:rPr>
        <w:t xml:space="preserve">DEFINICIÓN </w:t>
      </w:r>
    </w:p>
    <w:p w:rsidR="001114EA" w:rsidRPr="00920A4F" w:rsidRDefault="001114EA" w:rsidP="001114EA">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116"/>
    </w:p>
    <w:p w:rsidR="001114EA" w:rsidRPr="00920A4F" w:rsidRDefault="001114EA" w:rsidP="001114EA">
      <w:pPr>
        <w:widowControl w:val="0"/>
        <w:autoSpaceDE w:val="0"/>
        <w:autoSpaceDN w:val="0"/>
        <w:adjustRightInd w:val="0"/>
        <w:spacing w:before="177"/>
        <w:jc w:val="both"/>
        <w:rPr>
          <w:rFonts w:asciiTheme="minorHAnsi" w:hAnsiTheme="minorHAnsi" w:cstheme="minorHAnsi"/>
          <w:sz w:val="20"/>
          <w:szCs w:val="20"/>
        </w:rPr>
      </w:pPr>
      <w:bookmarkStart w:id="117" w:name="_Toc314666904"/>
      <w:r w:rsidRPr="00920A4F">
        <w:rPr>
          <w:rFonts w:asciiTheme="minorHAnsi" w:hAnsiTheme="minorHAnsi" w:cstheme="minorHAnsi"/>
          <w:sz w:val="20"/>
          <w:szCs w:val="20"/>
        </w:rPr>
        <w:lastRenderedPageBreak/>
        <w:t>Todos los trabajos serán ejecutados de acuerdo a las instrucciones del SUPERVISOR DE OBRA.</w:t>
      </w:r>
      <w:bookmarkEnd w:id="117"/>
    </w:p>
    <w:p w:rsidR="001114EA" w:rsidRPr="00920A4F" w:rsidRDefault="001114EA" w:rsidP="001114EA">
      <w:pPr>
        <w:pStyle w:val="Estilo1"/>
        <w:spacing w:before="100" w:beforeAutospacing="1" w:after="100" w:afterAutospacing="1" w:line="276" w:lineRule="auto"/>
        <w:rPr>
          <w:rFonts w:asciiTheme="minorHAnsi" w:eastAsia="Times New Roman" w:hAnsiTheme="minorHAnsi" w:cstheme="minorHAnsi"/>
          <w:sz w:val="20"/>
          <w:szCs w:val="20"/>
          <w:lang w:val="es-ES"/>
        </w:rPr>
      </w:pPr>
      <w:bookmarkStart w:id="118" w:name="_Toc314666905"/>
      <w:r>
        <w:rPr>
          <w:rFonts w:asciiTheme="minorHAnsi" w:eastAsia="Times New Roman" w:hAnsiTheme="minorHAnsi" w:cstheme="minorHAnsi"/>
          <w:sz w:val="20"/>
          <w:szCs w:val="20"/>
          <w:lang w:val="es-ES"/>
        </w:rPr>
        <w:t xml:space="preserve">14.2   </w:t>
      </w:r>
      <w:r w:rsidRPr="00920A4F">
        <w:rPr>
          <w:rFonts w:asciiTheme="minorHAnsi" w:eastAsia="Times New Roman" w:hAnsiTheme="minorHAnsi" w:cstheme="minorHAnsi"/>
          <w:sz w:val="20"/>
          <w:szCs w:val="20"/>
          <w:lang w:val="es-ES"/>
        </w:rPr>
        <w:t>MATERIALES, HERRAMIENTAS Y EQUIPO.</w:t>
      </w:r>
    </w:p>
    <w:p w:rsidR="001114EA" w:rsidRPr="00920A4F" w:rsidRDefault="001114EA" w:rsidP="001114EA">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118"/>
    </w:p>
    <w:p w:rsidR="001114EA" w:rsidRPr="00920A4F" w:rsidRDefault="001114EA" w:rsidP="001114EA">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14.3   </w:t>
      </w:r>
      <w:r w:rsidRPr="00920A4F">
        <w:rPr>
          <w:rFonts w:asciiTheme="minorHAnsi" w:eastAsia="Times New Roman" w:hAnsiTheme="minorHAnsi" w:cstheme="minorHAnsi"/>
          <w:sz w:val="20"/>
          <w:szCs w:val="20"/>
          <w:lang w:val="es-ES"/>
        </w:rPr>
        <w:t>PROCEDIMIENTO PARA LA EJECUCIÓN</w:t>
      </w:r>
    </w:p>
    <w:p w:rsidR="001114EA" w:rsidRPr="00920A4F" w:rsidRDefault="001114EA" w:rsidP="001114EA">
      <w:pPr>
        <w:jc w:val="both"/>
        <w:rPr>
          <w:rFonts w:asciiTheme="minorHAnsi" w:hAnsiTheme="minorHAnsi" w:cstheme="minorHAnsi"/>
          <w:sz w:val="20"/>
          <w:szCs w:val="20"/>
        </w:rPr>
      </w:pPr>
      <w:bookmarkStart w:id="119" w:name="_Toc314666906"/>
      <w:r w:rsidRPr="00920A4F">
        <w:rPr>
          <w:rFonts w:asciiTheme="minorHAnsi" w:hAnsiTheme="minorHAnsi" w:cstheme="minorHAnsi"/>
          <w:sz w:val="20"/>
          <w:szCs w:val="20"/>
        </w:rPr>
        <w:t>Se colocaran líneas maestras para aplicar el mortero de asiento cuidando de que estén perfectamente niveladas.</w:t>
      </w:r>
      <w:bookmarkEnd w:id="119"/>
    </w:p>
    <w:p w:rsidR="001114EA" w:rsidRPr="00920A4F" w:rsidRDefault="001114EA" w:rsidP="001114EA">
      <w:pPr>
        <w:jc w:val="both"/>
        <w:rPr>
          <w:rFonts w:asciiTheme="minorHAnsi" w:hAnsiTheme="minorHAnsi" w:cstheme="minorHAnsi"/>
          <w:sz w:val="20"/>
          <w:szCs w:val="20"/>
        </w:rPr>
      </w:pPr>
      <w:bookmarkStart w:id="120" w:name="_Toc314666907"/>
      <w:r w:rsidRPr="00920A4F">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920A4F">
          <w:rPr>
            <w:rFonts w:asciiTheme="minorHAnsi" w:hAnsiTheme="minorHAnsi" w:cstheme="minorHAnsi"/>
            <w:sz w:val="20"/>
            <w:szCs w:val="20"/>
          </w:rPr>
          <w:t>1.5 cm</w:t>
        </w:r>
      </w:smartTag>
      <w:r w:rsidRPr="00920A4F">
        <w:rPr>
          <w:rFonts w:asciiTheme="minorHAnsi" w:hAnsiTheme="minorHAnsi" w:cstheme="minorHAnsi"/>
          <w:sz w:val="20"/>
          <w:szCs w:val="20"/>
        </w:rPr>
        <w:t xml:space="preserve">. Una vez colocadas se rellenarán </w:t>
      </w:r>
      <w:r>
        <w:rPr>
          <w:rFonts w:asciiTheme="minorHAnsi" w:hAnsiTheme="minorHAnsi" w:cstheme="minorHAnsi"/>
          <w:sz w:val="20"/>
          <w:szCs w:val="20"/>
        </w:rPr>
        <w:t xml:space="preserve">las juntas entre pieza y pieza </w:t>
      </w:r>
      <w:r w:rsidRPr="00920A4F">
        <w:rPr>
          <w:rFonts w:asciiTheme="minorHAnsi" w:hAnsiTheme="minorHAnsi" w:cstheme="minorHAnsi"/>
          <w:sz w:val="20"/>
          <w:szCs w:val="20"/>
        </w:rPr>
        <w:t>con lechada de cemento puro, blanco o gris u ocre de acuerdo al color del piso.</w:t>
      </w:r>
      <w:bookmarkEnd w:id="120"/>
    </w:p>
    <w:p w:rsidR="001114EA" w:rsidRPr="00920A4F" w:rsidRDefault="001114EA" w:rsidP="001114EA">
      <w:pPr>
        <w:jc w:val="both"/>
        <w:rPr>
          <w:rFonts w:asciiTheme="minorHAnsi" w:hAnsiTheme="minorHAnsi" w:cstheme="minorHAnsi"/>
          <w:sz w:val="20"/>
          <w:szCs w:val="20"/>
        </w:rPr>
      </w:pPr>
      <w:bookmarkStart w:id="121" w:name="_Toc314666908"/>
      <w:r w:rsidRPr="00920A4F">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121"/>
    </w:p>
    <w:p w:rsidR="001114EA" w:rsidRDefault="001114EA" w:rsidP="001114EA">
      <w:pPr>
        <w:jc w:val="both"/>
        <w:rPr>
          <w:rFonts w:asciiTheme="minorHAnsi" w:hAnsiTheme="minorHAnsi" w:cstheme="minorHAnsi"/>
          <w:sz w:val="20"/>
          <w:szCs w:val="20"/>
        </w:rPr>
      </w:pPr>
      <w:bookmarkStart w:id="122" w:name="_Toc314666909"/>
      <w:r w:rsidRPr="00920A4F">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920A4F">
          <w:rPr>
            <w:rFonts w:asciiTheme="minorHAnsi" w:hAnsiTheme="minorHAnsi" w:cstheme="minorHAnsi"/>
            <w:sz w:val="20"/>
            <w:szCs w:val="20"/>
          </w:rPr>
          <w:t>8 mm</w:t>
        </w:r>
      </w:smartTag>
      <w:r w:rsidRPr="00920A4F">
        <w:rPr>
          <w:rFonts w:asciiTheme="minorHAnsi" w:hAnsiTheme="minorHAnsi" w:cstheme="minorHAnsi"/>
          <w:sz w:val="20"/>
          <w:szCs w:val="20"/>
        </w:rPr>
        <w:t>., no pueden ser rayadas por una punta de acero.</w:t>
      </w:r>
      <w:bookmarkEnd w:id="122"/>
    </w:p>
    <w:p w:rsidR="001114EA" w:rsidRPr="00B83344" w:rsidRDefault="001114EA" w:rsidP="001114EA">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 xml:space="preserve">14.4   </w:t>
      </w:r>
      <w:r w:rsidRPr="00B83344">
        <w:rPr>
          <w:rFonts w:asciiTheme="minorHAnsi" w:hAnsiTheme="minorHAnsi" w:cstheme="minorHAnsi"/>
          <w:iCs/>
          <w:sz w:val="20"/>
          <w:szCs w:val="20"/>
        </w:rPr>
        <w:t>MEDIDAS DE MITIGACION AMBIENTAL</w:t>
      </w:r>
    </w:p>
    <w:p w:rsidR="001114EA" w:rsidRPr="00920A4F" w:rsidRDefault="001114EA" w:rsidP="001114E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14EA" w:rsidRPr="00920A4F" w:rsidRDefault="001114EA" w:rsidP="001114EA">
      <w:pPr>
        <w:contextualSpacing/>
        <w:jc w:val="both"/>
        <w:rPr>
          <w:rFonts w:asciiTheme="minorHAnsi" w:hAnsiTheme="minorHAnsi" w:cstheme="minorHAnsi"/>
          <w:kern w:val="28"/>
          <w:sz w:val="20"/>
          <w:szCs w:val="20"/>
        </w:rPr>
      </w:pPr>
    </w:p>
    <w:p w:rsidR="001114EA" w:rsidRPr="00920A4F" w:rsidRDefault="001114EA" w:rsidP="001114E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14EA" w:rsidRPr="00920A4F" w:rsidRDefault="001114EA" w:rsidP="001114EA">
      <w:pPr>
        <w:contextualSpacing/>
        <w:jc w:val="both"/>
        <w:rPr>
          <w:rFonts w:asciiTheme="minorHAnsi" w:hAnsiTheme="minorHAnsi" w:cstheme="minorHAnsi"/>
          <w:kern w:val="28"/>
          <w:sz w:val="20"/>
          <w:szCs w:val="20"/>
        </w:rPr>
      </w:pPr>
    </w:p>
    <w:p w:rsidR="001114EA" w:rsidRPr="00920A4F" w:rsidRDefault="001114EA" w:rsidP="001114E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20A4F">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1114EA" w:rsidRPr="00920A4F" w:rsidRDefault="001114EA" w:rsidP="001114EA">
      <w:pPr>
        <w:contextualSpacing/>
        <w:jc w:val="both"/>
        <w:rPr>
          <w:rFonts w:asciiTheme="minorHAnsi" w:hAnsiTheme="minorHAnsi" w:cstheme="minorHAnsi"/>
          <w:kern w:val="28"/>
          <w:sz w:val="20"/>
          <w:szCs w:val="20"/>
        </w:rPr>
      </w:pPr>
    </w:p>
    <w:p w:rsidR="001114EA" w:rsidRPr="001114EA" w:rsidRDefault="001114EA" w:rsidP="001114E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114EA" w:rsidRPr="00920A4F" w:rsidRDefault="001114EA" w:rsidP="001114EA">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14.5   </w:t>
      </w:r>
      <w:r w:rsidRPr="00920A4F">
        <w:rPr>
          <w:rFonts w:asciiTheme="minorHAnsi" w:eastAsia="Times New Roman" w:hAnsiTheme="minorHAnsi" w:cstheme="minorHAnsi"/>
          <w:sz w:val="20"/>
          <w:szCs w:val="20"/>
          <w:lang w:val="es-ES"/>
        </w:rPr>
        <w:t>MEDICIÓN Y FORMA DE PAGO</w:t>
      </w:r>
    </w:p>
    <w:p w:rsidR="001114EA" w:rsidRDefault="001114EA" w:rsidP="001114EA">
      <w:pPr>
        <w:spacing w:after="160" w:line="259" w:lineRule="auto"/>
        <w:rPr>
          <w:rFonts w:asciiTheme="minorHAnsi" w:hAnsiTheme="minorHAnsi" w:cstheme="minorHAnsi"/>
          <w:sz w:val="20"/>
          <w:szCs w:val="20"/>
        </w:rPr>
      </w:pPr>
      <w:bookmarkStart w:id="123" w:name="_Toc314666910"/>
      <w:r w:rsidRPr="00920A4F">
        <w:rPr>
          <w:rFonts w:asciiTheme="minorHAnsi" w:hAnsiTheme="minorHAnsi" w:cstheme="minorHAnsi"/>
          <w:sz w:val="20"/>
          <w:szCs w:val="20"/>
        </w:rPr>
        <w:t>Los pisos de cerámica, baldosa, se medirán en metros cuadrados, tomando en cuenta únicamente las superficies netas ejecutadas y será pagado al precio unitario de la propuesta aceptada para este ítem.</w:t>
      </w:r>
      <w:bookmarkEnd w:id="123"/>
    </w:p>
    <w:p w:rsidR="00AE1F55" w:rsidRPr="00AE1F55" w:rsidRDefault="00AE1F55" w:rsidP="00AE1F55">
      <w:pPr>
        <w:pStyle w:val="Ttulo2"/>
        <w:numPr>
          <w:ilvl w:val="0"/>
          <w:numId w:val="0"/>
        </w:numPr>
        <w:ind w:left="576" w:hanging="576"/>
        <w:jc w:val="both"/>
        <w:rPr>
          <w:rFonts w:asciiTheme="minorHAnsi" w:hAnsiTheme="minorHAnsi" w:cstheme="minorHAnsi"/>
          <w:b/>
          <w:color w:val="auto"/>
          <w:sz w:val="20"/>
          <w:szCs w:val="20"/>
        </w:rPr>
      </w:pPr>
      <w:r w:rsidRPr="00AE1F55">
        <w:rPr>
          <w:rFonts w:asciiTheme="minorHAnsi" w:hAnsiTheme="minorHAnsi" w:cstheme="minorHAnsi"/>
          <w:b/>
          <w:color w:val="auto"/>
          <w:sz w:val="20"/>
          <w:szCs w:val="20"/>
        </w:rPr>
        <w:t>1</w:t>
      </w:r>
      <w:r w:rsidR="001114EA">
        <w:rPr>
          <w:rFonts w:asciiTheme="minorHAnsi" w:hAnsiTheme="minorHAnsi" w:cstheme="minorHAnsi"/>
          <w:b/>
          <w:color w:val="auto"/>
          <w:sz w:val="20"/>
          <w:szCs w:val="20"/>
        </w:rPr>
        <w:t>5</w:t>
      </w:r>
      <w:r w:rsidRPr="00AE1F55">
        <w:rPr>
          <w:rFonts w:asciiTheme="minorHAnsi" w:hAnsiTheme="minorHAnsi" w:cstheme="minorHAnsi"/>
          <w:b/>
          <w:color w:val="auto"/>
          <w:sz w:val="20"/>
          <w:szCs w:val="20"/>
        </w:rPr>
        <w:t xml:space="preserve">. REPOSICIÓN DE ESTRUCTURAS DE HORMIGÓN CICLÓPEO </w:t>
      </w:r>
    </w:p>
    <w:p w:rsidR="00AE1F55" w:rsidRPr="00920A4F" w:rsidRDefault="00AE1F55" w:rsidP="00AE1F55">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AE1F55" w:rsidRPr="00920A4F" w:rsidRDefault="001114EA" w:rsidP="00AE1F55">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15</w:t>
      </w:r>
      <w:r w:rsidR="00AE1F55">
        <w:rPr>
          <w:rFonts w:asciiTheme="minorHAnsi" w:eastAsia="Times New Roman" w:hAnsiTheme="minorHAnsi" w:cstheme="minorHAnsi"/>
          <w:sz w:val="20"/>
          <w:szCs w:val="20"/>
          <w:lang w:val="es-ES"/>
        </w:rPr>
        <w:t>.1</w:t>
      </w:r>
      <w:r>
        <w:rPr>
          <w:rFonts w:asciiTheme="minorHAnsi" w:eastAsia="Times New Roman" w:hAnsiTheme="minorHAnsi" w:cstheme="minorHAnsi"/>
          <w:sz w:val="20"/>
          <w:szCs w:val="20"/>
          <w:lang w:val="es-ES"/>
        </w:rPr>
        <w:t xml:space="preserve"> </w:t>
      </w:r>
      <w:r w:rsidR="00AE1F55">
        <w:rPr>
          <w:rFonts w:asciiTheme="minorHAnsi" w:eastAsia="Times New Roman" w:hAnsiTheme="minorHAnsi" w:cstheme="minorHAnsi"/>
          <w:sz w:val="20"/>
          <w:szCs w:val="20"/>
          <w:lang w:val="es-ES"/>
        </w:rPr>
        <w:t xml:space="preserve">  </w:t>
      </w:r>
      <w:r w:rsidR="00AE1F55" w:rsidRPr="00920A4F">
        <w:rPr>
          <w:rFonts w:asciiTheme="minorHAnsi" w:eastAsia="Times New Roman" w:hAnsiTheme="minorHAnsi" w:cstheme="minorHAnsi"/>
          <w:sz w:val="20"/>
          <w:szCs w:val="20"/>
          <w:lang w:val="es-ES"/>
        </w:rPr>
        <w:t>DEFINICIÓN.</w:t>
      </w:r>
    </w:p>
    <w:p w:rsidR="00AE1F55" w:rsidRPr="00920A4F" w:rsidRDefault="00AE1F55" w:rsidP="00AE1F5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se refiere a la construcción de cimientos, elevaciones, pisos, muros, gradas, presas, bóvedas y otras partes de una obra en hormigón ciclópeo. Los porcentajes a utilizarse de piedra desplazadora y hormigón simple como también la dosificación del hormigón serán aquellos que se encuentren establecidos en los planos de diseño, formulario de presentación de propuestas y/o instrucciones del SUPERVISOR DE OBRA.</w:t>
      </w:r>
    </w:p>
    <w:p w:rsidR="00AE1F55" w:rsidRPr="00920A4F" w:rsidRDefault="00AE1F55" w:rsidP="00AE1F55">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1114EA">
        <w:rPr>
          <w:rFonts w:asciiTheme="minorHAnsi" w:eastAsia="Times New Roman" w:hAnsiTheme="minorHAnsi" w:cstheme="minorHAnsi"/>
          <w:sz w:val="20"/>
          <w:szCs w:val="20"/>
          <w:lang w:val="es-ES"/>
        </w:rPr>
        <w:t>5</w:t>
      </w:r>
      <w:r>
        <w:rPr>
          <w:rFonts w:asciiTheme="minorHAnsi" w:eastAsia="Times New Roman" w:hAnsiTheme="minorHAnsi" w:cstheme="minorHAnsi"/>
          <w:sz w:val="20"/>
          <w:szCs w:val="20"/>
          <w:lang w:val="es-ES"/>
        </w:rPr>
        <w:t xml:space="preserve">.2  </w:t>
      </w:r>
      <w:r w:rsidRPr="00920A4F">
        <w:rPr>
          <w:rFonts w:asciiTheme="minorHAnsi" w:eastAsia="Times New Roman" w:hAnsiTheme="minorHAnsi" w:cstheme="minorHAnsi"/>
          <w:sz w:val="20"/>
          <w:szCs w:val="20"/>
          <w:lang w:val="es-ES"/>
        </w:rPr>
        <w:t>MATERIALES, HERRAMIENTAS Y EQUIPO.</w:t>
      </w:r>
    </w:p>
    <w:p w:rsidR="00AE1F55" w:rsidRPr="00920A4F" w:rsidRDefault="00AE1F55" w:rsidP="00AE1F55">
      <w:pPr>
        <w:jc w:val="both"/>
        <w:rPr>
          <w:rFonts w:asciiTheme="minorHAnsi" w:hAnsiTheme="minorHAnsi" w:cstheme="minorHAnsi"/>
          <w:sz w:val="20"/>
          <w:szCs w:val="20"/>
        </w:rPr>
      </w:pPr>
      <w:r w:rsidRPr="00920A4F">
        <w:rPr>
          <w:rFonts w:asciiTheme="minorHAnsi" w:hAnsiTheme="minorHAnsi" w:cstheme="minorHAnsi"/>
          <w:sz w:val="20"/>
          <w:szCs w:val="20"/>
        </w:rPr>
        <w:t>Las piedras serán las mismas que se retiren y se encuentren en el sector,</w:t>
      </w:r>
      <w:r>
        <w:rPr>
          <w:rFonts w:asciiTheme="minorHAnsi" w:hAnsiTheme="minorHAnsi" w:cstheme="minorHAnsi"/>
          <w:sz w:val="20"/>
          <w:szCs w:val="20"/>
        </w:rPr>
        <w:t xml:space="preserve"> </w:t>
      </w:r>
      <w:r w:rsidRPr="00920A4F">
        <w:rPr>
          <w:rFonts w:asciiTheme="minorHAnsi" w:hAnsiTheme="minorHAnsi" w:cstheme="minorHAnsi"/>
          <w:sz w:val="20"/>
          <w:szCs w:val="20"/>
        </w:rPr>
        <w:t>libre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AE1F55" w:rsidRPr="00920A4F" w:rsidRDefault="00AE1F55" w:rsidP="00AE1F55">
      <w:pPr>
        <w:jc w:val="both"/>
        <w:rPr>
          <w:rFonts w:asciiTheme="minorHAnsi" w:hAnsiTheme="minorHAnsi" w:cstheme="minorHAnsi"/>
          <w:sz w:val="20"/>
          <w:szCs w:val="20"/>
        </w:rPr>
      </w:pPr>
    </w:p>
    <w:p w:rsidR="00AE1F55" w:rsidRPr="00920A4F" w:rsidRDefault="00AE1F55" w:rsidP="00AE1F55">
      <w:pPr>
        <w:jc w:val="both"/>
        <w:rPr>
          <w:rFonts w:asciiTheme="minorHAnsi" w:hAnsiTheme="minorHAnsi" w:cstheme="minorHAnsi"/>
          <w:sz w:val="20"/>
          <w:szCs w:val="20"/>
        </w:rPr>
      </w:pPr>
      <w:r w:rsidRPr="00920A4F">
        <w:rPr>
          <w:rFonts w:asciiTheme="minorHAnsi" w:hAnsiTheme="minorHAnsi" w:cstheme="minorHAnsi"/>
          <w:sz w:val="20"/>
          <w:szCs w:val="20"/>
        </w:rPr>
        <w:t xml:space="preserve">La dimensión mínima de las piedras a ser utilizadas como desplazadoras será de </w:t>
      </w:r>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xml:space="preserve">. de diámetro. </w:t>
      </w:r>
    </w:p>
    <w:p w:rsidR="00AE1F55" w:rsidRPr="00920A4F" w:rsidRDefault="00AE1F55" w:rsidP="00AE1F55">
      <w:pPr>
        <w:jc w:val="both"/>
        <w:rPr>
          <w:rFonts w:asciiTheme="minorHAnsi" w:hAnsiTheme="minorHAnsi" w:cstheme="minorHAnsi"/>
          <w:sz w:val="20"/>
          <w:szCs w:val="20"/>
        </w:rPr>
      </w:pPr>
      <w:r w:rsidRPr="00920A4F">
        <w:rPr>
          <w:rFonts w:asciiTheme="minorHAnsi" w:hAnsiTheme="minorHAnsi" w:cstheme="minorHAnsi"/>
          <w:sz w:val="20"/>
          <w:szCs w:val="20"/>
        </w:rPr>
        <w:t>El cemento será del tipo portland, fresco y deberá cumplir con los requisitos necesarios de buena calidad.</w:t>
      </w:r>
    </w:p>
    <w:p w:rsidR="00AE1F55" w:rsidRPr="00920A4F" w:rsidRDefault="00AE1F55" w:rsidP="00AE1F55">
      <w:pPr>
        <w:jc w:val="both"/>
        <w:rPr>
          <w:rFonts w:asciiTheme="minorHAnsi" w:hAnsiTheme="minorHAnsi" w:cstheme="minorHAnsi"/>
          <w:sz w:val="20"/>
          <w:szCs w:val="20"/>
        </w:rPr>
      </w:pPr>
      <w:r w:rsidRPr="00920A4F">
        <w:rPr>
          <w:rFonts w:asciiTheme="minorHAnsi" w:hAnsiTheme="minorHAnsi" w:cstheme="minorHAnsi"/>
          <w:sz w:val="20"/>
          <w:szCs w:val="20"/>
        </w:rPr>
        <w:t>El agua deberá ser limpia, no permitiéndose el empleo de aguas estancadas provenientes de pequeñas lagunas o aquéllas que provengan de pantanos o ciénagas.</w:t>
      </w:r>
    </w:p>
    <w:p w:rsidR="00AE1F55" w:rsidRPr="00920A4F" w:rsidRDefault="00AE1F55" w:rsidP="00AE1F55">
      <w:pPr>
        <w:jc w:val="both"/>
        <w:rPr>
          <w:rFonts w:asciiTheme="minorHAnsi" w:hAnsiTheme="minorHAnsi" w:cstheme="minorHAnsi"/>
          <w:sz w:val="20"/>
          <w:szCs w:val="20"/>
        </w:rPr>
      </w:pPr>
      <w:r w:rsidRPr="00920A4F">
        <w:rPr>
          <w:rFonts w:asciiTheme="minorHAnsi" w:hAnsiTheme="minorHAnsi" w:cstheme="minorHAnsi"/>
          <w:sz w:val="20"/>
          <w:szCs w:val="20"/>
        </w:rPr>
        <w:t>En general los agregados deberán estar limpios y exentos de materiales tales como arcillas, barro adherido, escorias, cartón, yeso, pedazos de madera o materias orgánicas.</w:t>
      </w:r>
    </w:p>
    <w:p w:rsidR="00AE1F55" w:rsidRPr="00920A4F" w:rsidRDefault="00AE1F55" w:rsidP="00AE1F55">
      <w:pPr>
        <w:jc w:val="both"/>
        <w:rPr>
          <w:rFonts w:asciiTheme="minorHAnsi" w:hAnsiTheme="minorHAnsi" w:cstheme="minorHAnsi"/>
          <w:sz w:val="20"/>
          <w:szCs w:val="20"/>
        </w:rPr>
      </w:pPr>
      <w:r w:rsidRPr="00920A4F">
        <w:rPr>
          <w:rFonts w:asciiTheme="minorHAnsi" w:hAnsiTheme="minorHAnsi" w:cstheme="minorHAnsi"/>
          <w:sz w:val="20"/>
          <w:szCs w:val="20"/>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AE1F55" w:rsidRPr="00920A4F" w:rsidRDefault="00AE1F55" w:rsidP="00AE1F55">
      <w:pPr>
        <w:jc w:val="both"/>
        <w:rPr>
          <w:rFonts w:asciiTheme="minorHAnsi" w:hAnsiTheme="minorHAnsi" w:cstheme="minorHAnsi"/>
          <w:sz w:val="20"/>
          <w:szCs w:val="20"/>
        </w:rPr>
      </w:pPr>
      <w:r w:rsidRPr="00920A4F">
        <w:rPr>
          <w:rFonts w:asciiTheme="minorHAnsi" w:hAnsiTheme="minorHAnsi" w:cstheme="minorHAnsi"/>
          <w:sz w:val="20"/>
          <w:szCs w:val="20"/>
        </w:rPr>
        <w:t>Para la elaboración del hormigón deberá cumplirse con las exigencias establecidas en la Norma Boliviana del Hormigón CBH-87.</w:t>
      </w:r>
    </w:p>
    <w:p w:rsidR="00AE1F55" w:rsidRPr="00920A4F" w:rsidRDefault="00AE1F55" w:rsidP="00AE1F55">
      <w:pPr>
        <w:jc w:val="both"/>
        <w:rPr>
          <w:rFonts w:asciiTheme="minorHAnsi" w:hAnsiTheme="minorHAnsi" w:cstheme="minorHAnsi"/>
          <w:sz w:val="20"/>
          <w:szCs w:val="20"/>
        </w:rPr>
      </w:pPr>
      <w:r w:rsidRPr="00920A4F">
        <w:rPr>
          <w:rFonts w:asciiTheme="minorHAnsi" w:hAnsiTheme="minorHAnsi" w:cstheme="minorHAnsi"/>
          <w:sz w:val="20"/>
          <w:szCs w:val="20"/>
        </w:rPr>
        <w:t>Los materiales a utilizar en éste ítem son los siguientes:</w:t>
      </w:r>
    </w:p>
    <w:p w:rsidR="00AE1F55" w:rsidRPr="00920A4F" w:rsidRDefault="00AE1F55" w:rsidP="00AE1F55">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a.- Cemento</w:t>
      </w:r>
    </w:p>
    <w:p w:rsidR="00AE1F55" w:rsidRPr="00920A4F" w:rsidRDefault="00AE1F55" w:rsidP="00AE1F55">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b.- Arena</w:t>
      </w:r>
    </w:p>
    <w:p w:rsidR="00AE1F55" w:rsidRPr="00920A4F" w:rsidRDefault="00AE1F55" w:rsidP="00AE1F55">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c.- Grava</w:t>
      </w:r>
    </w:p>
    <w:p w:rsidR="00AE1F55" w:rsidRPr="00920A4F" w:rsidRDefault="00AE1F55" w:rsidP="00AE1F55">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lastRenderedPageBreak/>
        <w:t>d.- Piedra manzana</w:t>
      </w:r>
    </w:p>
    <w:p w:rsidR="00AE1F55" w:rsidRPr="00920A4F" w:rsidRDefault="00AE1F55" w:rsidP="00AE1F55">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e.- Madera 3 Usos</w:t>
      </w:r>
    </w:p>
    <w:p w:rsidR="00AE1F55" w:rsidRPr="00920A4F" w:rsidRDefault="00AE1F55" w:rsidP="00AE1F55">
      <w:pPr>
        <w:jc w:val="both"/>
        <w:rPr>
          <w:rFonts w:asciiTheme="minorHAnsi" w:hAnsiTheme="minorHAnsi" w:cstheme="minorHAnsi"/>
          <w:sz w:val="20"/>
          <w:szCs w:val="20"/>
        </w:rPr>
      </w:pPr>
    </w:p>
    <w:p w:rsidR="00AE1F55" w:rsidRPr="00920A4F" w:rsidRDefault="00AE1F55" w:rsidP="00AE1F55">
      <w:pPr>
        <w:jc w:val="both"/>
        <w:rPr>
          <w:rFonts w:asciiTheme="minorHAnsi" w:hAnsiTheme="minorHAnsi" w:cstheme="minorHAnsi"/>
          <w:sz w:val="20"/>
          <w:szCs w:val="20"/>
        </w:rPr>
      </w:pPr>
      <w:r w:rsidRPr="00920A4F">
        <w:rPr>
          <w:rFonts w:asciiTheme="minorHAnsi" w:hAnsiTheme="minorHAnsi" w:cstheme="minorHAnsi"/>
          <w:sz w:val="20"/>
          <w:szCs w:val="20"/>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AE1F55" w:rsidRPr="00920A4F" w:rsidRDefault="00AE1F55" w:rsidP="00AE1F55">
      <w:pPr>
        <w:jc w:val="both"/>
        <w:rPr>
          <w:rFonts w:asciiTheme="minorHAnsi" w:hAnsiTheme="minorHAnsi" w:cstheme="minorHAnsi"/>
          <w:sz w:val="20"/>
          <w:szCs w:val="20"/>
        </w:rPr>
      </w:pPr>
    </w:p>
    <w:p w:rsidR="00AE1F55" w:rsidRPr="00920A4F" w:rsidRDefault="00AE1F55" w:rsidP="00AE1F55">
      <w:pPr>
        <w:jc w:val="both"/>
        <w:rPr>
          <w:rFonts w:asciiTheme="minorHAnsi" w:hAnsiTheme="minorHAnsi" w:cstheme="minorHAnsi"/>
          <w:sz w:val="20"/>
          <w:szCs w:val="20"/>
        </w:rPr>
      </w:pPr>
      <w:r w:rsidRPr="00920A4F">
        <w:rPr>
          <w:rFonts w:asciiTheme="minorHAnsi" w:hAnsiTheme="minorHAnsi" w:cstheme="minorHAnsi"/>
          <w:sz w:val="20"/>
          <w:szCs w:val="20"/>
        </w:rPr>
        <w:t>Se hará uso de una mezcladora mecánica en la preparación del hormigón para el presente ítem a objeto de obtener homogeneidad en la calidad del concreto.</w:t>
      </w:r>
    </w:p>
    <w:p w:rsidR="00AE1F55" w:rsidRPr="00920A4F" w:rsidRDefault="00AE1F55" w:rsidP="00AE1F55">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1114EA">
        <w:rPr>
          <w:rFonts w:asciiTheme="minorHAnsi" w:eastAsia="Times New Roman" w:hAnsiTheme="minorHAnsi" w:cstheme="minorHAnsi"/>
          <w:sz w:val="20"/>
          <w:szCs w:val="20"/>
          <w:lang w:val="es-ES"/>
        </w:rPr>
        <w:t>5</w:t>
      </w:r>
      <w:r>
        <w:rPr>
          <w:rFonts w:asciiTheme="minorHAnsi" w:eastAsia="Times New Roman" w:hAnsiTheme="minorHAnsi" w:cstheme="minorHAnsi"/>
          <w:sz w:val="20"/>
          <w:szCs w:val="20"/>
          <w:lang w:val="es-ES"/>
        </w:rPr>
        <w:t xml:space="preserve">.3  </w:t>
      </w:r>
      <w:r w:rsidRPr="00920A4F">
        <w:rPr>
          <w:rFonts w:asciiTheme="minorHAnsi" w:eastAsia="Times New Roman" w:hAnsiTheme="minorHAnsi" w:cstheme="minorHAnsi"/>
          <w:sz w:val="20"/>
          <w:szCs w:val="20"/>
          <w:lang w:val="es-ES"/>
        </w:rPr>
        <w:t>PROCEDIMIENTO PARA LA EJECUCIÓN</w:t>
      </w:r>
    </w:p>
    <w:p w:rsidR="00AE1F55" w:rsidRPr="00920A4F" w:rsidRDefault="00AE1F55" w:rsidP="00115085">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920A4F">
          <w:rPr>
            <w:rFonts w:asciiTheme="minorHAnsi" w:hAnsiTheme="minorHAnsi" w:cstheme="minorHAnsi"/>
            <w:sz w:val="20"/>
            <w:szCs w:val="20"/>
          </w:rPr>
          <w:t>15 a</w:t>
        </w:r>
      </w:smartTag>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introduciendo en esta capa las piedras en el volumen necesario y después se vaciarán las capas restantes.</w:t>
      </w:r>
    </w:p>
    <w:p w:rsidR="00AE1F55" w:rsidRPr="00920A4F" w:rsidRDefault="00AE1F55" w:rsidP="00115085">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hormigón se compactará mediante barretas o varillas de fierro.</w:t>
      </w:r>
    </w:p>
    <w:p w:rsidR="00AE1F55" w:rsidRPr="00920A4F" w:rsidRDefault="00AE1F55" w:rsidP="00115085">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mantendrá el hormigón húmedo y protegido contra los agentes atmosféricos que pudieran perjudicarlo.</w:t>
      </w:r>
    </w:p>
    <w:p w:rsidR="00AE1F55" w:rsidRPr="00920A4F" w:rsidRDefault="00AE1F55" w:rsidP="00115085">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acabado de los muros será del tipo frotachado o enlucido con impermeabilizante de acuerdo a lo señalado en el formulario de presentación de propuestas y /o instrucciones del SUPERVISOR de Obra. </w:t>
      </w:r>
    </w:p>
    <w:p w:rsidR="00AE1F55" w:rsidRPr="00920A4F" w:rsidRDefault="00AE1F55" w:rsidP="00115085">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la medición de los agregados en volumen, se utilizarán recipientes indeformables, no permitiéndose el empleo de carretillas para este efecto.</w:t>
      </w:r>
    </w:p>
    <w:p w:rsidR="00AE1F55" w:rsidRPr="00920A4F" w:rsidRDefault="00AE1F55" w:rsidP="00115085">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encofrados deberán ser rectos, libres de deformaciones o torceduras y de resistencia suficiente para contener el hormigón ciclópeo y resistir los esfuerzos que ocasione el vaciado sin deformarse. </w:t>
      </w:r>
    </w:p>
    <w:p w:rsidR="00AE1F55" w:rsidRPr="00920A4F" w:rsidRDefault="00AE1F55" w:rsidP="00115085">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en el caso de muros o cordones se realizará por capas de </w:t>
      </w:r>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de espesor, dentro de las cuales se colocarán las piedras desplazadoras, cuidando que entre piedra y piedra exista suficiente espacio para que sean completamente cubiertas por el hormigón.</w:t>
      </w:r>
    </w:p>
    <w:p w:rsidR="00AE1F55" w:rsidRPr="00920A4F" w:rsidRDefault="00AE1F55" w:rsidP="00AE1F55">
      <w:pPr>
        <w:jc w:val="both"/>
        <w:rPr>
          <w:rFonts w:asciiTheme="minorHAnsi" w:hAnsiTheme="minorHAnsi" w:cstheme="minorHAnsi"/>
          <w:sz w:val="20"/>
          <w:szCs w:val="20"/>
        </w:rPr>
      </w:pPr>
      <w:r w:rsidRPr="00920A4F">
        <w:rPr>
          <w:rFonts w:asciiTheme="minorHAnsi" w:hAnsiTheme="minorHAnsi" w:cstheme="minorHAnsi"/>
          <w:sz w:val="20"/>
          <w:szCs w:val="20"/>
        </w:rPr>
        <w:t>La remoción de los encofrados se podrá realizar recién a las cuarenta y ocho horas de haberse efectuado el vaciado.</w:t>
      </w:r>
    </w:p>
    <w:p w:rsidR="00AE1F55" w:rsidRPr="00920A4F" w:rsidRDefault="00AE1F55" w:rsidP="00AE1F55">
      <w:pPr>
        <w:jc w:val="both"/>
        <w:rPr>
          <w:rFonts w:asciiTheme="minorHAnsi" w:hAnsiTheme="minorHAnsi" w:cstheme="minorHAnsi"/>
          <w:sz w:val="20"/>
          <w:szCs w:val="20"/>
        </w:rPr>
      </w:pPr>
      <w:r w:rsidRPr="00920A4F">
        <w:rPr>
          <w:rFonts w:asciiTheme="minorHAnsi" w:hAnsiTheme="minorHAnsi" w:cstheme="minorHAnsi"/>
          <w:sz w:val="20"/>
          <w:szCs w:val="20"/>
        </w:rPr>
        <w:t>El vaciado del Hormigón será realizado con mezcladora mecánica, está prohibido realizar el mezclado manual.</w:t>
      </w:r>
    </w:p>
    <w:p w:rsidR="00AE1F55" w:rsidRPr="00920A4F" w:rsidRDefault="00AE1F55" w:rsidP="00AE1F55">
      <w:pPr>
        <w:jc w:val="both"/>
        <w:rPr>
          <w:rFonts w:asciiTheme="minorHAnsi" w:hAnsiTheme="minorHAnsi" w:cstheme="minorHAnsi"/>
          <w:sz w:val="20"/>
          <w:szCs w:val="20"/>
        </w:rPr>
      </w:pPr>
    </w:p>
    <w:p w:rsidR="00AE1F55" w:rsidRPr="00920A4F" w:rsidRDefault="00AE1F55" w:rsidP="00AE1F55">
      <w:pPr>
        <w:jc w:val="both"/>
        <w:rPr>
          <w:rFonts w:asciiTheme="minorHAnsi" w:hAnsiTheme="minorHAnsi" w:cstheme="minorHAnsi"/>
          <w:sz w:val="20"/>
          <w:szCs w:val="20"/>
        </w:rPr>
      </w:pPr>
      <w:r w:rsidRPr="00920A4F">
        <w:rPr>
          <w:rFonts w:asciiTheme="minorHAnsi" w:hAnsiTheme="minorHAnsi" w:cstheme="minorHAnsi"/>
          <w:sz w:val="20"/>
          <w:szCs w:val="20"/>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AE1F55" w:rsidRDefault="00AE1F55" w:rsidP="00AE1F55">
      <w:pPr>
        <w:jc w:val="both"/>
        <w:rPr>
          <w:rFonts w:asciiTheme="minorHAnsi" w:hAnsiTheme="minorHAnsi" w:cstheme="minorHAnsi"/>
          <w:sz w:val="20"/>
          <w:szCs w:val="20"/>
        </w:rPr>
      </w:pPr>
      <w:r w:rsidRPr="00920A4F">
        <w:rPr>
          <w:rFonts w:asciiTheme="minorHAnsi" w:hAnsiTheme="minorHAnsi" w:cstheme="minorHAnsi"/>
          <w:sz w:val="20"/>
          <w:szCs w:val="20"/>
        </w:rPr>
        <w:lastRenderedPageBreak/>
        <w:t>Se deberá tener cuidado que el mortero penetre en forma completa en los espacios entre piedra y piedra, valiéndose para ello de golpes con varillas de fierro.</w:t>
      </w:r>
    </w:p>
    <w:p w:rsidR="00AE1F55" w:rsidRPr="00B83344" w:rsidRDefault="00AE1F55" w:rsidP="00AE1F55">
      <w:pPr>
        <w:pStyle w:val="Estilo1"/>
        <w:spacing w:before="100" w:beforeAutospacing="1" w:after="100" w:afterAutospacing="1" w:line="276" w:lineRule="auto"/>
        <w:rPr>
          <w:rFonts w:asciiTheme="minorHAnsi" w:hAnsiTheme="minorHAnsi" w:cstheme="minorHAnsi"/>
          <w:iCs/>
          <w:sz w:val="20"/>
          <w:szCs w:val="20"/>
        </w:rPr>
      </w:pPr>
      <w:r>
        <w:rPr>
          <w:rFonts w:asciiTheme="minorHAnsi" w:eastAsia="Times New Roman" w:hAnsiTheme="minorHAnsi" w:cstheme="minorHAnsi"/>
          <w:sz w:val="20"/>
          <w:szCs w:val="20"/>
          <w:lang w:val="es-ES"/>
        </w:rPr>
        <w:t>1</w:t>
      </w:r>
      <w:r w:rsidR="001114EA">
        <w:rPr>
          <w:rFonts w:asciiTheme="minorHAnsi" w:eastAsia="Times New Roman" w:hAnsiTheme="minorHAnsi" w:cstheme="minorHAnsi"/>
          <w:sz w:val="20"/>
          <w:szCs w:val="20"/>
          <w:lang w:val="es-ES"/>
        </w:rPr>
        <w:t>5</w:t>
      </w:r>
      <w:r>
        <w:rPr>
          <w:rFonts w:asciiTheme="minorHAnsi" w:eastAsia="Times New Roman" w:hAnsiTheme="minorHAnsi" w:cstheme="minorHAnsi"/>
          <w:sz w:val="20"/>
          <w:szCs w:val="20"/>
          <w:lang w:val="es-ES"/>
        </w:rPr>
        <w:t xml:space="preserve">.4  </w:t>
      </w:r>
      <w:r w:rsidR="001114EA">
        <w:rPr>
          <w:rFonts w:asciiTheme="minorHAnsi" w:eastAsia="Times New Roman" w:hAnsiTheme="minorHAnsi" w:cstheme="minorHAnsi"/>
          <w:sz w:val="20"/>
          <w:szCs w:val="20"/>
          <w:lang w:val="es-ES"/>
        </w:rPr>
        <w:t xml:space="preserve"> </w:t>
      </w:r>
      <w:r w:rsidRPr="00E65CC2">
        <w:rPr>
          <w:rFonts w:asciiTheme="minorHAnsi" w:eastAsia="Times New Roman" w:hAnsiTheme="minorHAnsi" w:cstheme="minorHAnsi"/>
          <w:sz w:val="20"/>
          <w:szCs w:val="20"/>
          <w:lang w:val="es-ES"/>
        </w:rPr>
        <w:t>MEDIDAS</w:t>
      </w:r>
      <w:r w:rsidRPr="00B83344">
        <w:rPr>
          <w:rFonts w:asciiTheme="minorHAnsi" w:hAnsiTheme="minorHAnsi" w:cstheme="minorHAnsi"/>
          <w:iCs/>
          <w:sz w:val="20"/>
          <w:szCs w:val="20"/>
        </w:rPr>
        <w:t xml:space="preserve"> DE MITIGACION AMBIENTAL</w:t>
      </w:r>
    </w:p>
    <w:p w:rsidR="00AE1F55" w:rsidRPr="00920A4F" w:rsidRDefault="00AE1F55" w:rsidP="00AE1F5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E1F55" w:rsidRPr="00920A4F" w:rsidRDefault="00AE1F55" w:rsidP="00AE1F55">
      <w:pPr>
        <w:contextualSpacing/>
        <w:jc w:val="both"/>
        <w:rPr>
          <w:rFonts w:asciiTheme="minorHAnsi" w:hAnsiTheme="minorHAnsi" w:cstheme="minorHAnsi"/>
          <w:kern w:val="28"/>
          <w:sz w:val="20"/>
          <w:szCs w:val="20"/>
        </w:rPr>
      </w:pPr>
    </w:p>
    <w:p w:rsidR="00AE1F55" w:rsidRPr="00920A4F" w:rsidRDefault="00AE1F55" w:rsidP="00AE1F5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E1F55" w:rsidRPr="00920A4F" w:rsidRDefault="00AE1F55" w:rsidP="00AE1F55">
      <w:pPr>
        <w:contextualSpacing/>
        <w:jc w:val="both"/>
        <w:rPr>
          <w:rFonts w:asciiTheme="minorHAnsi" w:hAnsiTheme="minorHAnsi" w:cstheme="minorHAnsi"/>
          <w:kern w:val="28"/>
          <w:sz w:val="20"/>
          <w:szCs w:val="20"/>
        </w:rPr>
      </w:pPr>
    </w:p>
    <w:p w:rsidR="00AE1F55" w:rsidRPr="00920A4F" w:rsidRDefault="00AE1F55" w:rsidP="00AE1F5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E1F55" w:rsidRPr="00920A4F" w:rsidRDefault="00AE1F55" w:rsidP="00AE1F55">
      <w:pPr>
        <w:contextualSpacing/>
        <w:jc w:val="both"/>
        <w:rPr>
          <w:rFonts w:asciiTheme="minorHAnsi" w:hAnsiTheme="minorHAnsi" w:cstheme="minorHAnsi"/>
          <w:kern w:val="28"/>
          <w:sz w:val="20"/>
          <w:szCs w:val="20"/>
        </w:rPr>
      </w:pPr>
    </w:p>
    <w:p w:rsidR="00AE1F55" w:rsidRDefault="00AE1F55" w:rsidP="00AE1F5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E1F55" w:rsidRPr="00920A4F" w:rsidRDefault="00AE1F55" w:rsidP="00AE1F55">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1114EA">
        <w:rPr>
          <w:rFonts w:asciiTheme="minorHAnsi" w:eastAsia="Times New Roman" w:hAnsiTheme="minorHAnsi" w:cstheme="minorHAnsi"/>
          <w:sz w:val="20"/>
          <w:szCs w:val="20"/>
          <w:lang w:val="es-ES"/>
        </w:rPr>
        <w:t>5</w:t>
      </w:r>
      <w:r>
        <w:rPr>
          <w:rFonts w:asciiTheme="minorHAnsi" w:eastAsia="Times New Roman" w:hAnsiTheme="minorHAnsi" w:cstheme="minorHAnsi"/>
          <w:sz w:val="20"/>
          <w:szCs w:val="20"/>
          <w:lang w:val="es-ES"/>
        </w:rPr>
        <w:t xml:space="preserve">.5  </w:t>
      </w:r>
      <w:r w:rsidR="001114EA">
        <w:rPr>
          <w:rFonts w:asciiTheme="minorHAnsi" w:eastAsia="Times New Roman" w:hAnsiTheme="minorHAnsi" w:cstheme="minorHAnsi"/>
          <w:sz w:val="20"/>
          <w:szCs w:val="20"/>
          <w:lang w:val="es-ES"/>
        </w:rPr>
        <w:t xml:space="preserve"> </w:t>
      </w:r>
      <w:r w:rsidRPr="00920A4F">
        <w:rPr>
          <w:rFonts w:asciiTheme="minorHAnsi" w:eastAsia="Times New Roman" w:hAnsiTheme="minorHAnsi" w:cstheme="minorHAnsi"/>
          <w:sz w:val="20"/>
          <w:szCs w:val="20"/>
          <w:lang w:val="es-ES"/>
        </w:rPr>
        <w:t>MEDICIÓN Y FORMA DE PAGO</w:t>
      </w:r>
    </w:p>
    <w:p w:rsidR="00AE1F55" w:rsidRDefault="00AE1F55" w:rsidP="00AE1F55">
      <w:pPr>
        <w:jc w:val="both"/>
        <w:rPr>
          <w:rFonts w:asciiTheme="minorHAnsi" w:hAnsiTheme="minorHAnsi" w:cstheme="minorHAnsi"/>
          <w:sz w:val="20"/>
          <w:szCs w:val="20"/>
        </w:rPr>
      </w:pPr>
      <w:r w:rsidRPr="00920A4F">
        <w:rPr>
          <w:rFonts w:asciiTheme="minorHAnsi" w:hAnsiTheme="minorHAnsi" w:cstheme="minorHAnsi"/>
          <w:sz w:val="20"/>
          <w:szCs w:val="20"/>
        </w:rPr>
        <w:t>La medición se la realizará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D65DA4" w:rsidRDefault="00D65DA4" w:rsidP="006F2C99">
      <w:pPr>
        <w:jc w:val="both"/>
        <w:rPr>
          <w:rFonts w:asciiTheme="minorHAnsi" w:hAnsiTheme="minorHAnsi" w:cstheme="minorHAnsi"/>
          <w:sz w:val="20"/>
          <w:szCs w:val="20"/>
        </w:rPr>
      </w:pPr>
    </w:p>
    <w:p w:rsidR="009113B2" w:rsidRPr="00F21C7D" w:rsidRDefault="00E535A3" w:rsidP="009113B2">
      <w:pPr>
        <w:pStyle w:val="Ttulo2"/>
        <w:numPr>
          <w:ilvl w:val="0"/>
          <w:numId w:val="0"/>
        </w:numPr>
        <w:ind w:left="576" w:hanging="576"/>
        <w:jc w:val="both"/>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1</w:t>
      </w:r>
      <w:r w:rsidR="001114EA">
        <w:rPr>
          <w:rFonts w:asciiTheme="minorHAnsi" w:hAnsiTheme="minorHAnsi" w:cstheme="minorHAnsi"/>
          <w:b/>
          <w:color w:val="000000" w:themeColor="text1"/>
          <w:sz w:val="20"/>
          <w:szCs w:val="20"/>
        </w:rPr>
        <w:t>6</w:t>
      </w:r>
      <w:r w:rsidR="00F21C7D" w:rsidRPr="00F21C7D">
        <w:rPr>
          <w:rFonts w:asciiTheme="minorHAnsi" w:hAnsiTheme="minorHAnsi" w:cstheme="minorHAnsi"/>
          <w:b/>
          <w:color w:val="000000" w:themeColor="text1"/>
          <w:sz w:val="20"/>
          <w:szCs w:val="20"/>
        </w:rPr>
        <w:t xml:space="preserve">. </w:t>
      </w:r>
      <w:r w:rsidR="009113B2" w:rsidRPr="00F21C7D">
        <w:rPr>
          <w:rFonts w:asciiTheme="minorHAnsi" w:hAnsiTheme="minorHAnsi" w:cstheme="minorHAnsi"/>
          <w:b/>
          <w:color w:val="000000" w:themeColor="text1"/>
          <w:sz w:val="20"/>
          <w:szCs w:val="20"/>
        </w:rPr>
        <w:t>ELABORACIÓN DE PLANOS “AS BUILT”</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Metros (</w:t>
      </w:r>
      <w:r w:rsidR="001B040D">
        <w:rPr>
          <w:rFonts w:asciiTheme="minorHAnsi" w:hAnsiTheme="minorHAnsi" w:cstheme="minorHAnsi"/>
          <w:b/>
          <w:sz w:val="20"/>
          <w:szCs w:val="20"/>
        </w:rPr>
        <w:t>ML</w:t>
      </w:r>
      <w:r w:rsidRPr="00920A4F">
        <w:rPr>
          <w:rFonts w:asciiTheme="minorHAnsi" w:hAnsiTheme="minorHAnsi" w:cstheme="minorHAnsi"/>
          <w:b/>
          <w:sz w:val="20"/>
          <w:szCs w:val="20"/>
        </w:rPr>
        <w:t>).</w:t>
      </w:r>
    </w:p>
    <w:p w:rsidR="009113B2" w:rsidRPr="00920A4F" w:rsidRDefault="001114EA" w:rsidP="00F21C7D">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16</w:t>
      </w:r>
      <w:r w:rsidR="00F21C7D">
        <w:rPr>
          <w:rFonts w:asciiTheme="minorHAnsi" w:eastAsia="Times New Roman" w:hAnsiTheme="minorHAnsi" w:cstheme="minorHAnsi"/>
          <w:sz w:val="20"/>
          <w:szCs w:val="20"/>
          <w:lang w:val="es-ES"/>
        </w:rPr>
        <w:t xml:space="preserve">.1 </w:t>
      </w:r>
      <w:r w:rsidR="00AE1F55">
        <w:rPr>
          <w:rFonts w:asciiTheme="minorHAnsi" w:eastAsia="Times New Roman" w:hAnsiTheme="minorHAnsi" w:cstheme="minorHAnsi"/>
          <w:sz w:val="20"/>
          <w:szCs w:val="20"/>
          <w:lang w:val="es-ES"/>
        </w:rPr>
        <w:t>DEFINICIÓN.</w:t>
      </w:r>
    </w:p>
    <w:p w:rsidR="00E535A3"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Este ítem comprende la elaboración de Planos que definen en forma precisa la ubicación de las tuberías y accesorios con respecto a líneas de eje de las rasantes municipales, indicando longitudes de tramos, diámetros, perfil, etc. </w:t>
      </w:r>
    </w:p>
    <w:p w:rsidR="009113B2" w:rsidRPr="00920A4F" w:rsidRDefault="00E535A3" w:rsidP="00F21C7D">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1114EA">
        <w:rPr>
          <w:rFonts w:asciiTheme="minorHAnsi" w:eastAsia="Times New Roman" w:hAnsiTheme="minorHAnsi" w:cstheme="minorHAnsi"/>
          <w:sz w:val="20"/>
          <w:szCs w:val="20"/>
          <w:lang w:val="es-ES"/>
        </w:rPr>
        <w:t>6</w:t>
      </w:r>
      <w:r w:rsidR="00F21C7D">
        <w:rPr>
          <w:rFonts w:asciiTheme="minorHAnsi" w:eastAsia="Times New Roman" w:hAnsiTheme="minorHAnsi" w:cstheme="minorHAnsi"/>
          <w:sz w:val="20"/>
          <w:szCs w:val="20"/>
          <w:lang w:val="es-ES"/>
        </w:rPr>
        <w:t xml:space="preserve">.2 </w:t>
      </w:r>
      <w:r w:rsidR="009113B2" w:rsidRPr="00920A4F">
        <w:rPr>
          <w:rFonts w:asciiTheme="minorHAnsi" w:eastAsia="Times New Roman" w:hAnsiTheme="minorHAnsi" w:cstheme="minorHAnsi"/>
          <w:sz w:val="20"/>
          <w:szCs w:val="20"/>
          <w:lang w:val="es-ES"/>
        </w:rPr>
        <w:t xml:space="preserve">MATERIALES, HERRAMIENTAS Y EQUIPO.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9113B2" w:rsidRPr="00920A4F" w:rsidRDefault="00E535A3" w:rsidP="00F21C7D">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1114EA">
        <w:rPr>
          <w:rFonts w:asciiTheme="minorHAnsi" w:eastAsia="Times New Roman" w:hAnsiTheme="minorHAnsi" w:cstheme="minorHAnsi"/>
          <w:sz w:val="20"/>
          <w:szCs w:val="20"/>
          <w:lang w:val="es-ES"/>
        </w:rPr>
        <w:t>6</w:t>
      </w:r>
      <w:r w:rsidR="00F21C7D">
        <w:rPr>
          <w:rFonts w:asciiTheme="minorHAnsi" w:eastAsia="Times New Roman" w:hAnsiTheme="minorHAnsi" w:cstheme="minorHAnsi"/>
          <w:sz w:val="20"/>
          <w:szCs w:val="20"/>
          <w:lang w:val="es-ES"/>
        </w:rPr>
        <w:t xml:space="preserve">.3 </w:t>
      </w:r>
      <w:r w:rsidR="009113B2" w:rsidRPr="00920A4F">
        <w:rPr>
          <w:rFonts w:asciiTheme="minorHAnsi" w:eastAsia="Times New Roman" w:hAnsiTheme="minorHAnsi" w:cstheme="minorHAnsi"/>
          <w:sz w:val="20"/>
          <w:szCs w:val="20"/>
          <w:lang w:val="es-ES"/>
        </w:rPr>
        <w:t xml:space="preserve">PROCEDIMIENTO PARA LA EJECUCIÓN.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9113B2" w:rsidRPr="00B83344" w:rsidRDefault="00E535A3" w:rsidP="00F21C7D">
      <w:pPr>
        <w:pStyle w:val="Estilo1"/>
        <w:spacing w:before="100" w:beforeAutospacing="1" w:after="100" w:afterAutospacing="1" w:line="276" w:lineRule="auto"/>
        <w:contextualSpacing/>
        <w:rPr>
          <w:rFonts w:asciiTheme="minorHAnsi" w:hAnsiTheme="minorHAnsi" w:cstheme="minorHAnsi"/>
          <w:iCs/>
          <w:sz w:val="20"/>
          <w:szCs w:val="20"/>
        </w:rPr>
      </w:pPr>
      <w:r>
        <w:rPr>
          <w:rFonts w:asciiTheme="minorHAnsi" w:hAnsiTheme="minorHAnsi" w:cstheme="minorHAnsi"/>
          <w:iCs/>
          <w:sz w:val="20"/>
          <w:szCs w:val="20"/>
        </w:rPr>
        <w:t>1</w:t>
      </w:r>
      <w:r w:rsidR="001114EA">
        <w:rPr>
          <w:rFonts w:asciiTheme="minorHAnsi" w:hAnsiTheme="minorHAnsi" w:cstheme="minorHAnsi"/>
          <w:iCs/>
          <w:sz w:val="20"/>
          <w:szCs w:val="20"/>
        </w:rPr>
        <w:t>6</w:t>
      </w:r>
      <w:r w:rsidR="00F21C7D">
        <w:rPr>
          <w:rFonts w:asciiTheme="minorHAnsi" w:hAnsiTheme="minorHAnsi" w:cstheme="minorHAnsi"/>
          <w:iCs/>
          <w:sz w:val="20"/>
          <w:szCs w:val="20"/>
        </w:rPr>
        <w:t xml:space="preserve">.4 </w:t>
      </w:r>
      <w:r w:rsidR="009113B2"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F21C7D" w:rsidRPr="00E535A3" w:rsidRDefault="009113B2" w:rsidP="00E535A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E535A3" w:rsidP="00F21C7D">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1114EA">
        <w:rPr>
          <w:rFonts w:asciiTheme="minorHAnsi" w:eastAsia="Times New Roman" w:hAnsiTheme="minorHAnsi" w:cstheme="minorHAnsi"/>
          <w:sz w:val="20"/>
          <w:szCs w:val="20"/>
          <w:lang w:val="es-ES"/>
        </w:rPr>
        <w:t>6</w:t>
      </w:r>
      <w:r w:rsidR="00F21C7D">
        <w:rPr>
          <w:rFonts w:asciiTheme="minorHAnsi" w:eastAsia="Times New Roman" w:hAnsiTheme="minorHAnsi" w:cstheme="minorHAnsi"/>
          <w:sz w:val="20"/>
          <w:szCs w:val="20"/>
          <w:lang w:val="es-ES"/>
        </w:rPr>
        <w:t xml:space="preserve">.5 </w:t>
      </w:r>
      <w:r w:rsidR="009113B2" w:rsidRPr="00920A4F">
        <w:rPr>
          <w:rFonts w:asciiTheme="minorHAnsi" w:eastAsia="Times New Roman" w:hAnsiTheme="minorHAnsi" w:cstheme="minorHAnsi"/>
          <w:sz w:val="20"/>
          <w:szCs w:val="20"/>
          <w:lang w:val="es-ES"/>
        </w:rPr>
        <w:t xml:space="preserve">MEDICIÓN Y FORMA DE PAGO.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elaboración de planos “As Built”, será medido en metros dibujados, de acuerdo a las longitudes, presentados en formato impreso y en medio digital, las cuales serán medidas y aprobadas por el SUPERVISOR. La forma de pago se efectuara de acuerdo al precio unitario de la propuesta aceptada. </w:t>
      </w:r>
    </w:p>
    <w:p w:rsidR="00F21C7D" w:rsidRDefault="00F21C7D"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F21C7D" w:rsidRDefault="00F21C7D"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F21C7D" w:rsidRDefault="00F21C7D"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9113B2" w:rsidRDefault="009113B2" w:rsidP="009113B2">
      <w:pPr>
        <w:rPr>
          <w:rFonts w:asciiTheme="minorHAnsi" w:hAnsiTheme="minorHAnsi" w:cstheme="minorHAnsi"/>
          <w:sz w:val="20"/>
          <w:szCs w:val="20"/>
        </w:rPr>
      </w:pPr>
      <w:bookmarkStart w:id="124" w:name="_Toc378236514"/>
      <w:bookmarkStart w:id="125" w:name="_Toc378667047"/>
      <w:bookmarkStart w:id="126" w:name="_Toc378667233"/>
      <w:bookmarkStart w:id="127" w:name="_Toc378667748"/>
      <w:bookmarkStart w:id="128" w:name="_Toc381213541"/>
      <w:bookmarkStart w:id="129" w:name="_Toc381214018"/>
      <w:bookmarkStart w:id="130" w:name="_Toc381214109"/>
      <w:bookmarkStart w:id="131" w:name="_Toc384130477"/>
      <w:bookmarkStart w:id="132" w:name="_Toc384130698"/>
      <w:bookmarkStart w:id="133" w:name="_Toc384130854"/>
      <w:bookmarkStart w:id="134" w:name="_Toc384131245"/>
      <w:bookmarkStart w:id="135" w:name="_Toc387785996"/>
      <w:bookmarkStart w:id="136" w:name="_Toc387788284"/>
      <w:bookmarkStart w:id="137" w:name="_Toc388648593"/>
      <w:bookmarkStart w:id="138" w:name="_Toc388648681"/>
      <w:bookmarkStart w:id="139" w:name="_Toc388693342"/>
      <w:bookmarkStart w:id="140" w:name="_Toc388702304"/>
      <w:bookmarkStart w:id="141" w:name="_Toc388724582"/>
      <w:bookmarkStart w:id="142" w:name="_Toc404098170"/>
    </w:p>
    <w:p w:rsidR="009113B2" w:rsidRPr="00F21C7D" w:rsidRDefault="00E535A3" w:rsidP="009113B2">
      <w:pPr>
        <w:pStyle w:val="Ttulo2"/>
        <w:numPr>
          <w:ilvl w:val="0"/>
          <w:numId w:val="0"/>
        </w:numPr>
        <w:ind w:left="576" w:hanging="576"/>
        <w:jc w:val="both"/>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1</w:t>
      </w:r>
      <w:r w:rsidR="001114EA">
        <w:rPr>
          <w:rFonts w:asciiTheme="minorHAnsi" w:hAnsiTheme="minorHAnsi" w:cstheme="minorHAnsi"/>
          <w:b/>
          <w:color w:val="000000" w:themeColor="text1"/>
          <w:sz w:val="20"/>
          <w:szCs w:val="20"/>
        </w:rPr>
        <w:t>7</w:t>
      </w:r>
      <w:r w:rsidR="009113B2" w:rsidRPr="00F21C7D">
        <w:rPr>
          <w:rFonts w:asciiTheme="minorHAnsi" w:hAnsiTheme="minorHAnsi" w:cstheme="minorHAnsi"/>
          <w:b/>
          <w:color w:val="000000" w:themeColor="text1"/>
          <w:sz w:val="20"/>
          <w:szCs w:val="20"/>
        </w:rPr>
        <w:t>.  LIMPIEZA Y RETIRO DE ESCOMBROS.</w:t>
      </w:r>
    </w:p>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AE1F55" w:rsidP="00F21C7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1</w:t>
      </w:r>
      <w:r w:rsidR="001114EA">
        <w:rPr>
          <w:rFonts w:asciiTheme="minorHAnsi" w:eastAsia="Times New Roman" w:hAnsiTheme="minorHAnsi" w:cstheme="minorHAnsi"/>
          <w:sz w:val="20"/>
          <w:szCs w:val="20"/>
          <w:lang w:val="es-ES"/>
        </w:rPr>
        <w:t>7</w:t>
      </w:r>
      <w:r w:rsidR="00F21C7D">
        <w:rPr>
          <w:rFonts w:asciiTheme="minorHAnsi" w:eastAsia="Times New Roman" w:hAnsiTheme="minorHAnsi" w:cstheme="minorHAnsi"/>
          <w:sz w:val="20"/>
          <w:szCs w:val="20"/>
          <w:lang w:val="es-ES"/>
        </w:rPr>
        <w:t xml:space="preserve">.1 </w:t>
      </w:r>
      <w:r w:rsidR="001114EA">
        <w:rPr>
          <w:rFonts w:asciiTheme="minorHAnsi" w:eastAsia="Times New Roman" w:hAnsiTheme="minorHAnsi" w:cstheme="minorHAnsi"/>
          <w:sz w:val="20"/>
          <w:szCs w:val="20"/>
          <w:lang w:val="es-ES"/>
        </w:rPr>
        <w:t xml:space="preserve"> </w:t>
      </w: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F21C7D">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3"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43"/>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920A4F" w:rsidRDefault="001114EA" w:rsidP="001114EA">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17.2   </w:t>
      </w:r>
      <w:r w:rsidR="009113B2"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20A4F" w:rsidRDefault="001114EA" w:rsidP="00AE1F55">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17.3   </w:t>
      </w:r>
      <w:r w:rsidR="009113B2" w:rsidRPr="00920A4F">
        <w:rPr>
          <w:rFonts w:asciiTheme="minorHAnsi" w:eastAsia="Times New Roman" w:hAnsiTheme="minorHAnsi" w:cstheme="minorHAnsi"/>
          <w:sz w:val="20"/>
          <w:szCs w:val="20"/>
          <w:lang w:val="es-ES"/>
        </w:rPr>
        <w:t>PROCEDIMIENTO PARA LA EJECUCIÓN.</w:t>
      </w:r>
    </w:p>
    <w:p w:rsidR="00115085" w:rsidRDefault="009113B2" w:rsidP="00E535A3">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w:t>
      </w:r>
      <w:r w:rsidR="00E535A3">
        <w:rPr>
          <w:rFonts w:asciiTheme="minorHAnsi" w:hAnsiTheme="minorHAnsi" w:cstheme="minorHAnsi"/>
          <w:sz w:val="20"/>
          <w:szCs w:val="20"/>
        </w:rPr>
        <w:t>utoridades municipales locales.</w:t>
      </w:r>
    </w:p>
    <w:p w:rsidR="00AE1F55"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que indique y considere el SUPERVISOR reutilizables, serán transportados y almacenados en los lugares que este indique, aun cuando estuvieran fuera de los límites de la obra.</w:t>
      </w:r>
      <w:r w:rsidR="00F21C7D">
        <w:rPr>
          <w:rFonts w:asciiTheme="minorHAnsi" w:hAnsiTheme="minorHAnsi" w:cstheme="minorHAnsi"/>
          <w:sz w:val="20"/>
          <w:szCs w:val="20"/>
        </w:rPr>
        <w:t xml:space="preserve"> </w:t>
      </w:r>
      <w:r w:rsidRPr="00920A4F">
        <w:rPr>
          <w:rFonts w:asciiTheme="minorHAnsi" w:hAnsiTheme="minorHAnsi" w:cstheme="minorHAnsi"/>
          <w:sz w:val="20"/>
          <w:szCs w:val="20"/>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1114EA" w:rsidRDefault="001114EA" w:rsidP="009113B2">
      <w:pPr>
        <w:spacing w:before="100" w:beforeAutospacing="1" w:after="100" w:afterAutospacing="1"/>
        <w:jc w:val="both"/>
        <w:rPr>
          <w:rFonts w:asciiTheme="minorHAnsi" w:hAnsiTheme="minorHAnsi" w:cstheme="minorHAnsi"/>
          <w:sz w:val="20"/>
          <w:szCs w:val="20"/>
        </w:rPr>
      </w:pPr>
    </w:p>
    <w:p w:rsidR="009113B2" w:rsidRPr="00B83344" w:rsidRDefault="00AE1F55" w:rsidP="00AE1F55">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lastRenderedPageBreak/>
        <w:t>1</w:t>
      </w:r>
      <w:r w:rsidR="001114EA">
        <w:rPr>
          <w:rFonts w:asciiTheme="minorHAnsi" w:hAnsiTheme="minorHAnsi" w:cstheme="minorHAnsi"/>
          <w:iCs/>
          <w:sz w:val="20"/>
          <w:szCs w:val="20"/>
        </w:rPr>
        <w:t>7</w:t>
      </w:r>
      <w:r>
        <w:rPr>
          <w:rFonts w:asciiTheme="minorHAnsi" w:hAnsiTheme="minorHAnsi" w:cstheme="minorHAnsi"/>
          <w:iCs/>
          <w:sz w:val="20"/>
          <w:szCs w:val="20"/>
        </w:rPr>
        <w:t xml:space="preserve">.4 </w:t>
      </w:r>
      <w:r w:rsidR="001114EA">
        <w:rPr>
          <w:rFonts w:asciiTheme="minorHAnsi" w:hAnsiTheme="minorHAnsi" w:cstheme="minorHAnsi"/>
          <w:iCs/>
          <w:sz w:val="20"/>
          <w:szCs w:val="20"/>
        </w:rPr>
        <w:t xml:space="preserve"> </w:t>
      </w:r>
      <w:r>
        <w:rPr>
          <w:rFonts w:asciiTheme="minorHAnsi" w:hAnsiTheme="minorHAnsi" w:cstheme="minorHAnsi"/>
          <w:iCs/>
          <w:sz w:val="20"/>
          <w:szCs w:val="20"/>
        </w:rPr>
        <w:t xml:space="preserve"> </w:t>
      </w:r>
      <w:r w:rsidR="009113B2"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AE1F55" w:rsidP="00AE1F55">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1114EA">
        <w:rPr>
          <w:rFonts w:asciiTheme="minorHAnsi" w:eastAsia="Times New Roman" w:hAnsiTheme="minorHAnsi" w:cstheme="minorHAnsi"/>
          <w:sz w:val="20"/>
          <w:szCs w:val="20"/>
          <w:lang w:val="es-ES"/>
        </w:rPr>
        <w:t>7</w:t>
      </w:r>
      <w:r>
        <w:rPr>
          <w:rFonts w:asciiTheme="minorHAnsi" w:eastAsia="Times New Roman" w:hAnsiTheme="minorHAnsi" w:cstheme="minorHAnsi"/>
          <w:sz w:val="20"/>
          <w:szCs w:val="20"/>
          <w:lang w:val="es-ES"/>
        </w:rPr>
        <w:t xml:space="preserve">.5  </w:t>
      </w:r>
      <w:r w:rsidR="00295A26">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3B188F" w:rsidRPr="009113B2" w:rsidRDefault="003B188F" w:rsidP="009113B2"/>
    <w:sectPr w:rsidR="003B188F" w:rsidRPr="009113B2">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628A" w:rsidRDefault="006A628A" w:rsidP="0031499A">
      <w:r>
        <w:separator/>
      </w:r>
    </w:p>
  </w:endnote>
  <w:endnote w:type="continuationSeparator" w:id="0">
    <w:p w:rsidR="006A628A" w:rsidRDefault="006A628A"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CA6988" w:rsidRPr="000810BB" w:rsidTr="00712201">
      <w:tc>
        <w:tcPr>
          <w:tcW w:w="2942" w:type="dxa"/>
        </w:tcPr>
        <w:p w:rsidR="00CA6988" w:rsidRPr="000810BB" w:rsidRDefault="00CA6988"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CA6988" w:rsidRPr="000810BB" w:rsidRDefault="00CA6988"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CA6988" w:rsidRPr="000810BB" w:rsidRDefault="00CA6988" w:rsidP="0031499A">
          <w:pPr>
            <w:pStyle w:val="Piedepgina"/>
            <w:rPr>
              <w:rFonts w:ascii="Calibri" w:hAnsi="Calibri"/>
              <w:sz w:val="16"/>
              <w:szCs w:val="20"/>
            </w:rPr>
          </w:pPr>
          <w:r w:rsidRPr="000810BB">
            <w:rPr>
              <w:rFonts w:ascii="Calibri" w:hAnsi="Calibri"/>
              <w:sz w:val="16"/>
              <w:szCs w:val="20"/>
            </w:rPr>
            <w:t>Aprobado por:</w:t>
          </w:r>
        </w:p>
      </w:tc>
    </w:tr>
    <w:tr w:rsidR="00CA6988" w:rsidRPr="000810BB" w:rsidTr="00712201">
      <w:tc>
        <w:tcPr>
          <w:tcW w:w="2942" w:type="dxa"/>
        </w:tcPr>
        <w:p w:rsidR="00CA6988" w:rsidRDefault="00CA6988" w:rsidP="0031499A">
          <w:pPr>
            <w:pStyle w:val="Piedepgina"/>
            <w:rPr>
              <w:rFonts w:ascii="Calibri" w:hAnsi="Calibri"/>
              <w:sz w:val="16"/>
              <w:szCs w:val="20"/>
            </w:rPr>
          </w:pPr>
        </w:p>
        <w:p w:rsidR="00CA6988" w:rsidRDefault="00CA6988" w:rsidP="0031499A">
          <w:pPr>
            <w:pStyle w:val="Piedepgina"/>
            <w:rPr>
              <w:rFonts w:ascii="Calibri" w:hAnsi="Calibri"/>
              <w:sz w:val="16"/>
              <w:szCs w:val="20"/>
            </w:rPr>
          </w:pPr>
        </w:p>
        <w:p w:rsidR="00CA6988" w:rsidRDefault="00CA6988" w:rsidP="0031499A">
          <w:pPr>
            <w:pStyle w:val="Piedepgina"/>
            <w:rPr>
              <w:rFonts w:ascii="Calibri" w:hAnsi="Calibri"/>
              <w:sz w:val="16"/>
              <w:szCs w:val="20"/>
            </w:rPr>
          </w:pPr>
        </w:p>
        <w:p w:rsidR="00CA6988" w:rsidRDefault="00CA6988" w:rsidP="0031499A">
          <w:pPr>
            <w:pStyle w:val="Piedepgina"/>
            <w:rPr>
              <w:rFonts w:ascii="Calibri" w:hAnsi="Calibri"/>
              <w:sz w:val="16"/>
              <w:szCs w:val="20"/>
            </w:rPr>
          </w:pPr>
        </w:p>
        <w:p w:rsidR="00CA6988" w:rsidRDefault="00CA6988" w:rsidP="0031499A">
          <w:pPr>
            <w:pStyle w:val="Piedepgina"/>
            <w:rPr>
              <w:rFonts w:ascii="Calibri" w:hAnsi="Calibri"/>
              <w:sz w:val="16"/>
              <w:szCs w:val="20"/>
            </w:rPr>
          </w:pPr>
        </w:p>
        <w:p w:rsidR="00CA6988" w:rsidRPr="000810BB" w:rsidRDefault="00CA6988" w:rsidP="0031499A">
          <w:pPr>
            <w:pStyle w:val="Piedepgina"/>
            <w:rPr>
              <w:rFonts w:ascii="Calibri" w:hAnsi="Calibri"/>
              <w:sz w:val="16"/>
              <w:szCs w:val="20"/>
            </w:rPr>
          </w:pPr>
        </w:p>
      </w:tc>
      <w:tc>
        <w:tcPr>
          <w:tcW w:w="2943" w:type="dxa"/>
        </w:tcPr>
        <w:p w:rsidR="00CA6988" w:rsidRPr="000810BB" w:rsidRDefault="00CA6988" w:rsidP="0031499A">
          <w:pPr>
            <w:pStyle w:val="Piedepgina"/>
            <w:rPr>
              <w:rFonts w:ascii="Calibri" w:hAnsi="Calibri"/>
              <w:sz w:val="16"/>
              <w:szCs w:val="20"/>
            </w:rPr>
          </w:pPr>
        </w:p>
      </w:tc>
      <w:tc>
        <w:tcPr>
          <w:tcW w:w="2943" w:type="dxa"/>
        </w:tcPr>
        <w:p w:rsidR="00CA6988" w:rsidRPr="000810BB" w:rsidRDefault="00CA6988" w:rsidP="0031499A">
          <w:pPr>
            <w:pStyle w:val="Piedepgina"/>
            <w:rPr>
              <w:rFonts w:ascii="Calibri" w:hAnsi="Calibri"/>
              <w:sz w:val="16"/>
              <w:szCs w:val="20"/>
            </w:rPr>
          </w:pPr>
        </w:p>
        <w:p w:rsidR="00CA6988" w:rsidRPr="000810BB" w:rsidRDefault="00CA6988" w:rsidP="0031499A">
          <w:pPr>
            <w:pStyle w:val="Piedepgina"/>
            <w:rPr>
              <w:rFonts w:ascii="Calibri" w:hAnsi="Calibri"/>
              <w:sz w:val="16"/>
              <w:szCs w:val="20"/>
            </w:rPr>
          </w:pPr>
        </w:p>
        <w:p w:rsidR="00CA6988" w:rsidRPr="000810BB" w:rsidRDefault="00CA6988" w:rsidP="0031499A">
          <w:pPr>
            <w:pStyle w:val="Piedepgina"/>
            <w:rPr>
              <w:rFonts w:ascii="Calibri" w:hAnsi="Calibri"/>
              <w:sz w:val="16"/>
              <w:szCs w:val="20"/>
            </w:rPr>
          </w:pPr>
        </w:p>
        <w:p w:rsidR="00CA6988" w:rsidRPr="000810BB" w:rsidRDefault="00CA6988" w:rsidP="0031499A">
          <w:pPr>
            <w:pStyle w:val="Piedepgina"/>
            <w:rPr>
              <w:rFonts w:ascii="Calibri" w:hAnsi="Calibri"/>
              <w:sz w:val="16"/>
              <w:szCs w:val="20"/>
            </w:rPr>
          </w:pPr>
        </w:p>
      </w:tc>
    </w:tr>
    <w:tr w:rsidR="00CA6988" w:rsidRPr="000810BB" w:rsidTr="00712201">
      <w:tc>
        <w:tcPr>
          <w:tcW w:w="2942" w:type="dxa"/>
        </w:tcPr>
        <w:p w:rsidR="00CA6988" w:rsidRPr="000810BB" w:rsidRDefault="00CA6988"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CA6988" w:rsidRPr="000810BB" w:rsidRDefault="00CA6988"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CA6988" w:rsidRPr="000810BB" w:rsidRDefault="00CA6988"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CA6988" w:rsidRDefault="00CA698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628A" w:rsidRDefault="006A628A" w:rsidP="0031499A">
      <w:r>
        <w:separator/>
      </w:r>
    </w:p>
  </w:footnote>
  <w:footnote w:type="continuationSeparator" w:id="0">
    <w:p w:rsidR="006A628A" w:rsidRDefault="006A628A"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CA6988" w:rsidRPr="00FA0D94" w:rsidTr="00712201">
      <w:tc>
        <w:tcPr>
          <w:tcW w:w="1446" w:type="dxa"/>
          <w:vMerge w:val="restart"/>
          <w:vAlign w:val="center"/>
        </w:tcPr>
        <w:p w:rsidR="00CA6988" w:rsidRPr="00FA0D94" w:rsidRDefault="00CA6988"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CA6988" w:rsidRDefault="00CA6988"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CA6988" w:rsidRDefault="00CA6988"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CA6988" w:rsidRPr="0076024C" w:rsidRDefault="00CA6988" w:rsidP="00712201">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CA6988" w:rsidRPr="0076024C" w:rsidRDefault="00CA6988"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CA6988" w:rsidRDefault="00CA6988"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CA6988" w:rsidRPr="0076024C" w:rsidRDefault="00CA6988" w:rsidP="0031499A">
          <w:pPr>
            <w:pStyle w:val="Encabezado"/>
            <w:jc w:val="center"/>
            <w:rPr>
              <w:rFonts w:ascii="Calibri" w:eastAsia="Arial Unicode MS" w:hAnsi="Calibri" w:cs="Arial"/>
              <w:b/>
              <w:sz w:val="14"/>
              <w:szCs w:val="14"/>
              <w:lang w:val="es-MX"/>
            </w:rPr>
          </w:pPr>
        </w:p>
      </w:tc>
    </w:tr>
    <w:tr w:rsidR="00CA6988" w:rsidRPr="00FA0D94" w:rsidTr="00712201">
      <w:trPr>
        <w:trHeight w:val="478"/>
      </w:trPr>
      <w:tc>
        <w:tcPr>
          <w:tcW w:w="1446" w:type="dxa"/>
          <w:vMerge/>
          <w:vAlign w:val="center"/>
        </w:tcPr>
        <w:p w:rsidR="00CA6988" w:rsidRPr="00FA0D94" w:rsidRDefault="00CA6988" w:rsidP="0031499A">
          <w:pPr>
            <w:pStyle w:val="Encabezado"/>
            <w:jc w:val="center"/>
            <w:rPr>
              <w:rFonts w:ascii="Arial Narrow" w:eastAsia="Arial Unicode MS" w:hAnsi="Arial Narrow"/>
              <w:szCs w:val="12"/>
              <w:lang w:val="es-MX"/>
            </w:rPr>
          </w:pPr>
        </w:p>
      </w:tc>
      <w:tc>
        <w:tcPr>
          <w:tcW w:w="6209" w:type="dxa"/>
          <w:vAlign w:val="center"/>
        </w:tcPr>
        <w:p w:rsidR="00CA6988" w:rsidRPr="0076024C" w:rsidRDefault="00CA6988"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CA6988" w:rsidRPr="0076024C" w:rsidRDefault="00CA6988"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CA6988" w:rsidRPr="0076024C" w:rsidRDefault="00CA6988"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E0E20">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E0E20">
            <w:rPr>
              <w:rStyle w:val="Nmerodepgina"/>
              <w:rFonts w:ascii="Calibri" w:eastAsiaTheme="majorEastAsia" w:hAnsi="Calibri"/>
              <w:noProof/>
              <w:sz w:val="16"/>
              <w:szCs w:val="16"/>
            </w:rPr>
            <w:t>48</w:t>
          </w:r>
          <w:r w:rsidRPr="0076024C">
            <w:rPr>
              <w:rStyle w:val="Nmerodepgina"/>
              <w:rFonts w:ascii="Calibri" w:eastAsiaTheme="majorEastAsia" w:hAnsi="Calibri"/>
              <w:sz w:val="16"/>
              <w:szCs w:val="16"/>
            </w:rPr>
            <w:fldChar w:fldCharType="end"/>
          </w:r>
        </w:p>
      </w:tc>
    </w:tr>
  </w:tbl>
  <w:p w:rsidR="00CA6988" w:rsidRDefault="00CA698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5">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5">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9">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25">
    <w:nsid w:val="78F3536E"/>
    <w:multiLevelType w:val="hybridMultilevel"/>
    <w:tmpl w:val="061CA25E"/>
    <w:lvl w:ilvl="0" w:tplc="0C0A0001">
      <w:start w:val="1"/>
      <w:numFmt w:val="bullet"/>
      <w:lvlText w:val=""/>
      <w:lvlJc w:val="left"/>
      <w:pPr>
        <w:ind w:left="-216" w:hanging="360"/>
      </w:pPr>
      <w:rPr>
        <w:rFonts w:ascii="Symbol" w:hAnsi="Symbol" w:hint="default"/>
      </w:rPr>
    </w:lvl>
    <w:lvl w:ilvl="1" w:tplc="0C0A0003">
      <w:start w:val="1"/>
      <w:numFmt w:val="bullet"/>
      <w:lvlText w:val="o"/>
      <w:lvlJc w:val="left"/>
      <w:pPr>
        <w:ind w:left="504" w:hanging="360"/>
      </w:pPr>
      <w:rPr>
        <w:rFonts w:ascii="Courier New" w:hAnsi="Courier New" w:cs="Courier New" w:hint="default"/>
      </w:rPr>
    </w:lvl>
    <w:lvl w:ilvl="2" w:tplc="0C0A0005" w:tentative="1">
      <w:start w:val="1"/>
      <w:numFmt w:val="bullet"/>
      <w:lvlText w:val=""/>
      <w:lvlJc w:val="left"/>
      <w:pPr>
        <w:ind w:left="1224" w:hanging="360"/>
      </w:pPr>
      <w:rPr>
        <w:rFonts w:ascii="Wingdings" w:hAnsi="Wingdings" w:hint="default"/>
      </w:rPr>
    </w:lvl>
    <w:lvl w:ilvl="3" w:tplc="0C0A0001" w:tentative="1">
      <w:start w:val="1"/>
      <w:numFmt w:val="bullet"/>
      <w:lvlText w:val=""/>
      <w:lvlJc w:val="left"/>
      <w:pPr>
        <w:ind w:left="1944" w:hanging="360"/>
      </w:pPr>
      <w:rPr>
        <w:rFonts w:ascii="Symbol" w:hAnsi="Symbol" w:hint="default"/>
      </w:rPr>
    </w:lvl>
    <w:lvl w:ilvl="4" w:tplc="0C0A0003" w:tentative="1">
      <w:start w:val="1"/>
      <w:numFmt w:val="bullet"/>
      <w:lvlText w:val="o"/>
      <w:lvlJc w:val="left"/>
      <w:pPr>
        <w:ind w:left="2664" w:hanging="360"/>
      </w:pPr>
      <w:rPr>
        <w:rFonts w:ascii="Courier New" w:hAnsi="Courier New" w:cs="Courier New" w:hint="default"/>
      </w:rPr>
    </w:lvl>
    <w:lvl w:ilvl="5" w:tplc="0C0A0005" w:tentative="1">
      <w:start w:val="1"/>
      <w:numFmt w:val="bullet"/>
      <w:lvlText w:val=""/>
      <w:lvlJc w:val="left"/>
      <w:pPr>
        <w:ind w:left="3384" w:hanging="360"/>
      </w:pPr>
      <w:rPr>
        <w:rFonts w:ascii="Wingdings" w:hAnsi="Wingdings" w:hint="default"/>
      </w:rPr>
    </w:lvl>
    <w:lvl w:ilvl="6" w:tplc="0C0A0001" w:tentative="1">
      <w:start w:val="1"/>
      <w:numFmt w:val="bullet"/>
      <w:lvlText w:val=""/>
      <w:lvlJc w:val="left"/>
      <w:pPr>
        <w:ind w:left="4104" w:hanging="360"/>
      </w:pPr>
      <w:rPr>
        <w:rFonts w:ascii="Symbol" w:hAnsi="Symbol" w:hint="default"/>
      </w:rPr>
    </w:lvl>
    <w:lvl w:ilvl="7" w:tplc="0C0A0003" w:tentative="1">
      <w:start w:val="1"/>
      <w:numFmt w:val="bullet"/>
      <w:lvlText w:val="o"/>
      <w:lvlJc w:val="left"/>
      <w:pPr>
        <w:ind w:left="4824" w:hanging="360"/>
      </w:pPr>
      <w:rPr>
        <w:rFonts w:ascii="Courier New" w:hAnsi="Courier New" w:cs="Courier New" w:hint="default"/>
      </w:rPr>
    </w:lvl>
    <w:lvl w:ilvl="8" w:tplc="0C0A0005" w:tentative="1">
      <w:start w:val="1"/>
      <w:numFmt w:val="bullet"/>
      <w:lvlText w:val=""/>
      <w:lvlJc w:val="left"/>
      <w:pPr>
        <w:ind w:left="5544" w:hanging="360"/>
      </w:pPr>
      <w:rPr>
        <w:rFonts w:ascii="Wingdings" w:hAnsi="Wingdings" w:hint="default"/>
      </w:rPr>
    </w:lvl>
  </w:abstractNum>
  <w:abstractNum w:abstractNumId="26">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7"/>
  </w:num>
  <w:num w:numId="2">
    <w:abstractNumId w:val="8"/>
  </w:num>
  <w:num w:numId="3">
    <w:abstractNumId w:val="9"/>
  </w:num>
  <w:num w:numId="4">
    <w:abstractNumId w:val="24"/>
  </w:num>
  <w:num w:numId="5">
    <w:abstractNumId w:val="25"/>
  </w:num>
  <w:num w:numId="6">
    <w:abstractNumId w:val="22"/>
  </w:num>
  <w:num w:numId="7">
    <w:abstractNumId w:val="6"/>
  </w:num>
  <w:num w:numId="8">
    <w:abstractNumId w:val="18"/>
  </w:num>
  <w:num w:numId="9">
    <w:abstractNumId w:val="14"/>
  </w:num>
  <w:num w:numId="10">
    <w:abstractNumId w:val="27"/>
  </w:num>
  <w:num w:numId="11">
    <w:abstractNumId w:val="5"/>
  </w:num>
  <w:num w:numId="12">
    <w:abstractNumId w:val="3"/>
  </w:num>
  <w:num w:numId="13">
    <w:abstractNumId w:val="0"/>
  </w:num>
  <w:num w:numId="14">
    <w:abstractNumId w:val="10"/>
  </w:num>
  <w:num w:numId="15">
    <w:abstractNumId w:val="1"/>
  </w:num>
  <w:num w:numId="16">
    <w:abstractNumId w:val="4"/>
  </w:num>
  <w:num w:numId="17">
    <w:abstractNumId w:val="13"/>
  </w:num>
  <w:num w:numId="18">
    <w:abstractNumId w:val="7"/>
  </w:num>
  <w:num w:numId="19">
    <w:abstractNumId w:val="11"/>
  </w:num>
  <w:num w:numId="20">
    <w:abstractNumId w:val="16"/>
  </w:num>
  <w:num w:numId="21">
    <w:abstractNumId w:val="26"/>
    <w:lvlOverride w:ilvl="0">
      <w:startOverride w:val="1"/>
    </w:lvlOverride>
  </w:num>
  <w:num w:numId="22">
    <w:abstractNumId w:val="2"/>
  </w:num>
  <w:num w:numId="23">
    <w:abstractNumId w:val="19"/>
  </w:num>
  <w:num w:numId="24">
    <w:abstractNumId w:val="12"/>
  </w:num>
  <w:num w:numId="25">
    <w:abstractNumId w:val="20"/>
  </w:num>
  <w:num w:numId="26">
    <w:abstractNumId w:val="21"/>
  </w:num>
  <w:num w:numId="27">
    <w:abstractNumId w:val="15"/>
  </w:num>
  <w:num w:numId="28">
    <w:abstractNumId w:val="2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25430"/>
    <w:rsid w:val="00072790"/>
    <w:rsid w:val="001114EA"/>
    <w:rsid w:val="00115085"/>
    <w:rsid w:val="001B040D"/>
    <w:rsid w:val="00201EAA"/>
    <w:rsid w:val="00274092"/>
    <w:rsid w:val="00295A26"/>
    <w:rsid w:val="0031499A"/>
    <w:rsid w:val="003B188F"/>
    <w:rsid w:val="00446F6A"/>
    <w:rsid w:val="00523480"/>
    <w:rsid w:val="00532C12"/>
    <w:rsid w:val="005E0C6F"/>
    <w:rsid w:val="005E4A95"/>
    <w:rsid w:val="0065729C"/>
    <w:rsid w:val="006A628A"/>
    <w:rsid w:val="006D5E32"/>
    <w:rsid w:val="006F2C99"/>
    <w:rsid w:val="006F41C2"/>
    <w:rsid w:val="0070395A"/>
    <w:rsid w:val="00705858"/>
    <w:rsid w:val="00712201"/>
    <w:rsid w:val="007C6549"/>
    <w:rsid w:val="00853184"/>
    <w:rsid w:val="00887E15"/>
    <w:rsid w:val="00892880"/>
    <w:rsid w:val="009113B2"/>
    <w:rsid w:val="0097324C"/>
    <w:rsid w:val="00983F37"/>
    <w:rsid w:val="00990CD4"/>
    <w:rsid w:val="00991CB4"/>
    <w:rsid w:val="00A35C3A"/>
    <w:rsid w:val="00AE0E20"/>
    <w:rsid w:val="00AE1F55"/>
    <w:rsid w:val="00B60166"/>
    <w:rsid w:val="00B93A2E"/>
    <w:rsid w:val="00C04C89"/>
    <w:rsid w:val="00C1495C"/>
    <w:rsid w:val="00CA6988"/>
    <w:rsid w:val="00D3739D"/>
    <w:rsid w:val="00D41970"/>
    <w:rsid w:val="00D65DA4"/>
    <w:rsid w:val="00D92F90"/>
    <w:rsid w:val="00E535A3"/>
    <w:rsid w:val="00ED283E"/>
    <w:rsid w:val="00F21C7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9"/>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0"/>
      </w:numPr>
      <w:jc w:val="both"/>
    </w:pPr>
    <w:rPr>
      <w:rFonts w:ascii="Arial" w:hAnsi="Arial"/>
      <w:sz w:val="18"/>
      <w:szCs w:val="20"/>
    </w:rPr>
  </w:style>
  <w:style w:type="paragraph" w:styleId="Listaconvietas">
    <w:name w:val="List Bullet"/>
    <w:basedOn w:val="Normal"/>
    <w:autoRedefine/>
    <w:semiHidden/>
    <w:rsid w:val="0031499A"/>
    <w:pPr>
      <w:numPr>
        <w:ilvl w:val="3"/>
        <w:numId w:val="20"/>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20649</Words>
  <Characters>113574</Characters>
  <Application>Microsoft Office Word</Application>
  <DocSecurity>0</DocSecurity>
  <Lines>946</Lines>
  <Paragraphs>267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Evelin Guadalupe Chavez de Jove</cp:lastModifiedBy>
  <cp:revision>3</cp:revision>
  <cp:lastPrinted>2016-09-29T23:01:00Z</cp:lastPrinted>
  <dcterms:created xsi:type="dcterms:W3CDTF">2016-10-11T01:07:00Z</dcterms:created>
  <dcterms:modified xsi:type="dcterms:W3CDTF">2016-10-11T01:07:00Z</dcterms:modified>
</cp:coreProperties>
</file>