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F393334" wp14:editId="206DFFF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FBE168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701C222" wp14:editId="5981618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974D39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A7CD52C" wp14:editId="720AAF0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51E1" w:rsidRPr="00AD6AF2" w:rsidRDefault="00C551E1" w:rsidP="00B26F20">
                            <w:pPr>
                              <w:ind w:right="930"/>
                              <w:jc w:val="center"/>
                              <w:rPr>
                                <w:rFonts w:ascii="Century Gothic" w:hAnsi="Century Gothic"/>
                                <w:sz w:val="14"/>
                                <w:lang w:val="es-ES_tradnl"/>
                              </w:rPr>
                            </w:pPr>
                          </w:p>
                          <w:p w:rsidR="00C551E1" w:rsidRDefault="00C551E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C551E1" w:rsidRPr="00AD6AF2" w:rsidRDefault="00C551E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E4666" w:rsidRPr="00AD6AF2" w:rsidRDefault="004E4666" w:rsidP="00B26F20">
                      <w:pPr>
                        <w:ind w:right="930"/>
                        <w:jc w:val="center"/>
                        <w:rPr>
                          <w:rFonts w:ascii="Century Gothic" w:hAnsi="Century Gothic"/>
                          <w:sz w:val="14"/>
                          <w:lang w:val="es-ES_tradnl"/>
                        </w:rPr>
                      </w:pPr>
                    </w:p>
                    <w:p w:rsidR="004E4666" w:rsidRDefault="004E466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E4666" w:rsidRPr="00AD6AF2" w:rsidRDefault="004E466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51E1" w:rsidRPr="00B26F20" w:rsidRDefault="00C551E1" w:rsidP="00BC21BB">
                            <w:pPr>
                              <w:pStyle w:val="Ttulo1"/>
                              <w:ind w:left="142"/>
                              <w:jc w:val="center"/>
                              <w:rPr>
                                <w:rFonts w:ascii="Century Gothic" w:hAnsi="Century Gothic"/>
                                <w:sz w:val="10"/>
                                <w:szCs w:val="28"/>
                              </w:rPr>
                            </w:pPr>
                          </w:p>
                          <w:p w:rsidR="00C551E1" w:rsidRDefault="00C551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51E1" w:rsidRPr="00196858" w:rsidRDefault="00C551E1" w:rsidP="00196858"/>
                          <w:p w:rsidR="00C551E1" w:rsidRDefault="00C551E1" w:rsidP="00BC21BB">
                            <w:pPr>
                              <w:ind w:left="142"/>
                              <w:jc w:val="center"/>
                              <w:rPr>
                                <w:rFonts w:ascii="Verdana" w:hAnsi="Verdana"/>
                                <w:b/>
                              </w:rPr>
                            </w:pPr>
                          </w:p>
                          <w:p w:rsidR="00C551E1" w:rsidRDefault="00C551E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51E1" w:rsidRPr="00103622" w:rsidRDefault="00C551E1" w:rsidP="00963B46">
                            <w:pPr>
                              <w:ind w:left="142"/>
                              <w:jc w:val="center"/>
                              <w:rPr>
                                <w:rFonts w:ascii="Century Gothic" w:hAnsi="Century Gothic" w:cs="Arial"/>
                                <w:b/>
                                <w:sz w:val="32"/>
                                <w:szCs w:val="32"/>
                                <w:lang w:val="es-MX"/>
                              </w:rPr>
                            </w:pPr>
                          </w:p>
                          <w:p w:rsidR="00C551E1" w:rsidRPr="00103622" w:rsidRDefault="00C551E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551E1" w:rsidRDefault="00C551E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C551E1" w:rsidRDefault="00C551E1" w:rsidP="00BC6236">
                            <w:pPr>
                              <w:jc w:val="center"/>
                              <w:rPr>
                                <w:rFonts w:ascii="Century Gothic" w:hAnsi="Century Gothic" w:cs="Arial"/>
                                <w:b/>
                                <w:sz w:val="28"/>
                                <w:szCs w:val="32"/>
                              </w:rPr>
                            </w:pPr>
                          </w:p>
                          <w:p w:rsidR="00C551E1" w:rsidRDefault="00C551E1" w:rsidP="00BC6236">
                            <w:pPr>
                              <w:jc w:val="center"/>
                              <w:rPr>
                                <w:rFonts w:ascii="Century Gothic" w:hAnsi="Century Gothic" w:cs="Arial"/>
                                <w:b/>
                                <w:sz w:val="28"/>
                                <w:szCs w:val="32"/>
                              </w:rPr>
                            </w:pPr>
                          </w:p>
                          <w:p w:rsidR="00C551E1" w:rsidRPr="00D94CE2" w:rsidRDefault="00C551E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51E1" w:rsidRPr="00D94CE2" w:rsidRDefault="00C551E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C551E1" w:rsidRPr="00F40D69" w:rsidRDefault="00C551E1" w:rsidP="003606AD">
                            <w:pPr>
                              <w:ind w:left="142"/>
                              <w:jc w:val="center"/>
                              <w:rPr>
                                <w:rFonts w:ascii="Century Gothic" w:hAnsi="Century Gothic" w:cs="Arial"/>
                                <w:b/>
                                <w:sz w:val="28"/>
                                <w:szCs w:val="28"/>
                              </w:rPr>
                            </w:pPr>
                          </w:p>
                          <w:p w:rsidR="00C551E1" w:rsidRPr="00D7624F" w:rsidRDefault="00C551E1" w:rsidP="003606AD">
                            <w:pPr>
                              <w:ind w:left="142"/>
                              <w:jc w:val="center"/>
                              <w:rPr>
                                <w:rFonts w:asciiTheme="minorHAnsi" w:hAnsiTheme="minorHAnsi" w:cstheme="minorHAnsi"/>
                                <w:b/>
                                <w:sz w:val="28"/>
                                <w:szCs w:val="28"/>
                                <w:lang w:val="es-MX"/>
                              </w:rPr>
                            </w:pPr>
                          </w:p>
                          <w:p w:rsidR="00C551E1" w:rsidRPr="00D7624F" w:rsidRDefault="00C551E1"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C551E1" w:rsidRPr="00D7624F" w:rsidRDefault="00C551E1" w:rsidP="003606AD">
                            <w:pPr>
                              <w:ind w:left="142"/>
                              <w:rPr>
                                <w:rFonts w:asciiTheme="minorHAnsi" w:hAnsiTheme="minorHAnsi" w:cstheme="minorHAnsi"/>
                                <w:b/>
                                <w:sz w:val="28"/>
                                <w:szCs w:val="28"/>
                                <w:lang w:val="es-MX"/>
                              </w:rPr>
                            </w:pPr>
                          </w:p>
                          <w:p w:rsidR="00C551E1" w:rsidRPr="00D7624F" w:rsidRDefault="00C551E1"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Pr="002C4C4D">
                              <w:rPr>
                                <w:rFonts w:asciiTheme="minorHAnsi" w:hAnsiTheme="minorHAnsi" w:cstheme="minorHAnsi"/>
                                <w:b/>
                                <w:bCs/>
                                <w:sz w:val="28"/>
                                <w:szCs w:val="28"/>
                              </w:rPr>
                              <w:t xml:space="preserve">SERVICIO DE TRANSPORTE DE </w:t>
                            </w:r>
                            <w:r w:rsidR="003C1F5B">
                              <w:rPr>
                                <w:rFonts w:asciiTheme="minorHAnsi" w:hAnsiTheme="minorHAnsi" w:cstheme="minorHAnsi"/>
                                <w:b/>
                                <w:bCs/>
                                <w:sz w:val="28"/>
                                <w:szCs w:val="28"/>
                              </w:rPr>
                              <w:t>GLP VIA TERRESTRE PARA ESTACION</w:t>
                            </w:r>
                            <w:r w:rsidRPr="002C4C4D">
                              <w:rPr>
                                <w:rFonts w:asciiTheme="minorHAnsi" w:hAnsiTheme="minorHAnsi" w:cstheme="minorHAnsi"/>
                                <w:b/>
                                <w:bCs/>
                                <w:sz w:val="28"/>
                                <w:szCs w:val="28"/>
                              </w:rPr>
                              <w:t xml:space="preserve"> DE SERVICIO SANTA ANA Y PUESTOS DE VENTA GUNDONOVIA Y BOCA DE CHAPARE</w:t>
                            </w:r>
                          </w:p>
                          <w:p w:rsidR="00C551E1" w:rsidRPr="00D7624F" w:rsidRDefault="00C551E1" w:rsidP="003606AD">
                            <w:pPr>
                              <w:jc w:val="center"/>
                              <w:rPr>
                                <w:rFonts w:asciiTheme="minorHAnsi" w:hAnsiTheme="minorHAnsi" w:cstheme="minorHAnsi"/>
                                <w:b/>
                                <w:bCs/>
                                <w:color w:val="FF0000"/>
                                <w:sz w:val="28"/>
                                <w:szCs w:val="28"/>
                              </w:rPr>
                            </w:pPr>
                          </w:p>
                          <w:p w:rsidR="00C551E1" w:rsidRPr="00D7624F" w:rsidRDefault="00C551E1"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C551E1">
                              <w:rPr>
                                <w:rFonts w:asciiTheme="minorHAnsi" w:hAnsiTheme="minorHAnsi" w:cstheme="minorHAnsi"/>
                                <w:b/>
                                <w:bCs/>
                                <w:sz w:val="28"/>
                                <w:szCs w:val="28"/>
                              </w:rPr>
                              <w:t>GCC-CDL-DTCC-78-16</w:t>
                            </w:r>
                          </w:p>
                          <w:p w:rsidR="00C551E1" w:rsidRPr="00D7624F" w:rsidRDefault="00C551E1" w:rsidP="003606AD">
                            <w:pPr>
                              <w:jc w:val="center"/>
                              <w:rPr>
                                <w:rFonts w:asciiTheme="minorHAnsi" w:hAnsiTheme="minorHAnsi" w:cstheme="minorHAnsi"/>
                                <w:b/>
                                <w:bCs/>
                                <w:color w:val="FF0000"/>
                                <w:sz w:val="28"/>
                                <w:szCs w:val="28"/>
                              </w:rPr>
                            </w:pPr>
                          </w:p>
                          <w:p w:rsidR="00C551E1" w:rsidRPr="00D7624F" w:rsidRDefault="00C551E1"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C551E1" w:rsidRPr="00103622" w:rsidRDefault="00C551E1" w:rsidP="003606AD">
                            <w:pPr>
                              <w:jc w:val="center"/>
                              <w:rPr>
                                <w:rFonts w:ascii="Century Gothic" w:hAnsi="Century Gothic"/>
                                <w:sz w:val="32"/>
                                <w:szCs w:val="32"/>
                                <w:lang w:val="es-ES_tradnl"/>
                              </w:rPr>
                            </w:pPr>
                          </w:p>
                          <w:p w:rsidR="00C551E1" w:rsidRPr="00103622" w:rsidRDefault="00C551E1" w:rsidP="00BC21BB">
                            <w:pPr>
                              <w:ind w:right="930"/>
                              <w:jc w:val="center"/>
                              <w:rPr>
                                <w:rFonts w:ascii="Century Gothic" w:hAnsi="Century Gothic"/>
                                <w:sz w:val="32"/>
                                <w:szCs w:val="32"/>
                                <w:lang w:val="es-ES_tradnl"/>
                              </w:rPr>
                            </w:pPr>
                          </w:p>
                          <w:p w:rsidR="00C551E1" w:rsidRPr="00103622" w:rsidRDefault="00C551E1" w:rsidP="00BC21BB">
                            <w:pPr>
                              <w:ind w:right="930"/>
                              <w:jc w:val="center"/>
                              <w:rPr>
                                <w:rFonts w:ascii="Century Gothic" w:hAnsi="Century Gothic"/>
                                <w:sz w:val="32"/>
                                <w:szCs w:val="32"/>
                                <w:lang w:val="es-ES_tradnl"/>
                              </w:rPr>
                            </w:pPr>
                          </w:p>
                          <w:p w:rsidR="00C551E1" w:rsidRDefault="00C551E1" w:rsidP="00BC21BB">
                            <w:pPr>
                              <w:ind w:right="930"/>
                              <w:jc w:val="center"/>
                              <w:rPr>
                                <w:rFonts w:ascii="Century Gothic" w:hAnsi="Century Gothic"/>
                                <w:lang w:val="es-ES_tradnl"/>
                              </w:rPr>
                            </w:pPr>
                          </w:p>
                          <w:p w:rsidR="00C551E1" w:rsidRPr="009C5A35" w:rsidRDefault="00C551E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C551E1" w:rsidRPr="00B26F20" w:rsidRDefault="00C551E1" w:rsidP="00BC21BB">
                      <w:pPr>
                        <w:pStyle w:val="Ttulo1"/>
                        <w:ind w:left="142"/>
                        <w:jc w:val="center"/>
                        <w:rPr>
                          <w:rFonts w:ascii="Century Gothic" w:hAnsi="Century Gothic"/>
                          <w:sz w:val="10"/>
                          <w:szCs w:val="28"/>
                        </w:rPr>
                      </w:pPr>
                    </w:p>
                    <w:p w:rsidR="00C551E1" w:rsidRDefault="00C551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51E1" w:rsidRPr="00196858" w:rsidRDefault="00C551E1" w:rsidP="00196858"/>
                    <w:p w:rsidR="00C551E1" w:rsidRDefault="00C551E1" w:rsidP="00BC21BB">
                      <w:pPr>
                        <w:ind w:left="142"/>
                        <w:jc w:val="center"/>
                        <w:rPr>
                          <w:rFonts w:ascii="Verdana" w:hAnsi="Verdana"/>
                          <w:b/>
                        </w:rPr>
                      </w:pPr>
                    </w:p>
                    <w:p w:rsidR="00C551E1" w:rsidRDefault="00C551E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51E1" w:rsidRPr="00103622" w:rsidRDefault="00C551E1" w:rsidP="00963B46">
                      <w:pPr>
                        <w:ind w:left="142"/>
                        <w:jc w:val="center"/>
                        <w:rPr>
                          <w:rFonts w:ascii="Century Gothic" w:hAnsi="Century Gothic" w:cs="Arial"/>
                          <w:b/>
                          <w:sz w:val="32"/>
                          <w:szCs w:val="32"/>
                          <w:lang w:val="es-MX"/>
                        </w:rPr>
                      </w:pPr>
                    </w:p>
                    <w:p w:rsidR="00C551E1" w:rsidRPr="00103622" w:rsidRDefault="00C551E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551E1" w:rsidRDefault="00C551E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C551E1" w:rsidRDefault="00C551E1" w:rsidP="00BC6236">
                      <w:pPr>
                        <w:jc w:val="center"/>
                        <w:rPr>
                          <w:rFonts w:ascii="Century Gothic" w:hAnsi="Century Gothic" w:cs="Arial"/>
                          <w:b/>
                          <w:sz w:val="28"/>
                          <w:szCs w:val="32"/>
                        </w:rPr>
                      </w:pPr>
                    </w:p>
                    <w:p w:rsidR="00C551E1" w:rsidRDefault="00C551E1" w:rsidP="00BC6236">
                      <w:pPr>
                        <w:jc w:val="center"/>
                        <w:rPr>
                          <w:rFonts w:ascii="Century Gothic" w:hAnsi="Century Gothic" w:cs="Arial"/>
                          <w:b/>
                          <w:sz w:val="28"/>
                          <w:szCs w:val="32"/>
                        </w:rPr>
                      </w:pPr>
                    </w:p>
                    <w:p w:rsidR="00C551E1" w:rsidRPr="00D94CE2" w:rsidRDefault="00C551E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51E1" w:rsidRPr="00D94CE2" w:rsidRDefault="00C551E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C551E1" w:rsidRPr="00F40D69" w:rsidRDefault="00C551E1" w:rsidP="003606AD">
                      <w:pPr>
                        <w:ind w:left="142"/>
                        <w:jc w:val="center"/>
                        <w:rPr>
                          <w:rFonts w:ascii="Century Gothic" w:hAnsi="Century Gothic" w:cs="Arial"/>
                          <w:b/>
                          <w:sz w:val="28"/>
                          <w:szCs w:val="28"/>
                        </w:rPr>
                      </w:pPr>
                    </w:p>
                    <w:p w:rsidR="00C551E1" w:rsidRPr="00D7624F" w:rsidRDefault="00C551E1" w:rsidP="003606AD">
                      <w:pPr>
                        <w:ind w:left="142"/>
                        <w:jc w:val="center"/>
                        <w:rPr>
                          <w:rFonts w:asciiTheme="minorHAnsi" w:hAnsiTheme="minorHAnsi" w:cstheme="minorHAnsi"/>
                          <w:b/>
                          <w:sz w:val="28"/>
                          <w:szCs w:val="28"/>
                          <w:lang w:val="es-MX"/>
                        </w:rPr>
                      </w:pPr>
                    </w:p>
                    <w:p w:rsidR="00C551E1" w:rsidRPr="00D7624F" w:rsidRDefault="00C551E1"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C551E1" w:rsidRPr="00D7624F" w:rsidRDefault="00C551E1" w:rsidP="003606AD">
                      <w:pPr>
                        <w:ind w:left="142"/>
                        <w:rPr>
                          <w:rFonts w:asciiTheme="minorHAnsi" w:hAnsiTheme="minorHAnsi" w:cstheme="minorHAnsi"/>
                          <w:b/>
                          <w:sz w:val="28"/>
                          <w:szCs w:val="28"/>
                          <w:lang w:val="es-MX"/>
                        </w:rPr>
                      </w:pPr>
                    </w:p>
                    <w:p w:rsidR="00C551E1" w:rsidRPr="00D7624F" w:rsidRDefault="00C551E1"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Pr="002C4C4D">
                        <w:rPr>
                          <w:rFonts w:asciiTheme="minorHAnsi" w:hAnsiTheme="minorHAnsi" w:cstheme="minorHAnsi"/>
                          <w:b/>
                          <w:bCs/>
                          <w:sz w:val="28"/>
                          <w:szCs w:val="28"/>
                        </w:rPr>
                        <w:t xml:space="preserve">SERVICIO DE TRANSPORTE DE </w:t>
                      </w:r>
                      <w:r w:rsidR="003C1F5B">
                        <w:rPr>
                          <w:rFonts w:asciiTheme="minorHAnsi" w:hAnsiTheme="minorHAnsi" w:cstheme="minorHAnsi"/>
                          <w:b/>
                          <w:bCs/>
                          <w:sz w:val="28"/>
                          <w:szCs w:val="28"/>
                        </w:rPr>
                        <w:t>GLP VIA TERRESTRE PARA ESTACION</w:t>
                      </w:r>
                      <w:r w:rsidRPr="002C4C4D">
                        <w:rPr>
                          <w:rFonts w:asciiTheme="minorHAnsi" w:hAnsiTheme="minorHAnsi" w:cstheme="minorHAnsi"/>
                          <w:b/>
                          <w:bCs/>
                          <w:sz w:val="28"/>
                          <w:szCs w:val="28"/>
                        </w:rPr>
                        <w:t xml:space="preserve"> DE SERVICIO SANTA ANA Y PUESTOS DE VENTA GUNDONOVIA Y BOCA DE CHAPARE</w:t>
                      </w:r>
                    </w:p>
                    <w:p w:rsidR="00C551E1" w:rsidRPr="00D7624F" w:rsidRDefault="00C551E1" w:rsidP="003606AD">
                      <w:pPr>
                        <w:jc w:val="center"/>
                        <w:rPr>
                          <w:rFonts w:asciiTheme="minorHAnsi" w:hAnsiTheme="minorHAnsi" w:cstheme="minorHAnsi"/>
                          <w:b/>
                          <w:bCs/>
                          <w:color w:val="FF0000"/>
                          <w:sz w:val="28"/>
                          <w:szCs w:val="28"/>
                        </w:rPr>
                      </w:pPr>
                    </w:p>
                    <w:p w:rsidR="00C551E1" w:rsidRPr="00D7624F" w:rsidRDefault="00C551E1"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C551E1">
                        <w:rPr>
                          <w:rFonts w:asciiTheme="minorHAnsi" w:hAnsiTheme="minorHAnsi" w:cstheme="minorHAnsi"/>
                          <w:b/>
                          <w:bCs/>
                          <w:sz w:val="28"/>
                          <w:szCs w:val="28"/>
                        </w:rPr>
                        <w:t>GCC-CDL-DTCC-78-16</w:t>
                      </w:r>
                    </w:p>
                    <w:p w:rsidR="00C551E1" w:rsidRPr="00D7624F" w:rsidRDefault="00C551E1" w:rsidP="003606AD">
                      <w:pPr>
                        <w:jc w:val="center"/>
                        <w:rPr>
                          <w:rFonts w:asciiTheme="minorHAnsi" w:hAnsiTheme="minorHAnsi" w:cstheme="minorHAnsi"/>
                          <w:b/>
                          <w:bCs/>
                          <w:color w:val="FF0000"/>
                          <w:sz w:val="28"/>
                          <w:szCs w:val="28"/>
                        </w:rPr>
                      </w:pPr>
                    </w:p>
                    <w:p w:rsidR="00C551E1" w:rsidRPr="00D7624F" w:rsidRDefault="00C551E1"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C551E1" w:rsidRPr="00103622" w:rsidRDefault="00C551E1" w:rsidP="003606AD">
                      <w:pPr>
                        <w:jc w:val="center"/>
                        <w:rPr>
                          <w:rFonts w:ascii="Century Gothic" w:hAnsi="Century Gothic"/>
                          <w:sz w:val="32"/>
                          <w:szCs w:val="32"/>
                          <w:lang w:val="es-ES_tradnl"/>
                        </w:rPr>
                      </w:pPr>
                    </w:p>
                    <w:p w:rsidR="00C551E1" w:rsidRPr="00103622" w:rsidRDefault="00C551E1" w:rsidP="00BC21BB">
                      <w:pPr>
                        <w:ind w:right="930"/>
                        <w:jc w:val="center"/>
                        <w:rPr>
                          <w:rFonts w:ascii="Century Gothic" w:hAnsi="Century Gothic"/>
                          <w:sz w:val="32"/>
                          <w:szCs w:val="32"/>
                          <w:lang w:val="es-ES_tradnl"/>
                        </w:rPr>
                      </w:pPr>
                    </w:p>
                    <w:p w:rsidR="00C551E1" w:rsidRPr="00103622" w:rsidRDefault="00C551E1" w:rsidP="00BC21BB">
                      <w:pPr>
                        <w:ind w:right="930"/>
                        <w:jc w:val="center"/>
                        <w:rPr>
                          <w:rFonts w:ascii="Century Gothic" w:hAnsi="Century Gothic"/>
                          <w:sz w:val="32"/>
                          <w:szCs w:val="32"/>
                          <w:lang w:val="es-ES_tradnl"/>
                        </w:rPr>
                      </w:pPr>
                    </w:p>
                    <w:p w:rsidR="00C551E1" w:rsidRDefault="00C551E1" w:rsidP="00BC21BB">
                      <w:pPr>
                        <w:ind w:right="930"/>
                        <w:jc w:val="center"/>
                        <w:rPr>
                          <w:rFonts w:ascii="Century Gothic" w:hAnsi="Century Gothic"/>
                          <w:lang w:val="es-ES_tradnl"/>
                        </w:rPr>
                      </w:pPr>
                    </w:p>
                    <w:p w:rsidR="00C551E1" w:rsidRPr="009C5A35" w:rsidRDefault="00C551E1"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77"/>
        <w:gridCol w:w="4071"/>
      </w:tblGrid>
      <w:tr w:rsidR="00A73638" w:rsidRPr="00552079" w:rsidTr="00957EF9">
        <w:trPr>
          <w:trHeight w:val="580"/>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0E31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957EF9">
        <w:trPr>
          <w:trHeight w:val="787"/>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7674AF" w:rsidRPr="00552079" w:rsidRDefault="000E315E" w:rsidP="007674AF">
            <w:pPr>
              <w:jc w:val="both"/>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957EF9">
        <w:trPr>
          <w:trHeight w:val="787"/>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867"/>
        <w:gridCol w:w="1085"/>
        <w:gridCol w:w="47"/>
        <w:gridCol w:w="1031"/>
        <w:gridCol w:w="3161"/>
      </w:tblGrid>
      <w:tr w:rsidR="00103622" w:rsidRPr="00047243" w:rsidTr="00957EF9">
        <w:trPr>
          <w:trHeight w:val="535"/>
        </w:trPr>
        <w:tc>
          <w:tcPr>
            <w:tcW w:w="8603" w:type="dxa"/>
            <w:gridSpan w:val="6"/>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CRONOGRAMA DE PLAZOS</w:t>
            </w:r>
          </w:p>
        </w:tc>
      </w:tr>
      <w:tr w:rsidR="00103622" w:rsidRPr="00047243" w:rsidTr="000E315E">
        <w:trPr>
          <w:trHeight w:val="535"/>
        </w:trPr>
        <w:tc>
          <w:tcPr>
            <w:tcW w:w="412" w:type="dxa"/>
            <w:shd w:val="clear" w:color="auto" w:fill="D9D9D9"/>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N°</w:t>
            </w:r>
          </w:p>
        </w:tc>
        <w:tc>
          <w:tcPr>
            <w:tcW w:w="2867" w:type="dxa"/>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ACTIVIDAD</w:t>
            </w:r>
          </w:p>
        </w:tc>
        <w:tc>
          <w:tcPr>
            <w:tcW w:w="2163" w:type="dxa"/>
            <w:gridSpan w:val="3"/>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FECHA y HORA</w:t>
            </w:r>
          </w:p>
        </w:tc>
        <w:tc>
          <w:tcPr>
            <w:tcW w:w="3161" w:type="dxa"/>
            <w:shd w:val="clear" w:color="auto" w:fill="D9D9D9"/>
            <w:vAlign w:val="center"/>
          </w:tcPr>
          <w:p w:rsidR="00103622" w:rsidRPr="00047243" w:rsidRDefault="007B36AB" w:rsidP="00047243">
            <w:pPr>
              <w:jc w:val="center"/>
              <w:rPr>
                <w:rFonts w:asciiTheme="minorHAnsi" w:hAnsiTheme="minorHAnsi" w:cstheme="minorHAnsi"/>
                <w:b/>
                <w:sz w:val="18"/>
                <w:szCs w:val="22"/>
              </w:rPr>
            </w:pPr>
            <w:r w:rsidRPr="00047243">
              <w:rPr>
                <w:rFonts w:asciiTheme="minorHAnsi" w:hAnsiTheme="minorHAnsi" w:cstheme="minorHAnsi"/>
                <w:b/>
                <w:sz w:val="18"/>
                <w:szCs w:val="22"/>
              </w:rPr>
              <w:t>DIRECCIÓN</w:t>
            </w:r>
            <w:r w:rsidR="009B3232" w:rsidRPr="00047243">
              <w:rPr>
                <w:rFonts w:asciiTheme="minorHAnsi" w:hAnsiTheme="minorHAnsi" w:cstheme="minorHAnsi"/>
                <w:b/>
                <w:sz w:val="18"/>
                <w:szCs w:val="22"/>
              </w:rPr>
              <w:t xml:space="preserve"> </w:t>
            </w:r>
          </w:p>
        </w:tc>
      </w:tr>
      <w:tr w:rsidR="00103622" w:rsidRPr="00047243" w:rsidTr="000E315E">
        <w:trPr>
          <w:trHeight w:val="391"/>
        </w:trPr>
        <w:tc>
          <w:tcPr>
            <w:tcW w:w="412"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1</w:t>
            </w:r>
          </w:p>
        </w:tc>
        <w:tc>
          <w:tcPr>
            <w:tcW w:w="2867"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Inspección Previa</w:t>
            </w:r>
          </w:p>
        </w:tc>
        <w:tc>
          <w:tcPr>
            <w:tcW w:w="1132"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103622" w:rsidP="00047243">
            <w:pPr>
              <w:rPr>
                <w:rFonts w:asciiTheme="minorHAnsi" w:hAnsiTheme="minorHAnsi" w:cstheme="minorHAnsi"/>
                <w:sz w:val="18"/>
                <w:szCs w:val="22"/>
              </w:rPr>
            </w:pPr>
          </w:p>
        </w:tc>
        <w:tc>
          <w:tcPr>
            <w:tcW w:w="1031"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103622" w:rsidP="00047243">
            <w:pPr>
              <w:jc w:val="center"/>
              <w:rPr>
                <w:rFonts w:asciiTheme="minorHAnsi" w:hAnsiTheme="minorHAnsi" w:cstheme="minorHAnsi"/>
                <w:color w:val="000000"/>
                <w:sz w:val="18"/>
                <w:szCs w:val="22"/>
              </w:rPr>
            </w:pPr>
          </w:p>
        </w:tc>
        <w:tc>
          <w:tcPr>
            <w:tcW w:w="3161" w:type="dxa"/>
            <w:vAlign w:val="center"/>
          </w:tcPr>
          <w:p w:rsidR="00103622" w:rsidRPr="00047243" w:rsidRDefault="007674AF" w:rsidP="00047243">
            <w:pPr>
              <w:jc w:val="center"/>
              <w:rPr>
                <w:rFonts w:asciiTheme="minorHAnsi" w:hAnsiTheme="minorHAnsi" w:cstheme="minorHAnsi"/>
                <w:color w:val="000000"/>
                <w:sz w:val="18"/>
                <w:szCs w:val="22"/>
              </w:rPr>
            </w:pPr>
            <w:r w:rsidRPr="00047243">
              <w:rPr>
                <w:rFonts w:ascii="Calibri" w:hAnsi="Calibri"/>
                <w:b/>
                <w:color w:val="FF0000"/>
                <w:sz w:val="18"/>
                <w:szCs w:val="16"/>
              </w:rPr>
              <w:t>NO APLICA</w:t>
            </w:r>
          </w:p>
        </w:tc>
      </w:tr>
      <w:tr w:rsidR="00103622" w:rsidRPr="00047243" w:rsidTr="000E315E">
        <w:trPr>
          <w:trHeight w:val="91"/>
        </w:trPr>
        <w:tc>
          <w:tcPr>
            <w:tcW w:w="412" w:type="dxa"/>
            <w:vAlign w:val="center"/>
          </w:tcPr>
          <w:p w:rsidR="00103622" w:rsidRPr="00047243" w:rsidRDefault="00103622" w:rsidP="00047243">
            <w:pPr>
              <w:rPr>
                <w:rFonts w:asciiTheme="minorHAnsi" w:hAnsiTheme="minorHAnsi" w:cstheme="minorHAnsi"/>
                <w:sz w:val="18"/>
                <w:szCs w:val="22"/>
              </w:rPr>
            </w:pPr>
          </w:p>
        </w:tc>
        <w:tc>
          <w:tcPr>
            <w:tcW w:w="2867" w:type="dxa"/>
            <w:vAlign w:val="center"/>
          </w:tcPr>
          <w:p w:rsidR="00103622" w:rsidRPr="00345A09" w:rsidRDefault="00103622" w:rsidP="00047243">
            <w:pPr>
              <w:rPr>
                <w:rFonts w:asciiTheme="minorHAnsi" w:hAnsiTheme="minorHAnsi" w:cstheme="minorHAnsi"/>
                <w:sz w:val="10"/>
                <w:szCs w:val="22"/>
              </w:rPr>
            </w:pPr>
          </w:p>
        </w:tc>
        <w:tc>
          <w:tcPr>
            <w:tcW w:w="2163" w:type="dxa"/>
            <w:gridSpan w:val="3"/>
          </w:tcPr>
          <w:p w:rsidR="00103622" w:rsidRPr="00047243" w:rsidRDefault="00103622" w:rsidP="00047243">
            <w:pPr>
              <w:jc w:val="center"/>
              <w:rPr>
                <w:rFonts w:asciiTheme="minorHAnsi" w:hAnsiTheme="minorHAnsi" w:cstheme="minorHAnsi"/>
                <w:sz w:val="18"/>
                <w:szCs w:val="22"/>
              </w:rPr>
            </w:pPr>
          </w:p>
        </w:tc>
        <w:tc>
          <w:tcPr>
            <w:tcW w:w="3161" w:type="dxa"/>
          </w:tcPr>
          <w:p w:rsidR="00103622" w:rsidRPr="00047243" w:rsidRDefault="00103622" w:rsidP="00047243">
            <w:pPr>
              <w:jc w:val="both"/>
              <w:rPr>
                <w:rFonts w:asciiTheme="minorHAnsi" w:hAnsiTheme="minorHAnsi" w:cstheme="minorHAnsi"/>
                <w:sz w:val="18"/>
                <w:szCs w:val="22"/>
              </w:rPr>
            </w:pPr>
          </w:p>
        </w:tc>
      </w:tr>
      <w:tr w:rsidR="000E315E" w:rsidRPr="00047243" w:rsidTr="000E315E">
        <w:trPr>
          <w:trHeight w:val="565"/>
        </w:trPr>
        <w:tc>
          <w:tcPr>
            <w:tcW w:w="412" w:type="dxa"/>
            <w:shd w:val="clear" w:color="auto" w:fill="auto"/>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2</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Consultas Escritas</w:t>
            </w:r>
          </w:p>
        </w:tc>
        <w:tc>
          <w:tcPr>
            <w:tcW w:w="1132" w:type="dxa"/>
            <w:gridSpan w:val="2"/>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Fecha:</w:t>
            </w:r>
          </w:p>
          <w:p w:rsidR="000E315E" w:rsidRPr="00047243" w:rsidRDefault="000E315E" w:rsidP="00C551E1">
            <w:pPr>
              <w:rPr>
                <w:rFonts w:asciiTheme="minorHAnsi" w:hAnsiTheme="minorHAnsi" w:cstheme="minorHAnsi"/>
                <w:sz w:val="18"/>
                <w:szCs w:val="22"/>
              </w:rPr>
            </w:pPr>
            <w:r>
              <w:rPr>
                <w:rFonts w:asciiTheme="minorHAnsi" w:hAnsiTheme="minorHAnsi" w:cstheme="minorHAnsi"/>
                <w:sz w:val="18"/>
                <w:szCs w:val="22"/>
              </w:rPr>
              <w:t>1</w:t>
            </w:r>
            <w:r w:rsidR="00C551E1">
              <w:rPr>
                <w:rFonts w:asciiTheme="minorHAnsi" w:hAnsiTheme="minorHAnsi" w:cstheme="minorHAnsi"/>
                <w:sz w:val="18"/>
                <w:szCs w:val="22"/>
              </w:rPr>
              <w:t>7</w:t>
            </w:r>
            <w:r>
              <w:rPr>
                <w:rFonts w:asciiTheme="minorHAnsi" w:hAnsiTheme="minorHAnsi" w:cstheme="minorHAnsi"/>
                <w:sz w:val="18"/>
                <w:szCs w:val="22"/>
              </w:rPr>
              <w:t>/</w:t>
            </w:r>
            <w:r w:rsidR="00C551E1">
              <w:rPr>
                <w:rFonts w:asciiTheme="minorHAnsi" w:hAnsiTheme="minorHAnsi" w:cstheme="minorHAnsi"/>
                <w:sz w:val="18"/>
                <w:szCs w:val="22"/>
              </w:rPr>
              <w:t>10</w:t>
            </w:r>
            <w:r>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0E315E">
            <w:pPr>
              <w:jc w:val="center"/>
              <w:rPr>
                <w:rFonts w:asciiTheme="minorHAnsi" w:hAnsiTheme="minorHAnsi" w:cstheme="minorHAnsi"/>
                <w:sz w:val="18"/>
                <w:szCs w:val="22"/>
              </w:rPr>
            </w:pPr>
            <w:r>
              <w:rPr>
                <w:rFonts w:asciiTheme="minorHAnsi" w:hAnsiTheme="minorHAnsi" w:cstheme="minorHAnsi"/>
                <w:sz w:val="18"/>
                <w:szCs w:val="22"/>
              </w:rPr>
              <w:t>18:30</w:t>
            </w:r>
          </w:p>
        </w:tc>
        <w:tc>
          <w:tcPr>
            <w:tcW w:w="3161" w:type="dxa"/>
            <w:vAlign w:val="center"/>
          </w:tcPr>
          <w:p w:rsidR="000E315E" w:rsidRPr="00D7624F" w:rsidRDefault="00894CEE" w:rsidP="00C56BB8">
            <w:pPr>
              <w:jc w:val="center"/>
              <w:rPr>
                <w:rFonts w:asciiTheme="minorHAnsi" w:hAnsiTheme="minorHAnsi" w:cstheme="minorHAnsi"/>
                <w:b/>
                <w:color w:val="000000"/>
                <w:sz w:val="18"/>
                <w:szCs w:val="22"/>
              </w:rPr>
            </w:pPr>
            <w:r w:rsidRPr="00D7624F">
              <w:rPr>
                <w:rFonts w:asciiTheme="minorHAnsi" w:hAnsiTheme="minorHAnsi" w:cstheme="minorHAnsi"/>
              </w:rPr>
              <w:t xml:space="preserve">Al correo institucional: </w:t>
            </w:r>
            <w:hyperlink r:id="rId11" w:history="1">
              <w:r w:rsidR="00C56BB8" w:rsidRPr="00C127B7">
                <w:rPr>
                  <w:rStyle w:val="Hipervnculo"/>
                  <w:rFonts w:asciiTheme="minorHAnsi" w:hAnsiTheme="minorHAnsi" w:cstheme="minorHAnsi"/>
                </w:rPr>
                <w:t>molazabal@ypfb.gob.bo</w:t>
              </w:r>
            </w:hyperlink>
            <w:r w:rsidR="00C56BB8">
              <w:rPr>
                <w:rFonts w:asciiTheme="minorHAnsi" w:hAnsiTheme="minorHAnsi" w:cstheme="minorHAnsi"/>
              </w:rPr>
              <w:t xml:space="preserve"> </w:t>
            </w:r>
            <w:r w:rsidR="000E315E" w:rsidRPr="00D7624F">
              <w:rPr>
                <w:rFonts w:asciiTheme="minorHAnsi" w:hAnsiTheme="minorHAnsi" w:cstheme="minorHAnsi"/>
              </w:rPr>
              <w:t xml:space="preserve"> </w:t>
            </w:r>
          </w:p>
        </w:tc>
      </w:tr>
      <w:tr w:rsidR="000E315E" w:rsidRPr="00047243" w:rsidTr="000E315E">
        <w:trPr>
          <w:trHeight w:val="96"/>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tcPr>
          <w:p w:rsidR="000E315E" w:rsidRPr="00047243" w:rsidRDefault="000E315E" w:rsidP="000E315E">
            <w:pPr>
              <w:rPr>
                <w:rFonts w:asciiTheme="minorHAnsi" w:hAnsiTheme="minorHAnsi" w:cstheme="minorHAnsi"/>
                <w:sz w:val="18"/>
                <w:szCs w:val="22"/>
              </w:rPr>
            </w:pPr>
          </w:p>
        </w:tc>
        <w:tc>
          <w:tcPr>
            <w:tcW w:w="3161" w:type="dxa"/>
          </w:tcPr>
          <w:p w:rsidR="000E315E" w:rsidRPr="00D7624F" w:rsidRDefault="000E315E" w:rsidP="000E315E">
            <w:pPr>
              <w:rPr>
                <w:rFonts w:asciiTheme="minorHAnsi" w:hAnsiTheme="minorHAnsi" w:cstheme="minorHAnsi"/>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-3</w:t>
            </w:r>
          </w:p>
        </w:tc>
        <w:tc>
          <w:tcPr>
            <w:tcW w:w="2867" w:type="dxa"/>
            <w:vAlign w:val="center"/>
          </w:tcPr>
          <w:p w:rsidR="000E315E" w:rsidRPr="00047243" w:rsidRDefault="000E315E" w:rsidP="000E315E">
            <w:pPr>
              <w:jc w:val="both"/>
              <w:rPr>
                <w:rFonts w:asciiTheme="minorHAnsi" w:hAnsiTheme="minorHAnsi" w:cstheme="minorHAnsi"/>
                <w:sz w:val="18"/>
                <w:szCs w:val="22"/>
              </w:rPr>
            </w:pPr>
            <w:r w:rsidRPr="00047243">
              <w:rPr>
                <w:rFonts w:asciiTheme="minorHAnsi" w:hAnsiTheme="minorHAnsi" w:cstheme="minorHAnsi"/>
                <w:sz w:val="18"/>
                <w:szCs w:val="22"/>
              </w:rPr>
              <w:t>Reunión de Aclaración</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C551E1" w:rsidP="000E315E">
            <w:pPr>
              <w:rPr>
                <w:rFonts w:asciiTheme="minorHAnsi" w:hAnsiTheme="minorHAnsi" w:cstheme="minorHAnsi"/>
                <w:sz w:val="18"/>
                <w:szCs w:val="22"/>
              </w:rPr>
            </w:pPr>
            <w:r>
              <w:rPr>
                <w:rFonts w:asciiTheme="minorHAnsi" w:hAnsiTheme="minorHAnsi" w:cstheme="minorHAnsi"/>
                <w:sz w:val="18"/>
                <w:szCs w:val="22"/>
              </w:rPr>
              <w:t>18/10</w:t>
            </w:r>
            <w:r w:rsidR="000E315E" w:rsidRPr="00573918">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894CEE" w:rsidP="000E315E">
            <w:pPr>
              <w:jc w:val="center"/>
              <w:rPr>
                <w:rFonts w:asciiTheme="minorHAnsi" w:hAnsiTheme="minorHAnsi" w:cstheme="minorHAnsi"/>
                <w:sz w:val="18"/>
                <w:szCs w:val="22"/>
              </w:rPr>
            </w:pPr>
            <w:r>
              <w:rPr>
                <w:rFonts w:asciiTheme="minorHAnsi" w:hAnsiTheme="minorHAnsi" w:cstheme="minorHAnsi"/>
                <w:sz w:val="18"/>
                <w:szCs w:val="22"/>
              </w:rPr>
              <w:t>11</w:t>
            </w:r>
            <w:r w:rsidR="00C56BB8">
              <w:rPr>
                <w:rFonts w:asciiTheme="minorHAnsi" w:hAnsiTheme="minorHAnsi" w:cstheme="minorHAnsi"/>
                <w:sz w:val="18"/>
                <w:szCs w:val="22"/>
              </w:rPr>
              <w:t>:0</w:t>
            </w:r>
            <w:r w:rsidR="000E315E">
              <w:rPr>
                <w:rFonts w:asciiTheme="minorHAnsi" w:hAnsiTheme="minorHAnsi" w:cstheme="minorHAnsi"/>
                <w:sz w:val="18"/>
                <w:szCs w:val="22"/>
              </w:rPr>
              <w:t>0</w:t>
            </w:r>
          </w:p>
        </w:tc>
        <w:tc>
          <w:tcPr>
            <w:tcW w:w="3161" w:type="dxa"/>
          </w:tcPr>
          <w:p w:rsidR="000E315E" w:rsidRPr="00D7624F" w:rsidRDefault="000E315E" w:rsidP="000E315E">
            <w:pPr>
              <w:rPr>
                <w:rFonts w:asciiTheme="minorHAnsi" w:hAnsiTheme="minorHAnsi" w:cstheme="minorHAnsi"/>
                <w:color w:val="FF0000"/>
                <w:sz w:val="18"/>
                <w:szCs w:val="22"/>
              </w:rPr>
            </w:pPr>
            <w:r w:rsidRPr="00D7624F">
              <w:rPr>
                <w:rFonts w:asciiTheme="minorHAnsi" w:hAnsiTheme="minorHAnsi" w:cstheme="minorHAns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jc w:val="cente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vAlign w:val="center"/>
          </w:tcPr>
          <w:p w:rsidR="000E315E" w:rsidRPr="00047243" w:rsidRDefault="000E315E" w:rsidP="000E315E">
            <w:pPr>
              <w:rPr>
                <w:rFonts w:asciiTheme="minorHAnsi" w:hAnsiTheme="minorHAnsi" w:cstheme="minorHAnsi"/>
                <w:color w:val="FF0000"/>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4</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Presentación de Propuestas.</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E315E" w:rsidP="00C551E1">
            <w:pPr>
              <w:rPr>
                <w:rFonts w:asciiTheme="minorHAnsi" w:hAnsiTheme="minorHAnsi" w:cstheme="minorHAnsi"/>
                <w:sz w:val="18"/>
                <w:szCs w:val="22"/>
              </w:rPr>
            </w:pPr>
            <w:r w:rsidRPr="00573918">
              <w:rPr>
                <w:rFonts w:asciiTheme="minorHAnsi" w:hAnsiTheme="minorHAnsi" w:cstheme="minorHAnsi"/>
                <w:sz w:val="18"/>
                <w:szCs w:val="22"/>
              </w:rPr>
              <w:t>2</w:t>
            </w:r>
            <w:r w:rsidR="00C551E1">
              <w:rPr>
                <w:rFonts w:asciiTheme="minorHAnsi" w:hAnsiTheme="minorHAnsi" w:cstheme="minorHAnsi"/>
                <w:sz w:val="18"/>
                <w:szCs w:val="22"/>
              </w:rPr>
              <w:t>1</w:t>
            </w:r>
            <w:r w:rsidRPr="00573918">
              <w:rPr>
                <w:rFonts w:asciiTheme="minorHAnsi" w:hAnsiTheme="minorHAnsi" w:cstheme="minorHAnsi"/>
                <w:sz w:val="18"/>
                <w:szCs w:val="22"/>
              </w:rPr>
              <w:t>/</w:t>
            </w:r>
            <w:r w:rsidR="00C551E1">
              <w:rPr>
                <w:rFonts w:asciiTheme="minorHAnsi" w:hAnsiTheme="minorHAnsi" w:cstheme="minorHAnsi"/>
                <w:sz w:val="18"/>
                <w:szCs w:val="22"/>
              </w:rPr>
              <w:t>10</w:t>
            </w:r>
            <w:r w:rsidRPr="00573918">
              <w:rPr>
                <w:rFonts w:asciiTheme="minorHAnsi" w:hAnsiTheme="minorHAnsi" w:cstheme="minorHAnsi"/>
                <w:sz w:val="18"/>
                <w:szCs w:val="22"/>
              </w:rPr>
              <w:t>/2016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894CEE">
            <w:pPr>
              <w:jc w:val="center"/>
              <w:rPr>
                <w:rFonts w:asciiTheme="minorHAnsi" w:hAnsiTheme="minorHAnsi" w:cstheme="minorHAnsi"/>
                <w:sz w:val="18"/>
                <w:szCs w:val="22"/>
              </w:rPr>
            </w:pPr>
            <w:r>
              <w:rPr>
                <w:rFonts w:asciiTheme="minorHAnsi" w:hAnsiTheme="minorHAnsi" w:cstheme="minorHAnsi"/>
                <w:sz w:val="18"/>
                <w:szCs w:val="22"/>
              </w:rPr>
              <w:t>1</w:t>
            </w:r>
            <w:r w:rsidR="00573918">
              <w:rPr>
                <w:rFonts w:asciiTheme="minorHAnsi" w:hAnsiTheme="minorHAnsi" w:cstheme="minorHAnsi"/>
                <w:sz w:val="18"/>
                <w:szCs w:val="22"/>
              </w:rPr>
              <w:t>5</w:t>
            </w:r>
            <w:r>
              <w:rPr>
                <w:rFonts w:asciiTheme="minorHAnsi" w:hAnsiTheme="minorHAnsi" w:cstheme="minorHAnsi"/>
                <w:sz w:val="18"/>
                <w:szCs w:val="22"/>
              </w:rPr>
              <w:t>:00</w:t>
            </w:r>
          </w:p>
        </w:tc>
        <w:tc>
          <w:tcPr>
            <w:tcW w:w="3161" w:type="dxa"/>
          </w:tcPr>
          <w:p w:rsidR="000E315E" w:rsidRPr="00047243" w:rsidRDefault="000E315E" w:rsidP="000E315E">
            <w:pPr>
              <w:jc w:val="center"/>
              <w:rPr>
                <w:rFonts w:ascii="Calibri" w:hAnsi="Calibri" w:cs="Calibri"/>
                <w:color w:val="000000"/>
                <w:sz w:val="18"/>
                <w:szCs w:val="16"/>
              </w:rPr>
            </w:pPr>
            <w:r w:rsidRPr="001242F9">
              <w:rPr>
                <w:rFonts w:ascii="Calibri" w:hAnsi="Calibri" w:cs="Calibr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tcPr>
          <w:p w:rsidR="000E315E" w:rsidRPr="00047243" w:rsidRDefault="000E315E" w:rsidP="000E315E">
            <w:pPr>
              <w:rPr>
                <w:rFonts w:asciiTheme="minorHAnsi" w:hAnsiTheme="minorHAnsi" w:cstheme="minorHAnsi"/>
                <w:color w:val="FF0000"/>
                <w:sz w:val="18"/>
                <w:szCs w:val="22"/>
              </w:rPr>
            </w:pPr>
            <w:bookmarkStart w:id="0" w:name="_GoBack"/>
            <w:bookmarkEnd w:id="0"/>
          </w:p>
        </w:tc>
      </w:tr>
      <w:tr w:rsidR="000E315E" w:rsidRPr="00047243" w:rsidTr="000E315E">
        <w:trPr>
          <w:trHeight w:val="321"/>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5</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Apertura de Propuestas.</w:t>
            </w:r>
          </w:p>
        </w:tc>
        <w:tc>
          <w:tcPr>
            <w:tcW w:w="1085" w:type="dxa"/>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E315E" w:rsidP="00C551E1">
            <w:pPr>
              <w:rPr>
                <w:rFonts w:asciiTheme="minorHAnsi" w:hAnsiTheme="minorHAnsi" w:cstheme="minorHAnsi"/>
                <w:sz w:val="18"/>
                <w:szCs w:val="22"/>
              </w:rPr>
            </w:pPr>
            <w:r w:rsidRPr="00573918">
              <w:rPr>
                <w:rFonts w:asciiTheme="minorHAnsi" w:hAnsiTheme="minorHAnsi" w:cstheme="minorHAnsi"/>
                <w:sz w:val="18"/>
                <w:szCs w:val="22"/>
              </w:rPr>
              <w:t>2</w:t>
            </w:r>
            <w:r w:rsidR="00C551E1">
              <w:rPr>
                <w:rFonts w:asciiTheme="minorHAnsi" w:hAnsiTheme="minorHAnsi" w:cstheme="minorHAnsi"/>
                <w:sz w:val="18"/>
                <w:szCs w:val="22"/>
              </w:rPr>
              <w:t>1</w:t>
            </w:r>
            <w:r w:rsidRPr="00573918">
              <w:rPr>
                <w:rFonts w:asciiTheme="minorHAnsi" w:hAnsiTheme="minorHAnsi" w:cstheme="minorHAnsi"/>
                <w:sz w:val="18"/>
                <w:szCs w:val="22"/>
              </w:rPr>
              <w:t>/</w:t>
            </w:r>
            <w:r w:rsidR="00C551E1">
              <w:rPr>
                <w:rFonts w:asciiTheme="minorHAnsi" w:hAnsiTheme="minorHAnsi" w:cstheme="minorHAnsi"/>
                <w:sz w:val="18"/>
                <w:szCs w:val="22"/>
              </w:rPr>
              <w:t>10</w:t>
            </w:r>
            <w:r w:rsidRPr="00573918">
              <w:rPr>
                <w:rFonts w:asciiTheme="minorHAnsi" w:hAnsiTheme="minorHAnsi" w:cstheme="minorHAnsi"/>
                <w:sz w:val="18"/>
                <w:szCs w:val="22"/>
              </w:rPr>
              <w:t>/2016</w:t>
            </w:r>
          </w:p>
        </w:tc>
        <w:tc>
          <w:tcPr>
            <w:tcW w:w="1078" w:type="dxa"/>
            <w:gridSpan w:val="2"/>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0E315E" w:rsidP="00573918">
            <w:pPr>
              <w:jc w:val="center"/>
              <w:rPr>
                <w:rFonts w:asciiTheme="minorHAnsi" w:hAnsiTheme="minorHAnsi" w:cstheme="minorHAnsi"/>
                <w:sz w:val="18"/>
                <w:szCs w:val="22"/>
              </w:rPr>
            </w:pPr>
            <w:r>
              <w:rPr>
                <w:rFonts w:asciiTheme="minorHAnsi" w:hAnsiTheme="minorHAnsi" w:cstheme="minorHAnsi"/>
                <w:sz w:val="18"/>
                <w:szCs w:val="22"/>
              </w:rPr>
              <w:t>1</w:t>
            </w:r>
            <w:r w:rsidR="00573918">
              <w:rPr>
                <w:rFonts w:asciiTheme="minorHAnsi" w:hAnsiTheme="minorHAnsi" w:cstheme="minorHAnsi"/>
                <w:sz w:val="18"/>
                <w:szCs w:val="22"/>
              </w:rPr>
              <w:t>5</w:t>
            </w:r>
            <w:r>
              <w:rPr>
                <w:rFonts w:asciiTheme="minorHAnsi" w:hAnsiTheme="minorHAnsi" w:cstheme="minorHAnsi"/>
                <w:sz w:val="18"/>
                <w:szCs w:val="22"/>
              </w:rPr>
              <w:t>:30</w:t>
            </w:r>
          </w:p>
        </w:tc>
        <w:tc>
          <w:tcPr>
            <w:tcW w:w="3161" w:type="dxa"/>
          </w:tcPr>
          <w:p w:rsidR="000E315E" w:rsidRPr="00047243" w:rsidRDefault="000E315E" w:rsidP="000E315E">
            <w:pPr>
              <w:rPr>
                <w:sz w:val="18"/>
              </w:rPr>
            </w:pPr>
            <w:r w:rsidRPr="001242F9">
              <w:rPr>
                <w:rFonts w:ascii="Calibri" w:hAnsi="Calibri" w:cs="Calibri"/>
                <w:color w:val="000000"/>
                <w:sz w:val="18"/>
                <w:szCs w:val="16"/>
              </w:rPr>
              <w:t>Oficinas del Distrito Comercial Centro – Av. Siglo XX  Final Portería 2 Zona Valle Hermoso Cochabamba-Bolivia</w:t>
            </w:r>
          </w:p>
        </w:tc>
      </w:tr>
      <w:tr w:rsidR="00A73638" w:rsidRPr="00047243" w:rsidTr="000E315E">
        <w:trPr>
          <w:trHeight w:val="321"/>
        </w:trPr>
        <w:tc>
          <w:tcPr>
            <w:tcW w:w="412" w:type="dxa"/>
            <w:vAlign w:val="center"/>
          </w:tcPr>
          <w:p w:rsidR="00A73638" w:rsidRPr="00047243" w:rsidRDefault="00A73638" w:rsidP="00047243">
            <w:pPr>
              <w:jc w:val="center"/>
              <w:rPr>
                <w:rFonts w:asciiTheme="minorHAnsi" w:hAnsiTheme="minorHAnsi" w:cstheme="minorHAnsi"/>
                <w:sz w:val="18"/>
                <w:szCs w:val="22"/>
              </w:rPr>
            </w:pPr>
          </w:p>
        </w:tc>
        <w:tc>
          <w:tcPr>
            <w:tcW w:w="2867" w:type="dxa"/>
            <w:vAlign w:val="center"/>
          </w:tcPr>
          <w:p w:rsidR="00A73638" w:rsidRPr="00047243" w:rsidRDefault="00A73638" w:rsidP="00047243">
            <w:pPr>
              <w:rPr>
                <w:rFonts w:asciiTheme="minorHAnsi" w:hAnsiTheme="minorHAnsi" w:cstheme="minorHAnsi"/>
                <w:sz w:val="18"/>
                <w:szCs w:val="22"/>
              </w:rPr>
            </w:pPr>
          </w:p>
        </w:tc>
        <w:tc>
          <w:tcPr>
            <w:tcW w:w="1085" w:type="dxa"/>
            <w:vAlign w:val="center"/>
          </w:tcPr>
          <w:p w:rsidR="00A73638" w:rsidRPr="00047243" w:rsidRDefault="00A73638" w:rsidP="00047243">
            <w:pPr>
              <w:rPr>
                <w:rFonts w:asciiTheme="minorHAnsi" w:hAnsiTheme="minorHAnsi" w:cstheme="minorHAnsi"/>
                <w:sz w:val="18"/>
                <w:szCs w:val="22"/>
              </w:rPr>
            </w:pPr>
          </w:p>
        </w:tc>
        <w:tc>
          <w:tcPr>
            <w:tcW w:w="1078" w:type="dxa"/>
            <w:gridSpan w:val="2"/>
            <w:vAlign w:val="center"/>
          </w:tcPr>
          <w:p w:rsidR="00A73638" w:rsidRPr="00047243" w:rsidRDefault="00A73638" w:rsidP="00047243">
            <w:pPr>
              <w:jc w:val="center"/>
              <w:rPr>
                <w:rFonts w:asciiTheme="minorHAnsi" w:hAnsiTheme="minorHAnsi" w:cstheme="minorHAnsi"/>
                <w:sz w:val="18"/>
                <w:szCs w:val="22"/>
              </w:rPr>
            </w:pPr>
          </w:p>
        </w:tc>
        <w:tc>
          <w:tcPr>
            <w:tcW w:w="3161" w:type="dxa"/>
            <w:vAlign w:val="center"/>
          </w:tcPr>
          <w:p w:rsidR="00A73638" w:rsidRPr="00047243" w:rsidRDefault="00A73638" w:rsidP="00047243">
            <w:pPr>
              <w:rPr>
                <w:rFonts w:asciiTheme="minorHAnsi" w:hAnsiTheme="minorHAnsi" w:cstheme="minorHAnsi"/>
                <w:color w:val="000000"/>
                <w:sz w:val="18"/>
                <w:szCs w:val="22"/>
                <w:lang w:val="es-BO"/>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961" w:type="dxa"/>
        <w:jc w:val="center"/>
        <w:tblInd w:w="-3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6"/>
        <w:gridCol w:w="6677"/>
        <w:gridCol w:w="1148"/>
      </w:tblGrid>
      <w:tr w:rsidR="001E59E9" w:rsidTr="001E59E9">
        <w:trPr>
          <w:trHeight w:val="305"/>
          <w:jc w:val="center"/>
        </w:trPr>
        <w:tc>
          <w:tcPr>
            <w:tcW w:w="8961" w:type="dxa"/>
            <w:gridSpan w:val="3"/>
            <w:shd w:val="clear" w:color="000000" w:fill="BDD7EE"/>
            <w:noWrap/>
            <w:vAlign w:val="center"/>
          </w:tcPr>
          <w:p w:rsidR="001E59E9" w:rsidRDefault="001E59E9" w:rsidP="004E4666">
            <w:pPr>
              <w:jc w:val="center"/>
              <w:rPr>
                <w:rFonts w:ascii="Calibri" w:hAnsi="Calibri"/>
                <w:b/>
                <w:bCs/>
                <w:color w:val="000000"/>
                <w:sz w:val="18"/>
                <w:szCs w:val="18"/>
              </w:rPr>
            </w:pPr>
            <w:r>
              <w:rPr>
                <w:rFonts w:ascii="Calibri" w:hAnsi="Calibri"/>
                <w:b/>
                <w:bCs/>
                <w:color w:val="000000"/>
                <w:sz w:val="18"/>
                <w:szCs w:val="18"/>
              </w:rPr>
              <w:t>PRECIO REFERENCIAL</w:t>
            </w:r>
          </w:p>
        </w:tc>
      </w:tr>
      <w:tr w:rsidR="001E59E9" w:rsidTr="001E59E9">
        <w:trPr>
          <w:trHeight w:val="730"/>
          <w:jc w:val="center"/>
        </w:trPr>
        <w:tc>
          <w:tcPr>
            <w:tcW w:w="1136" w:type="dxa"/>
            <w:shd w:val="clear" w:color="000000" w:fill="BDD7EE"/>
            <w:noWrap/>
            <w:vAlign w:val="center"/>
            <w:hideMark/>
          </w:tcPr>
          <w:p w:rsidR="001E59E9" w:rsidRDefault="001E59E9" w:rsidP="004E4666">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6677" w:type="dxa"/>
            <w:shd w:val="clear" w:color="000000" w:fill="BDD7EE"/>
            <w:vAlign w:val="center"/>
            <w:hideMark/>
          </w:tcPr>
          <w:p w:rsidR="001E59E9" w:rsidRDefault="001E59E9" w:rsidP="004E4666">
            <w:pPr>
              <w:jc w:val="center"/>
              <w:rPr>
                <w:rFonts w:ascii="Calibri" w:hAnsi="Calibri"/>
                <w:b/>
                <w:bCs/>
                <w:color w:val="000000"/>
                <w:sz w:val="18"/>
                <w:szCs w:val="18"/>
              </w:rPr>
            </w:pPr>
            <w:r>
              <w:rPr>
                <w:rFonts w:ascii="Calibri" w:hAnsi="Calibri"/>
                <w:b/>
                <w:bCs/>
                <w:color w:val="000000"/>
                <w:sz w:val="18"/>
                <w:szCs w:val="18"/>
              </w:rPr>
              <w:t>DETALLE DEL SERVICIO</w:t>
            </w:r>
          </w:p>
        </w:tc>
        <w:tc>
          <w:tcPr>
            <w:tcW w:w="1148" w:type="dxa"/>
            <w:shd w:val="clear" w:color="000000" w:fill="BDD7EE"/>
            <w:vAlign w:val="center"/>
            <w:hideMark/>
          </w:tcPr>
          <w:p w:rsidR="001E59E9" w:rsidRDefault="001E59E9" w:rsidP="004E4666">
            <w:pPr>
              <w:jc w:val="center"/>
              <w:rPr>
                <w:rFonts w:ascii="Calibri" w:hAnsi="Calibri"/>
                <w:b/>
                <w:bCs/>
                <w:color w:val="000000"/>
                <w:sz w:val="18"/>
                <w:szCs w:val="18"/>
              </w:rPr>
            </w:pPr>
            <w:r>
              <w:rPr>
                <w:rFonts w:ascii="Calibri" w:hAnsi="Calibri"/>
                <w:b/>
                <w:bCs/>
                <w:color w:val="000000"/>
                <w:sz w:val="18"/>
                <w:szCs w:val="18"/>
              </w:rPr>
              <w:t>PRECIO UNITARIO (Bs)</w:t>
            </w:r>
          </w:p>
        </w:tc>
      </w:tr>
      <w:tr w:rsidR="001E59E9" w:rsidTr="001E59E9">
        <w:trPr>
          <w:trHeight w:val="731"/>
          <w:jc w:val="center"/>
        </w:trPr>
        <w:tc>
          <w:tcPr>
            <w:tcW w:w="1136" w:type="dxa"/>
            <w:shd w:val="clear" w:color="auto" w:fill="auto"/>
            <w:noWrap/>
            <w:vAlign w:val="center"/>
            <w:hideMark/>
          </w:tcPr>
          <w:p w:rsidR="001E59E9" w:rsidRDefault="001E59E9" w:rsidP="004E4666">
            <w:pPr>
              <w:jc w:val="center"/>
              <w:rPr>
                <w:rFonts w:ascii="Calibri" w:hAnsi="Calibri"/>
                <w:color w:val="000000"/>
                <w:sz w:val="16"/>
                <w:szCs w:val="16"/>
              </w:rPr>
            </w:pPr>
            <w:r>
              <w:rPr>
                <w:rFonts w:ascii="Calibri" w:hAnsi="Calibri"/>
                <w:color w:val="000000"/>
                <w:sz w:val="16"/>
                <w:szCs w:val="16"/>
              </w:rPr>
              <w:t>1</w:t>
            </w:r>
          </w:p>
        </w:tc>
        <w:tc>
          <w:tcPr>
            <w:tcW w:w="6677" w:type="dxa"/>
            <w:shd w:val="clear" w:color="auto" w:fill="auto"/>
            <w:vAlign w:val="center"/>
            <w:hideMark/>
          </w:tcPr>
          <w:p w:rsidR="001E59E9" w:rsidRDefault="001E59E9" w:rsidP="001E59E9">
            <w:pP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ZONA COMERCIAL TRINIDAD HASTA PUERTOS DE TRINIDAD PARA ESTACION DE SERVICIO SANTA ANA</w:t>
            </w:r>
          </w:p>
        </w:tc>
        <w:tc>
          <w:tcPr>
            <w:tcW w:w="1148" w:type="dxa"/>
            <w:shd w:val="clear" w:color="auto" w:fill="auto"/>
            <w:noWrap/>
            <w:vAlign w:val="center"/>
            <w:hideMark/>
          </w:tcPr>
          <w:p w:rsidR="001E59E9" w:rsidRDefault="001E59E9" w:rsidP="004E4666">
            <w:pPr>
              <w:jc w:val="center"/>
              <w:rPr>
                <w:rFonts w:ascii="Calibri" w:hAnsi="Calibri"/>
                <w:color w:val="000000"/>
                <w:sz w:val="16"/>
                <w:szCs w:val="16"/>
              </w:rPr>
            </w:pPr>
            <w:r>
              <w:rPr>
                <w:rFonts w:ascii="Calibri" w:hAnsi="Calibri"/>
                <w:color w:val="000000"/>
                <w:sz w:val="16"/>
                <w:szCs w:val="16"/>
              </w:rPr>
              <w:t>5</w:t>
            </w:r>
          </w:p>
        </w:tc>
      </w:tr>
      <w:tr w:rsidR="001E59E9" w:rsidTr="001E59E9">
        <w:trPr>
          <w:trHeight w:val="557"/>
          <w:jc w:val="center"/>
        </w:trPr>
        <w:tc>
          <w:tcPr>
            <w:tcW w:w="1136" w:type="dxa"/>
            <w:shd w:val="clear" w:color="auto" w:fill="auto"/>
            <w:noWrap/>
            <w:vAlign w:val="center"/>
            <w:hideMark/>
          </w:tcPr>
          <w:p w:rsidR="001E59E9" w:rsidRDefault="001E59E9" w:rsidP="004E4666">
            <w:pPr>
              <w:jc w:val="center"/>
              <w:rPr>
                <w:rFonts w:ascii="Calibri" w:hAnsi="Calibri"/>
                <w:color w:val="000000"/>
                <w:sz w:val="16"/>
                <w:szCs w:val="16"/>
              </w:rPr>
            </w:pPr>
            <w:r>
              <w:rPr>
                <w:rFonts w:ascii="Calibri" w:hAnsi="Calibri"/>
                <w:color w:val="000000"/>
                <w:sz w:val="16"/>
                <w:szCs w:val="16"/>
              </w:rPr>
              <w:t>2</w:t>
            </w:r>
          </w:p>
        </w:tc>
        <w:tc>
          <w:tcPr>
            <w:tcW w:w="6677" w:type="dxa"/>
            <w:shd w:val="clear" w:color="auto" w:fill="auto"/>
            <w:vAlign w:val="center"/>
            <w:hideMark/>
          </w:tcPr>
          <w:p w:rsidR="001E59E9" w:rsidRDefault="001E59E9" w:rsidP="001E59E9">
            <w:pPr>
              <w:rPr>
                <w:rFonts w:ascii="Calibri" w:hAnsi="Calibri"/>
                <w:color w:val="000000"/>
                <w:sz w:val="16"/>
                <w:szCs w:val="16"/>
              </w:rPr>
            </w:pPr>
            <w:r>
              <w:rPr>
                <w:rFonts w:ascii="Calibri" w:hAnsi="Calibri"/>
                <w:color w:val="000000"/>
                <w:sz w:val="16"/>
                <w:szCs w:val="16"/>
              </w:rPr>
              <w:t xml:space="preserve">TRANSPORTE DE GARRAFAS DE GLP(ENVIO LLENAS  Y RECOJO VACIAS O VICE VERSA) VIA TERRESTRE  DESDE PUERTO DE ATRAQUE SANTA ANA A ESTACION DE SERVICIO SANTA ANA </w:t>
            </w:r>
          </w:p>
        </w:tc>
        <w:tc>
          <w:tcPr>
            <w:tcW w:w="1148" w:type="dxa"/>
            <w:shd w:val="clear" w:color="auto" w:fill="auto"/>
            <w:noWrap/>
            <w:vAlign w:val="center"/>
            <w:hideMark/>
          </w:tcPr>
          <w:p w:rsidR="001E59E9" w:rsidRDefault="001E59E9" w:rsidP="004E4666">
            <w:pPr>
              <w:jc w:val="center"/>
              <w:rPr>
                <w:rFonts w:ascii="Calibri" w:hAnsi="Calibri"/>
                <w:color w:val="000000"/>
                <w:sz w:val="16"/>
                <w:szCs w:val="16"/>
              </w:rPr>
            </w:pPr>
            <w:r>
              <w:rPr>
                <w:rFonts w:ascii="Calibri" w:hAnsi="Calibri"/>
                <w:color w:val="000000"/>
                <w:sz w:val="16"/>
                <w:szCs w:val="16"/>
              </w:rPr>
              <w:t>5</w:t>
            </w:r>
          </w:p>
        </w:tc>
      </w:tr>
      <w:tr w:rsidR="001E59E9" w:rsidTr="001E59E9">
        <w:trPr>
          <w:trHeight w:val="637"/>
          <w:jc w:val="center"/>
        </w:trPr>
        <w:tc>
          <w:tcPr>
            <w:tcW w:w="1136" w:type="dxa"/>
            <w:shd w:val="clear" w:color="auto" w:fill="auto"/>
            <w:noWrap/>
            <w:vAlign w:val="center"/>
            <w:hideMark/>
          </w:tcPr>
          <w:p w:rsidR="001E59E9" w:rsidRDefault="001E59E9" w:rsidP="004E4666">
            <w:pPr>
              <w:jc w:val="center"/>
              <w:rPr>
                <w:rFonts w:ascii="Calibri" w:hAnsi="Calibri"/>
                <w:color w:val="000000"/>
                <w:sz w:val="16"/>
                <w:szCs w:val="16"/>
              </w:rPr>
            </w:pPr>
            <w:r>
              <w:rPr>
                <w:rFonts w:ascii="Calibri" w:hAnsi="Calibri"/>
                <w:color w:val="000000"/>
                <w:sz w:val="16"/>
                <w:szCs w:val="16"/>
              </w:rPr>
              <w:t>3</w:t>
            </w:r>
          </w:p>
        </w:tc>
        <w:tc>
          <w:tcPr>
            <w:tcW w:w="6677" w:type="dxa"/>
            <w:shd w:val="clear" w:color="auto" w:fill="auto"/>
            <w:vAlign w:val="center"/>
            <w:hideMark/>
          </w:tcPr>
          <w:p w:rsidR="001E59E9" w:rsidRDefault="001E59E9" w:rsidP="001E59E9">
            <w:pP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ZONA COMERCIAL TRINIDAD HASTA PUERTOS DE TRINIDAD PARA PUESTO DE VENTA GUNDONOVIA Y BOCA DE CHAPARE</w:t>
            </w:r>
          </w:p>
        </w:tc>
        <w:tc>
          <w:tcPr>
            <w:tcW w:w="1148" w:type="dxa"/>
            <w:shd w:val="clear" w:color="auto" w:fill="auto"/>
            <w:noWrap/>
            <w:vAlign w:val="center"/>
            <w:hideMark/>
          </w:tcPr>
          <w:p w:rsidR="001E59E9" w:rsidRDefault="001E59E9" w:rsidP="004E4666">
            <w:pPr>
              <w:jc w:val="center"/>
              <w:rPr>
                <w:rFonts w:ascii="Calibri" w:hAnsi="Calibri"/>
                <w:color w:val="000000"/>
                <w:sz w:val="16"/>
                <w:szCs w:val="16"/>
              </w:rPr>
            </w:pPr>
            <w:r>
              <w:rPr>
                <w:rFonts w:ascii="Calibri" w:hAnsi="Calibri"/>
                <w:color w:val="000000"/>
                <w:sz w:val="16"/>
                <w:szCs w:val="16"/>
              </w:rPr>
              <w:t>5</w:t>
            </w:r>
          </w:p>
        </w:tc>
      </w:tr>
    </w:tbl>
    <w:p w:rsidR="001E59E9" w:rsidRDefault="001E59E9" w:rsidP="001E59E9">
      <w:pPr>
        <w:tabs>
          <w:tab w:val="left" w:pos="7401"/>
        </w:tabs>
        <w:rPr>
          <w:rFonts w:ascii="Calibri" w:hAnsi="Calibri" w:cs="Calibri"/>
          <w:b/>
          <w:sz w:val="22"/>
          <w:szCs w:val="18"/>
        </w:rPr>
      </w:pPr>
    </w:p>
    <w:p w:rsidR="001E59E9" w:rsidRPr="00894CEE" w:rsidRDefault="001E59E9" w:rsidP="001E59E9">
      <w:pPr>
        <w:tabs>
          <w:tab w:val="left" w:pos="7401"/>
        </w:tabs>
        <w:rPr>
          <w:rFonts w:ascii="Calibri" w:hAnsi="Calibri" w:cs="Calibri"/>
          <w:b/>
          <w:sz w:val="22"/>
          <w:szCs w:val="18"/>
        </w:rPr>
      </w:pPr>
      <w:r w:rsidRPr="00894CEE">
        <w:rPr>
          <w:rFonts w:ascii="Calibri" w:hAnsi="Calibri" w:cs="Calibri"/>
          <w:b/>
          <w:sz w:val="22"/>
          <w:szCs w:val="18"/>
        </w:rPr>
        <w:t>PRESUPUESTO ASIGNADO AL SERVICIO HASTA UN MONTO TOTAL DE Bs. 1</w:t>
      </w:r>
      <w:r>
        <w:rPr>
          <w:rFonts w:ascii="Calibri" w:hAnsi="Calibri" w:cs="Calibri"/>
          <w:b/>
          <w:sz w:val="22"/>
          <w:szCs w:val="18"/>
        </w:rPr>
        <w:t>06</w:t>
      </w:r>
      <w:r w:rsidRPr="00894CEE">
        <w:rPr>
          <w:rFonts w:ascii="Calibri" w:hAnsi="Calibri" w:cs="Calibri"/>
          <w:b/>
          <w:sz w:val="22"/>
          <w:szCs w:val="18"/>
        </w:rPr>
        <w:t>.</w:t>
      </w:r>
      <w:r>
        <w:rPr>
          <w:rFonts w:ascii="Calibri" w:hAnsi="Calibri" w:cs="Calibri"/>
          <w:b/>
          <w:sz w:val="22"/>
          <w:szCs w:val="18"/>
        </w:rPr>
        <w:t>0</w:t>
      </w:r>
      <w:r w:rsidRPr="00894CEE">
        <w:rPr>
          <w:rFonts w:ascii="Calibri" w:hAnsi="Calibri" w:cs="Calibri"/>
          <w:b/>
          <w:sz w:val="22"/>
          <w:szCs w:val="18"/>
        </w:rPr>
        <w:t>00,00</w:t>
      </w:r>
    </w:p>
    <w:p w:rsidR="004E4666" w:rsidRDefault="004E4666">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7A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7A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7ACB">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7ACB">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97A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143F38">
        <w:rPr>
          <w:rFonts w:asciiTheme="minorHAnsi" w:hAnsiTheme="minorHAnsi" w:cstheme="minorHAnsi"/>
          <w:sz w:val="22"/>
          <w:szCs w:val="22"/>
        </w:rPr>
        <w:t xml:space="preserve">. </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43F38" w:rsidRDefault="00143F3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143F38" w:rsidRDefault="00143F38"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4E4666" w:rsidRDefault="004E4666">
      <w:pP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BB12A0" w:rsidRDefault="00BB12A0" w:rsidP="00BB12A0">
      <w:pPr>
        <w:pStyle w:val="Prrafodelista"/>
        <w:ind w:left="0"/>
        <w:jc w:val="both"/>
        <w:rPr>
          <w:rFonts w:ascii="Calibri" w:hAnsi="Calibri" w:cs="Calibri"/>
          <w:b/>
          <w:sz w:val="22"/>
          <w:szCs w:val="22"/>
          <w:lang w:val="es-ES_tradnl"/>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SERIEDAD DE PROPUESTA:</w:t>
      </w:r>
    </w:p>
    <w:p w:rsidR="001E59E9" w:rsidRDefault="001E59E9" w:rsidP="00573918">
      <w:pPr>
        <w:tabs>
          <w:tab w:val="left" w:pos="1965"/>
        </w:tabs>
        <w:jc w:val="both"/>
        <w:rPr>
          <w:rFonts w:ascii="Calibri" w:hAnsi="Calibri" w:cs="Calibri"/>
          <w:bCs/>
          <w:sz w:val="22"/>
          <w:szCs w:val="22"/>
          <w:lang w:val="es-BO"/>
        </w:rPr>
      </w:pPr>
    </w:p>
    <w:p w:rsidR="00573918" w:rsidRPr="008D5549"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lastRenderedPageBreak/>
        <w:t xml:space="preserve">A elección del proponente, éste podrá optar por los siguientes instrumentos de garantía: </w:t>
      </w:r>
    </w:p>
    <w:p w:rsidR="00573918" w:rsidRPr="008D5549" w:rsidRDefault="00573918" w:rsidP="00573918">
      <w:pPr>
        <w:tabs>
          <w:tab w:val="left" w:pos="1965"/>
        </w:tabs>
        <w:jc w:val="both"/>
        <w:rPr>
          <w:rFonts w:ascii="Calibri" w:hAnsi="Calibri" w:cs="Calibri"/>
          <w:bCs/>
          <w:sz w:val="10"/>
          <w:szCs w:val="22"/>
          <w:lang w:val="es-BO"/>
        </w:rPr>
      </w:pPr>
    </w:p>
    <w:p w:rsidR="00573918" w:rsidRPr="002D4933" w:rsidRDefault="00573918" w:rsidP="00FB601A">
      <w:pPr>
        <w:numPr>
          <w:ilvl w:val="0"/>
          <w:numId w:val="59"/>
        </w:numPr>
        <w:jc w:val="both"/>
        <w:rPr>
          <w:rFonts w:ascii="Calibri" w:hAnsi="Calibri" w:cs="Calibri"/>
          <w:bCs/>
          <w:sz w:val="22"/>
          <w:szCs w:val="22"/>
        </w:rPr>
      </w:pPr>
      <w:r w:rsidRPr="002D4933">
        <w:rPr>
          <w:rFonts w:ascii="Calibri" w:hAnsi="Calibri" w:cs="Calibri"/>
          <w:b/>
          <w:bCs/>
          <w:sz w:val="22"/>
          <w:szCs w:val="22"/>
          <w:lang w:val="es-BO"/>
        </w:rPr>
        <w:t>Boleta de Garantía</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inmediata</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4"/>
          <w:szCs w:val="22"/>
        </w:rPr>
      </w:pPr>
    </w:p>
    <w:p w:rsidR="00573918" w:rsidRPr="002D4933" w:rsidRDefault="00573918" w:rsidP="00FB601A">
      <w:pPr>
        <w:pStyle w:val="Prrafodelista"/>
        <w:numPr>
          <w:ilvl w:val="0"/>
          <w:numId w:val="59"/>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proofErr w:type="spellStart"/>
      <w:r w:rsidRPr="002D4933">
        <w:rPr>
          <w:rFonts w:ascii="Calibri" w:hAnsi="Calibri" w:cs="Calibri"/>
          <w:snapToGrid w:val="0"/>
          <w:sz w:val="22"/>
          <w:szCs w:val="22"/>
        </w:rPr>
        <w:t>Donde</w:t>
      </w:r>
      <w:proofErr w:type="spellEnd"/>
      <w:r w:rsidRPr="002D4933">
        <w:rPr>
          <w:rFonts w:ascii="Calibri" w:hAnsi="Calibri" w:cs="Calibri"/>
          <w:snapToGrid w:val="0"/>
          <w:sz w:val="22"/>
          <w:szCs w:val="22"/>
        </w:rPr>
        <w:t>:</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573918" w:rsidRPr="002D4933" w:rsidRDefault="00573918" w:rsidP="00573918">
      <w:pPr>
        <w:jc w:val="both"/>
        <w:rPr>
          <w:rFonts w:ascii="Calibri" w:hAnsi="Calibri" w:cs="Calibri"/>
          <w:bCs/>
          <w:sz w:val="22"/>
          <w:szCs w:val="22"/>
        </w:rPr>
      </w:pPr>
    </w:p>
    <w:p w:rsidR="00573918" w:rsidRPr="002D4933" w:rsidRDefault="00573918" w:rsidP="00FB601A">
      <w:pPr>
        <w:numPr>
          <w:ilvl w:val="0"/>
          <w:numId w:val="59"/>
        </w:numPr>
        <w:jc w:val="both"/>
        <w:rPr>
          <w:rFonts w:ascii="Calibri" w:hAnsi="Calibri" w:cs="Calibri"/>
          <w:bCs/>
          <w:sz w:val="22"/>
          <w:szCs w:val="22"/>
        </w:rPr>
      </w:pPr>
      <w:r w:rsidRPr="002D4933">
        <w:rPr>
          <w:rFonts w:ascii="Calibri" w:hAnsi="Calibri" w:cs="Calibri"/>
          <w:b/>
          <w:bCs/>
          <w:sz w:val="22"/>
          <w:szCs w:val="22"/>
          <w:lang w:val="es-BO"/>
        </w:rPr>
        <w:t>Garantía a Primer Requerimiento</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a primer requerimiento</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3918" w:rsidRPr="002D4933" w:rsidRDefault="00573918" w:rsidP="00FB601A">
      <w:pPr>
        <w:pStyle w:val="Prrafodelista"/>
        <w:numPr>
          <w:ilvl w:val="0"/>
          <w:numId w:val="59"/>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proofErr w:type="spellStart"/>
      <w:r w:rsidRPr="002D4933">
        <w:rPr>
          <w:rFonts w:ascii="Calibri" w:hAnsi="Calibri" w:cs="Calibri"/>
          <w:snapToGrid w:val="0"/>
          <w:sz w:val="22"/>
          <w:szCs w:val="22"/>
        </w:rPr>
        <w:t>Donde</w:t>
      </w:r>
      <w:proofErr w:type="spellEnd"/>
      <w:r w:rsidRPr="002D4933">
        <w:rPr>
          <w:rFonts w:ascii="Calibri" w:hAnsi="Calibri" w:cs="Calibri"/>
          <w:snapToGrid w:val="0"/>
          <w:sz w:val="22"/>
          <w:szCs w:val="22"/>
        </w:rPr>
        <w:t>:</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573918" w:rsidRPr="002D4933" w:rsidRDefault="00573918" w:rsidP="00573918">
      <w:pPr>
        <w:ind w:left="720"/>
        <w:jc w:val="both"/>
        <w:rPr>
          <w:rFonts w:ascii="Calibri" w:hAnsi="Calibri" w:cs="Calibri"/>
          <w:bCs/>
          <w:sz w:val="22"/>
          <w:szCs w:val="22"/>
          <w:lang w:val="es-BO"/>
        </w:rPr>
      </w:pPr>
    </w:p>
    <w:p w:rsidR="00573918" w:rsidRPr="002D4933" w:rsidRDefault="00573918" w:rsidP="00FB601A">
      <w:pPr>
        <w:numPr>
          <w:ilvl w:val="0"/>
          <w:numId w:val="59"/>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2D4933">
        <w:rPr>
          <w:rFonts w:ascii="Calibri" w:hAnsi="Calibri" w:cs="Calibri"/>
          <w:bCs/>
          <w:sz w:val="22"/>
          <w:szCs w:val="22"/>
          <w:lang w:val="es-BO"/>
        </w:rPr>
        <w:t xml:space="preserve">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3918" w:rsidRPr="002D4933" w:rsidRDefault="00573918" w:rsidP="00FB601A">
      <w:pPr>
        <w:pStyle w:val="Prrafodelista"/>
        <w:numPr>
          <w:ilvl w:val="0"/>
          <w:numId w:val="59"/>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proofErr w:type="spellStart"/>
      <w:r w:rsidRPr="002D4933">
        <w:rPr>
          <w:rFonts w:ascii="Calibri" w:hAnsi="Calibri" w:cs="Calibri"/>
          <w:snapToGrid w:val="0"/>
          <w:sz w:val="22"/>
          <w:szCs w:val="22"/>
        </w:rPr>
        <w:t>Donde</w:t>
      </w:r>
      <w:proofErr w:type="spellEnd"/>
      <w:r w:rsidRPr="002D4933">
        <w:rPr>
          <w:rFonts w:ascii="Calibri" w:hAnsi="Calibri" w:cs="Calibri"/>
          <w:snapToGrid w:val="0"/>
          <w:sz w:val="22"/>
          <w:szCs w:val="22"/>
        </w:rPr>
        <w:t>:</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573918" w:rsidRPr="008D5549" w:rsidRDefault="00573918" w:rsidP="00573918">
      <w:pPr>
        <w:ind w:left="720"/>
        <w:jc w:val="both"/>
        <w:rPr>
          <w:rFonts w:ascii="Calibri" w:hAnsi="Calibri" w:cs="Calibri"/>
          <w:bCs/>
          <w:sz w:val="22"/>
          <w:szCs w:val="22"/>
          <w:lang w:val="es-BO"/>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CUMPLIMIENTO DE CONTRATO:</w:t>
      </w:r>
    </w:p>
    <w:p w:rsidR="00573918" w:rsidRPr="00D90DF7"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A elección de la empresa adjudicada, éste podrá</w:t>
      </w:r>
      <w:r w:rsidRPr="00D90DF7">
        <w:rPr>
          <w:rFonts w:ascii="Calibri" w:hAnsi="Calibri" w:cs="Calibri"/>
          <w:bCs/>
          <w:sz w:val="22"/>
          <w:szCs w:val="22"/>
          <w:lang w:val="es-BO"/>
        </w:rPr>
        <w:t xml:space="preserve"> optar por los siguientes instrumentos de garantía: </w:t>
      </w:r>
    </w:p>
    <w:p w:rsidR="00573918" w:rsidRPr="00D90DF7" w:rsidRDefault="00573918" w:rsidP="00573918">
      <w:pPr>
        <w:tabs>
          <w:tab w:val="left" w:pos="1965"/>
        </w:tabs>
        <w:jc w:val="both"/>
        <w:rPr>
          <w:rFonts w:ascii="Calibri" w:hAnsi="Calibri" w:cs="Calibri"/>
          <w:bCs/>
          <w:sz w:val="18"/>
          <w:szCs w:val="22"/>
          <w:lang w:val="es-BO"/>
        </w:rPr>
      </w:pPr>
    </w:p>
    <w:p w:rsidR="00573918" w:rsidRPr="002D4933" w:rsidRDefault="00573918" w:rsidP="00FB601A">
      <w:pPr>
        <w:numPr>
          <w:ilvl w:val="0"/>
          <w:numId w:val="60"/>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D90DF7">
        <w:rPr>
          <w:rFonts w:ascii="Calibri" w:hAnsi="Calibri" w:cs="Calibri"/>
          <w:sz w:val="22"/>
          <w:szCs w:val="22"/>
        </w:rPr>
        <w:lastRenderedPageBreak/>
        <w:t xml:space="preserve">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Pr="00B54146" w:rsidRDefault="00573918" w:rsidP="00573918">
      <w:pPr>
        <w:autoSpaceDE w:val="0"/>
        <w:autoSpaceDN w:val="0"/>
        <w:adjustRightInd w:val="0"/>
        <w:jc w:val="both"/>
        <w:rPr>
          <w:rFonts w:ascii="Calibri" w:hAnsi="Calibri" w:cs="Calibri"/>
          <w:sz w:val="14"/>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573918" w:rsidRPr="00386B45" w:rsidRDefault="00573918" w:rsidP="00573918">
      <w:pPr>
        <w:rPr>
          <w:rFonts w:ascii="Calibri" w:hAnsi="Calibri" w:cs="Calibri"/>
          <w:snapToGrid w:val="0"/>
          <w:sz w:val="22"/>
          <w:szCs w:val="22"/>
        </w:rPr>
      </w:pPr>
      <w:r w:rsidRPr="00386B45">
        <w:rPr>
          <w:rFonts w:ascii="Calibri" w:hAnsi="Calibri" w:cs="Calibri"/>
          <w:snapToGrid w:val="0"/>
          <w:sz w:val="22"/>
          <w:szCs w:val="22"/>
        </w:rPr>
        <w:t>Dónde:</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573918" w:rsidRDefault="00573918" w:rsidP="00573918">
      <w:pPr>
        <w:autoSpaceDE w:val="0"/>
        <w:autoSpaceDN w:val="0"/>
        <w:adjustRightInd w:val="0"/>
        <w:jc w:val="both"/>
        <w:rPr>
          <w:rFonts w:ascii="Calibri" w:hAnsi="Calibri" w:cs="Calibri"/>
          <w:sz w:val="22"/>
          <w:szCs w:val="22"/>
        </w:rPr>
      </w:pPr>
    </w:p>
    <w:p w:rsidR="00573918" w:rsidRPr="002D4933" w:rsidRDefault="00573918" w:rsidP="00FB601A">
      <w:pPr>
        <w:numPr>
          <w:ilvl w:val="0"/>
          <w:numId w:val="60"/>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Default="00573918" w:rsidP="00573918">
      <w:pPr>
        <w:autoSpaceDE w:val="0"/>
        <w:autoSpaceDN w:val="0"/>
        <w:adjustRightInd w:val="0"/>
        <w:jc w:val="both"/>
        <w:rPr>
          <w:rFonts w:ascii="Calibri" w:hAnsi="Calibri" w:cs="Calibri"/>
          <w:sz w:val="22"/>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573918" w:rsidRPr="00386B45" w:rsidRDefault="00573918" w:rsidP="00573918">
      <w:pPr>
        <w:rPr>
          <w:rFonts w:ascii="Calibri" w:hAnsi="Calibri" w:cs="Calibri"/>
          <w:snapToGrid w:val="0"/>
          <w:sz w:val="22"/>
          <w:szCs w:val="22"/>
        </w:rPr>
      </w:pPr>
      <w:r w:rsidRPr="00386B45">
        <w:rPr>
          <w:rFonts w:ascii="Calibri" w:hAnsi="Calibri" w:cs="Calibri"/>
          <w:snapToGrid w:val="0"/>
          <w:sz w:val="22"/>
          <w:szCs w:val="22"/>
        </w:rPr>
        <w:t>Dónde:</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573918" w:rsidRPr="00D90DF7" w:rsidRDefault="00573918" w:rsidP="00573918">
      <w:pPr>
        <w:autoSpaceDE w:val="0"/>
        <w:autoSpaceDN w:val="0"/>
        <w:adjustRightInd w:val="0"/>
        <w:ind w:left="720"/>
        <w:jc w:val="both"/>
        <w:rPr>
          <w:rFonts w:ascii="Calibri" w:hAnsi="Calibri" w:cs="Calibri"/>
          <w:b/>
          <w:sz w:val="22"/>
          <w:szCs w:val="22"/>
        </w:rPr>
      </w:pPr>
    </w:p>
    <w:p w:rsidR="00573918" w:rsidRPr="00386B45" w:rsidRDefault="00573918" w:rsidP="00573918">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573918" w:rsidRPr="00386B45" w:rsidRDefault="00573918" w:rsidP="00573918">
      <w:pPr>
        <w:pStyle w:val="Prrafodelista"/>
        <w:ind w:left="0"/>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4E4666" w:rsidRDefault="004E4666">
      <w:pP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CE58EE" w:rsidRPr="008D0BDD" w:rsidRDefault="00CE58EE" w:rsidP="00CE58EE">
      <w:pPr>
        <w:pStyle w:val="Encabezado"/>
        <w:jc w:val="center"/>
        <w:rPr>
          <w:rFonts w:ascii="Calibri" w:eastAsia="Arial Unicode MS" w:hAnsi="Calibri" w:cs="Calibri"/>
          <w:sz w:val="32"/>
          <w:szCs w:val="12"/>
          <w:lang w:val="es-MX"/>
        </w:rPr>
      </w:pPr>
      <w:r w:rsidRPr="008D0BDD">
        <w:rPr>
          <w:rFonts w:ascii="Calibri" w:eastAsia="Arial Unicode MS" w:hAnsi="Calibri" w:cs="Calibri"/>
          <w:b/>
          <w:sz w:val="22"/>
          <w:szCs w:val="18"/>
          <w:lang w:val="es-MX"/>
        </w:rPr>
        <w:t>SERVICIO DE TRANSPORTE DE G</w:t>
      </w:r>
      <w:r>
        <w:rPr>
          <w:rFonts w:ascii="Calibri" w:eastAsia="Arial Unicode MS" w:hAnsi="Calibri" w:cs="Calibri"/>
          <w:b/>
          <w:sz w:val="22"/>
          <w:szCs w:val="18"/>
          <w:lang w:val="es-MX"/>
        </w:rPr>
        <w:t>LP</w:t>
      </w:r>
      <w:r w:rsidRPr="008D0BDD">
        <w:rPr>
          <w:rFonts w:ascii="Calibri" w:eastAsia="Arial Unicode MS" w:hAnsi="Calibri" w:cs="Calibri"/>
          <w:b/>
          <w:sz w:val="22"/>
          <w:szCs w:val="18"/>
          <w:lang w:val="es-MX"/>
        </w:rPr>
        <w:t xml:space="preserve"> VIA TERRESTRE PARA ESTACION DE SERVICIO SANTA ANA Y </w:t>
      </w:r>
      <w:r>
        <w:rPr>
          <w:rFonts w:ascii="Calibri" w:eastAsia="Arial Unicode MS" w:hAnsi="Calibri" w:cs="Calibri"/>
          <w:b/>
          <w:sz w:val="22"/>
          <w:szCs w:val="18"/>
          <w:lang w:val="es-MX"/>
        </w:rPr>
        <w:t>PUESTOS DE VENTA GUNDONOVIA Y BOCA DE CHAPARE</w:t>
      </w:r>
    </w:p>
    <w:p w:rsidR="00CE58EE" w:rsidRPr="008D0BDD" w:rsidRDefault="00CE58EE" w:rsidP="00CE58EE">
      <w:pPr>
        <w:rPr>
          <w:rFonts w:ascii="Calibri" w:hAnsi="Calibri" w:cs="Calibri"/>
          <w:b/>
        </w:rPr>
      </w:pPr>
    </w:p>
    <w:p w:rsidR="00CE58EE" w:rsidRPr="008D0BDD" w:rsidRDefault="00CE58EE" w:rsidP="00CE58EE">
      <w:pPr>
        <w:pStyle w:val="Prrafodelista"/>
        <w:numPr>
          <w:ilvl w:val="0"/>
          <w:numId w:val="31"/>
        </w:numPr>
        <w:autoSpaceDE w:val="0"/>
        <w:autoSpaceDN w:val="0"/>
        <w:adjustRightInd w:val="0"/>
        <w:ind w:left="567" w:hanging="567"/>
        <w:contextualSpacing/>
        <w:jc w:val="both"/>
        <w:rPr>
          <w:rFonts w:ascii="Calibri" w:hAnsi="Calibri" w:cs="Calibri"/>
          <w:sz w:val="22"/>
          <w:szCs w:val="18"/>
        </w:rPr>
      </w:pPr>
      <w:r w:rsidRPr="008D0BDD">
        <w:rPr>
          <w:rFonts w:ascii="Calibri" w:hAnsi="Calibri" w:cs="Calibri"/>
          <w:b/>
          <w:bCs/>
          <w:sz w:val="22"/>
          <w:szCs w:val="18"/>
          <w:lang w:eastAsia="es-BO"/>
        </w:rPr>
        <w:t xml:space="preserve">CARACTERÍSTICAS DEL SERVICIO </w:t>
      </w:r>
    </w:p>
    <w:p w:rsidR="00CE58EE" w:rsidRPr="008D0BDD" w:rsidRDefault="00CE58EE" w:rsidP="00CE58EE">
      <w:pPr>
        <w:pStyle w:val="Prrafodelista"/>
        <w:autoSpaceDE w:val="0"/>
        <w:autoSpaceDN w:val="0"/>
        <w:adjustRightInd w:val="0"/>
        <w:ind w:left="0"/>
        <w:contextualSpacing/>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E58EE" w:rsidRPr="00326D76" w:rsidTr="002C4C4D">
        <w:trPr>
          <w:trHeight w:val="388"/>
        </w:trPr>
        <w:tc>
          <w:tcPr>
            <w:tcW w:w="9339" w:type="dxa"/>
            <w:shd w:val="clear" w:color="auto" w:fill="8DB3E2"/>
            <w:vAlign w:val="center"/>
          </w:tcPr>
          <w:p w:rsidR="00CE58EE" w:rsidRPr="008D0BDD" w:rsidRDefault="00CE58EE" w:rsidP="002C4C4D">
            <w:pPr>
              <w:autoSpaceDE w:val="0"/>
              <w:autoSpaceDN w:val="0"/>
              <w:adjustRightInd w:val="0"/>
              <w:rPr>
                <w:rFonts w:ascii="Calibri" w:hAnsi="Calibri" w:cs="Calibri"/>
                <w:sz w:val="18"/>
                <w:szCs w:val="18"/>
              </w:rPr>
            </w:pPr>
            <w:r w:rsidRPr="008D0BDD">
              <w:rPr>
                <w:rFonts w:ascii="Calibri" w:hAnsi="Calibri" w:cs="Calibri"/>
                <w:b/>
                <w:bCs/>
                <w:sz w:val="18"/>
                <w:szCs w:val="18"/>
              </w:rPr>
              <w:t xml:space="preserve">DESCRIPCIÓN DEL SERVICIO </w:t>
            </w:r>
          </w:p>
        </w:tc>
      </w:tr>
      <w:tr w:rsidR="00CE58EE" w:rsidRPr="00326D76" w:rsidTr="00C44074">
        <w:trPr>
          <w:trHeight w:val="703"/>
        </w:trPr>
        <w:tc>
          <w:tcPr>
            <w:tcW w:w="9339" w:type="dxa"/>
            <w:shd w:val="clear" w:color="auto" w:fill="auto"/>
            <w:vAlign w:val="center"/>
          </w:tcPr>
          <w:p w:rsidR="00CE58EE" w:rsidRDefault="00CE58EE" w:rsidP="002C4C4D">
            <w:pPr>
              <w:spacing w:before="60" w:after="60"/>
              <w:jc w:val="both"/>
              <w:rPr>
                <w:rFonts w:ascii="Calibri" w:hAnsi="Calibri" w:cs="Calibri"/>
                <w:sz w:val="22"/>
                <w:szCs w:val="22"/>
                <w:lang w:val="es-BO"/>
              </w:rPr>
            </w:pPr>
            <w:r w:rsidRPr="008D0BDD">
              <w:rPr>
                <w:rFonts w:ascii="Calibri" w:hAnsi="Calibri" w:cs="Calibri"/>
                <w:sz w:val="22"/>
                <w:szCs w:val="22"/>
              </w:rPr>
              <w:t xml:space="preserve">Servicio de </w:t>
            </w:r>
            <w:r w:rsidRPr="008D0BDD">
              <w:rPr>
                <w:rFonts w:ascii="Calibri" w:hAnsi="Calibri" w:cs="Calibri"/>
                <w:sz w:val="22"/>
                <w:szCs w:val="22"/>
                <w:lang w:val="es-BO"/>
              </w:rPr>
              <w:t xml:space="preserve">transporte de </w:t>
            </w:r>
            <w:r w:rsidRPr="008D0BDD">
              <w:rPr>
                <w:rFonts w:ascii="Calibri" w:hAnsi="Calibri" w:cs="Calibri"/>
                <w:b/>
                <w:sz w:val="22"/>
                <w:szCs w:val="22"/>
                <w:lang w:val="es-BO"/>
              </w:rPr>
              <w:t>garrafas llenas con Gas Licuado de Petróleo de capacidad de 10 Kg. y vacías,</w:t>
            </w:r>
            <w:r w:rsidRPr="008D0BDD">
              <w:rPr>
                <w:rFonts w:ascii="Calibri" w:hAnsi="Calibri" w:cs="Calibri"/>
                <w:sz w:val="22"/>
                <w:szCs w:val="22"/>
                <w:lang w:val="es-BO"/>
              </w:rPr>
              <w:t xml:space="preserve"> desde las Plantas Engarrafadoras hasta los puntos de venta, para la comercialización correspondiente, de acuerdo al siguiente cuadro:</w:t>
            </w:r>
          </w:p>
          <w:tbl>
            <w:tblPr>
              <w:tblW w:w="8779" w:type="dxa"/>
              <w:tblCellMar>
                <w:left w:w="70" w:type="dxa"/>
                <w:right w:w="70" w:type="dxa"/>
              </w:tblCellMar>
              <w:tblLook w:val="04A0" w:firstRow="1" w:lastRow="0" w:firstColumn="1" w:lastColumn="0" w:noHBand="0" w:noVBand="1"/>
            </w:tblPr>
            <w:tblGrid>
              <w:gridCol w:w="1186"/>
              <w:gridCol w:w="3502"/>
              <w:gridCol w:w="1398"/>
              <w:gridCol w:w="1275"/>
              <w:gridCol w:w="1418"/>
            </w:tblGrid>
            <w:tr w:rsidR="00CE58EE" w:rsidTr="001E59E9">
              <w:trPr>
                <w:trHeight w:val="480"/>
              </w:trPr>
              <w:tc>
                <w:tcPr>
                  <w:tcW w:w="1186"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CE58EE" w:rsidRDefault="00CE58EE" w:rsidP="002C4C4D">
                  <w:pPr>
                    <w:jc w:val="center"/>
                    <w:rPr>
                      <w:rFonts w:ascii="Calibri" w:hAnsi="Calibri"/>
                      <w:b/>
                      <w:bCs/>
                      <w:color w:val="000000"/>
                      <w:sz w:val="18"/>
                      <w:szCs w:val="18"/>
                      <w:lang w:val="es-BO" w:eastAsia="es-BO"/>
                    </w:rPr>
                  </w:pPr>
                  <w:r>
                    <w:rPr>
                      <w:rFonts w:ascii="Calibri" w:hAnsi="Calibri"/>
                      <w:b/>
                      <w:bCs/>
                      <w:color w:val="000000"/>
                      <w:sz w:val="18"/>
                      <w:szCs w:val="18"/>
                    </w:rPr>
                    <w:t>TRAMOS</w:t>
                  </w:r>
                </w:p>
              </w:tc>
              <w:tc>
                <w:tcPr>
                  <w:tcW w:w="6175" w:type="dxa"/>
                  <w:gridSpan w:val="3"/>
                  <w:tcBorders>
                    <w:top w:val="single" w:sz="8" w:space="0" w:color="auto"/>
                    <w:left w:val="nil"/>
                    <w:bottom w:val="single" w:sz="8" w:space="0" w:color="auto"/>
                    <w:right w:val="single" w:sz="8" w:space="0" w:color="000000"/>
                  </w:tcBorders>
                  <w:shd w:val="clear" w:color="000000" w:fill="B4C6E7"/>
                  <w:vAlign w:val="center"/>
                  <w:hideMark/>
                </w:tcPr>
                <w:p w:rsidR="00CE58EE" w:rsidRDefault="00CE58EE" w:rsidP="002C4C4D">
                  <w:pPr>
                    <w:jc w:val="center"/>
                    <w:rPr>
                      <w:rFonts w:ascii="Calibri" w:hAnsi="Calibri"/>
                      <w:b/>
                      <w:bCs/>
                      <w:color w:val="000000"/>
                      <w:sz w:val="18"/>
                      <w:szCs w:val="18"/>
                    </w:rPr>
                  </w:pPr>
                  <w:r>
                    <w:rPr>
                      <w:rFonts w:ascii="Calibri" w:hAnsi="Calibri" w:cs="Calibri"/>
                      <w:b/>
                      <w:bCs/>
                      <w:color w:val="000000"/>
                      <w:sz w:val="18"/>
                      <w:szCs w:val="18"/>
                    </w:rPr>
                    <w:t>SERVICIO DE TRANSPORTE TERRESTRE DE GARRAFAS DE GLP</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CE58EE" w:rsidRDefault="00450EB0" w:rsidP="002C4C4D">
                  <w:pPr>
                    <w:jc w:val="center"/>
                    <w:rPr>
                      <w:rFonts w:ascii="Calibri" w:hAnsi="Calibri"/>
                      <w:b/>
                      <w:bCs/>
                      <w:color w:val="000000"/>
                      <w:sz w:val="18"/>
                      <w:szCs w:val="18"/>
                    </w:rPr>
                  </w:pPr>
                  <w:r>
                    <w:rPr>
                      <w:rFonts w:ascii="Calibri" w:hAnsi="Calibri" w:cs="Calibri"/>
                      <w:b/>
                      <w:bCs/>
                      <w:color w:val="000000"/>
                      <w:sz w:val="18"/>
                      <w:szCs w:val="18"/>
                    </w:rPr>
                    <w:t>CANTIDAD</w:t>
                  </w:r>
                  <w:r w:rsidR="00CE58EE">
                    <w:rPr>
                      <w:rFonts w:ascii="Calibri" w:hAnsi="Calibri" w:cs="Calibri"/>
                      <w:b/>
                      <w:bCs/>
                      <w:color w:val="000000"/>
                      <w:sz w:val="18"/>
                      <w:szCs w:val="18"/>
                    </w:rPr>
                    <w:t xml:space="preserve"> DE GARRAFAS PROMEDIO A TRANSPORTAR  (*)</w:t>
                  </w:r>
                </w:p>
              </w:tc>
            </w:tr>
            <w:tr w:rsidR="00CE58EE" w:rsidTr="001E59E9">
              <w:trPr>
                <w:trHeight w:val="735"/>
              </w:trPr>
              <w:tc>
                <w:tcPr>
                  <w:tcW w:w="1186" w:type="dxa"/>
                  <w:vMerge/>
                  <w:tcBorders>
                    <w:top w:val="single" w:sz="8" w:space="0" w:color="auto"/>
                    <w:left w:val="single" w:sz="8" w:space="0" w:color="auto"/>
                    <w:bottom w:val="single" w:sz="8" w:space="0" w:color="000000"/>
                    <w:right w:val="single" w:sz="8" w:space="0" w:color="auto"/>
                  </w:tcBorders>
                  <w:vAlign w:val="center"/>
                  <w:hideMark/>
                </w:tcPr>
                <w:p w:rsidR="00CE58EE" w:rsidRDefault="00CE58EE" w:rsidP="002C4C4D">
                  <w:pPr>
                    <w:rPr>
                      <w:rFonts w:ascii="Calibri" w:hAnsi="Calibri"/>
                      <w:b/>
                      <w:bCs/>
                      <w:color w:val="000000"/>
                      <w:sz w:val="18"/>
                      <w:szCs w:val="18"/>
                    </w:rPr>
                  </w:pPr>
                </w:p>
              </w:tc>
              <w:tc>
                <w:tcPr>
                  <w:tcW w:w="3502" w:type="dxa"/>
                  <w:tcBorders>
                    <w:top w:val="nil"/>
                    <w:left w:val="nil"/>
                    <w:bottom w:val="single" w:sz="8" w:space="0" w:color="auto"/>
                    <w:right w:val="single" w:sz="8" w:space="0" w:color="auto"/>
                  </w:tcBorders>
                  <w:shd w:val="clear" w:color="000000" w:fill="B4C6E7"/>
                  <w:vAlign w:val="center"/>
                  <w:hideMark/>
                </w:tcPr>
                <w:p w:rsidR="00CE58EE" w:rsidRDefault="00CE58EE" w:rsidP="002C4C4D">
                  <w:pPr>
                    <w:jc w:val="center"/>
                    <w:rPr>
                      <w:rFonts w:ascii="Calibri" w:hAnsi="Calibri"/>
                      <w:b/>
                      <w:bCs/>
                      <w:color w:val="000000"/>
                      <w:sz w:val="18"/>
                      <w:szCs w:val="18"/>
                    </w:rPr>
                  </w:pPr>
                  <w:r>
                    <w:rPr>
                      <w:rFonts w:ascii="Calibri" w:hAnsi="Calibri" w:cs="Calibri"/>
                      <w:b/>
                      <w:bCs/>
                      <w:color w:val="000000"/>
                      <w:sz w:val="18"/>
                      <w:szCs w:val="18"/>
                    </w:rPr>
                    <w:t>ORIGEN</w:t>
                  </w:r>
                </w:p>
              </w:tc>
              <w:tc>
                <w:tcPr>
                  <w:tcW w:w="1398" w:type="dxa"/>
                  <w:tcBorders>
                    <w:top w:val="nil"/>
                    <w:left w:val="nil"/>
                    <w:bottom w:val="single" w:sz="8" w:space="0" w:color="auto"/>
                    <w:right w:val="single" w:sz="8" w:space="0" w:color="auto"/>
                  </w:tcBorders>
                  <w:shd w:val="clear" w:color="000000" w:fill="B4C6E7"/>
                  <w:vAlign w:val="center"/>
                  <w:hideMark/>
                </w:tcPr>
                <w:p w:rsidR="00CE58EE" w:rsidRDefault="00CE58EE" w:rsidP="002C4C4D">
                  <w:pPr>
                    <w:jc w:val="center"/>
                    <w:rPr>
                      <w:rFonts w:ascii="Calibri" w:hAnsi="Calibri"/>
                      <w:b/>
                      <w:bCs/>
                      <w:color w:val="000000"/>
                      <w:sz w:val="18"/>
                      <w:szCs w:val="18"/>
                    </w:rPr>
                  </w:pPr>
                  <w:r>
                    <w:rPr>
                      <w:rFonts w:ascii="Calibri" w:hAnsi="Calibri" w:cs="Calibri"/>
                      <w:b/>
                      <w:bCs/>
                      <w:color w:val="000000"/>
                      <w:sz w:val="18"/>
                      <w:szCs w:val="18"/>
                    </w:rPr>
                    <w:t>DESTINO</w:t>
                  </w:r>
                </w:p>
              </w:tc>
              <w:tc>
                <w:tcPr>
                  <w:tcW w:w="1275" w:type="dxa"/>
                  <w:tcBorders>
                    <w:top w:val="nil"/>
                    <w:left w:val="nil"/>
                    <w:bottom w:val="single" w:sz="8" w:space="0" w:color="auto"/>
                    <w:right w:val="single" w:sz="8" w:space="0" w:color="auto"/>
                  </w:tcBorders>
                  <w:shd w:val="clear" w:color="000000" w:fill="B4C6E7"/>
                  <w:vAlign w:val="center"/>
                  <w:hideMark/>
                </w:tcPr>
                <w:p w:rsidR="00CE58EE" w:rsidRDefault="00CE58EE" w:rsidP="002C4C4D">
                  <w:pPr>
                    <w:jc w:val="center"/>
                    <w:rPr>
                      <w:rFonts w:ascii="Calibri" w:hAnsi="Calibri"/>
                      <w:b/>
                      <w:bCs/>
                      <w:color w:val="000000"/>
                      <w:sz w:val="18"/>
                      <w:szCs w:val="18"/>
                    </w:rPr>
                  </w:pPr>
                  <w:r>
                    <w:rPr>
                      <w:rFonts w:ascii="Calibri" w:hAnsi="Calibri" w:cs="Calibri"/>
                      <w:b/>
                      <w:bCs/>
                      <w:color w:val="000000"/>
                      <w:sz w:val="18"/>
                      <w:szCs w:val="18"/>
                    </w:rPr>
                    <w:t>PRODUCTO A TRANSPORTAR</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CE58EE" w:rsidRDefault="00CE58EE" w:rsidP="002C4C4D">
                  <w:pPr>
                    <w:rPr>
                      <w:rFonts w:ascii="Calibri" w:hAnsi="Calibri"/>
                      <w:b/>
                      <w:bCs/>
                      <w:color w:val="000000"/>
                      <w:sz w:val="18"/>
                      <w:szCs w:val="18"/>
                    </w:rPr>
                  </w:pPr>
                </w:p>
              </w:tc>
            </w:tr>
            <w:tr w:rsidR="00CE58EE" w:rsidTr="001E59E9">
              <w:trPr>
                <w:trHeight w:val="735"/>
              </w:trPr>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rsidR="00CE58EE" w:rsidRDefault="00CE58EE" w:rsidP="002C4C4D">
                  <w:pPr>
                    <w:jc w:val="center"/>
                    <w:rPr>
                      <w:rFonts w:ascii="Calibri" w:hAnsi="Calibri"/>
                      <w:b/>
                      <w:bCs/>
                      <w:color w:val="000000"/>
                      <w:sz w:val="18"/>
                      <w:szCs w:val="18"/>
                    </w:rPr>
                  </w:pPr>
                  <w:r>
                    <w:rPr>
                      <w:rFonts w:ascii="Calibri" w:hAnsi="Calibri" w:cs="Calibri"/>
                      <w:b/>
                      <w:bCs/>
                      <w:color w:val="000000"/>
                      <w:sz w:val="18"/>
                      <w:szCs w:val="18"/>
                    </w:rPr>
                    <w:lastRenderedPageBreak/>
                    <w:t>1</w:t>
                  </w:r>
                </w:p>
              </w:tc>
              <w:tc>
                <w:tcPr>
                  <w:tcW w:w="3502"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olor w:val="000000"/>
                      <w:sz w:val="18"/>
                      <w:szCs w:val="18"/>
                    </w:rPr>
                    <w:t xml:space="preserve">Planta Zona Comercial Trinidad </w:t>
                  </w:r>
                </w:p>
              </w:tc>
              <w:tc>
                <w:tcPr>
                  <w:tcW w:w="1398"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Puerto de atraque Trinidad</w:t>
                  </w:r>
                </w:p>
              </w:tc>
              <w:tc>
                <w:tcPr>
                  <w:tcW w:w="1275"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 xml:space="preserve">Garrafas llenas </w:t>
                  </w:r>
                  <w:r>
                    <w:rPr>
                      <w:rFonts w:ascii="Calibri" w:hAnsi="Calibri" w:cs="Calibri"/>
                      <w:color w:val="000000"/>
                      <w:sz w:val="14"/>
                      <w:szCs w:val="14"/>
                    </w:rPr>
                    <w:t>(con GLP)</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10.000</w:t>
                  </w:r>
                </w:p>
              </w:tc>
            </w:tr>
            <w:tr w:rsidR="00CE58EE" w:rsidTr="001E59E9">
              <w:trPr>
                <w:trHeight w:val="735"/>
              </w:trPr>
              <w:tc>
                <w:tcPr>
                  <w:tcW w:w="1186" w:type="dxa"/>
                  <w:vMerge/>
                  <w:tcBorders>
                    <w:top w:val="nil"/>
                    <w:left w:val="single" w:sz="8" w:space="0" w:color="auto"/>
                    <w:bottom w:val="single" w:sz="8" w:space="0" w:color="000000"/>
                    <w:right w:val="single" w:sz="8" w:space="0" w:color="auto"/>
                  </w:tcBorders>
                  <w:vAlign w:val="center"/>
                  <w:hideMark/>
                </w:tcPr>
                <w:p w:rsidR="00CE58EE" w:rsidRDefault="00CE58EE" w:rsidP="002C4C4D">
                  <w:pPr>
                    <w:rPr>
                      <w:rFonts w:ascii="Calibri" w:hAnsi="Calibri"/>
                      <w:b/>
                      <w:bCs/>
                      <w:color w:val="000000"/>
                      <w:sz w:val="18"/>
                      <w:szCs w:val="18"/>
                    </w:rPr>
                  </w:pPr>
                </w:p>
              </w:tc>
              <w:tc>
                <w:tcPr>
                  <w:tcW w:w="3502"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Puerto de atraque Trinidad</w:t>
                  </w:r>
                </w:p>
              </w:tc>
              <w:tc>
                <w:tcPr>
                  <w:tcW w:w="1398"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olor w:val="000000"/>
                      <w:sz w:val="18"/>
                      <w:szCs w:val="18"/>
                    </w:rPr>
                    <w:t xml:space="preserve">Planta Zona Comercial Trinidad </w:t>
                  </w:r>
                </w:p>
              </w:tc>
              <w:tc>
                <w:tcPr>
                  <w:tcW w:w="1275"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 xml:space="preserve">Garrafas vacías </w:t>
                  </w:r>
                  <w:r>
                    <w:rPr>
                      <w:rFonts w:ascii="Calibri" w:hAnsi="Calibri" w:cs="Calibri"/>
                      <w:color w:val="000000"/>
                      <w:sz w:val="14"/>
                      <w:szCs w:val="14"/>
                    </w:rPr>
                    <w:t>(sin GLP)</w:t>
                  </w:r>
                </w:p>
              </w:tc>
              <w:tc>
                <w:tcPr>
                  <w:tcW w:w="1418" w:type="dxa"/>
                  <w:vMerge/>
                  <w:tcBorders>
                    <w:top w:val="nil"/>
                    <w:left w:val="single" w:sz="8" w:space="0" w:color="auto"/>
                    <w:bottom w:val="single" w:sz="8" w:space="0" w:color="000000"/>
                    <w:right w:val="single" w:sz="8" w:space="0" w:color="auto"/>
                  </w:tcBorders>
                  <w:vAlign w:val="center"/>
                  <w:hideMark/>
                </w:tcPr>
                <w:p w:rsidR="00CE58EE" w:rsidRDefault="00CE58EE" w:rsidP="002C4C4D">
                  <w:pPr>
                    <w:rPr>
                      <w:rFonts w:ascii="Calibri" w:hAnsi="Calibri"/>
                      <w:color w:val="000000"/>
                      <w:sz w:val="18"/>
                      <w:szCs w:val="18"/>
                    </w:rPr>
                  </w:pPr>
                </w:p>
              </w:tc>
            </w:tr>
            <w:tr w:rsidR="00CE58EE" w:rsidTr="001E59E9">
              <w:trPr>
                <w:trHeight w:val="735"/>
              </w:trPr>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rsidR="00CE58EE" w:rsidRDefault="00CE58EE" w:rsidP="002C4C4D">
                  <w:pPr>
                    <w:jc w:val="center"/>
                    <w:rPr>
                      <w:rFonts w:ascii="Calibri" w:hAnsi="Calibri"/>
                      <w:b/>
                      <w:bCs/>
                      <w:color w:val="000000"/>
                      <w:sz w:val="22"/>
                      <w:szCs w:val="22"/>
                    </w:rPr>
                  </w:pPr>
                  <w:r>
                    <w:rPr>
                      <w:rFonts w:ascii="Calibri" w:hAnsi="Calibri" w:cs="Calibri"/>
                      <w:b/>
                      <w:bCs/>
                      <w:color w:val="000000"/>
                      <w:sz w:val="22"/>
                      <w:szCs w:val="22"/>
                    </w:rPr>
                    <w:t>2</w:t>
                  </w:r>
                </w:p>
              </w:tc>
              <w:tc>
                <w:tcPr>
                  <w:tcW w:w="3502"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olor w:val="000000"/>
                      <w:sz w:val="18"/>
                      <w:szCs w:val="18"/>
                    </w:rPr>
                    <w:t xml:space="preserve"> Puerto de atraque Santa Ana </w:t>
                  </w:r>
                </w:p>
              </w:tc>
              <w:tc>
                <w:tcPr>
                  <w:tcW w:w="1398"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proofErr w:type="spellStart"/>
                  <w:r>
                    <w:rPr>
                      <w:rFonts w:ascii="Calibri" w:hAnsi="Calibri"/>
                      <w:color w:val="000000"/>
                      <w:sz w:val="18"/>
                      <w:szCs w:val="18"/>
                    </w:rPr>
                    <w:t>EºSª</w:t>
                  </w:r>
                  <w:proofErr w:type="spellEnd"/>
                  <w:r>
                    <w:rPr>
                      <w:rFonts w:ascii="Calibri" w:hAnsi="Calibri"/>
                      <w:color w:val="000000"/>
                      <w:sz w:val="18"/>
                      <w:szCs w:val="18"/>
                    </w:rPr>
                    <w:t xml:space="preserve"> Santa Ana</w:t>
                  </w:r>
                </w:p>
              </w:tc>
              <w:tc>
                <w:tcPr>
                  <w:tcW w:w="1275"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 xml:space="preserve">Garrafas llenas </w:t>
                  </w:r>
                  <w:r>
                    <w:rPr>
                      <w:rFonts w:ascii="Calibri" w:hAnsi="Calibri" w:cs="Calibri"/>
                      <w:color w:val="000000"/>
                      <w:sz w:val="14"/>
                      <w:szCs w:val="14"/>
                    </w:rPr>
                    <w:t>(con GLP)</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10.000</w:t>
                  </w:r>
                </w:p>
              </w:tc>
            </w:tr>
            <w:tr w:rsidR="00CE58EE" w:rsidTr="001E59E9">
              <w:trPr>
                <w:trHeight w:val="735"/>
              </w:trPr>
              <w:tc>
                <w:tcPr>
                  <w:tcW w:w="1186" w:type="dxa"/>
                  <w:vMerge/>
                  <w:tcBorders>
                    <w:top w:val="nil"/>
                    <w:left w:val="single" w:sz="8" w:space="0" w:color="auto"/>
                    <w:bottom w:val="single" w:sz="8" w:space="0" w:color="000000"/>
                    <w:right w:val="single" w:sz="8" w:space="0" w:color="auto"/>
                  </w:tcBorders>
                  <w:vAlign w:val="center"/>
                  <w:hideMark/>
                </w:tcPr>
                <w:p w:rsidR="00CE58EE" w:rsidRDefault="00CE58EE" w:rsidP="002C4C4D">
                  <w:pPr>
                    <w:rPr>
                      <w:rFonts w:ascii="Calibri" w:hAnsi="Calibri"/>
                      <w:b/>
                      <w:bCs/>
                      <w:color w:val="000000"/>
                      <w:sz w:val="22"/>
                      <w:szCs w:val="22"/>
                    </w:rPr>
                  </w:pPr>
                </w:p>
              </w:tc>
              <w:tc>
                <w:tcPr>
                  <w:tcW w:w="3502"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proofErr w:type="spellStart"/>
                  <w:r>
                    <w:rPr>
                      <w:rFonts w:ascii="Calibri" w:hAnsi="Calibri"/>
                      <w:color w:val="000000"/>
                      <w:sz w:val="18"/>
                      <w:szCs w:val="18"/>
                    </w:rPr>
                    <w:t>EºSª</w:t>
                  </w:r>
                  <w:proofErr w:type="spellEnd"/>
                  <w:r>
                    <w:rPr>
                      <w:rFonts w:ascii="Calibri" w:hAnsi="Calibri"/>
                      <w:color w:val="000000"/>
                      <w:sz w:val="18"/>
                      <w:szCs w:val="18"/>
                    </w:rPr>
                    <w:t xml:space="preserve"> Santa Ana</w:t>
                  </w:r>
                </w:p>
              </w:tc>
              <w:tc>
                <w:tcPr>
                  <w:tcW w:w="1398"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olor w:val="000000"/>
                      <w:sz w:val="18"/>
                      <w:szCs w:val="18"/>
                    </w:rPr>
                    <w:t xml:space="preserve"> Puerto de atraque Santa Ana </w:t>
                  </w:r>
                </w:p>
              </w:tc>
              <w:tc>
                <w:tcPr>
                  <w:tcW w:w="1275"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 xml:space="preserve">Garrafas vacías </w:t>
                  </w:r>
                  <w:r>
                    <w:rPr>
                      <w:rFonts w:ascii="Calibri" w:hAnsi="Calibri" w:cs="Calibri"/>
                      <w:color w:val="000000"/>
                      <w:sz w:val="14"/>
                      <w:szCs w:val="14"/>
                    </w:rPr>
                    <w:t>(sin GLP)</w:t>
                  </w:r>
                </w:p>
              </w:tc>
              <w:tc>
                <w:tcPr>
                  <w:tcW w:w="1418" w:type="dxa"/>
                  <w:vMerge/>
                  <w:tcBorders>
                    <w:top w:val="nil"/>
                    <w:left w:val="single" w:sz="8" w:space="0" w:color="auto"/>
                    <w:bottom w:val="single" w:sz="8" w:space="0" w:color="000000"/>
                    <w:right w:val="single" w:sz="8" w:space="0" w:color="auto"/>
                  </w:tcBorders>
                  <w:vAlign w:val="center"/>
                  <w:hideMark/>
                </w:tcPr>
                <w:p w:rsidR="00CE58EE" w:rsidRDefault="00CE58EE" w:rsidP="002C4C4D">
                  <w:pPr>
                    <w:rPr>
                      <w:rFonts w:ascii="Calibri" w:hAnsi="Calibri"/>
                      <w:color w:val="000000"/>
                      <w:sz w:val="18"/>
                      <w:szCs w:val="18"/>
                    </w:rPr>
                  </w:pPr>
                </w:p>
              </w:tc>
            </w:tr>
            <w:tr w:rsidR="00CE58EE" w:rsidTr="001E59E9">
              <w:trPr>
                <w:trHeight w:val="735"/>
              </w:trPr>
              <w:tc>
                <w:tcPr>
                  <w:tcW w:w="1186" w:type="dxa"/>
                  <w:vMerge w:val="restart"/>
                  <w:tcBorders>
                    <w:top w:val="nil"/>
                    <w:left w:val="single" w:sz="8" w:space="0" w:color="auto"/>
                    <w:bottom w:val="single" w:sz="8" w:space="0" w:color="000000"/>
                    <w:right w:val="single" w:sz="8" w:space="0" w:color="auto"/>
                  </w:tcBorders>
                  <w:shd w:val="clear" w:color="auto" w:fill="auto"/>
                  <w:vAlign w:val="center"/>
                  <w:hideMark/>
                </w:tcPr>
                <w:p w:rsidR="00CE58EE" w:rsidRDefault="00CE58EE" w:rsidP="002C4C4D">
                  <w:pPr>
                    <w:jc w:val="center"/>
                    <w:rPr>
                      <w:rFonts w:ascii="Calibri" w:hAnsi="Calibri"/>
                      <w:b/>
                      <w:bCs/>
                      <w:color w:val="000000"/>
                      <w:sz w:val="22"/>
                      <w:szCs w:val="22"/>
                    </w:rPr>
                  </w:pPr>
                  <w:r>
                    <w:rPr>
                      <w:rFonts w:ascii="Calibri" w:hAnsi="Calibri" w:cs="Calibri"/>
                      <w:b/>
                      <w:bCs/>
                      <w:color w:val="000000"/>
                      <w:sz w:val="22"/>
                      <w:szCs w:val="22"/>
                    </w:rPr>
                    <w:t>3</w:t>
                  </w:r>
                </w:p>
              </w:tc>
              <w:tc>
                <w:tcPr>
                  <w:tcW w:w="3502"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olor w:val="000000"/>
                      <w:sz w:val="18"/>
                      <w:szCs w:val="18"/>
                    </w:rPr>
                    <w:t> Planta Zona Comercial Trinidad</w:t>
                  </w:r>
                </w:p>
              </w:tc>
              <w:tc>
                <w:tcPr>
                  <w:tcW w:w="1398"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Puerto de atraque Trinidad</w:t>
                  </w:r>
                </w:p>
              </w:tc>
              <w:tc>
                <w:tcPr>
                  <w:tcW w:w="1275"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 xml:space="preserve">Garrafas llenas </w:t>
                  </w:r>
                  <w:r>
                    <w:rPr>
                      <w:rFonts w:ascii="Calibri" w:hAnsi="Calibri" w:cs="Calibri"/>
                      <w:color w:val="000000"/>
                      <w:sz w:val="14"/>
                      <w:szCs w:val="14"/>
                    </w:rPr>
                    <w:t>(con GLP)</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1.200</w:t>
                  </w:r>
                </w:p>
              </w:tc>
            </w:tr>
            <w:tr w:rsidR="00CE58EE" w:rsidTr="001E59E9">
              <w:trPr>
                <w:trHeight w:val="735"/>
              </w:trPr>
              <w:tc>
                <w:tcPr>
                  <w:tcW w:w="1186" w:type="dxa"/>
                  <w:vMerge/>
                  <w:tcBorders>
                    <w:top w:val="nil"/>
                    <w:left w:val="single" w:sz="8" w:space="0" w:color="auto"/>
                    <w:bottom w:val="single" w:sz="8" w:space="0" w:color="000000"/>
                    <w:right w:val="single" w:sz="8" w:space="0" w:color="auto"/>
                  </w:tcBorders>
                  <w:vAlign w:val="center"/>
                  <w:hideMark/>
                </w:tcPr>
                <w:p w:rsidR="00CE58EE" w:rsidRDefault="00CE58EE" w:rsidP="002C4C4D">
                  <w:pPr>
                    <w:rPr>
                      <w:rFonts w:ascii="Calibri" w:hAnsi="Calibri"/>
                      <w:b/>
                      <w:bCs/>
                      <w:color w:val="000000"/>
                      <w:sz w:val="22"/>
                      <w:szCs w:val="22"/>
                    </w:rPr>
                  </w:pPr>
                </w:p>
              </w:tc>
              <w:tc>
                <w:tcPr>
                  <w:tcW w:w="3502"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Puerto de atraque Trinidad</w:t>
                  </w:r>
                </w:p>
              </w:tc>
              <w:tc>
                <w:tcPr>
                  <w:tcW w:w="1398"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olor w:val="000000"/>
                      <w:sz w:val="18"/>
                      <w:szCs w:val="18"/>
                    </w:rPr>
                    <w:t> Planta Zona Comercial Trinidad</w:t>
                  </w:r>
                </w:p>
              </w:tc>
              <w:tc>
                <w:tcPr>
                  <w:tcW w:w="1275" w:type="dxa"/>
                  <w:tcBorders>
                    <w:top w:val="nil"/>
                    <w:left w:val="nil"/>
                    <w:bottom w:val="single" w:sz="8" w:space="0" w:color="auto"/>
                    <w:right w:val="single" w:sz="8" w:space="0" w:color="auto"/>
                  </w:tcBorders>
                  <w:shd w:val="clear" w:color="auto" w:fill="auto"/>
                  <w:vAlign w:val="center"/>
                  <w:hideMark/>
                </w:tcPr>
                <w:p w:rsidR="00CE58EE" w:rsidRDefault="00CE58EE" w:rsidP="002C4C4D">
                  <w:pPr>
                    <w:jc w:val="center"/>
                    <w:rPr>
                      <w:rFonts w:ascii="Calibri" w:hAnsi="Calibri"/>
                      <w:color w:val="000000"/>
                      <w:sz w:val="18"/>
                      <w:szCs w:val="18"/>
                    </w:rPr>
                  </w:pPr>
                  <w:r>
                    <w:rPr>
                      <w:rFonts w:ascii="Calibri" w:hAnsi="Calibri" w:cs="Calibri"/>
                      <w:color w:val="000000"/>
                      <w:sz w:val="18"/>
                      <w:szCs w:val="18"/>
                    </w:rPr>
                    <w:t xml:space="preserve">Garrafas vacías </w:t>
                  </w:r>
                  <w:r>
                    <w:rPr>
                      <w:rFonts w:ascii="Calibri" w:hAnsi="Calibri" w:cs="Calibri"/>
                      <w:color w:val="000000"/>
                      <w:sz w:val="14"/>
                      <w:szCs w:val="14"/>
                    </w:rPr>
                    <w:t>(sin GLP)</w:t>
                  </w:r>
                </w:p>
              </w:tc>
              <w:tc>
                <w:tcPr>
                  <w:tcW w:w="1418" w:type="dxa"/>
                  <w:vMerge/>
                  <w:tcBorders>
                    <w:top w:val="nil"/>
                    <w:left w:val="single" w:sz="8" w:space="0" w:color="auto"/>
                    <w:bottom w:val="single" w:sz="8" w:space="0" w:color="000000"/>
                    <w:right w:val="single" w:sz="8" w:space="0" w:color="auto"/>
                  </w:tcBorders>
                  <w:vAlign w:val="center"/>
                  <w:hideMark/>
                </w:tcPr>
                <w:p w:rsidR="00CE58EE" w:rsidRDefault="00CE58EE" w:rsidP="002C4C4D">
                  <w:pPr>
                    <w:rPr>
                      <w:rFonts w:ascii="Calibri" w:hAnsi="Calibri"/>
                      <w:color w:val="000000"/>
                      <w:sz w:val="18"/>
                      <w:szCs w:val="18"/>
                    </w:rPr>
                  </w:pPr>
                </w:p>
              </w:tc>
            </w:tr>
          </w:tbl>
          <w:p w:rsidR="00CE58EE" w:rsidRPr="008D0BDD" w:rsidRDefault="00CE58EE" w:rsidP="001E59E9">
            <w:pPr>
              <w:autoSpaceDE w:val="0"/>
              <w:autoSpaceDN w:val="0"/>
              <w:adjustRightInd w:val="0"/>
              <w:jc w:val="both"/>
              <w:rPr>
                <w:rFonts w:ascii="Calibri" w:hAnsi="Calibri" w:cs="Calibri"/>
                <w:sz w:val="18"/>
                <w:szCs w:val="18"/>
              </w:rPr>
            </w:pPr>
            <w:r w:rsidRPr="008D0BDD">
              <w:rPr>
                <w:rFonts w:ascii="Calibri" w:hAnsi="Calibri" w:cs="Calibri"/>
                <w:sz w:val="22"/>
                <w:szCs w:val="22"/>
                <w:lang w:val="es-BO"/>
              </w:rPr>
              <w:t xml:space="preserve">(*) </w:t>
            </w:r>
            <w:r w:rsidR="001E59E9">
              <w:rPr>
                <w:rFonts w:ascii="Calibri" w:hAnsi="Calibri" w:cs="Calibri"/>
                <w:sz w:val="22"/>
                <w:szCs w:val="22"/>
                <w:lang w:val="es-BO"/>
              </w:rPr>
              <w:t>L</w:t>
            </w:r>
            <w:r>
              <w:rPr>
                <w:rFonts w:ascii="Calibri" w:hAnsi="Calibri" w:cs="Calibri"/>
                <w:sz w:val="22"/>
                <w:szCs w:val="22"/>
                <w:lang w:val="es-BO"/>
              </w:rPr>
              <w:t xml:space="preserve">a cantidad de garrafas a ser transportadas es referencial y </w:t>
            </w:r>
            <w:r w:rsidR="00450EB0">
              <w:rPr>
                <w:rFonts w:ascii="Calibri" w:hAnsi="Calibri" w:cs="Calibri"/>
                <w:sz w:val="22"/>
                <w:szCs w:val="22"/>
                <w:lang w:val="es-BO"/>
              </w:rPr>
              <w:t>está</w:t>
            </w:r>
            <w:r>
              <w:rPr>
                <w:rFonts w:ascii="Calibri" w:hAnsi="Calibri" w:cs="Calibri"/>
                <w:sz w:val="22"/>
                <w:szCs w:val="22"/>
                <w:lang w:val="es-BO"/>
              </w:rPr>
              <w:t xml:space="preserve"> de acuerdo a la necesidad o requerimiento de YPFB.</w:t>
            </w:r>
            <w:r w:rsidRPr="008D0BDD">
              <w:rPr>
                <w:rFonts w:ascii="Calibri" w:hAnsi="Calibri" w:cs="Calibri"/>
                <w:sz w:val="18"/>
                <w:szCs w:val="18"/>
              </w:rPr>
              <w:t xml:space="preserve"> </w:t>
            </w:r>
          </w:p>
        </w:tc>
      </w:tr>
      <w:tr w:rsidR="00CE58EE" w:rsidRPr="00326D76" w:rsidTr="002C4C4D">
        <w:trPr>
          <w:trHeight w:val="416"/>
        </w:trPr>
        <w:tc>
          <w:tcPr>
            <w:tcW w:w="9339" w:type="dxa"/>
            <w:shd w:val="clear" w:color="auto" w:fill="8DB3E2"/>
            <w:vAlign w:val="center"/>
          </w:tcPr>
          <w:p w:rsidR="00CE58EE" w:rsidRPr="008D0BDD" w:rsidRDefault="00CE58EE" w:rsidP="002C4C4D">
            <w:pPr>
              <w:rPr>
                <w:rFonts w:ascii="Calibri" w:hAnsi="Calibri" w:cs="Calibri"/>
                <w:sz w:val="18"/>
                <w:szCs w:val="18"/>
              </w:rPr>
            </w:pPr>
            <w:r w:rsidRPr="008D0BDD">
              <w:rPr>
                <w:rFonts w:ascii="Calibri" w:hAnsi="Calibri" w:cs="Calibri"/>
                <w:b/>
                <w:bCs/>
                <w:sz w:val="22"/>
                <w:szCs w:val="22"/>
              </w:rPr>
              <w:lastRenderedPageBreak/>
              <w:t>VEHÍCULOS, EQUIPOS Y OTROS PARA PRESENTACIÓN DEL SERVICIO.-</w:t>
            </w:r>
          </w:p>
        </w:tc>
      </w:tr>
      <w:tr w:rsidR="00CE58EE" w:rsidRPr="00326D76" w:rsidTr="002C4C4D">
        <w:trPr>
          <w:trHeight w:val="564"/>
        </w:trPr>
        <w:tc>
          <w:tcPr>
            <w:tcW w:w="9339" w:type="dxa"/>
            <w:shd w:val="clear" w:color="auto" w:fill="auto"/>
            <w:vAlign w:val="center"/>
          </w:tcPr>
          <w:p w:rsidR="00CE58EE" w:rsidRPr="008D0BDD" w:rsidRDefault="00CE58EE" w:rsidP="002C4C4D">
            <w:pPr>
              <w:tabs>
                <w:tab w:val="left" w:pos="567"/>
              </w:tabs>
              <w:rPr>
                <w:rFonts w:ascii="Calibri" w:hAnsi="Calibri" w:cs="Calibri"/>
                <w:b/>
                <w:sz w:val="22"/>
                <w:szCs w:val="22"/>
              </w:rPr>
            </w:pPr>
            <w:r w:rsidRPr="008D0BDD">
              <w:rPr>
                <w:rFonts w:ascii="Calibri" w:hAnsi="Calibri" w:cs="Calibri"/>
                <w:b/>
                <w:sz w:val="22"/>
                <w:szCs w:val="22"/>
              </w:rPr>
              <w:t>CAMIONES Y CAPACIDAD REQUERIDA.-</w:t>
            </w:r>
          </w:p>
          <w:p w:rsidR="00CE58EE" w:rsidRPr="008D0BDD" w:rsidRDefault="00CE58EE" w:rsidP="002C4C4D">
            <w:pPr>
              <w:pStyle w:val="Prrafodelista"/>
              <w:ind w:left="0"/>
              <w:jc w:val="both"/>
              <w:rPr>
                <w:rFonts w:ascii="Calibri" w:hAnsi="Calibri" w:cs="Calibri"/>
                <w:sz w:val="22"/>
                <w:szCs w:val="22"/>
              </w:rPr>
            </w:pPr>
            <w:r w:rsidRPr="008D0BDD">
              <w:rPr>
                <w:rFonts w:ascii="Calibri" w:hAnsi="Calibri" w:cs="Calibri"/>
                <w:sz w:val="22"/>
                <w:szCs w:val="22"/>
              </w:rPr>
              <w:t xml:space="preserve">La cantidad mínima de camiones requerida por tramo es de 1 camión, de ser necesario se ampliara el número de camiones de acuerdo a la necesidad de YPFB, el camión propuesto debe tener una </w:t>
            </w:r>
            <w:r w:rsidRPr="008D0BDD">
              <w:rPr>
                <w:rFonts w:ascii="Calibri" w:hAnsi="Calibri" w:cs="Calibri"/>
                <w:b/>
                <w:sz w:val="22"/>
                <w:szCs w:val="22"/>
              </w:rPr>
              <w:t>capacidad de mínima de 120 garrafas.</w:t>
            </w:r>
            <w:r w:rsidRPr="008D0BDD">
              <w:rPr>
                <w:rFonts w:ascii="Calibri" w:hAnsi="Calibri" w:cs="Calibri"/>
                <w:sz w:val="22"/>
                <w:szCs w:val="22"/>
              </w:rPr>
              <w:t xml:space="preserve"> </w:t>
            </w:r>
          </w:p>
          <w:p w:rsidR="00CE58EE" w:rsidRPr="008D0BDD" w:rsidRDefault="00CE58EE" w:rsidP="002C4C4D">
            <w:pPr>
              <w:pStyle w:val="Prrafodelista"/>
              <w:ind w:left="0"/>
              <w:rPr>
                <w:rFonts w:ascii="Calibri" w:hAnsi="Calibri" w:cs="Calibri"/>
                <w:sz w:val="22"/>
                <w:szCs w:val="22"/>
              </w:rPr>
            </w:pPr>
          </w:p>
          <w:p w:rsidR="00CE58EE" w:rsidRPr="008D0BDD" w:rsidRDefault="00CE58EE" w:rsidP="002C4C4D">
            <w:pPr>
              <w:pStyle w:val="Prrafodelista"/>
              <w:ind w:left="0"/>
              <w:jc w:val="both"/>
              <w:rPr>
                <w:rFonts w:ascii="Calibri" w:hAnsi="Calibri" w:cs="Calibri"/>
                <w:sz w:val="22"/>
                <w:szCs w:val="22"/>
              </w:rPr>
            </w:pPr>
            <w:r w:rsidRPr="008D0BDD">
              <w:rPr>
                <w:rFonts w:ascii="Calibri" w:hAnsi="Calibri" w:cs="Calibri"/>
                <w:sz w:val="22"/>
                <w:szCs w:val="22"/>
              </w:rPr>
              <w:t>Adjuntar a la propuesta la descripción de los vehículos que se pondrán a disposición para prestación del servicio requerido, de acuerdo al siguiente cuadro:</w:t>
            </w:r>
          </w:p>
          <w:p w:rsidR="00CE58EE" w:rsidRPr="008D0BDD" w:rsidRDefault="00CE58EE" w:rsidP="002C4C4D">
            <w:pPr>
              <w:pStyle w:val="Prrafodelista"/>
              <w:ind w:left="0"/>
              <w:jc w:val="both"/>
              <w:rPr>
                <w:rFonts w:ascii="Calibri" w:hAnsi="Calibri" w:cs="Calibri"/>
                <w:sz w:val="12"/>
                <w:szCs w:val="22"/>
              </w:rPr>
            </w:pPr>
          </w:p>
          <w:p w:rsidR="00CE58EE" w:rsidRPr="008D0BDD" w:rsidRDefault="00CE58EE" w:rsidP="002C4C4D">
            <w:pPr>
              <w:jc w:val="center"/>
              <w:rPr>
                <w:rFonts w:ascii="Calibri" w:hAnsi="Calibri" w:cs="Calibri"/>
                <w:b/>
                <w:sz w:val="18"/>
                <w:szCs w:val="22"/>
              </w:rPr>
            </w:pPr>
            <w:r w:rsidRPr="008D0BDD">
              <w:rPr>
                <w:rFonts w:ascii="Calibri" w:hAnsi="Calibri" w:cs="Calibri"/>
                <w:b/>
                <w:sz w:val="18"/>
                <w:szCs w:val="22"/>
              </w:rPr>
              <w:t>CUADRO N°1</w:t>
            </w:r>
          </w:p>
          <w:p w:rsidR="00CE58EE" w:rsidRPr="008D0BDD" w:rsidRDefault="00CE58EE" w:rsidP="002C4C4D">
            <w:pPr>
              <w:jc w:val="center"/>
              <w:rPr>
                <w:rFonts w:ascii="Calibri" w:hAnsi="Calibri" w:cs="Calibri"/>
                <w:b/>
                <w:sz w:val="18"/>
                <w:szCs w:val="22"/>
              </w:rPr>
            </w:pPr>
            <w:r w:rsidRPr="008D0BDD">
              <w:rPr>
                <w:rFonts w:ascii="Calibri" w:hAnsi="Calibri" w:cs="Calibri"/>
                <w:b/>
                <w:sz w:val="18"/>
                <w:szCs w:val="22"/>
              </w:rPr>
              <w:t>DETALLE DE VEHÍCULOS</w:t>
            </w:r>
          </w:p>
          <w:tbl>
            <w:tblPr>
              <w:tblW w:w="9080" w:type="dxa"/>
              <w:jc w:val="center"/>
              <w:tblCellMar>
                <w:left w:w="70" w:type="dxa"/>
                <w:right w:w="70" w:type="dxa"/>
              </w:tblCellMar>
              <w:tblLook w:val="04A0" w:firstRow="1" w:lastRow="0" w:firstColumn="1" w:lastColumn="0" w:noHBand="0" w:noVBand="1"/>
            </w:tblPr>
            <w:tblGrid>
              <w:gridCol w:w="917"/>
              <w:gridCol w:w="1090"/>
              <w:gridCol w:w="1145"/>
              <w:gridCol w:w="785"/>
              <w:gridCol w:w="876"/>
              <w:gridCol w:w="1223"/>
              <w:gridCol w:w="785"/>
              <w:gridCol w:w="874"/>
              <w:gridCol w:w="1385"/>
            </w:tblGrid>
            <w:tr w:rsidR="00CE58EE" w:rsidRPr="00326D76" w:rsidTr="002C4C4D">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SEMI-REMOLQUE</w:t>
                  </w:r>
                </w:p>
              </w:tc>
              <w:tc>
                <w:tcPr>
                  <w:tcW w:w="138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CAPACIDAD EN GARRAFAS</w:t>
                  </w:r>
                </w:p>
              </w:tc>
            </w:tr>
            <w:tr w:rsidR="00CE58EE" w:rsidRPr="00326D76" w:rsidTr="002C4C4D">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CE58EE" w:rsidRPr="008D0BDD" w:rsidRDefault="00CE58EE" w:rsidP="002C4C4D">
                  <w:pPr>
                    <w:rPr>
                      <w:rFonts w:ascii="Calibri" w:hAnsi="Calibri" w:cs="Calibri"/>
                      <w:b/>
                      <w:color w:val="000000"/>
                      <w:sz w:val="18"/>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MARCA</w:t>
                  </w:r>
                </w:p>
              </w:tc>
              <w:tc>
                <w:tcPr>
                  <w:tcW w:w="876" w:type="dxa"/>
                  <w:tcBorders>
                    <w:top w:val="nil"/>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CE58EE" w:rsidRPr="008D0BDD" w:rsidRDefault="00CE58EE" w:rsidP="002C4C4D">
                  <w:pPr>
                    <w:jc w:val="center"/>
                    <w:rPr>
                      <w:rFonts w:ascii="Calibri" w:hAnsi="Calibri" w:cs="Calibri"/>
                      <w:b/>
                      <w:color w:val="000000"/>
                      <w:sz w:val="18"/>
                      <w:szCs w:val="22"/>
                    </w:rPr>
                  </w:pPr>
                  <w:r w:rsidRPr="008D0BDD">
                    <w:rPr>
                      <w:rFonts w:ascii="Calibri" w:hAnsi="Calibri" w:cs="Calibri"/>
                      <w:b/>
                      <w:color w:val="000000"/>
                      <w:sz w:val="18"/>
                      <w:szCs w:val="22"/>
                    </w:rPr>
                    <w:t>AÑO</w:t>
                  </w:r>
                </w:p>
              </w:tc>
              <w:tc>
                <w:tcPr>
                  <w:tcW w:w="1385" w:type="dxa"/>
                  <w:vMerge/>
                  <w:tcBorders>
                    <w:top w:val="single" w:sz="4" w:space="0" w:color="auto"/>
                    <w:left w:val="single" w:sz="4" w:space="0" w:color="auto"/>
                    <w:bottom w:val="single" w:sz="4" w:space="0" w:color="auto"/>
                    <w:right w:val="single" w:sz="4" w:space="0" w:color="auto"/>
                  </w:tcBorders>
                  <w:vAlign w:val="center"/>
                  <w:hideMark/>
                </w:tcPr>
                <w:p w:rsidR="00CE58EE" w:rsidRPr="008D0BDD" w:rsidRDefault="00CE58EE" w:rsidP="002C4C4D">
                  <w:pPr>
                    <w:rPr>
                      <w:rFonts w:ascii="Calibri" w:hAnsi="Calibri" w:cs="Calibri"/>
                      <w:b/>
                      <w:color w:val="000000"/>
                      <w:sz w:val="18"/>
                      <w:szCs w:val="22"/>
                    </w:rPr>
                  </w:pPr>
                </w:p>
              </w:tc>
            </w:tr>
            <w:tr w:rsidR="00CE58EE" w:rsidRPr="00326D76" w:rsidTr="002C4C4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1385"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r>
            <w:tr w:rsidR="00CE58EE" w:rsidRPr="00326D76" w:rsidTr="002C4C4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c>
                <w:tcPr>
                  <w:tcW w:w="1385" w:type="dxa"/>
                  <w:tcBorders>
                    <w:top w:val="nil"/>
                    <w:left w:val="nil"/>
                    <w:bottom w:val="single" w:sz="4" w:space="0" w:color="auto"/>
                    <w:right w:val="single" w:sz="4" w:space="0" w:color="auto"/>
                  </w:tcBorders>
                  <w:shd w:val="clear" w:color="auto" w:fill="auto"/>
                  <w:noWrap/>
                  <w:vAlign w:val="bottom"/>
                  <w:hideMark/>
                </w:tcPr>
                <w:p w:rsidR="00CE58EE" w:rsidRPr="008D0BDD" w:rsidRDefault="00CE58EE" w:rsidP="002C4C4D">
                  <w:pPr>
                    <w:rPr>
                      <w:rFonts w:ascii="Calibri" w:hAnsi="Calibri" w:cs="Calibri"/>
                      <w:b/>
                      <w:color w:val="000000"/>
                      <w:sz w:val="18"/>
                      <w:szCs w:val="22"/>
                    </w:rPr>
                  </w:pPr>
                  <w:r w:rsidRPr="008D0BDD">
                    <w:rPr>
                      <w:rFonts w:ascii="Calibri" w:hAnsi="Calibri" w:cs="Calibri"/>
                      <w:b/>
                      <w:color w:val="000000"/>
                      <w:sz w:val="18"/>
                      <w:szCs w:val="22"/>
                    </w:rPr>
                    <w:t> </w:t>
                  </w:r>
                </w:p>
              </w:tc>
            </w:tr>
          </w:tbl>
          <w:p w:rsidR="00CE58EE" w:rsidRPr="008D0BDD" w:rsidRDefault="00CE58EE" w:rsidP="002C4C4D">
            <w:pPr>
              <w:rPr>
                <w:rFonts w:ascii="Calibri" w:hAnsi="Calibri" w:cs="Calibri"/>
                <w:b/>
                <w:sz w:val="22"/>
                <w:szCs w:val="22"/>
                <w:u w:val="single"/>
              </w:rPr>
            </w:pPr>
          </w:p>
          <w:p w:rsidR="00CE58EE" w:rsidRPr="008D0BDD" w:rsidRDefault="00CE58EE" w:rsidP="002C4C4D">
            <w:pPr>
              <w:jc w:val="both"/>
              <w:rPr>
                <w:rFonts w:ascii="Calibri" w:hAnsi="Calibri" w:cs="Calibri"/>
                <w:sz w:val="22"/>
                <w:szCs w:val="22"/>
              </w:rPr>
            </w:pPr>
            <w:r w:rsidRPr="008D0BDD">
              <w:rPr>
                <w:rFonts w:ascii="Calibri" w:hAnsi="Calibri" w:cs="Calibri"/>
                <w:sz w:val="22"/>
                <w:szCs w:val="22"/>
              </w:rPr>
              <w:t xml:space="preserve">Las empresas deberán presentar en su propuesta:  </w:t>
            </w:r>
          </w:p>
          <w:p w:rsidR="00CE58EE" w:rsidRPr="008D0BDD" w:rsidRDefault="00CE58EE" w:rsidP="002C4C4D">
            <w:pPr>
              <w:jc w:val="both"/>
              <w:rPr>
                <w:rFonts w:ascii="Calibri" w:hAnsi="Calibri" w:cs="Calibri"/>
                <w:sz w:val="22"/>
                <w:szCs w:val="22"/>
              </w:rPr>
            </w:pPr>
          </w:p>
          <w:p w:rsidR="00CE58EE" w:rsidRPr="008D0BDD" w:rsidRDefault="00CE58EE" w:rsidP="00CE58EE">
            <w:pPr>
              <w:pStyle w:val="Prrafodelista"/>
              <w:numPr>
                <w:ilvl w:val="0"/>
                <w:numId w:val="35"/>
              </w:numPr>
              <w:jc w:val="both"/>
              <w:rPr>
                <w:rFonts w:ascii="Calibri" w:hAnsi="Calibri" w:cs="Calibri"/>
                <w:sz w:val="22"/>
                <w:szCs w:val="22"/>
              </w:rPr>
            </w:pPr>
            <w:r w:rsidRPr="008D0BDD">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CE58EE" w:rsidRPr="008D0BDD" w:rsidRDefault="00CE58EE" w:rsidP="00CE58EE">
            <w:pPr>
              <w:pStyle w:val="Prrafodelista"/>
              <w:numPr>
                <w:ilvl w:val="0"/>
                <w:numId w:val="35"/>
              </w:numPr>
              <w:jc w:val="both"/>
              <w:rPr>
                <w:rFonts w:ascii="Calibri" w:hAnsi="Calibri" w:cs="Calibri"/>
                <w:sz w:val="22"/>
                <w:szCs w:val="22"/>
              </w:rPr>
            </w:pPr>
            <w:r w:rsidRPr="008D0BDD">
              <w:rPr>
                <w:rFonts w:ascii="Calibri" w:hAnsi="Calibri" w:cs="Calibri"/>
                <w:sz w:val="22"/>
                <w:szCs w:val="22"/>
              </w:rPr>
              <w:t>Original del certificado de antecedentes emitido por la FELCN de los propietarios de los camiones, emitido hasta un mes antes de la fecha de presentación de ofertas.</w:t>
            </w:r>
          </w:p>
          <w:p w:rsidR="00CE58EE" w:rsidRPr="008D0BDD" w:rsidRDefault="00CE58EE" w:rsidP="00CE58EE">
            <w:pPr>
              <w:pStyle w:val="Prrafodelista"/>
              <w:numPr>
                <w:ilvl w:val="0"/>
                <w:numId w:val="35"/>
              </w:numPr>
              <w:jc w:val="both"/>
              <w:rPr>
                <w:rFonts w:ascii="Calibri" w:hAnsi="Calibri" w:cs="Calibri"/>
                <w:sz w:val="22"/>
                <w:szCs w:val="22"/>
              </w:rPr>
            </w:pPr>
            <w:r w:rsidRPr="008D0BDD">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CE58EE" w:rsidRPr="008D0BDD" w:rsidRDefault="00CE58EE" w:rsidP="00CE58EE">
            <w:pPr>
              <w:pStyle w:val="Prrafodelista"/>
              <w:numPr>
                <w:ilvl w:val="0"/>
                <w:numId w:val="35"/>
              </w:numPr>
              <w:jc w:val="both"/>
              <w:rPr>
                <w:rFonts w:ascii="Calibri" w:hAnsi="Calibri" w:cs="Calibri"/>
                <w:sz w:val="22"/>
                <w:szCs w:val="22"/>
              </w:rPr>
            </w:pPr>
            <w:r w:rsidRPr="008D0BDD">
              <w:rPr>
                <w:rFonts w:ascii="Calibri" w:hAnsi="Calibri" w:cs="Calibri"/>
                <w:sz w:val="22"/>
                <w:szCs w:val="22"/>
              </w:rPr>
              <w:lastRenderedPageBreak/>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CE58EE" w:rsidRPr="008D0BDD" w:rsidRDefault="00CE58EE" w:rsidP="00CE58EE">
            <w:pPr>
              <w:pStyle w:val="Prrafodelista"/>
              <w:numPr>
                <w:ilvl w:val="0"/>
                <w:numId w:val="35"/>
              </w:numPr>
              <w:jc w:val="both"/>
              <w:rPr>
                <w:rFonts w:ascii="Calibri" w:hAnsi="Calibri" w:cs="Calibri"/>
                <w:sz w:val="22"/>
                <w:szCs w:val="22"/>
              </w:rPr>
            </w:pPr>
            <w:r w:rsidRPr="008D0BDD">
              <w:rPr>
                <w:rFonts w:ascii="Calibri" w:hAnsi="Calibri" w:cs="Calibri"/>
                <w:sz w:val="22"/>
                <w:szCs w:val="22"/>
              </w:rPr>
              <w:t xml:space="preserve"> Original del certificado de antecedentes del REJAP de los propietarios de los camiones, emitido hasta un mes antes de la fecha de presentación de ofertas.</w:t>
            </w:r>
          </w:p>
          <w:p w:rsidR="00CE58EE" w:rsidRPr="008D0BDD" w:rsidRDefault="00CE58EE" w:rsidP="00CE58EE">
            <w:pPr>
              <w:pStyle w:val="Prrafodelista"/>
              <w:numPr>
                <w:ilvl w:val="0"/>
                <w:numId w:val="35"/>
              </w:numPr>
              <w:jc w:val="both"/>
              <w:rPr>
                <w:rFonts w:ascii="Calibri" w:hAnsi="Calibri" w:cs="Calibri"/>
                <w:sz w:val="22"/>
                <w:szCs w:val="22"/>
              </w:rPr>
            </w:pPr>
            <w:r w:rsidRPr="008D0BDD">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CE58EE" w:rsidRPr="008D0BDD" w:rsidRDefault="00CE58EE" w:rsidP="00CE58EE">
            <w:pPr>
              <w:pStyle w:val="Prrafodelista"/>
              <w:numPr>
                <w:ilvl w:val="0"/>
                <w:numId w:val="35"/>
              </w:numPr>
              <w:jc w:val="both"/>
              <w:rPr>
                <w:rFonts w:ascii="Calibri" w:hAnsi="Calibri" w:cs="Calibri"/>
                <w:sz w:val="22"/>
                <w:szCs w:val="22"/>
              </w:rPr>
            </w:pPr>
            <w:r w:rsidRPr="008D0BDD">
              <w:rPr>
                <w:rFonts w:ascii="Calibri" w:hAnsi="Calibri" w:cs="Calibri"/>
                <w:sz w:val="22"/>
                <w:szCs w:val="22"/>
              </w:rPr>
              <w:t xml:space="preserve"> Documento de respaldo que acredite que los camiones subcontratados prestarán sus servicios como parte de la empresa proponente.</w:t>
            </w:r>
          </w:p>
          <w:p w:rsidR="00CE58EE" w:rsidRPr="008D0BDD" w:rsidRDefault="00CE58EE" w:rsidP="00CE58EE">
            <w:pPr>
              <w:numPr>
                <w:ilvl w:val="0"/>
                <w:numId w:val="35"/>
              </w:numPr>
              <w:jc w:val="both"/>
              <w:rPr>
                <w:rFonts w:ascii="Calibri" w:hAnsi="Calibri" w:cs="Calibri"/>
                <w:sz w:val="22"/>
                <w:szCs w:val="22"/>
              </w:rPr>
            </w:pPr>
            <w:r w:rsidRPr="008D0BDD">
              <w:rPr>
                <w:rFonts w:ascii="Calibri" w:hAnsi="Calibri" w:cs="Calibri"/>
                <w:sz w:val="22"/>
                <w:szCs w:val="22"/>
              </w:rPr>
              <w:t>Fotocopia del RUAT de los camiones</w:t>
            </w:r>
          </w:p>
          <w:p w:rsidR="00CE58EE" w:rsidRPr="008D0BDD" w:rsidRDefault="00CE58EE" w:rsidP="002C4C4D">
            <w:pPr>
              <w:pStyle w:val="Prrafodelista"/>
              <w:ind w:left="0"/>
              <w:rPr>
                <w:rFonts w:ascii="Calibri" w:hAnsi="Calibri" w:cs="Calibri"/>
                <w:sz w:val="22"/>
                <w:szCs w:val="22"/>
              </w:rPr>
            </w:pPr>
          </w:p>
          <w:p w:rsidR="00CE58EE" w:rsidRPr="008D0BDD" w:rsidRDefault="00CE58EE" w:rsidP="002C4C4D">
            <w:pPr>
              <w:jc w:val="both"/>
              <w:rPr>
                <w:rFonts w:ascii="Calibri" w:hAnsi="Calibri" w:cs="Calibri"/>
                <w:sz w:val="22"/>
                <w:szCs w:val="22"/>
              </w:rPr>
            </w:pPr>
            <w:r w:rsidRPr="008D0BDD">
              <w:rPr>
                <w:rFonts w:ascii="Calibri" w:hAnsi="Calibri" w:cs="Calibri"/>
                <w:sz w:val="22"/>
                <w:szCs w:val="22"/>
              </w:rPr>
              <w:t>Durante la etapa de calificación se considerará los siguientes criterios:</w:t>
            </w:r>
          </w:p>
          <w:p w:rsidR="00CE58EE" w:rsidRPr="008D0BDD" w:rsidRDefault="00CE58EE" w:rsidP="002C4C4D">
            <w:pPr>
              <w:jc w:val="both"/>
              <w:rPr>
                <w:rFonts w:ascii="Calibri" w:hAnsi="Calibri" w:cs="Calibri"/>
                <w:sz w:val="22"/>
                <w:szCs w:val="22"/>
              </w:rPr>
            </w:pPr>
          </w:p>
          <w:p w:rsidR="00CE58EE" w:rsidRPr="008D0BDD" w:rsidRDefault="00CE58EE" w:rsidP="002C4C4D">
            <w:pPr>
              <w:ind w:left="720"/>
              <w:jc w:val="both"/>
              <w:rPr>
                <w:rFonts w:ascii="Calibri" w:hAnsi="Calibri" w:cs="Calibri"/>
                <w:sz w:val="22"/>
                <w:szCs w:val="22"/>
              </w:rPr>
            </w:pPr>
            <w:r w:rsidRPr="008D0BDD">
              <w:rPr>
                <w:rFonts w:ascii="Calibri" w:hAnsi="Calibri" w:cs="Calibri"/>
                <w:sz w:val="22"/>
                <w:szCs w:val="22"/>
              </w:rPr>
              <w:t xml:space="preserve">Las unidades (propias y subcontratadas) podrán ser descontadas cuando se evidencie que éstas forman parte de la oferta presentada por: </w:t>
            </w:r>
          </w:p>
          <w:p w:rsidR="00CE58EE" w:rsidRPr="008D0BDD" w:rsidRDefault="00CE58EE" w:rsidP="002C4C4D">
            <w:pPr>
              <w:ind w:left="720"/>
              <w:jc w:val="both"/>
              <w:rPr>
                <w:rFonts w:ascii="Calibri" w:hAnsi="Calibri" w:cs="Calibri"/>
                <w:sz w:val="22"/>
                <w:szCs w:val="22"/>
              </w:rPr>
            </w:pPr>
          </w:p>
          <w:p w:rsidR="00CE58EE" w:rsidRPr="008D0BDD" w:rsidRDefault="00CE58EE" w:rsidP="00CE58EE">
            <w:pPr>
              <w:numPr>
                <w:ilvl w:val="0"/>
                <w:numId w:val="63"/>
              </w:numPr>
              <w:jc w:val="both"/>
              <w:rPr>
                <w:rFonts w:ascii="Calibri" w:hAnsi="Calibri" w:cs="Calibri"/>
                <w:sz w:val="22"/>
                <w:szCs w:val="22"/>
              </w:rPr>
            </w:pPr>
            <w:r w:rsidRPr="008D0BDD">
              <w:rPr>
                <w:rFonts w:ascii="Calibri" w:hAnsi="Calibri" w:cs="Calibri"/>
                <w:sz w:val="22"/>
                <w:szCs w:val="22"/>
              </w:rPr>
              <w:t xml:space="preserve">Alguna persona natural y/o jurídica, sus representantes legales, accionistas y/o socios , con la que YPFB haya resuelto contrato, o </w:t>
            </w:r>
          </w:p>
          <w:p w:rsidR="00CE58EE" w:rsidRPr="008D0BDD" w:rsidRDefault="00CE58EE" w:rsidP="00CE58EE">
            <w:pPr>
              <w:numPr>
                <w:ilvl w:val="0"/>
                <w:numId w:val="63"/>
              </w:numPr>
              <w:jc w:val="both"/>
              <w:rPr>
                <w:rFonts w:ascii="Calibri" w:hAnsi="Calibri" w:cs="Calibri"/>
                <w:sz w:val="22"/>
                <w:szCs w:val="22"/>
              </w:rPr>
            </w:pPr>
            <w:r w:rsidRPr="008D0BDD">
              <w:rPr>
                <w:rFonts w:ascii="Calibri" w:hAnsi="Calibri" w:cs="Calibri"/>
                <w:sz w:val="22"/>
                <w:szCs w:val="22"/>
              </w:rPr>
              <w:t>Alguna persona natural y/o jurídica,  sus representantes legales, accionistas y/o socios ,  que se encuentre impedida de participar, o</w:t>
            </w:r>
          </w:p>
          <w:p w:rsidR="00CE58EE" w:rsidRPr="008D0BDD" w:rsidRDefault="00CE58EE" w:rsidP="00CE58EE">
            <w:pPr>
              <w:numPr>
                <w:ilvl w:val="0"/>
                <w:numId w:val="63"/>
              </w:numPr>
              <w:jc w:val="both"/>
              <w:rPr>
                <w:rFonts w:ascii="Calibri" w:hAnsi="Calibri" w:cs="Calibri"/>
                <w:sz w:val="22"/>
                <w:szCs w:val="22"/>
              </w:rPr>
            </w:pPr>
            <w:r w:rsidRPr="008D0BDD">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CE58EE" w:rsidRPr="008D0BDD" w:rsidRDefault="00CE58EE" w:rsidP="002C4C4D">
            <w:pPr>
              <w:ind w:left="1068"/>
              <w:jc w:val="both"/>
              <w:rPr>
                <w:rFonts w:ascii="Calibri" w:hAnsi="Calibri" w:cs="Calibri"/>
                <w:sz w:val="16"/>
                <w:szCs w:val="22"/>
              </w:rPr>
            </w:pPr>
          </w:p>
          <w:p w:rsidR="00CE58EE" w:rsidRPr="008D0BDD" w:rsidRDefault="00CE58EE" w:rsidP="00CE58EE">
            <w:pPr>
              <w:numPr>
                <w:ilvl w:val="0"/>
                <w:numId w:val="63"/>
              </w:numPr>
              <w:jc w:val="both"/>
              <w:rPr>
                <w:rFonts w:ascii="Calibri" w:hAnsi="Calibri" w:cs="Calibri"/>
                <w:sz w:val="22"/>
                <w:szCs w:val="22"/>
              </w:rPr>
            </w:pPr>
            <w:r w:rsidRPr="008D0BDD">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CE58EE" w:rsidRPr="008D0BDD" w:rsidRDefault="00CE58EE" w:rsidP="002C4C4D">
            <w:pPr>
              <w:ind w:left="720"/>
              <w:jc w:val="both"/>
              <w:rPr>
                <w:rFonts w:ascii="Calibri" w:hAnsi="Calibri" w:cs="Calibri"/>
                <w:sz w:val="16"/>
                <w:szCs w:val="22"/>
              </w:rPr>
            </w:pPr>
          </w:p>
          <w:p w:rsidR="00CE58EE" w:rsidRPr="008D0BDD" w:rsidRDefault="00CE58EE" w:rsidP="00CE58EE">
            <w:pPr>
              <w:numPr>
                <w:ilvl w:val="0"/>
                <w:numId w:val="63"/>
              </w:numPr>
              <w:jc w:val="both"/>
              <w:rPr>
                <w:rFonts w:ascii="Calibri" w:hAnsi="Calibri" w:cs="Calibri"/>
                <w:sz w:val="22"/>
                <w:szCs w:val="22"/>
              </w:rPr>
            </w:pPr>
            <w:r w:rsidRPr="008D0BDD">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CE58EE" w:rsidRPr="008D0BDD" w:rsidRDefault="00CE58EE" w:rsidP="002C4C4D">
            <w:pPr>
              <w:jc w:val="both"/>
              <w:rPr>
                <w:rFonts w:ascii="Calibri" w:hAnsi="Calibri" w:cs="Calibri"/>
                <w:sz w:val="22"/>
                <w:szCs w:val="22"/>
              </w:rPr>
            </w:pPr>
          </w:p>
          <w:p w:rsidR="00CE58EE" w:rsidRPr="008D0BDD" w:rsidRDefault="00CE58EE" w:rsidP="002C4C4D">
            <w:pPr>
              <w:autoSpaceDE w:val="0"/>
              <w:autoSpaceDN w:val="0"/>
              <w:adjustRightInd w:val="0"/>
              <w:jc w:val="both"/>
              <w:rPr>
                <w:rFonts w:ascii="Calibri" w:hAnsi="Calibri" w:cs="Calibri"/>
                <w:b/>
                <w:bCs/>
                <w:sz w:val="22"/>
                <w:szCs w:val="22"/>
              </w:rPr>
            </w:pPr>
            <w:r w:rsidRPr="008D0BDD">
              <w:rPr>
                <w:rFonts w:ascii="Calibri" w:hAnsi="Calibri" w:cs="Calibri"/>
                <w:b/>
                <w:bCs/>
                <w:sz w:val="22"/>
                <w:szCs w:val="22"/>
              </w:rPr>
              <w:t>OBLIGACIONES DEL TRANSPORTISTA</w:t>
            </w:r>
          </w:p>
          <w:p w:rsidR="00CE58EE" w:rsidRPr="008D0BDD" w:rsidRDefault="00CE58EE" w:rsidP="002C4C4D">
            <w:pPr>
              <w:autoSpaceDE w:val="0"/>
              <w:autoSpaceDN w:val="0"/>
              <w:adjustRightInd w:val="0"/>
              <w:jc w:val="both"/>
              <w:rPr>
                <w:rFonts w:ascii="Calibri" w:hAnsi="Calibri" w:cs="Calibri"/>
                <w:sz w:val="22"/>
                <w:szCs w:val="22"/>
                <w:lang w:val="es"/>
              </w:rPr>
            </w:pPr>
            <w:r w:rsidRPr="008D0BDD">
              <w:rPr>
                <w:rFonts w:ascii="Calibri" w:hAnsi="Calibri" w:cs="Calibri"/>
                <w:sz w:val="22"/>
                <w:szCs w:val="22"/>
                <w:lang w:val="es"/>
              </w:rPr>
              <w:t>El</w:t>
            </w:r>
            <w:r w:rsidRPr="008D0BDD">
              <w:rPr>
                <w:rFonts w:ascii="Calibri" w:hAnsi="Calibri" w:cs="Calibri"/>
                <w:b/>
                <w:bCs/>
                <w:sz w:val="22"/>
                <w:szCs w:val="22"/>
                <w:lang w:val="es"/>
              </w:rPr>
              <w:t xml:space="preserve"> </w:t>
            </w:r>
            <w:r w:rsidRPr="008D0BDD">
              <w:rPr>
                <w:rFonts w:ascii="Calibri" w:hAnsi="Calibri" w:cs="Calibri"/>
                <w:b/>
                <w:sz w:val="22"/>
                <w:szCs w:val="22"/>
                <w:lang w:val="es-ES_tradnl"/>
              </w:rPr>
              <w:t>Transportista</w:t>
            </w:r>
            <w:r w:rsidRPr="008D0BDD">
              <w:rPr>
                <w:rFonts w:ascii="Calibri" w:hAnsi="Calibri" w:cs="Calibri"/>
                <w:sz w:val="22"/>
                <w:szCs w:val="22"/>
                <w:lang w:val="es"/>
              </w:rPr>
              <w:t>,</w:t>
            </w:r>
            <w:r w:rsidRPr="008D0BDD">
              <w:rPr>
                <w:rFonts w:ascii="Calibri" w:hAnsi="Calibri" w:cs="Calibri"/>
                <w:b/>
                <w:bCs/>
                <w:sz w:val="22"/>
                <w:szCs w:val="22"/>
                <w:lang w:val="es"/>
              </w:rPr>
              <w:t xml:space="preserve"> </w:t>
            </w:r>
            <w:r w:rsidRPr="008D0BDD">
              <w:rPr>
                <w:rFonts w:ascii="Calibri" w:hAnsi="Calibri" w:cs="Calibri"/>
                <w:sz w:val="22"/>
                <w:szCs w:val="22"/>
                <w:lang w:val="es"/>
              </w:rPr>
              <w:t>deberá:</w:t>
            </w:r>
          </w:p>
          <w:p w:rsidR="00CE58EE" w:rsidRPr="008D0BDD" w:rsidRDefault="00CE58EE" w:rsidP="00CE58EE">
            <w:pPr>
              <w:pStyle w:val="Prrafodelista"/>
              <w:numPr>
                <w:ilvl w:val="0"/>
                <w:numId w:val="33"/>
              </w:numPr>
              <w:autoSpaceDE w:val="0"/>
              <w:autoSpaceDN w:val="0"/>
              <w:adjustRightInd w:val="0"/>
              <w:contextualSpacing/>
              <w:jc w:val="both"/>
              <w:rPr>
                <w:rFonts w:ascii="Calibri" w:hAnsi="Calibri" w:cs="Calibri"/>
                <w:sz w:val="22"/>
                <w:szCs w:val="22"/>
                <w:lang w:val="es"/>
              </w:rPr>
            </w:pPr>
            <w:r w:rsidRPr="008D0BDD">
              <w:rPr>
                <w:rFonts w:ascii="Calibri" w:hAnsi="Calibri" w:cs="Calibri"/>
                <w:sz w:val="22"/>
                <w:szCs w:val="22"/>
                <w:lang w:val="es"/>
              </w:rPr>
              <w:t>Conocer y cumplir con las regulaciones y normas sobre transporte, operación y manipuleo del Producto y Garrafas.</w:t>
            </w:r>
          </w:p>
          <w:p w:rsidR="00CE58EE" w:rsidRPr="008D0BDD" w:rsidRDefault="00CE58EE" w:rsidP="00CE58EE">
            <w:pPr>
              <w:pStyle w:val="Prrafodelista"/>
              <w:numPr>
                <w:ilvl w:val="0"/>
                <w:numId w:val="33"/>
              </w:numPr>
              <w:autoSpaceDE w:val="0"/>
              <w:autoSpaceDN w:val="0"/>
              <w:adjustRightInd w:val="0"/>
              <w:contextualSpacing/>
              <w:jc w:val="both"/>
              <w:rPr>
                <w:rFonts w:ascii="Calibri" w:hAnsi="Calibri" w:cs="Calibri"/>
                <w:sz w:val="22"/>
                <w:szCs w:val="22"/>
                <w:lang w:val="es"/>
              </w:rPr>
            </w:pPr>
            <w:r w:rsidRPr="008D0BDD">
              <w:rPr>
                <w:rFonts w:ascii="Calibri" w:hAnsi="Calibri" w:cs="Calibri"/>
                <w:sz w:val="22"/>
                <w:szCs w:val="22"/>
                <w:lang w:val="es"/>
              </w:rPr>
              <w:t xml:space="preserve">Notificar por escrito a </w:t>
            </w:r>
            <w:r w:rsidRPr="008D0BDD">
              <w:rPr>
                <w:rFonts w:ascii="Calibri" w:hAnsi="Calibri" w:cs="Calibri"/>
                <w:b/>
                <w:bCs/>
                <w:sz w:val="22"/>
                <w:szCs w:val="22"/>
                <w:lang w:val="es"/>
              </w:rPr>
              <w:t xml:space="preserve">YPFB </w:t>
            </w:r>
            <w:r w:rsidRPr="008D0BDD">
              <w:rPr>
                <w:rFonts w:ascii="Calibri" w:hAnsi="Calibri" w:cs="Calibri"/>
                <w:sz w:val="22"/>
                <w:szCs w:val="22"/>
                <w:lang w:val="es"/>
              </w:rPr>
              <w:t xml:space="preserve">con 5 Días Hábiles de anticipación cualquier mantenimiento de los Medios de Transporte, con el objeto de tomar las previsiones que ameriten, sustituyendo </w:t>
            </w:r>
            <w:r w:rsidRPr="008D0BDD">
              <w:rPr>
                <w:rFonts w:ascii="Calibri" w:hAnsi="Calibri" w:cs="Calibri"/>
                <w:sz w:val="22"/>
                <w:szCs w:val="22"/>
                <w:lang w:val="es"/>
              </w:rPr>
              <w:lastRenderedPageBreak/>
              <w:t>el Medio de Transporte por otra, mientras dure el mantenimiento; a fin de no perjudicar ni atrasar el Servicio de Transporte ya programado, excepto en casos de imposibilidad sobrevenida debidamente justificados.</w:t>
            </w:r>
          </w:p>
          <w:p w:rsidR="00CE58EE" w:rsidRPr="008D0BDD" w:rsidRDefault="00CE58EE" w:rsidP="00CE58EE">
            <w:pPr>
              <w:pStyle w:val="Prrafodelista"/>
              <w:numPr>
                <w:ilvl w:val="0"/>
                <w:numId w:val="33"/>
              </w:numPr>
              <w:autoSpaceDE w:val="0"/>
              <w:autoSpaceDN w:val="0"/>
              <w:adjustRightInd w:val="0"/>
              <w:contextualSpacing/>
              <w:jc w:val="both"/>
              <w:rPr>
                <w:rFonts w:ascii="Calibri" w:hAnsi="Calibri" w:cs="Calibri"/>
                <w:sz w:val="22"/>
                <w:szCs w:val="22"/>
                <w:lang w:val="es"/>
              </w:rPr>
            </w:pPr>
            <w:r w:rsidRPr="008D0BDD">
              <w:rPr>
                <w:rFonts w:ascii="Calibri" w:hAnsi="Calibri" w:cs="Calibri"/>
                <w:sz w:val="22"/>
                <w:szCs w:val="22"/>
                <w:lang w:val="es"/>
              </w:rPr>
              <w:t xml:space="preserve">En caso de que el Medio de Transporte sufra algún desperfecto durante la realización del transporte, </w:t>
            </w:r>
            <w:r w:rsidRPr="008D0BDD">
              <w:rPr>
                <w:rFonts w:ascii="Calibri" w:hAnsi="Calibri" w:cs="Calibri"/>
                <w:bCs/>
                <w:sz w:val="22"/>
                <w:szCs w:val="22"/>
              </w:rPr>
              <w:t>el</w:t>
            </w:r>
            <w:r w:rsidRPr="008D0BDD">
              <w:rPr>
                <w:rFonts w:ascii="Calibri" w:hAnsi="Calibri" w:cs="Calibri"/>
                <w:bCs/>
                <w:sz w:val="22"/>
                <w:szCs w:val="22"/>
                <w:lang w:val="es-ES_tradnl"/>
              </w:rPr>
              <w:t xml:space="preserve"> </w:t>
            </w:r>
            <w:r w:rsidRPr="008D0BDD">
              <w:rPr>
                <w:rFonts w:ascii="Calibri" w:hAnsi="Calibri" w:cs="Calibri"/>
                <w:b/>
                <w:sz w:val="22"/>
                <w:szCs w:val="22"/>
                <w:lang w:val="es-ES_tradnl"/>
              </w:rPr>
              <w:t>Transportista</w:t>
            </w:r>
            <w:r w:rsidRPr="008D0BDD">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8D0BDD">
              <w:rPr>
                <w:rFonts w:ascii="Calibri" w:hAnsi="Calibri" w:cs="Calibri"/>
                <w:b/>
                <w:sz w:val="22"/>
                <w:szCs w:val="22"/>
                <w:lang w:val="es-ES_tradnl"/>
              </w:rPr>
              <w:t>Transportista</w:t>
            </w:r>
            <w:r w:rsidRPr="008D0BDD">
              <w:rPr>
                <w:rFonts w:ascii="Calibri" w:hAnsi="Calibri" w:cs="Calibri"/>
                <w:b/>
                <w:bCs/>
                <w:sz w:val="22"/>
                <w:szCs w:val="22"/>
                <w:lang w:val="es"/>
              </w:rPr>
              <w:t>.</w:t>
            </w:r>
          </w:p>
          <w:p w:rsidR="00CE58EE" w:rsidRPr="008D0BDD" w:rsidRDefault="00CE58EE" w:rsidP="00CE58EE">
            <w:pPr>
              <w:pStyle w:val="Prrafodelista"/>
              <w:numPr>
                <w:ilvl w:val="0"/>
                <w:numId w:val="33"/>
              </w:numPr>
              <w:autoSpaceDE w:val="0"/>
              <w:autoSpaceDN w:val="0"/>
              <w:adjustRightInd w:val="0"/>
              <w:contextualSpacing/>
              <w:jc w:val="both"/>
              <w:rPr>
                <w:rFonts w:ascii="Calibri" w:hAnsi="Calibri" w:cs="Calibri"/>
                <w:sz w:val="22"/>
                <w:szCs w:val="22"/>
                <w:lang w:val="es"/>
              </w:rPr>
            </w:pPr>
            <w:r w:rsidRPr="008D0BDD">
              <w:rPr>
                <w:rFonts w:ascii="Calibri" w:hAnsi="Calibri" w:cs="Calibri"/>
                <w:bCs/>
                <w:sz w:val="22"/>
                <w:szCs w:val="22"/>
                <w:lang w:val="es"/>
              </w:rPr>
              <w:t>E</w:t>
            </w:r>
            <w:r w:rsidRPr="008D0BDD">
              <w:rPr>
                <w:rFonts w:ascii="Calibri" w:hAnsi="Calibri" w:cs="Calibri"/>
                <w:bCs/>
                <w:sz w:val="22"/>
                <w:szCs w:val="22"/>
              </w:rPr>
              <w:t>l</w:t>
            </w:r>
            <w:r w:rsidRPr="008D0BDD">
              <w:rPr>
                <w:rFonts w:ascii="Calibri" w:hAnsi="Calibri" w:cs="Calibri"/>
                <w:bCs/>
                <w:sz w:val="22"/>
                <w:szCs w:val="22"/>
                <w:lang w:val="es-ES_tradnl"/>
              </w:rPr>
              <w:t xml:space="preserve"> </w:t>
            </w:r>
            <w:r w:rsidRPr="008D0BDD">
              <w:rPr>
                <w:rFonts w:ascii="Calibri" w:hAnsi="Calibri" w:cs="Calibri"/>
                <w:b/>
                <w:sz w:val="22"/>
                <w:szCs w:val="22"/>
                <w:lang w:val="es-ES_tradnl"/>
              </w:rPr>
              <w:t>Transportista</w:t>
            </w:r>
            <w:r w:rsidRPr="008D0BDD">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CE58EE" w:rsidRPr="008D0BDD" w:rsidRDefault="00CE58EE" w:rsidP="00CE58EE">
            <w:pPr>
              <w:pStyle w:val="Prrafodelista"/>
              <w:numPr>
                <w:ilvl w:val="0"/>
                <w:numId w:val="33"/>
              </w:numPr>
              <w:autoSpaceDE w:val="0"/>
              <w:autoSpaceDN w:val="0"/>
              <w:adjustRightInd w:val="0"/>
              <w:contextualSpacing/>
              <w:jc w:val="both"/>
              <w:rPr>
                <w:rFonts w:ascii="Calibri" w:hAnsi="Calibri" w:cs="Calibri"/>
                <w:sz w:val="22"/>
                <w:szCs w:val="22"/>
              </w:rPr>
            </w:pPr>
            <w:r w:rsidRPr="008D0BDD">
              <w:rPr>
                <w:rFonts w:ascii="Calibri" w:hAnsi="Calibri" w:cs="Calibri"/>
                <w:sz w:val="22"/>
                <w:szCs w:val="22"/>
              </w:rPr>
              <w:t>El conductor deberá contar con Licencia de Conducir Categoría “C” y será responsable de:</w:t>
            </w:r>
          </w:p>
          <w:p w:rsidR="00CE58EE" w:rsidRPr="008D0BDD" w:rsidRDefault="00CE58EE" w:rsidP="00CE58EE">
            <w:pPr>
              <w:pStyle w:val="Prrafodelista"/>
              <w:numPr>
                <w:ilvl w:val="0"/>
                <w:numId w:val="34"/>
              </w:numPr>
              <w:autoSpaceDE w:val="0"/>
              <w:autoSpaceDN w:val="0"/>
              <w:adjustRightInd w:val="0"/>
              <w:ind w:left="1560"/>
              <w:contextualSpacing/>
              <w:jc w:val="both"/>
              <w:rPr>
                <w:rFonts w:ascii="Calibri" w:hAnsi="Calibri" w:cs="Calibri"/>
                <w:sz w:val="22"/>
                <w:szCs w:val="22"/>
              </w:rPr>
            </w:pPr>
            <w:r w:rsidRPr="008D0BDD">
              <w:rPr>
                <w:rFonts w:ascii="Calibri" w:hAnsi="Calibri" w:cs="Calibri"/>
                <w:sz w:val="22"/>
                <w:szCs w:val="22"/>
              </w:rPr>
              <w:t>Controlar que ninguna persona fume dentro o alrededor del vehículo.</w:t>
            </w:r>
          </w:p>
          <w:p w:rsidR="00CE58EE" w:rsidRPr="008D0BDD" w:rsidRDefault="00CE58EE" w:rsidP="00CE58EE">
            <w:pPr>
              <w:pStyle w:val="Prrafodelista"/>
              <w:numPr>
                <w:ilvl w:val="0"/>
                <w:numId w:val="34"/>
              </w:numPr>
              <w:autoSpaceDE w:val="0"/>
              <w:autoSpaceDN w:val="0"/>
              <w:adjustRightInd w:val="0"/>
              <w:ind w:left="1560"/>
              <w:contextualSpacing/>
              <w:jc w:val="both"/>
              <w:rPr>
                <w:rFonts w:ascii="Calibri" w:hAnsi="Calibri" w:cs="Calibri"/>
                <w:sz w:val="22"/>
                <w:szCs w:val="22"/>
              </w:rPr>
            </w:pPr>
            <w:r w:rsidRPr="008D0BDD">
              <w:rPr>
                <w:rFonts w:ascii="Calibri" w:hAnsi="Calibri" w:cs="Calibri"/>
                <w:sz w:val="22"/>
                <w:szCs w:val="22"/>
              </w:rPr>
              <w:t>Es responsable por la seguridad y manipuleo de las garrafas que transporta.</w:t>
            </w:r>
          </w:p>
          <w:p w:rsidR="00CE58EE" w:rsidRPr="008D0BDD" w:rsidRDefault="00CE58EE" w:rsidP="00CE58EE">
            <w:pPr>
              <w:pStyle w:val="Prrafodelista"/>
              <w:numPr>
                <w:ilvl w:val="0"/>
                <w:numId w:val="34"/>
              </w:numPr>
              <w:autoSpaceDE w:val="0"/>
              <w:autoSpaceDN w:val="0"/>
              <w:adjustRightInd w:val="0"/>
              <w:ind w:left="1560"/>
              <w:contextualSpacing/>
              <w:jc w:val="both"/>
              <w:rPr>
                <w:rFonts w:ascii="Calibri" w:hAnsi="Calibri" w:cs="Calibri"/>
                <w:sz w:val="22"/>
                <w:szCs w:val="22"/>
              </w:rPr>
            </w:pPr>
            <w:r w:rsidRPr="008D0BDD">
              <w:rPr>
                <w:rFonts w:ascii="Calibri" w:hAnsi="Calibri" w:cs="Calibri"/>
                <w:sz w:val="22"/>
                <w:szCs w:val="22"/>
              </w:rPr>
              <w:t>Controlar la carga y descarga de garrafas, llenas o vacías y que estén apiladas correctamente.</w:t>
            </w:r>
          </w:p>
          <w:p w:rsidR="00CE58EE" w:rsidRPr="008D0BDD" w:rsidRDefault="00CE58EE" w:rsidP="00CE58EE">
            <w:pPr>
              <w:pStyle w:val="Prrafodelista"/>
              <w:numPr>
                <w:ilvl w:val="0"/>
                <w:numId w:val="34"/>
              </w:numPr>
              <w:autoSpaceDE w:val="0"/>
              <w:autoSpaceDN w:val="0"/>
              <w:adjustRightInd w:val="0"/>
              <w:ind w:left="1560"/>
              <w:contextualSpacing/>
              <w:jc w:val="both"/>
              <w:rPr>
                <w:rFonts w:ascii="Calibri" w:hAnsi="Calibri" w:cs="Calibri"/>
                <w:sz w:val="22"/>
                <w:szCs w:val="22"/>
              </w:rPr>
            </w:pPr>
            <w:r w:rsidRPr="008D0BDD">
              <w:rPr>
                <w:rFonts w:ascii="Calibri" w:hAnsi="Calibri" w:cs="Calibri"/>
                <w:sz w:val="22"/>
                <w:szCs w:val="22"/>
              </w:rPr>
              <w:t>Debe verificar el cierre de las válvulas, verificado posibles fugas de gas de los cilindros.</w:t>
            </w:r>
          </w:p>
          <w:p w:rsidR="00CE58EE" w:rsidRPr="008D0BDD" w:rsidRDefault="00CE58EE" w:rsidP="00CE58EE">
            <w:pPr>
              <w:pStyle w:val="Prrafodelista"/>
              <w:numPr>
                <w:ilvl w:val="0"/>
                <w:numId w:val="34"/>
              </w:numPr>
              <w:autoSpaceDE w:val="0"/>
              <w:autoSpaceDN w:val="0"/>
              <w:adjustRightInd w:val="0"/>
              <w:ind w:left="1560"/>
              <w:contextualSpacing/>
              <w:jc w:val="both"/>
              <w:rPr>
                <w:rFonts w:ascii="Calibri" w:hAnsi="Calibri" w:cs="Calibri"/>
                <w:sz w:val="22"/>
                <w:szCs w:val="22"/>
              </w:rPr>
            </w:pPr>
            <w:r w:rsidRPr="008D0BDD">
              <w:rPr>
                <w:rFonts w:ascii="Calibri" w:hAnsi="Calibri" w:cs="Calibri"/>
                <w:sz w:val="22"/>
                <w:szCs w:val="22"/>
              </w:rPr>
              <w:t xml:space="preserve">Debe realizar la inspección de camión según formulario. </w:t>
            </w:r>
          </w:p>
          <w:p w:rsidR="00CE58EE" w:rsidRPr="008D0BDD" w:rsidRDefault="00CE58EE" w:rsidP="00CE58EE">
            <w:pPr>
              <w:pStyle w:val="Prrafodelista"/>
              <w:numPr>
                <w:ilvl w:val="0"/>
                <w:numId w:val="34"/>
              </w:numPr>
              <w:autoSpaceDE w:val="0"/>
              <w:autoSpaceDN w:val="0"/>
              <w:adjustRightInd w:val="0"/>
              <w:ind w:left="1560"/>
              <w:contextualSpacing/>
              <w:jc w:val="both"/>
              <w:rPr>
                <w:rFonts w:ascii="Calibri" w:hAnsi="Calibri" w:cs="Calibri"/>
                <w:sz w:val="22"/>
                <w:szCs w:val="22"/>
              </w:rPr>
            </w:pPr>
            <w:r w:rsidRPr="008D0BDD">
              <w:rPr>
                <w:rFonts w:ascii="Calibri" w:hAnsi="Calibri" w:cs="Calibri"/>
                <w:sz w:val="22"/>
                <w:szCs w:val="22"/>
              </w:rPr>
              <w:t xml:space="preserve">Contar con la documentación SOAT. </w:t>
            </w:r>
          </w:p>
          <w:p w:rsidR="00CE58EE" w:rsidRPr="008D0BDD" w:rsidRDefault="00CE58EE" w:rsidP="00CE58EE">
            <w:pPr>
              <w:pStyle w:val="Prrafodelista"/>
              <w:numPr>
                <w:ilvl w:val="0"/>
                <w:numId w:val="34"/>
              </w:numPr>
              <w:autoSpaceDE w:val="0"/>
              <w:autoSpaceDN w:val="0"/>
              <w:adjustRightInd w:val="0"/>
              <w:ind w:left="1560"/>
              <w:contextualSpacing/>
              <w:jc w:val="both"/>
              <w:rPr>
                <w:rFonts w:ascii="Calibri" w:hAnsi="Calibri" w:cs="Calibri"/>
                <w:sz w:val="22"/>
                <w:szCs w:val="22"/>
              </w:rPr>
            </w:pPr>
            <w:r w:rsidRPr="008D0BDD">
              <w:rPr>
                <w:rFonts w:ascii="Calibri" w:hAnsi="Calibri" w:cs="Calibri"/>
                <w:sz w:val="22"/>
                <w:szCs w:val="22"/>
              </w:rPr>
              <w:t>Inspección correspondiente de Transito.</w:t>
            </w:r>
          </w:p>
          <w:p w:rsidR="00CE58EE" w:rsidRPr="008D0BDD" w:rsidRDefault="00CE58EE" w:rsidP="002C4C4D">
            <w:pPr>
              <w:jc w:val="both"/>
              <w:rPr>
                <w:rFonts w:ascii="Calibri" w:hAnsi="Calibri" w:cs="Calibri"/>
                <w:sz w:val="22"/>
                <w:szCs w:val="22"/>
              </w:rPr>
            </w:pPr>
          </w:p>
          <w:p w:rsidR="00CE58EE" w:rsidRPr="008D0BDD" w:rsidRDefault="00CE58EE" w:rsidP="002C4C4D">
            <w:pPr>
              <w:ind w:right="-93"/>
              <w:jc w:val="both"/>
              <w:rPr>
                <w:rFonts w:ascii="Calibri" w:hAnsi="Calibri" w:cs="Calibri"/>
                <w:b/>
                <w:sz w:val="22"/>
                <w:szCs w:val="22"/>
              </w:rPr>
            </w:pPr>
            <w:r w:rsidRPr="008D0BDD">
              <w:rPr>
                <w:rFonts w:ascii="Calibri" w:hAnsi="Calibri" w:cs="Calibri"/>
                <w:b/>
                <w:sz w:val="22"/>
                <w:szCs w:val="22"/>
              </w:rPr>
              <w:t>NORMATIVA DE CARGAS.-</w:t>
            </w:r>
          </w:p>
          <w:p w:rsidR="00CE58EE" w:rsidRPr="008D0BDD" w:rsidRDefault="00CE58EE" w:rsidP="002C4C4D">
            <w:pPr>
              <w:jc w:val="both"/>
              <w:rPr>
                <w:rFonts w:ascii="Calibri" w:hAnsi="Calibri" w:cs="Calibri"/>
                <w:sz w:val="22"/>
                <w:szCs w:val="22"/>
              </w:rPr>
            </w:pPr>
            <w:r w:rsidRPr="008D0BDD">
              <w:rPr>
                <w:rFonts w:ascii="Calibri" w:hAnsi="Calibri" w:cs="Calibri"/>
                <w:sz w:val="22"/>
                <w:szCs w:val="22"/>
              </w:rPr>
              <w:t>La empresa de transporte será responsable en su totalidad por el cumplimiento de la normativa vigente según la Ley de Cargas.</w:t>
            </w:r>
          </w:p>
          <w:p w:rsidR="00CE58EE" w:rsidRPr="008D0BDD" w:rsidRDefault="00CE58EE" w:rsidP="002C4C4D">
            <w:pPr>
              <w:autoSpaceDE w:val="0"/>
              <w:autoSpaceDN w:val="0"/>
              <w:adjustRightInd w:val="0"/>
              <w:jc w:val="both"/>
              <w:rPr>
                <w:rFonts w:ascii="Calibri" w:hAnsi="Calibri" w:cs="Calibri"/>
                <w:sz w:val="22"/>
                <w:szCs w:val="22"/>
              </w:rPr>
            </w:pPr>
          </w:p>
          <w:p w:rsidR="00CE58EE" w:rsidRPr="008D0BDD" w:rsidRDefault="00CE58EE" w:rsidP="002C4C4D">
            <w:pPr>
              <w:autoSpaceDE w:val="0"/>
              <w:autoSpaceDN w:val="0"/>
              <w:adjustRightInd w:val="0"/>
              <w:jc w:val="both"/>
              <w:rPr>
                <w:rFonts w:ascii="Calibri" w:hAnsi="Calibri" w:cs="Calibri"/>
                <w:b/>
                <w:sz w:val="22"/>
                <w:szCs w:val="22"/>
              </w:rPr>
            </w:pPr>
            <w:r w:rsidRPr="008D0BDD">
              <w:rPr>
                <w:rFonts w:ascii="Calibri" w:hAnsi="Calibri" w:cs="Calibri"/>
                <w:b/>
                <w:sz w:val="22"/>
                <w:szCs w:val="22"/>
              </w:rPr>
              <w:t>SISTEMA DE LUCHA CONTRA INCENDIOS.-</w:t>
            </w:r>
          </w:p>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rPr>
              <w:t>Cada vehículo deberá contar con un sistema de lucha contra incendios que consiste en equipo especial para el personal contra incendios, extintores tipo B (CO2)  y Espuma Química, en cantidad de 4 extintores de 12 lb de capacidad.</w:t>
            </w:r>
          </w:p>
          <w:p w:rsidR="00CE58EE" w:rsidRPr="008D0BDD" w:rsidRDefault="00CE58EE" w:rsidP="002C4C4D">
            <w:pPr>
              <w:autoSpaceDE w:val="0"/>
              <w:autoSpaceDN w:val="0"/>
              <w:adjustRightInd w:val="0"/>
              <w:ind w:left="1843"/>
              <w:jc w:val="both"/>
              <w:rPr>
                <w:rFonts w:ascii="Calibri" w:hAnsi="Calibri" w:cs="Calibri"/>
                <w:sz w:val="22"/>
                <w:szCs w:val="22"/>
              </w:rPr>
            </w:pPr>
          </w:p>
          <w:p w:rsidR="00CE58EE" w:rsidRPr="008D0BDD" w:rsidRDefault="00CE58EE" w:rsidP="002C4C4D">
            <w:pPr>
              <w:autoSpaceDE w:val="0"/>
              <w:autoSpaceDN w:val="0"/>
              <w:adjustRightInd w:val="0"/>
              <w:jc w:val="both"/>
              <w:rPr>
                <w:rFonts w:ascii="Calibri" w:hAnsi="Calibri" w:cs="Calibri"/>
                <w:b/>
                <w:sz w:val="22"/>
                <w:szCs w:val="22"/>
              </w:rPr>
            </w:pPr>
            <w:r w:rsidRPr="008D0BDD">
              <w:rPr>
                <w:rFonts w:ascii="Calibri" w:hAnsi="Calibri" w:cs="Calibri"/>
                <w:b/>
                <w:sz w:val="22"/>
                <w:szCs w:val="22"/>
              </w:rPr>
              <w:t>EQUIPO DE PROTECCIÓN PERSONAL.-</w:t>
            </w:r>
          </w:p>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rPr>
              <w:t>Todo el personal deberá contar con equipo de protección personal, para las operaciones de embarque y desembarque, consistente en un overol, casco, lentes, guantes de cuero y botas con punta de acero.</w:t>
            </w:r>
          </w:p>
          <w:p w:rsidR="00CE58EE" w:rsidRPr="008D0BDD" w:rsidRDefault="00CE58EE" w:rsidP="002C4C4D">
            <w:pPr>
              <w:pStyle w:val="Prrafodelista"/>
              <w:rPr>
                <w:rFonts w:ascii="Calibri" w:hAnsi="Calibri" w:cs="Calibri"/>
                <w:sz w:val="22"/>
                <w:szCs w:val="22"/>
              </w:rPr>
            </w:pPr>
          </w:p>
          <w:p w:rsidR="00CE58EE" w:rsidRPr="008D0BDD" w:rsidRDefault="00CE58EE" w:rsidP="002C4C4D">
            <w:pPr>
              <w:autoSpaceDE w:val="0"/>
              <w:autoSpaceDN w:val="0"/>
              <w:adjustRightInd w:val="0"/>
              <w:jc w:val="both"/>
              <w:rPr>
                <w:rFonts w:ascii="Calibri" w:hAnsi="Calibri" w:cs="Calibri"/>
                <w:b/>
                <w:sz w:val="22"/>
                <w:szCs w:val="22"/>
              </w:rPr>
            </w:pPr>
            <w:r w:rsidRPr="008D0BDD">
              <w:rPr>
                <w:rFonts w:ascii="Calibri" w:hAnsi="Calibri" w:cs="Calibri"/>
                <w:b/>
                <w:sz w:val="22"/>
                <w:szCs w:val="22"/>
              </w:rPr>
              <w:t>OTROS.-</w:t>
            </w:r>
          </w:p>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rPr>
              <w:t>Transportar las garrafas vacías apiladas una sobre otra en un máximo de tres unidades.</w:t>
            </w:r>
          </w:p>
          <w:p w:rsidR="00CE58EE" w:rsidRPr="008D0BDD" w:rsidRDefault="00CE58EE" w:rsidP="002C4C4D">
            <w:pPr>
              <w:autoSpaceDE w:val="0"/>
              <w:autoSpaceDN w:val="0"/>
              <w:adjustRightInd w:val="0"/>
              <w:jc w:val="both"/>
              <w:rPr>
                <w:rFonts w:ascii="Calibri" w:hAnsi="Calibri" w:cs="Calibri"/>
                <w:sz w:val="22"/>
                <w:szCs w:val="22"/>
              </w:rPr>
            </w:pPr>
          </w:p>
          <w:p w:rsidR="00CE58EE" w:rsidRPr="008D0BDD" w:rsidRDefault="00CE58EE" w:rsidP="002C4C4D">
            <w:pPr>
              <w:pStyle w:val="Prrafodelista"/>
              <w:autoSpaceDE w:val="0"/>
              <w:autoSpaceDN w:val="0"/>
              <w:adjustRightInd w:val="0"/>
              <w:ind w:left="0"/>
              <w:contextualSpacing/>
              <w:jc w:val="both"/>
              <w:rPr>
                <w:rFonts w:ascii="Calibri" w:hAnsi="Calibri" w:cs="Calibri"/>
                <w:b/>
                <w:color w:val="000000"/>
                <w:sz w:val="22"/>
                <w:szCs w:val="22"/>
              </w:rPr>
            </w:pPr>
            <w:r w:rsidRPr="008D0BDD">
              <w:rPr>
                <w:rFonts w:ascii="Calibri" w:hAnsi="Calibri" w:cs="Calibri"/>
                <w:b/>
                <w:color w:val="000000"/>
                <w:sz w:val="22"/>
                <w:szCs w:val="22"/>
              </w:rPr>
              <w:t>RELACIÓN LABORAL ENTRE LAS PARTES</w:t>
            </w:r>
          </w:p>
          <w:p w:rsidR="00CE58EE" w:rsidRPr="008D0BDD" w:rsidRDefault="00CE58EE" w:rsidP="002C4C4D">
            <w:pPr>
              <w:contextualSpacing/>
              <w:jc w:val="both"/>
              <w:rPr>
                <w:rFonts w:ascii="Calibri" w:hAnsi="Calibri" w:cs="Calibri"/>
                <w:b/>
                <w:color w:val="000000"/>
                <w:sz w:val="22"/>
                <w:szCs w:val="22"/>
              </w:rPr>
            </w:pPr>
            <w:r w:rsidRPr="008D0BDD">
              <w:rPr>
                <w:rFonts w:ascii="Calibri" w:hAnsi="Calibri" w:cs="Calibri"/>
                <w:sz w:val="22"/>
                <w:szCs w:val="22"/>
              </w:rPr>
              <w:t xml:space="preserve">Las Partes dejarán constancia que no existe ninguna relación laboral o societaria entre </w:t>
            </w:r>
            <w:r w:rsidRPr="008D0BDD">
              <w:rPr>
                <w:rFonts w:ascii="Calibri" w:hAnsi="Calibri" w:cs="Calibri"/>
                <w:b/>
                <w:sz w:val="22"/>
                <w:szCs w:val="22"/>
              </w:rPr>
              <w:t>YPFB</w:t>
            </w:r>
            <w:r w:rsidRPr="008D0BDD">
              <w:rPr>
                <w:rFonts w:ascii="Calibri" w:hAnsi="Calibri" w:cs="Calibri"/>
                <w:sz w:val="22"/>
                <w:szCs w:val="22"/>
              </w:rPr>
              <w:t xml:space="preserve"> y el</w:t>
            </w:r>
            <w:r w:rsidRPr="008D0BDD">
              <w:rPr>
                <w:rFonts w:ascii="Calibri" w:hAnsi="Calibri" w:cs="Calibri"/>
                <w:b/>
                <w:sz w:val="22"/>
                <w:szCs w:val="22"/>
              </w:rPr>
              <w:t xml:space="preserve"> </w:t>
            </w:r>
            <w:r w:rsidRPr="008D0BDD">
              <w:rPr>
                <w:rFonts w:ascii="Calibri" w:hAnsi="Calibri" w:cs="Calibri"/>
                <w:b/>
                <w:sz w:val="22"/>
                <w:szCs w:val="22"/>
                <w:lang w:val="es-ES_tradnl"/>
              </w:rPr>
              <w:t>Transportista</w:t>
            </w:r>
            <w:r w:rsidRPr="008D0BDD">
              <w:rPr>
                <w:rFonts w:ascii="Calibri" w:hAnsi="Calibri" w:cs="Calibri"/>
                <w:sz w:val="22"/>
                <w:szCs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8D0BDD">
              <w:rPr>
                <w:rFonts w:ascii="Calibri" w:hAnsi="Calibri" w:cs="Calibri"/>
                <w:b/>
                <w:sz w:val="22"/>
                <w:szCs w:val="22"/>
              </w:rPr>
              <w:t xml:space="preserve"> </w:t>
            </w:r>
          </w:p>
          <w:p w:rsidR="00CE58EE" w:rsidRPr="008D0BDD" w:rsidRDefault="00CE58EE" w:rsidP="002C4C4D">
            <w:pPr>
              <w:autoSpaceDE w:val="0"/>
              <w:autoSpaceDN w:val="0"/>
              <w:adjustRightInd w:val="0"/>
              <w:jc w:val="both"/>
              <w:rPr>
                <w:rFonts w:ascii="Calibri" w:hAnsi="Calibri" w:cs="Calibri"/>
                <w:b/>
                <w:bCs/>
                <w:sz w:val="16"/>
                <w:szCs w:val="22"/>
              </w:rPr>
            </w:pPr>
          </w:p>
          <w:p w:rsidR="00CE58EE" w:rsidRPr="008D0BDD" w:rsidRDefault="00CE58EE" w:rsidP="002C4C4D">
            <w:pPr>
              <w:autoSpaceDE w:val="0"/>
              <w:autoSpaceDN w:val="0"/>
              <w:adjustRightInd w:val="0"/>
              <w:jc w:val="both"/>
              <w:rPr>
                <w:rFonts w:ascii="Calibri" w:hAnsi="Calibri" w:cs="Calibri"/>
                <w:b/>
                <w:bCs/>
                <w:sz w:val="22"/>
                <w:szCs w:val="22"/>
              </w:rPr>
            </w:pPr>
            <w:r w:rsidRPr="008D0BDD">
              <w:rPr>
                <w:rFonts w:ascii="Calibri" w:hAnsi="Calibri" w:cs="Calibri"/>
                <w:b/>
                <w:bCs/>
                <w:sz w:val="22"/>
                <w:szCs w:val="22"/>
              </w:rPr>
              <w:t>EXONERACION DE LAS CARGAS LABORALES Y SOCIALES</w:t>
            </w:r>
          </w:p>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rPr>
              <w:t xml:space="preserve">El </w:t>
            </w:r>
            <w:r w:rsidRPr="008D0BDD">
              <w:rPr>
                <w:rFonts w:ascii="Calibri" w:hAnsi="Calibri" w:cs="Calibri"/>
                <w:b/>
                <w:sz w:val="22"/>
                <w:szCs w:val="22"/>
                <w:lang w:val="es-ES_tradnl"/>
              </w:rPr>
              <w:t>Transportista</w:t>
            </w:r>
            <w:r w:rsidRPr="008D0BDD">
              <w:rPr>
                <w:rFonts w:ascii="Calibri" w:hAnsi="Calibri" w:cs="Calibri"/>
                <w:b/>
                <w:bCs/>
                <w:sz w:val="22"/>
                <w:szCs w:val="22"/>
              </w:rPr>
              <w:t xml:space="preserve"> </w:t>
            </w:r>
            <w:r w:rsidRPr="008D0BDD">
              <w:rPr>
                <w:rFonts w:ascii="Calibri" w:hAnsi="Calibri" w:cs="Calibri"/>
                <w:sz w:val="22"/>
                <w:szCs w:val="22"/>
              </w:rPr>
              <w:t xml:space="preserve">corre con las obligaciones que emerjan del objeto del presente Contrato, respecto a las cargas laborales y sociales con el personal de su dependencia, por lo que se exonera de estas </w:t>
            </w:r>
            <w:r w:rsidRPr="008D0BDD">
              <w:rPr>
                <w:rFonts w:ascii="Calibri" w:hAnsi="Calibri" w:cs="Calibri"/>
                <w:sz w:val="22"/>
                <w:szCs w:val="22"/>
              </w:rPr>
              <w:lastRenderedPageBreak/>
              <w:t xml:space="preserve">obligaciones a </w:t>
            </w:r>
            <w:r w:rsidRPr="008D0BDD">
              <w:rPr>
                <w:rFonts w:ascii="Calibri" w:hAnsi="Calibri" w:cs="Calibri"/>
                <w:b/>
                <w:bCs/>
                <w:sz w:val="22"/>
                <w:szCs w:val="22"/>
              </w:rPr>
              <w:t>YPFB.</w:t>
            </w:r>
          </w:p>
        </w:tc>
      </w:tr>
      <w:tr w:rsidR="00CE58EE" w:rsidRPr="00326D76" w:rsidTr="002C4C4D">
        <w:trPr>
          <w:trHeight w:val="564"/>
        </w:trPr>
        <w:tc>
          <w:tcPr>
            <w:tcW w:w="9339" w:type="dxa"/>
            <w:shd w:val="clear" w:color="auto" w:fill="BDD6EE"/>
            <w:vAlign w:val="center"/>
          </w:tcPr>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b/>
                <w:bCs/>
                <w:sz w:val="22"/>
                <w:szCs w:val="22"/>
              </w:rPr>
              <w:lastRenderedPageBreak/>
              <w:t>CARGA Y DESCARGA.</w:t>
            </w:r>
          </w:p>
        </w:tc>
      </w:tr>
      <w:tr w:rsidR="00CE58EE" w:rsidRPr="00326D76" w:rsidTr="002C4C4D">
        <w:trPr>
          <w:trHeight w:val="564"/>
        </w:trPr>
        <w:tc>
          <w:tcPr>
            <w:tcW w:w="9339" w:type="dxa"/>
            <w:shd w:val="clear" w:color="auto" w:fill="auto"/>
            <w:vAlign w:val="center"/>
          </w:tcPr>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rPr>
              <w:t xml:space="preserve">La empresa </w:t>
            </w:r>
            <w:r w:rsidRPr="008D0BDD">
              <w:rPr>
                <w:rFonts w:ascii="Calibri" w:hAnsi="Calibri" w:cs="Calibri"/>
                <w:b/>
                <w:sz w:val="22"/>
                <w:szCs w:val="22"/>
              </w:rPr>
              <w:t>contratista</w:t>
            </w:r>
            <w:r w:rsidRPr="008D0BDD">
              <w:rPr>
                <w:rFonts w:ascii="Calibri" w:hAnsi="Calibri" w:cs="Calibri"/>
                <w:sz w:val="22"/>
                <w:szCs w:val="22"/>
              </w:rPr>
              <w:t xml:space="preserve"> será responsable de la carga y Descarga de garrafas, para cada despacho de GLP, para el mismo deberá garantizar el número de personas suficiente para prestación del servicio, dicho personal estará bajo entera responsabilidad del contratista.</w:t>
            </w:r>
          </w:p>
        </w:tc>
      </w:tr>
      <w:tr w:rsidR="00CE58EE" w:rsidRPr="00326D76" w:rsidTr="002C4C4D">
        <w:trPr>
          <w:trHeight w:val="564"/>
        </w:trPr>
        <w:tc>
          <w:tcPr>
            <w:tcW w:w="9339" w:type="dxa"/>
            <w:shd w:val="clear" w:color="auto" w:fill="BDD6EE"/>
            <w:vAlign w:val="center"/>
          </w:tcPr>
          <w:p w:rsidR="00CE58EE" w:rsidRPr="008D0BDD" w:rsidRDefault="00CE58EE" w:rsidP="002C4C4D">
            <w:pPr>
              <w:rPr>
                <w:rFonts w:ascii="Calibri" w:hAnsi="Calibri" w:cs="Calibri"/>
                <w:sz w:val="18"/>
                <w:szCs w:val="18"/>
              </w:rPr>
            </w:pPr>
            <w:r w:rsidRPr="008D0BDD">
              <w:rPr>
                <w:rFonts w:ascii="Calibri" w:hAnsi="Calibri" w:cs="Calibri"/>
                <w:b/>
                <w:sz w:val="22"/>
                <w:szCs w:val="22"/>
              </w:rPr>
              <w:t>CONDICIONES DEL SERVICIO.</w:t>
            </w:r>
          </w:p>
        </w:tc>
      </w:tr>
      <w:tr w:rsidR="00CE58EE" w:rsidRPr="00326D76" w:rsidTr="002C4C4D">
        <w:trPr>
          <w:trHeight w:val="564"/>
        </w:trPr>
        <w:tc>
          <w:tcPr>
            <w:tcW w:w="9339" w:type="dxa"/>
            <w:shd w:val="clear" w:color="auto" w:fill="auto"/>
            <w:vAlign w:val="center"/>
          </w:tcPr>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YPFB remitirá un cronograma de carguíos estimado, antes del inicio de un periodo de operación, de acuerdo al requerimiento de YPFB.</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En caso de necesidad de aplazar una programación de carga, en función al requerimiento y/o disponibilidad de producto, YPFB comunicará al Transportista antes de iniciar cualquier carga.</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YPFB entregará el Producto a transportar en el Punto de Recepción, en este momento la custodia del Producto pasa a manos del TRANSPORTISTA, quien lo transportará y lo entregará a YPFB o a quien éste designe en el Punto de Entrega conforme a instrucciones de YPFB.</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El TRANSPORTISTA se hace cargo de la custodia y riesgo del Producto en todo el tramo recorrido y se responsabiliza del resguardo del mismo.</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Cuando realice el Servicio de transporte de GLP para YPFB, el TRANSPORTISTA queda prohibido de incluir en el medio de Transporte, cualquier otro tipo de carga adicional. El transporte debe ser de exclusividad para YPFB, debido a que el GLP es un combustible de alto riesgo.</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Es de responsabilidad del TRANSPORTISTA mantener intactas los precintos durante todo el trayecto hasta el Punto de Entrega.</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YPFB dará su conformidad a las cantidades de recepción y/o a las cantidades de entrega, firmando el Documento de Transferencia del Producto, según lo establecido en el presente Contrato. Asimismo verificará en el Punto de Entrega que no existió ninguna violación a los precintos de seguridad.</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CE58EE" w:rsidRPr="008D0BDD" w:rsidRDefault="00CE58EE" w:rsidP="002C4C4D">
            <w:pPr>
              <w:tabs>
                <w:tab w:val="left" w:pos="567"/>
              </w:tabs>
              <w:jc w:val="both"/>
              <w:rPr>
                <w:rFonts w:ascii="Calibri" w:hAnsi="Calibri" w:cs="Calibri"/>
                <w:sz w:val="22"/>
                <w:szCs w:val="22"/>
              </w:rPr>
            </w:pPr>
          </w:p>
          <w:p w:rsidR="00CE58EE" w:rsidRPr="008D0BDD" w:rsidRDefault="00CE58EE" w:rsidP="002C4C4D">
            <w:pPr>
              <w:jc w:val="both"/>
              <w:rPr>
                <w:rFonts w:ascii="Calibri" w:hAnsi="Calibri" w:cs="Calibri"/>
                <w:b/>
                <w:sz w:val="22"/>
                <w:szCs w:val="22"/>
              </w:rPr>
            </w:pPr>
            <w:r w:rsidRPr="008D0BDD">
              <w:rPr>
                <w:rFonts w:ascii="Calibri" w:hAnsi="Calibri" w:cs="Calibri"/>
                <w:b/>
                <w:sz w:val="22"/>
                <w:szCs w:val="22"/>
              </w:rPr>
              <w:t>RESPONSABILIDAD EMPRESA CONTRATISTA.-</w:t>
            </w:r>
          </w:p>
          <w:p w:rsidR="00CE58EE" w:rsidRPr="008D0BDD" w:rsidRDefault="00CE58EE" w:rsidP="002C4C4D">
            <w:pPr>
              <w:jc w:val="both"/>
              <w:rPr>
                <w:rFonts w:ascii="Calibri" w:hAnsi="Calibri" w:cs="Calibri"/>
                <w:sz w:val="22"/>
                <w:szCs w:val="22"/>
              </w:rPr>
            </w:pPr>
            <w:r w:rsidRPr="008D0BDD">
              <w:rPr>
                <w:rFonts w:ascii="Calibri" w:hAnsi="Calibri" w:cs="Calibri"/>
                <w:sz w:val="22"/>
                <w:szCs w:val="22"/>
              </w:rPr>
              <w:t>El transporte de las garrafas de GLP, son de entera responsabilidad del contratista, el producto debe ser entregado en las mismas condiciones recibidas en el Punto de Entrega.</w:t>
            </w:r>
          </w:p>
          <w:p w:rsidR="00CE58EE" w:rsidRPr="008D0BDD" w:rsidRDefault="00CE58EE" w:rsidP="002C4C4D">
            <w:pPr>
              <w:jc w:val="both"/>
              <w:rPr>
                <w:rFonts w:ascii="Calibri" w:hAnsi="Calibri" w:cs="Calibri"/>
                <w:sz w:val="22"/>
                <w:szCs w:val="22"/>
              </w:rPr>
            </w:pPr>
          </w:p>
          <w:p w:rsidR="00CE58EE" w:rsidRPr="008D0BDD" w:rsidRDefault="00CE58EE" w:rsidP="002C4C4D">
            <w:pPr>
              <w:rPr>
                <w:rFonts w:ascii="Calibri" w:hAnsi="Calibri" w:cs="Calibri"/>
                <w:b/>
                <w:sz w:val="22"/>
                <w:szCs w:val="22"/>
              </w:rPr>
            </w:pPr>
            <w:r w:rsidRPr="008D0BDD">
              <w:rPr>
                <w:rFonts w:ascii="Calibri" w:hAnsi="Calibri" w:cs="Calibri"/>
                <w:b/>
                <w:sz w:val="22"/>
                <w:szCs w:val="22"/>
              </w:rPr>
              <w:t>PERMISOS DE CIRCULACION.-</w:t>
            </w:r>
          </w:p>
          <w:p w:rsidR="00CE58EE" w:rsidRPr="008D0BDD" w:rsidRDefault="00CE58EE" w:rsidP="002C4C4D">
            <w:pPr>
              <w:tabs>
                <w:tab w:val="left" w:pos="567"/>
              </w:tabs>
              <w:jc w:val="both"/>
              <w:rPr>
                <w:rFonts w:ascii="Calibri" w:hAnsi="Calibri" w:cs="Calibri"/>
                <w:sz w:val="22"/>
                <w:szCs w:val="22"/>
              </w:rPr>
            </w:pPr>
            <w:r w:rsidRPr="008D0BDD">
              <w:rPr>
                <w:rFonts w:ascii="Calibri" w:hAnsi="Calibri" w:cs="Calibri"/>
                <w:sz w:val="22"/>
                <w:szCs w:val="22"/>
              </w:rPr>
              <w:t xml:space="preserve">La empresa transportadora posterior a los 15 días de la firma de contrato deberá contar con los </w:t>
            </w:r>
            <w:r w:rsidRPr="008D0BDD">
              <w:rPr>
                <w:rFonts w:ascii="Calibri" w:hAnsi="Calibri" w:cs="Calibri"/>
                <w:sz w:val="22"/>
                <w:szCs w:val="22"/>
              </w:rPr>
              <w:lastRenderedPageBreak/>
              <w:t xml:space="preserve">permisos emitida por ANH,  vehículos destinados para el transporte de garrafas a puntos fijos  de GLP  </w:t>
            </w:r>
          </w:p>
          <w:p w:rsidR="00CE58EE" w:rsidRPr="008D0BDD" w:rsidRDefault="00CE58EE" w:rsidP="002C4C4D">
            <w:pPr>
              <w:tabs>
                <w:tab w:val="left" w:pos="567"/>
              </w:tabs>
              <w:rPr>
                <w:rFonts w:ascii="Calibri" w:hAnsi="Calibri" w:cs="Calibri"/>
                <w:b/>
                <w:caps/>
                <w:sz w:val="22"/>
                <w:szCs w:val="22"/>
              </w:rPr>
            </w:pPr>
          </w:p>
          <w:p w:rsidR="00CE58EE" w:rsidRPr="008D0BDD" w:rsidRDefault="00CE58EE" w:rsidP="002C4C4D">
            <w:pPr>
              <w:tabs>
                <w:tab w:val="left" w:pos="567"/>
              </w:tabs>
              <w:rPr>
                <w:rFonts w:ascii="Calibri" w:hAnsi="Calibri" w:cs="Calibri"/>
                <w:b/>
                <w:bCs/>
                <w:sz w:val="22"/>
                <w:szCs w:val="22"/>
                <w:u w:val="single"/>
              </w:rPr>
            </w:pPr>
            <w:r w:rsidRPr="008D0BDD">
              <w:rPr>
                <w:rFonts w:ascii="Calibri" w:hAnsi="Calibri" w:cs="Calibri"/>
                <w:b/>
                <w:caps/>
                <w:sz w:val="22"/>
                <w:szCs w:val="22"/>
              </w:rPr>
              <w:t xml:space="preserve">NOMINACION </w:t>
            </w:r>
          </w:p>
          <w:p w:rsidR="00CE58EE" w:rsidRPr="008D0BDD" w:rsidRDefault="00CE58EE" w:rsidP="00CE58EE">
            <w:pPr>
              <w:pStyle w:val="Prrafodelista"/>
              <w:numPr>
                <w:ilvl w:val="0"/>
                <w:numId w:val="32"/>
              </w:numPr>
              <w:autoSpaceDE w:val="0"/>
              <w:autoSpaceDN w:val="0"/>
              <w:adjustRightInd w:val="0"/>
              <w:contextualSpacing/>
              <w:jc w:val="both"/>
              <w:rPr>
                <w:rFonts w:ascii="Calibri" w:hAnsi="Calibri" w:cs="Calibri"/>
                <w:b/>
                <w:bCs/>
                <w:sz w:val="22"/>
                <w:szCs w:val="22"/>
                <w:u w:val="single"/>
                <w:lang w:val="es"/>
              </w:rPr>
            </w:pPr>
            <w:r w:rsidRPr="008D0BDD">
              <w:rPr>
                <w:rFonts w:ascii="Calibri" w:hAnsi="Calibri" w:cs="Calibri"/>
                <w:b/>
                <w:bCs/>
                <w:sz w:val="22"/>
                <w:szCs w:val="22"/>
                <w:lang w:val="es"/>
              </w:rPr>
              <w:t xml:space="preserve">YPFB </w:t>
            </w:r>
            <w:r w:rsidRPr="008D0BDD">
              <w:rPr>
                <w:rFonts w:ascii="Calibri" w:hAnsi="Calibri" w:cs="Calibri"/>
                <w:sz w:val="22"/>
                <w:szCs w:val="22"/>
                <w:lang w:val="es"/>
              </w:rPr>
              <w:t xml:space="preserve">hará conocer al </w:t>
            </w:r>
            <w:r w:rsidRPr="008D0BDD">
              <w:rPr>
                <w:rFonts w:ascii="Calibri" w:hAnsi="Calibri" w:cs="Calibri"/>
                <w:b/>
                <w:sz w:val="22"/>
                <w:szCs w:val="22"/>
                <w:lang w:val="es-ES_tradnl"/>
              </w:rPr>
              <w:t>Transportista</w:t>
            </w:r>
            <w:r w:rsidRPr="008D0BDD">
              <w:rPr>
                <w:rFonts w:ascii="Calibri" w:hAnsi="Calibri" w:cs="Calibri"/>
                <w:b/>
                <w:bCs/>
                <w:sz w:val="22"/>
                <w:szCs w:val="22"/>
                <w:lang w:val="es"/>
              </w:rPr>
              <w:t xml:space="preserve"> </w:t>
            </w:r>
            <w:r w:rsidRPr="008D0BDD">
              <w:rPr>
                <w:rFonts w:ascii="Calibri" w:hAnsi="Calibri" w:cs="Calibri"/>
                <w:sz w:val="22"/>
                <w:szCs w:val="22"/>
                <w:lang w:val="es"/>
              </w:rPr>
              <w:t>el programa de carguíos de las Garrafas de GLP (llenas o vacías) para su posterior transporte desde el Punto de Recepción hasta el Punto de Entrega.</w:t>
            </w:r>
          </w:p>
          <w:p w:rsidR="00CE58EE" w:rsidRPr="008D0BDD" w:rsidRDefault="00CE58EE" w:rsidP="00CE58EE">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8D0BDD">
              <w:rPr>
                <w:rFonts w:ascii="Calibri" w:hAnsi="Calibri" w:cs="Calibri"/>
                <w:b/>
                <w:bCs/>
                <w:sz w:val="22"/>
                <w:szCs w:val="22"/>
                <w:lang w:val="es"/>
              </w:rPr>
              <w:t>YPFB</w:t>
            </w:r>
            <w:r w:rsidRPr="008D0BDD">
              <w:rPr>
                <w:rFonts w:ascii="Calibri" w:hAnsi="Calibri" w:cs="Calibri"/>
                <w:bCs/>
                <w:sz w:val="22"/>
                <w:szCs w:val="22"/>
                <w:lang w:val="es"/>
              </w:rPr>
              <w:t xml:space="preserve"> entregará el Producto a transportar en Garrafas de acero de GLP al </w:t>
            </w:r>
            <w:r w:rsidRPr="008D0BDD">
              <w:rPr>
                <w:rFonts w:ascii="Calibri" w:hAnsi="Calibri" w:cs="Calibri"/>
                <w:b/>
                <w:sz w:val="22"/>
                <w:szCs w:val="22"/>
                <w:lang w:val="es-ES_tradnl"/>
              </w:rPr>
              <w:t>Transportista</w:t>
            </w:r>
            <w:r w:rsidRPr="008D0BDD">
              <w:rPr>
                <w:rFonts w:ascii="Calibri" w:hAnsi="Calibri" w:cs="Calibri"/>
                <w:bCs/>
                <w:sz w:val="22"/>
                <w:szCs w:val="22"/>
                <w:lang w:val="es"/>
              </w:rPr>
              <w:t xml:space="preserve">, en el Punto de Recepción, en este momento la custodia del Producto pasa a manos del </w:t>
            </w:r>
            <w:r w:rsidRPr="008D0BDD">
              <w:rPr>
                <w:rFonts w:ascii="Calibri" w:hAnsi="Calibri" w:cs="Calibri"/>
                <w:b/>
                <w:sz w:val="22"/>
                <w:szCs w:val="22"/>
                <w:lang w:val="es-ES_tradnl"/>
              </w:rPr>
              <w:t>Transportista</w:t>
            </w:r>
            <w:r w:rsidRPr="008D0BDD">
              <w:rPr>
                <w:rFonts w:ascii="Calibri" w:hAnsi="Calibri" w:cs="Calibri"/>
                <w:bCs/>
                <w:sz w:val="22"/>
                <w:szCs w:val="22"/>
                <w:lang w:val="es"/>
              </w:rPr>
              <w:t xml:space="preserve">, quien lo transportará y lo entregará a </w:t>
            </w:r>
            <w:r w:rsidRPr="008D0BDD">
              <w:rPr>
                <w:rFonts w:ascii="Calibri" w:hAnsi="Calibri" w:cs="Calibri"/>
                <w:b/>
                <w:bCs/>
                <w:sz w:val="22"/>
                <w:szCs w:val="22"/>
                <w:lang w:val="es"/>
              </w:rPr>
              <w:t>YPFB</w:t>
            </w:r>
            <w:r w:rsidRPr="008D0BDD">
              <w:rPr>
                <w:rFonts w:ascii="Calibri" w:hAnsi="Calibri" w:cs="Calibri"/>
                <w:bCs/>
                <w:sz w:val="22"/>
                <w:szCs w:val="22"/>
                <w:lang w:val="es"/>
              </w:rPr>
              <w:t xml:space="preserve"> o a quien éste designe en el Punto de Entrega conforme a instrucciones de </w:t>
            </w:r>
            <w:r w:rsidRPr="008D0BDD">
              <w:rPr>
                <w:rFonts w:ascii="Calibri" w:hAnsi="Calibri" w:cs="Calibri"/>
                <w:b/>
                <w:bCs/>
                <w:sz w:val="22"/>
                <w:szCs w:val="22"/>
                <w:lang w:val="es"/>
              </w:rPr>
              <w:t>YPFB</w:t>
            </w:r>
            <w:r w:rsidRPr="008D0BDD">
              <w:rPr>
                <w:rFonts w:ascii="Calibri" w:hAnsi="Calibri" w:cs="Calibri"/>
                <w:bCs/>
                <w:sz w:val="22"/>
                <w:szCs w:val="22"/>
                <w:lang w:val="es"/>
              </w:rPr>
              <w:t>.</w:t>
            </w:r>
          </w:p>
          <w:p w:rsidR="00CE58EE" w:rsidRPr="008D0BDD" w:rsidRDefault="00CE58EE" w:rsidP="00CE58EE">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8D0BDD">
              <w:rPr>
                <w:rFonts w:ascii="Calibri" w:hAnsi="Calibri" w:cs="Calibri"/>
                <w:bCs/>
                <w:sz w:val="22"/>
                <w:szCs w:val="22"/>
                <w:lang w:val="es"/>
              </w:rPr>
              <w:t xml:space="preserve">El </w:t>
            </w:r>
            <w:r w:rsidRPr="008D0BDD">
              <w:rPr>
                <w:rFonts w:ascii="Calibri" w:hAnsi="Calibri" w:cs="Calibri"/>
                <w:b/>
                <w:sz w:val="22"/>
                <w:szCs w:val="22"/>
                <w:lang w:val="es-ES_tradnl"/>
              </w:rPr>
              <w:t>Transportista</w:t>
            </w:r>
            <w:r w:rsidRPr="008D0BDD">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8D0BDD">
              <w:rPr>
                <w:rFonts w:ascii="Calibri" w:hAnsi="Calibri" w:cs="Calibri"/>
                <w:bCs/>
                <w:sz w:val="22"/>
                <w:szCs w:val="22"/>
              </w:rPr>
              <w:t>el</w:t>
            </w:r>
            <w:r w:rsidRPr="008D0BDD">
              <w:rPr>
                <w:rFonts w:ascii="Calibri" w:hAnsi="Calibri" w:cs="Calibri"/>
                <w:bCs/>
                <w:sz w:val="22"/>
                <w:szCs w:val="22"/>
                <w:lang w:val="es-ES_tradnl"/>
              </w:rPr>
              <w:t xml:space="preserve"> </w:t>
            </w:r>
            <w:r w:rsidRPr="008D0BDD">
              <w:rPr>
                <w:rFonts w:ascii="Calibri" w:hAnsi="Calibri" w:cs="Calibri"/>
                <w:b/>
                <w:sz w:val="22"/>
                <w:szCs w:val="22"/>
                <w:lang w:val="es-ES_tradnl"/>
              </w:rPr>
              <w:t>Transportista</w:t>
            </w:r>
            <w:r w:rsidRPr="008D0BDD">
              <w:rPr>
                <w:rFonts w:ascii="Calibri" w:hAnsi="Calibri" w:cs="Calibri"/>
                <w:bCs/>
                <w:sz w:val="22"/>
                <w:szCs w:val="22"/>
                <w:lang w:val="es"/>
              </w:rPr>
              <w:t xml:space="preserve"> se encarga del cuidado de las Garrafas con su precinto de seguridad inviolable hasta el Punto de Entrega.</w:t>
            </w:r>
          </w:p>
          <w:p w:rsidR="00CE58EE" w:rsidRPr="008D0BDD" w:rsidRDefault="00CE58EE" w:rsidP="00CE58EE">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8D0BDD">
              <w:rPr>
                <w:rFonts w:ascii="Calibri" w:hAnsi="Calibri" w:cs="Calibri"/>
                <w:b/>
                <w:bCs/>
                <w:sz w:val="22"/>
                <w:szCs w:val="22"/>
                <w:lang w:val="es"/>
              </w:rPr>
              <w:t>YPFB</w:t>
            </w:r>
            <w:r w:rsidRPr="008D0BDD">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8D0BDD">
              <w:rPr>
                <w:rFonts w:ascii="Calibri" w:hAnsi="Calibri" w:cs="Calibri"/>
                <w:b/>
                <w:bCs/>
                <w:sz w:val="22"/>
                <w:szCs w:val="22"/>
                <w:lang w:val="es"/>
              </w:rPr>
              <w:t>YPFB</w:t>
            </w:r>
            <w:r w:rsidRPr="008D0BDD">
              <w:rPr>
                <w:rFonts w:ascii="Calibri" w:hAnsi="Calibri" w:cs="Calibri"/>
                <w:bCs/>
                <w:sz w:val="22"/>
                <w:szCs w:val="22"/>
                <w:lang w:val="es"/>
              </w:rPr>
              <w:t xml:space="preserve"> evaluará para considerar fallas en el engarrafado de las garrafas de GLP.</w:t>
            </w:r>
          </w:p>
          <w:p w:rsidR="00CE58EE" w:rsidRPr="008D0BDD" w:rsidRDefault="00CE58EE" w:rsidP="00CE58EE">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8D0BDD">
              <w:rPr>
                <w:rFonts w:ascii="Calibri" w:hAnsi="Calibri" w:cs="Calibri"/>
                <w:bCs/>
                <w:sz w:val="22"/>
                <w:szCs w:val="22"/>
                <w:lang w:val="es"/>
              </w:rPr>
              <w:t>Será de entera responsabilidad del</w:t>
            </w:r>
            <w:r w:rsidRPr="008D0BDD">
              <w:rPr>
                <w:rFonts w:ascii="Calibri" w:hAnsi="Calibri" w:cs="Calibri"/>
                <w:bCs/>
                <w:sz w:val="22"/>
                <w:szCs w:val="22"/>
                <w:lang w:val="es-ES_tradnl"/>
              </w:rPr>
              <w:t xml:space="preserve"> </w:t>
            </w:r>
            <w:r w:rsidRPr="008D0BDD">
              <w:rPr>
                <w:rFonts w:ascii="Calibri" w:hAnsi="Calibri" w:cs="Calibri"/>
                <w:b/>
                <w:sz w:val="22"/>
                <w:szCs w:val="22"/>
                <w:lang w:val="es-ES_tradnl"/>
              </w:rPr>
              <w:t>Transportista</w:t>
            </w:r>
            <w:r w:rsidRPr="008D0BDD">
              <w:rPr>
                <w:rFonts w:ascii="Calibri" w:hAnsi="Calibri" w:cs="Calibri"/>
                <w:bCs/>
                <w:sz w:val="22"/>
                <w:szCs w:val="22"/>
                <w:lang w:val="es"/>
              </w:rPr>
              <w:t xml:space="preserve"> la diferencia de Garrafas, entre la cantidad de recepción y la cantidad de entrega, así como de la pérdida de las mismas.</w:t>
            </w:r>
          </w:p>
          <w:p w:rsidR="00CE58EE" w:rsidRPr="008D0BDD" w:rsidRDefault="00CE58EE" w:rsidP="00CE58EE">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8D0BDD">
              <w:rPr>
                <w:rFonts w:ascii="Calibri" w:hAnsi="Calibri" w:cs="Calibri"/>
                <w:b/>
                <w:bCs/>
                <w:sz w:val="22"/>
                <w:szCs w:val="22"/>
                <w:lang w:val="es"/>
              </w:rPr>
              <w:t xml:space="preserve">YPFB </w:t>
            </w:r>
            <w:r w:rsidRPr="008D0BDD">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CE58EE" w:rsidRPr="008D0BDD" w:rsidRDefault="00CE58EE" w:rsidP="00CE58EE">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8D0BDD">
              <w:rPr>
                <w:rFonts w:ascii="Calibri" w:hAnsi="Calibri" w:cs="Calibri"/>
                <w:bCs/>
                <w:sz w:val="22"/>
                <w:szCs w:val="22"/>
                <w:lang w:val="es"/>
              </w:rPr>
              <w:t xml:space="preserve">El carguío y </w:t>
            </w:r>
            <w:proofErr w:type="spellStart"/>
            <w:r w:rsidRPr="008D0BDD">
              <w:rPr>
                <w:rFonts w:ascii="Calibri" w:hAnsi="Calibri" w:cs="Calibri"/>
                <w:bCs/>
                <w:sz w:val="22"/>
                <w:szCs w:val="22"/>
                <w:lang w:val="es"/>
              </w:rPr>
              <w:t>descarguío</w:t>
            </w:r>
            <w:proofErr w:type="spellEnd"/>
            <w:r w:rsidRPr="008D0BDD">
              <w:rPr>
                <w:rFonts w:ascii="Calibri" w:hAnsi="Calibri" w:cs="Calibri"/>
                <w:bCs/>
                <w:sz w:val="22"/>
                <w:szCs w:val="22"/>
                <w:lang w:val="es"/>
              </w:rPr>
              <w:t xml:space="preserve"> de Garrafas al Medio de Transporte será realizado por el Transportista.</w:t>
            </w:r>
          </w:p>
          <w:p w:rsidR="00CE58EE" w:rsidRPr="008D0BDD" w:rsidRDefault="00CE58EE" w:rsidP="002C4C4D">
            <w:pPr>
              <w:tabs>
                <w:tab w:val="left" w:pos="567"/>
              </w:tabs>
              <w:jc w:val="both"/>
              <w:rPr>
                <w:rFonts w:ascii="Calibri" w:hAnsi="Calibri" w:cs="Calibri"/>
                <w:sz w:val="18"/>
                <w:szCs w:val="18"/>
                <w:lang w:val="es"/>
              </w:rPr>
            </w:pPr>
          </w:p>
        </w:tc>
      </w:tr>
      <w:tr w:rsidR="00CE58EE" w:rsidRPr="00326D76" w:rsidTr="002C4C4D">
        <w:trPr>
          <w:trHeight w:val="564"/>
        </w:trPr>
        <w:tc>
          <w:tcPr>
            <w:tcW w:w="9339" w:type="dxa"/>
            <w:shd w:val="clear" w:color="auto" w:fill="BDD6EE"/>
          </w:tcPr>
          <w:p w:rsidR="00CE58EE" w:rsidRPr="008D0BDD" w:rsidRDefault="00CE58EE" w:rsidP="002C4C4D">
            <w:pPr>
              <w:autoSpaceDE w:val="0"/>
              <w:autoSpaceDN w:val="0"/>
              <w:adjustRightInd w:val="0"/>
              <w:rPr>
                <w:rFonts w:ascii="Calibri" w:hAnsi="Calibri" w:cs="Calibri"/>
                <w:b/>
                <w:sz w:val="18"/>
                <w:szCs w:val="18"/>
              </w:rPr>
            </w:pPr>
            <w:r w:rsidRPr="008D0BDD">
              <w:rPr>
                <w:rFonts w:ascii="Calibri" w:hAnsi="Calibri" w:cs="Calibri"/>
                <w:b/>
                <w:sz w:val="22"/>
                <w:szCs w:val="22"/>
                <w:lang w:val="es-BO"/>
              </w:rPr>
              <w:lastRenderedPageBreak/>
              <w:t>MERMAS</w:t>
            </w:r>
          </w:p>
        </w:tc>
      </w:tr>
      <w:tr w:rsidR="00CE58EE" w:rsidRPr="00326D76" w:rsidTr="002C4C4D">
        <w:trPr>
          <w:trHeight w:val="70"/>
        </w:trPr>
        <w:tc>
          <w:tcPr>
            <w:tcW w:w="9339" w:type="dxa"/>
            <w:shd w:val="clear" w:color="auto" w:fill="auto"/>
          </w:tcPr>
          <w:p w:rsidR="00CE58EE" w:rsidRPr="008D0BDD" w:rsidRDefault="00CE58EE" w:rsidP="002C4C4D">
            <w:pPr>
              <w:autoSpaceDE w:val="0"/>
              <w:autoSpaceDN w:val="0"/>
              <w:adjustRightInd w:val="0"/>
              <w:rPr>
                <w:rFonts w:ascii="Calibri" w:hAnsi="Calibri" w:cs="Calibri"/>
                <w:b/>
                <w:sz w:val="18"/>
                <w:szCs w:val="18"/>
              </w:rPr>
            </w:pPr>
            <w:r w:rsidRPr="008D0BDD">
              <w:rPr>
                <w:rFonts w:ascii="Calibri" w:hAnsi="Calibri" w:cs="Calibri"/>
                <w:sz w:val="22"/>
                <w:szCs w:val="22"/>
                <w:lang w:val="es-BO"/>
              </w:rPr>
              <w:t>Considerando que el producto a transportar GLP se encuentra contenido en cilindros de acero garrafas, las mismas que cuentan con dispositivos de seguridad e inviolabilidad aplicados en la válvula, por lo tanto no deberá existir merma alguna en el servicio de transporte, en caso de presentarse cilindros vacíos después del transporte, se procederá inicialmente a verificar la integridad de los dispositivos de seguridad e inviolabilidad; si se evidencia que los mismos fueron removidos y manipulados, la merma será atribuida por cuenta del transportista, si se evidencia la integridad de los mismos la merma correrá por YPFB</w:t>
            </w:r>
          </w:p>
        </w:tc>
      </w:tr>
      <w:tr w:rsidR="00CE58EE" w:rsidRPr="00326D76" w:rsidTr="002C4C4D">
        <w:trPr>
          <w:trHeight w:val="391"/>
        </w:trPr>
        <w:tc>
          <w:tcPr>
            <w:tcW w:w="9339" w:type="dxa"/>
            <w:shd w:val="clear" w:color="auto" w:fill="BDD6EE"/>
            <w:vAlign w:val="center"/>
          </w:tcPr>
          <w:p w:rsidR="00CE58EE" w:rsidRPr="008D0BDD" w:rsidRDefault="00CE58EE" w:rsidP="002C4C4D">
            <w:pPr>
              <w:rPr>
                <w:rFonts w:ascii="Calibri" w:hAnsi="Calibri" w:cs="Calibri"/>
                <w:sz w:val="18"/>
                <w:szCs w:val="18"/>
              </w:rPr>
            </w:pPr>
            <w:r w:rsidRPr="008D0BDD">
              <w:rPr>
                <w:rFonts w:ascii="Calibri" w:hAnsi="Calibri" w:cs="Calibri"/>
                <w:b/>
                <w:bCs/>
                <w:sz w:val="22"/>
                <w:szCs w:val="18"/>
              </w:rPr>
              <w:t xml:space="preserve">PLAZO DEL SERVICIO </w:t>
            </w:r>
          </w:p>
        </w:tc>
      </w:tr>
      <w:tr w:rsidR="00CE58EE" w:rsidRPr="00326D76" w:rsidTr="002C4C4D">
        <w:trPr>
          <w:trHeight w:val="474"/>
        </w:trPr>
        <w:tc>
          <w:tcPr>
            <w:tcW w:w="9339" w:type="dxa"/>
            <w:shd w:val="clear" w:color="auto" w:fill="auto"/>
            <w:vAlign w:val="center"/>
          </w:tcPr>
          <w:p w:rsidR="00CE58EE" w:rsidRPr="008D0BDD" w:rsidRDefault="00CE58EE" w:rsidP="002C4C4D">
            <w:pPr>
              <w:autoSpaceDE w:val="0"/>
              <w:autoSpaceDN w:val="0"/>
              <w:adjustRightInd w:val="0"/>
              <w:jc w:val="both"/>
              <w:rPr>
                <w:rFonts w:ascii="Calibri" w:hAnsi="Calibri" w:cs="Calibri"/>
                <w:sz w:val="18"/>
                <w:szCs w:val="18"/>
              </w:rPr>
            </w:pPr>
            <w:r w:rsidRPr="008D0BDD">
              <w:rPr>
                <w:rFonts w:ascii="Calibri" w:hAnsi="Calibri" w:cs="Calibri"/>
                <w:sz w:val="22"/>
                <w:szCs w:val="22"/>
              </w:rPr>
              <w:t xml:space="preserve">A partir de la orden de inicio hasta el 31 de Diciembre de 2016, o hasta que arriben a destino los camiones que carguen en el mes de </w:t>
            </w:r>
            <w:r>
              <w:rPr>
                <w:rFonts w:ascii="Calibri" w:hAnsi="Calibri" w:cs="Calibri"/>
                <w:sz w:val="22"/>
                <w:szCs w:val="22"/>
              </w:rPr>
              <w:t>D</w:t>
            </w:r>
            <w:r w:rsidRPr="008D0BDD">
              <w:rPr>
                <w:rFonts w:ascii="Calibri" w:hAnsi="Calibri" w:cs="Calibri"/>
                <w:sz w:val="22"/>
                <w:szCs w:val="22"/>
              </w:rPr>
              <w:t>iciembre.</w:t>
            </w:r>
          </w:p>
        </w:tc>
      </w:tr>
      <w:tr w:rsidR="00CE58EE" w:rsidRPr="00326D76" w:rsidTr="002C4C4D">
        <w:trPr>
          <w:trHeight w:val="376"/>
        </w:trPr>
        <w:tc>
          <w:tcPr>
            <w:tcW w:w="9339" w:type="dxa"/>
            <w:shd w:val="clear" w:color="auto" w:fill="BDD6EE"/>
            <w:vAlign w:val="center"/>
          </w:tcPr>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b/>
                <w:color w:val="000000"/>
                <w:sz w:val="22"/>
                <w:szCs w:val="22"/>
              </w:rPr>
              <w:t xml:space="preserve">EXPERIENCIA </w:t>
            </w:r>
          </w:p>
        </w:tc>
      </w:tr>
      <w:tr w:rsidR="00CE58EE" w:rsidRPr="00326D76" w:rsidTr="002C4C4D">
        <w:trPr>
          <w:trHeight w:val="827"/>
        </w:trPr>
        <w:tc>
          <w:tcPr>
            <w:tcW w:w="9339" w:type="dxa"/>
            <w:shd w:val="clear" w:color="auto" w:fill="auto"/>
            <w:vAlign w:val="center"/>
          </w:tcPr>
          <w:p w:rsidR="00CE58EE" w:rsidRPr="008D0BDD" w:rsidRDefault="00CE58EE" w:rsidP="002C4C4D">
            <w:pPr>
              <w:autoSpaceDE w:val="0"/>
              <w:autoSpaceDN w:val="0"/>
              <w:adjustRightInd w:val="0"/>
              <w:jc w:val="both"/>
              <w:rPr>
                <w:rFonts w:ascii="Calibri" w:hAnsi="Calibri" w:cs="Calibri"/>
                <w:color w:val="000000"/>
                <w:sz w:val="22"/>
                <w:szCs w:val="22"/>
              </w:rPr>
            </w:pPr>
            <w:r w:rsidRPr="008D0BDD">
              <w:rPr>
                <w:rFonts w:ascii="Calibri" w:hAnsi="Calibri" w:cs="Calibri"/>
                <w:color w:val="000000"/>
                <w:sz w:val="22"/>
                <w:szCs w:val="22"/>
              </w:rPr>
              <w:t xml:space="preserve">El proponente deberá contar con una experiencia mínima de al menos tres (3) meses en el transporte de hidrocarburos </w:t>
            </w:r>
          </w:p>
          <w:p w:rsidR="00CE58EE" w:rsidRPr="008D0BDD" w:rsidRDefault="00CE58EE" w:rsidP="002C4C4D">
            <w:pPr>
              <w:autoSpaceDE w:val="0"/>
              <w:autoSpaceDN w:val="0"/>
              <w:adjustRightInd w:val="0"/>
              <w:jc w:val="both"/>
              <w:rPr>
                <w:rFonts w:ascii="Calibri" w:hAnsi="Calibri" w:cs="Calibri"/>
                <w:color w:val="000000"/>
                <w:sz w:val="22"/>
                <w:szCs w:val="22"/>
              </w:rPr>
            </w:pPr>
            <w:r w:rsidRPr="008D0BDD">
              <w:rPr>
                <w:rFonts w:ascii="Calibri" w:hAnsi="Calibri" w:cs="Calibri"/>
                <w:color w:val="000000"/>
                <w:sz w:val="22"/>
                <w:szCs w:val="22"/>
              </w:rPr>
              <w:t>A efectos de su acreditación, deberá presentar fotocopia simple de cualquiera de los siguientes documentos:</w:t>
            </w:r>
          </w:p>
          <w:p w:rsidR="00CE58EE" w:rsidRPr="008D0BDD" w:rsidRDefault="00CE58EE" w:rsidP="002C4C4D">
            <w:pPr>
              <w:autoSpaceDE w:val="0"/>
              <w:autoSpaceDN w:val="0"/>
              <w:adjustRightInd w:val="0"/>
              <w:jc w:val="both"/>
              <w:rPr>
                <w:rFonts w:ascii="Calibri" w:hAnsi="Calibri" w:cs="Calibri"/>
                <w:color w:val="000000"/>
                <w:sz w:val="22"/>
                <w:szCs w:val="22"/>
              </w:rPr>
            </w:pPr>
            <w:r w:rsidRPr="008D0BDD">
              <w:rPr>
                <w:rFonts w:ascii="Calibri" w:hAnsi="Calibri" w:cs="Calibri"/>
                <w:color w:val="000000"/>
                <w:sz w:val="22"/>
                <w:szCs w:val="22"/>
              </w:rPr>
              <w:t>•</w:t>
            </w:r>
            <w:r w:rsidRPr="008D0BDD">
              <w:rPr>
                <w:rFonts w:ascii="Calibri" w:hAnsi="Calibri" w:cs="Calibri"/>
                <w:color w:val="000000"/>
                <w:sz w:val="22"/>
                <w:szCs w:val="22"/>
              </w:rPr>
              <w:tab/>
              <w:t>Contratos, Certificado de cumplimiento de contrato u otros documentos que demuestren fehacientemente la  experiencia  solicitada</w:t>
            </w:r>
          </w:p>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color w:val="000000"/>
                <w:sz w:val="22"/>
                <w:szCs w:val="22"/>
              </w:rPr>
              <w:lastRenderedPageBreak/>
              <w:t>Nota: el documento a ser presentado por el proponente, deberán tener una antigüedad máxima de Siete (7) Años</w:t>
            </w:r>
          </w:p>
        </w:tc>
      </w:tr>
    </w:tbl>
    <w:p w:rsidR="00CE58EE" w:rsidRPr="008D0BDD" w:rsidRDefault="00CE58EE" w:rsidP="00CE58EE">
      <w:pPr>
        <w:rPr>
          <w:rFonts w:ascii="Calibri" w:hAnsi="Calibri" w:cs="Calibri"/>
          <w:sz w:val="28"/>
          <w:szCs w:val="22"/>
        </w:rPr>
      </w:pPr>
    </w:p>
    <w:p w:rsidR="00CE58EE" w:rsidRPr="008D0BDD" w:rsidRDefault="00CE58EE" w:rsidP="00CE58EE">
      <w:pPr>
        <w:numPr>
          <w:ilvl w:val="0"/>
          <w:numId w:val="31"/>
        </w:numPr>
        <w:rPr>
          <w:rFonts w:ascii="Calibri" w:hAnsi="Calibri" w:cs="Calibri"/>
          <w:b/>
          <w:bCs/>
          <w:sz w:val="22"/>
          <w:szCs w:val="18"/>
          <w:lang w:eastAsia="es-BO"/>
        </w:rPr>
      </w:pPr>
      <w:r w:rsidRPr="008D0BDD">
        <w:rPr>
          <w:rFonts w:ascii="Calibri" w:hAnsi="Calibri" w:cs="Calibri"/>
          <w:b/>
          <w:bCs/>
          <w:sz w:val="22"/>
          <w:szCs w:val="18"/>
          <w:lang w:eastAsia="es-BO"/>
        </w:rPr>
        <w:t>CONDICIONES NECESARIAS DE CUMPLIMIENTO OBLIGATORIO PARA LA PRESTACIÓN DEL SERVICIO</w:t>
      </w:r>
    </w:p>
    <w:p w:rsidR="00CE58EE" w:rsidRPr="008D0BDD" w:rsidRDefault="00CE58EE" w:rsidP="00CE58E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E58EE" w:rsidRPr="00326D76" w:rsidTr="002C4C4D">
        <w:trPr>
          <w:trHeight w:val="417"/>
        </w:trPr>
        <w:tc>
          <w:tcPr>
            <w:tcW w:w="9339" w:type="dxa"/>
            <w:shd w:val="clear" w:color="auto" w:fill="9CC2E5"/>
            <w:vAlign w:val="center"/>
          </w:tcPr>
          <w:p w:rsidR="00CE58EE" w:rsidRPr="008D0BDD" w:rsidRDefault="00CE58EE" w:rsidP="002C4C4D">
            <w:pPr>
              <w:autoSpaceDE w:val="0"/>
              <w:autoSpaceDN w:val="0"/>
              <w:adjustRightInd w:val="0"/>
              <w:jc w:val="both"/>
              <w:rPr>
                <w:rFonts w:ascii="Calibri" w:hAnsi="Calibri" w:cs="Calibri"/>
                <w:sz w:val="18"/>
                <w:szCs w:val="18"/>
              </w:rPr>
            </w:pPr>
            <w:r w:rsidRPr="008D0BDD">
              <w:rPr>
                <w:rFonts w:ascii="Calibri" w:hAnsi="Calibri" w:cs="Calibri"/>
                <w:b/>
                <w:bCs/>
                <w:sz w:val="18"/>
                <w:szCs w:val="18"/>
              </w:rPr>
              <w:t xml:space="preserve">LUGAR DE PRESTACIÓN DEL SERVICIO </w:t>
            </w:r>
          </w:p>
        </w:tc>
      </w:tr>
      <w:tr w:rsidR="00CE58EE" w:rsidRPr="00326D76" w:rsidTr="002C4C4D">
        <w:tblPrEx>
          <w:tblCellMar>
            <w:left w:w="70" w:type="dxa"/>
            <w:right w:w="70" w:type="dxa"/>
          </w:tblCellMar>
        </w:tblPrEx>
        <w:trPr>
          <w:trHeight w:val="424"/>
        </w:trPr>
        <w:tc>
          <w:tcPr>
            <w:tcW w:w="9339" w:type="dxa"/>
            <w:shd w:val="clear" w:color="auto" w:fill="auto"/>
            <w:vAlign w:val="center"/>
          </w:tcPr>
          <w:p w:rsidR="00CE58EE" w:rsidRPr="008D0BDD" w:rsidRDefault="00CE58EE" w:rsidP="002C4C4D">
            <w:pPr>
              <w:autoSpaceDE w:val="0"/>
              <w:autoSpaceDN w:val="0"/>
              <w:adjustRightInd w:val="0"/>
              <w:jc w:val="both"/>
              <w:rPr>
                <w:rFonts w:ascii="Calibri" w:hAnsi="Calibri" w:cs="Calibri"/>
                <w:b/>
                <w:sz w:val="22"/>
                <w:szCs w:val="22"/>
                <w:u w:val="single"/>
                <w:lang w:val="es-BO"/>
              </w:rPr>
            </w:pPr>
            <w:r w:rsidRPr="008D0BDD">
              <w:rPr>
                <w:rFonts w:ascii="Calibri" w:hAnsi="Calibri" w:cs="Calibri"/>
                <w:b/>
                <w:sz w:val="22"/>
                <w:szCs w:val="22"/>
                <w:u w:val="single"/>
                <w:lang w:val="es-BO"/>
              </w:rPr>
              <w:t>Ubicación de Plantas Engarrafadoras de GLP y Puntos de Venta:</w:t>
            </w:r>
          </w:p>
          <w:p w:rsidR="00F32006" w:rsidRPr="008D0BDD" w:rsidRDefault="00F32006" w:rsidP="002C4C4D">
            <w:pPr>
              <w:pStyle w:val="Textosinformato1"/>
              <w:jc w:val="both"/>
              <w:rPr>
                <w:rFonts w:ascii="Calibri" w:hAnsi="Calibri" w:cs="Calibri"/>
                <w:sz w:val="22"/>
                <w:szCs w:val="22"/>
                <w:lang w:val="es-BO"/>
              </w:rPr>
            </w:pPr>
          </w:p>
          <w:tbl>
            <w:tblPr>
              <w:tblW w:w="7620" w:type="dxa"/>
              <w:jc w:val="center"/>
              <w:tblCellMar>
                <w:left w:w="70" w:type="dxa"/>
                <w:right w:w="70" w:type="dxa"/>
              </w:tblCellMar>
              <w:tblLook w:val="04A0" w:firstRow="1" w:lastRow="0" w:firstColumn="1" w:lastColumn="0" w:noHBand="0" w:noVBand="1"/>
            </w:tblPr>
            <w:tblGrid>
              <w:gridCol w:w="1200"/>
              <w:gridCol w:w="1200"/>
              <w:gridCol w:w="2760"/>
              <w:gridCol w:w="2460"/>
            </w:tblGrid>
            <w:tr w:rsidR="00CE58EE" w:rsidTr="002C4C4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CE58EE" w:rsidRDefault="00CE58EE" w:rsidP="002C4C4D">
                  <w:pPr>
                    <w:rPr>
                      <w:rFonts w:ascii="Calibri" w:hAnsi="Calibri"/>
                      <w:color w:val="000000"/>
                      <w:sz w:val="22"/>
                      <w:szCs w:val="22"/>
                      <w:lang w:val="es-BO" w:eastAsia="es-BO"/>
                    </w:rPr>
                  </w:pPr>
                  <w:r>
                    <w:rPr>
                      <w:rFonts w:ascii="Calibri" w:hAnsi="Calibri"/>
                      <w:color w:val="000000"/>
                      <w:sz w:val="22"/>
                      <w:szCs w:val="22"/>
                    </w:rPr>
                    <w:t>tramo</w:t>
                  </w:r>
                </w:p>
              </w:tc>
              <w:tc>
                <w:tcPr>
                  <w:tcW w:w="1200" w:type="dxa"/>
                  <w:tcBorders>
                    <w:top w:val="single" w:sz="4" w:space="0" w:color="auto"/>
                    <w:left w:val="nil"/>
                    <w:bottom w:val="single" w:sz="4" w:space="0" w:color="auto"/>
                    <w:right w:val="single" w:sz="4" w:space="0" w:color="auto"/>
                  </w:tcBorders>
                  <w:shd w:val="clear" w:color="000000" w:fill="BDD7EE"/>
                  <w:noWrap/>
                  <w:vAlign w:val="bottom"/>
                  <w:hideMark/>
                </w:tcPr>
                <w:p w:rsidR="00CE58EE" w:rsidRDefault="00CE58EE" w:rsidP="002C4C4D">
                  <w:pPr>
                    <w:rPr>
                      <w:rFonts w:ascii="Calibri" w:hAnsi="Calibri"/>
                      <w:color w:val="000000"/>
                      <w:sz w:val="22"/>
                      <w:szCs w:val="22"/>
                    </w:rPr>
                  </w:pPr>
                  <w:r>
                    <w:rPr>
                      <w:rFonts w:ascii="Calibri" w:hAnsi="Calibri"/>
                      <w:color w:val="000000"/>
                      <w:sz w:val="22"/>
                      <w:szCs w:val="22"/>
                    </w:rPr>
                    <w:t> </w:t>
                  </w:r>
                  <w:r w:rsidR="00450EB0">
                    <w:rPr>
                      <w:rFonts w:ascii="Calibri" w:hAnsi="Calibri"/>
                      <w:b/>
                      <w:bCs/>
                      <w:color w:val="000000"/>
                      <w:sz w:val="16"/>
                      <w:szCs w:val="16"/>
                    </w:rPr>
                    <w:t>DETALLE DEL SERVICIO</w:t>
                  </w:r>
                </w:p>
              </w:tc>
              <w:tc>
                <w:tcPr>
                  <w:tcW w:w="2760" w:type="dxa"/>
                  <w:tcBorders>
                    <w:top w:val="single" w:sz="4" w:space="0" w:color="auto"/>
                    <w:left w:val="nil"/>
                    <w:bottom w:val="single" w:sz="4" w:space="0" w:color="auto"/>
                    <w:right w:val="single" w:sz="4" w:space="0" w:color="auto"/>
                  </w:tcBorders>
                  <w:shd w:val="clear" w:color="000000" w:fill="BDD7EE"/>
                  <w:noWrap/>
                  <w:vAlign w:val="bottom"/>
                  <w:hideMark/>
                </w:tcPr>
                <w:p w:rsidR="00CE58EE" w:rsidRDefault="00CE58EE" w:rsidP="002C4C4D">
                  <w:pPr>
                    <w:rPr>
                      <w:rFonts w:ascii="Calibri" w:hAnsi="Calibri"/>
                      <w:color w:val="000000"/>
                      <w:sz w:val="22"/>
                      <w:szCs w:val="22"/>
                    </w:rPr>
                  </w:pPr>
                  <w:r>
                    <w:rPr>
                      <w:rFonts w:ascii="Calibri" w:hAnsi="Calibri"/>
                      <w:color w:val="000000"/>
                      <w:sz w:val="22"/>
                      <w:szCs w:val="22"/>
                    </w:rPr>
                    <w:t>ORIGEN</w:t>
                  </w:r>
                </w:p>
              </w:tc>
              <w:tc>
                <w:tcPr>
                  <w:tcW w:w="2460" w:type="dxa"/>
                  <w:tcBorders>
                    <w:top w:val="single" w:sz="4" w:space="0" w:color="auto"/>
                    <w:left w:val="nil"/>
                    <w:bottom w:val="single" w:sz="4" w:space="0" w:color="auto"/>
                    <w:right w:val="single" w:sz="4" w:space="0" w:color="auto"/>
                  </w:tcBorders>
                  <w:shd w:val="clear" w:color="000000" w:fill="BDD7EE"/>
                  <w:noWrap/>
                  <w:vAlign w:val="bottom"/>
                  <w:hideMark/>
                </w:tcPr>
                <w:p w:rsidR="00CE58EE" w:rsidRDefault="00CE58EE" w:rsidP="002C4C4D">
                  <w:pPr>
                    <w:rPr>
                      <w:rFonts w:ascii="Calibri" w:hAnsi="Calibri"/>
                      <w:color w:val="000000"/>
                      <w:sz w:val="22"/>
                      <w:szCs w:val="22"/>
                    </w:rPr>
                  </w:pPr>
                  <w:r>
                    <w:rPr>
                      <w:rFonts w:ascii="Calibri" w:hAnsi="Calibri"/>
                      <w:color w:val="000000"/>
                      <w:sz w:val="22"/>
                      <w:szCs w:val="22"/>
                    </w:rPr>
                    <w:t>DESTINO</w:t>
                  </w:r>
                </w:p>
              </w:tc>
            </w:tr>
            <w:tr w:rsidR="00450EB0" w:rsidTr="001D1BA8">
              <w:trPr>
                <w:trHeight w:val="495"/>
                <w:jc w:val="center"/>
              </w:trPr>
              <w:tc>
                <w:tcPr>
                  <w:tcW w:w="1200" w:type="dxa"/>
                  <w:vMerge w:val="restart"/>
                  <w:tcBorders>
                    <w:top w:val="nil"/>
                    <w:left w:val="single" w:sz="8" w:space="0" w:color="auto"/>
                    <w:bottom w:val="single" w:sz="8" w:space="0" w:color="000000"/>
                    <w:right w:val="nil"/>
                  </w:tcBorders>
                  <w:shd w:val="clear" w:color="auto" w:fill="auto"/>
                  <w:vAlign w:val="center"/>
                  <w:hideMark/>
                </w:tcPr>
                <w:p w:rsidR="00450EB0" w:rsidRDefault="00450EB0" w:rsidP="002C4C4D">
                  <w:pPr>
                    <w:jc w:val="center"/>
                    <w:rPr>
                      <w:rFonts w:ascii="Calibri" w:hAnsi="Calibri"/>
                      <w:b/>
                      <w:bCs/>
                      <w:color w:val="000000"/>
                      <w:sz w:val="18"/>
                      <w:szCs w:val="18"/>
                    </w:rPr>
                  </w:pPr>
                  <w:r>
                    <w:rPr>
                      <w:rFonts w:ascii="Calibri" w:hAnsi="Calibri" w:cs="Calibri"/>
                      <w:b/>
                      <w:bCs/>
                      <w:color w:val="000000"/>
                      <w:sz w:val="18"/>
                      <w:szCs w:val="18"/>
                    </w:rPr>
                    <w:t>1</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450EB0" w:rsidRDefault="00450EB0" w:rsidP="00450EB0">
                  <w:pPr>
                    <w:jc w:val="both"/>
                    <w:rPr>
                      <w:rFonts w:ascii="Calibri" w:hAnsi="Calibri"/>
                      <w:color w:val="000000"/>
                      <w:sz w:val="16"/>
                      <w:szCs w:val="16"/>
                    </w:rPr>
                  </w:pPr>
                  <w:r>
                    <w:rPr>
                      <w:rFonts w:ascii="Calibri" w:hAnsi="Calibri"/>
                      <w:color w:val="000000"/>
                      <w:sz w:val="16"/>
                      <w:szCs w:val="22"/>
                    </w:rPr>
                    <w:t xml:space="preserve">TRANSPORTE DE GARRAFAS DE GLP DE 10 KGRS LLENAS VIA TERRESTRE </w:t>
                  </w:r>
                </w:p>
              </w:tc>
              <w:tc>
                <w:tcPr>
                  <w:tcW w:w="2760" w:type="dxa"/>
                  <w:tcBorders>
                    <w:top w:val="nil"/>
                    <w:left w:val="nil"/>
                    <w:bottom w:val="single" w:sz="8" w:space="0" w:color="auto"/>
                    <w:right w:val="single" w:sz="8" w:space="0" w:color="auto"/>
                  </w:tcBorders>
                  <w:shd w:val="clear" w:color="auto" w:fill="auto"/>
                  <w:vAlign w:val="center"/>
                  <w:hideMark/>
                </w:tcPr>
                <w:p w:rsidR="00450EB0" w:rsidRDefault="00450EB0" w:rsidP="002C4C4D">
                  <w:pPr>
                    <w:jc w:val="center"/>
                    <w:rPr>
                      <w:rFonts w:ascii="Calibri" w:hAnsi="Calibri"/>
                      <w:color w:val="000000"/>
                      <w:sz w:val="18"/>
                      <w:szCs w:val="18"/>
                    </w:rPr>
                  </w:pPr>
                  <w:r>
                    <w:rPr>
                      <w:rFonts w:ascii="Calibri" w:hAnsi="Calibri"/>
                      <w:color w:val="000000"/>
                      <w:sz w:val="18"/>
                      <w:szCs w:val="18"/>
                    </w:rPr>
                    <w:t xml:space="preserve">Planta Zona Comercial Trinidad ( </w:t>
                  </w:r>
                  <w:proofErr w:type="spellStart"/>
                  <w:r>
                    <w:rPr>
                      <w:rFonts w:ascii="Calibri" w:hAnsi="Calibri"/>
                      <w:color w:val="000000"/>
                      <w:sz w:val="18"/>
                      <w:szCs w:val="18"/>
                    </w:rPr>
                    <w:t>calel</w:t>
                  </w:r>
                  <w:proofErr w:type="spellEnd"/>
                  <w:r>
                    <w:rPr>
                      <w:rFonts w:ascii="Calibri" w:hAnsi="Calibri"/>
                      <w:color w:val="000000"/>
                      <w:sz w:val="18"/>
                      <w:szCs w:val="18"/>
                    </w:rPr>
                    <w:t xml:space="preserve"> </w:t>
                  </w:r>
                  <w:proofErr w:type="spellStart"/>
                  <w:r>
                    <w:rPr>
                      <w:rFonts w:ascii="Calibri" w:hAnsi="Calibri"/>
                      <w:color w:val="000000"/>
                      <w:sz w:val="18"/>
                      <w:szCs w:val="18"/>
                    </w:rPr>
                    <w:t>Bopi</w:t>
                  </w:r>
                  <w:proofErr w:type="spellEnd"/>
                  <w:r>
                    <w:rPr>
                      <w:rFonts w:ascii="Calibri" w:hAnsi="Calibri"/>
                      <w:color w:val="000000"/>
                      <w:sz w:val="18"/>
                      <w:szCs w:val="18"/>
                    </w:rPr>
                    <w:t xml:space="preserve"> </w:t>
                  </w:r>
                  <w:proofErr w:type="spellStart"/>
                  <w:r>
                    <w:rPr>
                      <w:rFonts w:ascii="Calibri" w:hAnsi="Calibri"/>
                      <w:color w:val="000000"/>
                      <w:sz w:val="18"/>
                      <w:szCs w:val="18"/>
                    </w:rPr>
                    <w:t>Esq</w:t>
                  </w:r>
                  <w:proofErr w:type="spellEnd"/>
                  <w:r>
                    <w:rPr>
                      <w:rFonts w:ascii="Calibri" w:hAnsi="Calibri"/>
                      <w:color w:val="000000"/>
                      <w:sz w:val="18"/>
                      <w:szCs w:val="18"/>
                    </w:rPr>
                    <w:t xml:space="preserve"> libertad) </w:t>
                  </w:r>
                </w:p>
              </w:tc>
              <w:tc>
                <w:tcPr>
                  <w:tcW w:w="2460" w:type="dxa"/>
                  <w:tcBorders>
                    <w:top w:val="nil"/>
                    <w:left w:val="nil"/>
                    <w:bottom w:val="single" w:sz="8" w:space="0" w:color="auto"/>
                    <w:right w:val="single" w:sz="8" w:space="0" w:color="auto"/>
                  </w:tcBorders>
                  <w:shd w:val="clear" w:color="auto" w:fill="auto"/>
                  <w:vAlign w:val="center"/>
                  <w:hideMark/>
                </w:tcPr>
                <w:p w:rsidR="00450EB0" w:rsidRDefault="00450EB0" w:rsidP="002C4C4D">
                  <w:pPr>
                    <w:jc w:val="center"/>
                    <w:rPr>
                      <w:rFonts w:ascii="Calibri" w:hAnsi="Calibri"/>
                      <w:color w:val="000000"/>
                      <w:sz w:val="18"/>
                      <w:szCs w:val="18"/>
                    </w:rPr>
                  </w:pPr>
                  <w:r>
                    <w:rPr>
                      <w:rFonts w:ascii="Calibri" w:hAnsi="Calibri" w:cs="Calibri"/>
                      <w:color w:val="000000"/>
                      <w:sz w:val="18"/>
                      <w:szCs w:val="18"/>
                    </w:rPr>
                    <w:t>Puerto de atraque Trinidad</w:t>
                  </w:r>
                </w:p>
              </w:tc>
            </w:tr>
            <w:tr w:rsidR="00450EB0" w:rsidTr="001D1BA8">
              <w:trPr>
                <w:trHeight w:val="735"/>
                <w:jc w:val="center"/>
              </w:trPr>
              <w:tc>
                <w:tcPr>
                  <w:tcW w:w="1200" w:type="dxa"/>
                  <w:vMerge/>
                  <w:tcBorders>
                    <w:top w:val="nil"/>
                    <w:left w:val="single" w:sz="8" w:space="0" w:color="auto"/>
                    <w:bottom w:val="single" w:sz="8" w:space="0" w:color="000000"/>
                    <w:right w:val="nil"/>
                  </w:tcBorders>
                  <w:vAlign w:val="center"/>
                  <w:hideMark/>
                </w:tcPr>
                <w:p w:rsidR="00450EB0" w:rsidRDefault="00450EB0" w:rsidP="002C4C4D">
                  <w:pPr>
                    <w:rPr>
                      <w:rFonts w:ascii="Calibri" w:hAnsi="Calibri"/>
                      <w:b/>
                      <w:bCs/>
                      <w:color w:val="000000"/>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450EB0" w:rsidRDefault="00450EB0" w:rsidP="00E60435">
                  <w:pPr>
                    <w:jc w:val="both"/>
                    <w:rPr>
                      <w:rFonts w:ascii="Calibri" w:hAnsi="Calibri"/>
                      <w:color w:val="000000"/>
                      <w:sz w:val="16"/>
                      <w:szCs w:val="16"/>
                    </w:rPr>
                  </w:pPr>
                  <w:r>
                    <w:rPr>
                      <w:rFonts w:ascii="Calibri" w:hAnsi="Calibri"/>
                      <w:color w:val="000000"/>
                      <w:sz w:val="16"/>
                      <w:szCs w:val="22"/>
                    </w:rPr>
                    <w:t>TRANSPORTE DE GARRAFAS DE GLP  DE 10 KGRS VACIAS  VIA TERRESTRE</w:t>
                  </w:r>
                </w:p>
              </w:tc>
              <w:tc>
                <w:tcPr>
                  <w:tcW w:w="2760" w:type="dxa"/>
                  <w:tcBorders>
                    <w:top w:val="nil"/>
                    <w:left w:val="nil"/>
                    <w:bottom w:val="single" w:sz="8" w:space="0" w:color="auto"/>
                    <w:right w:val="single" w:sz="8" w:space="0" w:color="auto"/>
                  </w:tcBorders>
                  <w:shd w:val="clear" w:color="auto" w:fill="auto"/>
                  <w:vAlign w:val="center"/>
                  <w:hideMark/>
                </w:tcPr>
                <w:p w:rsidR="00450EB0" w:rsidRDefault="00450EB0" w:rsidP="002C4C4D">
                  <w:pPr>
                    <w:jc w:val="center"/>
                    <w:rPr>
                      <w:rFonts w:ascii="Calibri" w:hAnsi="Calibri"/>
                      <w:color w:val="000000"/>
                      <w:sz w:val="18"/>
                      <w:szCs w:val="18"/>
                    </w:rPr>
                  </w:pPr>
                  <w:r>
                    <w:rPr>
                      <w:rFonts w:ascii="Calibri" w:hAnsi="Calibri" w:cs="Calibri"/>
                      <w:color w:val="000000"/>
                      <w:sz w:val="18"/>
                      <w:szCs w:val="18"/>
                    </w:rPr>
                    <w:t>Puerto de atraque Trinidad</w:t>
                  </w:r>
                </w:p>
              </w:tc>
              <w:tc>
                <w:tcPr>
                  <w:tcW w:w="2460" w:type="dxa"/>
                  <w:tcBorders>
                    <w:top w:val="nil"/>
                    <w:left w:val="nil"/>
                    <w:bottom w:val="single" w:sz="8" w:space="0" w:color="auto"/>
                    <w:right w:val="single" w:sz="8" w:space="0" w:color="auto"/>
                  </w:tcBorders>
                  <w:shd w:val="clear" w:color="auto" w:fill="auto"/>
                  <w:vAlign w:val="center"/>
                  <w:hideMark/>
                </w:tcPr>
                <w:p w:rsidR="00450EB0" w:rsidRDefault="00450EB0" w:rsidP="002C4C4D">
                  <w:pPr>
                    <w:jc w:val="center"/>
                    <w:rPr>
                      <w:rFonts w:ascii="Calibri" w:hAnsi="Calibri"/>
                      <w:color w:val="000000"/>
                      <w:sz w:val="18"/>
                      <w:szCs w:val="18"/>
                    </w:rPr>
                  </w:pPr>
                  <w:r>
                    <w:rPr>
                      <w:rFonts w:ascii="Calibri" w:hAnsi="Calibri"/>
                      <w:color w:val="000000"/>
                      <w:sz w:val="18"/>
                      <w:szCs w:val="18"/>
                    </w:rPr>
                    <w:t xml:space="preserve">Planta Zona Comercial Trinidad ( </w:t>
                  </w:r>
                  <w:proofErr w:type="spellStart"/>
                  <w:r>
                    <w:rPr>
                      <w:rFonts w:ascii="Calibri" w:hAnsi="Calibri"/>
                      <w:color w:val="000000"/>
                      <w:sz w:val="18"/>
                      <w:szCs w:val="18"/>
                    </w:rPr>
                    <w:t>calel</w:t>
                  </w:r>
                  <w:proofErr w:type="spellEnd"/>
                  <w:r>
                    <w:rPr>
                      <w:rFonts w:ascii="Calibri" w:hAnsi="Calibri"/>
                      <w:color w:val="000000"/>
                      <w:sz w:val="18"/>
                      <w:szCs w:val="18"/>
                    </w:rPr>
                    <w:t xml:space="preserve"> </w:t>
                  </w:r>
                  <w:proofErr w:type="spellStart"/>
                  <w:r>
                    <w:rPr>
                      <w:rFonts w:ascii="Calibri" w:hAnsi="Calibri"/>
                      <w:color w:val="000000"/>
                      <w:sz w:val="18"/>
                      <w:szCs w:val="18"/>
                    </w:rPr>
                    <w:t>Bopi</w:t>
                  </w:r>
                  <w:proofErr w:type="spellEnd"/>
                  <w:r>
                    <w:rPr>
                      <w:rFonts w:ascii="Calibri" w:hAnsi="Calibri"/>
                      <w:color w:val="000000"/>
                      <w:sz w:val="18"/>
                      <w:szCs w:val="18"/>
                    </w:rPr>
                    <w:t xml:space="preserve"> </w:t>
                  </w:r>
                  <w:proofErr w:type="spellStart"/>
                  <w:r>
                    <w:rPr>
                      <w:rFonts w:ascii="Calibri" w:hAnsi="Calibri"/>
                      <w:color w:val="000000"/>
                      <w:sz w:val="18"/>
                      <w:szCs w:val="18"/>
                    </w:rPr>
                    <w:t>Esq</w:t>
                  </w:r>
                  <w:proofErr w:type="spellEnd"/>
                  <w:r>
                    <w:rPr>
                      <w:rFonts w:ascii="Calibri" w:hAnsi="Calibri"/>
                      <w:color w:val="000000"/>
                      <w:sz w:val="18"/>
                      <w:szCs w:val="18"/>
                    </w:rPr>
                    <w:t xml:space="preserve"> libertad) </w:t>
                  </w:r>
                </w:p>
              </w:tc>
            </w:tr>
            <w:tr w:rsidR="00810642" w:rsidTr="002C4C4D">
              <w:trPr>
                <w:trHeight w:val="495"/>
                <w:jc w:val="center"/>
              </w:trPr>
              <w:tc>
                <w:tcPr>
                  <w:tcW w:w="1200" w:type="dxa"/>
                  <w:vMerge w:val="restart"/>
                  <w:tcBorders>
                    <w:top w:val="nil"/>
                    <w:left w:val="single" w:sz="8" w:space="0" w:color="auto"/>
                    <w:bottom w:val="single" w:sz="8" w:space="0" w:color="000000"/>
                    <w:right w:val="nil"/>
                  </w:tcBorders>
                  <w:shd w:val="clear" w:color="auto" w:fill="auto"/>
                  <w:vAlign w:val="center"/>
                  <w:hideMark/>
                </w:tcPr>
                <w:p w:rsidR="00810642" w:rsidRDefault="00810642" w:rsidP="002C4C4D">
                  <w:pPr>
                    <w:jc w:val="center"/>
                    <w:rPr>
                      <w:rFonts w:ascii="Calibri" w:hAnsi="Calibri"/>
                      <w:b/>
                      <w:bCs/>
                      <w:color w:val="000000"/>
                      <w:sz w:val="22"/>
                      <w:szCs w:val="22"/>
                    </w:rPr>
                  </w:pPr>
                  <w:r>
                    <w:rPr>
                      <w:rFonts w:ascii="Calibri" w:hAnsi="Calibri" w:cs="Calibri"/>
                      <w:b/>
                      <w:bCs/>
                      <w:color w:val="000000"/>
                      <w:sz w:val="22"/>
                      <w:szCs w:val="22"/>
                    </w:rPr>
                    <w:t>2</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0642" w:rsidRDefault="00810642" w:rsidP="00E60435">
                  <w:pPr>
                    <w:jc w:val="both"/>
                    <w:rPr>
                      <w:rFonts w:ascii="Calibri" w:hAnsi="Calibri"/>
                      <w:color w:val="000000"/>
                      <w:sz w:val="16"/>
                      <w:szCs w:val="16"/>
                    </w:rPr>
                  </w:pPr>
                  <w:r>
                    <w:rPr>
                      <w:rFonts w:ascii="Calibri" w:hAnsi="Calibri"/>
                      <w:color w:val="000000"/>
                      <w:sz w:val="16"/>
                      <w:szCs w:val="22"/>
                    </w:rPr>
                    <w:t xml:space="preserve">TRANSPORTE DE GARRAFAS DE GLP DE 10 KGRS LLENAS VIA TERRESTRE </w:t>
                  </w:r>
                </w:p>
              </w:tc>
              <w:tc>
                <w:tcPr>
                  <w:tcW w:w="2760" w:type="dxa"/>
                  <w:tcBorders>
                    <w:top w:val="nil"/>
                    <w:left w:val="nil"/>
                    <w:bottom w:val="single" w:sz="8" w:space="0" w:color="auto"/>
                    <w:right w:val="single" w:sz="8" w:space="0" w:color="auto"/>
                  </w:tcBorders>
                  <w:shd w:val="clear" w:color="auto" w:fill="auto"/>
                  <w:vAlign w:val="center"/>
                  <w:hideMark/>
                </w:tcPr>
                <w:p w:rsidR="00810642" w:rsidRDefault="00810642" w:rsidP="002C4C4D">
                  <w:pPr>
                    <w:jc w:val="center"/>
                    <w:rPr>
                      <w:rFonts w:ascii="Calibri" w:hAnsi="Calibri"/>
                      <w:color w:val="000000"/>
                      <w:sz w:val="18"/>
                      <w:szCs w:val="18"/>
                    </w:rPr>
                  </w:pPr>
                  <w:r>
                    <w:rPr>
                      <w:rFonts w:ascii="Calibri" w:hAnsi="Calibri"/>
                      <w:color w:val="000000"/>
                      <w:sz w:val="18"/>
                      <w:szCs w:val="18"/>
                    </w:rPr>
                    <w:t xml:space="preserve"> Puerto de atraque Santa Ana </w:t>
                  </w:r>
                </w:p>
              </w:tc>
              <w:tc>
                <w:tcPr>
                  <w:tcW w:w="2460" w:type="dxa"/>
                  <w:tcBorders>
                    <w:top w:val="nil"/>
                    <w:left w:val="nil"/>
                    <w:bottom w:val="single" w:sz="8" w:space="0" w:color="auto"/>
                    <w:right w:val="single" w:sz="8" w:space="0" w:color="auto"/>
                  </w:tcBorders>
                  <w:shd w:val="clear" w:color="auto" w:fill="auto"/>
                  <w:vAlign w:val="center"/>
                  <w:hideMark/>
                </w:tcPr>
                <w:p w:rsidR="00810642" w:rsidRDefault="00810642" w:rsidP="002C4C4D">
                  <w:pPr>
                    <w:jc w:val="center"/>
                    <w:rPr>
                      <w:rFonts w:ascii="Calibri" w:hAnsi="Calibri"/>
                      <w:color w:val="000000"/>
                      <w:sz w:val="18"/>
                      <w:szCs w:val="18"/>
                    </w:rPr>
                  </w:pPr>
                  <w:proofErr w:type="spellStart"/>
                  <w:r>
                    <w:rPr>
                      <w:rFonts w:ascii="Calibri" w:hAnsi="Calibri"/>
                      <w:color w:val="000000"/>
                      <w:sz w:val="18"/>
                      <w:szCs w:val="18"/>
                    </w:rPr>
                    <w:t>EºSª</w:t>
                  </w:r>
                  <w:proofErr w:type="spellEnd"/>
                  <w:r>
                    <w:rPr>
                      <w:rFonts w:ascii="Calibri" w:hAnsi="Calibri"/>
                      <w:color w:val="000000"/>
                      <w:sz w:val="18"/>
                      <w:szCs w:val="18"/>
                    </w:rPr>
                    <w:t xml:space="preserve"> Santa Ana ( Av. Aeropuerto)</w:t>
                  </w:r>
                </w:p>
              </w:tc>
            </w:tr>
            <w:tr w:rsidR="00810642" w:rsidTr="002C4C4D">
              <w:trPr>
                <w:trHeight w:val="495"/>
                <w:jc w:val="center"/>
              </w:trPr>
              <w:tc>
                <w:tcPr>
                  <w:tcW w:w="1200" w:type="dxa"/>
                  <w:vMerge/>
                  <w:tcBorders>
                    <w:top w:val="nil"/>
                    <w:left w:val="single" w:sz="8" w:space="0" w:color="auto"/>
                    <w:bottom w:val="single" w:sz="8" w:space="0" w:color="000000"/>
                    <w:right w:val="nil"/>
                  </w:tcBorders>
                  <w:vAlign w:val="center"/>
                  <w:hideMark/>
                </w:tcPr>
                <w:p w:rsidR="00810642" w:rsidRDefault="00810642" w:rsidP="002C4C4D">
                  <w:pPr>
                    <w:rPr>
                      <w:rFonts w:ascii="Calibri" w:hAnsi="Calibri"/>
                      <w:b/>
                      <w:bCs/>
                      <w:color w:val="000000"/>
                      <w:sz w:val="22"/>
                      <w:szCs w:val="22"/>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0642" w:rsidRDefault="00810642" w:rsidP="00E60435">
                  <w:pPr>
                    <w:jc w:val="both"/>
                    <w:rPr>
                      <w:rFonts w:ascii="Calibri" w:hAnsi="Calibri"/>
                      <w:color w:val="000000"/>
                      <w:sz w:val="16"/>
                      <w:szCs w:val="16"/>
                    </w:rPr>
                  </w:pPr>
                  <w:r>
                    <w:rPr>
                      <w:rFonts w:ascii="Calibri" w:hAnsi="Calibri"/>
                      <w:color w:val="000000"/>
                      <w:sz w:val="16"/>
                      <w:szCs w:val="22"/>
                    </w:rPr>
                    <w:t>TRANSPORTE DE GARRAFAS DE GLP  DE 10 KGRS VACIAS  VIA TERRESTRE</w:t>
                  </w:r>
                </w:p>
              </w:tc>
              <w:tc>
                <w:tcPr>
                  <w:tcW w:w="2760" w:type="dxa"/>
                  <w:tcBorders>
                    <w:top w:val="nil"/>
                    <w:left w:val="nil"/>
                    <w:bottom w:val="single" w:sz="8" w:space="0" w:color="auto"/>
                    <w:right w:val="single" w:sz="8" w:space="0" w:color="auto"/>
                  </w:tcBorders>
                  <w:shd w:val="clear" w:color="auto" w:fill="auto"/>
                  <w:vAlign w:val="center"/>
                  <w:hideMark/>
                </w:tcPr>
                <w:p w:rsidR="00810642" w:rsidRDefault="00810642" w:rsidP="002C4C4D">
                  <w:pPr>
                    <w:jc w:val="center"/>
                    <w:rPr>
                      <w:rFonts w:ascii="Calibri" w:hAnsi="Calibri"/>
                      <w:color w:val="000000"/>
                      <w:sz w:val="18"/>
                      <w:szCs w:val="18"/>
                    </w:rPr>
                  </w:pPr>
                  <w:proofErr w:type="spellStart"/>
                  <w:r>
                    <w:rPr>
                      <w:rFonts w:ascii="Calibri" w:hAnsi="Calibri"/>
                      <w:color w:val="000000"/>
                      <w:sz w:val="18"/>
                      <w:szCs w:val="18"/>
                    </w:rPr>
                    <w:t>EºSª</w:t>
                  </w:r>
                  <w:proofErr w:type="spellEnd"/>
                  <w:r>
                    <w:rPr>
                      <w:rFonts w:ascii="Calibri" w:hAnsi="Calibri"/>
                      <w:color w:val="000000"/>
                      <w:sz w:val="18"/>
                      <w:szCs w:val="18"/>
                    </w:rPr>
                    <w:t xml:space="preserve"> Santa Ana ( Av. Aeropuerto)</w:t>
                  </w:r>
                </w:p>
              </w:tc>
              <w:tc>
                <w:tcPr>
                  <w:tcW w:w="2460" w:type="dxa"/>
                  <w:tcBorders>
                    <w:top w:val="nil"/>
                    <w:left w:val="nil"/>
                    <w:bottom w:val="single" w:sz="8" w:space="0" w:color="auto"/>
                    <w:right w:val="single" w:sz="8" w:space="0" w:color="auto"/>
                  </w:tcBorders>
                  <w:shd w:val="clear" w:color="auto" w:fill="auto"/>
                  <w:vAlign w:val="center"/>
                  <w:hideMark/>
                </w:tcPr>
                <w:p w:rsidR="00810642" w:rsidRDefault="00810642" w:rsidP="002C4C4D">
                  <w:pPr>
                    <w:jc w:val="center"/>
                    <w:rPr>
                      <w:rFonts w:ascii="Calibri" w:hAnsi="Calibri"/>
                      <w:color w:val="000000"/>
                      <w:sz w:val="18"/>
                      <w:szCs w:val="18"/>
                    </w:rPr>
                  </w:pPr>
                  <w:r>
                    <w:rPr>
                      <w:rFonts w:ascii="Calibri" w:hAnsi="Calibri"/>
                      <w:color w:val="000000"/>
                      <w:sz w:val="18"/>
                      <w:szCs w:val="18"/>
                    </w:rPr>
                    <w:t xml:space="preserve"> Población Santa Ana Puerto de atraque Santa Ana </w:t>
                  </w:r>
                </w:p>
              </w:tc>
            </w:tr>
            <w:tr w:rsidR="00810642" w:rsidTr="002C4C4D">
              <w:trPr>
                <w:trHeight w:val="690"/>
                <w:jc w:val="center"/>
              </w:trPr>
              <w:tc>
                <w:tcPr>
                  <w:tcW w:w="1200" w:type="dxa"/>
                  <w:vMerge w:val="restart"/>
                  <w:tcBorders>
                    <w:top w:val="nil"/>
                    <w:left w:val="single" w:sz="8" w:space="0" w:color="auto"/>
                    <w:bottom w:val="single" w:sz="8" w:space="0" w:color="000000"/>
                    <w:right w:val="nil"/>
                  </w:tcBorders>
                  <w:shd w:val="clear" w:color="auto" w:fill="auto"/>
                  <w:vAlign w:val="center"/>
                  <w:hideMark/>
                </w:tcPr>
                <w:p w:rsidR="00810642" w:rsidRDefault="00810642" w:rsidP="002C4C4D">
                  <w:pPr>
                    <w:jc w:val="center"/>
                    <w:rPr>
                      <w:rFonts w:ascii="Calibri" w:hAnsi="Calibri"/>
                      <w:b/>
                      <w:bCs/>
                      <w:color w:val="000000"/>
                      <w:sz w:val="22"/>
                      <w:szCs w:val="22"/>
                    </w:rPr>
                  </w:pPr>
                  <w:r>
                    <w:rPr>
                      <w:rFonts w:ascii="Calibri" w:hAnsi="Calibri" w:cs="Calibri"/>
                      <w:b/>
                      <w:bCs/>
                      <w:color w:val="000000"/>
                      <w:sz w:val="22"/>
                      <w:szCs w:val="22"/>
                    </w:rPr>
                    <w:t>3</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0642" w:rsidRDefault="00810642" w:rsidP="00E60435">
                  <w:pPr>
                    <w:jc w:val="both"/>
                    <w:rPr>
                      <w:rFonts w:ascii="Calibri" w:hAnsi="Calibri"/>
                      <w:color w:val="000000"/>
                      <w:sz w:val="16"/>
                      <w:szCs w:val="16"/>
                    </w:rPr>
                  </w:pPr>
                  <w:r>
                    <w:rPr>
                      <w:rFonts w:ascii="Calibri" w:hAnsi="Calibri"/>
                      <w:color w:val="000000"/>
                      <w:sz w:val="16"/>
                      <w:szCs w:val="22"/>
                    </w:rPr>
                    <w:t xml:space="preserve">TRANSPORTE DE GARRAFAS DE GLP DE 10 KGRS LLENAS VIA TERRESTRE </w:t>
                  </w:r>
                </w:p>
              </w:tc>
              <w:tc>
                <w:tcPr>
                  <w:tcW w:w="2760" w:type="dxa"/>
                  <w:tcBorders>
                    <w:top w:val="nil"/>
                    <w:left w:val="nil"/>
                    <w:bottom w:val="single" w:sz="8" w:space="0" w:color="auto"/>
                    <w:right w:val="single" w:sz="8" w:space="0" w:color="auto"/>
                  </w:tcBorders>
                  <w:shd w:val="clear" w:color="auto" w:fill="auto"/>
                  <w:vAlign w:val="center"/>
                  <w:hideMark/>
                </w:tcPr>
                <w:p w:rsidR="00810642" w:rsidRDefault="00810642" w:rsidP="002C4C4D">
                  <w:pPr>
                    <w:jc w:val="center"/>
                    <w:rPr>
                      <w:rFonts w:ascii="Calibri" w:hAnsi="Calibri"/>
                      <w:color w:val="000000"/>
                      <w:sz w:val="18"/>
                      <w:szCs w:val="18"/>
                    </w:rPr>
                  </w:pPr>
                  <w:r>
                    <w:rPr>
                      <w:rFonts w:ascii="Calibri" w:hAnsi="Calibri"/>
                      <w:color w:val="000000"/>
                      <w:sz w:val="18"/>
                      <w:szCs w:val="18"/>
                    </w:rPr>
                    <w:t xml:space="preserve">Planta Zona Comercial Trinidad ( </w:t>
                  </w:r>
                  <w:proofErr w:type="spellStart"/>
                  <w:r>
                    <w:rPr>
                      <w:rFonts w:ascii="Calibri" w:hAnsi="Calibri"/>
                      <w:color w:val="000000"/>
                      <w:sz w:val="18"/>
                      <w:szCs w:val="18"/>
                    </w:rPr>
                    <w:t>calel</w:t>
                  </w:r>
                  <w:proofErr w:type="spellEnd"/>
                  <w:r>
                    <w:rPr>
                      <w:rFonts w:ascii="Calibri" w:hAnsi="Calibri"/>
                      <w:color w:val="000000"/>
                      <w:sz w:val="18"/>
                      <w:szCs w:val="18"/>
                    </w:rPr>
                    <w:t xml:space="preserve"> </w:t>
                  </w:r>
                  <w:proofErr w:type="spellStart"/>
                  <w:r>
                    <w:rPr>
                      <w:rFonts w:ascii="Calibri" w:hAnsi="Calibri"/>
                      <w:color w:val="000000"/>
                      <w:sz w:val="18"/>
                      <w:szCs w:val="18"/>
                    </w:rPr>
                    <w:t>Bopi</w:t>
                  </w:r>
                  <w:proofErr w:type="spellEnd"/>
                  <w:r>
                    <w:rPr>
                      <w:rFonts w:ascii="Calibri" w:hAnsi="Calibri"/>
                      <w:color w:val="000000"/>
                      <w:sz w:val="18"/>
                      <w:szCs w:val="18"/>
                    </w:rPr>
                    <w:t xml:space="preserve"> </w:t>
                  </w:r>
                  <w:proofErr w:type="spellStart"/>
                  <w:r>
                    <w:rPr>
                      <w:rFonts w:ascii="Calibri" w:hAnsi="Calibri"/>
                      <w:color w:val="000000"/>
                      <w:sz w:val="18"/>
                      <w:szCs w:val="18"/>
                    </w:rPr>
                    <w:t>Esq</w:t>
                  </w:r>
                  <w:proofErr w:type="spellEnd"/>
                  <w:r>
                    <w:rPr>
                      <w:rFonts w:ascii="Calibri" w:hAnsi="Calibri"/>
                      <w:color w:val="000000"/>
                      <w:sz w:val="18"/>
                      <w:szCs w:val="18"/>
                    </w:rPr>
                    <w:t xml:space="preserve"> libertad) </w:t>
                  </w:r>
                </w:p>
              </w:tc>
              <w:tc>
                <w:tcPr>
                  <w:tcW w:w="2460" w:type="dxa"/>
                  <w:tcBorders>
                    <w:top w:val="nil"/>
                    <w:left w:val="nil"/>
                    <w:bottom w:val="single" w:sz="8" w:space="0" w:color="auto"/>
                    <w:right w:val="single" w:sz="8" w:space="0" w:color="auto"/>
                  </w:tcBorders>
                  <w:shd w:val="clear" w:color="auto" w:fill="auto"/>
                  <w:vAlign w:val="center"/>
                  <w:hideMark/>
                </w:tcPr>
                <w:p w:rsidR="00810642" w:rsidRDefault="00810642" w:rsidP="002C4C4D">
                  <w:pPr>
                    <w:jc w:val="center"/>
                    <w:rPr>
                      <w:rFonts w:ascii="Calibri" w:hAnsi="Calibri"/>
                      <w:color w:val="000000"/>
                      <w:sz w:val="18"/>
                      <w:szCs w:val="18"/>
                    </w:rPr>
                  </w:pPr>
                  <w:r>
                    <w:rPr>
                      <w:rFonts w:ascii="Calibri" w:hAnsi="Calibri" w:cs="Calibri"/>
                      <w:color w:val="000000"/>
                      <w:sz w:val="18"/>
                      <w:szCs w:val="18"/>
                    </w:rPr>
                    <w:t>Puerto de atraque Trinidad</w:t>
                  </w:r>
                </w:p>
              </w:tc>
            </w:tr>
            <w:tr w:rsidR="00810642" w:rsidTr="002C4C4D">
              <w:trPr>
                <w:trHeight w:val="735"/>
                <w:jc w:val="center"/>
              </w:trPr>
              <w:tc>
                <w:tcPr>
                  <w:tcW w:w="1200" w:type="dxa"/>
                  <w:vMerge/>
                  <w:tcBorders>
                    <w:top w:val="nil"/>
                    <w:left w:val="single" w:sz="8" w:space="0" w:color="auto"/>
                    <w:bottom w:val="single" w:sz="8" w:space="0" w:color="000000"/>
                    <w:right w:val="nil"/>
                  </w:tcBorders>
                  <w:vAlign w:val="center"/>
                  <w:hideMark/>
                </w:tcPr>
                <w:p w:rsidR="00810642" w:rsidRDefault="00810642" w:rsidP="002C4C4D">
                  <w:pPr>
                    <w:rPr>
                      <w:rFonts w:ascii="Calibri" w:hAnsi="Calibri"/>
                      <w:b/>
                      <w:bCs/>
                      <w:color w:val="000000"/>
                      <w:sz w:val="22"/>
                      <w:szCs w:val="22"/>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0642" w:rsidRDefault="00810642" w:rsidP="00E60435">
                  <w:pPr>
                    <w:jc w:val="both"/>
                    <w:rPr>
                      <w:rFonts w:ascii="Calibri" w:hAnsi="Calibri"/>
                      <w:color w:val="000000"/>
                      <w:sz w:val="16"/>
                      <w:szCs w:val="16"/>
                    </w:rPr>
                  </w:pPr>
                  <w:r>
                    <w:rPr>
                      <w:rFonts w:ascii="Calibri" w:hAnsi="Calibri"/>
                      <w:color w:val="000000"/>
                      <w:sz w:val="16"/>
                      <w:szCs w:val="22"/>
                    </w:rPr>
                    <w:t>TRANSPORTE DE GARRAFAS DE GLP  DE 10 KGRS VACIAS  VIA TERRESTRE</w:t>
                  </w:r>
                </w:p>
              </w:tc>
              <w:tc>
                <w:tcPr>
                  <w:tcW w:w="2760" w:type="dxa"/>
                  <w:tcBorders>
                    <w:top w:val="nil"/>
                    <w:left w:val="nil"/>
                    <w:bottom w:val="single" w:sz="8" w:space="0" w:color="auto"/>
                    <w:right w:val="single" w:sz="8" w:space="0" w:color="auto"/>
                  </w:tcBorders>
                  <w:shd w:val="clear" w:color="auto" w:fill="auto"/>
                  <w:vAlign w:val="center"/>
                  <w:hideMark/>
                </w:tcPr>
                <w:p w:rsidR="00810642" w:rsidRDefault="00810642" w:rsidP="002C4C4D">
                  <w:pPr>
                    <w:jc w:val="center"/>
                    <w:rPr>
                      <w:rFonts w:ascii="Calibri" w:hAnsi="Calibri"/>
                      <w:color w:val="000000"/>
                      <w:sz w:val="18"/>
                      <w:szCs w:val="18"/>
                    </w:rPr>
                  </w:pPr>
                  <w:r>
                    <w:rPr>
                      <w:rFonts w:ascii="Calibri" w:hAnsi="Calibri" w:cs="Calibri"/>
                      <w:color w:val="000000"/>
                      <w:sz w:val="18"/>
                      <w:szCs w:val="18"/>
                    </w:rPr>
                    <w:t>Puerto de atraque Trinidad</w:t>
                  </w:r>
                </w:p>
              </w:tc>
              <w:tc>
                <w:tcPr>
                  <w:tcW w:w="2460" w:type="dxa"/>
                  <w:tcBorders>
                    <w:top w:val="nil"/>
                    <w:left w:val="nil"/>
                    <w:bottom w:val="single" w:sz="8" w:space="0" w:color="auto"/>
                    <w:right w:val="single" w:sz="8" w:space="0" w:color="auto"/>
                  </w:tcBorders>
                  <w:shd w:val="clear" w:color="auto" w:fill="auto"/>
                  <w:vAlign w:val="center"/>
                  <w:hideMark/>
                </w:tcPr>
                <w:p w:rsidR="00810642" w:rsidRDefault="00810642" w:rsidP="002C4C4D">
                  <w:pPr>
                    <w:jc w:val="center"/>
                    <w:rPr>
                      <w:rFonts w:ascii="Calibri" w:hAnsi="Calibri"/>
                      <w:color w:val="000000"/>
                      <w:sz w:val="18"/>
                      <w:szCs w:val="18"/>
                    </w:rPr>
                  </w:pPr>
                  <w:r>
                    <w:rPr>
                      <w:rFonts w:ascii="Calibri" w:hAnsi="Calibri"/>
                      <w:color w:val="000000"/>
                      <w:sz w:val="18"/>
                      <w:szCs w:val="18"/>
                    </w:rPr>
                    <w:t xml:space="preserve">Planta Zona Comercial Trinidad ( </w:t>
                  </w:r>
                  <w:proofErr w:type="spellStart"/>
                  <w:r>
                    <w:rPr>
                      <w:rFonts w:ascii="Calibri" w:hAnsi="Calibri"/>
                      <w:color w:val="000000"/>
                      <w:sz w:val="18"/>
                      <w:szCs w:val="18"/>
                    </w:rPr>
                    <w:t>calel</w:t>
                  </w:r>
                  <w:proofErr w:type="spellEnd"/>
                  <w:r>
                    <w:rPr>
                      <w:rFonts w:ascii="Calibri" w:hAnsi="Calibri"/>
                      <w:color w:val="000000"/>
                      <w:sz w:val="18"/>
                      <w:szCs w:val="18"/>
                    </w:rPr>
                    <w:t xml:space="preserve"> </w:t>
                  </w:r>
                  <w:proofErr w:type="spellStart"/>
                  <w:r>
                    <w:rPr>
                      <w:rFonts w:ascii="Calibri" w:hAnsi="Calibri"/>
                      <w:color w:val="000000"/>
                      <w:sz w:val="18"/>
                      <w:szCs w:val="18"/>
                    </w:rPr>
                    <w:t>Bopi</w:t>
                  </w:r>
                  <w:proofErr w:type="spellEnd"/>
                  <w:r>
                    <w:rPr>
                      <w:rFonts w:ascii="Calibri" w:hAnsi="Calibri"/>
                      <w:color w:val="000000"/>
                      <w:sz w:val="18"/>
                      <w:szCs w:val="18"/>
                    </w:rPr>
                    <w:t xml:space="preserve"> </w:t>
                  </w:r>
                  <w:proofErr w:type="spellStart"/>
                  <w:r>
                    <w:rPr>
                      <w:rFonts w:ascii="Calibri" w:hAnsi="Calibri"/>
                      <w:color w:val="000000"/>
                      <w:sz w:val="18"/>
                      <w:szCs w:val="18"/>
                    </w:rPr>
                    <w:t>Esq</w:t>
                  </w:r>
                  <w:proofErr w:type="spellEnd"/>
                  <w:r>
                    <w:rPr>
                      <w:rFonts w:ascii="Calibri" w:hAnsi="Calibri"/>
                      <w:color w:val="000000"/>
                      <w:sz w:val="18"/>
                      <w:szCs w:val="18"/>
                    </w:rPr>
                    <w:t xml:space="preserve"> libertad) </w:t>
                  </w:r>
                </w:p>
              </w:tc>
            </w:tr>
          </w:tbl>
          <w:p w:rsidR="00CE58EE" w:rsidRPr="008D0BDD" w:rsidRDefault="00CE58EE" w:rsidP="002C4C4D">
            <w:pPr>
              <w:autoSpaceDE w:val="0"/>
              <w:autoSpaceDN w:val="0"/>
              <w:adjustRightInd w:val="0"/>
              <w:jc w:val="both"/>
              <w:rPr>
                <w:rFonts w:ascii="Calibri" w:hAnsi="Calibri" w:cs="Calibri"/>
                <w:sz w:val="18"/>
                <w:szCs w:val="18"/>
              </w:rPr>
            </w:pPr>
          </w:p>
        </w:tc>
      </w:tr>
      <w:tr w:rsidR="00CE58EE" w:rsidRPr="00326D76" w:rsidTr="002C4C4D">
        <w:tblPrEx>
          <w:tblCellMar>
            <w:left w:w="70" w:type="dxa"/>
            <w:right w:w="70" w:type="dxa"/>
          </w:tblCellMar>
        </w:tblPrEx>
        <w:trPr>
          <w:trHeight w:val="424"/>
        </w:trPr>
        <w:tc>
          <w:tcPr>
            <w:tcW w:w="9339" w:type="dxa"/>
            <w:shd w:val="clear" w:color="auto" w:fill="9CC2E5"/>
            <w:vAlign w:val="center"/>
          </w:tcPr>
          <w:p w:rsidR="00CE58EE" w:rsidRPr="008D0BDD" w:rsidRDefault="00CE58EE" w:rsidP="002C4C4D">
            <w:pPr>
              <w:autoSpaceDE w:val="0"/>
              <w:autoSpaceDN w:val="0"/>
              <w:adjustRightInd w:val="0"/>
              <w:jc w:val="both"/>
              <w:rPr>
                <w:rFonts w:ascii="Calibri" w:hAnsi="Calibri" w:cs="Calibri"/>
                <w:sz w:val="18"/>
                <w:szCs w:val="18"/>
              </w:rPr>
            </w:pPr>
            <w:r w:rsidRPr="008D0BDD">
              <w:rPr>
                <w:rFonts w:ascii="Calibri" w:hAnsi="Calibri" w:cs="Calibri"/>
                <w:b/>
                <w:bCs/>
                <w:sz w:val="18"/>
                <w:szCs w:val="18"/>
              </w:rPr>
              <w:t xml:space="preserve">FORMA DE PAGO  </w:t>
            </w:r>
          </w:p>
        </w:tc>
      </w:tr>
      <w:tr w:rsidR="00CE58EE" w:rsidRPr="00326D76" w:rsidTr="002C4C4D">
        <w:tblPrEx>
          <w:tblCellMar>
            <w:left w:w="70" w:type="dxa"/>
            <w:right w:w="70" w:type="dxa"/>
          </w:tblCellMar>
        </w:tblPrEx>
        <w:trPr>
          <w:trHeight w:val="424"/>
        </w:trPr>
        <w:tc>
          <w:tcPr>
            <w:tcW w:w="9339" w:type="dxa"/>
            <w:shd w:val="clear" w:color="auto" w:fill="auto"/>
            <w:vAlign w:val="center"/>
          </w:tcPr>
          <w:p w:rsidR="00CE58EE" w:rsidRPr="008D0BDD" w:rsidRDefault="00CE58EE" w:rsidP="002C4C4D">
            <w:pPr>
              <w:jc w:val="both"/>
              <w:rPr>
                <w:rFonts w:ascii="Calibri" w:hAnsi="Calibri" w:cs="Calibri"/>
                <w:sz w:val="22"/>
                <w:szCs w:val="22"/>
              </w:rPr>
            </w:pPr>
            <w:r w:rsidRPr="008D0BDD">
              <w:rPr>
                <w:rFonts w:ascii="Calibri" w:hAnsi="Calibri" w:cs="Calibri"/>
                <w:sz w:val="22"/>
                <w:szCs w:val="22"/>
              </w:rPr>
              <w:t xml:space="preserve">La forma de pago será en pagos parciales, de acuerdo a los volúmenes transportados, se harán efectivo una vez vencido el mes mediante transferencia bancaria SIGEP, previo informe de conformidad del fiscal del servicio. </w:t>
            </w:r>
          </w:p>
          <w:p w:rsidR="00CE58EE" w:rsidRPr="008D0BDD" w:rsidRDefault="00CE58EE" w:rsidP="002C4C4D">
            <w:pPr>
              <w:jc w:val="both"/>
              <w:rPr>
                <w:rFonts w:ascii="Calibri" w:hAnsi="Calibri" w:cs="Calibri"/>
                <w:b/>
                <w:sz w:val="10"/>
                <w:szCs w:val="22"/>
              </w:rPr>
            </w:pPr>
          </w:p>
          <w:p w:rsidR="00CE58EE" w:rsidRPr="008D0BDD" w:rsidRDefault="00CE58EE" w:rsidP="002C4C4D">
            <w:pPr>
              <w:jc w:val="both"/>
              <w:rPr>
                <w:rFonts w:ascii="Calibri" w:hAnsi="Calibri" w:cs="Calibri"/>
                <w:b/>
                <w:sz w:val="22"/>
                <w:szCs w:val="22"/>
              </w:rPr>
            </w:pPr>
            <w:r w:rsidRPr="008D0BDD">
              <w:rPr>
                <w:rFonts w:ascii="Calibri" w:hAnsi="Calibri" w:cs="Calibri"/>
                <w:b/>
                <w:sz w:val="22"/>
                <w:szCs w:val="22"/>
              </w:rPr>
              <w:t>DOCUMENTOS PARA PAGO.-</w:t>
            </w:r>
          </w:p>
          <w:p w:rsidR="00CE58EE" w:rsidRPr="008D0BDD" w:rsidRDefault="00CE58EE" w:rsidP="002C4C4D">
            <w:pPr>
              <w:jc w:val="both"/>
              <w:rPr>
                <w:rFonts w:ascii="Calibri" w:hAnsi="Calibri" w:cs="Calibri"/>
                <w:sz w:val="6"/>
                <w:szCs w:val="22"/>
              </w:rPr>
            </w:pPr>
            <w:r w:rsidRPr="008D0BDD">
              <w:rPr>
                <w:rFonts w:ascii="Calibri" w:hAnsi="Calibri" w:cs="Calibri"/>
                <w:sz w:val="22"/>
                <w:szCs w:val="22"/>
              </w:rPr>
              <w:t xml:space="preserve"> </w:t>
            </w:r>
          </w:p>
          <w:p w:rsidR="00CE58EE" w:rsidRPr="008D0BDD" w:rsidRDefault="00CE58EE" w:rsidP="00CE58EE">
            <w:pPr>
              <w:numPr>
                <w:ilvl w:val="0"/>
                <w:numId w:val="61"/>
              </w:numPr>
              <w:ind w:left="776" w:hanging="357"/>
              <w:rPr>
                <w:rFonts w:ascii="Calibri" w:hAnsi="Calibri" w:cs="Calibri"/>
                <w:sz w:val="22"/>
                <w:szCs w:val="22"/>
              </w:rPr>
            </w:pPr>
            <w:r w:rsidRPr="008D0BDD">
              <w:rPr>
                <w:rFonts w:ascii="Calibri" w:hAnsi="Calibri" w:cs="Calibri"/>
                <w:sz w:val="22"/>
                <w:szCs w:val="22"/>
              </w:rPr>
              <w:t>Carta de solicitud de pago</w:t>
            </w:r>
          </w:p>
          <w:p w:rsidR="00CE58EE" w:rsidRPr="008D0BDD" w:rsidRDefault="00CE58EE" w:rsidP="00CE58EE">
            <w:pPr>
              <w:numPr>
                <w:ilvl w:val="0"/>
                <w:numId w:val="61"/>
              </w:numPr>
              <w:ind w:left="776" w:hanging="357"/>
              <w:rPr>
                <w:rFonts w:ascii="Calibri" w:hAnsi="Calibri" w:cs="Calibri"/>
                <w:sz w:val="22"/>
                <w:szCs w:val="22"/>
              </w:rPr>
            </w:pPr>
            <w:r w:rsidRPr="008D0BDD">
              <w:rPr>
                <w:rFonts w:ascii="Calibri" w:hAnsi="Calibri" w:cs="Calibri"/>
                <w:sz w:val="22"/>
                <w:szCs w:val="22"/>
              </w:rPr>
              <w:t>Factura.</w:t>
            </w:r>
          </w:p>
          <w:p w:rsidR="00CE58EE" w:rsidRPr="008D0BDD" w:rsidRDefault="00CE58EE" w:rsidP="00CE58EE">
            <w:pPr>
              <w:numPr>
                <w:ilvl w:val="0"/>
                <w:numId w:val="61"/>
              </w:numPr>
              <w:ind w:left="776" w:hanging="357"/>
              <w:rPr>
                <w:rFonts w:ascii="Calibri" w:hAnsi="Calibri" w:cs="Calibri"/>
                <w:sz w:val="22"/>
                <w:szCs w:val="22"/>
              </w:rPr>
            </w:pPr>
            <w:r w:rsidRPr="008D0BDD">
              <w:rPr>
                <w:rFonts w:ascii="Calibri" w:hAnsi="Calibri" w:cs="Calibri"/>
                <w:sz w:val="22"/>
                <w:szCs w:val="22"/>
              </w:rPr>
              <w:t>Planilla de Conciliación firmada.</w:t>
            </w:r>
          </w:p>
          <w:p w:rsidR="00CE58EE" w:rsidRPr="008D0BDD" w:rsidRDefault="00CE58EE" w:rsidP="00CE58EE">
            <w:pPr>
              <w:numPr>
                <w:ilvl w:val="0"/>
                <w:numId w:val="61"/>
              </w:numPr>
              <w:ind w:left="776" w:hanging="357"/>
              <w:rPr>
                <w:rFonts w:ascii="Calibri" w:hAnsi="Calibri" w:cs="Calibri"/>
                <w:sz w:val="22"/>
                <w:szCs w:val="22"/>
              </w:rPr>
            </w:pPr>
            <w:r w:rsidRPr="008D0BDD">
              <w:rPr>
                <w:rFonts w:ascii="Calibri" w:hAnsi="Calibri" w:cs="Calibri"/>
                <w:sz w:val="22"/>
                <w:szCs w:val="22"/>
              </w:rPr>
              <w:t>Copia de NIT</w:t>
            </w:r>
          </w:p>
          <w:p w:rsidR="00CE58EE" w:rsidRPr="008D0BDD" w:rsidRDefault="00CE58EE" w:rsidP="00CE58EE">
            <w:pPr>
              <w:numPr>
                <w:ilvl w:val="0"/>
                <w:numId w:val="61"/>
              </w:numPr>
              <w:ind w:left="776" w:hanging="357"/>
              <w:rPr>
                <w:rFonts w:ascii="Calibri" w:hAnsi="Calibri" w:cs="Calibri"/>
                <w:sz w:val="22"/>
                <w:szCs w:val="22"/>
              </w:rPr>
            </w:pPr>
            <w:r w:rsidRPr="008D0BDD">
              <w:rPr>
                <w:rFonts w:ascii="Calibri" w:hAnsi="Calibri" w:cs="Calibri"/>
                <w:sz w:val="22"/>
                <w:szCs w:val="22"/>
              </w:rPr>
              <w:t>Copia del SIGEP.</w:t>
            </w:r>
          </w:p>
          <w:p w:rsidR="00CE58EE" w:rsidRPr="008D0BDD" w:rsidRDefault="00CE58EE" w:rsidP="00CE58EE">
            <w:pPr>
              <w:numPr>
                <w:ilvl w:val="0"/>
                <w:numId w:val="61"/>
              </w:numPr>
              <w:ind w:left="776" w:hanging="357"/>
              <w:rPr>
                <w:rFonts w:ascii="Calibri" w:hAnsi="Calibri" w:cs="Calibri"/>
                <w:sz w:val="22"/>
                <w:szCs w:val="22"/>
              </w:rPr>
            </w:pPr>
            <w:r w:rsidRPr="008D0BDD">
              <w:rPr>
                <w:rFonts w:ascii="Calibri" w:hAnsi="Calibri" w:cs="Calibri"/>
                <w:sz w:val="22"/>
                <w:szCs w:val="22"/>
              </w:rPr>
              <w:lastRenderedPageBreak/>
              <w:t>Copia del Contrato vigente</w:t>
            </w:r>
          </w:p>
          <w:p w:rsidR="00CE58EE" w:rsidRPr="008D0BDD" w:rsidRDefault="00CE58EE" w:rsidP="00CE58EE">
            <w:pPr>
              <w:numPr>
                <w:ilvl w:val="0"/>
                <w:numId w:val="61"/>
              </w:numPr>
              <w:ind w:left="702" w:hanging="283"/>
              <w:jc w:val="both"/>
              <w:rPr>
                <w:rFonts w:ascii="Calibri" w:hAnsi="Calibri" w:cs="Calibri"/>
                <w:sz w:val="22"/>
                <w:szCs w:val="22"/>
              </w:rPr>
            </w:pPr>
            <w:r w:rsidRPr="008D0BDD">
              <w:rPr>
                <w:rFonts w:ascii="Calibri" w:hAnsi="Calibri" w:cs="Calibri"/>
                <w:sz w:val="22"/>
                <w:szCs w:val="22"/>
              </w:rPr>
              <w:t>Detalle de volúmenes transportados que registre, Fecha de Carga, Fecha de recepción</w:t>
            </w:r>
          </w:p>
          <w:p w:rsidR="00CE58EE" w:rsidRPr="008D0BDD" w:rsidRDefault="00CE58EE" w:rsidP="00CE58EE">
            <w:pPr>
              <w:numPr>
                <w:ilvl w:val="0"/>
                <w:numId w:val="61"/>
              </w:numPr>
              <w:ind w:left="702" w:hanging="283"/>
              <w:rPr>
                <w:rFonts w:ascii="Calibri" w:hAnsi="Calibri" w:cs="Calibri"/>
                <w:sz w:val="22"/>
                <w:szCs w:val="22"/>
              </w:rPr>
            </w:pPr>
            <w:r w:rsidRPr="008D0BDD">
              <w:rPr>
                <w:rFonts w:ascii="Calibri" w:hAnsi="Calibri" w:cs="Calibri"/>
                <w:sz w:val="22"/>
                <w:szCs w:val="22"/>
              </w:rPr>
              <w:t>Copias de Ordenes de transferencias del sistema</w:t>
            </w:r>
          </w:p>
          <w:p w:rsidR="00CE58EE" w:rsidRPr="008D0BDD" w:rsidRDefault="00CE58EE" w:rsidP="002C4C4D">
            <w:pPr>
              <w:autoSpaceDE w:val="0"/>
              <w:autoSpaceDN w:val="0"/>
              <w:adjustRightInd w:val="0"/>
              <w:jc w:val="both"/>
              <w:rPr>
                <w:rFonts w:ascii="Calibri" w:hAnsi="Calibri" w:cs="Calibri"/>
                <w:sz w:val="18"/>
                <w:szCs w:val="18"/>
              </w:rPr>
            </w:pPr>
          </w:p>
          <w:p w:rsidR="00CE58EE" w:rsidRPr="008D0BDD" w:rsidRDefault="00CE58EE" w:rsidP="002C4C4D">
            <w:pPr>
              <w:autoSpaceDE w:val="0"/>
              <w:autoSpaceDN w:val="0"/>
              <w:adjustRightInd w:val="0"/>
              <w:jc w:val="both"/>
              <w:rPr>
                <w:rFonts w:ascii="Calibri" w:hAnsi="Calibri" w:cs="Calibri"/>
                <w:sz w:val="18"/>
                <w:szCs w:val="18"/>
              </w:rPr>
            </w:pPr>
            <w:r w:rsidRPr="008D0BDD">
              <w:rPr>
                <w:rFonts w:ascii="Calibri" w:hAnsi="Calibri" w:cs="Calibri"/>
                <w:sz w:val="18"/>
                <w:szCs w:val="18"/>
              </w:rPr>
              <w:t>Se establecerá como condición previa al pago la conformidad del servicio por parte del FISCAL DEL SERVICIO.</w:t>
            </w:r>
          </w:p>
        </w:tc>
      </w:tr>
      <w:tr w:rsidR="00CE58EE" w:rsidRPr="00326D76" w:rsidTr="002C4C4D">
        <w:trPr>
          <w:trHeight w:val="416"/>
        </w:trPr>
        <w:tc>
          <w:tcPr>
            <w:tcW w:w="9339" w:type="dxa"/>
            <w:shd w:val="clear" w:color="auto" w:fill="9CC2E5"/>
            <w:vAlign w:val="center"/>
          </w:tcPr>
          <w:p w:rsidR="00CE58EE" w:rsidRPr="008D0BDD" w:rsidRDefault="00CE58EE" w:rsidP="002C4C4D">
            <w:pPr>
              <w:autoSpaceDE w:val="0"/>
              <w:autoSpaceDN w:val="0"/>
              <w:adjustRightInd w:val="0"/>
              <w:jc w:val="both"/>
              <w:rPr>
                <w:rFonts w:ascii="Calibri" w:hAnsi="Calibri" w:cs="Calibri"/>
                <w:sz w:val="18"/>
                <w:szCs w:val="18"/>
              </w:rPr>
            </w:pPr>
            <w:r w:rsidRPr="008D0BDD">
              <w:rPr>
                <w:rFonts w:ascii="Calibri" w:hAnsi="Calibri" w:cs="Calibri"/>
                <w:b/>
                <w:bCs/>
                <w:sz w:val="22"/>
                <w:szCs w:val="18"/>
              </w:rPr>
              <w:lastRenderedPageBreak/>
              <w:t xml:space="preserve">FISCAL DEL SERVICIO </w:t>
            </w:r>
          </w:p>
        </w:tc>
      </w:tr>
      <w:tr w:rsidR="00CE58EE" w:rsidRPr="00326D76" w:rsidTr="002C4C4D">
        <w:trPr>
          <w:trHeight w:val="833"/>
        </w:trPr>
        <w:tc>
          <w:tcPr>
            <w:tcW w:w="9339" w:type="dxa"/>
            <w:shd w:val="clear" w:color="auto" w:fill="auto"/>
            <w:vAlign w:val="center"/>
          </w:tcPr>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rPr>
              <w:t>Los fiscales designados serán los encargado de hacer cumplir las especificaciones técnicas y contrato, asimismo dará conformidad al servicio de forma mensual según contrato estipulado.</w:t>
            </w:r>
          </w:p>
          <w:p w:rsidR="00CE58EE" w:rsidRPr="008D0BDD" w:rsidRDefault="00CE58EE" w:rsidP="002C4C4D">
            <w:pPr>
              <w:autoSpaceDE w:val="0"/>
              <w:autoSpaceDN w:val="0"/>
              <w:adjustRightInd w:val="0"/>
              <w:jc w:val="both"/>
              <w:rPr>
                <w:rFonts w:ascii="Calibri" w:hAnsi="Calibri" w:cs="Calibri"/>
                <w:sz w:val="22"/>
                <w:szCs w:val="22"/>
              </w:rPr>
            </w:pPr>
          </w:p>
          <w:p w:rsidR="00CE58EE" w:rsidRPr="008D0BDD" w:rsidRDefault="00CE58EE" w:rsidP="002C4C4D">
            <w:pPr>
              <w:tabs>
                <w:tab w:val="left" w:pos="567"/>
              </w:tabs>
              <w:rPr>
                <w:rFonts w:ascii="Calibri" w:hAnsi="Calibri" w:cs="Calibri"/>
                <w:bCs/>
                <w:iCs/>
                <w:color w:val="000000"/>
                <w:sz w:val="22"/>
                <w:szCs w:val="22"/>
              </w:rPr>
            </w:pPr>
            <w:r w:rsidRPr="008D0BDD">
              <w:rPr>
                <w:rFonts w:ascii="Calibri" w:hAnsi="Calibri" w:cs="Calibri"/>
                <w:bCs/>
                <w:iCs/>
                <w:color w:val="000000"/>
                <w:sz w:val="22"/>
                <w:szCs w:val="22"/>
              </w:rPr>
              <w:t>YPFB tendrá la libertad de realizar inspecciones al vehículo para determinar si se encuentra apto para el transporte antes de cada carga. En caso de no autorizar la carga, el adjudicado proveerá otro vehículo de similares características.</w:t>
            </w:r>
          </w:p>
        </w:tc>
      </w:tr>
      <w:tr w:rsidR="00CE58EE" w:rsidRPr="00326D76" w:rsidTr="002C4C4D">
        <w:trPr>
          <w:trHeight w:val="64"/>
        </w:trPr>
        <w:tc>
          <w:tcPr>
            <w:tcW w:w="9339" w:type="dxa"/>
            <w:shd w:val="clear" w:color="auto" w:fill="B4C6E7"/>
            <w:vAlign w:val="center"/>
          </w:tcPr>
          <w:p w:rsidR="00CE58EE" w:rsidRPr="008D0BDD" w:rsidRDefault="00CE58EE" w:rsidP="002C4C4D">
            <w:pPr>
              <w:autoSpaceDE w:val="0"/>
              <w:autoSpaceDN w:val="0"/>
              <w:adjustRightInd w:val="0"/>
              <w:rPr>
                <w:rFonts w:ascii="Calibri" w:hAnsi="Calibri" w:cs="Calibri"/>
                <w:b/>
                <w:sz w:val="18"/>
                <w:szCs w:val="18"/>
              </w:rPr>
            </w:pPr>
            <w:r w:rsidRPr="008D0BDD">
              <w:rPr>
                <w:rFonts w:ascii="Calibri" w:hAnsi="Calibri" w:cs="Calibri"/>
                <w:b/>
                <w:sz w:val="22"/>
                <w:szCs w:val="18"/>
              </w:rPr>
              <w:t xml:space="preserve">MULTAS </w:t>
            </w:r>
          </w:p>
        </w:tc>
      </w:tr>
      <w:tr w:rsidR="00CE58EE" w:rsidRPr="00326D76" w:rsidTr="002C4C4D">
        <w:trPr>
          <w:trHeight w:val="554"/>
        </w:trPr>
        <w:tc>
          <w:tcPr>
            <w:tcW w:w="9339" w:type="dxa"/>
            <w:shd w:val="clear" w:color="auto" w:fill="auto"/>
            <w:vAlign w:val="center"/>
          </w:tcPr>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rPr>
              <w:t>En caso que el Transportista no cumpliera con el cronograma por viaje, en el plazo de entrega de la Garrafa (con o sin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CE58EE" w:rsidRPr="008D0BDD" w:rsidRDefault="00CE58EE" w:rsidP="002C4C4D">
            <w:pPr>
              <w:autoSpaceDE w:val="0"/>
              <w:autoSpaceDN w:val="0"/>
              <w:adjustRightInd w:val="0"/>
              <w:jc w:val="both"/>
              <w:rPr>
                <w:rFonts w:ascii="Calibri" w:hAnsi="Calibri" w:cs="Calibri"/>
                <w:sz w:val="22"/>
                <w:szCs w:val="22"/>
              </w:rPr>
            </w:pPr>
          </w:p>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rPr>
              <w:t>Además de la multa establecida en el presente punto, el Transportista será responsable de compensar por los daños y perjuicios causados a los clientes de YPFB.</w:t>
            </w:r>
          </w:p>
          <w:p w:rsidR="00CE58EE" w:rsidRPr="008D0BDD" w:rsidRDefault="00CE58EE" w:rsidP="002C4C4D">
            <w:pPr>
              <w:autoSpaceDE w:val="0"/>
              <w:autoSpaceDN w:val="0"/>
              <w:adjustRightInd w:val="0"/>
              <w:jc w:val="both"/>
              <w:rPr>
                <w:rFonts w:ascii="Calibri" w:hAnsi="Calibri" w:cs="Calibri"/>
                <w:sz w:val="22"/>
                <w:szCs w:val="22"/>
              </w:rPr>
            </w:pPr>
          </w:p>
          <w:p w:rsidR="00CE58EE" w:rsidRPr="008D0BDD" w:rsidRDefault="00CE58EE" w:rsidP="002C4C4D">
            <w:pPr>
              <w:widowControl w:val="0"/>
              <w:autoSpaceDE w:val="0"/>
              <w:autoSpaceDN w:val="0"/>
              <w:ind w:right="43"/>
              <w:contextualSpacing/>
              <w:jc w:val="both"/>
              <w:rPr>
                <w:rFonts w:ascii="Calibri" w:hAnsi="Calibri" w:cs="Calibri"/>
                <w:sz w:val="22"/>
                <w:szCs w:val="16"/>
              </w:rPr>
            </w:pPr>
            <w:r w:rsidRPr="008D0BDD">
              <w:rPr>
                <w:rFonts w:ascii="Calibri" w:hAnsi="Calibri" w:cs="Calibri"/>
                <w:sz w:val="22"/>
                <w:szCs w:val="16"/>
              </w:rPr>
              <w:t xml:space="preserve">El Contratante podrá aplicar notificando al Transportista por escrito, las penalidades indicadas a continuación: </w:t>
            </w:r>
          </w:p>
          <w:p w:rsidR="00CE58EE" w:rsidRPr="008D0BDD" w:rsidRDefault="00CE58EE" w:rsidP="002C4C4D">
            <w:pPr>
              <w:widowControl w:val="0"/>
              <w:autoSpaceDE w:val="0"/>
              <w:autoSpaceDN w:val="0"/>
              <w:ind w:right="43"/>
              <w:contextualSpacing/>
              <w:jc w:val="both"/>
              <w:rPr>
                <w:rFonts w:ascii="Calibri" w:hAnsi="Calibri" w:cs="Calibri"/>
                <w:sz w:val="22"/>
                <w:szCs w:val="16"/>
              </w:rPr>
            </w:pPr>
          </w:p>
          <w:p w:rsidR="00CE58EE" w:rsidRPr="008D0BDD" w:rsidRDefault="00CE58EE" w:rsidP="002C4C4D">
            <w:pPr>
              <w:widowControl w:val="0"/>
              <w:autoSpaceDE w:val="0"/>
              <w:autoSpaceDN w:val="0"/>
              <w:ind w:left="567" w:right="43" w:hanging="283"/>
              <w:contextualSpacing/>
              <w:jc w:val="both"/>
              <w:rPr>
                <w:rFonts w:ascii="Calibri" w:hAnsi="Calibri" w:cs="Calibri"/>
                <w:sz w:val="22"/>
                <w:szCs w:val="16"/>
              </w:rPr>
            </w:pPr>
            <w:r w:rsidRPr="008D0BDD">
              <w:rPr>
                <w:rFonts w:ascii="Calibri" w:hAnsi="Calibri" w:cs="Calibri"/>
                <w:sz w:val="22"/>
                <w:szCs w:val="16"/>
              </w:rPr>
              <w:t>a)</w:t>
            </w:r>
            <w:r w:rsidRPr="008D0BDD">
              <w:rPr>
                <w:rFonts w:ascii="Calibri" w:hAnsi="Calibri" w:cs="Calibri"/>
                <w:sz w:val="22"/>
                <w:szCs w:val="16"/>
              </w:rPr>
              <w:tab/>
              <w:t>Se aplicará una penalidad de Bs 200 (Doscientos Bolivianos) cada vez que el Contratante o personal que lo represente identifique un conductor con algún nivel de alcoholemia durante la ejecución del Servicio.</w:t>
            </w:r>
          </w:p>
          <w:p w:rsidR="00CE58EE" w:rsidRPr="008D0BDD" w:rsidRDefault="00CE58EE" w:rsidP="002C4C4D">
            <w:pPr>
              <w:widowControl w:val="0"/>
              <w:autoSpaceDE w:val="0"/>
              <w:autoSpaceDN w:val="0"/>
              <w:ind w:left="567" w:right="43" w:hanging="283"/>
              <w:contextualSpacing/>
              <w:jc w:val="both"/>
              <w:rPr>
                <w:rFonts w:ascii="Calibri" w:hAnsi="Calibri" w:cs="Calibri"/>
                <w:sz w:val="22"/>
                <w:szCs w:val="16"/>
              </w:rPr>
            </w:pPr>
            <w:r w:rsidRPr="008D0BDD">
              <w:rPr>
                <w:rFonts w:ascii="Calibri" w:hAnsi="Calibri" w:cs="Calibri"/>
                <w:sz w:val="22"/>
                <w:szCs w:val="16"/>
              </w:rPr>
              <w:t>b)</w:t>
            </w:r>
            <w:r w:rsidRPr="008D0BDD">
              <w:rPr>
                <w:rFonts w:ascii="Calibri" w:hAnsi="Calibri" w:cs="Calibri"/>
                <w:sz w:val="22"/>
                <w:szCs w:val="16"/>
              </w:rPr>
              <w:tab/>
              <w:t xml:space="preserve">Se aplicará una penalidad de Bs 200 (Doscientos Bolivianos) cada vez que el Contratante o personal que lo represente encuentre terceros pasajeros en los Camiones - Cisternas durante la ejecución del Servicio. </w:t>
            </w:r>
          </w:p>
          <w:p w:rsidR="00CE58EE" w:rsidRPr="008D0BDD" w:rsidRDefault="00CE58EE" w:rsidP="002C4C4D">
            <w:pPr>
              <w:widowControl w:val="0"/>
              <w:autoSpaceDE w:val="0"/>
              <w:autoSpaceDN w:val="0"/>
              <w:ind w:left="567" w:right="43" w:hanging="283"/>
              <w:contextualSpacing/>
              <w:jc w:val="both"/>
              <w:rPr>
                <w:rFonts w:ascii="Calibri" w:hAnsi="Calibri" w:cs="Calibri"/>
                <w:sz w:val="22"/>
                <w:szCs w:val="16"/>
              </w:rPr>
            </w:pPr>
            <w:r w:rsidRPr="008D0BDD">
              <w:rPr>
                <w:rFonts w:ascii="Calibri" w:hAnsi="Calibri" w:cs="Calibri"/>
                <w:sz w:val="22"/>
                <w:szCs w:val="16"/>
              </w:rPr>
              <w:t>c)</w:t>
            </w:r>
            <w:r w:rsidRPr="008D0BDD">
              <w:rPr>
                <w:rFonts w:ascii="Calibri" w:hAnsi="Calibri" w:cs="Calibri"/>
                <w:sz w:val="22"/>
                <w:szCs w:val="16"/>
              </w:rPr>
              <w:tab/>
              <w:t>Se aplicará una penalidad de Bs 200 (Doscientos Bolivianos) cada vez que el Contratante o personal que lo represente verifique que se encuentre conduciendo un conductor vetado por el Contratante y/o Planta.</w:t>
            </w:r>
          </w:p>
          <w:p w:rsidR="00CE58EE" w:rsidRPr="008D0BDD" w:rsidRDefault="00CE58EE" w:rsidP="002C4C4D">
            <w:pPr>
              <w:widowControl w:val="0"/>
              <w:autoSpaceDE w:val="0"/>
              <w:autoSpaceDN w:val="0"/>
              <w:ind w:left="567" w:right="43" w:hanging="283"/>
              <w:contextualSpacing/>
              <w:jc w:val="both"/>
              <w:rPr>
                <w:rFonts w:ascii="Calibri" w:hAnsi="Calibri" w:cs="Calibri"/>
                <w:sz w:val="22"/>
                <w:szCs w:val="16"/>
              </w:rPr>
            </w:pPr>
            <w:r w:rsidRPr="008D0BDD">
              <w:rPr>
                <w:rFonts w:ascii="Calibri" w:hAnsi="Calibri" w:cs="Calibri"/>
                <w:sz w:val="22"/>
                <w:szCs w:val="16"/>
              </w:rPr>
              <w:t>d)</w:t>
            </w:r>
            <w:r w:rsidRPr="008D0BDD">
              <w:rPr>
                <w:rFonts w:ascii="Calibri" w:hAnsi="Calibri" w:cs="Calibri"/>
                <w:sz w:val="22"/>
                <w:szCs w:val="16"/>
              </w:rPr>
              <w:tab/>
              <w:t xml:space="preserve">Se aplicará una penalidad de Bs 200 (Doscientos Bolivianos) cada vez que el Contratante o personal que lo represente verifique que el conductor presente documentación relacionada al Servicio y que la misma este adulterada o fuera de vigencia. </w:t>
            </w:r>
          </w:p>
          <w:p w:rsidR="00CE58EE" w:rsidRPr="008D0BDD" w:rsidRDefault="00CE58EE" w:rsidP="002C4C4D">
            <w:pPr>
              <w:widowControl w:val="0"/>
              <w:autoSpaceDE w:val="0"/>
              <w:autoSpaceDN w:val="0"/>
              <w:ind w:right="43"/>
              <w:contextualSpacing/>
              <w:jc w:val="both"/>
              <w:rPr>
                <w:rFonts w:ascii="Calibri" w:hAnsi="Calibri" w:cs="Calibri"/>
                <w:sz w:val="16"/>
                <w:szCs w:val="16"/>
              </w:rPr>
            </w:pPr>
          </w:p>
          <w:p w:rsidR="00CE58EE" w:rsidRPr="008D0BDD" w:rsidRDefault="00CE58EE" w:rsidP="002C4C4D">
            <w:pPr>
              <w:autoSpaceDE w:val="0"/>
              <w:autoSpaceDN w:val="0"/>
              <w:adjustRightInd w:val="0"/>
              <w:jc w:val="both"/>
              <w:rPr>
                <w:rFonts w:ascii="Calibri" w:hAnsi="Calibri" w:cs="Calibri"/>
                <w:sz w:val="18"/>
                <w:szCs w:val="18"/>
              </w:rPr>
            </w:pPr>
            <w:r w:rsidRPr="008D0BDD">
              <w:rPr>
                <w:rFonts w:ascii="Calibri" w:hAnsi="Calibri" w:cs="Calibri"/>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CE58EE" w:rsidRPr="008D0BDD" w:rsidRDefault="00CE58EE" w:rsidP="00CE58EE">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58EE" w:rsidRPr="00326D76" w:rsidTr="002C4C4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E58EE" w:rsidRPr="008D0BDD" w:rsidRDefault="00CE58EE" w:rsidP="002C4C4D">
            <w:pPr>
              <w:autoSpaceDE w:val="0"/>
              <w:autoSpaceDN w:val="0"/>
              <w:adjustRightInd w:val="0"/>
              <w:rPr>
                <w:rFonts w:ascii="Calibri" w:hAnsi="Calibri" w:cs="Calibri"/>
                <w:b/>
                <w:sz w:val="22"/>
                <w:szCs w:val="22"/>
              </w:rPr>
            </w:pPr>
            <w:r w:rsidRPr="008D0BDD">
              <w:rPr>
                <w:rFonts w:ascii="Calibri" w:hAnsi="Calibri" w:cs="Calibri"/>
                <w:b/>
                <w:sz w:val="22"/>
                <w:szCs w:val="22"/>
              </w:rPr>
              <w:t xml:space="preserve">VALIDACIONES </w:t>
            </w:r>
          </w:p>
        </w:tc>
      </w:tr>
      <w:tr w:rsidR="00CE58EE" w:rsidRPr="00326D76" w:rsidTr="002C4C4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E58EE" w:rsidRPr="008D0BDD" w:rsidRDefault="00CE58EE" w:rsidP="002C4C4D">
            <w:pPr>
              <w:autoSpaceDE w:val="0"/>
              <w:autoSpaceDN w:val="0"/>
              <w:adjustRightInd w:val="0"/>
              <w:rPr>
                <w:rFonts w:ascii="Calibri" w:hAnsi="Calibri" w:cs="Calibri"/>
                <w:b/>
                <w:sz w:val="22"/>
                <w:szCs w:val="22"/>
              </w:rPr>
            </w:pPr>
            <w:r w:rsidRPr="008D0BDD">
              <w:rPr>
                <w:rFonts w:ascii="Calibri" w:hAnsi="Calibri" w:cs="Calibri"/>
                <w:b/>
                <w:sz w:val="22"/>
                <w:szCs w:val="22"/>
              </w:rPr>
              <w:lastRenderedPageBreak/>
              <w:t xml:space="preserve">ANEXO 1: </w:t>
            </w:r>
            <w:r w:rsidRPr="008D0BDD">
              <w:rPr>
                <w:rFonts w:ascii="Calibri" w:hAnsi="Calibri" w:cs="Calibri"/>
                <w:sz w:val="22"/>
                <w:szCs w:val="22"/>
              </w:rPr>
              <w:t>VALIDACIÓN DE SEGUROS</w:t>
            </w:r>
          </w:p>
          <w:p w:rsidR="00CE58EE" w:rsidRPr="008D0BDD" w:rsidRDefault="00CE58EE" w:rsidP="002C4C4D">
            <w:pPr>
              <w:autoSpaceDE w:val="0"/>
              <w:autoSpaceDN w:val="0"/>
              <w:adjustRightInd w:val="0"/>
              <w:rPr>
                <w:rFonts w:ascii="Calibri" w:hAnsi="Calibri" w:cs="Calibri"/>
                <w:sz w:val="22"/>
                <w:szCs w:val="22"/>
              </w:rPr>
            </w:pPr>
            <w:r w:rsidRPr="008D0BDD">
              <w:rPr>
                <w:rFonts w:ascii="Calibri" w:hAnsi="Calibri" w:cs="Calibri"/>
                <w:b/>
                <w:sz w:val="22"/>
                <w:szCs w:val="22"/>
              </w:rPr>
              <w:t xml:space="preserve">ANEXO 2: </w:t>
            </w:r>
            <w:r w:rsidRPr="008D0BDD">
              <w:rPr>
                <w:rFonts w:ascii="Calibri" w:hAnsi="Calibri" w:cs="Calibri"/>
                <w:sz w:val="22"/>
                <w:szCs w:val="22"/>
              </w:rPr>
              <w:t>VALIDACIÓN DE MEDIO AMBIENTE</w:t>
            </w:r>
          </w:p>
          <w:p w:rsidR="00CE58EE" w:rsidRPr="008D0BDD" w:rsidRDefault="00CE58EE" w:rsidP="002C4C4D">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3 </w:t>
            </w:r>
            <w:r w:rsidRPr="008D0BDD">
              <w:rPr>
                <w:rFonts w:ascii="Calibri" w:hAnsi="Calibri" w:cs="Calibri"/>
                <w:sz w:val="22"/>
                <w:szCs w:val="22"/>
              </w:rPr>
              <w:t>VALIDACIÓN DE TRIBUTOS Y FACTURACIÓN</w:t>
            </w:r>
            <w:r w:rsidRPr="008D0BDD">
              <w:rPr>
                <w:rFonts w:ascii="Calibri" w:hAnsi="Calibri" w:cs="Calibri"/>
                <w:b/>
                <w:sz w:val="22"/>
                <w:szCs w:val="22"/>
              </w:rPr>
              <w:t xml:space="preserve"> </w:t>
            </w:r>
          </w:p>
          <w:p w:rsidR="00CE58EE" w:rsidRPr="008D0BDD" w:rsidRDefault="00CE58EE" w:rsidP="002C4C4D">
            <w:pPr>
              <w:autoSpaceDE w:val="0"/>
              <w:autoSpaceDN w:val="0"/>
              <w:adjustRightInd w:val="0"/>
              <w:rPr>
                <w:rFonts w:ascii="Calibri" w:hAnsi="Calibri" w:cs="Calibri"/>
                <w:b/>
                <w:sz w:val="22"/>
                <w:szCs w:val="22"/>
              </w:rPr>
            </w:pPr>
            <w:r w:rsidRPr="008D0BDD">
              <w:rPr>
                <w:rFonts w:ascii="Calibri" w:hAnsi="Calibri" w:cs="Calibri"/>
                <w:b/>
                <w:sz w:val="22"/>
                <w:szCs w:val="22"/>
              </w:rPr>
              <w:t xml:space="preserve">ANEXO 4: </w:t>
            </w:r>
            <w:r w:rsidRPr="008D0BDD">
              <w:rPr>
                <w:rFonts w:ascii="Calibri" w:hAnsi="Calibri" w:cs="Calibri"/>
                <w:sz w:val="22"/>
                <w:szCs w:val="22"/>
              </w:rPr>
              <w:t>VALIDACIÓN DE GARANTIAS FINANCIERAS</w:t>
            </w:r>
          </w:p>
        </w:tc>
      </w:tr>
    </w:tbl>
    <w:p w:rsidR="00CE58EE" w:rsidRPr="008D0BDD" w:rsidRDefault="00CE58EE" w:rsidP="00CE58EE">
      <w:pPr>
        <w:pStyle w:val="Prrafodelista"/>
        <w:ind w:left="0"/>
        <w:contextualSpacing/>
        <w:jc w:val="both"/>
        <w:rPr>
          <w:rFonts w:ascii="Calibri" w:hAnsi="Calibri" w:cs="Calibri"/>
          <w:b/>
          <w:bCs/>
          <w:sz w:val="22"/>
          <w:szCs w:val="22"/>
          <w:lang w:val="es-BO" w:eastAsia="es-BO"/>
        </w:rPr>
      </w:pPr>
    </w:p>
    <w:p w:rsidR="00CE58EE" w:rsidRPr="008D0BDD" w:rsidRDefault="00CE58EE" w:rsidP="00CE58EE">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58EE" w:rsidRPr="00326D76" w:rsidTr="002C4C4D">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E58EE" w:rsidRPr="008D0BDD" w:rsidRDefault="00CE58EE" w:rsidP="002C4C4D">
            <w:pPr>
              <w:autoSpaceDE w:val="0"/>
              <w:autoSpaceDN w:val="0"/>
              <w:adjustRightInd w:val="0"/>
              <w:jc w:val="center"/>
              <w:rPr>
                <w:rFonts w:ascii="Calibri" w:hAnsi="Calibri" w:cs="Calibri"/>
                <w:b/>
              </w:rPr>
            </w:pPr>
            <w:r w:rsidRPr="008D0BDD">
              <w:rPr>
                <w:rFonts w:ascii="Calibri" w:hAnsi="Calibri" w:cs="Calibri"/>
                <w:b/>
              </w:rPr>
              <w:t xml:space="preserve">ANEXO 1 </w:t>
            </w:r>
          </w:p>
          <w:p w:rsidR="00CE58EE" w:rsidRPr="008D0BDD" w:rsidRDefault="00CE58EE" w:rsidP="002C4C4D">
            <w:pPr>
              <w:autoSpaceDE w:val="0"/>
              <w:autoSpaceDN w:val="0"/>
              <w:adjustRightInd w:val="0"/>
              <w:jc w:val="center"/>
              <w:rPr>
                <w:rFonts w:ascii="Calibri" w:hAnsi="Calibri" w:cs="Calibri"/>
                <w:b/>
                <w:sz w:val="22"/>
                <w:szCs w:val="22"/>
              </w:rPr>
            </w:pPr>
            <w:r w:rsidRPr="008D0BDD">
              <w:rPr>
                <w:rFonts w:ascii="Calibri" w:hAnsi="Calibri" w:cs="Calibri"/>
                <w:b/>
              </w:rPr>
              <w:t>VALIDACIÓN DE SEGUROS</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E58EE" w:rsidRPr="008D0BDD" w:rsidRDefault="00CE58EE" w:rsidP="002C4C4D">
            <w:pPr>
              <w:rPr>
                <w:rFonts w:ascii="Calibri" w:hAnsi="Calibri" w:cs="Calibri"/>
                <w:sz w:val="18"/>
                <w:szCs w:val="18"/>
              </w:rPr>
            </w:pPr>
            <w:r w:rsidRPr="008D0BDD">
              <w:rPr>
                <w:rFonts w:ascii="Calibri" w:hAnsi="Calibri" w:cs="Calibri"/>
                <w:b/>
                <w:bCs/>
                <w:sz w:val="22"/>
                <w:szCs w:val="22"/>
              </w:rPr>
              <w:t>SEGUROS.-</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CE58EE" w:rsidRPr="008D0BDD" w:rsidRDefault="00CE58EE" w:rsidP="002C4C4D">
            <w:pPr>
              <w:jc w:val="both"/>
              <w:rPr>
                <w:rFonts w:ascii="Calibri" w:hAnsi="Calibri" w:cs="Calibri"/>
                <w:b/>
                <w:sz w:val="22"/>
                <w:szCs w:val="22"/>
                <w:lang w:val="es-MX"/>
              </w:rPr>
            </w:pPr>
            <w:r w:rsidRPr="008D0BDD">
              <w:rPr>
                <w:rFonts w:ascii="Calibri" w:hAnsi="Calibri" w:cs="Calibri"/>
                <w:b/>
                <w:sz w:val="22"/>
                <w:szCs w:val="22"/>
                <w:lang w:val="es-MX"/>
              </w:rPr>
              <w:t>REQUISITOS PARA LA CLAUSULA EN EL TRANSPORTE DE COMBUSTIBLE</w:t>
            </w:r>
          </w:p>
          <w:p w:rsidR="00CE58EE" w:rsidRPr="008D0BDD" w:rsidRDefault="00CE58EE" w:rsidP="002C4C4D">
            <w:pPr>
              <w:jc w:val="both"/>
              <w:rPr>
                <w:rFonts w:ascii="Calibri" w:hAnsi="Calibri" w:cs="Calibri"/>
                <w:color w:val="000000"/>
                <w:sz w:val="22"/>
                <w:szCs w:val="22"/>
              </w:rPr>
            </w:pPr>
            <w:r w:rsidRPr="008D0BDD">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CE58EE" w:rsidRPr="008D0BDD" w:rsidRDefault="00CE58EE" w:rsidP="002C4C4D">
            <w:pPr>
              <w:jc w:val="both"/>
              <w:rPr>
                <w:rFonts w:ascii="Calibri" w:hAnsi="Calibri" w:cs="Calibri"/>
                <w:color w:val="000000"/>
                <w:sz w:val="22"/>
                <w:szCs w:val="22"/>
              </w:rPr>
            </w:pPr>
          </w:p>
          <w:p w:rsidR="00CE58EE" w:rsidRPr="008D0BDD" w:rsidRDefault="00CE58EE" w:rsidP="00CE58EE">
            <w:pPr>
              <w:numPr>
                <w:ilvl w:val="0"/>
                <w:numId w:val="62"/>
              </w:numPr>
              <w:ind w:left="426"/>
              <w:jc w:val="both"/>
              <w:rPr>
                <w:rFonts w:ascii="Calibri" w:hAnsi="Calibri" w:cs="Calibri"/>
                <w:b/>
                <w:color w:val="000000"/>
                <w:sz w:val="22"/>
                <w:szCs w:val="22"/>
              </w:rPr>
            </w:pPr>
            <w:r w:rsidRPr="008D0BDD">
              <w:rPr>
                <w:rFonts w:ascii="Calibri" w:hAnsi="Calibri" w:cs="Calibri"/>
                <w:b/>
                <w:color w:val="000000"/>
                <w:sz w:val="22"/>
                <w:szCs w:val="22"/>
              </w:rPr>
              <w:t>CLAUSULA DE SEGUROS</w:t>
            </w:r>
          </w:p>
          <w:p w:rsidR="00CE58EE" w:rsidRPr="008D0BDD" w:rsidRDefault="00CE58EE" w:rsidP="002C4C4D">
            <w:pPr>
              <w:ind w:left="66"/>
              <w:jc w:val="both"/>
              <w:rPr>
                <w:rFonts w:ascii="Calibri" w:hAnsi="Calibri" w:cs="Calibri"/>
                <w:color w:val="000000"/>
                <w:sz w:val="22"/>
                <w:szCs w:val="22"/>
              </w:rPr>
            </w:pPr>
            <w:r w:rsidRPr="008D0BDD">
              <w:rPr>
                <w:rFonts w:ascii="Calibri" w:hAnsi="Calibri" w:cs="Calibri"/>
                <w:color w:val="000000"/>
                <w:sz w:val="22"/>
                <w:szCs w:val="22"/>
              </w:rPr>
              <w:t>Seguro de Transporte de Mercadería, con cobertura desde el punto de despacho y/o carguío hasta el punto de recepción y/o descarguio (Clausula “A” del INSTITUTO DE LONDRES) que cubra el valor total de las garrafas Transportadas. Esta Póliza debe estar necesariamente subrogada a favor de YPFB.</w:t>
            </w:r>
          </w:p>
          <w:p w:rsidR="00CE58EE" w:rsidRPr="008D0BDD" w:rsidRDefault="00CE58EE" w:rsidP="002C4C4D">
            <w:pPr>
              <w:ind w:left="720"/>
              <w:jc w:val="both"/>
              <w:rPr>
                <w:rFonts w:ascii="Calibri" w:hAnsi="Calibri" w:cs="Calibri"/>
                <w:color w:val="000000"/>
                <w:sz w:val="22"/>
                <w:szCs w:val="22"/>
              </w:rPr>
            </w:pPr>
          </w:p>
          <w:p w:rsidR="00CE58EE" w:rsidRPr="008D0BDD" w:rsidRDefault="00CE58EE" w:rsidP="00CE58EE">
            <w:pPr>
              <w:numPr>
                <w:ilvl w:val="0"/>
                <w:numId w:val="62"/>
              </w:numPr>
              <w:ind w:left="426"/>
              <w:jc w:val="both"/>
              <w:rPr>
                <w:rFonts w:ascii="Calibri" w:hAnsi="Calibri" w:cs="Calibri"/>
                <w:b/>
                <w:color w:val="000000"/>
                <w:sz w:val="22"/>
                <w:szCs w:val="22"/>
              </w:rPr>
            </w:pPr>
            <w:r w:rsidRPr="008D0BDD">
              <w:rPr>
                <w:rFonts w:ascii="Calibri" w:hAnsi="Calibri" w:cs="Calibri"/>
                <w:b/>
                <w:color w:val="000000"/>
                <w:sz w:val="22"/>
                <w:szCs w:val="22"/>
              </w:rPr>
              <w:t>CONDICIONES ADICIONALES</w:t>
            </w:r>
          </w:p>
          <w:p w:rsidR="00CE58EE" w:rsidRPr="008D0BDD" w:rsidRDefault="00CE58EE" w:rsidP="002C4C4D">
            <w:pPr>
              <w:ind w:left="66"/>
              <w:jc w:val="both"/>
              <w:rPr>
                <w:rFonts w:ascii="Calibri" w:hAnsi="Calibri" w:cs="Calibri"/>
                <w:color w:val="000000"/>
                <w:sz w:val="22"/>
                <w:szCs w:val="22"/>
              </w:rPr>
            </w:pPr>
            <w:r w:rsidRPr="008D0BDD">
              <w:rPr>
                <w:rFonts w:ascii="Calibri" w:hAnsi="Calibri" w:cs="Calibri"/>
                <w:color w:val="000000"/>
                <w:sz w:val="22"/>
                <w:szCs w:val="22"/>
              </w:rPr>
              <w:t>Todas las pólizas de seguros anteriormente mencionadas, deberán cumplir las siguientes condiciones adicionales:</w:t>
            </w:r>
          </w:p>
          <w:p w:rsidR="00CE58EE" w:rsidRPr="008D0BDD" w:rsidRDefault="00CE58EE" w:rsidP="002C4C4D">
            <w:pPr>
              <w:ind w:left="720"/>
              <w:jc w:val="both"/>
              <w:rPr>
                <w:rFonts w:ascii="Calibri" w:hAnsi="Calibri" w:cs="Calibri"/>
                <w:color w:val="000000"/>
                <w:sz w:val="6"/>
                <w:szCs w:val="22"/>
              </w:rPr>
            </w:pPr>
          </w:p>
          <w:p w:rsidR="00CE58EE" w:rsidRPr="008D0BDD" w:rsidRDefault="00CE58EE" w:rsidP="00CE58EE">
            <w:pPr>
              <w:numPr>
                <w:ilvl w:val="0"/>
                <w:numId w:val="61"/>
              </w:numPr>
              <w:ind w:left="567"/>
              <w:jc w:val="both"/>
              <w:rPr>
                <w:rFonts w:ascii="Calibri" w:hAnsi="Calibri" w:cs="Calibri"/>
                <w:color w:val="000000"/>
                <w:sz w:val="22"/>
                <w:szCs w:val="22"/>
              </w:rPr>
            </w:pPr>
            <w:r w:rsidRPr="008D0BDD">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CE58EE" w:rsidRPr="008D0BDD" w:rsidRDefault="00CE58EE" w:rsidP="00CE58EE">
            <w:pPr>
              <w:numPr>
                <w:ilvl w:val="0"/>
                <w:numId w:val="61"/>
              </w:numPr>
              <w:ind w:left="567"/>
              <w:jc w:val="both"/>
              <w:rPr>
                <w:rFonts w:ascii="Calibri" w:hAnsi="Calibri" w:cs="Calibri"/>
                <w:b/>
                <w:i/>
                <w:color w:val="000000"/>
                <w:sz w:val="22"/>
                <w:szCs w:val="22"/>
              </w:rPr>
            </w:pPr>
            <w:r w:rsidRPr="008D0BDD">
              <w:rPr>
                <w:rFonts w:ascii="Calibri" w:hAnsi="Calibri" w:cs="Calibri"/>
                <w:color w:val="000000"/>
                <w:sz w:val="22"/>
                <w:szCs w:val="22"/>
              </w:rPr>
              <w:t xml:space="preserve">El transportista, una vez adjudicado, </w:t>
            </w:r>
            <w:r w:rsidRPr="008D0BDD">
              <w:rPr>
                <w:rFonts w:ascii="Calibri" w:hAnsi="Calibri" w:cs="Calibri"/>
                <w:b/>
                <w:i/>
                <w:color w:val="000000"/>
                <w:sz w:val="22"/>
                <w:szCs w:val="22"/>
              </w:rPr>
              <w:t>deberá entregar una copia de la citada Póliza a YPFB. Antes de la suscripción del contrato.</w:t>
            </w:r>
          </w:p>
        </w:tc>
      </w:tr>
    </w:tbl>
    <w:p w:rsidR="00CE58EE" w:rsidRPr="008D0BDD" w:rsidRDefault="00CE58EE" w:rsidP="00CE58EE">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E58EE" w:rsidRPr="008D0BDD" w:rsidRDefault="00CE58EE" w:rsidP="002C4C4D">
            <w:pPr>
              <w:pStyle w:val="Prrafodelista"/>
              <w:jc w:val="center"/>
              <w:rPr>
                <w:rFonts w:ascii="Calibri" w:hAnsi="Calibri" w:cs="Calibri"/>
                <w:b/>
              </w:rPr>
            </w:pPr>
            <w:r w:rsidRPr="008D0BDD">
              <w:rPr>
                <w:rFonts w:ascii="Calibri" w:hAnsi="Calibri" w:cs="Calibri"/>
                <w:b/>
              </w:rPr>
              <w:t xml:space="preserve">ANEXO 2 </w:t>
            </w:r>
          </w:p>
          <w:p w:rsidR="00CE58EE" w:rsidRPr="008D0BDD" w:rsidRDefault="00CE58EE" w:rsidP="002C4C4D">
            <w:pPr>
              <w:pStyle w:val="Prrafodelista"/>
              <w:jc w:val="center"/>
              <w:rPr>
                <w:rFonts w:ascii="Calibri" w:hAnsi="Calibri" w:cs="Calibri"/>
                <w:b/>
                <w:sz w:val="22"/>
                <w:szCs w:val="22"/>
              </w:rPr>
            </w:pPr>
            <w:r w:rsidRPr="008D0BDD">
              <w:rPr>
                <w:rFonts w:ascii="Calibri" w:hAnsi="Calibri" w:cs="Calibri"/>
                <w:b/>
              </w:rPr>
              <w:t>VALIDACIÓN DE MEDIO AMBIENTE</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tcPr>
          <w:p w:rsidR="00CE58EE" w:rsidRPr="008D0BDD" w:rsidRDefault="00CE58EE" w:rsidP="002C4C4D">
            <w:pPr>
              <w:rPr>
                <w:rFonts w:ascii="Calibri" w:hAnsi="Calibri" w:cs="Calibri"/>
                <w:sz w:val="22"/>
                <w:szCs w:val="22"/>
              </w:rPr>
            </w:pPr>
            <w:r w:rsidRPr="008D0BDD">
              <w:rPr>
                <w:rFonts w:ascii="Calibri" w:hAnsi="Calibri" w:cs="Calibri"/>
                <w:b/>
                <w:bCs/>
                <w:sz w:val="22"/>
                <w:szCs w:val="22"/>
                <w:lang w:val="es-BO" w:eastAsia="es-BO"/>
              </w:rPr>
              <w:t>DISPOSICIONES AMBIENTALES</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CE58EE" w:rsidRPr="008D0BDD" w:rsidRDefault="00CE58EE" w:rsidP="002C4C4D">
            <w:pPr>
              <w:autoSpaceDE w:val="0"/>
              <w:autoSpaceDN w:val="0"/>
              <w:adjustRightInd w:val="0"/>
              <w:jc w:val="both"/>
              <w:rPr>
                <w:rFonts w:ascii="Calibri" w:hAnsi="Calibri" w:cs="Calibri"/>
                <w:b/>
                <w:bCs/>
                <w:sz w:val="22"/>
                <w:szCs w:val="22"/>
                <w:lang w:val="es-BO" w:eastAsia="es-BO"/>
              </w:rPr>
            </w:pPr>
            <w:r w:rsidRPr="008D0BDD">
              <w:rPr>
                <w:rFonts w:ascii="Calibri" w:hAnsi="Calibri" w:cs="Calibri"/>
                <w:sz w:val="22"/>
                <w:szCs w:val="22"/>
              </w:rPr>
              <w:t xml:space="preserve"> </w:t>
            </w:r>
            <w:r w:rsidRPr="008D0BDD">
              <w:rPr>
                <w:rFonts w:ascii="Calibri" w:hAnsi="Calibri" w:cs="Calibri"/>
                <w:b/>
                <w:bCs/>
                <w:sz w:val="22"/>
                <w:szCs w:val="22"/>
                <w:lang w:val="es-BO" w:eastAsia="es-BO"/>
              </w:rPr>
              <w:t>1.1 Licencias Ambientales para la Ejecución del Servicio</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8D0BDD">
              <w:rPr>
                <w:rFonts w:ascii="Calibri" w:hAnsi="Calibri" w:cs="Calibri"/>
                <w:sz w:val="22"/>
                <w:szCs w:val="22"/>
                <w:lang w:val="es-BO" w:eastAsia="es-BO"/>
              </w:rPr>
              <w:t>ó</w:t>
            </w:r>
            <w:proofErr w:type="spellEnd"/>
            <w:r w:rsidRPr="008D0BDD">
              <w:rPr>
                <w:rFonts w:ascii="Calibri" w:hAnsi="Calibri" w:cs="Calibri"/>
                <w:sz w:val="22"/>
                <w:szCs w:val="22"/>
                <w:lang w:val="es-BO" w:eastAsia="es-BO"/>
              </w:rPr>
              <w:t xml:space="preserve"> en su defecto, documentos cursados con las instancias ambientales correspondientes que demuestren el estado actual del trámite de obtención de dichas licencias.</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w:t>
            </w:r>
            <w:proofErr w:type="spellStart"/>
            <w:proofErr w:type="gramStart"/>
            <w:r w:rsidRPr="008D0BDD">
              <w:rPr>
                <w:rFonts w:ascii="Calibri" w:hAnsi="Calibri" w:cs="Calibri"/>
                <w:sz w:val="22"/>
                <w:szCs w:val="22"/>
                <w:lang w:val="es-BO" w:eastAsia="es-BO"/>
              </w:rPr>
              <w:t>Particula</w:t>
            </w:r>
            <w:proofErr w:type="spellEnd"/>
            <w:r w:rsidRPr="008D0BDD">
              <w:rPr>
                <w:rFonts w:ascii="Calibri" w:hAnsi="Calibri" w:cs="Calibri"/>
                <w:sz w:val="22"/>
                <w:szCs w:val="22"/>
                <w:lang w:val="es-BO" w:eastAsia="es-BO"/>
              </w:rPr>
              <w:t>(</w:t>
            </w:r>
            <w:proofErr w:type="gramEnd"/>
            <w:r w:rsidRPr="008D0BDD">
              <w:rPr>
                <w:rFonts w:ascii="Calibri" w:hAnsi="Calibri" w:cs="Calibri"/>
                <w:sz w:val="22"/>
                <w:szCs w:val="22"/>
                <w:lang w:val="es-BO" w:eastAsia="es-BO"/>
              </w:rPr>
              <w:t xml:space="preserve">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w:t>
            </w:r>
            <w:r w:rsidRPr="008D0BDD">
              <w:rPr>
                <w:rFonts w:ascii="Calibri" w:hAnsi="Calibri" w:cs="Calibri"/>
                <w:sz w:val="22"/>
                <w:szCs w:val="22"/>
                <w:lang w:val="es-BO" w:eastAsia="es-BO"/>
              </w:rPr>
              <w:lastRenderedPageBreak/>
              <w:t xml:space="preserve">en el presente Documento), y la sustancia peligrosa establecida en el punto de Productos) </w:t>
            </w:r>
            <w:proofErr w:type="spellStart"/>
            <w:r w:rsidRPr="008D0BDD">
              <w:rPr>
                <w:rFonts w:ascii="Calibri" w:hAnsi="Calibri" w:cs="Calibri"/>
                <w:sz w:val="22"/>
                <w:szCs w:val="22"/>
                <w:lang w:val="es-BO" w:eastAsia="es-BO"/>
              </w:rPr>
              <w:t>ó</w:t>
            </w:r>
            <w:proofErr w:type="spellEnd"/>
            <w:r w:rsidRPr="008D0BDD">
              <w:rPr>
                <w:rFonts w:ascii="Calibri" w:hAnsi="Calibri" w:cs="Calibri"/>
                <w:sz w:val="22"/>
                <w:szCs w:val="22"/>
                <w:lang w:val="es-BO" w:eastAsia="es-BO"/>
              </w:rPr>
              <w:t xml:space="preserve"> los comprobantes del estado del trámite de las mismas, aplicando lo descrito en los párrafos precedentes. En caso que una empresa que conforme la Asociación, no presente alguno de estos requisitos, la cantidad de cisternas correspondiente a esta empresa</w:t>
            </w:r>
            <w:r w:rsidR="00F32006">
              <w:rPr>
                <w:rFonts w:ascii="Calibri" w:hAnsi="Calibri" w:cs="Calibri"/>
                <w:sz w:val="22"/>
                <w:szCs w:val="22"/>
                <w:lang w:val="es-BO" w:eastAsia="es-BO"/>
              </w:rPr>
              <w:t xml:space="preserve"> </w:t>
            </w:r>
            <w:r w:rsidRPr="008D0BDD">
              <w:rPr>
                <w:rFonts w:ascii="Calibri" w:hAnsi="Calibri" w:cs="Calibri"/>
                <w:sz w:val="22"/>
                <w:szCs w:val="22"/>
                <w:lang w:val="es-BO" w:eastAsia="es-BO"/>
              </w:rPr>
              <w:t>será retirada de la cantidad de cisternas ofertada por la asociación.</w:t>
            </w:r>
          </w:p>
          <w:p w:rsidR="00CE58EE" w:rsidRPr="008D0BDD" w:rsidRDefault="00CE58EE" w:rsidP="002C4C4D">
            <w:pPr>
              <w:autoSpaceDE w:val="0"/>
              <w:autoSpaceDN w:val="0"/>
              <w:adjustRightInd w:val="0"/>
              <w:jc w:val="both"/>
              <w:rPr>
                <w:rFonts w:ascii="Calibri" w:hAnsi="Calibri" w:cs="Calibri"/>
                <w:sz w:val="22"/>
                <w:szCs w:val="22"/>
                <w:lang w:val="es-BO" w:eastAsia="es-BO"/>
              </w:rPr>
            </w:pP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En el caso que el CONTRATISTA presentase en su propuesta comprobantes del trámite de la Licencias</w:t>
            </w:r>
            <w:r w:rsidR="00810642">
              <w:rPr>
                <w:rFonts w:ascii="Calibri" w:hAnsi="Calibri" w:cs="Calibri"/>
                <w:sz w:val="22"/>
                <w:szCs w:val="22"/>
                <w:lang w:val="es-BO" w:eastAsia="es-BO"/>
              </w:rPr>
              <w:t xml:space="preserve"> </w:t>
            </w:r>
            <w:r w:rsidRPr="008D0BD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CE58EE" w:rsidRPr="008D0BDD" w:rsidRDefault="00CE58EE" w:rsidP="002C4C4D">
            <w:pPr>
              <w:autoSpaceDE w:val="0"/>
              <w:autoSpaceDN w:val="0"/>
              <w:adjustRightInd w:val="0"/>
              <w:jc w:val="both"/>
              <w:rPr>
                <w:rFonts w:ascii="Calibri" w:hAnsi="Calibri" w:cs="Calibri"/>
                <w:b/>
                <w:bCs/>
                <w:sz w:val="22"/>
                <w:szCs w:val="22"/>
                <w:lang w:val="es-BO" w:eastAsia="es-BO"/>
              </w:rPr>
            </w:pPr>
            <w:r w:rsidRPr="008D0BDD">
              <w:rPr>
                <w:rFonts w:ascii="Calibri" w:hAnsi="Calibri" w:cs="Calibri"/>
                <w:b/>
                <w:bCs/>
                <w:sz w:val="22"/>
                <w:szCs w:val="22"/>
                <w:lang w:val="es-BO" w:eastAsia="es-BO"/>
              </w:rPr>
              <w:t>1.2 Plan de Medidas de Prevención y Mitigación</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El CONTRATISTA deberá presentar en su propuesta el “Plan de Medidas de Prevención y Mitigación”.</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 imprescindible que los proponentes presenten un adecuado “Plan de Medidas de Prevención y</w:t>
            </w:r>
            <w:r w:rsidR="00810642">
              <w:rPr>
                <w:rFonts w:ascii="Calibri" w:hAnsi="Calibri" w:cs="Calibri"/>
                <w:sz w:val="22"/>
                <w:szCs w:val="22"/>
                <w:lang w:val="es-BO" w:eastAsia="es-BO"/>
              </w:rPr>
              <w:t xml:space="preserve"> </w:t>
            </w:r>
            <w:r w:rsidRPr="008D0BDD">
              <w:rPr>
                <w:rFonts w:ascii="Calibri" w:hAnsi="Calibri" w:cs="Calibri"/>
                <w:sz w:val="22"/>
                <w:szCs w:val="22"/>
                <w:lang w:val="es-BO" w:eastAsia="es-BO"/>
              </w:rPr>
              <w:t>Mitigación”, a fin de bajar la frecuencia, el efecto y la intensidad que ocasiona los derrames.</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 Prevención: introducir medidas preventivas y/o correctoras en el desarrollo del servicio a fin de</w:t>
            </w:r>
            <w:r w:rsidR="00810642">
              <w:rPr>
                <w:rFonts w:ascii="Calibri" w:hAnsi="Calibri" w:cs="Calibri"/>
                <w:sz w:val="22"/>
                <w:szCs w:val="22"/>
                <w:lang w:val="es-BO" w:eastAsia="es-BO"/>
              </w:rPr>
              <w:t xml:space="preserve"> </w:t>
            </w:r>
            <w:r w:rsidRPr="008D0BDD">
              <w:rPr>
                <w:rFonts w:ascii="Calibri" w:hAnsi="Calibri" w:cs="Calibri"/>
                <w:sz w:val="22"/>
                <w:szCs w:val="22"/>
                <w:lang w:val="es-BO" w:eastAsia="es-BO"/>
              </w:rPr>
              <w:t>anular, atenuar, evitar o corregir las acciones que podrían ocasionar un derrame de</w:t>
            </w:r>
            <w:r w:rsidR="00810642">
              <w:rPr>
                <w:rFonts w:ascii="Calibri" w:hAnsi="Calibri" w:cs="Calibri"/>
                <w:sz w:val="22"/>
                <w:szCs w:val="22"/>
                <w:lang w:val="es-BO" w:eastAsia="es-BO"/>
              </w:rPr>
              <w:t xml:space="preserve"> </w:t>
            </w:r>
            <w:r w:rsidRPr="008D0BDD">
              <w:rPr>
                <w:rFonts w:ascii="Calibri" w:hAnsi="Calibri" w:cs="Calibri"/>
                <w:sz w:val="22"/>
                <w:szCs w:val="22"/>
                <w:lang w:val="es-BO" w:eastAsia="es-BO"/>
              </w:rPr>
              <w:t>hidrocarburos.</w:t>
            </w:r>
          </w:p>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r w:rsidR="00810642">
              <w:rPr>
                <w:rFonts w:ascii="Calibri" w:hAnsi="Calibri" w:cs="Calibri"/>
                <w:sz w:val="22"/>
                <w:szCs w:val="22"/>
                <w:lang w:val="es-BO" w:eastAsia="es-BO"/>
              </w:rPr>
              <w:t xml:space="preserve"> </w:t>
            </w:r>
            <w:r w:rsidRPr="008D0BD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8D0BD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CE58EE" w:rsidRPr="008D0BDD" w:rsidRDefault="00810642"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Accidentes</w:t>
            </w:r>
            <w:r w:rsidR="00CE58EE" w:rsidRPr="008D0BDD">
              <w:rPr>
                <w:rFonts w:ascii="Calibri" w:hAnsi="Calibri" w:cs="Calibri"/>
                <w:sz w:val="22"/>
                <w:szCs w:val="22"/>
                <w:lang w:val="es-BO" w:eastAsia="es-BO"/>
              </w:rPr>
              <w:t xml:space="preserve"> con derrame y presentar una respuesta inmediata a los accidentes en el transporte terrestre de hidrocarburos importados.</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debe abarcar los siguientes aspectos:</w:t>
            </w:r>
          </w:p>
          <w:p w:rsidR="00CE58EE" w:rsidRPr="008D0BDD" w:rsidRDefault="00CE58EE" w:rsidP="002C4C4D">
            <w:pPr>
              <w:autoSpaceDE w:val="0"/>
              <w:autoSpaceDN w:val="0"/>
              <w:adjustRightInd w:val="0"/>
              <w:rPr>
                <w:rFonts w:ascii="Calibri" w:hAnsi="Calibri" w:cs="Calibri"/>
                <w:sz w:val="22"/>
                <w:szCs w:val="22"/>
                <w:lang w:val="es-BO" w:eastAsia="es-BO"/>
              </w:rPr>
            </w:pP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Logísticas de Operación para riesgos en el transporte de Hidrocarburos</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Operación del Transporte</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Convoy</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Monitoreo</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Procedimiento Zonal de Contingencias</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Permisos y Licencias Ambientales (vigente o en trámite)</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-Plan de Prevención</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Selección del conductor y el vehículo</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Manejo Defensivo</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Carga horaria de conducción</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Charlas de Inducción</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Condiciones Técnicas del Vehículo</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lastRenderedPageBreak/>
              <w:t>Plan de Mitigación</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Reacción Inmediata a emergencias</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Contención de Derrame</w:t>
            </w:r>
          </w:p>
          <w:p w:rsidR="00CE58EE" w:rsidRPr="008D0BDD" w:rsidRDefault="00CE58EE" w:rsidP="002C4C4D">
            <w:pPr>
              <w:autoSpaceDE w:val="0"/>
              <w:autoSpaceDN w:val="0"/>
              <w:adjustRightInd w:val="0"/>
              <w:rPr>
                <w:rFonts w:ascii="Calibri" w:hAnsi="Calibri" w:cs="Calibri"/>
                <w:sz w:val="22"/>
                <w:szCs w:val="22"/>
                <w:lang w:val="es-BO" w:eastAsia="es-BO"/>
              </w:rPr>
            </w:pPr>
            <w:r w:rsidRPr="008D0BDD">
              <w:rPr>
                <w:rFonts w:ascii="Calibri" w:hAnsi="Calibri" w:cs="Calibri"/>
                <w:sz w:val="22"/>
                <w:szCs w:val="22"/>
                <w:lang w:val="es-BO" w:eastAsia="es-BO"/>
              </w:rPr>
              <w:t>- Recuperación de Productos</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Este plan y su logística facilitara y mantendrá controles sobre el servicio en el transporte de hidrocarburos,</w:t>
            </w:r>
          </w:p>
          <w:p w:rsidR="00CE58EE" w:rsidRPr="008D0BDD" w:rsidRDefault="00CE58EE" w:rsidP="002C4C4D">
            <w:pPr>
              <w:autoSpaceDE w:val="0"/>
              <w:autoSpaceDN w:val="0"/>
              <w:adjustRightInd w:val="0"/>
              <w:jc w:val="both"/>
              <w:rPr>
                <w:rFonts w:ascii="Calibri" w:hAnsi="Calibri" w:cs="Calibri"/>
                <w:sz w:val="22"/>
                <w:szCs w:val="22"/>
                <w:lang w:val="es-BO" w:eastAsia="es-BO"/>
              </w:rPr>
            </w:pPr>
            <w:r w:rsidRPr="008D0BD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CE58EE" w:rsidRPr="008D0BDD" w:rsidRDefault="00CE58EE" w:rsidP="00810642">
            <w:pPr>
              <w:autoSpaceDE w:val="0"/>
              <w:autoSpaceDN w:val="0"/>
              <w:adjustRightInd w:val="0"/>
              <w:jc w:val="both"/>
              <w:rPr>
                <w:rFonts w:ascii="Calibri" w:hAnsi="Calibri" w:cs="Calibri"/>
                <w:sz w:val="22"/>
                <w:szCs w:val="22"/>
                <w:lang w:val="es-BO"/>
              </w:rPr>
            </w:pPr>
            <w:r w:rsidRPr="008D0BDD">
              <w:rPr>
                <w:rFonts w:ascii="Calibri" w:hAnsi="Calibri" w:cs="Calibri"/>
                <w:sz w:val="22"/>
                <w:szCs w:val="22"/>
                <w:lang w:val="es-BO" w:eastAsia="es-BO"/>
              </w:rPr>
              <w:t>El CONTRATISTA que resultase adjudicado, en caso de contingencias con hidrocarburos y/o productos</w:t>
            </w:r>
            <w:r w:rsidR="00810642">
              <w:rPr>
                <w:rFonts w:ascii="Calibri" w:hAnsi="Calibri" w:cs="Calibri"/>
                <w:sz w:val="22"/>
                <w:szCs w:val="22"/>
                <w:lang w:val="es-BO" w:eastAsia="es-BO"/>
              </w:rPr>
              <w:t xml:space="preserve"> d</w:t>
            </w:r>
            <w:r w:rsidRPr="008D0BDD">
              <w:rPr>
                <w:rFonts w:ascii="Calibri" w:hAnsi="Calibri" w:cs="Calibri"/>
                <w:sz w:val="22"/>
                <w:szCs w:val="22"/>
                <w:lang w:val="es-BO" w:eastAsia="es-BO"/>
              </w:rPr>
              <w:t>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bl>
    <w:p w:rsidR="00CE58EE" w:rsidRPr="008D0BDD" w:rsidRDefault="00CE58EE" w:rsidP="00CE58EE">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E58EE" w:rsidRPr="008D0BDD" w:rsidRDefault="00CE58EE" w:rsidP="002C4C4D">
            <w:pPr>
              <w:jc w:val="center"/>
              <w:rPr>
                <w:rFonts w:ascii="Calibri" w:hAnsi="Calibri" w:cs="Calibri"/>
                <w:b/>
                <w:bCs/>
              </w:rPr>
            </w:pPr>
            <w:r w:rsidRPr="008D0BDD">
              <w:rPr>
                <w:rFonts w:ascii="Calibri" w:hAnsi="Calibri" w:cs="Calibri"/>
                <w:b/>
                <w:bCs/>
              </w:rPr>
              <w:t>ANEXO 3</w:t>
            </w:r>
          </w:p>
          <w:p w:rsidR="00CE58EE" w:rsidRPr="008D0BDD" w:rsidRDefault="00CE58EE" w:rsidP="002C4C4D">
            <w:pPr>
              <w:jc w:val="center"/>
              <w:rPr>
                <w:rFonts w:ascii="Calibri" w:hAnsi="Calibri" w:cs="Calibri"/>
                <w:b/>
                <w:bCs/>
                <w:sz w:val="22"/>
                <w:szCs w:val="22"/>
              </w:rPr>
            </w:pPr>
            <w:r w:rsidRPr="008D0BDD">
              <w:rPr>
                <w:rFonts w:ascii="Calibri" w:hAnsi="Calibri" w:cs="Calibri"/>
                <w:b/>
                <w:bCs/>
              </w:rPr>
              <w:t>VALIDACIÓN DE TRIBUTOS Y FACTURACIÓN</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E58EE" w:rsidRPr="008D0BDD" w:rsidRDefault="00CE58EE" w:rsidP="002C4C4D">
            <w:pPr>
              <w:autoSpaceDE w:val="0"/>
              <w:autoSpaceDN w:val="0"/>
              <w:adjustRightInd w:val="0"/>
              <w:jc w:val="both"/>
              <w:rPr>
                <w:rFonts w:ascii="Calibri" w:hAnsi="Calibri" w:cs="Calibri"/>
                <w:sz w:val="22"/>
                <w:szCs w:val="22"/>
              </w:rPr>
            </w:pPr>
            <w:r w:rsidRPr="008D0BDD">
              <w:rPr>
                <w:rFonts w:ascii="Calibri" w:hAnsi="Calibri" w:cs="Calibri"/>
                <w:b/>
                <w:sz w:val="22"/>
                <w:szCs w:val="22"/>
              </w:rPr>
              <w:t>FACTURACION</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E58EE" w:rsidRPr="008D0BDD" w:rsidRDefault="00CE58EE" w:rsidP="002C4C4D">
            <w:pPr>
              <w:jc w:val="both"/>
              <w:rPr>
                <w:rFonts w:ascii="Calibri" w:hAnsi="Calibri" w:cs="Calibri"/>
                <w:color w:val="000000"/>
                <w:sz w:val="22"/>
                <w:szCs w:val="22"/>
                <w:lang w:val="es-BO" w:eastAsia="es-BO"/>
              </w:rPr>
            </w:pPr>
            <w:r w:rsidRPr="008D0BDD">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E58EE" w:rsidRPr="008D0BDD" w:rsidRDefault="00CE58EE" w:rsidP="002C4C4D">
            <w:pPr>
              <w:jc w:val="both"/>
              <w:rPr>
                <w:rFonts w:ascii="Calibri" w:hAnsi="Calibri" w:cs="Calibri"/>
                <w:color w:val="000000"/>
                <w:sz w:val="22"/>
                <w:szCs w:val="22"/>
              </w:rPr>
            </w:pPr>
          </w:p>
          <w:p w:rsidR="00CE58EE" w:rsidRPr="008D0BDD" w:rsidRDefault="00CE58EE" w:rsidP="002C4C4D">
            <w:pPr>
              <w:jc w:val="both"/>
              <w:rPr>
                <w:rFonts w:ascii="Calibri" w:hAnsi="Calibri" w:cs="Calibri"/>
                <w:color w:val="000000"/>
                <w:sz w:val="22"/>
                <w:szCs w:val="22"/>
                <w:lang w:val="es-BO" w:eastAsia="es-BO"/>
              </w:rPr>
            </w:pPr>
            <w:r w:rsidRPr="008D0BDD">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E58EE" w:rsidRPr="008D0BDD" w:rsidRDefault="00CE58EE" w:rsidP="002C4C4D">
            <w:pPr>
              <w:jc w:val="both"/>
              <w:rPr>
                <w:rFonts w:ascii="Calibri" w:hAnsi="Calibri" w:cs="Calibri"/>
                <w:color w:val="000000"/>
                <w:sz w:val="22"/>
                <w:szCs w:val="22"/>
              </w:rPr>
            </w:pPr>
          </w:p>
          <w:p w:rsidR="00CE58EE" w:rsidRPr="008D0BDD" w:rsidRDefault="00CE58EE" w:rsidP="002C4C4D">
            <w:pPr>
              <w:jc w:val="both"/>
              <w:rPr>
                <w:rFonts w:ascii="Calibri" w:hAnsi="Calibri" w:cs="Calibri"/>
                <w:color w:val="000000"/>
                <w:sz w:val="22"/>
                <w:szCs w:val="22"/>
                <w:lang w:val="es-BO" w:eastAsia="es-BO"/>
              </w:rPr>
            </w:pPr>
            <w:r w:rsidRPr="008D0BDD">
              <w:rPr>
                <w:rFonts w:ascii="Calibri" w:hAnsi="Calibri" w:cs="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CE58EE" w:rsidRPr="008D0BDD" w:rsidRDefault="00CE58EE" w:rsidP="002C4C4D">
            <w:pPr>
              <w:jc w:val="both"/>
              <w:rPr>
                <w:rFonts w:ascii="Calibri" w:hAnsi="Calibri" w:cs="Calibri"/>
                <w:color w:val="000000"/>
                <w:sz w:val="22"/>
                <w:szCs w:val="22"/>
              </w:rPr>
            </w:pPr>
          </w:p>
          <w:p w:rsidR="00CE58EE" w:rsidRPr="008D0BDD" w:rsidRDefault="00CE58EE" w:rsidP="002C4C4D">
            <w:pPr>
              <w:jc w:val="both"/>
              <w:rPr>
                <w:rFonts w:ascii="Calibri" w:hAnsi="Calibri" w:cs="Calibri"/>
                <w:sz w:val="22"/>
                <w:szCs w:val="22"/>
              </w:rPr>
            </w:pPr>
            <w:r w:rsidRPr="008D0BDD">
              <w:rPr>
                <w:rFonts w:ascii="Calibri" w:hAnsi="Calibri" w:cs="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E58EE" w:rsidRPr="008D0BDD" w:rsidRDefault="00CE58EE" w:rsidP="002C4C4D">
            <w:pPr>
              <w:jc w:val="both"/>
              <w:rPr>
                <w:rFonts w:ascii="Calibri" w:hAnsi="Calibri" w:cs="Calibri"/>
                <w:b/>
                <w:color w:val="000000"/>
                <w:sz w:val="22"/>
                <w:szCs w:val="22"/>
              </w:rPr>
            </w:pPr>
            <w:r w:rsidRPr="008D0BDD">
              <w:rPr>
                <w:rFonts w:ascii="Calibri" w:hAnsi="Calibri" w:cs="Calibri"/>
                <w:b/>
                <w:color w:val="000000"/>
                <w:sz w:val="22"/>
                <w:szCs w:val="22"/>
              </w:rPr>
              <w:t>TRIBUTOS</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E58EE" w:rsidRPr="008D0BDD" w:rsidRDefault="00CE58EE" w:rsidP="002C4C4D">
            <w:pPr>
              <w:jc w:val="both"/>
              <w:rPr>
                <w:rFonts w:ascii="Calibri" w:hAnsi="Calibri" w:cs="Calibri"/>
                <w:color w:val="000000"/>
                <w:sz w:val="22"/>
                <w:szCs w:val="22"/>
              </w:rPr>
            </w:pPr>
            <w:r w:rsidRPr="008D0BDD">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CE58EE" w:rsidRPr="008D0BDD" w:rsidRDefault="00CE58EE" w:rsidP="00CE58EE">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E58EE" w:rsidRPr="00326D76" w:rsidTr="002C4C4D">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CE58EE" w:rsidRPr="008D0BDD" w:rsidRDefault="00CE58EE" w:rsidP="002C4C4D">
            <w:pPr>
              <w:pStyle w:val="Prrafodelista"/>
              <w:jc w:val="center"/>
              <w:rPr>
                <w:rFonts w:ascii="Calibri" w:hAnsi="Calibri" w:cs="Calibri"/>
                <w:b/>
                <w:lang w:val="es-ES_tradnl"/>
              </w:rPr>
            </w:pPr>
            <w:r w:rsidRPr="008D0BDD">
              <w:rPr>
                <w:rFonts w:ascii="Calibri" w:hAnsi="Calibri" w:cs="Calibri"/>
                <w:b/>
                <w:lang w:val="es-ES_tradnl"/>
              </w:rPr>
              <w:t>ANEXO 4</w:t>
            </w:r>
          </w:p>
          <w:p w:rsidR="00CE58EE" w:rsidRPr="008D0BDD" w:rsidRDefault="00CE58EE" w:rsidP="002C4C4D">
            <w:pPr>
              <w:pStyle w:val="Prrafodelista"/>
              <w:ind w:left="0"/>
              <w:jc w:val="center"/>
              <w:rPr>
                <w:rFonts w:ascii="Calibri" w:hAnsi="Calibri" w:cs="Calibri"/>
                <w:b/>
                <w:sz w:val="22"/>
                <w:szCs w:val="22"/>
                <w:lang w:val="es-ES_tradnl"/>
              </w:rPr>
            </w:pPr>
            <w:r w:rsidRPr="008D0BDD">
              <w:rPr>
                <w:rFonts w:ascii="Calibri" w:hAnsi="Calibri" w:cs="Calibri"/>
                <w:b/>
                <w:lang w:val="es-ES_tradnl"/>
              </w:rPr>
              <w:t>VALIDACIÓN DE GARANTIAS FINANCIERAS</w:t>
            </w:r>
            <w:r w:rsidRPr="008D0BDD">
              <w:rPr>
                <w:rFonts w:ascii="Calibri" w:hAnsi="Calibri" w:cs="Calibri"/>
                <w:b/>
                <w:sz w:val="22"/>
                <w:szCs w:val="22"/>
                <w:lang w:val="es-ES_tradnl"/>
              </w:rPr>
              <w:t xml:space="preserve"> </w:t>
            </w:r>
          </w:p>
        </w:tc>
      </w:tr>
      <w:tr w:rsidR="00CE58EE" w:rsidRPr="00326D76" w:rsidTr="002C4C4D">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E58EE" w:rsidRPr="00C44074" w:rsidRDefault="00C44074" w:rsidP="002C4C4D">
            <w:pPr>
              <w:autoSpaceDE w:val="0"/>
              <w:autoSpaceDN w:val="0"/>
              <w:adjustRightInd w:val="0"/>
              <w:jc w:val="both"/>
              <w:rPr>
                <w:rFonts w:ascii="Calibri" w:hAnsi="Calibri" w:cs="Calibri"/>
                <w:sz w:val="22"/>
                <w:szCs w:val="22"/>
              </w:rPr>
            </w:pPr>
            <w:r w:rsidRPr="00C44074">
              <w:rPr>
                <w:rFonts w:ascii="Calibri" w:hAnsi="Calibri" w:cs="Calibri"/>
                <w:sz w:val="22"/>
                <w:szCs w:val="22"/>
              </w:rPr>
              <w:t>La descripción de las garantizas financieras a presentar se reflejan en la parte IV del DBC (Ver documento)</w:t>
            </w:r>
          </w:p>
        </w:tc>
      </w:tr>
    </w:tbl>
    <w:p w:rsidR="00CE58EE" w:rsidRDefault="00CE58EE" w:rsidP="00CE58EE">
      <w:pPr>
        <w:ind w:left="720"/>
        <w:jc w:val="both"/>
        <w:rPr>
          <w:rFonts w:ascii="Verdana" w:hAnsi="Verdana" w:cs="Verdana"/>
          <w:b/>
          <w:bCs/>
          <w:color w:val="000000"/>
          <w:sz w:val="18"/>
          <w:szCs w:val="18"/>
        </w:rPr>
      </w:pPr>
    </w:p>
    <w:p w:rsidR="0044149D" w:rsidRPr="00326D76" w:rsidRDefault="0044149D" w:rsidP="0044149D">
      <w:pPr>
        <w:pStyle w:val="Prrafodelista"/>
        <w:ind w:left="0"/>
        <w:contextualSpacing/>
        <w:jc w:val="both"/>
        <w:rPr>
          <w:rFonts w:asciiTheme="minorHAnsi" w:hAnsiTheme="minorHAnsi" w:cstheme="minorHAnsi"/>
          <w:b/>
          <w:bCs/>
          <w:lang w:val="es-BO" w:eastAsia="es-BO"/>
        </w:rPr>
      </w:pPr>
    </w:p>
    <w:p w:rsidR="0044149D" w:rsidRPr="0044149D" w:rsidRDefault="0044149D" w:rsidP="0044149D">
      <w:pPr>
        <w:rPr>
          <w:rFonts w:eastAsia="Arial Unicode MS"/>
          <w:lang w:val="es-BO"/>
        </w:rPr>
      </w:pPr>
    </w:p>
    <w:bookmarkEnd w:id="3"/>
    <w:bookmarkEnd w:id="4"/>
    <w:bookmarkEnd w:id="5"/>
    <w:p w:rsidR="00D0399F" w:rsidRPr="00552079" w:rsidRDefault="00F119DA" w:rsidP="008C7813">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7A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97A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7A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7A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143F38" w:rsidRDefault="000A2BD2" w:rsidP="00697ACB">
      <w:pPr>
        <w:pStyle w:val="Prrafodelista"/>
        <w:numPr>
          <w:ilvl w:val="0"/>
          <w:numId w:val="16"/>
        </w:numPr>
        <w:ind w:left="872"/>
        <w:jc w:val="both"/>
        <w:rPr>
          <w:rFonts w:asciiTheme="minorHAnsi" w:hAnsiTheme="minorHAnsi" w:cstheme="minorHAnsi"/>
          <w:sz w:val="22"/>
          <w:szCs w:val="22"/>
          <w:lang w:val="es-BO"/>
        </w:rPr>
      </w:pPr>
      <w:r w:rsidRPr="00143F38">
        <w:rPr>
          <w:rFonts w:asciiTheme="minorHAnsi" w:hAnsiTheme="minorHAnsi" w:cstheme="minorHAnsi"/>
          <w:sz w:val="22"/>
          <w:szCs w:val="22"/>
        </w:rPr>
        <w:t xml:space="preserve">Original de la Garantía de Seriedad de Propuesta </w:t>
      </w:r>
    </w:p>
    <w:p w:rsidR="00143F38"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rsidR="00B17267" w:rsidRPr="00552079" w:rsidRDefault="00B17267" w:rsidP="00B17267">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97A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97A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7A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697A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D03B4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D03B40">
        <w:rPr>
          <w:rFonts w:asciiTheme="minorHAnsi" w:hAnsiTheme="minorHAnsi" w:cstheme="minorHAnsi"/>
          <w:sz w:val="22"/>
          <w:szCs w:val="22"/>
          <w:lang w:val="es-BO"/>
        </w:rPr>
        <w:t xml:space="preserve">      </w:t>
      </w:r>
      <w:r w:rsidRPr="009D49E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143F38" w:rsidRDefault="006025E6" w:rsidP="006025E6">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D03B40" w:rsidRDefault="00D03B40" w:rsidP="008D4FAF">
      <w:pPr>
        <w:pStyle w:val="Prrafodelista"/>
        <w:jc w:val="both"/>
        <w:rPr>
          <w:rFonts w:ascii="Calibri" w:hAnsi="Calibri" w:cs="Calibri"/>
        </w:rPr>
      </w:pP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3</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Detalle de Camiones </w:t>
      </w: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Pr>
          <w:rFonts w:ascii="Calibri" w:hAnsi="Calibri" w:cs="Calibri"/>
          <w:sz w:val="22"/>
        </w:rPr>
        <w:t>-</w:t>
      </w:r>
      <w:r w:rsidR="00D03B40" w:rsidRPr="00D03B40">
        <w:rPr>
          <w:rFonts w:ascii="Calibri" w:hAnsi="Calibri" w:cs="Calibri"/>
          <w:sz w:val="22"/>
        </w:rPr>
        <w:t>4</w:t>
      </w:r>
      <w:r w:rsidRPr="00D03B40">
        <w:rPr>
          <w:rFonts w:ascii="Calibri" w:hAnsi="Calibri" w:cs="Calibri"/>
          <w:sz w:val="22"/>
        </w:rPr>
        <w:t xml:space="preserve"> </w:t>
      </w:r>
      <w:r w:rsidR="00D03B40">
        <w:rPr>
          <w:rFonts w:ascii="Calibri" w:hAnsi="Calibri" w:cs="Calibri"/>
          <w:sz w:val="22"/>
        </w:rPr>
        <w:tab/>
        <w:t xml:space="preserve">   </w:t>
      </w:r>
      <w:r w:rsidRPr="00D03B40">
        <w:rPr>
          <w:rFonts w:ascii="Calibri" w:hAnsi="Calibri" w:cs="Calibri"/>
          <w:sz w:val="22"/>
        </w:rPr>
        <w:t>Detalle de la documentación de respaldo por cada una de los Camiones</w:t>
      </w:r>
    </w:p>
    <w:p w:rsidR="00D03B40" w:rsidRDefault="008D4FAF" w:rsidP="008D4FAF">
      <w:pPr>
        <w:pStyle w:val="Prrafodelista"/>
        <w:ind w:left="2127" w:hanging="1418"/>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5</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Declaración Jurada licencia ambiental y licencia para actividades con </w:t>
      </w:r>
      <w:r w:rsidR="00D03B40">
        <w:rPr>
          <w:rFonts w:ascii="Calibri" w:hAnsi="Calibri" w:cs="Calibri"/>
          <w:sz w:val="22"/>
        </w:rPr>
        <w:t xml:space="preserve">  </w:t>
      </w:r>
    </w:p>
    <w:p w:rsidR="008D4FAF" w:rsidRPr="00D03B40" w:rsidRDefault="00D03B40" w:rsidP="008D4FAF">
      <w:pPr>
        <w:pStyle w:val="Prrafodelista"/>
        <w:ind w:left="2127" w:hanging="1418"/>
        <w:jc w:val="both"/>
        <w:rPr>
          <w:rFonts w:ascii="Calibri" w:hAnsi="Calibri" w:cs="Calibri"/>
          <w:sz w:val="22"/>
        </w:rPr>
      </w:pPr>
      <w:r>
        <w:rPr>
          <w:rFonts w:ascii="Calibri" w:hAnsi="Calibri" w:cs="Calibri"/>
          <w:sz w:val="22"/>
        </w:rPr>
        <w:t xml:space="preserve">                               </w:t>
      </w:r>
      <w:proofErr w:type="gramStart"/>
      <w:r w:rsidR="008D4FAF" w:rsidRPr="00D03B40">
        <w:rPr>
          <w:rFonts w:ascii="Calibri" w:hAnsi="Calibri" w:cs="Calibri"/>
          <w:sz w:val="22"/>
        </w:rPr>
        <w:t>sustancias</w:t>
      </w:r>
      <w:proofErr w:type="gramEnd"/>
      <w:r w:rsidR="008D4FAF" w:rsidRPr="00D03B40">
        <w:rPr>
          <w:rFonts w:ascii="Calibri" w:hAnsi="Calibri" w:cs="Calibri"/>
          <w:sz w:val="22"/>
        </w:rPr>
        <w:t xml:space="preserve"> peligrosas. (Cuando corresponda y el proponente lo requiera) </w:t>
      </w:r>
    </w:p>
    <w:p w:rsidR="008D4FAF" w:rsidRDefault="008D4FAF" w:rsidP="008D4FAF">
      <w:pPr>
        <w:pStyle w:val="Prrafodelista"/>
        <w:ind w:left="2127" w:hanging="1418"/>
        <w:jc w:val="both"/>
        <w:rPr>
          <w:rFonts w:ascii="Calibri" w:hAnsi="Calibri" w:cs="Calibri"/>
        </w:rPr>
      </w:pPr>
    </w:p>
    <w:p w:rsidR="00C44074" w:rsidRDefault="00C44074">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0F7525">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7A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EF7013" w:rsidRDefault="002C772A" w:rsidP="00EF701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F7013" w:rsidRPr="00EF7013" w:rsidRDefault="00EF7013" w:rsidP="00EF701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Garantía de Cumplimiento de Contrato, a</w:t>
      </w:r>
      <w:r w:rsidRPr="00EF7013">
        <w:rPr>
          <w:rFonts w:ascii="Calibri" w:hAnsi="Calibri" w:cs="Calibri"/>
          <w:bCs/>
          <w:sz w:val="22"/>
          <w:szCs w:val="22"/>
          <w:lang w:val="es-BO"/>
        </w:rPr>
        <w:t xml:space="preserve"> elección de la empresa adjudicada, éste podrá optar por los siguientes instrumentos de garantía: </w:t>
      </w:r>
    </w:p>
    <w:p w:rsidR="00EF7013" w:rsidRPr="00D90DF7" w:rsidRDefault="00EF7013" w:rsidP="00EF7013">
      <w:pPr>
        <w:tabs>
          <w:tab w:val="left" w:pos="1965"/>
        </w:tabs>
        <w:jc w:val="both"/>
        <w:rPr>
          <w:rFonts w:ascii="Calibri" w:hAnsi="Calibri" w:cs="Calibri"/>
          <w:bCs/>
          <w:sz w:val="18"/>
          <w:szCs w:val="22"/>
          <w:lang w:val="es-BO"/>
        </w:rPr>
      </w:pPr>
    </w:p>
    <w:p w:rsidR="00EF7013" w:rsidRPr="002D4933" w:rsidRDefault="00EF7013" w:rsidP="00FB601A">
      <w:pPr>
        <w:numPr>
          <w:ilvl w:val="0"/>
          <w:numId w:val="60"/>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Pr="00B54146" w:rsidRDefault="00EF7013" w:rsidP="00EF7013">
      <w:pPr>
        <w:autoSpaceDE w:val="0"/>
        <w:autoSpaceDN w:val="0"/>
        <w:adjustRightInd w:val="0"/>
        <w:jc w:val="both"/>
        <w:rPr>
          <w:rFonts w:ascii="Calibri" w:hAnsi="Calibri" w:cs="Calibri"/>
          <w:sz w:val="14"/>
          <w:szCs w:val="22"/>
        </w:rPr>
      </w:pPr>
    </w:p>
    <w:p w:rsidR="00EF7013" w:rsidRPr="00386B45" w:rsidRDefault="00EF7013" w:rsidP="00EF701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EF7013" w:rsidRPr="00386B45" w:rsidRDefault="00EF7013" w:rsidP="00EF7013">
      <w:pPr>
        <w:rPr>
          <w:rFonts w:ascii="Calibri" w:hAnsi="Calibri" w:cs="Calibri"/>
          <w:snapToGrid w:val="0"/>
          <w:sz w:val="22"/>
          <w:szCs w:val="22"/>
        </w:rPr>
      </w:pPr>
      <w:r w:rsidRPr="00386B45">
        <w:rPr>
          <w:rFonts w:ascii="Calibri" w:hAnsi="Calibri" w:cs="Calibri"/>
          <w:snapToGrid w:val="0"/>
          <w:sz w:val="22"/>
          <w:szCs w:val="22"/>
        </w:rPr>
        <w:t>Dónde:</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lastRenderedPageBreak/>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EF7013" w:rsidRDefault="00EF7013" w:rsidP="00EF7013">
      <w:pPr>
        <w:autoSpaceDE w:val="0"/>
        <w:autoSpaceDN w:val="0"/>
        <w:adjustRightInd w:val="0"/>
        <w:jc w:val="both"/>
        <w:rPr>
          <w:rFonts w:ascii="Calibri" w:hAnsi="Calibri" w:cs="Calibri"/>
          <w:sz w:val="22"/>
          <w:szCs w:val="22"/>
        </w:rPr>
      </w:pPr>
    </w:p>
    <w:p w:rsidR="00EF7013" w:rsidRPr="002D4933" w:rsidRDefault="00EF7013" w:rsidP="00FB601A">
      <w:pPr>
        <w:numPr>
          <w:ilvl w:val="0"/>
          <w:numId w:val="60"/>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Default="00EF7013" w:rsidP="00EF7013">
      <w:pPr>
        <w:autoSpaceDE w:val="0"/>
        <w:autoSpaceDN w:val="0"/>
        <w:adjustRightInd w:val="0"/>
        <w:jc w:val="both"/>
        <w:rPr>
          <w:rFonts w:ascii="Calibri" w:hAnsi="Calibri" w:cs="Calibri"/>
          <w:sz w:val="22"/>
          <w:szCs w:val="22"/>
        </w:rPr>
      </w:pPr>
    </w:p>
    <w:p w:rsidR="00EF7013" w:rsidRPr="00386B45" w:rsidRDefault="00EF7013" w:rsidP="00EF701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EF7013" w:rsidRPr="00386B45" w:rsidRDefault="00EF7013" w:rsidP="00EF7013">
      <w:pPr>
        <w:rPr>
          <w:rFonts w:ascii="Calibri" w:hAnsi="Calibri" w:cs="Calibri"/>
          <w:snapToGrid w:val="0"/>
          <w:sz w:val="22"/>
          <w:szCs w:val="22"/>
        </w:rPr>
      </w:pPr>
      <w:r w:rsidRPr="00386B45">
        <w:rPr>
          <w:rFonts w:ascii="Calibri" w:hAnsi="Calibri" w:cs="Calibri"/>
          <w:snapToGrid w:val="0"/>
          <w:sz w:val="22"/>
          <w:szCs w:val="22"/>
        </w:rPr>
        <w:t>Dónde:</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EF7013" w:rsidRPr="00D90DF7" w:rsidRDefault="00EF7013" w:rsidP="00EF7013">
      <w:pPr>
        <w:autoSpaceDE w:val="0"/>
        <w:autoSpaceDN w:val="0"/>
        <w:adjustRightInd w:val="0"/>
        <w:ind w:left="720"/>
        <w:jc w:val="both"/>
        <w:rPr>
          <w:rFonts w:ascii="Calibri" w:hAnsi="Calibri" w:cs="Calibri"/>
          <w:b/>
          <w:sz w:val="22"/>
          <w:szCs w:val="22"/>
        </w:rPr>
      </w:pPr>
    </w:p>
    <w:p w:rsidR="00EF7013" w:rsidRPr="00386B45" w:rsidRDefault="00EF7013" w:rsidP="00EF7013">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0F7525" w:rsidRPr="00386B45" w:rsidRDefault="000F7525" w:rsidP="000F7525">
      <w:pPr>
        <w:pStyle w:val="Prrafodelista"/>
        <w:ind w:left="849"/>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8C7CAD" w:rsidRPr="008C7CAD" w:rsidRDefault="008C7CAD" w:rsidP="000F7525">
      <w:pPr>
        <w:ind w:left="720"/>
        <w:jc w:val="both"/>
        <w:rPr>
          <w:rFonts w:asciiTheme="minorHAnsi" w:hAnsiTheme="minorHAnsi" w:cstheme="minorHAnsi"/>
          <w:color w:val="000000"/>
          <w:sz w:val="22"/>
          <w:szCs w:val="22"/>
        </w:rPr>
      </w:pPr>
    </w:p>
    <w:p w:rsidR="00F10C70" w:rsidRPr="0013370D" w:rsidRDefault="00F10C70" w:rsidP="00697A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97A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97A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C734A6"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25D13" w:rsidRDefault="00425D13" w:rsidP="00FA78A9">
      <w:pPr>
        <w:jc w:val="center"/>
        <w:rPr>
          <w:rFonts w:asciiTheme="minorHAnsi" w:hAnsiTheme="minorHAnsi" w:cstheme="minorHAnsi"/>
          <w:b/>
          <w:sz w:val="22"/>
          <w:szCs w:val="22"/>
          <w:lang w:val="es-BO"/>
        </w:rPr>
      </w:pPr>
    </w:p>
    <w:tbl>
      <w:tblPr>
        <w:tblW w:w="5663" w:type="dxa"/>
        <w:jc w:val="center"/>
        <w:tblInd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6"/>
        <w:gridCol w:w="3663"/>
        <w:gridCol w:w="1014"/>
      </w:tblGrid>
      <w:tr w:rsidR="00F32006" w:rsidTr="00F32006">
        <w:trPr>
          <w:trHeight w:val="975"/>
          <w:jc w:val="center"/>
        </w:trPr>
        <w:tc>
          <w:tcPr>
            <w:tcW w:w="986" w:type="dxa"/>
            <w:shd w:val="clear" w:color="000000" w:fill="BDD7EE"/>
            <w:noWrap/>
            <w:vAlign w:val="center"/>
            <w:hideMark/>
          </w:tcPr>
          <w:p w:rsidR="00F32006" w:rsidRDefault="00F32006" w:rsidP="002C4C4D">
            <w:pPr>
              <w:jc w:val="center"/>
              <w:rPr>
                <w:rFonts w:ascii="Calibri" w:hAnsi="Calibri"/>
                <w:b/>
                <w:bCs/>
                <w:color w:val="000000"/>
                <w:sz w:val="18"/>
                <w:szCs w:val="18"/>
                <w:lang w:val="es-BO" w:eastAsia="es-BO"/>
              </w:rPr>
            </w:pPr>
            <w:r>
              <w:rPr>
                <w:rFonts w:ascii="Calibri" w:hAnsi="Calibri"/>
                <w:b/>
                <w:bCs/>
                <w:color w:val="000000"/>
                <w:sz w:val="18"/>
                <w:szCs w:val="18"/>
              </w:rPr>
              <w:t>TRAMO</w:t>
            </w:r>
          </w:p>
        </w:tc>
        <w:tc>
          <w:tcPr>
            <w:tcW w:w="3663" w:type="dxa"/>
            <w:shd w:val="clear" w:color="000000" w:fill="BDD7EE"/>
            <w:vAlign w:val="center"/>
            <w:hideMark/>
          </w:tcPr>
          <w:p w:rsidR="00F32006" w:rsidRDefault="00F32006" w:rsidP="002C4C4D">
            <w:pPr>
              <w:jc w:val="center"/>
              <w:rPr>
                <w:rFonts w:ascii="Calibri" w:hAnsi="Calibri"/>
                <w:b/>
                <w:bCs/>
                <w:color w:val="000000"/>
                <w:sz w:val="18"/>
                <w:szCs w:val="18"/>
              </w:rPr>
            </w:pPr>
            <w:r>
              <w:rPr>
                <w:rFonts w:ascii="Calibri" w:hAnsi="Calibri"/>
                <w:b/>
                <w:bCs/>
                <w:color w:val="000000"/>
                <w:sz w:val="18"/>
                <w:szCs w:val="18"/>
              </w:rPr>
              <w:t>DETALLE DEL SERVICIO</w:t>
            </w:r>
          </w:p>
        </w:tc>
        <w:tc>
          <w:tcPr>
            <w:tcW w:w="1014" w:type="dxa"/>
            <w:shd w:val="clear" w:color="000000" w:fill="BDD7EE"/>
            <w:vAlign w:val="center"/>
            <w:hideMark/>
          </w:tcPr>
          <w:p w:rsidR="00F32006" w:rsidRDefault="00F32006" w:rsidP="002C4C4D">
            <w:pPr>
              <w:jc w:val="center"/>
              <w:rPr>
                <w:rFonts w:ascii="Calibri" w:hAnsi="Calibri"/>
                <w:b/>
                <w:bCs/>
                <w:color w:val="000000"/>
                <w:sz w:val="18"/>
                <w:szCs w:val="18"/>
              </w:rPr>
            </w:pPr>
            <w:r>
              <w:rPr>
                <w:rFonts w:ascii="Calibri" w:hAnsi="Calibri"/>
                <w:b/>
                <w:bCs/>
                <w:color w:val="000000"/>
                <w:sz w:val="18"/>
                <w:szCs w:val="18"/>
              </w:rPr>
              <w:t>PRECIO UNITARIO (Bs)</w:t>
            </w:r>
          </w:p>
        </w:tc>
      </w:tr>
      <w:tr w:rsidR="00F32006" w:rsidTr="00F32006">
        <w:trPr>
          <w:trHeight w:val="736"/>
          <w:jc w:val="center"/>
        </w:trPr>
        <w:tc>
          <w:tcPr>
            <w:tcW w:w="986" w:type="dxa"/>
            <w:shd w:val="clear" w:color="auto" w:fill="auto"/>
            <w:noWrap/>
            <w:vAlign w:val="center"/>
            <w:hideMark/>
          </w:tcPr>
          <w:p w:rsidR="00F32006" w:rsidRDefault="00F32006" w:rsidP="002C4C4D">
            <w:pPr>
              <w:jc w:val="center"/>
              <w:rPr>
                <w:rFonts w:ascii="Calibri" w:hAnsi="Calibri"/>
                <w:color w:val="000000"/>
                <w:sz w:val="16"/>
                <w:szCs w:val="16"/>
              </w:rPr>
            </w:pPr>
            <w:r>
              <w:rPr>
                <w:rFonts w:ascii="Calibri" w:hAnsi="Calibri"/>
                <w:color w:val="000000"/>
                <w:sz w:val="16"/>
                <w:szCs w:val="16"/>
              </w:rPr>
              <w:t>1</w:t>
            </w:r>
          </w:p>
        </w:tc>
        <w:tc>
          <w:tcPr>
            <w:tcW w:w="3663" w:type="dxa"/>
            <w:shd w:val="clear" w:color="auto" w:fill="auto"/>
            <w:vAlign w:val="center"/>
            <w:hideMark/>
          </w:tcPr>
          <w:p w:rsidR="00F32006" w:rsidRDefault="00F32006" w:rsidP="002C4C4D">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ZONA COMERCIAL TRINIDAD HASTA PUERTOS DE TRINIDAD PARA ESTACION DE SERVICIO SANTA ANA</w:t>
            </w:r>
          </w:p>
        </w:tc>
        <w:tc>
          <w:tcPr>
            <w:tcW w:w="1014" w:type="dxa"/>
            <w:shd w:val="clear" w:color="auto" w:fill="auto"/>
            <w:noWrap/>
            <w:vAlign w:val="center"/>
          </w:tcPr>
          <w:p w:rsidR="00F32006" w:rsidRDefault="00F32006" w:rsidP="002C4C4D">
            <w:pPr>
              <w:jc w:val="center"/>
              <w:rPr>
                <w:rFonts w:ascii="Calibri" w:hAnsi="Calibri"/>
                <w:color w:val="000000"/>
                <w:sz w:val="16"/>
                <w:szCs w:val="16"/>
              </w:rPr>
            </w:pPr>
          </w:p>
        </w:tc>
      </w:tr>
      <w:tr w:rsidR="00F32006" w:rsidTr="00F32006">
        <w:trPr>
          <w:trHeight w:val="815"/>
          <w:jc w:val="center"/>
        </w:trPr>
        <w:tc>
          <w:tcPr>
            <w:tcW w:w="986" w:type="dxa"/>
            <w:shd w:val="clear" w:color="auto" w:fill="auto"/>
            <w:noWrap/>
            <w:vAlign w:val="center"/>
            <w:hideMark/>
          </w:tcPr>
          <w:p w:rsidR="00F32006" w:rsidRDefault="00F32006" w:rsidP="002C4C4D">
            <w:pPr>
              <w:jc w:val="center"/>
              <w:rPr>
                <w:rFonts w:ascii="Calibri" w:hAnsi="Calibri"/>
                <w:color w:val="000000"/>
                <w:sz w:val="16"/>
                <w:szCs w:val="16"/>
              </w:rPr>
            </w:pPr>
            <w:r>
              <w:rPr>
                <w:rFonts w:ascii="Calibri" w:hAnsi="Calibri"/>
                <w:color w:val="000000"/>
                <w:sz w:val="16"/>
                <w:szCs w:val="16"/>
              </w:rPr>
              <w:t>2</w:t>
            </w:r>
          </w:p>
        </w:tc>
        <w:tc>
          <w:tcPr>
            <w:tcW w:w="3663" w:type="dxa"/>
            <w:shd w:val="clear" w:color="auto" w:fill="auto"/>
            <w:vAlign w:val="center"/>
            <w:hideMark/>
          </w:tcPr>
          <w:p w:rsidR="00F32006" w:rsidRDefault="00F32006" w:rsidP="002C4C4D">
            <w:pPr>
              <w:jc w:val="center"/>
              <w:rPr>
                <w:rFonts w:ascii="Calibri" w:hAnsi="Calibri"/>
                <w:color w:val="000000"/>
                <w:sz w:val="16"/>
                <w:szCs w:val="16"/>
              </w:rPr>
            </w:pPr>
            <w:r>
              <w:rPr>
                <w:rFonts w:ascii="Calibri" w:hAnsi="Calibri"/>
                <w:color w:val="000000"/>
                <w:sz w:val="16"/>
                <w:szCs w:val="16"/>
              </w:rPr>
              <w:t xml:space="preserve">TRANSPORTE DE GARRAFAS DE GLP(ENVIO LLENAS  Y RECOJO VACIAS O VICE VERSA) VIA TERRESTRE  DESDE PUERTO DE ATRAQUE SANTA ANA A ESTACION DE SERVICIO SANTA ANA </w:t>
            </w:r>
          </w:p>
        </w:tc>
        <w:tc>
          <w:tcPr>
            <w:tcW w:w="1014" w:type="dxa"/>
            <w:shd w:val="clear" w:color="auto" w:fill="auto"/>
            <w:noWrap/>
            <w:vAlign w:val="center"/>
          </w:tcPr>
          <w:p w:rsidR="00F32006" w:rsidRDefault="00F32006" w:rsidP="002C4C4D">
            <w:pPr>
              <w:jc w:val="center"/>
              <w:rPr>
                <w:rFonts w:ascii="Calibri" w:hAnsi="Calibri"/>
                <w:color w:val="000000"/>
                <w:sz w:val="16"/>
                <w:szCs w:val="16"/>
              </w:rPr>
            </w:pPr>
          </w:p>
        </w:tc>
      </w:tr>
      <w:tr w:rsidR="00F32006" w:rsidTr="00F32006">
        <w:trPr>
          <w:trHeight w:val="834"/>
          <w:jc w:val="center"/>
        </w:trPr>
        <w:tc>
          <w:tcPr>
            <w:tcW w:w="986" w:type="dxa"/>
            <w:shd w:val="clear" w:color="auto" w:fill="auto"/>
            <w:noWrap/>
            <w:vAlign w:val="center"/>
            <w:hideMark/>
          </w:tcPr>
          <w:p w:rsidR="00F32006" w:rsidRDefault="00F32006" w:rsidP="002C4C4D">
            <w:pPr>
              <w:jc w:val="center"/>
              <w:rPr>
                <w:rFonts w:ascii="Calibri" w:hAnsi="Calibri"/>
                <w:color w:val="000000"/>
                <w:sz w:val="16"/>
                <w:szCs w:val="16"/>
              </w:rPr>
            </w:pPr>
            <w:r>
              <w:rPr>
                <w:rFonts w:ascii="Calibri" w:hAnsi="Calibri"/>
                <w:color w:val="000000"/>
                <w:sz w:val="16"/>
                <w:szCs w:val="16"/>
              </w:rPr>
              <w:t>3</w:t>
            </w:r>
          </w:p>
        </w:tc>
        <w:tc>
          <w:tcPr>
            <w:tcW w:w="3663" w:type="dxa"/>
            <w:shd w:val="clear" w:color="auto" w:fill="auto"/>
            <w:vAlign w:val="center"/>
            <w:hideMark/>
          </w:tcPr>
          <w:p w:rsidR="00F32006" w:rsidRDefault="00F32006" w:rsidP="002C4C4D">
            <w:pPr>
              <w:jc w:val="center"/>
              <w:rPr>
                <w:rFonts w:ascii="Calibri" w:hAnsi="Calibri"/>
                <w:color w:val="000000"/>
                <w:sz w:val="16"/>
                <w:szCs w:val="16"/>
              </w:rPr>
            </w:pPr>
            <w:r>
              <w:rPr>
                <w:rFonts w:ascii="Calibri" w:hAnsi="Calibri"/>
                <w:color w:val="000000"/>
                <w:sz w:val="16"/>
                <w:szCs w:val="16"/>
              </w:rPr>
              <w:t>TRANSPORTE DE GARRAFAS DE GLP(ENVIO LLENAS  Y RECOJO VACIAS O VICE VERSA) VIA TERRESTRE PLANTA ZONA COMERCIAL TRINIDAD HASTA PUERTOS DE TRINIDAD PARA PUESTO DE VENTA GUNDONOVIA Y BOCA DE CHAPARE</w:t>
            </w:r>
          </w:p>
        </w:tc>
        <w:tc>
          <w:tcPr>
            <w:tcW w:w="1014" w:type="dxa"/>
            <w:shd w:val="clear" w:color="auto" w:fill="auto"/>
            <w:noWrap/>
            <w:vAlign w:val="center"/>
          </w:tcPr>
          <w:p w:rsidR="00F32006" w:rsidRDefault="00F32006" w:rsidP="002C4C4D">
            <w:pPr>
              <w:jc w:val="center"/>
              <w:rPr>
                <w:rFonts w:ascii="Calibri" w:hAnsi="Calibri"/>
                <w:color w:val="000000"/>
                <w:sz w:val="16"/>
                <w:szCs w:val="16"/>
              </w:rPr>
            </w:pPr>
          </w:p>
        </w:tc>
      </w:tr>
    </w:tbl>
    <w:p w:rsidR="0003150F" w:rsidRDefault="0003150F" w:rsidP="00FA78A9">
      <w:pPr>
        <w:jc w:val="center"/>
        <w:rPr>
          <w:rFonts w:asciiTheme="minorHAnsi" w:hAnsiTheme="minorHAnsi" w:cstheme="minorHAnsi"/>
          <w:b/>
          <w:sz w:val="22"/>
          <w:szCs w:val="22"/>
          <w:lang w:val="es-BO"/>
        </w:rPr>
      </w:pPr>
    </w:p>
    <w:p w:rsidR="0003150F" w:rsidRPr="00552079" w:rsidRDefault="0003150F" w:rsidP="00FA78A9">
      <w:pPr>
        <w:jc w:val="center"/>
        <w:rPr>
          <w:rFonts w:asciiTheme="minorHAnsi" w:hAnsiTheme="minorHAnsi" w:cstheme="minorHAnsi"/>
          <w:b/>
          <w:sz w:val="22"/>
          <w:szCs w:val="22"/>
          <w:lang w:val="es-BO"/>
        </w:rPr>
      </w:pPr>
    </w:p>
    <w:p w:rsidR="00AA3155" w:rsidRPr="00552079" w:rsidRDefault="00AA3155" w:rsidP="00015FF3">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03150F" w:rsidRDefault="0003150F">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EF7013" w:rsidRDefault="00EF7013" w:rsidP="00596B5C">
      <w:pPr>
        <w:jc w:val="center"/>
        <w:rPr>
          <w:rFonts w:ascii="Calibri" w:hAnsi="Calibri" w:cs="Calibri"/>
          <w:b/>
        </w:rPr>
        <w:sectPr w:rsidR="00EF7013" w:rsidSect="00992745">
          <w:footerReference w:type="default" r:id="rId18"/>
          <w:pgSz w:w="12242" w:h="15842" w:code="1"/>
          <w:pgMar w:top="1701" w:right="1418" w:bottom="567" w:left="1701" w:header="624" w:footer="851" w:gutter="0"/>
          <w:cols w:space="708"/>
          <w:titlePg/>
          <w:docGrid w:linePitch="360"/>
        </w:sectPr>
      </w:pPr>
    </w:p>
    <w:p w:rsidR="00596B5C" w:rsidRPr="00D03A8B" w:rsidRDefault="00596B5C" w:rsidP="00596B5C">
      <w:pPr>
        <w:jc w:val="center"/>
        <w:rPr>
          <w:rFonts w:ascii="Calibri" w:hAnsi="Calibri" w:cs="Calibri"/>
          <w:b/>
          <w:sz w:val="22"/>
        </w:rPr>
      </w:pPr>
      <w:r w:rsidRPr="00D03A8B">
        <w:rPr>
          <w:rFonts w:ascii="Calibri" w:hAnsi="Calibri" w:cs="Calibri"/>
          <w:b/>
          <w:sz w:val="22"/>
        </w:rPr>
        <w:lastRenderedPageBreak/>
        <w:t>FORMULARIO C-1</w:t>
      </w:r>
    </w:p>
    <w:p w:rsidR="00596B5C" w:rsidRPr="00D03A8B" w:rsidRDefault="00596B5C" w:rsidP="00596B5C">
      <w:pPr>
        <w:jc w:val="center"/>
        <w:rPr>
          <w:rFonts w:ascii="Calibri" w:hAnsi="Calibri" w:cs="Calibri"/>
          <w:b/>
          <w:sz w:val="22"/>
        </w:rPr>
      </w:pPr>
      <w:r w:rsidRPr="00D03A8B">
        <w:rPr>
          <w:rFonts w:ascii="Calibri" w:hAnsi="Calibri" w:cs="Calibri"/>
          <w:b/>
          <w:sz w:val="22"/>
        </w:rPr>
        <w:t>ESPECIFICACIONES TÉCNICAS</w:t>
      </w:r>
    </w:p>
    <w:p w:rsidR="00596B5C" w:rsidRPr="00D03A8B" w:rsidRDefault="00596B5C" w:rsidP="00596B5C">
      <w:pPr>
        <w:jc w:val="center"/>
        <w:rPr>
          <w:rFonts w:ascii="Calibri" w:hAnsi="Calibri" w:cs="Calibri"/>
          <w:b/>
          <w:sz w:val="22"/>
        </w:rPr>
      </w:pPr>
      <w:r w:rsidRPr="00D03A8B">
        <w:rPr>
          <w:rFonts w:ascii="Calibri" w:hAnsi="Calibri" w:cs="Calibri"/>
          <w:b/>
          <w:sz w:val="22"/>
        </w:rPr>
        <w:t xml:space="preserve">CARATERISTICAS TECNICAS SOLICITADAS </w:t>
      </w:r>
    </w:p>
    <w:p w:rsidR="000B00F6" w:rsidRPr="00DB5AAF" w:rsidRDefault="000B00F6" w:rsidP="00596B5C">
      <w:pPr>
        <w:jc w:val="center"/>
        <w:rPr>
          <w:rFonts w:ascii="Calibri" w:hAnsi="Calibri" w:cs="Calibri"/>
          <w:b/>
          <w:sz w:val="18"/>
          <w:szCs w:val="18"/>
        </w:rPr>
      </w:pPr>
    </w:p>
    <w:p w:rsidR="00596B5C"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7"/>
        <w:gridCol w:w="4195"/>
        <w:gridCol w:w="651"/>
        <w:gridCol w:w="607"/>
        <w:gridCol w:w="1100"/>
      </w:tblGrid>
      <w:tr w:rsidR="0003150F" w:rsidRPr="00C75BEC" w:rsidTr="00BA6E4F">
        <w:trPr>
          <w:tblHeader/>
          <w:jc w:val="center"/>
        </w:trPr>
        <w:tc>
          <w:tcPr>
            <w:tcW w:w="7077" w:type="dxa"/>
            <w:shd w:val="clear" w:color="auto" w:fill="D9D9D9" w:themeFill="background1" w:themeFillShade="D9"/>
            <w:vAlign w:val="center"/>
          </w:tcPr>
          <w:p w:rsidR="0003150F" w:rsidRPr="00DB5AAF" w:rsidRDefault="0003150F" w:rsidP="002C4C4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95" w:type="dxa"/>
            <w:shd w:val="clear" w:color="auto" w:fill="D9D9D9" w:themeFill="background1" w:themeFillShade="D9"/>
            <w:vAlign w:val="center"/>
          </w:tcPr>
          <w:p w:rsidR="0003150F" w:rsidRDefault="0003150F" w:rsidP="002C4C4D">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03150F" w:rsidRPr="00DB5AAF" w:rsidRDefault="0003150F" w:rsidP="002C4C4D">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358" w:type="dxa"/>
            <w:gridSpan w:val="3"/>
            <w:tcBorders>
              <w:top w:val="single" w:sz="12" w:space="0" w:color="auto"/>
              <w:bottom w:val="single" w:sz="2" w:space="0" w:color="000000"/>
            </w:tcBorders>
            <w:shd w:val="clear" w:color="auto" w:fill="D9D9D9" w:themeFill="background1" w:themeFillShade="D9"/>
            <w:vAlign w:val="center"/>
          </w:tcPr>
          <w:p w:rsidR="0003150F" w:rsidRPr="00DB5AAF" w:rsidRDefault="0003150F" w:rsidP="002C4C4D">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03150F" w:rsidRPr="00C75BEC" w:rsidTr="00BA6E4F">
        <w:trPr>
          <w:cantSplit/>
          <w:trHeight w:val="1448"/>
          <w:jc w:val="center"/>
        </w:trPr>
        <w:tc>
          <w:tcPr>
            <w:tcW w:w="7077" w:type="dxa"/>
            <w:shd w:val="clear" w:color="auto" w:fill="D9D9D9" w:themeFill="background1" w:themeFillShade="D9"/>
            <w:vAlign w:val="center"/>
          </w:tcPr>
          <w:p w:rsidR="0003150F" w:rsidRPr="00DB5AAF" w:rsidRDefault="0003150F" w:rsidP="002C4C4D">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195" w:type="dxa"/>
            <w:shd w:val="clear" w:color="auto" w:fill="D9D9D9" w:themeFill="background1" w:themeFillShade="D9"/>
            <w:vAlign w:val="center"/>
          </w:tcPr>
          <w:p w:rsidR="0003150F" w:rsidRPr="00DB5AAF" w:rsidRDefault="0003150F" w:rsidP="002C4C4D">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651" w:type="dxa"/>
            <w:tcBorders>
              <w:top w:val="single" w:sz="2" w:space="0" w:color="000000"/>
              <w:bottom w:val="single" w:sz="2" w:space="0" w:color="000000"/>
            </w:tcBorders>
            <w:shd w:val="clear" w:color="auto" w:fill="D9D9D9" w:themeFill="background1" w:themeFillShade="D9"/>
            <w:textDirection w:val="btLr"/>
            <w:vAlign w:val="center"/>
          </w:tcPr>
          <w:p w:rsidR="0003150F" w:rsidRPr="00DB5AAF" w:rsidRDefault="0003150F" w:rsidP="002C4C4D">
            <w:pPr>
              <w:rPr>
                <w:rFonts w:ascii="Calibri" w:hAnsi="Calibri" w:cs="Calibri"/>
                <w:b/>
                <w:sz w:val="18"/>
                <w:szCs w:val="18"/>
              </w:rPr>
            </w:pPr>
            <w:r w:rsidRPr="00DB5AAF">
              <w:rPr>
                <w:rFonts w:ascii="Calibri" w:hAnsi="Calibri" w:cs="Calibri"/>
                <w:b/>
                <w:sz w:val="18"/>
                <w:szCs w:val="18"/>
              </w:rPr>
              <w:t>CUMPLE</w:t>
            </w:r>
          </w:p>
        </w:tc>
        <w:tc>
          <w:tcPr>
            <w:tcW w:w="607" w:type="dxa"/>
            <w:tcBorders>
              <w:top w:val="single" w:sz="2" w:space="0" w:color="000000"/>
              <w:bottom w:val="single" w:sz="2" w:space="0" w:color="000000"/>
            </w:tcBorders>
            <w:shd w:val="clear" w:color="auto" w:fill="D9D9D9" w:themeFill="background1" w:themeFillShade="D9"/>
            <w:textDirection w:val="btLr"/>
            <w:vAlign w:val="center"/>
          </w:tcPr>
          <w:p w:rsidR="0003150F" w:rsidRPr="00DB5AAF" w:rsidRDefault="0003150F" w:rsidP="002C4C4D">
            <w:pPr>
              <w:rPr>
                <w:rFonts w:ascii="Calibri" w:hAnsi="Calibri" w:cs="Calibri"/>
                <w:b/>
                <w:sz w:val="18"/>
                <w:szCs w:val="18"/>
              </w:rPr>
            </w:pPr>
            <w:r w:rsidRPr="00DB5AAF">
              <w:rPr>
                <w:rFonts w:ascii="Calibri" w:hAnsi="Calibri" w:cs="Calibri"/>
                <w:b/>
                <w:sz w:val="18"/>
                <w:szCs w:val="18"/>
              </w:rPr>
              <w:t>NO CUMPLE</w:t>
            </w:r>
          </w:p>
        </w:tc>
        <w:tc>
          <w:tcPr>
            <w:tcW w:w="1100" w:type="dxa"/>
            <w:tcBorders>
              <w:top w:val="single" w:sz="2" w:space="0" w:color="000000"/>
              <w:bottom w:val="single" w:sz="2" w:space="0" w:color="000000"/>
            </w:tcBorders>
            <w:shd w:val="clear" w:color="auto" w:fill="D9D9D9" w:themeFill="background1" w:themeFillShade="D9"/>
            <w:textDirection w:val="btLr"/>
            <w:vAlign w:val="center"/>
          </w:tcPr>
          <w:p w:rsidR="0003150F" w:rsidRPr="00DB5AAF" w:rsidRDefault="0003150F" w:rsidP="002C4C4D">
            <w:pPr>
              <w:rPr>
                <w:rFonts w:ascii="Calibri" w:hAnsi="Calibri" w:cs="Calibri"/>
                <w:b/>
                <w:sz w:val="18"/>
                <w:szCs w:val="18"/>
              </w:rPr>
            </w:pPr>
            <w:r>
              <w:rPr>
                <w:rFonts w:ascii="Calibri" w:hAnsi="Calibri" w:cs="Calibri"/>
                <w:b/>
                <w:sz w:val="18"/>
                <w:szCs w:val="18"/>
              </w:rPr>
              <w:t>DESCRIPCION PORQUE NO CUMPLE</w:t>
            </w:r>
          </w:p>
        </w:tc>
      </w:tr>
      <w:tr w:rsidR="00BA6E4F" w:rsidRPr="00C75BEC" w:rsidTr="00BA6E4F">
        <w:trPr>
          <w:jc w:val="center"/>
        </w:trPr>
        <w:tc>
          <w:tcPr>
            <w:tcW w:w="7077" w:type="dxa"/>
            <w:shd w:val="clear" w:color="auto" w:fill="C6D9F1" w:themeFill="text2" w:themeFillTint="33"/>
            <w:vAlign w:val="center"/>
          </w:tcPr>
          <w:p w:rsidR="00BA6E4F" w:rsidRPr="00FE5F1D" w:rsidRDefault="00BA6E4F" w:rsidP="00BA6E4F">
            <w:pPr>
              <w:rPr>
                <w:rFonts w:ascii="Calibri" w:hAnsi="Calibri" w:cs="Calibri"/>
                <w:sz w:val="18"/>
                <w:szCs w:val="18"/>
              </w:rPr>
            </w:pPr>
            <w:r w:rsidRPr="00BA6E4F">
              <w:rPr>
                <w:rFonts w:ascii="Calibri" w:hAnsi="Calibri" w:cs="Calibri"/>
                <w:b/>
                <w:bCs/>
                <w:sz w:val="22"/>
                <w:szCs w:val="22"/>
              </w:rPr>
              <w:t>DESCRIPCIÓN DEL SERVICIO</w:t>
            </w:r>
            <w:r w:rsidRPr="00FE5F1D">
              <w:rPr>
                <w:rFonts w:ascii="Calibri" w:hAnsi="Calibri" w:cs="Calibri"/>
                <w:b/>
                <w:bCs/>
                <w:sz w:val="18"/>
                <w:szCs w:val="18"/>
              </w:rPr>
              <w:t xml:space="preserve"> </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vAlign w:val="center"/>
          </w:tcPr>
          <w:p w:rsidR="00BA6E4F" w:rsidRPr="00FE5F1D" w:rsidRDefault="00BA6E4F" w:rsidP="00E60435">
            <w:pPr>
              <w:spacing w:before="60" w:after="60"/>
              <w:jc w:val="both"/>
              <w:rPr>
                <w:rFonts w:ascii="Calibri" w:hAnsi="Calibri" w:cs="Calibri"/>
                <w:sz w:val="22"/>
                <w:szCs w:val="22"/>
                <w:lang w:val="es-BO"/>
              </w:rPr>
            </w:pPr>
            <w:r w:rsidRPr="00FE5F1D">
              <w:rPr>
                <w:rFonts w:ascii="Calibri" w:hAnsi="Calibri" w:cs="Calibri"/>
                <w:sz w:val="22"/>
                <w:szCs w:val="22"/>
              </w:rPr>
              <w:t xml:space="preserve">Servicio de </w:t>
            </w:r>
            <w:r w:rsidRPr="00FE5F1D">
              <w:rPr>
                <w:rFonts w:ascii="Calibri" w:hAnsi="Calibri" w:cs="Calibri"/>
                <w:sz w:val="22"/>
                <w:szCs w:val="22"/>
                <w:lang w:val="es-BO"/>
              </w:rPr>
              <w:t xml:space="preserve">transporte de </w:t>
            </w:r>
            <w:r w:rsidRPr="00FE5F1D">
              <w:rPr>
                <w:rFonts w:ascii="Calibri" w:hAnsi="Calibri" w:cs="Calibri"/>
                <w:b/>
                <w:sz w:val="22"/>
                <w:szCs w:val="22"/>
                <w:lang w:val="es-BO"/>
              </w:rPr>
              <w:t>garrafas llenas con Gas Licuado de Petróleo de capacidad de 10 Kg. y vacías,</w:t>
            </w:r>
            <w:r w:rsidRPr="00FE5F1D">
              <w:rPr>
                <w:rFonts w:ascii="Calibri" w:hAnsi="Calibri" w:cs="Calibri"/>
                <w:sz w:val="22"/>
                <w:szCs w:val="22"/>
                <w:lang w:val="es-BO"/>
              </w:rPr>
              <w:t xml:space="preserve"> desde las Plantas Engarrafadoras hasta los puntos de venta, para la comercialización correspondiente, de acuerdo al siguiente cuadro:</w:t>
            </w:r>
          </w:p>
          <w:tbl>
            <w:tblPr>
              <w:tblW w:w="6678" w:type="dxa"/>
              <w:tblCellMar>
                <w:left w:w="70" w:type="dxa"/>
                <w:right w:w="70" w:type="dxa"/>
              </w:tblCellMar>
              <w:tblLook w:val="04A0" w:firstRow="1" w:lastRow="0" w:firstColumn="1" w:lastColumn="0" w:noHBand="0" w:noVBand="1"/>
            </w:tblPr>
            <w:tblGrid>
              <w:gridCol w:w="1186"/>
              <w:gridCol w:w="1285"/>
              <w:gridCol w:w="1534"/>
              <w:gridCol w:w="1411"/>
              <w:gridCol w:w="1262"/>
            </w:tblGrid>
            <w:tr w:rsidR="00BA6E4F" w:rsidRPr="0003150F" w:rsidTr="00E60435">
              <w:trPr>
                <w:trHeight w:val="480"/>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BA6E4F" w:rsidRPr="0003150F" w:rsidRDefault="00BA6E4F" w:rsidP="00E60435">
                  <w:pPr>
                    <w:jc w:val="center"/>
                    <w:rPr>
                      <w:rFonts w:ascii="Calibri" w:hAnsi="Calibri"/>
                      <w:b/>
                      <w:bCs/>
                      <w:color w:val="000000"/>
                      <w:sz w:val="18"/>
                      <w:szCs w:val="18"/>
                      <w:lang w:val="es-BO" w:eastAsia="es-BO"/>
                    </w:rPr>
                  </w:pPr>
                  <w:r w:rsidRPr="0003150F">
                    <w:rPr>
                      <w:rFonts w:ascii="Calibri" w:hAnsi="Calibri"/>
                      <w:b/>
                      <w:bCs/>
                      <w:color w:val="000000"/>
                      <w:sz w:val="18"/>
                      <w:szCs w:val="18"/>
                    </w:rPr>
                    <w:t>TRAMOS</w:t>
                  </w:r>
                </w:p>
              </w:tc>
              <w:tc>
                <w:tcPr>
                  <w:tcW w:w="4278" w:type="dxa"/>
                  <w:gridSpan w:val="3"/>
                  <w:tcBorders>
                    <w:top w:val="single" w:sz="8" w:space="0" w:color="auto"/>
                    <w:left w:val="nil"/>
                    <w:bottom w:val="single" w:sz="8" w:space="0" w:color="auto"/>
                    <w:right w:val="single" w:sz="8" w:space="0" w:color="000000"/>
                  </w:tcBorders>
                  <w:shd w:val="clear" w:color="000000" w:fill="B4C6E7"/>
                  <w:vAlign w:val="center"/>
                  <w:hideMark/>
                </w:tcPr>
                <w:p w:rsidR="00BA6E4F" w:rsidRPr="0003150F" w:rsidRDefault="00BA6E4F" w:rsidP="00E60435">
                  <w:pPr>
                    <w:jc w:val="center"/>
                    <w:rPr>
                      <w:rFonts w:ascii="Calibri" w:hAnsi="Calibri"/>
                      <w:b/>
                      <w:bCs/>
                      <w:color w:val="000000"/>
                      <w:sz w:val="18"/>
                      <w:szCs w:val="18"/>
                    </w:rPr>
                  </w:pPr>
                  <w:r w:rsidRPr="0003150F">
                    <w:rPr>
                      <w:rFonts w:ascii="Calibri" w:hAnsi="Calibri" w:cs="Calibri"/>
                      <w:b/>
                      <w:bCs/>
                      <w:color w:val="000000"/>
                      <w:sz w:val="18"/>
                      <w:szCs w:val="18"/>
                    </w:rPr>
                    <w:t>SERVICIO DE TRANSPORTE TERRESTRE DE GARRAFAS DE GLP</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BA6E4F" w:rsidRPr="0003150F" w:rsidRDefault="00932BA8" w:rsidP="00E60435">
                  <w:pPr>
                    <w:jc w:val="center"/>
                    <w:rPr>
                      <w:rFonts w:ascii="Calibri" w:hAnsi="Calibri"/>
                      <w:b/>
                      <w:bCs/>
                      <w:color w:val="000000"/>
                      <w:sz w:val="18"/>
                      <w:szCs w:val="18"/>
                    </w:rPr>
                  </w:pPr>
                  <w:r>
                    <w:rPr>
                      <w:rFonts w:ascii="Calibri" w:hAnsi="Calibri" w:cs="Calibri"/>
                      <w:b/>
                      <w:bCs/>
                      <w:color w:val="000000"/>
                      <w:sz w:val="18"/>
                      <w:szCs w:val="18"/>
                    </w:rPr>
                    <w:t>CANTIDAD</w:t>
                  </w:r>
                  <w:r w:rsidR="00BA6E4F" w:rsidRPr="0003150F">
                    <w:rPr>
                      <w:rFonts w:ascii="Calibri" w:hAnsi="Calibri" w:cs="Calibri"/>
                      <w:b/>
                      <w:bCs/>
                      <w:color w:val="000000"/>
                      <w:sz w:val="18"/>
                      <w:szCs w:val="18"/>
                    </w:rPr>
                    <w:t xml:space="preserve"> DE GARRAFAS PROMEDIO A TRANSPORTAR  (*)</w:t>
                  </w:r>
                </w:p>
              </w:tc>
            </w:tr>
            <w:tr w:rsidR="00BA6E4F" w:rsidRPr="0003150F" w:rsidTr="00E60435">
              <w:trPr>
                <w:trHeight w:val="735"/>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BA6E4F" w:rsidRPr="0003150F" w:rsidRDefault="00BA6E4F" w:rsidP="00E60435">
                  <w:pPr>
                    <w:rPr>
                      <w:rFonts w:ascii="Calibri" w:hAnsi="Calibri"/>
                      <w:b/>
                      <w:bCs/>
                      <w:color w:val="000000"/>
                      <w:sz w:val="18"/>
                      <w:szCs w:val="18"/>
                    </w:rPr>
                  </w:pPr>
                </w:p>
              </w:tc>
              <w:tc>
                <w:tcPr>
                  <w:tcW w:w="1301" w:type="dxa"/>
                  <w:tcBorders>
                    <w:top w:val="nil"/>
                    <w:left w:val="nil"/>
                    <w:bottom w:val="single" w:sz="8" w:space="0" w:color="auto"/>
                    <w:right w:val="single" w:sz="8" w:space="0" w:color="auto"/>
                  </w:tcBorders>
                  <w:shd w:val="clear" w:color="000000" w:fill="B4C6E7"/>
                  <w:vAlign w:val="center"/>
                  <w:hideMark/>
                </w:tcPr>
                <w:p w:rsidR="00BA6E4F" w:rsidRPr="0003150F" w:rsidRDefault="00BA6E4F" w:rsidP="00E60435">
                  <w:pPr>
                    <w:jc w:val="center"/>
                    <w:rPr>
                      <w:rFonts w:ascii="Calibri" w:hAnsi="Calibri"/>
                      <w:b/>
                      <w:bCs/>
                      <w:color w:val="000000"/>
                      <w:sz w:val="18"/>
                      <w:szCs w:val="18"/>
                    </w:rPr>
                  </w:pPr>
                  <w:r w:rsidRPr="0003150F">
                    <w:rPr>
                      <w:rFonts w:ascii="Calibri" w:hAnsi="Calibri" w:cs="Calibri"/>
                      <w:b/>
                      <w:bCs/>
                      <w:color w:val="000000"/>
                      <w:sz w:val="18"/>
                      <w:szCs w:val="18"/>
                    </w:rPr>
                    <w:t>ORIGEN</w:t>
                  </w:r>
                </w:p>
              </w:tc>
              <w:tc>
                <w:tcPr>
                  <w:tcW w:w="1560" w:type="dxa"/>
                  <w:tcBorders>
                    <w:top w:val="nil"/>
                    <w:left w:val="nil"/>
                    <w:bottom w:val="single" w:sz="8" w:space="0" w:color="auto"/>
                    <w:right w:val="single" w:sz="8" w:space="0" w:color="auto"/>
                  </w:tcBorders>
                  <w:shd w:val="clear" w:color="000000" w:fill="B4C6E7"/>
                  <w:vAlign w:val="center"/>
                  <w:hideMark/>
                </w:tcPr>
                <w:p w:rsidR="00BA6E4F" w:rsidRPr="0003150F" w:rsidRDefault="00BA6E4F" w:rsidP="00E60435">
                  <w:pPr>
                    <w:jc w:val="center"/>
                    <w:rPr>
                      <w:rFonts w:ascii="Calibri" w:hAnsi="Calibri"/>
                      <w:b/>
                      <w:bCs/>
                      <w:color w:val="000000"/>
                      <w:sz w:val="18"/>
                      <w:szCs w:val="18"/>
                    </w:rPr>
                  </w:pPr>
                  <w:r w:rsidRPr="0003150F">
                    <w:rPr>
                      <w:rFonts w:ascii="Calibri" w:hAnsi="Calibri" w:cs="Calibri"/>
                      <w:b/>
                      <w:bCs/>
                      <w:color w:val="000000"/>
                      <w:sz w:val="18"/>
                      <w:szCs w:val="18"/>
                    </w:rPr>
                    <w:t>DESTINO</w:t>
                  </w:r>
                </w:p>
              </w:tc>
              <w:tc>
                <w:tcPr>
                  <w:tcW w:w="1417" w:type="dxa"/>
                  <w:tcBorders>
                    <w:top w:val="nil"/>
                    <w:left w:val="nil"/>
                    <w:bottom w:val="single" w:sz="8" w:space="0" w:color="auto"/>
                    <w:right w:val="single" w:sz="8" w:space="0" w:color="auto"/>
                  </w:tcBorders>
                  <w:shd w:val="clear" w:color="000000" w:fill="B4C6E7"/>
                  <w:vAlign w:val="center"/>
                  <w:hideMark/>
                </w:tcPr>
                <w:p w:rsidR="00BA6E4F" w:rsidRPr="0003150F" w:rsidRDefault="00BA6E4F" w:rsidP="00E60435">
                  <w:pPr>
                    <w:jc w:val="center"/>
                    <w:rPr>
                      <w:rFonts w:ascii="Calibri" w:hAnsi="Calibri"/>
                      <w:b/>
                      <w:bCs/>
                      <w:color w:val="000000"/>
                      <w:sz w:val="18"/>
                      <w:szCs w:val="18"/>
                    </w:rPr>
                  </w:pPr>
                  <w:r w:rsidRPr="0003150F">
                    <w:rPr>
                      <w:rFonts w:ascii="Calibri" w:hAnsi="Calibri" w:cs="Calibri"/>
                      <w:b/>
                      <w:bCs/>
                      <w:color w:val="000000"/>
                      <w:sz w:val="18"/>
                      <w:szCs w:val="18"/>
                    </w:rPr>
                    <w:t>PRODUCTO A TRANSPORTAR</w:t>
                  </w: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BA6E4F" w:rsidRPr="0003150F" w:rsidRDefault="00BA6E4F" w:rsidP="00E60435">
                  <w:pPr>
                    <w:rPr>
                      <w:rFonts w:ascii="Calibri" w:hAnsi="Calibri"/>
                      <w:b/>
                      <w:bCs/>
                      <w:color w:val="000000"/>
                      <w:sz w:val="18"/>
                      <w:szCs w:val="18"/>
                    </w:rPr>
                  </w:pPr>
                </w:p>
              </w:tc>
            </w:tr>
            <w:tr w:rsidR="00BA6E4F" w:rsidRPr="0003150F" w:rsidTr="00E60435">
              <w:trPr>
                <w:trHeight w:val="73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BA6E4F" w:rsidRPr="0003150F" w:rsidRDefault="00BA6E4F" w:rsidP="00E60435">
                  <w:pPr>
                    <w:jc w:val="center"/>
                    <w:rPr>
                      <w:rFonts w:ascii="Calibri" w:hAnsi="Calibri"/>
                      <w:b/>
                      <w:bCs/>
                      <w:color w:val="000000"/>
                      <w:sz w:val="18"/>
                      <w:szCs w:val="18"/>
                    </w:rPr>
                  </w:pPr>
                  <w:r w:rsidRPr="0003150F">
                    <w:rPr>
                      <w:rFonts w:ascii="Calibri" w:hAnsi="Calibri" w:cs="Calibri"/>
                      <w:b/>
                      <w:bCs/>
                      <w:color w:val="000000"/>
                      <w:sz w:val="18"/>
                      <w:szCs w:val="18"/>
                    </w:rPr>
                    <w:t>1</w:t>
                  </w:r>
                </w:p>
              </w:tc>
              <w:tc>
                <w:tcPr>
                  <w:tcW w:w="1301"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olor w:val="000000"/>
                      <w:sz w:val="18"/>
                      <w:szCs w:val="18"/>
                    </w:rPr>
                    <w:t xml:space="preserve">Planta Zona Comercial Trinidad </w:t>
                  </w:r>
                </w:p>
              </w:tc>
              <w:tc>
                <w:tcPr>
                  <w:tcW w:w="1560"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Puerto de atraque Trinidad</w:t>
                  </w:r>
                </w:p>
              </w:tc>
              <w:tc>
                <w:tcPr>
                  <w:tcW w:w="1417"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Garrafas llenas (con GLP)</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10.000</w:t>
                  </w:r>
                </w:p>
              </w:tc>
            </w:tr>
            <w:tr w:rsidR="00BA6E4F" w:rsidRPr="0003150F" w:rsidTr="00E60435">
              <w:trPr>
                <w:trHeight w:val="735"/>
              </w:trPr>
              <w:tc>
                <w:tcPr>
                  <w:tcW w:w="1200" w:type="dxa"/>
                  <w:vMerge/>
                  <w:tcBorders>
                    <w:top w:val="nil"/>
                    <w:left w:val="single" w:sz="8" w:space="0" w:color="auto"/>
                    <w:bottom w:val="single" w:sz="8" w:space="0" w:color="000000"/>
                    <w:right w:val="single" w:sz="8" w:space="0" w:color="auto"/>
                  </w:tcBorders>
                  <w:vAlign w:val="center"/>
                  <w:hideMark/>
                </w:tcPr>
                <w:p w:rsidR="00BA6E4F" w:rsidRPr="0003150F" w:rsidRDefault="00BA6E4F" w:rsidP="00E60435">
                  <w:pPr>
                    <w:rPr>
                      <w:rFonts w:ascii="Calibri" w:hAnsi="Calibri"/>
                      <w:b/>
                      <w:bCs/>
                      <w:color w:val="000000"/>
                      <w:sz w:val="18"/>
                      <w:szCs w:val="18"/>
                    </w:rPr>
                  </w:pPr>
                </w:p>
              </w:tc>
              <w:tc>
                <w:tcPr>
                  <w:tcW w:w="1301"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Puerto de atraque Trinidad</w:t>
                  </w:r>
                </w:p>
              </w:tc>
              <w:tc>
                <w:tcPr>
                  <w:tcW w:w="1560"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olor w:val="000000"/>
                      <w:sz w:val="18"/>
                      <w:szCs w:val="18"/>
                    </w:rPr>
                    <w:t xml:space="preserve">Planta Zona Comercial Trinidad </w:t>
                  </w:r>
                </w:p>
              </w:tc>
              <w:tc>
                <w:tcPr>
                  <w:tcW w:w="1417"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Garrafas vacías (sin GLP)</w:t>
                  </w:r>
                </w:p>
              </w:tc>
              <w:tc>
                <w:tcPr>
                  <w:tcW w:w="1200" w:type="dxa"/>
                  <w:vMerge/>
                  <w:tcBorders>
                    <w:top w:val="nil"/>
                    <w:left w:val="single" w:sz="8" w:space="0" w:color="auto"/>
                    <w:bottom w:val="single" w:sz="8" w:space="0" w:color="000000"/>
                    <w:right w:val="single" w:sz="8" w:space="0" w:color="auto"/>
                  </w:tcBorders>
                  <w:vAlign w:val="center"/>
                  <w:hideMark/>
                </w:tcPr>
                <w:p w:rsidR="00BA6E4F" w:rsidRPr="0003150F" w:rsidRDefault="00BA6E4F" w:rsidP="00E60435">
                  <w:pPr>
                    <w:rPr>
                      <w:rFonts w:ascii="Calibri" w:hAnsi="Calibri"/>
                      <w:color w:val="000000"/>
                      <w:sz w:val="18"/>
                      <w:szCs w:val="18"/>
                    </w:rPr>
                  </w:pPr>
                </w:p>
              </w:tc>
            </w:tr>
            <w:tr w:rsidR="00BA6E4F" w:rsidRPr="0003150F" w:rsidTr="00E60435">
              <w:trPr>
                <w:trHeight w:val="73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BA6E4F" w:rsidRPr="0003150F" w:rsidRDefault="00BA6E4F" w:rsidP="00E60435">
                  <w:pPr>
                    <w:jc w:val="center"/>
                    <w:rPr>
                      <w:rFonts w:ascii="Calibri" w:hAnsi="Calibri"/>
                      <w:b/>
                      <w:bCs/>
                      <w:color w:val="000000"/>
                      <w:sz w:val="18"/>
                      <w:szCs w:val="18"/>
                    </w:rPr>
                  </w:pPr>
                  <w:r w:rsidRPr="0003150F">
                    <w:rPr>
                      <w:rFonts w:ascii="Calibri" w:hAnsi="Calibri" w:cs="Calibri"/>
                      <w:b/>
                      <w:bCs/>
                      <w:color w:val="000000"/>
                      <w:sz w:val="18"/>
                      <w:szCs w:val="18"/>
                    </w:rPr>
                    <w:t>2</w:t>
                  </w:r>
                </w:p>
              </w:tc>
              <w:tc>
                <w:tcPr>
                  <w:tcW w:w="1301"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olor w:val="000000"/>
                      <w:sz w:val="18"/>
                      <w:szCs w:val="18"/>
                    </w:rPr>
                    <w:t xml:space="preserve"> Puerto de atraque Santa Ana </w:t>
                  </w:r>
                </w:p>
              </w:tc>
              <w:tc>
                <w:tcPr>
                  <w:tcW w:w="1560"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proofErr w:type="spellStart"/>
                  <w:r w:rsidRPr="0003150F">
                    <w:rPr>
                      <w:rFonts w:ascii="Calibri" w:hAnsi="Calibri"/>
                      <w:color w:val="000000"/>
                      <w:sz w:val="18"/>
                      <w:szCs w:val="18"/>
                    </w:rPr>
                    <w:t>EºSª</w:t>
                  </w:r>
                  <w:proofErr w:type="spellEnd"/>
                  <w:r w:rsidRPr="0003150F">
                    <w:rPr>
                      <w:rFonts w:ascii="Calibri" w:hAnsi="Calibri"/>
                      <w:color w:val="000000"/>
                      <w:sz w:val="18"/>
                      <w:szCs w:val="18"/>
                    </w:rPr>
                    <w:t xml:space="preserve"> Santa Ana</w:t>
                  </w:r>
                </w:p>
              </w:tc>
              <w:tc>
                <w:tcPr>
                  <w:tcW w:w="1417"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Garrafas llenas (con GLP)</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10.000</w:t>
                  </w:r>
                </w:p>
              </w:tc>
            </w:tr>
            <w:tr w:rsidR="00BA6E4F" w:rsidRPr="0003150F" w:rsidTr="00E60435">
              <w:trPr>
                <w:trHeight w:val="735"/>
              </w:trPr>
              <w:tc>
                <w:tcPr>
                  <w:tcW w:w="1200" w:type="dxa"/>
                  <w:vMerge/>
                  <w:tcBorders>
                    <w:top w:val="nil"/>
                    <w:left w:val="single" w:sz="8" w:space="0" w:color="auto"/>
                    <w:bottom w:val="single" w:sz="8" w:space="0" w:color="000000"/>
                    <w:right w:val="single" w:sz="8" w:space="0" w:color="auto"/>
                  </w:tcBorders>
                  <w:vAlign w:val="center"/>
                  <w:hideMark/>
                </w:tcPr>
                <w:p w:rsidR="00BA6E4F" w:rsidRPr="0003150F" w:rsidRDefault="00BA6E4F" w:rsidP="00E60435">
                  <w:pPr>
                    <w:rPr>
                      <w:rFonts w:ascii="Calibri" w:hAnsi="Calibri"/>
                      <w:b/>
                      <w:bCs/>
                      <w:color w:val="000000"/>
                      <w:sz w:val="18"/>
                      <w:szCs w:val="18"/>
                    </w:rPr>
                  </w:pPr>
                </w:p>
              </w:tc>
              <w:tc>
                <w:tcPr>
                  <w:tcW w:w="1301"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proofErr w:type="spellStart"/>
                  <w:r w:rsidRPr="0003150F">
                    <w:rPr>
                      <w:rFonts w:ascii="Calibri" w:hAnsi="Calibri"/>
                      <w:color w:val="000000"/>
                      <w:sz w:val="18"/>
                      <w:szCs w:val="18"/>
                    </w:rPr>
                    <w:t>EºSª</w:t>
                  </w:r>
                  <w:proofErr w:type="spellEnd"/>
                  <w:r w:rsidRPr="0003150F">
                    <w:rPr>
                      <w:rFonts w:ascii="Calibri" w:hAnsi="Calibri"/>
                      <w:color w:val="000000"/>
                      <w:sz w:val="18"/>
                      <w:szCs w:val="18"/>
                    </w:rPr>
                    <w:t xml:space="preserve"> Santa Ana</w:t>
                  </w:r>
                </w:p>
              </w:tc>
              <w:tc>
                <w:tcPr>
                  <w:tcW w:w="1560"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olor w:val="000000"/>
                      <w:sz w:val="18"/>
                      <w:szCs w:val="18"/>
                    </w:rPr>
                    <w:t xml:space="preserve"> Puerto de atraque Santa Ana </w:t>
                  </w:r>
                </w:p>
              </w:tc>
              <w:tc>
                <w:tcPr>
                  <w:tcW w:w="1417"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Garrafas vacías (sin GLP)</w:t>
                  </w:r>
                </w:p>
              </w:tc>
              <w:tc>
                <w:tcPr>
                  <w:tcW w:w="1200" w:type="dxa"/>
                  <w:vMerge/>
                  <w:tcBorders>
                    <w:top w:val="nil"/>
                    <w:left w:val="single" w:sz="8" w:space="0" w:color="auto"/>
                    <w:bottom w:val="single" w:sz="8" w:space="0" w:color="000000"/>
                    <w:right w:val="single" w:sz="8" w:space="0" w:color="auto"/>
                  </w:tcBorders>
                  <w:vAlign w:val="center"/>
                  <w:hideMark/>
                </w:tcPr>
                <w:p w:rsidR="00BA6E4F" w:rsidRPr="0003150F" w:rsidRDefault="00BA6E4F" w:rsidP="00E60435">
                  <w:pPr>
                    <w:rPr>
                      <w:rFonts w:ascii="Calibri" w:hAnsi="Calibri"/>
                      <w:color w:val="000000"/>
                      <w:sz w:val="18"/>
                      <w:szCs w:val="18"/>
                    </w:rPr>
                  </w:pPr>
                </w:p>
              </w:tc>
            </w:tr>
            <w:tr w:rsidR="00BA6E4F" w:rsidRPr="0003150F" w:rsidTr="00E60435">
              <w:trPr>
                <w:trHeight w:val="735"/>
              </w:trPr>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BA6E4F" w:rsidRPr="0003150F" w:rsidRDefault="00BA6E4F" w:rsidP="00E60435">
                  <w:pPr>
                    <w:jc w:val="center"/>
                    <w:rPr>
                      <w:rFonts w:ascii="Calibri" w:hAnsi="Calibri"/>
                      <w:b/>
                      <w:bCs/>
                      <w:color w:val="000000"/>
                      <w:sz w:val="18"/>
                      <w:szCs w:val="18"/>
                    </w:rPr>
                  </w:pPr>
                  <w:r w:rsidRPr="0003150F">
                    <w:rPr>
                      <w:rFonts w:ascii="Calibri" w:hAnsi="Calibri" w:cs="Calibri"/>
                      <w:b/>
                      <w:bCs/>
                      <w:color w:val="000000"/>
                      <w:sz w:val="18"/>
                      <w:szCs w:val="18"/>
                    </w:rPr>
                    <w:lastRenderedPageBreak/>
                    <w:t>3</w:t>
                  </w:r>
                </w:p>
              </w:tc>
              <w:tc>
                <w:tcPr>
                  <w:tcW w:w="1301"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olor w:val="000000"/>
                      <w:sz w:val="18"/>
                      <w:szCs w:val="18"/>
                    </w:rPr>
                    <w:t> Planta Zona Comercial Trinidad</w:t>
                  </w:r>
                </w:p>
              </w:tc>
              <w:tc>
                <w:tcPr>
                  <w:tcW w:w="1560"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Puerto de atraque Trinidad</w:t>
                  </w:r>
                </w:p>
              </w:tc>
              <w:tc>
                <w:tcPr>
                  <w:tcW w:w="1417"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Garrafas llenas (con GLP)</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1.200</w:t>
                  </w:r>
                </w:p>
              </w:tc>
            </w:tr>
            <w:tr w:rsidR="00BA6E4F" w:rsidRPr="0003150F" w:rsidTr="00E60435">
              <w:trPr>
                <w:trHeight w:val="735"/>
              </w:trPr>
              <w:tc>
                <w:tcPr>
                  <w:tcW w:w="1200" w:type="dxa"/>
                  <w:vMerge/>
                  <w:tcBorders>
                    <w:top w:val="nil"/>
                    <w:left w:val="single" w:sz="8" w:space="0" w:color="auto"/>
                    <w:bottom w:val="single" w:sz="8" w:space="0" w:color="000000"/>
                    <w:right w:val="single" w:sz="8" w:space="0" w:color="auto"/>
                  </w:tcBorders>
                  <w:vAlign w:val="center"/>
                  <w:hideMark/>
                </w:tcPr>
                <w:p w:rsidR="00BA6E4F" w:rsidRPr="0003150F" w:rsidRDefault="00BA6E4F" w:rsidP="00E60435">
                  <w:pPr>
                    <w:rPr>
                      <w:rFonts w:ascii="Calibri" w:hAnsi="Calibri"/>
                      <w:b/>
                      <w:bCs/>
                      <w:color w:val="000000"/>
                      <w:sz w:val="18"/>
                      <w:szCs w:val="18"/>
                    </w:rPr>
                  </w:pPr>
                </w:p>
              </w:tc>
              <w:tc>
                <w:tcPr>
                  <w:tcW w:w="1301"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Puerto de atraque Trinidad</w:t>
                  </w:r>
                </w:p>
              </w:tc>
              <w:tc>
                <w:tcPr>
                  <w:tcW w:w="1560"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olor w:val="000000"/>
                      <w:sz w:val="18"/>
                      <w:szCs w:val="18"/>
                    </w:rPr>
                    <w:t> Planta Zona Comercial Trinidad</w:t>
                  </w:r>
                </w:p>
              </w:tc>
              <w:tc>
                <w:tcPr>
                  <w:tcW w:w="1417" w:type="dxa"/>
                  <w:tcBorders>
                    <w:top w:val="nil"/>
                    <w:left w:val="nil"/>
                    <w:bottom w:val="single" w:sz="8" w:space="0" w:color="auto"/>
                    <w:right w:val="single" w:sz="8" w:space="0" w:color="auto"/>
                  </w:tcBorders>
                  <w:shd w:val="clear" w:color="auto" w:fill="auto"/>
                  <w:vAlign w:val="center"/>
                  <w:hideMark/>
                </w:tcPr>
                <w:p w:rsidR="00BA6E4F" w:rsidRPr="0003150F" w:rsidRDefault="00BA6E4F" w:rsidP="00E60435">
                  <w:pPr>
                    <w:jc w:val="center"/>
                    <w:rPr>
                      <w:rFonts w:ascii="Calibri" w:hAnsi="Calibri"/>
                      <w:color w:val="000000"/>
                      <w:sz w:val="18"/>
                      <w:szCs w:val="18"/>
                    </w:rPr>
                  </w:pPr>
                  <w:r w:rsidRPr="0003150F">
                    <w:rPr>
                      <w:rFonts w:ascii="Calibri" w:hAnsi="Calibri" w:cs="Calibri"/>
                      <w:color w:val="000000"/>
                      <w:sz w:val="18"/>
                      <w:szCs w:val="18"/>
                    </w:rPr>
                    <w:t>Garrafas vacías (sin GLP)</w:t>
                  </w:r>
                </w:p>
              </w:tc>
              <w:tc>
                <w:tcPr>
                  <w:tcW w:w="1200" w:type="dxa"/>
                  <w:vMerge/>
                  <w:tcBorders>
                    <w:top w:val="nil"/>
                    <w:left w:val="single" w:sz="8" w:space="0" w:color="auto"/>
                    <w:bottom w:val="single" w:sz="8" w:space="0" w:color="000000"/>
                    <w:right w:val="single" w:sz="8" w:space="0" w:color="auto"/>
                  </w:tcBorders>
                  <w:vAlign w:val="center"/>
                  <w:hideMark/>
                </w:tcPr>
                <w:p w:rsidR="00BA6E4F" w:rsidRPr="0003150F" w:rsidRDefault="00BA6E4F" w:rsidP="00E60435">
                  <w:pPr>
                    <w:rPr>
                      <w:rFonts w:ascii="Calibri" w:hAnsi="Calibri"/>
                      <w:color w:val="000000"/>
                      <w:sz w:val="18"/>
                      <w:szCs w:val="18"/>
                    </w:rPr>
                  </w:pPr>
                </w:p>
              </w:tc>
            </w:tr>
          </w:tbl>
          <w:p w:rsidR="00BA6E4F" w:rsidRPr="00FE5F1D" w:rsidRDefault="00BA6E4F" w:rsidP="00E60435">
            <w:pPr>
              <w:autoSpaceDE w:val="0"/>
              <w:autoSpaceDN w:val="0"/>
              <w:adjustRightInd w:val="0"/>
              <w:jc w:val="both"/>
              <w:rPr>
                <w:rFonts w:ascii="Calibri" w:hAnsi="Calibri" w:cs="Calibri"/>
                <w:sz w:val="8"/>
                <w:szCs w:val="22"/>
                <w:lang w:val="es-BO"/>
              </w:rPr>
            </w:pPr>
          </w:p>
          <w:p w:rsidR="00BA6E4F" w:rsidRPr="00FE5F1D" w:rsidRDefault="00BA6E4F" w:rsidP="00E60435">
            <w:pPr>
              <w:autoSpaceDE w:val="0"/>
              <w:autoSpaceDN w:val="0"/>
              <w:adjustRightInd w:val="0"/>
              <w:jc w:val="both"/>
              <w:rPr>
                <w:rFonts w:ascii="Calibri" w:hAnsi="Calibri" w:cs="Calibri"/>
                <w:sz w:val="18"/>
                <w:szCs w:val="18"/>
              </w:rPr>
            </w:pPr>
            <w:r w:rsidRPr="00FE5F1D">
              <w:rPr>
                <w:rFonts w:ascii="Calibri" w:hAnsi="Calibri" w:cs="Calibri"/>
                <w:sz w:val="22"/>
                <w:szCs w:val="22"/>
                <w:lang w:val="es-BO"/>
              </w:rPr>
              <w:t xml:space="preserve">(*) </w:t>
            </w:r>
            <w:proofErr w:type="gramStart"/>
            <w:r w:rsidRPr="00FE5F1D">
              <w:rPr>
                <w:rFonts w:ascii="Calibri" w:hAnsi="Calibri" w:cs="Calibri"/>
                <w:sz w:val="22"/>
                <w:szCs w:val="22"/>
                <w:lang w:val="es-BO"/>
              </w:rPr>
              <w:t>la</w:t>
            </w:r>
            <w:proofErr w:type="gramEnd"/>
            <w:r w:rsidRPr="00FE5F1D">
              <w:rPr>
                <w:rFonts w:ascii="Calibri" w:hAnsi="Calibri" w:cs="Calibri"/>
                <w:sz w:val="22"/>
                <w:szCs w:val="22"/>
                <w:lang w:val="es-BO"/>
              </w:rPr>
              <w:t xml:space="preserve"> cantidad de garrafas a ser transportadas es  referencial y está de acuerdo a la necesidad o requerimiento de YPFB.</w:t>
            </w:r>
            <w:r w:rsidRPr="00FE5F1D">
              <w:rPr>
                <w:rFonts w:ascii="Calibri" w:hAnsi="Calibri" w:cs="Calibri"/>
                <w:sz w:val="18"/>
                <w:szCs w:val="18"/>
              </w:rPr>
              <w:t xml:space="preserve"> </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shd w:val="clear" w:color="auto" w:fill="C6D9F1" w:themeFill="text2" w:themeFillTint="33"/>
            <w:vAlign w:val="center"/>
          </w:tcPr>
          <w:p w:rsidR="00BA6E4F" w:rsidRPr="00FE5F1D" w:rsidRDefault="00BA6E4F" w:rsidP="00E60435">
            <w:pPr>
              <w:rPr>
                <w:rFonts w:ascii="Calibri" w:hAnsi="Calibri" w:cs="Calibri"/>
                <w:sz w:val="18"/>
                <w:szCs w:val="18"/>
              </w:rPr>
            </w:pPr>
            <w:r w:rsidRPr="00FE5F1D">
              <w:rPr>
                <w:rFonts w:ascii="Calibri" w:hAnsi="Calibri" w:cs="Calibri"/>
                <w:b/>
                <w:bCs/>
                <w:sz w:val="22"/>
                <w:szCs w:val="22"/>
              </w:rPr>
              <w:lastRenderedPageBreak/>
              <w:t>VEHÍCULOS, EQUIPOS Y OTROS PARA PRESENTACIÓN DEL SERVICIO.-</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vAlign w:val="center"/>
          </w:tcPr>
          <w:p w:rsidR="00BA6E4F" w:rsidRPr="00FE5F1D" w:rsidRDefault="00BA6E4F" w:rsidP="00E60435">
            <w:pPr>
              <w:tabs>
                <w:tab w:val="left" w:pos="567"/>
              </w:tabs>
              <w:rPr>
                <w:rFonts w:ascii="Calibri" w:hAnsi="Calibri" w:cs="Calibri"/>
                <w:b/>
                <w:sz w:val="22"/>
                <w:szCs w:val="22"/>
              </w:rPr>
            </w:pPr>
            <w:r w:rsidRPr="00FE5F1D">
              <w:rPr>
                <w:rFonts w:ascii="Calibri" w:hAnsi="Calibri" w:cs="Calibri"/>
                <w:b/>
                <w:sz w:val="22"/>
                <w:szCs w:val="22"/>
              </w:rPr>
              <w:t>CAMIONES Y CAPACIDAD REQUERIDA.-</w:t>
            </w:r>
          </w:p>
          <w:p w:rsidR="00BA6E4F" w:rsidRPr="00FE5F1D" w:rsidRDefault="00BA6E4F" w:rsidP="00E60435">
            <w:pPr>
              <w:pStyle w:val="Prrafodelista"/>
              <w:ind w:left="0"/>
              <w:jc w:val="both"/>
              <w:rPr>
                <w:rFonts w:ascii="Calibri" w:hAnsi="Calibri" w:cs="Calibri"/>
                <w:sz w:val="22"/>
                <w:szCs w:val="22"/>
              </w:rPr>
            </w:pPr>
            <w:r w:rsidRPr="00FE5F1D">
              <w:rPr>
                <w:rFonts w:ascii="Calibri" w:hAnsi="Calibri" w:cs="Calibri"/>
                <w:sz w:val="22"/>
                <w:szCs w:val="22"/>
              </w:rPr>
              <w:t xml:space="preserve">La cantidad mínima de camiones requerida por tramo es de 1 camión, de ser necesario se ampliara el número de camiones de acuerdo a la necesidad de YPFB, el camión propuesto debe tener una </w:t>
            </w:r>
            <w:r w:rsidRPr="00FE5F1D">
              <w:rPr>
                <w:rFonts w:ascii="Calibri" w:hAnsi="Calibri" w:cs="Calibri"/>
                <w:b/>
                <w:sz w:val="22"/>
                <w:szCs w:val="22"/>
              </w:rPr>
              <w:t>capacidad de mínima de 120 garrafas.</w:t>
            </w:r>
            <w:r w:rsidRPr="00FE5F1D">
              <w:rPr>
                <w:rFonts w:ascii="Calibri" w:hAnsi="Calibri" w:cs="Calibri"/>
                <w:sz w:val="22"/>
                <w:szCs w:val="22"/>
              </w:rPr>
              <w:t xml:space="preserve"> </w:t>
            </w:r>
          </w:p>
          <w:p w:rsidR="00BA6E4F" w:rsidRPr="00FE5F1D" w:rsidRDefault="00BA6E4F" w:rsidP="00E60435">
            <w:pPr>
              <w:pStyle w:val="Prrafodelista"/>
              <w:ind w:left="0"/>
              <w:rPr>
                <w:rFonts w:ascii="Calibri" w:hAnsi="Calibri" w:cs="Calibri"/>
                <w:sz w:val="22"/>
                <w:szCs w:val="22"/>
              </w:rPr>
            </w:pPr>
          </w:p>
          <w:p w:rsidR="00BA6E4F" w:rsidRPr="00FE5F1D" w:rsidRDefault="00BA6E4F" w:rsidP="00E60435">
            <w:pPr>
              <w:pStyle w:val="Prrafodelista"/>
              <w:ind w:left="0"/>
              <w:jc w:val="both"/>
              <w:rPr>
                <w:rFonts w:ascii="Calibri" w:hAnsi="Calibri" w:cs="Calibri"/>
                <w:sz w:val="22"/>
                <w:szCs w:val="22"/>
              </w:rPr>
            </w:pPr>
            <w:r w:rsidRPr="00FE5F1D">
              <w:rPr>
                <w:rFonts w:ascii="Calibri" w:hAnsi="Calibri" w:cs="Calibri"/>
                <w:sz w:val="22"/>
                <w:szCs w:val="22"/>
              </w:rPr>
              <w:t>Adjuntar a la propuesta la descripción de los vehículos que se pondrán a disposición para prestación del servicio requerido, de acuerdo al siguiente cuadro:</w:t>
            </w:r>
          </w:p>
          <w:p w:rsidR="00BA6E4F" w:rsidRPr="00FE5F1D" w:rsidRDefault="00BA6E4F" w:rsidP="00E60435">
            <w:pPr>
              <w:jc w:val="center"/>
              <w:rPr>
                <w:rFonts w:ascii="Calibri" w:hAnsi="Calibri" w:cs="Calibri"/>
                <w:b/>
                <w:sz w:val="18"/>
                <w:szCs w:val="22"/>
              </w:rPr>
            </w:pPr>
            <w:r w:rsidRPr="00FE5F1D">
              <w:rPr>
                <w:rFonts w:ascii="Calibri" w:hAnsi="Calibri" w:cs="Calibri"/>
                <w:b/>
                <w:sz w:val="18"/>
                <w:szCs w:val="22"/>
              </w:rPr>
              <w:t>CUADRO N°1</w:t>
            </w:r>
          </w:p>
          <w:p w:rsidR="00BA6E4F" w:rsidRPr="00FE5F1D" w:rsidRDefault="00BA6E4F" w:rsidP="00E60435">
            <w:pPr>
              <w:jc w:val="center"/>
              <w:rPr>
                <w:rFonts w:ascii="Calibri" w:hAnsi="Calibri" w:cs="Calibri"/>
                <w:b/>
                <w:sz w:val="18"/>
                <w:szCs w:val="22"/>
              </w:rPr>
            </w:pPr>
            <w:r w:rsidRPr="00FE5F1D">
              <w:rPr>
                <w:rFonts w:ascii="Calibri" w:hAnsi="Calibri" w:cs="Calibri"/>
                <w:b/>
                <w:sz w:val="18"/>
                <w:szCs w:val="22"/>
              </w:rPr>
              <w:t>DETALLE DE VEHÍCULOS</w:t>
            </w:r>
          </w:p>
          <w:p w:rsidR="00BA6E4F" w:rsidRDefault="00BA6E4F" w:rsidP="00E60435">
            <w:pPr>
              <w:rPr>
                <w:rFonts w:ascii="Calibri" w:hAnsi="Calibri" w:cs="Calibri"/>
                <w:b/>
                <w:sz w:val="22"/>
                <w:szCs w:val="22"/>
                <w:u w:val="single"/>
              </w:rPr>
            </w:pPr>
          </w:p>
          <w:tbl>
            <w:tblPr>
              <w:tblW w:w="6751" w:type="dxa"/>
              <w:tblCellMar>
                <w:left w:w="70" w:type="dxa"/>
                <w:right w:w="70" w:type="dxa"/>
              </w:tblCellMar>
              <w:tblLook w:val="04A0" w:firstRow="1" w:lastRow="0" w:firstColumn="1" w:lastColumn="0" w:noHBand="0" w:noVBand="1"/>
            </w:tblPr>
            <w:tblGrid>
              <w:gridCol w:w="681"/>
              <w:gridCol w:w="810"/>
              <w:gridCol w:w="850"/>
              <w:gridCol w:w="713"/>
              <w:gridCol w:w="654"/>
              <w:gridCol w:w="909"/>
              <w:gridCol w:w="713"/>
              <w:gridCol w:w="651"/>
              <w:gridCol w:w="1030"/>
            </w:tblGrid>
            <w:tr w:rsidR="00BA6E4F" w:rsidRPr="00326D76" w:rsidTr="00E60435">
              <w:trPr>
                <w:trHeight w:val="132"/>
              </w:trPr>
              <w:tc>
                <w:tcPr>
                  <w:tcW w:w="68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w:t>
                  </w:r>
                </w:p>
              </w:tc>
              <w:tc>
                <w:tcPr>
                  <w:tcW w:w="2897" w:type="dxa"/>
                  <w:gridSpan w:val="4"/>
                  <w:tcBorders>
                    <w:top w:val="single" w:sz="4" w:space="0" w:color="auto"/>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CAMION –TRACTO</w:t>
                  </w:r>
                </w:p>
              </w:tc>
              <w:tc>
                <w:tcPr>
                  <w:tcW w:w="2143" w:type="dxa"/>
                  <w:gridSpan w:val="3"/>
                  <w:tcBorders>
                    <w:top w:val="single" w:sz="4" w:space="0" w:color="auto"/>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SEMI-REMOLQUE</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CAPACIDAD EN GARRAFAS</w:t>
                  </w:r>
                </w:p>
              </w:tc>
            </w:tr>
            <w:tr w:rsidR="00BA6E4F" w:rsidRPr="00326D76" w:rsidTr="00E60435">
              <w:trPr>
                <w:trHeight w:val="132"/>
              </w:trPr>
              <w:tc>
                <w:tcPr>
                  <w:tcW w:w="681" w:type="dxa"/>
                  <w:vMerge/>
                  <w:tcBorders>
                    <w:top w:val="single" w:sz="4" w:space="0" w:color="auto"/>
                    <w:left w:val="single" w:sz="4" w:space="0" w:color="auto"/>
                    <w:bottom w:val="single" w:sz="4" w:space="0" w:color="auto"/>
                    <w:right w:val="single" w:sz="4" w:space="0" w:color="auto"/>
                  </w:tcBorders>
                  <w:vAlign w:val="center"/>
                  <w:hideMark/>
                </w:tcPr>
                <w:p w:rsidR="00BA6E4F" w:rsidRPr="00326D76" w:rsidRDefault="00BA6E4F" w:rsidP="00E60435">
                  <w:pPr>
                    <w:rPr>
                      <w:rFonts w:asciiTheme="minorHAnsi" w:hAnsiTheme="minorHAnsi" w:cstheme="minorHAnsi"/>
                      <w:b/>
                      <w:color w:val="000000"/>
                      <w:sz w:val="18"/>
                      <w:szCs w:val="22"/>
                    </w:rPr>
                  </w:pPr>
                </w:p>
              </w:tc>
              <w:tc>
                <w:tcPr>
                  <w:tcW w:w="810" w:type="dxa"/>
                  <w:tcBorders>
                    <w:top w:val="nil"/>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PLACA</w:t>
                  </w:r>
                </w:p>
              </w:tc>
              <w:tc>
                <w:tcPr>
                  <w:tcW w:w="850" w:type="dxa"/>
                  <w:tcBorders>
                    <w:top w:val="nil"/>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CHASIS</w:t>
                  </w:r>
                </w:p>
              </w:tc>
              <w:tc>
                <w:tcPr>
                  <w:tcW w:w="583" w:type="dxa"/>
                  <w:tcBorders>
                    <w:top w:val="nil"/>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MARCA</w:t>
                  </w:r>
                </w:p>
              </w:tc>
              <w:tc>
                <w:tcPr>
                  <w:tcW w:w="654" w:type="dxa"/>
                  <w:tcBorders>
                    <w:top w:val="nil"/>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AÑO</w:t>
                  </w:r>
                </w:p>
              </w:tc>
              <w:tc>
                <w:tcPr>
                  <w:tcW w:w="909" w:type="dxa"/>
                  <w:tcBorders>
                    <w:top w:val="nil"/>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CHASIS</w:t>
                  </w:r>
                </w:p>
              </w:tc>
              <w:tc>
                <w:tcPr>
                  <w:tcW w:w="583" w:type="dxa"/>
                  <w:tcBorders>
                    <w:top w:val="nil"/>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MARCA</w:t>
                  </w:r>
                </w:p>
              </w:tc>
              <w:tc>
                <w:tcPr>
                  <w:tcW w:w="651" w:type="dxa"/>
                  <w:tcBorders>
                    <w:top w:val="nil"/>
                    <w:left w:val="nil"/>
                    <w:bottom w:val="single" w:sz="4" w:space="0" w:color="auto"/>
                    <w:right w:val="single" w:sz="4" w:space="0" w:color="auto"/>
                  </w:tcBorders>
                  <w:shd w:val="clear" w:color="auto" w:fill="D9D9D9"/>
                  <w:noWrap/>
                  <w:vAlign w:val="center"/>
                  <w:hideMark/>
                </w:tcPr>
                <w:p w:rsidR="00BA6E4F" w:rsidRPr="00326D76" w:rsidRDefault="00BA6E4F" w:rsidP="00E60435">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AÑO</w:t>
                  </w: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BA6E4F" w:rsidRPr="00326D76" w:rsidRDefault="00BA6E4F" w:rsidP="00E60435">
                  <w:pPr>
                    <w:rPr>
                      <w:rFonts w:asciiTheme="minorHAnsi" w:hAnsiTheme="minorHAnsi" w:cstheme="minorHAnsi"/>
                      <w:b/>
                      <w:color w:val="000000"/>
                      <w:sz w:val="18"/>
                      <w:szCs w:val="22"/>
                    </w:rPr>
                  </w:pPr>
                </w:p>
              </w:tc>
            </w:tr>
            <w:tr w:rsidR="00BA6E4F" w:rsidRPr="00326D76" w:rsidTr="00E60435">
              <w:trPr>
                <w:trHeight w:val="132"/>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10"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654"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909"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651"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r>
            <w:tr w:rsidR="00BA6E4F" w:rsidRPr="00326D76" w:rsidTr="00E60435">
              <w:trPr>
                <w:trHeight w:val="132"/>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10"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654"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909"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651"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rsidR="00BA6E4F" w:rsidRPr="00326D76" w:rsidRDefault="00BA6E4F" w:rsidP="00E60435">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r>
          </w:tbl>
          <w:p w:rsidR="00BA6E4F" w:rsidRDefault="00BA6E4F" w:rsidP="00E60435">
            <w:pPr>
              <w:jc w:val="both"/>
              <w:rPr>
                <w:rFonts w:ascii="Calibri" w:hAnsi="Calibri" w:cs="Calibri"/>
                <w:sz w:val="22"/>
                <w:szCs w:val="22"/>
              </w:rPr>
            </w:pPr>
          </w:p>
          <w:p w:rsidR="00BA6E4F" w:rsidRPr="00FE5F1D" w:rsidRDefault="00BA6E4F" w:rsidP="00E60435">
            <w:pPr>
              <w:jc w:val="both"/>
              <w:rPr>
                <w:rFonts w:ascii="Calibri" w:hAnsi="Calibri" w:cs="Calibri"/>
                <w:sz w:val="22"/>
                <w:szCs w:val="22"/>
              </w:rPr>
            </w:pPr>
            <w:r w:rsidRPr="00FE5F1D">
              <w:rPr>
                <w:rFonts w:ascii="Calibri" w:hAnsi="Calibri" w:cs="Calibri"/>
                <w:sz w:val="22"/>
                <w:szCs w:val="22"/>
              </w:rPr>
              <w:t xml:space="preserve">Las empresas deberán presentar en su propuesta:  </w:t>
            </w:r>
          </w:p>
          <w:p w:rsidR="00BA6E4F" w:rsidRPr="00FE5F1D" w:rsidRDefault="00BA6E4F" w:rsidP="00E60435">
            <w:pPr>
              <w:jc w:val="both"/>
              <w:rPr>
                <w:rFonts w:ascii="Calibri" w:hAnsi="Calibri" w:cs="Calibri"/>
                <w:sz w:val="22"/>
                <w:szCs w:val="22"/>
              </w:rPr>
            </w:pPr>
          </w:p>
          <w:p w:rsidR="00BA6E4F" w:rsidRPr="00FE5F1D" w:rsidRDefault="00BA6E4F" w:rsidP="00E60435">
            <w:pPr>
              <w:pStyle w:val="Prrafodelista"/>
              <w:numPr>
                <w:ilvl w:val="0"/>
                <w:numId w:val="66"/>
              </w:numPr>
              <w:jc w:val="both"/>
              <w:rPr>
                <w:rFonts w:ascii="Calibri" w:hAnsi="Calibri" w:cs="Calibri"/>
                <w:sz w:val="22"/>
                <w:szCs w:val="22"/>
              </w:rPr>
            </w:pPr>
            <w:r w:rsidRPr="00FE5F1D">
              <w:rPr>
                <w:rFonts w:ascii="Calibri" w:hAnsi="Calibri" w:cs="Calibri"/>
                <w:sz w:val="22"/>
                <w:szCs w:val="22"/>
              </w:rPr>
              <w:t xml:space="preserve">Original del certificado de antecedentes emitido por la FELCN del representante legal de la empresa o asociación accidental. En caso de Asociación accidental se deberá presentar el mencionado certificado </w:t>
            </w:r>
            <w:r w:rsidRPr="00FE5F1D">
              <w:rPr>
                <w:rFonts w:ascii="Calibri" w:hAnsi="Calibri" w:cs="Calibri"/>
                <w:sz w:val="22"/>
                <w:szCs w:val="22"/>
              </w:rPr>
              <w:lastRenderedPageBreak/>
              <w:t>de los representantes legales de cada una de las empresas que componen la asociación accidental.  El Certificado no deberá tener una antigüedad mayor a un (1) mes de la fecha de presentación de ofertas.</w:t>
            </w:r>
          </w:p>
          <w:p w:rsidR="00BA6E4F" w:rsidRPr="00FE5F1D" w:rsidRDefault="00BA6E4F" w:rsidP="00E60435">
            <w:pPr>
              <w:pStyle w:val="Prrafodelista"/>
              <w:numPr>
                <w:ilvl w:val="0"/>
                <w:numId w:val="66"/>
              </w:numPr>
              <w:jc w:val="both"/>
              <w:rPr>
                <w:rFonts w:ascii="Calibri" w:hAnsi="Calibri" w:cs="Calibri"/>
                <w:sz w:val="22"/>
                <w:szCs w:val="22"/>
              </w:rPr>
            </w:pPr>
            <w:r w:rsidRPr="00FE5F1D">
              <w:rPr>
                <w:rFonts w:ascii="Calibri" w:hAnsi="Calibri" w:cs="Calibri"/>
                <w:sz w:val="22"/>
                <w:szCs w:val="22"/>
              </w:rPr>
              <w:t>Original del certificado de antecedentes emitido por la FELCN de los propietarios de los camiones, emitido hasta un mes antes de la fecha de presentación de ofertas.</w:t>
            </w:r>
          </w:p>
          <w:p w:rsidR="00BA6E4F" w:rsidRPr="00FE5F1D" w:rsidRDefault="00BA6E4F" w:rsidP="00E60435">
            <w:pPr>
              <w:pStyle w:val="Prrafodelista"/>
              <w:numPr>
                <w:ilvl w:val="0"/>
                <w:numId w:val="66"/>
              </w:numPr>
              <w:jc w:val="both"/>
              <w:rPr>
                <w:rFonts w:ascii="Calibri" w:hAnsi="Calibri" w:cs="Calibri"/>
                <w:sz w:val="22"/>
                <w:szCs w:val="22"/>
              </w:rPr>
            </w:pPr>
            <w:r w:rsidRPr="00FE5F1D">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BA6E4F" w:rsidRPr="00FE5F1D" w:rsidRDefault="00BA6E4F" w:rsidP="00E60435">
            <w:pPr>
              <w:pStyle w:val="Prrafodelista"/>
              <w:numPr>
                <w:ilvl w:val="0"/>
                <w:numId w:val="66"/>
              </w:numPr>
              <w:jc w:val="both"/>
              <w:rPr>
                <w:rFonts w:ascii="Calibri" w:hAnsi="Calibri" w:cs="Calibri"/>
                <w:sz w:val="22"/>
                <w:szCs w:val="22"/>
              </w:rPr>
            </w:pPr>
            <w:r w:rsidRPr="00FE5F1D">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BA6E4F" w:rsidRPr="00FE5F1D" w:rsidRDefault="00BA6E4F" w:rsidP="00E60435">
            <w:pPr>
              <w:pStyle w:val="Prrafodelista"/>
              <w:numPr>
                <w:ilvl w:val="0"/>
                <w:numId w:val="66"/>
              </w:numPr>
              <w:jc w:val="both"/>
              <w:rPr>
                <w:rFonts w:ascii="Calibri" w:hAnsi="Calibri" w:cs="Calibri"/>
                <w:sz w:val="22"/>
                <w:szCs w:val="22"/>
              </w:rPr>
            </w:pPr>
            <w:r w:rsidRPr="00FE5F1D">
              <w:rPr>
                <w:rFonts w:ascii="Calibri" w:hAnsi="Calibri" w:cs="Calibri"/>
                <w:sz w:val="22"/>
                <w:szCs w:val="22"/>
              </w:rPr>
              <w:t xml:space="preserve"> Original del certificado de antecedentes del REJAP de los propietarios de los camiones, emitido hasta un mes antes de la fecha de presentación de ofertas.</w:t>
            </w:r>
          </w:p>
          <w:p w:rsidR="00BA6E4F" w:rsidRPr="00FE5F1D" w:rsidRDefault="00BA6E4F" w:rsidP="00E60435">
            <w:pPr>
              <w:pStyle w:val="Prrafodelista"/>
              <w:numPr>
                <w:ilvl w:val="0"/>
                <w:numId w:val="66"/>
              </w:numPr>
              <w:jc w:val="both"/>
              <w:rPr>
                <w:rFonts w:ascii="Calibri" w:hAnsi="Calibri" w:cs="Calibri"/>
                <w:sz w:val="22"/>
                <w:szCs w:val="22"/>
              </w:rPr>
            </w:pPr>
            <w:r w:rsidRPr="00FE5F1D">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BA6E4F" w:rsidRPr="00FE5F1D" w:rsidRDefault="00BA6E4F" w:rsidP="00E60435">
            <w:pPr>
              <w:pStyle w:val="Prrafodelista"/>
              <w:numPr>
                <w:ilvl w:val="0"/>
                <w:numId w:val="66"/>
              </w:numPr>
              <w:jc w:val="both"/>
              <w:rPr>
                <w:rFonts w:ascii="Calibri" w:hAnsi="Calibri" w:cs="Calibri"/>
                <w:sz w:val="22"/>
                <w:szCs w:val="22"/>
              </w:rPr>
            </w:pPr>
            <w:r w:rsidRPr="00FE5F1D">
              <w:rPr>
                <w:rFonts w:ascii="Calibri" w:hAnsi="Calibri" w:cs="Calibri"/>
                <w:sz w:val="22"/>
                <w:szCs w:val="22"/>
              </w:rPr>
              <w:t xml:space="preserve"> Documento de respaldo que acredite que los camiones subcontratados prestarán sus servicios como parte de la empresa proponente.</w:t>
            </w:r>
          </w:p>
          <w:p w:rsidR="00BA6E4F" w:rsidRPr="00FE5F1D" w:rsidRDefault="00BA6E4F" w:rsidP="00E60435">
            <w:pPr>
              <w:numPr>
                <w:ilvl w:val="0"/>
                <w:numId w:val="66"/>
              </w:numPr>
              <w:jc w:val="both"/>
              <w:rPr>
                <w:rFonts w:ascii="Calibri" w:hAnsi="Calibri" w:cs="Calibri"/>
                <w:sz w:val="22"/>
                <w:szCs w:val="22"/>
              </w:rPr>
            </w:pPr>
            <w:r w:rsidRPr="00FE5F1D">
              <w:rPr>
                <w:rFonts w:ascii="Calibri" w:hAnsi="Calibri" w:cs="Calibri"/>
                <w:sz w:val="22"/>
                <w:szCs w:val="22"/>
              </w:rPr>
              <w:t>Fotocopia del RUAT de los camiones</w:t>
            </w:r>
          </w:p>
          <w:p w:rsidR="00BA6E4F" w:rsidRPr="00FE5F1D" w:rsidRDefault="00BA6E4F" w:rsidP="00E60435">
            <w:pPr>
              <w:pStyle w:val="Prrafodelista"/>
              <w:ind w:left="0"/>
              <w:rPr>
                <w:rFonts w:ascii="Calibri" w:hAnsi="Calibri" w:cs="Calibri"/>
                <w:sz w:val="22"/>
                <w:szCs w:val="22"/>
              </w:rPr>
            </w:pPr>
          </w:p>
          <w:p w:rsidR="00BA6E4F" w:rsidRPr="00FE5F1D" w:rsidRDefault="00BA6E4F" w:rsidP="00E60435">
            <w:pPr>
              <w:jc w:val="both"/>
              <w:rPr>
                <w:rFonts w:ascii="Calibri" w:hAnsi="Calibri" w:cs="Calibri"/>
                <w:sz w:val="22"/>
                <w:szCs w:val="22"/>
              </w:rPr>
            </w:pPr>
            <w:r w:rsidRPr="00FE5F1D">
              <w:rPr>
                <w:rFonts w:ascii="Calibri" w:hAnsi="Calibri" w:cs="Calibri"/>
                <w:sz w:val="22"/>
                <w:szCs w:val="22"/>
              </w:rPr>
              <w:t>Durante la etapa de calificación se considerará los siguientes criterios:</w:t>
            </w:r>
          </w:p>
          <w:p w:rsidR="00BA6E4F" w:rsidRPr="00FE5F1D" w:rsidRDefault="00BA6E4F" w:rsidP="00E60435">
            <w:pPr>
              <w:jc w:val="both"/>
              <w:rPr>
                <w:rFonts w:ascii="Calibri" w:hAnsi="Calibri" w:cs="Calibri"/>
                <w:sz w:val="22"/>
                <w:szCs w:val="22"/>
              </w:rPr>
            </w:pPr>
          </w:p>
          <w:p w:rsidR="00BA6E4F" w:rsidRPr="00FE5F1D" w:rsidRDefault="00BA6E4F" w:rsidP="00E60435">
            <w:pPr>
              <w:ind w:left="720"/>
              <w:jc w:val="both"/>
              <w:rPr>
                <w:rFonts w:ascii="Calibri" w:hAnsi="Calibri" w:cs="Calibri"/>
                <w:sz w:val="22"/>
                <w:szCs w:val="22"/>
              </w:rPr>
            </w:pPr>
            <w:r w:rsidRPr="00FE5F1D">
              <w:rPr>
                <w:rFonts w:ascii="Calibri" w:hAnsi="Calibri" w:cs="Calibri"/>
                <w:sz w:val="22"/>
                <w:szCs w:val="22"/>
              </w:rPr>
              <w:t xml:space="preserve">Las unidades (propias y subcontratadas) podrán ser descontadas cuando se evidencie que éstas forman parte de la oferta presentada </w:t>
            </w:r>
            <w:r w:rsidRPr="00FE5F1D">
              <w:rPr>
                <w:rFonts w:ascii="Calibri" w:hAnsi="Calibri" w:cs="Calibri"/>
                <w:sz w:val="22"/>
                <w:szCs w:val="22"/>
              </w:rPr>
              <w:lastRenderedPageBreak/>
              <w:t xml:space="preserve">por: </w:t>
            </w:r>
          </w:p>
          <w:p w:rsidR="00BA6E4F" w:rsidRPr="00FE5F1D" w:rsidRDefault="00BA6E4F" w:rsidP="00E60435">
            <w:pPr>
              <w:ind w:left="720"/>
              <w:jc w:val="both"/>
              <w:rPr>
                <w:rFonts w:ascii="Calibri" w:hAnsi="Calibri" w:cs="Calibri"/>
                <w:sz w:val="22"/>
                <w:szCs w:val="22"/>
              </w:rPr>
            </w:pPr>
          </w:p>
          <w:p w:rsidR="00BA6E4F" w:rsidRPr="00FE5F1D" w:rsidRDefault="00BA6E4F" w:rsidP="00E60435">
            <w:pPr>
              <w:numPr>
                <w:ilvl w:val="0"/>
                <w:numId w:val="67"/>
              </w:numPr>
              <w:jc w:val="both"/>
              <w:rPr>
                <w:rFonts w:ascii="Calibri" w:hAnsi="Calibri" w:cs="Calibri"/>
                <w:sz w:val="22"/>
                <w:szCs w:val="22"/>
              </w:rPr>
            </w:pPr>
            <w:r w:rsidRPr="00FE5F1D">
              <w:rPr>
                <w:rFonts w:ascii="Calibri" w:hAnsi="Calibri" w:cs="Calibri"/>
                <w:sz w:val="22"/>
                <w:szCs w:val="22"/>
              </w:rPr>
              <w:t xml:space="preserve">Alguna persona natural y/o jurídica, sus representantes legales, accionistas y/o socios , con la que YPFB haya resuelto contrato, o </w:t>
            </w:r>
          </w:p>
          <w:p w:rsidR="00BA6E4F" w:rsidRPr="00FE5F1D" w:rsidRDefault="00BA6E4F" w:rsidP="00E60435">
            <w:pPr>
              <w:numPr>
                <w:ilvl w:val="0"/>
                <w:numId w:val="67"/>
              </w:numPr>
              <w:jc w:val="both"/>
              <w:rPr>
                <w:rFonts w:ascii="Calibri" w:hAnsi="Calibri" w:cs="Calibri"/>
                <w:sz w:val="22"/>
                <w:szCs w:val="22"/>
              </w:rPr>
            </w:pPr>
            <w:r w:rsidRPr="00FE5F1D">
              <w:rPr>
                <w:rFonts w:ascii="Calibri" w:hAnsi="Calibri" w:cs="Calibri"/>
                <w:sz w:val="22"/>
                <w:szCs w:val="22"/>
              </w:rPr>
              <w:t>Alguna persona natural y/o jurídica,  sus representantes legales, accionistas y/o socios ,  que se encuentre impedida de participar, o</w:t>
            </w:r>
          </w:p>
          <w:p w:rsidR="00BA6E4F" w:rsidRPr="00FE5F1D" w:rsidRDefault="00BA6E4F" w:rsidP="00E60435">
            <w:pPr>
              <w:numPr>
                <w:ilvl w:val="0"/>
                <w:numId w:val="67"/>
              </w:numPr>
              <w:jc w:val="both"/>
              <w:rPr>
                <w:rFonts w:ascii="Calibri" w:hAnsi="Calibri" w:cs="Calibri"/>
                <w:sz w:val="22"/>
                <w:szCs w:val="22"/>
              </w:rPr>
            </w:pPr>
            <w:r w:rsidRPr="00FE5F1D">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BA6E4F" w:rsidRPr="00FE5F1D" w:rsidRDefault="00BA6E4F" w:rsidP="00E60435">
            <w:pPr>
              <w:ind w:left="1068"/>
              <w:jc w:val="both"/>
              <w:rPr>
                <w:rFonts w:ascii="Calibri" w:hAnsi="Calibri" w:cs="Calibri"/>
                <w:sz w:val="16"/>
                <w:szCs w:val="22"/>
              </w:rPr>
            </w:pPr>
          </w:p>
          <w:p w:rsidR="00BA6E4F" w:rsidRPr="00FE5F1D" w:rsidRDefault="00BA6E4F" w:rsidP="00E60435">
            <w:pPr>
              <w:numPr>
                <w:ilvl w:val="0"/>
                <w:numId w:val="67"/>
              </w:numPr>
              <w:jc w:val="both"/>
              <w:rPr>
                <w:rFonts w:ascii="Calibri" w:hAnsi="Calibri" w:cs="Calibri"/>
                <w:sz w:val="22"/>
                <w:szCs w:val="22"/>
              </w:rPr>
            </w:pPr>
            <w:r w:rsidRPr="00FE5F1D">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BA6E4F" w:rsidRPr="00FE5F1D" w:rsidRDefault="00BA6E4F" w:rsidP="00E60435">
            <w:pPr>
              <w:ind w:left="720"/>
              <w:jc w:val="both"/>
              <w:rPr>
                <w:rFonts w:ascii="Calibri" w:hAnsi="Calibri" w:cs="Calibri"/>
                <w:sz w:val="16"/>
                <w:szCs w:val="22"/>
              </w:rPr>
            </w:pPr>
          </w:p>
          <w:p w:rsidR="00BA6E4F" w:rsidRPr="00FE5F1D" w:rsidRDefault="00BA6E4F" w:rsidP="00E60435">
            <w:pPr>
              <w:numPr>
                <w:ilvl w:val="0"/>
                <w:numId w:val="67"/>
              </w:numPr>
              <w:jc w:val="both"/>
              <w:rPr>
                <w:rFonts w:ascii="Calibri" w:hAnsi="Calibri" w:cs="Calibri"/>
                <w:sz w:val="22"/>
                <w:szCs w:val="22"/>
              </w:rPr>
            </w:pPr>
            <w:r w:rsidRPr="00FE5F1D">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BA6E4F" w:rsidRPr="00FE5F1D" w:rsidRDefault="00BA6E4F" w:rsidP="00E60435">
            <w:pPr>
              <w:jc w:val="both"/>
              <w:rPr>
                <w:rFonts w:ascii="Calibri" w:hAnsi="Calibri" w:cs="Calibri"/>
                <w:sz w:val="22"/>
                <w:szCs w:val="22"/>
              </w:rPr>
            </w:pPr>
          </w:p>
          <w:p w:rsidR="00BA6E4F" w:rsidRPr="00FE5F1D" w:rsidRDefault="00BA6E4F" w:rsidP="00E60435">
            <w:pPr>
              <w:autoSpaceDE w:val="0"/>
              <w:autoSpaceDN w:val="0"/>
              <w:adjustRightInd w:val="0"/>
              <w:jc w:val="both"/>
              <w:rPr>
                <w:rFonts w:ascii="Calibri" w:hAnsi="Calibri" w:cs="Calibri"/>
                <w:b/>
                <w:bCs/>
                <w:sz w:val="22"/>
                <w:szCs w:val="22"/>
              </w:rPr>
            </w:pPr>
            <w:r w:rsidRPr="00FE5F1D">
              <w:rPr>
                <w:rFonts w:ascii="Calibri" w:hAnsi="Calibri" w:cs="Calibri"/>
                <w:b/>
                <w:bCs/>
                <w:sz w:val="22"/>
                <w:szCs w:val="22"/>
              </w:rPr>
              <w:t>OBLIGACIONES DEL TRANSPORTISTA</w:t>
            </w:r>
          </w:p>
          <w:p w:rsidR="00BA6E4F" w:rsidRPr="00FE5F1D" w:rsidRDefault="00BA6E4F" w:rsidP="00E60435">
            <w:pPr>
              <w:autoSpaceDE w:val="0"/>
              <w:autoSpaceDN w:val="0"/>
              <w:adjustRightInd w:val="0"/>
              <w:jc w:val="both"/>
              <w:rPr>
                <w:rFonts w:ascii="Calibri" w:hAnsi="Calibri" w:cs="Calibri"/>
                <w:sz w:val="22"/>
                <w:szCs w:val="22"/>
                <w:lang w:val="es"/>
              </w:rPr>
            </w:pPr>
            <w:r w:rsidRPr="00FE5F1D">
              <w:rPr>
                <w:rFonts w:ascii="Calibri" w:hAnsi="Calibri" w:cs="Calibri"/>
                <w:sz w:val="22"/>
                <w:szCs w:val="22"/>
                <w:lang w:val="es"/>
              </w:rPr>
              <w:lastRenderedPageBreak/>
              <w:t>El</w:t>
            </w:r>
            <w:r w:rsidRPr="00FE5F1D">
              <w:rPr>
                <w:rFonts w:ascii="Calibri" w:hAnsi="Calibri" w:cs="Calibri"/>
                <w:b/>
                <w:bCs/>
                <w:sz w:val="22"/>
                <w:szCs w:val="22"/>
                <w:lang w:val="es"/>
              </w:rPr>
              <w:t xml:space="preserve"> </w:t>
            </w:r>
            <w:r w:rsidRPr="00FE5F1D">
              <w:rPr>
                <w:rFonts w:ascii="Calibri" w:hAnsi="Calibri" w:cs="Calibri"/>
                <w:b/>
                <w:sz w:val="22"/>
                <w:szCs w:val="22"/>
                <w:lang w:val="es-ES_tradnl"/>
              </w:rPr>
              <w:t>Transportista</w:t>
            </w:r>
            <w:r w:rsidRPr="00FE5F1D">
              <w:rPr>
                <w:rFonts w:ascii="Calibri" w:hAnsi="Calibri" w:cs="Calibri"/>
                <w:sz w:val="22"/>
                <w:szCs w:val="22"/>
                <w:lang w:val="es"/>
              </w:rPr>
              <w:t>,</w:t>
            </w:r>
            <w:r w:rsidRPr="00FE5F1D">
              <w:rPr>
                <w:rFonts w:ascii="Calibri" w:hAnsi="Calibri" w:cs="Calibri"/>
                <w:b/>
                <w:bCs/>
                <w:sz w:val="22"/>
                <w:szCs w:val="22"/>
                <w:lang w:val="es"/>
              </w:rPr>
              <w:t xml:space="preserve"> </w:t>
            </w:r>
            <w:r w:rsidRPr="00FE5F1D">
              <w:rPr>
                <w:rFonts w:ascii="Calibri" w:hAnsi="Calibri" w:cs="Calibri"/>
                <w:sz w:val="22"/>
                <w:szCs w:val="22"/>
                <w:lang w:val="es"/>
              </w:rPr>
              <w:t>deberá:</w:t>
            </w:r>
          </w:p>
          <w:p w:rsidR="00BA6E4F" w:rsidRPr="00FE5F1D" w:rsidRDefault="00BA6E4F" w:rsidP="00E60435">
            <w:pPr>
              <w:pStyle w:val="Prrafodelista"/>
              <w:numPr>
                <w:ilvl w:val="0"/>
                <w:numId w:val="33"/>
              </w:numPr>
              <w:autoSpaceDE w:val="0"/>
              <w:autoSpaceDN w:val="0"/>
              <w:adjustRightInd w:val="0"/>
              <w:contextualSpacing/>
              <w:jc w:val="both"/>
              <w:rPr>
                <w:rFonts w:ascii="Calibri" w:hAnsi="Calibri" w:cs="Calibri"/>
                <w:sz w:val="22"/>
                <w:szCs w:val="22"/>
                <w:lang w:val="es"/>
              </w:rPr>
            </w:pPr>
            <w:r w:rsidRPr="00FE5F1D">
              <w:rPr>
                <w:rFonts w:ascii="Calibri" w:hAnsi="Calibri" w:cs="Calibri"/>
                <w:sz w:val="22"/>
                <w:szCs w:val="22"/>
                <w:lang w:val="es"/>
              </w:rPr>
              <w:t>Conocer y cumplir con las regulaciones y normas sobre transporte, operación y manipuleo del Producto y Garrafas.</w:t>
            </w:r>
          </w:p>
          <w:p w:rsidR="00BA6E4F" w:rsidRPr="00FE5F1D" w:rsidRDefault="00BA6E4F" w:rsidP="00E60435">
            <w:pPr>
              <w:pStyle w:val="Prrafodelista"/>
              <w:numPr>
                <w:ilvl w:val="0"/>
                <w:numId w:val="33"/>
              </w:numPr>
              <w:autoSpaceDE w:val="0"/>
              <w:autoSpaceDN w:val="0"/>
              <w:adjustRightInd w:val="0"/>
              <w:contextualSpacing/>
              <w:jc w:val="both"/>
              <w:rPr>
                <w:rFonts w:ascii="Calibri" w:hAnsi="Calibri" w:cs="Calibri"/>
                <w:sz w:val="22"/>
                <w:szCs w:val="22"/>
                <w:lang w:val="es"/>
              </w:rPr>
            </w:pPr>
            <w:r w:rsidRPr="00FE5F1D">
              <w:rPr>
                <w:rFonts w:ascii="Calibri" w:hAnsi="Calibri" w:cs="Calibri"/>
                <w:sz w:val="22"/>
                <w:szCs w:val="22"/>
                <w:lang w:val="es"/>
              </w:rPr>
              <w:t xml:space="preserve">Notificar por escrito a </w:t>
            </w:r>
            <w:r w:rsidRPr="00FE5F1D">
              <w:rPr>
                <w:rFonts w:ascii="Calibri" w:hAnsi="Calibri" w:cs="Calibri"/>
                <w:b/>
                <w:bCs/>
                <w:sz w:val="22"/>
                <w:szCs w:val="22"/>
                <w:lang w:val="es"/>
              </w:rPr>
              <w:t xml:space="preserve">YPFB </w:t>
            </w:r>
            <w:r w:rsidRPr="00FE5F1D">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BA6E4F" w:rsidRPr="00FE5F1D" w:rsidRDefault="00BA6E4F" w:rsidP="00E60435">
            <w:pPr>
              <w:pStyle w:val="Prrafodelista"/>
              <w:numPr>
                <w:ilvl w:val="0"/>
                <w:numId w:val="33"/>
              </w:numPr>
              <w:autoSpaceDE w:val="0"/>
              <w:autoSpaceDN w:val="0"/>
              <w:adjustRightInd w:val="0"/>
              <w:contextualSpacing/>
              <w:jc w:val="both"/>
              <w:rPr>
                <w:rFonts w:ascii="Calibri" w:hAnsi="Calibri" w:cs="Calibri"/>
                <w:sz w:val="22"/>
                <w:szCs w:val="22"/>
                <w:lang w:val="es"/>
              </w:rPr>
            </w:pPr>
            <w:r w:rsidRPr="00FE5F1D">
              <w:rPr>
                <w:rFonts w:ascii="Calibri" w:hAnsi="Calibri" w:cs="Calibri"/>
                <w:sz w:val="22"/>
                <w:szCs w:val="22"/>
                <w:lang w:val="es"/>
              </w:rPr>
              <w:t xml:space="preserve">En caso de que el Medio de Transporte sufra algún desperfecto durante la realización del transporte, </w:t>
            </w:r>
            <w:r w:rsidRPr="00FE5F1D">
              <w:rPr>
                <w:rFonts w:ascii="Calibri" w:hAnsi="Calibri" w:cs="Calibri"/>
                <w:bCs/>
                <w:sz w:val="22"/>
                <w:szCs w:val="22"/>
              </w:rPr>
              <w:t>el</w:t>
            </w:r>
            <w:r w:rsidRPr="00FE5F1D">
              <w:rPr>
                <w:rFonts w:ascii="Calibri" w:hAnsi="Calibri" w:cs="Calibri"/>
                <w:bCs/>
                <w:sz w:val="22"/>
                <w:szCs w:val="22"/>
                <w:lang w:val="es-ES_tradnl"/>
              </w:rPr>
              <w:t xml:space="preserve"> </w:t>
            </w:r>
            <w:r w:rsidRPr="00FE5F1D">
              <w:rPr>
                <w:rFonts w:ascii="Calibri" w:hAnsi="Calibri" w:cs="Calibri"/>
                <w:b/>
                <w:sz w:val="22"/>
                <w:szCs w:val="22"/>
                <w:lang w:val="es-ES_tradnl"/>
              </w:rPr>
              <w:t>Transportista</w:t>
            </w:r>
            <w:r w:rsidRPr="00FE5F1D">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FE5F1D">
              <w:rPr>
                <w:rFonts w:ascii="Calibri" w:hAnsi="Calibri" w:cs="Calibri"/>
                <w:b/>
                <w:sz w:val="22"/>
                <w:szCs w:val="22"/>
                <w:lang w:val="es-ES_tradnl"/>
              </w:rPr>
              <w:t>Transportista</w:t>
            </w:r>
            <w:r w:rsidRPr="00FE5F1D">
              <w:rPr>
                <w:rFonts w:ascii="Calibri" w:hAnsi="Calibri" w:cs="Calibri"/>
                <w:b/>
                <w:bCs/>
                <w:sz w:val="22"/>
                <w:szCs w:val="22"/>
                <w:lang w:val="es"/>
              </w:rPr>
              <w:t>.</w:t>
            </w:r>
          </w:p>
          <w:p w:rsidR="00BA6E4F" w:rsidRPr="00FE5F1D" w:rsidRDefault="00BA6E4F" w:rsidP="00E60435">
            <w:pPr>
              <w:pStyle w:val="Prrafodelista"/>
              <w:numPr>
                <w:ilvl w:val="0"/>
                <w:numId w:val="33"/>
              </w:numPr>
              <w:autoSpaceDE w:val="0"/>
              <w:autoSpaceDN w:val="0"/>
              <w:adjustRightInd w:val="0"/>
              <w:contextualSpacing/>
              <w:jc w:val="both"/>
              <w:rPr>
                <w:rFonts w:ascii="Calibri" w:hAnsi="Calibri" w:cs="Calibri"/>
                <w:sz w:val="22"/>
                <w:szCs w:val="22"/>
                <w:lang w:val="es"/>
              </w:rPr>
            </w:pPr>
            <w:r w:rsidRPr="00FE5F1D">
              <w:rPr>
                <w:rFonts w:ascii="Calibri" w:hAnsi="Calibri" w:cs="Calibri"/>
                <w:bCs/>
                <w:sz w:val="22"/>
                <w:szCs w:val="22"/>
                <w:lang w:val="es"/>
              </w:rPr>
              <w:t>E</w:t>
            </w:r>
            <w:r w:rsidRPr="00FE5F1D">
              <w:rPr>
                <w:rFonts w:ascii="Calibri" w:hAnsi="Calibri" w:cs="Calibri"/>
                <w:bCs/>
                <w:sz w:val="22"/>
                <w:szCs w:val="22"/>
              </w:rPr>
              <w:t>l</w:t>
            </w:r>
            <w:r w:rsidRPr="00FE5F1D">
              <w:rPr>
                <w:rFonts w:ascii="Calibri" w:hAnsi="Calibri" w:cs="Calibri"/>
                <w:bCs/>
                <w:sz w:val="22"/>
                <w:szCs w:val="22"/>
                <w:lang w:val="es-ES_tradnl"/>
              </w:rPr>
              <w:t xml:space="preserve"> </w:t>
            </w:r>
            <w:r w:rsidRPr="00FE5F1D">
              <w:rPr>
                <w:rFonts w:ascii="Calibri" w:hAnsi="Calibri" w:cs="Calibri"/>
                <w:b/>
                <w:sz w:val="22"/>
                <w:szCs w:val="22"/>
                <w:lang w:val="es-ES_tradnl"/>
              </w:rPr>
              <w:t>Transportista</w:t>
            </w:r>
            <w:r w:rsidRPr="00FE5F1D">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BA6E4F" w:rsidRPr="00FE5F1D" w:rsidRDefault="00BA6E4F" w:rsidP="00E60435">
            <w:pPr>
              <w:pStyle w:val="Prrafodelista"/>
              <w:numPr>
                <w:ilvl w:val="0"/>
                <w:numId w:val="33"/>
              </w:numPr>
              <w:autoSpaceDE w:val="0"/>
              <w:autoSpaceDN w:val="0"/>
              <w:adjustRightInd w:val="0"/>
              <w:contextualSpacing/>
              <w:jc w:val="both"/>
              <w:rPr>
                <w:rFonts w:ascii="Calibri" w:hAnsi="Calibri" w:cs="Calibri"/>
                <w:sz w:val="22"/>
                <w:szCs w:val="22"/>
              </w:rPr>
            </w:pPr>
            <w:r w:rsidRPr="00FE5F1D">
              <w:rPr>
                <w:rFonts w:ascii="Calibri" w:hAnsi="Calibri" w:cs="Calibri"/>
                <w:sz w:val="22"/>
                <w:szCs w:val="22"/>
              </w:rPr>
              <w:t>El conductor deberá contar con Licencia de Conducir Categoría “C” y será responsable de:</w:t>
            </w:r>
          </w:p>
          <w:p w:rsidR="00BA6E4F" w:rsidRPr="00FE5F1D" w:rsidRDefault="00BA6E4F" w:rsidP="00E60435">
            <w:pPr>
              <w:pStyle w:val="Prrafodelista"/>
              <w:numPr>
                <w:ilvl w:val="0"/>
                <w:numId w:val="34"/>
              </w:numPr>
              <w:autoSpaceDE w:val="0"/>
              <w:autoSpaceDN w:val="0"/>
              <w:adjustRightInd w:val="0"/>
              <w:ind w:left="1560"/>
              <w:contextualSpacing/>
              <w:jc w:val="both"/>
              <w:rPr>
                <w:rFonts w:ascii="Calibri" w:hAnsi="Calibri" w:cs="Calibri"/>
                <w:sz w:val="22"/>
                <w:szCs w:val="22"/>
              </w:rPr>
            </w:pPr>
            <w:r w:rsidRPr="00FE5F1D">
              <w:rPr>
                <w:rFonts w:ascii="Calibri" w:hAnsi="Calibri" w:cs="Calibri"/>
                <w:sz w:val="22"/>
                <w:szCs w:val="22"/>
              </w:rPr>
              <w:t>Controlar que ninguna persona fume dentro o alrededor del vehículo.</w:t>
            </w:r>
          </w:p>
          <w:p w:rsidR="00BA6E4F" w:rsidRPr="00FE5F1D" w:rsidRDefault="00BA6E4F" w:rsidP="00E60435">
            <w:pPr>
              <w:pStyle w:val="Prrafodelista"/>
              <w:numPr>
                <w:ilvl w:val="0"/>
                <w:numId w:val="34"/>
              </w:numPr>
              <w:autoSpaceDE w:val="0"/>
              <w:autoSpaceDN w:val="0"/>
              <w:adjustRightInd w:val="0"/>
              <w:ind w:left="1560"/>
              <w:contextualSpacing/>
              <w:jc w:val="both"/>
              <w:rPr>
                <w:rFonts w:ascii="Calibri" w:hAnsi="Calibri" w:cs="Calibri"/>
                <w:sz w:val="22"/>
                <w:szCs w:val="22"/>
              </w:rPr>
            </w:pPr>
            <w:r w:rsidRPr="00FE5F1D">
              <w:rPr>
                <w:rFonts w:ascii="Calibri" w:hAnsi="Calibri" w:cs="Calibri"/>
                <w:sz w:val="22"/>
                <w:szCs w:val="22"/>
              </w:rPr>
              <w:t>Es responsable por la seguridad y manipuleo de las garrafas que transporta.</w:t>
            </w:r>
          </w:p>
          <w:p w:rsidR="00BA6E4F" w:rsidRPr="00FE5F1D" w:rsidRDefault="00BA6E4F" w:rsidP="00E60435">
            <w:pPr>
              <w:pStyle w:val="Prrafodelista"/>
              <w:numPr>
                <w:ilvl w:val="0"/>
                <w:numId w:val="34"/>
              </w:numPr>
              <w:autoSpaceDE w:val="0"/>
              <w:autoSpaceDN w:val="0"/>
              <w:adjustRightInd w:val="0"/>
              <w:ind w:left="1560"/>
              <w:contextualSpacing/>
              <w:jc w:val="both"/>
              <w:rPr>
                <w:rFonts w:ascii="Calibri" w:hAnsi="Calibri" w:cs="Calibri"/>
                <w:sz w:val="22"/>
                <w:szCs w:val="22"/>
              </w:rPr>
            </w:pPr>
            <w:r w:rsidRPr="00FE5F1D">
              <w:rPr>
                <w:rFonts w:ascii="Calibri" w:hAnsi="Calibri" w:cs="Calibri"/>
                <w:sz w:val="22"/>
                <w:szCs w:val="22"/>
              </w:rPr>
              <w:t>Controlar la carga y descarga de garrafas, llenas o vacías y que estén apiladas correctamente.</w:t>
            </w:r>
          </w:p>
          <w:p w:rsidR="00BA6E4F" w:rsidRPr="00FE5F1D" w:rsidRDefault="00BA6E4F" w:rsidP="00E60435">
            <w:pPr>
              <w:pStyle w:val="Prrafodelista"/>
              <w:numPr>
                <w:ilvl w:val="0"/>
                <w:numId w:val="34"/>
              </w:numPr>
              <w:autoSpaceDE w:val="0"/>
              <w:autoSpaceDN w:val="0"/>
              <w:adjustRightInd w:val="0"/>
              <w:ind w:left="1560"/>
              <w:contextualSpacing/>
              <w:jc w:val="both"/>
              <w:rPr>
                <w:rFonts w:ascii="Calibri" w:hAnsi="Calibri" w:cs="Calibri"/>
                <w:sz w:val="22"/>
                <w:szCs w:val="22"/>
              </w:rPr>
            </w:pPr>
            <w:r w:rsidRPr="00FE5F1D">
              <w:rPr>
                <w:rFonts w:ascii="Calibri" w:hAnsi="Calibri" w:cs="Calibri"/>
                <w:sz w:val="22"/>
                <w:szCs w:val="22"/>
              </w:rPr>
              <w:t>Debe verificar el cierre de las válvulas, verificado posibles fugas de gas de los cilindros.</w:t>
            </w:r>
          </w:p>
          <w:p w:rsidR="00BA6E4F" w:rsidRPr="00FE5F1D" w:rsidRDefault="00BA6E4F" w:rsidP="00E60435">
            <w:pPr>
              <w:pStyle w:val="Prrafodelista"/>
              <w:numPr>
                <w:ilvl w:val="0"/>
                <w:numId w:val="34"/>
              </w:numPr>
              <w:autoSpaceDE w:val="0"/>
              <w:autoSpaceDN w:val="0"/>
              <w:adjustRightInd w:val="0"/>
              <w:ind w:left="1560"/>
              <w:contextualSpacing/>
              <w:jc w:val="both"/>
              <w:rPr>
                <w:rFonts w:ascii="Calibri" w:hAnsi="Calibri" w:cs="Calibri"/>
                <w:sz w:val="22"/>
                <w:szCs w:val="22"/>
              </w:rPr>
            </w:pPr>
            <w:r w:rsidRPr="00FE5F1D">
              <w:rPr>
                <w:rFonts w:ascii="Calibri" w:hAnsi="Calibri" w:cs="Calibri"/>
                <w:sz w:val="22"/>
                <w:szCs w:val="22"/>
              </w:rPr>
              <w:t xml:space="preserve">Debe realizar la inspección de camión según formulario. </w:t>
            </w:r>
          </w:p>
          <w:p w:rsidR="00BA6E4F" w:rsidRPr="00FE5F1D" w:rsidRDefault="00BA6E4F" w:rsidP="00E60435">
            <w:pPr>
              <w:pStyle w:val="Prrafodelista"/>
              <w:numPr>
                <w:ilvl w:val="0"/>
                <w:numId w:val="34"/>
              </w:numPr>
              <w:autoSpaceDE w:val="0"/>
              <w:autoSpaceDN w:val="0"/>
              <w:adjustRightInd w:val="0"/>
              <w:ind w:left="1560"/>
              <w:contextualSpacing/>
              <w:jc w:val="both"/>
              <w:rPr>
                <w:rFonts w:ascii="Calibri" w:hAnsi="Calibri" w:cs="Calibri"/>
                <w:sz w:val="22"/>
                <w:szCs w:val="22"/>
              </w:rPr>
            </w:pPr>
            <w:r w:rsidRPr="00FE5F1D">
              <w:rPr>
                <w:rFonts w:ascii="Calibri" w:hAnsi="Calibri" w:cs="Calibri"/>
                <w:sz w:val="22"/>
                <w:szCs w:val="22"/>
              </w:rPr>
              <w:t xml:space="preserve">Contar con la documentación SOAT. </w:t>
            </w:r>
          </w:p>
          <w:p w:rsidR="00BA6E4F" w:rsidRPr="00FE5F1D" w:rsidRDefault="00BA6E4F" w:rsidP="00E60435">
            <w:pPr>
              <w:pStyle w:val="Prrafodelista"/>
              <w:numPr>
                <w:ilvl w:val="0"/>
                <w:numId w:val="34"/>
              </w:numPr>
              <w:autoSpaceDE w:val="0"/>
              <w:autoSpaceDN w:val="0"/>
              <w:adjustRightInd w:val="0"/>
              <w:ind w:left="1560"/>
              <w:contextualSpacing/>
              <w:jc w:val="both"/>
              <w:rPr>
                <w:rFonts w:ascii="Calibri" w:hAnsi="Calibri" w:cs="Calibri"/>
                <w:sz w:val="22"/>
                <w:szCs w:val="22"/>
              </w:rPr>
            </w:pPr>
            <w:r w:rsidRPr="00FE5F1D">
              <w:rPr>
                <w:rFonts w:ascii="Calibri" w:hAnsi="Calibri" w:cs="Calibri"/>
                <w:sz w:val="22"/>
                <w:szCs w:val="22"/>
              </w:rPr>
              <w:t>Inspección correspondiente de Transito.</w:t>
            </w:r>
          </w:p>
          <w:p w:rsidR="00BA6E4F" w:rsidRPr="00FE5F1D" w:rsidRDefault="00BA6E4F" w:rsidP="00E60435">
            <w:pPr>
              <w:jc w:val="both"/>
              <w:rPr>
                <w:rFonts w:ascii="Calibri" w:hAnsi="Calibri" w:cs="Calibri"/>
                <w:sz w:val="22"/>
                <w:szCs w:val="22"/>
              </w:rPr>
            </w:pPr>
          </w:p>
          <w:p w:rsidR="00BA6E4F" w:rsidRPr="00FE5F1D" w:rsidRDefault="00BA6E4F" w:rsidP="00E60435">
            <w:pPr>
              <w:ind w:right="-93"/>
              <w:jc w:val="both"/>
              <w:rPr>
                <w:rFonts w:ascii="Calibri" w:hAnsi="Calibri" w:cs="Calibri"/>
                <w:b/>
                <w:sz w:val="22"/>
                <w:szCs w:val="22"/>
              </w:rPr>
            </w:pPr>
            <w:r w:rsidRPr="00FE5F1D">
              <w:rPr>
                <w:rFonts w:ascii="Calibri" w:hAnsi="Calibri" w:cs="Calibri"/>
                <w:b/>
                <w:sz w:val="22"/>
                <w:szCs w:val="22"/>
              </w:rPr>
              <w:lastRenderedPageBreak/>
              <w:t>NORMATIVA DE CARGAS.-</w:t>
            </w:r>
          </w:p>
          <w:p w:rsidR="00BA6E4F" w:rsidRPr="00FE5F1D" w:rsidRDefault="00BA6E4F" w:rsidP="00E60435">
            <w:pPr>
              <w:jc w:val="both"/>
              <w:rPr>
                <w:rFonts w:ascii="Calibri" w:hAnsi="Calibri" w:cs="Calibri"/>
                <w:sz w:val="22"/>
                <w:szCs w:val="22"/>
              </w:rPr>
            </w:pPr>
            <w:r w:rsidRPr="00FE5F1D">
              <w:rPr>
                <w:rFonts w:ascii="Calibri" w:hAnsi="Calibri" w:cs="Calibri"/>
                <w:sz w:val="22"/>
                <w:szCs w:val="22"/>
              </w:rPr>
              <w:t>La empresa de transporte será responsable en su totalidad por el cumplimiento de la normativa vigente según la Ley de Cargas.</w:t>
            </w:r>
          </w:p>
          <w:p w:rsidR="00BA6E4F" w:rsidRPr="00FE5F1D" w:rsidRDefault="00BA6E4F" w:rsidP="00E60435">
            <w:pPr>
              <w:autoSpaceDE w:val="0"/>
              <w:autoSpaceDN w:val="0"/>
              <w:adjustRightInd w:val="0"/>
              <w:jc w:val="both"/>
              <w:rPr>
                <w:rFonts w:ascii="Calibri" w:hAnsi="Calibri" w:cs="Calibri"/>
                <w:sz w:val="22"/>
                <w:szCs w:val="22"/>
              </w:rPr>
            </w:pPr>
          </w:p>
          <w:p w:rsidR="00BA6E4F" w:rsidRPr="00FE5F1D" w:rsidRDefault="00BA6E4F" w:rsidP="00E60435">
            <w:pPr>
              <w:autoSpaceDE w:val="0"/>
              <w:autoSpaceDN w:val="0"/>
              <w:adjustRightInd w:val="0"/>
              <w:jc w:val="both"/>
              <w:rPr>
                <w:rFonts w:ascii="Calibri" w:hAnsi="Calibri" w:cs="Calibri"/>
                <w:b/>
                <w:sz w:val="22"/>
                <w:szCs w:val="22"/>
              </w:rPr>
            </w:pPr>
            <w:r w:rsidRPr="00FE5F1D">
              <w:rPr>
                <w:rFonts w:ascii="Calibri" w:hAnsi="Calibri" w:cs="Calibri"/>
                <w:b/>
                <w:sz w:val="22"/>
                <w:szCs w:val="22"/>
              </w:rPr>
              <w:t>SISTEMA DE LUCHA CONTRA INCENDIOS.-</w:t>
            </w:r>
          </w:p>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sz w:val="22"/>
                <w:szCs w:val="22"/>
              </w:rPr>
              <w:t>Cada vehículo deberá contar con un sistema de lucha contra incendios que consiste en equipo especial para el personal contra incendios, extintores tipo B (CO2)  y Espuma Química, en cantidad de 4 extintores de 12 lb de capacidad.</w:t>
            </w:r>
          </w:p>
          <w:p w:rsidR="00BA6E4F" w:rsidRPr="00FE5F1D" w:rsidRDefault="00BA6E4F" w:rsidP="00E60435">
            <w:pPr>
              <w:autoSpaceDE w:val="0"/>
              <w:autoSpaceDN w:val="0"/>
              <w:adjustRightInd w:val="0"/>
              <w:ind w:left="1843"/>
              <w:jc w:val="both"/>
              <w:rPr>
                <w:rFonts w:ascii="Calibri" w:hAnsi="Calibri" w:cs="Calibri"/>
                <w:sz w:val="22"/>
                <w:szCs w:val="22"/>
              </w:rPr>
            </w:pPr>
          </w:p>
          <w:p w:rsidR="00BA6E4F" w:rsidRPr="00FE5F1D" w:rsidRDefault="00BA6E4F" w:rsidP="00E60435">
            <w:pPr>
              <w:autoSpaceDE w:val="0"/>
              <w:autoSpaceDN w:val="0"/>
              <w:adjustRightInd w:val="0"/>
              <w:jc w:val="both"/>
              <w:rPr>
                <w:rFonts w:ascii="Calibri" w:hAnsi="Calibri" w:cs="Calibri"/>
                <w:b/>
                <w:sz w:val="22"/>
                <w:szCs w:val="22"/>
              </w:rPr>
            </w:pPr>
            <w:r w:rsidRPr="00FE5F1D">
              <w:rPr>
                <w:rFonts w:ascii="Calibri" w:hAnsi="Calibri" w:cs="Calibri"/>
                <w:b/>
                <w:sz w:val="22"/>
                <w:szCs w:val="22"/>
              </w:rPr>
              <w:t>EQUIPO DE PROTECCIÓN PERSONAL.-</w:t>
            </w:r>
          </w:p>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sz w:val="22"/>
                <w:szCs w:val="22"/>
              </w:rPr>
              <w:t>Todo el personal deberá contar con equipo de protección personal, para las operaciones de embarque y desembarque, consistente en un overol, casco, lentes, guantes de cuero y botas con punta de acero.</w:t>
            </w:r>
          </w:p>
          <w:p w:rsidR="00BA6E4F" w:rsidRPr="00FE5F1D" w:rsidRDefault="00BA6E4F" w:rsidP="00E60435">
            <w:pPr>
              <w:pStyle w:val="Prrafodelista"/>
              <w:rPr>
                <w:rFonts w:ascii="Calibri" w:hAnsi="Calibri" w:cs="Calibri"/>
                <w:sz w:val="22"/>
                <w:szCs w:val="22"/>
              </w:rPr>
            </w:pPr>
          </w:p>
          <w:p w:rsidR="00BA6E4F" w:rsidRPr="00FE5F1D" w:rsidRDefault="00BA6E4F" w:rsidP="00E60435">
            <w:pPr>
              <w:autoSpaceDE w:val="0"/>
              <w:autoSpaceDN w:val="0"/>
              <w:adjustRightInd w:val="0"/>
              <w:jc w:val="both"/>
              <w:rPr>
                <w:rFonts w:ascii="Calibri" w:hAnsi="Calibri" w:cs="Calibri"/>
                <w:b/>
                <w:sz w:val="22"/>
                <w:szCs w:val="22"/>
              </w:rPr>
            </w:pPr>
            <w:r w:rsidRPr="00FE5F1D">
              <w:rPr>
                <w:rFonts w:ascii="Calibri" w:hAnsi="Calibri" w:cs="Calibri"/>
                <w:b/>
                <w:sz w:val="22"/>
                <w:szCs w:val="22"/>
              </w:rPr>
              <w:t>OTROS.-</w:t>
            </w:r>
          </w:p>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sz w:val="22"/>
                <w:szCs w:val="22"/>
              </w:rPr>
              <w:t>Transportar las garrafas vacías apiladas una sobre otra en un máximo de tres unidades.</w:t>
            </w:r>
          </w:p>
          <w:p w:rsidR="00BA6E4F" w:rsidRPr="00FE5F1D" w:rsidRDefault="00BA6E4F" w:rsidP="00E60435">
            <w:pPr>
              <w:autoSpaceDE w:val="0"/>
              <w:autoSpaceDN w:val="0"/>
              <w:adjustRightInd w:val="0"/>
              <w:jc w:val="both"/>
              <w:rPr>
                <w:rFonts w:ascii="Calibri" w:hAnsi="Calibri" w:cs="Calibri"/>
                <w:sz w:val="22"/>
                <w:szCs w:val="22"/>
              </w:rPr>
            </w:pPr>
          </w:p>
          <w:p w:rsidR="00BA6E4F" w:rsidRPr="00FE5F1D" w:rsidRDefault="00BA6E4F" w:rsidP="00E60435">
            <w:pPr>
              <w:pStyle w:val="Prrafodelista"/>
              <w:autoSpaceDE w:val="0"/>
              <w:autoSpaceDN w:val="0"/>
              <w:adjustRightInd w:val="0"/>
              <w:ind w:left="0"/>
              <w:contextualSpacing/>
              <w:jc w:val="both"/>
              <w:rPr>
                <w:rFonts w:ascii="Calibri" w:hAnsi="Calibri" w:cs="Calibri"/>
                <w:b/>
                <w:color w:val="000000"/>
                <w:sz w:val="22"/>
                <w:szCs w:val="22"/>
              </w:rPr>
            </w:pPr>
            <w:r w:rsidRPr="00FE5F1D">
              <w:rPr>
                <w:rFonts w:ascii="Calibri" w:hAnsi="Calibri" w:cs="Calibri"/>
                <w:b/>
                <w:color w:val="000000"/>
                <w:sz w:val="22"/>
                <w:szCs w:val="22"/>
              </w:rPr>
              <w:t>RELACIÓN LABORAL ENTRE LAS PARTES</w:t>
            </w:r>
          </w:p>
          <w:p w:rsidR="00BA6E4F" w:rsidRPr="00FE5F1D" w:rsidRDefault="00BA6E4F" w:rsidP="00E60435">
            <w:pPr>
              <w:contextualSpacing/>
              <w:jc w:val="both"/>
              <w:rPr>
                <w:rFonts w:ascii="Calibri" w:hAnsi="Calibri" w:cs="Calibri"/>
                <w:b/>
                <w:color w:val="000000"/>
                <w:sz w:val="22"/>
                <w:szCs w:val="22"/>
              </w:rPr>
            </w:pPr>
            <w:r w:rsidRPr="00FE5F1D">
              <w:rPr>
                <w:rFonts w:ascii="Calibri" w:hAnsi="Calibri" w:cs="Calibri"/>
                <w:sz w:val="22"/>
                <w:szCs w:val="22"/>
              </w:rPr>
              <w:t xml:space="preserve">Las Partes dejarán constancia que no existe ninguna relación laboral o societaria entre </w:t>
            </w:r>
            <w:r w:rsidRPr="00FE5F1D">
              <w:rPr>
                <w:rFonts w:ascii="Calibri" w:hAnsi="Calibri" w:cs="Calibri"/>
                <w:b/>
                <w:sz w:val="22"/>
                <w:szCs w:val="22"/>
              </w:rPr>
              <w:t>YPFB</w:t>
            </w:r>
            <w:r w:rsidRPr="00FE5F1D">
              <w:rPr>
                <w:rFonts w:ascii="Calibri" w:hAnsi="Calibri" w:cs="Calibri"/>
                <w:sz w:val="22"/>
                <w:szCs w:val="22"/>
              </w:rPr>
              <w:t xml:space="preserve"> y el</w:t>
            </w:r>
            <w:r w:rsidRPr="00FE5F1D">
              <w:rPr>
                <w:rFonts w:ascii="Calibri" w:hAnsi="Calibri" w:cs="Calibri"/>
                <w:b/>
                <w:sz w:val="22"/>
                <w:szCs w:val="22"/>
              </w:rPr>
              <w:t xml:space="preserve"> </w:t>
            </w:r>
            <w:r w:rsidRPr="00FE5F1D">
              <w:rPr>
                <w:rFonts w:ascii="Calibri" w:hAnsi="Calibri" w:cs="Calibri"/>
                <w:b/>
                <w:sz w:val="22"/>
                <w:szCs w:val="22"/>
                <w:lang w:val="es-ES_tradnl"/>
              </w:rPr>
              <w:t>Transportista</w:t>
            </w:r>
            <w:r w:rsidRPr="00FE5F1D">
              <w:rPr>
                <w:rFonts w:ascii="Calibri" w:hAnsi="Calibri" w:cs="Calibri"/>
                <w:sz w:val="22"/>
                <w:szCs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E5F1D">
              <w:rPr>
                <w:rFonts w:ascii="Calibri" w:hAnsi="Calibri" w:cs="Calibri"/>
                <w:b/>
                <w:sz w:val="22"/>
                <w:szCs w:val="22"/>
              </w:rPr>
              <w:t xml:space="preserve"> </w:t>
            </w:r>
          </w:p>
          <w:p w:rsidR="00BA6E4F" w:rsidRPr="00FE5F1D" w:rsidRDefault="00BA6E4F" w:rsidP="00E60435">
            <w:pPr>
              <w:autoSpaceDE w:val="0"/>
              <w:autoSpaceDN w:val="0"/>
              <w:adjustRightInd w:val="0"/>
              <w:jc w:val="both"/>
              <w:rPr>
                <w:rFonts w:ascii="Calibri" w:hAnsi="Calibri" w:cs="Calibri"/>
                <w:b/>
                <w:bCs/>
                <w:sz w:val="16"/>
                <w:szCs w:val="22"/>
              </w:rPr>
            </w:pPr>
          </w:p>
          <w:p w:rsidR="00BA6E4F" w:rsidRPr="00FE5F1D" w:rsidRDefault="00BA6E4F" w:rsidP="00E60435">
            <w:pPr>
              <w:autoSpaceDE w:val="0"/>
              <w:autoSpaceDN w:val="0"/>
              <w:adjustRightInd w:val="0"/>
              <w:jc w:val="both"/>
              <w:rPr>
                <w:rFonts w:ascii="Calibri" w:hAnsi="Calibri" w:cs="Calibri"/>
                <w:b/>
                <w:bCs/>
                <w:sz w:val="22"/>
                <w:szCs w:val="22"/>
              </w:rPr>
            </w:pPr>
            <w:r w:rsidRPr="00FE5F1D">
              <w:rPr>
                <w:rFonts w:ascii="Calibri" w:hAnsi="Calibri" w:cs="Calibri"/>
                <w:b/>
                <w:bCs/>
                <w:sz w:val="22"/>
                <w:szCs w:val="22"/>
              </w:rPr>
              <w:t>EXONERACION DE LAS CARGAS LABORALES Y SOCIALES</w:t>
            </w:r>
          </w:p>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sz w:val="22"/>
                <w:szCs w:val="22"/>
              </w:rPr>
              <w:t xml:space="preserve">El </w:t>
            </w:r>
            <w:r w:rsidRPr="00FE5F1D">
              <w:rPr>
                <w:rFonts w:ascii="Calibri" w:hAnsi="Calibri" w:cs="Calibri"/>
                <w:b/>
                <w:sz w:val="22"/>
                <w:szCs w:val="22"/>
                <w:lang w:val="es-ES_tradnl"/>
              </w:rPr>
              <w:t>Transportista</w:t>
            </w:r>
            <w:r w:rsidRPr="00FE5F1D">
              <w:rPr>
                <w:rFonts w:ascii="Calibri" w:hAnsi="Calibri" w:cs="Calibri"/>
                <w:b/>
                <w:bCs/>
                <w:sz w:val="22"/>
                <w:szCs w:val="22"/>
              </w:rPr>
              <w:t xml:space="preserve"> </w:t>
            </w:r>
            <w:r w:rsidRPr="00FE5F1D">
              <w:rPr>
                <w:rFonts w:ascii="Calibri" w:hAnsi="Calibri" w:cs="Calibri"/>
                <w:sz w:val="22"/>
                <w:szCs w:val="22"/>
              </w:rPr>
              <w:t xml:space="preserve">corre con las obligaciones que emerjan del objeto del presente Contrato, respecto a las cargas laborales y sociales con el personal de su dependencia, por lo que se exonera de estas obligaciones a </w:t>
            </w:r>
            <w:r w:rsidRPr="00FE5F1D">
              <w:rPr>
                <w:rFonts w:ascii="Calibri" w:hAnsi="Calibri" w:cs="Calibri"/>
                <w:b/>
                <w:bCs/>
                <w:sz w:val="22"/>
                <w:szCs w:val="22"/>
              </w:rPr>
              <w:t>YPFB.</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shd w:val="clear" w:color="auto" w:fill="C6D9F1" w:themeFill="text2" w:themeFillTint="33"/>
            <w:vAlign w:val="center"/>
          </w:tcPr>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b/>
                <w:bCs/>
                <w:sz w:val="22"/>
                <w:szCs w:val="22"/>
              </w:rPr>
              <w:lastRenderedPageBreak/>
              <w:t>CARGA Y DESCARGA.</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vAlign w:val="center"/>
          </w:tcPr>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sz w:val="22"/>
                <w:szCs w:val="22"/>
              </w:rPr>
              <w:lastRenderedPageBreak/>
              <w:t xml:space="preserve">La empresa </w:t>
            </w:r>
            <w:r w:rsidRPr="00FE5F1D">
              <w:rPr>
                <w:rFonts w:ascii="Calibri" w:hAnsi="Calibri" w:cs="Calibri"/>
                <w:b/>
                <w:sz w:val="22"/>
                <w:szCs w:val="22"/>
              </w:rPr>
              <w:t>contratista</w:t>
            </w:r>
            <w:r w:rsidRPr="00FE5F1D">
              <w:rPr>
                <w:rFonts w:ascii="Calibri" w:hAnsi="Calibri" w:cs="Calibri"/>
                <w:sz w:val="22"/>
                <w:szCs w:val="22"/>
              </w:rPr>
              <w:t xml:space="preserve"> será responsable de la carga y Descarga de garrafas, para cada despacho de GLP, para el mismo deberá garantizar el número de personas suficiente para prestación del servicio, dicho personal estará bajo entera responsabilidad del contratista.</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shd w:val="clear" w:color="auto" w:fill="C6D9F1" w:themeFill="text2" w:themeFillTint="33"/>
            <w:vAlign w:val="center"/>
          </w:tcPr>
          <w:p w:rsidR="00BA6E4F" w:rsidRPr="00FE5F1D" w:rsidRDefault="00BA6E4F" w:rsidP="00E60435">
            <w:pPr>
              <w:rPr>
                <w:rFonts w:ascii="Calibri" w:hAnsi="Calibri" w:cs="Calibri"/>
                <w:sz w:val="18"/>
                <w:szCs w:val="18"/>
              </w:rPr>
            </w:pPr>
            <w:r w:rsidRPr="00FE5F1D">
              <w:rPr>
                <w:rFonts w:ascii="Calibri" w:hAnsi="Calibri" w:cs="Calibri"/>
                <w:b/>
                <w:sz w:val="22"/>
                <w:szCs w:val="22"/>
              </w:rPr>
              <w:t>CONDICIONES DEL SERVICIO.</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vAlign w:val="center"/>
          </w:tcPr>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YPFB remitirá un cronograma de carguíos estimado, antes del inicio de un periodo de operación, de acuerdo al requerimiento de YPFB.</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En caso de necesidad de aplazar una programación de carga, en función al requerimiento y/o disponibilidad de producto, YPFB comunicará al Transportista antes de iniciar cualquier carga.</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YPFB entregará el Producto a transportar en el Punto de Recepción, en este momento la custodia del Producto pasa a manos del TRANSPORTISTA, quien lo transportará y lo entregará a YPFB o a quien éste designe en el Punto de Entrega conforme a instrucciones de YPFB.</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El TRANSPORTISTA se hace cargo de la custodia y riesgo del Producto en todo el tramo recorrido y se responsabiliza del resguardo del mismo.</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Cuando realice el Servicio de transporte de GLP para YPFB, el TRANSPORTISTA queda prohibido de incluir en el medio de Transporte, cualquier otro tipo de carga adicional. El transporte debe ser de exclusividad para YPFB, debido a que el GLP es un combustible de alto riesgo.</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Es de responsabilidad del TRANSPORTISTA mantener intactas los precintos durante todo el trayecto hasta el Punto de Entrega.</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 xml:space="preserve">YPFB dará su conformidad a las cantidades de recepción y/o a las cantidades de entrega, firmando el Documento de Transferencia del Producto, según lo establecido en el presente Contrato. Asimismo verificará en el Punto de </w:t>
            </w:r>
            <w:r w:rsidRPr="00FE5F1D">
              <w:rPr>
                <w:rFonts w:ascii="Calibri" w:hAnsi="Calibri" w:cs="Calibri"/>
                <w:sz w:val="22"/>
                <w:szCs w:val="22"/>
              </w:rPr>
              <w:lastRenderedPageBreak/>
              <w:t>Entrega que no existió ninguna violación a los precintos de seguridad.</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BA6E4F" w:rsidRPr="00FE5F1D" w:rsidRDefault="00BA6E4F" w:rsidP="00E60435">
            <w:pPr>
              <w:tabs>
                <w:tab w:val="left" w:pos="567"/>
              </w:tabs>
              <w:jc w:val="both"/>
              <w:rPr>
                <w:rFonts w:ascii="Calibri" w:hAnsi="Calibri" w:cs="Calibri"/>
                <w:sz w:val="22"/>
                <w:szCs w:val="22"/>
              </w:rPr>
            </w:pPr>
          </w:p>
          <w:p w:rsidR="00BA6E4F" w:rsidRPr="00FE5F1D" w:rsidRDefault="00BA6E4F" w:rsidP="00E60435">
            <w:pPr>
              <w:jc w:val="both"/>
              <w:rPr>
                <w:rFonts w:ascii="Calibri" w:hAnsi="Calibri" w:cs="Calibri"/>
                <w:b/>
                <w:sz w:val="22"/>
                <w:szCs w:val="22"/>
              </w:rPr>
            </w:pPr>
            <w:r w:rsidRPr="00FE5F1D">
              <w:rPr>
                <w:rFonts w:ascii="Calibri" w:hAnsi="Calibri" w:cs="Calibri"/>
                <w:b/>
                <w:sz w:val="22"/>
                <w:szCs w:val="22"/>
              </w:rPr>
              <w:t>RESPONSABILIDAD EMPRESA CONTRATISTA.-</w:t>
            </w:r>
          </w:p>
          <w:p w:rsidR="00BA6E4F" w:rsidRPr="00FE5F1D" w:rsidRDefault="00BA6E4F" w:rsidP="00E60435">
            <w:pPr>
              <w:jc w:val="both"/>
              <w:rPr>
                <w:rFonts w:ascii="Calibri" w:hAnsi="Calibri" w:cs="Calibri"/>
                <w:sz w:val="22"/>
                <w:szCs w:val="22"/>
              </w:rPr>
            </w:pPr>
            <w:r w:rsidRPr="00FE5F1D">
              <w:rPr>
                <w:rFonts w:ascii="Calibri" w:hAnsi="Calibri" w:cs="Calibri"/>
                <w:sz w:val="22"/>
                <w:szCs w:val="22"/>
              </w:rPr>
              <w:t>El transporte de las garrafas de GLP, son de entera responsabilidad del contratista, el producto debe ser entregado en las mismas condiciones recibidas en el Punto de Entrega.</w:t>
            </w:r>
          </w:p>
          <w:p w:rsidR="00BA6E4F" w:rsidRPr="00FE5F1D" w:rsidRDefault="00BA6E4F" w:rsidP="00E60435">
            <w:pPr>
              <w:jc w:val="both"/>
              <w:rPr>
                <w:rFonts w:ascii="Calibri" w:hAnsi="Calibri" w:cs="Calibri"/>
                <w:sz w:val="22"/>
                <w:szCs w:val="22"/>
              </w:rPr>
            </w:pPr>
          </w:p>
          <w:p w:rsidR="00BA6E4F" w:rsidRPr="00FE5F1D" w:rsidRDefault="00BA6E4F" w:rsidP="00E60435">
            <w:pPr>
              <w:rPr>
                <w:rFonts w:ascii="Calibri" w:hAnsi="Calibri" w:cs="Calibri"/>
                <w:b/>
                <w:sz w:val="22"/>
                <w:szCs w:val="22"/>
              </w:rPr>
            </w:pPr>
            <w:r w:rsidRPr="00FE5F1D">
              <w:rPr>
                <w:rFonts w:ascii="Calibri" w:hAnsi="Calibri" w:cs="Calibri"/>
                <w:b/>
                <w:sz w:val="22"/>
                <w:szCs w:val="22"/>
              </w:rPr>
              <w:t>PERMISOS DE CIRCULACION.-</w:t>
            </w:r>
          </w:p>
          <w:p w:rsidR="00BA6E4F" w:rsidRPr="00FE5F1D" w:rsidRDefault="00BA6E4F" w:rsidP="00E60435">
            <w:pPr>
              <w:tabs>
                <w:tab w:val="left" w:pos="567"/>
              </w:tabs>
              <w:jc w:val="both"/>
              <w:rPr>
                <w:rFonts w:ascii="Calibri" w:hAnsi="Calibri" w:cs="Calibri"/>
                <w:sz w:val="22"/>
                <w:szCs w:val="22"/>
              </w:rPr>
            </w:pPr>
            <w:r w:rsidRPr="00FE5F1D">
              <w:rPr>
                <w:rFonts w:ascii="Calibri" w:hAnsi="Calibri" w:cs="Calibri"/>
                <w:sz w:val="22"/>
                <w:szCs w:val="22"/>
              </w:rPr>
              <w:t xml:space="preserve">La empresa transportadora posterior a los 15 días de la firma de contrato deberá contar con los permisos emitida por ANH,  vehículos destinados para el transporte de garrafas a puntos fijos  de GLP  </w:t>
            </w:r>
          </w:p>
          <w:p w:rsidR="00BA6E4F" w:rsidRPr="00FE5F1D" w:rsidRDefault="00BA6E4F" w:rsidP="00E60435">
            <w:pPr>
              <w:tabs>
                <w:tab w:val="left" w:pos="567"/>
              </w:tabs>
              <w:rPr>
                <w:rFonts w:ascii="Calibri" w:hAnsi="Calibri" w:cs="Calibri"/>
                <w:b/>
                <w:caps/>
                <w:sz w:val="22"/>
                <w:szCs w:val="22"/>
              </w:rPr>
            </w:pPr>
          </w:p>
          <w:p w:rsidR="00BA6E4F" w:rsidRPr="00FE5F1D" w:rsidRDefault="00BA6E4F" w:rsidP="00E60435">
            <w:pPr>
              <w:tabs>
                <w:tab w:val="left" w:pos="567"/>
              </w:tabs>
              <w:rPr>
                <w:rFonts w:ascii="Calibri" w:hAnsi="Calibri" w:cs="Calibri"/>
                <w:b/>
                <w:bCs/>
                <w:sz w:val="22"/>
                <w:szCs w:val="22"/>
                <w:u w:val="single"/>
              </w:rPr>
            </w:pPr>
            <w:r w:rsidRPr="00FE5F1D">
              <w:rPr>
                <w:rFonts w:ascii="Calibri" w:hAnsi="Calibri" w:cs="Calibri"/>
                <w:b/>
                <w:caps/>
                <w:sz w:val="22"/>
                <w:szCs w:val="22"/>
              </w:rPr>
              <w:t xml:space="preserve">NOMINACION </w:t>
            </w:r>
          </w:p>
          <w:p w:rsidR="00BA6E4F" w:rsidRPr="00FE5F1D" w:rsidRDefault="00BA6E4F" w:rsidP="00E60435">
            <w:pPr>
              <w:pStyle w:val="Prrafodelista"/>
              <w:numPr>
                <w:ilvl w:val="0"/>
                <w:numId w:val="32"/>
              </w:numPr>
              <w:autoSpaceDE w:val="0"/>
              <w:autoSpaceDN w:val="0"/>
              <w:adjustRightInd w:val="0"/>
              <w:contextualSpacing/>
              <w:jc w:val="both"/>
              <w:rPr>
                <w:rFonts w:ascii="Calibri" w:hAnsi="Calibri" w:cs="Calibri"/>
                <w:b/>
                <w:bCs/>
                <w:sz w:val="22"/>
                <w:szCs w:val="22"/>
                <w:u w:val="single"/>
                <w:lang w:val="es"/>
              </w:rPr>
            </w:pPr>
            <w:r w:rsidRPr="00FE5F1D">
              <w:rPr>
                <w:rFonts w:ascii="Calibri" w:hAnsi="Calibri" w:cs="Calibri"/>
                <w:b/>
                <w:bCs/>
                <w:sz w:val="22"/>
                <w:szCs w:val="22"/>
                <w:lang w:val="es"/>
              </w:rPr>
              <w:t xml:space="preserve">YPFB </w:t>
            </w:r>
            <w:r w:rsidRPr="00FE5F1D">
              <w:rPr>
                <w:rFonts w:ascii="Calibri" w:hAnsi="Calibri" w:cs="Calibri"/>
                <w:sz w:val="22"/>
                <w:szCs w:val="22"/>
                <w:lang w:val="es"/>
              </w:rPr>
              <w:t xml:space="preserve">hará conocer al </w:t>
            </w:r>
            <w:r w:rsidRPr="00FE5F1D">
              <w:rPr>
                <w:rFonts w:ascii="Calibri" w:hAnsi="Calibri" w:cs="Calibri"/>
                <w:b/>
                <w:sz w:val="22"/>
                <w:szCs w:val="22"/>
                <w:lang w:val="es-ES_tradnl"/>
              </w:rPr>
              <w:t>Transportista</w:t>
            </w:r>
            <w:r w:rsidRPr="00FE5F1D">
              <w:rPr>
                <w:rFonts w:ascii="Calibri" w:hAnsi="Calibri" w:cs="Calibri"/>
                <w:b/>
                <w:bCs/>
                <w:sz w:val="22"/>
                <w:szCs w:val="22"/>
                <w:lang w:val="es"/>
              </w:rPr>
              <w:t xml:space="preserve"> </w:t>
            </w:r>
            <w:r w:rsidRPr="00FE5F1D">
              <w:rPr>
                <w:rFonts w:ascii="Calibri" w:hAnsi="Calibri" w:cs="Calibri"/>
                <w:sz w:val="22"/>
                <w:szCs w:val="22"/>
                <w:lang w:val="es"/>
              </w:rPr>
              <w:t>el programa de carguíos de las Garrafas de GLP (llenas o vacías) para su posterior transporte desde el Punto de Recepción hasta el Punto de Entrega.</w:t>
            </w:r>
          </w:p>
          <w:p w:rsidR="00BA6E4F" w:rsidRPr="00FE5F1D" w:rsidRDefault="00BA6E4F" w:rsidP="00E60435">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FE5F1D">
              <w:rPr>
                <w:rFonts w:ascii="Calibri" w:hAnsi="Calibri" w:cs="Calibri"/>
                <w:b/>
                <w:bCs/>
                <w:sz w:val="22"/>
                <w:szCs w:val="22"/>
                <w:lang w:val="es"/>
              </w:rPr>
              <w:t>YPFB</w:t>
            </w:r>
            <w:r w:rsidRPr="00FE5F1D">
              <w:rPr>
                <w:rFonts w:ascii="Calibri" w:hAnsi="Calibri" w:cs="Calibri"/>
                <w:bCs/>
                <w:sz w:val="22"/>
                <w:szCs w:val="22"/>
                <w:lang w:val="es"/>
              </w:rPr>
              <w:t xml:space="preserve"> entregará el Producto a transportar en Garrafas de acero de GLP al </w:t>
            </w:r>
            <w:r w:rsidRPr="00FE5F1D">
              <w:rPr>
                <w:rFonts w:ascii="Calibri" w:hAnsi="Calibri" w:cs="Calibri"/>
                <w:b/>
                <w:sz w:val="22"/>
                <w:szCs w:val="22"/>
                <w:lang w:val="es-ES_tradnl"/>
              </w:rPr>
              <w:t>Transportista</w:t>
            </w:r>
            <w:r w:rsidRPr="00FE5F1D">
              <w:rPr>
                <w:rFonts w:ascii="Calibri" w:hAnsi="Calibri" w:cs="Calibri"/>
                <w:bCs/>
                <w:sz w:val="22"/>
                <w:szCs w:val="22"/>
                <w:lang w:val="es"/>
              </w:rPr>
              <w:t xml:space="preserve">, en el Punto de Recepción, en este momento la custodia del Producto pasa a manos del </w:t>
            </w:r>
            <w:r w:rsidRPr="00FE5F1D">
              <w:rPr>
                <w:rFonts w:ascii="Calibri" w:hAnsi="Calibri" w:cs="Calibri"/>
                <w:b/>
                <w:sz w:val="22"/>
                <w:szCs w:val="22"/>
                <w:lang w:val="es-ES_tradnl"/>
              </w:rPr>
              <w:t>Transportista</w:t>
            </w:r>
            <w:r w:rsidRPr="00FE5F1D">
              <w:rPr>
                <w:rFonts w:ascii="Calibri" w:hAnsi="Calibri" w:cs="Calibri"/>
                <w:bCs/>
                <w:sz w:val="22"/>
                <w:szCs w:val="22"/>
                <w:lang w:val="es"/>
              </w:rPr>
              <w:t xml:space="preserve">, quien lo transportará y lo entregará a </w:t>
            </w:r>
            <w:r w:rsidRPr="00FE5F1D">
              <w:rPr>
                <w:rFonts w:ascii="Calibri" w:hAnsi="Calibri" w:cs="Calibri"/>
                <w:b/>
                <w:bCs/>
                <w:sz w:val="22"/>
                <w:szCs w:val="22"/>
                <w:lang w:val="es"/>
              </w:rPr>
              <w:t>YPFB</w:t>
            </w:r>
            <w:r w:rsidRPr="00FE5F1D">
              <w:rPr>
                <w:rFonts w:ascii="Calibri" w:hAnsi="Calibri" w:cs="Calibri"/>
                <w:bCs/>
                <w:sz w:val="22"/>
                <w:szCs w:val="22"/>
                <w:lang w:val="es"/>
              </w:rPr>
              <w:t xml:space="preserve"> o a quien éste designe en el Punto de Entrega conforme a instrucciones de </w:t>
            </w:r>
            <w:r w:rsidRPr="00FE5F1D">
              <w:rPr>
                <w:rFonts w:ascii="Calibri" w:hAnsi="Calibri" w:cs="Calibri"/>
                <w:b/>
                <w:bCs/>
                <w:sz w:val="22"/>
                <w:szCs w:val="22"/>
                <w:lang w:val="es"/>
              </w:rPr>
              <w:t>YPFB</w:t>
            </w:r>
            <w:r w:rsidRPr="00FE5F1D">
              <w:rPr>
                <w:rFonts w:ascii="Calibri" w:hAnsi="Calibri" w:cs="Calibri"/>
                <w:bCs/>
                <w:sz w:val="22"/>
                <w:szCs w:val="22"/>
                <w:lang w:val="es"/>
              </w:rPr>
              <w:t>.</w:t>
            </w:r>
          </w:p>
          <w:p w:rsidR="00BA6E4F" w:rsidRPr="00FE5F1D" w:rsidRDefault="00BA6E4F" w:rsidP="00E60435">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FE5F1D">
              <w:rPr>
                <w:rFonts w:ascii="Calibri" w:hAnsi="Calibri" w:cs="Calibri"/>
                <w:bCs/>
                <w:sz w:val="22"/>
                <w:szCs w:val="22"/>
                <w:lang w:val="es"/>
              </w:rPr>
              <w:lastRenderedPageBreak/>
              <w:t xml:space="preserve">El </w:t>
            </w:r>
            <w:r w:rsidRPr="00FE5F1D">
              <w:rPr>
                <w:rFonts w:ascii="Calibri" w:hAnsi="Calibri" w:cs="Calibri"/>
                <w:b/>
                <w:sz w:val="22"/>
                <w:szCs w:val="22"/>
                <w:lang w:val="es-ES_tradnl"/>
              </w:rPr>
              <w:t>Transportista</w:t>
            </w:r>
            <w:r w:rsidRPr="00FE5F1D">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FE5F1D">
              <w:rPr>
                <w:rFonts w:ascii="Calibri" w:hAnsi="Calibri" w:cs="Calibri"/>
                <w:bCs/>
                <w:sz w:val="22"/>
                <w:szCs w:val="22"/>
              </w:rPr>
              <w:t>el</w:t>
            </w:r>
            <w:r w:rsidRPr="00FE5F1D">
              <w:rPr>
                <w:rFonts w:ascii="Calibri" w:hAnsi="Calibri" w:cs="Calibri"/>
                <w:bCs/>
                <w:sz w:val="22"/>
                <w:szCs w:val="22"/>
                <w:lang w:val="es-ES_tradnl"/>
              </w:rPr>
              <w:t xml:space="preserve"> </w:t>
            </w:r>
            <w:r w:rsidRPr="00FE5F1D">
              <w:rPr>
                <w:rFonts w:ascii="Calibri" w:hAnsi="Calibri" w:cs="Calibri"/>
                <w:b/>
                <w:sz w:val="22"/>
                <w:szCs w:val="22"/>
                <w:lang w:val="es-ES_tradnl"/>
              </w:rPr>
              <w:t>Transportista</w:t>
            </w:r>
            <w:r w:rsidRPr="00FE5F1D">
              <w:rPr>
                <w:rFonts w:ascii="Calibri" w:hAnsi="Calibri" w:cs="Calibri"/>
                <w:bCs/>
                <w:sz w:val="22"/>
                <w:szCs w:val="22"/>
                <w:lang w:val="es"/>
              </w:rPr>
              <w:t xml:space="preserve"> se encarga del cuidado de las Garrafas con su precinto de seguridad inviolable hasta el Punto de Entrega.</w:t>
            </w:r>
          </w:p>
          <w:p w:rsidR="00BA6E4F" w:rsidRPr="00FE5F1D" w:rsidRDefault="00BA6E4F" w:rsidP="00E60435">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FE5F1D">
              <w:rPr>
                <w:rFonts w:ascii="Calibri" w:hAnsi="Calibri" w:cs="Calibri"/>
                <w:b/>
                <w:bCs/>
                <w:sz w:val="22"/>
                <w:szCs w:val="22"/>
                <w:lang w:val="es"/>
              </w:rPr>
              <w:t>YPFB</w:t>
            </w:r>
            <w:r w:rsidRPr="00FE5F1D">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FE5F1D">
              <w:rPr>
                <w:rFonts w:ascii="Calibri" w:hAnsi="Calibri" w:cs="Calibri"/>
                <w:b/>
                <w:bCs/>
                <w:sz w:val="22"/>
                <w:szCs w:val="22"/>
                <w:lang w:val="es"/>
              </w:rPr>
              <w:t>YPFB</w:t>
            </w:r>
            <w:r w:rsidRPr="00FE5F1D">
              <w:rPr>
                <w:rFonts w:ascii="Calibri" w:hAnsi="Calibri" w:cs="Calibri"/>
                <w:bCs/>
                <w:sz w:val="22"/>
                <w:szCs w:val="22"/>
                <w:lang w:val="es"/>
              </w:rPr>
              <w:t xml:space="preserve"> evaluará para considerar fallas en el engarrafado de las garrafas de GLP.</w:t>
            </w:r>
          </w:p>
          <w:p w:rsidR="00BA6E4F" w:rsidRPr="00FE5F1D" w:rsidRDefault="00BA6E4F" w:rsidP="00E60435">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FE5F1D">
              <w:rPr>
                <w:rFonts w:ascii="Calibri" w:hAnsi="Calibri" w:cs="Calibri"/>
                <w:bCs/>
                <w:sz w:val="22"/>
                <w:szCs w:val="22"/>
                <w:lang w:val="es"/>
              </w:rPr>
              <w:t>Será de entera responsabilidad del</w:t>
            </w:r>
            <w:r w:rsidRPr="00FE5F1D">
              <w:rPr>
                <w:rFonts w:ascii="Calibri" w:hAnsi="Calibri" w:cs="Calibri"/>
                <w:bCs/>
                <w:sz w:val="22"/>
                <w:szCs w:val="22"/>
                <w:lang w:val="es-ES_tradnl"/>
              </w:rPr>
              <w:t xml:space="preserve"> </w:t>
            </w:r>
            <w:r w:rsidRPr="00FE5F1D">
              <w:rPr>
                <w:rFonts w:ascii="Calibri" w:hAnsi="Calibri" w:cs="Calibri"/>
                <w:b/>
                <w:sz w:val="22"/>
                <w:szCs w:val="22"/>
                <w:lang w:val="es-ES_tradnl"/>
              </w:rPr>
              <w:t>Transportista</w:t>
            </w:r>
            <w:r w:rsidRPr="00FE5F1D">
              <w:rPr>
                <w:rFonts w:ascii="Calibri" w:hAnsi="Calibri" w:cs="Calibri"/>
                <w:bCs/>
                <w:sz w:val="22"/>
                <w:szCs w:val="22"/>
                <w:lang w:val="es"/>
              </w:rPr>
              <w:t xml:space="preserve"> la diferencia de Garrafas, entre la cantidad de recepción y la cantidad de entrega, así como de la pérdida de las mismas.</w:t>
            </w:r>
          </w:p>
          <w:p w:rsidR="00BA6E4F" w:rsidRPr="00FE5F1D" w:rsidRDefault="00BA6E4F" w:rsidP="00E60435">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FE5F1D">
              <w:rPr>
                <w:rFonts w:ascii="Calibri" w:hAnsi="Calibri" w:cs="Calibri"/>
                <w:b/>
                <w:bCs/>
                <w:sz w:val="22"/>
                <w:szCs w:val="22"/>
                <w:lang w:val="es"/>
              </w:rPr>
              <w:t xml:space="preserve">YPFB </w:t>
            </w:r>
            <w:r w:rsidRPr="00FE5F1D">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BA6E4F" w:rsidRPr="00FE5F1D" w:rsidRDefault="00BA6E4F" w:rsidP="00E60435">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FE5F1D">
              <w:rPr>
                <w:rFonts w:ascii="Calibri" w:hAnsi="Calibri" w:cs="Calibri"/>
                <w:bCs/>
                <w:sz w:val="22"/>
                <w:szCs w:val="22"/>
                <w:lang w:val="es"/>
              </w:rPr>
              <w:t xml:space="preserve">El carguío y </w:t>
            </w:r>
            <w:proofErr w:type="spellStart"/>
            <w:r w:rsidRPr="00FE5F1D">
              <w:rPr>
                <w:rFonts w:ascii="Calibri" w:hAnsi="Calibri" w:cs="Calibri"/>
                <w:bCs/>
                <w:sz w:val="22"/>
                <w:szCs w:val="22"/>
                <w:lang w:val="es"/>
              </w:rPr>
              <w:t>descarguío</w:t>
            </w:r>
            <w:proofErr w:type="spellEnd"/>
            <w:r w:rsidRPr="00FE5F1D">
              <w:rPr>
                <w:rFonts w:ascii="Calibri" w:hAnsi="Calibri" w:cs="Calibri"/>
                <w:bCs/>
                <w:sz w:val="22"/>
                <w:szCs w:val="22"/>
                <w:lang w:val="es"/>
              </w:rPr>
              <w:t xml:space="preserve"> de Garrafas al Medio de Transporte será realizado por el Transportista.</w:t>
            </w:r>
          </w:p>
          <w:p w:rsidR="00BA6E4F" w:rsidRPr="00FE5F1D" w:rsidRDefault="00BA6E4F" w:rsidP="00E60435">
            <w:pPr>
              <w:tabs>
                <w:tab w:val="left" w:pos="567"/>
              </w:tabs>
              <w:jc w:val="both"/>
              <w:rPr>
                <w:rFonts w:ascii="Calibri" w:hAnsi="Calibri" w:cs="Calibri"/>
                <w:sz w:val="18"/>
                <w:szCs w:val="18"/>
                <w:lang w:val="es"/>
              </w:rPr>
            </w:pP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shd w:val="clear" w:color="auto" w:fill="C6D9F1" w:themeFill="text2" w:themeFillTint="33"/>
          </w:tcPr>
          <w:p w:rsidR="00BA6E4F" w:rsidRPr="00FE5F1D" w:rsidRDefault="00BA6E4F" w:rsidP="00E60435">
            <w:pPr>
              <w:autoSpaceDE w:val="0"/>
              <w:autoSpaceDN w:val="0"/>
              <w:adjustRightInd w:val="0"/>
              <w:rPr>
                <w:rFonts w:ascii="Calibri" w:hAnsi="Calibri" w:cs="Calibri"/>
                <w:b/>
                <w:sz w:val="18"/>
                <w:szCs w:val="18"/>
              </w:rPr>
            </w:pPr>
            <w:r w:rsidRPr="00FE5F1D">
              <w:rPr>
                <w:rFonts w:ascii="Calibri" w:hAnsi="Calibri" w:cs="Calibri"/>
                <w:b/>
                <w:sz w:val="22"/>
                <w:szCs w:val="22"/>
                <w:lang w:val="es-BO"/>
              </w:rPr>
              <w:lastRenderedPageBreak/>
              <w:t>MERMAS</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tcPr>
          <w:p w:rsidR="00BA6E4F" w:rsidRPr="00FE5F1D" w:rsidRDefault="00BA6E4F" w:rsidP="00E60435">
            <w:pPr>
              <w:autoSpaceDE w:val="0"/>
              <w:autoSpaceDN w:val="0"/>
              <w:adjustRightInd w:val="0"/>
              <w:rPr>
                <w:rFonts w:ascii="Calibri" w:hAnsi="Calibri" w:cs="Calibri"/>
                <w:b/>
                <w:sz w:val="18"/>
                <w:szCs w:val="18"/>
              </w:rPr>
            </w:pPr>
            <w:r w:rsidRPr="00FE5F1D">
              <w:rPr>
                <w:rFonts w:ascii="Calibri" w:hAnsi="Calibri" w:cs="Calibri"/>
                <w:sz w:val="22"/>
                <w:szCs w:val="22"/>
                <w:lang w:val="es-BO"/>
              </w:rPr>
              <w:t xml:space="preserve">Considerando que el producto a transportar GLP se encuentra contenido en cilindros de acero garrafas, las mismas que cuentan con dispositivos de seguridad e inviolabilidad aplicados en la válvula, por lo tanto no deberá existir merma alguna en el servicio de transporte, en caso de presentarse cilindros vacíos después del transporte, se procederá inicialmente a verificar la integridad de los dispositivos de seguridad e inviolabilidad; si se evidencia que los mismos fueron removidos y manipulados, la merma será atribuida por </w:t>
            </w:r>
            <w:r w:rsidRPr="00FE5F1D">
              <w:rPr>
                <w:rFonts w:ascii="Calibri" w:hAnsi="Calibri" w:cs="Calibri"/>
                <w:sz w:val="22"/>
                <w:szCs w:val="22"/>
                <w:lang w:val="es-BO"/>
              </w:rPr>
              <w:lastRenderedPageBreak/>
              <w:t>cuenta del transportista, si se evidencia la integridad de los mismos la merma correrá por YPFB</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shd w:val="clear" w:color="auto" w:fill="C6D9F1" w:themeFill="text2" w:themeFillTint="33"/>
            <w:vAlign w:val="center"/>
          </w:tcPr>
          <w:p w:rsidR="00BA6E4F" w:rsidRPr="00FE5F1D" w:rsidRDefault="00BA6E4F" w:rsidP="00E60435">
            <w:pPr>
              <w:rPr>
                <w:rFonts w:ascii="Calibri" w:hAnsi="Calibri" w:cs="Calibri"/>
                <w:sz w:val="18"/>
                <w:szCs w:val="18"/>
              </w:rPr>
            </w:pPr>
            <w:r w:rsidRPr="00FE5F1D">
              <w:rPr>
                <w:rFonts w:ascii="Calibri" w:hAnsi="Calibri" w:cs="Calibri"/>
                <w:b/>
                <w:bCs/>
                <w:sz w:val="22"/>
                <w:szCs w:val="18"/>
              </w:rPr>
              <w:lastRenderedPageBreak/>
              <w:t xml:space="preserve">PLAZO DEL SERVICIO </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vAlign w:val="center"/>
          </w:tcPr>
          <w:p w:rsidR="00BA6E4F" w:rsidRPr="00FE5F1D" w:rsidRDefault="00BA6E4F" w:rsidP="00E60435">
            <w:pPr>
              <w:autoSpaceDE w:val="0"/>
              <w:autoSpaceDN w:val="0"/>
              <w:adjustRightInd w:val="0"/>
              <w:jc w:val="both"/>
              <w:rPr>
                <w:rFonts w:ascii="Calibri" w:hAnsi="Calibri" w:cs="Calibri"/>
                <w:sz w:val="18"/>
                <w:szCs w:val="18"/>
              </w:rPr>
            </w:pPr>
            <w:r w:rsidRPr="00FE5F1D">
              <w:rPr>
                <w:rFonts w:ascii="Calibri" w:hAnsi="Calibri" w:cs="Calibri"/>
                <w:sz w:val="22"/>
                <w:szCs w:val="22"/>
              </w:rPr>
              <w:t>A partir de la orden de inicio hasta el 31 de Diciembre de 2016, o hasta que arriben a destino los camiones que carguen en el mes de Diciembre.</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shd w:val="clear" w:color="auto" w:fill="C6D9F1" w:themeFill="text2" w:themeFillTint="33"/>
            <w:vAlign w:val="center"/>
          </w:tcPr>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b/>
                <w:color w:val="000000"/>
                <w:sz w:val="22"/>
                <w:szCs w:val="22"/>
              </w:rPr>
              <w:t>EXPERIENCIA</w:t>
            </w:r>
            <w:r>
              <w:rPr>
                <w:rFonts w:ascii="Calibri" w:hAnsi="Calibri" w:cs="Calibri"/>
                <w:b/>
                <w:color w:val="000000"/>
                <w:sz w:val="22"/>
                <w:szCs w:val="22"/>
              </w:rPr>
              <w:t xml:space="preserve"> DEL SERVICIO</w:t>
            </w:r>
            <w:r w:rsidRPr="00FE5F1D">
              <w:rPr>
                <w:rFonts w:ascii="Calibri" w:hAnsi="Calibri" w:cs="Calibri"/>
                <w:b/>
                <w:color w:val="000000"/>
                <w:sz w:val="22"/>
                <w:szCs w:val="22"/>
              </w:rPr>
              <w:t xml:space="preserve"> </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vAlign w:val="center"/>
          </w:tcPr>
          <w:p w:rsidR="00BA6E4F" w:rsidRPr="00FE5F1D" w:rsidRDefault="00BA6E4F" w:rsidP="00E60435">
            <w:pPr>
              <w:autoSpaceDE w:val="0"/>
              <w:autoSpaceDN w:val="0"/>
              <w:adjustRightInd w:val="0"/>
              <w:jc w:val="both"/>
              <w:rPr>
                <w:rFonts w:ascii="Calibri" w:hAnsi="Calibri" w:cs="Calibri"/>
                <w:color w:val="000000"/>
                <w:sz w:val="22"/>
                <w:szCs w:val="22"/>
              </w:rPr>
            </w:pPr>
            <w:r w:rsidRPr="00FE5F1D">
              <w:rPr>
                <w:rFonts w:ascii="Calibri" w:hAnsi="Calibri" w:cs="Calibri"/>
                <w:color w:val="000000"/>
                <w:sz w:val="22"/>
                <w:szCs w:val="22"/>
              </w:rPr>
              <w:t xml:space="preserve">El proponente deberá contar con una experiencia mínima de al menos tres (3) meses en el transporte de hidrocarburos </w:t>
            </w:r>
          </w:p>
          <w:p w:rsidR="00BA6E4F" w:rsidRPr="00FE5F1D" w:rsidRDefault="00BA6E4F" w:rsidP="00E60435">
            <w:pPr>
              <w:autoSpaceDE w:val="0"/>
              <w:autoSpaceDN w:val="0"/>
              <w:adjustRightInd w:val="0"/>
              <w:jc w:val="both"/>
              <w:rPr>
                <w:rFonts w:ascii="Calibri" w:hAnsi="Calibri" w:cs="Calibri"/>
                <w:color w:val="000000"/>
                <w:sz w:val="22"/>
                <w:szCs w:val="22"/>
              </w:rPr>
            </w:pPr>
            <w:r w:rsidRPr="00FE5F1D">
              <w:rPr>
                <w:rFonts w:ascii="Calibri" w:hAnsi="Calibri" w:cs="Calibri"/>
                <w:color w:val="000000"/>
                <w:sz w:val="22"/>
                <w:szCs w:val="22"/>
              </w:rPr>
              <w:t>A efectos de su acreditación, deberá presentar fotocopia simple de cualquiera de los siguientes documentos:</w:t>
            </w:r>
          </w:p>
          <w:p w:rsidR="00BA6E4F" w:rsidRPr="00FE5F1D" w:rsidRDefault="00BA6E4F" w:rsidP="00E60435">
            <w:pPr>
              <w:autoSpaceDE w:val="0"/>
              <w:autoSpaceDN w:val="0"/>
              <w:adjustRightInd w:val="0"/>
              <w:jc w:val="both"/>
              <w:rPr>
                <w:rFonts w:ascii="Calibri" w:hAnsi="Calibri" w:cs="Calibri"/>
                <w:color w:val="000000"/>
                <w:sz w:val="22"/>
                <w:szCs w:val="22"/>
              </w:rPr>
            </w:pPr>
            <w:r w:rsidRPr="00FE5F1D">
              <w:rPr>
                <w:rFonts w:ascii="Calibri" w:hAnsi="Calibri" w:cs="Calibri"/>
                <w:color w:val="000000"/>
                <w:sz w:val="22"/>
                <w:szCs w:val="22"/>
              </w:rPr>
              <w:t>•</w:t>
            </w:r>
            <w:r w:rsidRPr="00FE5F1D">
              <w:rPr>
                <w:rFonts w:ascii="Calibri" w:hAnsi="Calibri" w:cs="Calibri"/>
                <w:color w:val="000000"/>
                <w:sz w:val="22"/>
                <w:szCs w:val="22"/>
              </w:rPr>
              <w:tab/>
              <w:t>Contratos, Certificado de cumplimiento de contrato u otros documentos que demuestren fehacientemente la  experiencia  solicitada</w:t>
            </w:r>
          </w:p>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color w:val="000000"/>
                <w:sz w:val="22"/>
                <w:szCs w:val="22"/>
              </w:rPr>
              <w:t>Nota: el documento a ser presentado por el proponente, deberán tener una antigüedad máxima de Siete (7) Años</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shd w:val="clear" w:color="auto" w:fill="C6D9F1" w:themeFill="text2" w:themeFillTint="33"/>
          </w:tcPr>
          <w:p w:rsidR="00BA6E4F" w:rsidRPr="00FE5F1D" w:rsidRDefault="00BA6E4F" w:rsidP="00E60435">
            <w:pPr>
              <w:rPr>
                <w:rFonts w:ascii="Calibri" w:hAnsi="Calibri" w:cs="Calibri"/>
                <w:sz w:val="22"/>
                <w:szCs w:val="22"/>
              </w:rPr>
            </w:pPr>
            <w:r w:rsidRPr="00FE5F1D">
              <w:rPr>
                <w:rFonts w:ascii="Calibri" w:hAnsi="Calibri" w:cs="Calibri"/>
                <w:b/>
                <w:bCs/>
                <w:sz w:val="22"/>
                <w:szCs w:val="22"/>
                <w:lang w:val="es-BO" w:eastAsia="es-BO"/>
              </w:rPr>
              <w:t>DISPOSICIONES AMBIENTALES</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tcPr>
          <w:p w:rsidR="00BA6E4F" w:rsidRPr="00FE5F1D" w:rsidRDefault="00BA6E4F" w:rsidP="00E60435">
            <w:pPr>
              <w:autoSpaceDE w:val="0"/>
              <w:autoSpaceDN w:val="0"/>
              <w:adjustRightInd w:val="0"/>
              <w:jc w:val="both"/>
              <w:rPr>
                <w:rFonts w:ascii="Calibri" w:hAnsi="Calibri" w:cs="Calibri"/>
                <w:b/>
                <w:bCs/>
                <w:sz w:val="22"/>
                <w:szCs w:val="22"/>
                <w:lang w:val="es-BO" w:eastAsia="es-BO"/>
              </w:rPr>
            </w:pPr>
            <w:r w:rsidRPr="00FE5F1D">
              <w:rPr>
                <w:rFonts w:ascii="Calibri" w:hAnsi="Calibri" w:cs="Calibri"/>
                <w:sz w:val="22"/>
                <w:szCs w:val="22"/>
              </w:rPr>
              <w:t xml:space="preserve"> </w:t>
            </w:r>
            <w:r w:rsidRPr="00FE5F1D">
              <w:rPr>
                <w:rFonts w:ascii="Calibri" w:hAnsi="Calibri" w:cs="Calibri"/>
                <w:b/>
                <w:bCs/>
                <w:sz w:val="22"/>
                <w:szCs w:val="22"/>
                <w:lang w:val="es-BO" w:eastAsia="es-BO"/>
              </w:rPr>
              <w:t>1.1 Licencias Ambientales para la Ejecución del Servicio</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FE5F1D">
              <w:rPr>
                <w:rFonts w:ascii="Calibri" w:hAnsi="Calibri" w:cs="Calibri"/>
                <w:sz w:val="22"/>
                <w:szCs w:val="22"/>
                <w:lang w:val="es-BO" w:eastAsia="es-BO"/>
              </w:rPr>
              <w:t>ó</w:t>
            </w:r>
            <w:proofErr w:type="spellEnd"/>
            <w:r w:rsidRPr="00FE5F1D">
              <w:rPr>
                <w:rFonts w:ascii="Calibri" w:hAnsi="Calibri" w:cs="Calibri"/>
                <w:sz w:val="22"/>
                <w:szCs w:val="22"/>
                <w:lang w:val="es-BO" w:eastAsia="es-BO"/>
              </w:rPr>
              <w:t xml:space="preserve"> en su defecto, documentos cursados con las instancias ambientales correspondientes que demuestren el estado actual del trámite de obtención de dichas licencias.</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w:t>
            </w:r>
            <w:proofErr w:type="spellStart"/>
            <w:proofErr w:type="gramStart"/>
            <w:r w:rsidRPr="00FE5F1D">
              <w:rPr>
                <w:rFonts w:ascii="Calibri" w:hAnsi="Calibri" w:cs="Calibri"/>
                <w:sz w:val="22"/>
                <w:szCs w:val="22"/>
                <w:lang w:val="es-BO" w:eastAsia="es-BO"/>
              </w:rPr>
              <w:t>Particula</w:t>
            </w:r>
            <w:proofErr w:type="spellEnd"/>
            <w:r w:rsidRPr="00FE5F1D">
              <w:rPr>
                <w:rFonts w:ascii="Calibri" w:hAnsi="Calibri" w:cs="Calibri"/>
                <w:sz w:val="22"/>
                <w:szCs w:val="22"/>
                <w:lang w:val="es-BO" w:eastAsia="es-BO"/>
              </w:rPr>
              <w:t>(</w:t>
            </w:r>
            <w:proofErr w:type="gramEnd"/>
            <w:r w:rsidRPr="00FE5F1D">
              <w:rPr>
                <w:rFonts w:ascii="Calibri" w:hAnsi="Calibri" w:cs="Calibri"/>
                <w:sz w:val="22"/>
                <w:szCs w:val="22"/>
                <w:lang w:val="es-BO" w:eastAsia="es-BO"/>
              </w:rPr>
              <w:t xml:space="preserve">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w:t>
            </w:r>
            <w:r w:rsidRPr="00FE5F1D">
              <w:rPr>
                <w:rFonts w:ascii="Calibri" w:hAnsi="Calibri" w:cs="Calibri"/>
                <w:sz w:val="22"/>
                <w:szCs w:val="22"/>
                <w:lang w:val="es-BO" w:eastAsia="es-BO"/>
              </w:rPr>
              <w:lastRenderedPageBreak/>
              <w:t xml:space="preserve">cada empresa que la conforme, presente su propia Licencia Ambiental y LASP vigentes, (que cubra los tramos establecidos en el presente Documento), y la sustancia peligrosa establecida en el punto de Productos) </w:t>
            </w:r>
            <w:proofErr w:type="spellStart"/>
            <w:r w:rsidRPr="00FE5F1D">
              <w:rPr>
                <w:rFonts w:ascii="Calibri" w:hAnsi="Calibri" w:cs="Calibri"/>
                <w:sz w:val="22"/>
                <w:szCs w:val="22"/>
                <w:lang w:val="es-BO" w:eastAsia="es-BO"/>
              </w:rPr>
              <w:t>ó</w:t>
            </w:r>
            <w:proofErr w:type="spellEnd"/>
            <w:r w:rsidRPr="00FE5F1D">
              <w:rPr>
                <w:rFonts w:ascii="Calibri" w:hAnsi="Calibri" w:cs="Calibri"/>
                <w:sz w:val="22"/>
                <w:szCs w:val="22"/>
                <w:lang w:val="es-BO" w:eastAsia="es-BO"/>
              </w:rPr>
              <w:t xml:space="preserve"> los comprobantes del estado del trámite de las mismas, aplicando lo descrito en los párrafos precedentes. En caso que una empresa que conforme la Asociación, no presente alguno de estos requisitos, la cantidad de cisternas correspondiente a esta </w:t>
            </w:r>
            <w:proofErr w:type="spellStart"/>
            <w:r w:rsidRPr="00FE5F1D">
              <w:rPr>
                <w:rFonts w:ascii="Calibri" w:hAnsi="Calibri" w:cs="Calibri"/>
                <w:sz w:val="22"/>
                <w:szCs w:val="22"/>
                <w:lang w:val="es-BO" w:eastAsia="es-BO"/>
              </w:rPr>
              <w:t>empresaserá</w:t>
            </w:r>
            <w:proofErr w:type="spellEnd"/>
            <w:r w:rsidRPr="00FE5F1D">
              <w:rPr>
                <w:rFonts w:ascii="Calibri" w:hAnsi="Calibri" w:cs="Calibri"/>
                <w:sz w:val="22"/>
                <w:szCs w:val="22"/>
                <w:lang w:val="es-BO" w:eastAsia="es-BO"/>
              </w:rPr>
              <w:t xml:space="preserve"> retirada de la cantidad de cisternas ofertada por la asociación.</w:t>
            </w:r>
          </w:p>
          <w:p w:rsidR="00BA6E4F" w:rsidRPr="00FE5F1D" w:rsidRDefault="00BA6E4F" w:rsidP="00E60435">
            <w:pPr>
              <w:autoSpaceDE w:val="0"/>
              <w:autoSpaceDN w:val="0"/>
              <w:adjustRightInd w:val="0"/>
              <w:jc w:val="both"/>
              <w:rPr>
                <w:rFonts w:ascii="Calibri" w:hAnsi="Calibri" w:cs="Calibri"/>
                <w:sz w:val="22"/>
                <w:szCs w:val="22"/>
                <w:lang w:val="es-BO" w:eastAsia="es-BO"/>
              </w:rPr>
            </w:pP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En el caso que el CONTRATISTA presentase en su propuesta comprobantes del trámite de la Licencias</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BA6E4F" w:rsidRPr="00FE5F1D" w:rsidRDefault="00BA6E4F" w:rsidP="00E60435">
            <w:pPr>
              <w:autoSpaceDE w:val="0"/>
              <w:autoSpaceDN w:val="0"/>
              <w:adjustRightInd w:val="0"/>
              <w:jc w:val="both"/>
              <w:rPr>
                <w:rFonts w:ascii="Calibri" w:hAnsi="Calibri" w:cs="Calibri"/>
                <w:b/>
                <w:bCs/>
                <w:sz w:val="22"/>
                <w:szCs w:val="22"/>
                <w:lang w:val="es-BO" w:eastAsia="es-BO"/>
              </w:rPr>
            </w:pPr>
            <w:r w:rsidRPr="00FE5F1D">
              <w:rPr>
                <w:rFonts w:ascii="Calibri" w:hAnsi="Calibri" w:cs="Calibri"/>
                <w:b/>
                <w:bCs/>
                <w:sz w:val="22"/>
                <w:szCs w:val="22"/>
                <w:lang w:val="es-BO" w:eastAsia="es-BO"/>
              </w:rPr>
              <w:t>1.2 Plan de Medidas de Prevención y Mitigación</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El CONTRATISTA deberá presentar en su propuesta el “Plan de Medidas de Prevención y Mitigación”.</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Es imprescindible que los proponentes presenten un adecuado “Plan de Medidas de Prevención y</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Mitigación”, a fin de bajar la frecuencia, el efecto y la intensidad que ocasiona los derrames.</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 Prevención: introducir medidas preventivas y/o correctoras en el desarrollo del servicio a fin de</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anular, atenuar, evitar o corregir las acciones que podrían ocasionar un derrame de</w:t>
            </w:r>
          </w:p>
          <w:p w:rsidR="00BA6E4F" w:rsidRPr="00FE5F1D" w:rsidRDefault="00BA6E4F" w:rsidP="00E60435">
            <w:pPr>
              <w:autoSpaceDE w:val="0"/>
              <w:autoSpaceDN w:val="0"/>
              <w:adjustRightInd w:val="0"/>
              <w:jc w:val="both"/>
              <w:rPr>
                <w:rFonts w:ascii="Calibri" w:hAnsi="Calibri" w:cs="Calibri"/>
                <w:sz w:val="22"/>
                <w:szCs w:val="22"/>
                <w:lang w:val="es-BO" w:eastAsia="es-BO"/>
              </w:rPr>
            </w:pPr>
            <w:proofErr w:type="gramStart"/>
            <w:r w:rsidRPr="00FE5F1D">
              <w:rPr>
                <w:rFonts w:ascii="Calibri" w:hAnsi="Calibri" w:cs="Calibri"/>
                <w:sz w:val="22"/>
                <w:szCs w:val="22"/>
                <w:lang w:val="es-BO" w:eastAsia="es-BO"/>
              </w:rPr>
              <w:t>hidrocarburos</w:t>
            </w:r>
            <w:proofErr w:type="gramEnd"/>
            <w:r w:rsidRPr="00FE5F1D">
              <w:rPr>
                <w:rFonts w:ascii="Calibri" w:hAnsi="Calibri" w:cs="Calibri"/>
                <w:sz w:val="22"/>
                <w:szCs w:val="22"/>
                <w:lang w:val="es-BO" w:eastAsia="es-BO"/>
              </w:rPr>
              <w:t>.</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lastRenderedPageBreak/>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FE5F1D">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BA6E4F" w:rsidRPr="00FE5F1D" w:rsidRDefault="00BA6E4F" w:rsidP="00E60435">
            <w:pPr>
              <w:autoSpaceDE w:val="0"/>
              <w:autoSpaceDN w:val="0"/>
              <w:adjustRightInd w:val="0"/>
              <w:jc w:val="both"/>
              <w:rPr>
                <w:rFonts w:ascii="Calibri" w:hAnsi="Calibri" w:cs="Calibri"/>
                <w:sz w:val="22"/>
                <w:szCs w:val="22"/>
                <w:lang w:val="es-BO" w:eastAsia="es-BO"/>
              </w:rPr>
            </w:pPr>
            <w:proofErr w:type="gramStart"/>
            <w:r w:rsidRPr="00FE5F1D">
              <w:rPr>
                <w:rFonts w:ascii="Calibri" w:hAnsi="Calibri" w:cs="Calibri"/>
                <w:sz w:val="22"/>
                <w:szCs w:val="22"/>
                <w:lang w:val="es-BO" w:eastAsia="es-BO"/>
              </w:rPr>
              <w:t>accidentes</w:t>
            </w:r>
            <w:proofErr w:type="gramEnd"/>
            <w:r w:rsidRPr="00FE5F1D">
              <w:rPr>
                <w:rFonts w:ascii="Calibri" w:hAnsi="Calibri" w:cs="Calibri"/>
                <w:sz w:val="22"/>
                <w:szCs w:val="22"/>
                <w:lang w:val="es-BO" w:eastAsia="es-BO"/>
              </w:rPr>
              <w:t xml:space="preserve"> con derrame y presentar una respuesta inmediata a los accidentes en el transporte terrestre de hidrocarburos importados.</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Este Plan debe abarcar los siguientes aspectos:</w:t>
            </w:r>
          </w:p>
          <w:p w:rsidR="00BA6E4F" w:rsidRPr="00FE5F1D" w:rsidRDefault="00BA6E4F" w:rsidP="00E60435">
            <w:pPr>
              <w:autoSpaceDE w:val="0"/>
              <w:autoSpaceDN w:val="0"/>
              <w:adjustRightInd w:val="0"/>
              <w:rPr>
                <w:rFonts w:ascii="Calibri" w:hAnsi="Calibri" w:cs="Calibri"/>
                <w:sz w:val="22"/>
                <w:szCs w:val="22"/>
                <w:lang w:val="es-BO" w:eastAsia="es-BO"/>
              </w:rPr>
            </w:pP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Logísticas de Operación para riesgos en el transporte de Hidrocarburos</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Plan de Operación del Transporte</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Convoy</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Monitoreo</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Procedimiento Zonal de Contingencias</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Permisos y Licencias Ambientales (vigente o en trámite)</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-Plan de Prevención</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Selección del conductor y el vehículo</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Manejo Defensivo</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Carga horaria de conducción</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Charlas de Inducción</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Condiciones Técnicas del Vehículo</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lastRenderedPageBreak/>
              <w:t>Plan de Mitigación</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Reacción Inmediata a emergencias</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Contención de Derrame</w:t>
            </w:r>
          </w:p>
          <w:p w:rsidR="00BA6E4F" w:rsidRPr="00FE5F1D" w:rsidRDefault="00BA6E4F" w:rsidP="00E60435">
            <w:pPr>
              <w:autoSpaceDE w:val="0"/>
              <w:autoSpaceDN w:val="0"/>
              <w:adjustRightInd w:val="0"/>
              <w:rPr>
                <w:rFonts w:ascii="Calibri" w:hAnsi="Calibri" w:cs="Calibri"/>
                <w:sz w:val="22"/>
                <w:szCs w:val="22"/>
                <w:lang w:val="es-BO" w:eastAsia="es-BO"/>
              </w:rPr>
            </w:pPr>
            <w:r w:rsidRPr="00FE5F1D">
              <w:rPr>
                <w:rFonts w:ascii="Calibri" w:hAnsi="Calibri" w:cs="Calibri"/>
                <w:sz w:val="22"/>
                <w:szCs w:val="22"/>
                <w:lang w:val="es-BO" w:eastAsia="es-BO"/>
              </w:rPr>
              <w:t>- Recuperación de Productos</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Este plan y su logística facilitara y mantendrá controles sobre el servicio en el transporte de hidrocarburos,</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Para que sea eficiente y eficaz, con una reacción inmediata en casos de derrames, logrando una reducción de Siniestros, la minimización de daños y el mantenimiento de primas de seguro.</w:t>
            </w:r>
          </w:p>
          <w:p w:rsidR="00BA6E4F" w:rsidRPr="00FE5F1D" w:rsidRDefault="00BA6E4F" w:rsidP="00E60435">
            <w:pPr>
              <w:autoSpaceDE w:val="0"/>
              <w:autoSpaceDN w:val="0"/>
              <w:adjustRightInd w:val="0"/>
              <w:jc w:val="both"/>
              <w:rPr>
                <w:rFonts w:ascii="Calibri" w:hAnsi="Calibri" w:cs="Calibri"/>
                <w:sz w:val="22"/>
                <w:szCs w:val="22"/>
                <w:lang w:val="es-BO" w:eastAsia="es-BO"/>
              </w:rPr>
            </w:pPr>
            <w:r w:rsidRPr="00FE5F1D">
              <w:rPr>
                <w:rFonts w:ascii="Calibri" w:hAnsi="Calibri" w:cs="Calibri"/>
                <w:sz w:val="22"/>
                <w:szCs w:val="22"/>
                <w:lang w:val="es-BO" w:eastAsia="es-BO"/>
              </w:rPr>
              <w:t>El CONTRATISTA que resultase adjudicado, en caso de contingencias con hidrocarburos y/o productos</w:t>
            </w:r>
          </w:p>
          <w:p w:rsidR="00BA6E4F" w:rsidRPr="00FE5F1D" w:rsidRDefault="00BA6E4F" w:rsidP="00E60435">
            <w:pPr>
              <w:autoSpaceDE w:val="0"/>
              <w:autoSpaceDN w:val="0"/>
              <w:adjustRightInd w:val="0"/>
              <w:jc w:val="both"/>
              <w:rPr>
                <w:rFonts w:ascii="Calibri" w:hAnsi="Calibri" w:cs="Calibri"/>
                <w:sz w:val="22"/>
                <w:szCs w:val="22"/>
                <w:lang w:val="es-BO"/>
              </w:rPr>
            </w:pPr>
            <w:r w:rsidRPr="00FE5F1D">
              <w:rPr>
                <w:rFonts w:ascii="Calibri" w:hAnsi="Calibri" w:cs="Calibr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shd w:val="clear" w:color="auto" w:fill="C6D9F1" w:themeFill="text2" w:themeFillTint="33"/>
            <w:vAlign w:val="center"/>
          </w:tcPr>
          <w:p w:rsidR="00BA6E4F" w:rsidRPr="00FE5F1D" w:rsidRDefault="00BA6E4F" w:rsidP="00E60435">
            <w:pPr>
              <w:autoSpaceDE w:val="0"/>
              <w:autoSpaceDN w:val="0"/>
              <w:adjustRightInd w:val="0"/>
              <w:jc w:val="both"/>
              <w:rPr>
                <w:rFonts w:ascii="Calibri" w:hAnsi="Calibri" w:cs="Calibri"/>
                <w:sz w:val="22"/>
                <w:szCs w:val="22"/>
              </w:rPr>
            </w:pPr>
            <w:r w:rsidRPr="00FE5F1D">
              <w:rPr>
                <w:rFonts w:ascii="Calibri" w:hAnsi="Calibri" w:cs="Calibri"/>
                <w:b/>
                <w:sz w:val="22"/>
                <w:szCs w:val="22"/>
              </w:rPr>
              <w:lastRenderedPageBreak/>
              <w:t>FACTURACION</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r w:rsidR="00BA6E4F" w:rsidRPr="00C75BEC" w:rsidTr="00BA6E4F">
        <w:trPr>
          <w:jc w:val="center"/>
        </w:trPr>
        <w:tc>
          <w:tcPr>
            <w:tcW w:w="7077" w:type="dxa"/>
            <w:vAlign w:val="center"/>
          </w:tcPr>
          <w:p w:rsidR="00BA6E4F" w:rsidRPr="00FE5F1D" w:rsidRDefault="00BA6E4F" w:rsidP="00E60435">
            <w:pPr>
              <w:jc w:val="both"/>
              <w:rPr>
                <w:rFonts w:ascii="Calibri" w:hAnsi="Calibri" w:cs="Calibri"/>
                <w:color w:val="000000"/>
                <w:sz w:val="22"/>
                <w:szCs w:val="22"/>
                <w:lang w:val="es-BO" w:eastAsia="es-BO"/>
              </w:rPr>
            </w:pPr>
            <w:r w:rsidRPr="00FE5F1D">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A6E4F" w:rsidRPr="00FE5F1D" w:rsidRDefault="00BA6E4F" w:rsidP="00E60435">
            <w:pPr>
              <w:jc w:val="both"/>
              <w:rPr>
                <w:rFonts w:ascii="Calibri" w:hAnsi="Calibri" w:cs="Calibri"/>
                <w:color w:val="000000"/>
                <w:sz w:val="22"/>
                <w:szCs w:val="22"/>
              </w:rPr>
            </w:pPr>
          </w:p>
          <w:p w:rsidR="00BA6E4F" w:rsidRPr="00FE5F1D" w:rsidRDefault="00BA6E4F" w:rsidP="00E60435">
            <w:pPr>
              <w:jc w:val="both"/>
              <w:rPr>
                <w:rFonts w:ascii="Calibri" w:hAnsi="Calibri" w:cs="Calibri"/>
                <w:color w:val="000000"/>
                <w:sz w:val="22"/>
                <w:szCs w:val="22"/>
                <w:lang w:val="es-BO" w:eastAsia="es-BO"/>
              </w:rPr>
            </w:pPr>
            <w:r w:rsidRPr="00FE5F1D">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A6E4F" w:rsidRPr="00FE5F1D" w:rsidRDefault="00BA6E4F" w:rsidP="00E60435">
            <w:pPr>
              <w:jc w:val="both"/>
              <w:rPr>
                <w:rFonts w:ascii="Calibri" w:hAnsi="Calibri" w:cs="Calibri"/>
                <w:color w:val="000000"/>
                <w:sz w:val="22"/>
                <w:szCs w:val="22"/>
              </w:rPr>
            </w:pPr>
          </w:p>
          <w:p w:rsidR="00BA6E4F" w:rsidRPr="00FE5F1D" w:rsidRDefault="00BA6E4F" w:rsidP="00E60435">
            <w:pPr>
              <w:jc w:val="both"/>
              <w:rPr>
                <w:rFonts w:ascii="Calibri" w:hAnsi="Calibri" w:cs="Calibri"/>
                <w:color w:val="000000"/>
                <w:sz w:val="22"/>
                <w:szCs w:val="22"/>
                <w:lang w:val="es-BO" w:eastAsia="es-BO"/>
              </w:rPr>
            </w:pPr>
            <w:r w:rsidRPr="00FE5F1D">
              <w:rPr>
                <w:rFonts w:ascii="Calibri" w:hAnsi="Calibri" w:cs="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BA6E4F" w:rsidRPr="00FE5F1D" w:rsidRDefault="00BA6E4F" w:rsidP="00E60435">
            <w:pPr>
              <w:jc w:val="both"/>
              <w:rPr>
                <w:rFonts w:ascii="Calibri" w:hAnsi="Calibri" w:cs="Calibri"/>
                <w:color w:val="000000"/>
                <w:sz w:val="22"/>
                <w:szCs w:val="22"/>
              </w:rPr>
            </w:pPr>
          </w:p>
          <w:p w:rsidR="00BA6E4F" w:rsidRPr="00FE5F1D" w:rsidRDefault="00BA6E4F" w:rsidP="00E60435">
            <w:pPr>
              <w:jc w:val="both"/>
              <w:rPr>
                <w:rFonts w:ascii="Calibri" w:hAnsi="Calibri" w:cs="Calibri"/>
                <w:sz w:val="22"/>
                <w:szCs w:val="22"/>
              </w:rPr>
            </w:pPr>
            <w:r w:rsidRPr="00FE5F1D">
              <w:rPr>
                <w:rFonts w:ascii="Calibri" w:hAnsi="Calibri" w:cs="Calibri"/>
                <w:color w:val="000000"/>
                <w:sz w:val="22"/>
                <w:szCs w:val="22"/>
              </w:rPr>
              <w:t xml:space="preserve">En caso que el valor de los productos perdidos o extraviados, no sean </w:t>
            </w:r>
            <w:r w:rsidRPr="00FE5F1D">
              <w:rPr>
                <w:rFonts w:ascii="Calibri" w:hAnsi="Calibri" w:cs="Calibri"/>
                <w:color w:val="000000"/>
                <w:sz w:val="22"/>
                <w:szCs w:val="22"/>
              </w:rPr>
              <w:lastRenderedPageBreak/>
              <w:t>cancelados en el plazo previsto, el Contratante podrá cobrar el monto adeudado deduciendo el importe correspondiente de la solicitud de pago, emitiendo al efecto la correspondiente factura.</w:t>
            </w:r>
          </w:p>
        </w:tc>
        <w:tc>
          <w:tcPr>
            <w:tcW w:w="4195" w:type="dxa"/>
            <w:vAlign w:val="center"/>
          </w:tcPr>
          <w:p w:rsidR="00BA6E4F" w:rsidRPr="00DB5AAF" w:rsidRDefault="00BA6E4F" w:rsidP="002C4C4D">
            <w:pPr>
              <w:rPr>
                <w:rFonts w:ascii="Calibri" w:hAnsi="Calibri" w:cs="Calibri"/>
                <w:b/>
                <w:sz w:val="18"/>
                <w:szCs w:val="18"/>
              </w:rPr>
            </w:pPr>
          </w:p>
        </w:tc>
        <w:tc>
          <w:tcPr>
            <w:tcW w:w="651" w:type="dxa"/>
            <w:vAlign w:val="center"/>
          </w:tcPr>
          <w:p w:rsidR="00BA6E4F" w:rsidRPr="00DB5AAF" w:rsidRDefault="00BA6E4F" w:rsidP="002C4C4D">
            <w:pPr>
              <w:rPr>
                <w:rFonts w:ascii="Calibri" w:hAnsi="Calibri" w:cs="Calibri"/>
                <w:b/>
                <w:sz w:val="18"/>
                <w:szCs w:val="18"/>
              </w:rPr>
            </w:pPr>
          </w:p>
        </w:tc>
        <w:tc>
          <w:tcPr>
            <w:tcW w:w="607" w:type="dxa"/>
            <w:vAlign w:val="center"/>
          </w:tcPr>
          <w:p w:rsidR="00BA6E4F" w:rsidRPr="00DB5AAF" w:rsidRDefault="00BA6E4F" w:rsidP="002C4C4D">
            <w:pPr>
              <w:rPr>
                <w:rFonts w:ascii="Calibri" w:hAnsi="Calibri" w:cs="Calibri"/>
                <w:b/>
                <w:sz w:val="18"/>
                <w:szCs w:val="18"/>
              </w:rPr>
            </w:pPr>
          </w:p>
        </w:tc>
        <w:tc>
          <w:tcPr>
            <w:tcW w:w="1100" w:type="dxa"/>
            <w:vAlign w:val="center"/>
          </w:tcPr>
          <w:p w:rsidR="00BA6E4F" w:rsidRPr="00DB5AAF" w:rsidRDefault="00BA6E4F" w:rsidP="002C4C4D">
            <w:pPr>
              <w:rPr>
                <w:rFonts w:ascii="Calibri" w:hAnsi="Calibri" w:cs="Calibri"/>
                <w:b/>
                <w:sz w:val="18"/>
                <w:szCs w:val="18"/>
              </w:rPr>
            </w:pPr>
          </w:p>
        </w:tc>
      </w:tr>
    </w:tbl>
    <w:p w:rsidR="0003150F" w:rsidRPr="00DB5AAF" w:rsidRDefault="0003150F"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EF7013" w:rsidRDefault="00EF7013" w:rsidP="00FA78A9">
      <w:pPr>
        <w:jc w:val="center"/>
        <w:rPr>
          <w:rFonts w:asciiTheme="minorHAnsi" w:hAnsiTheme="minorHAnsi" w:cstheme="minorHAnsi"/>
          <w:b/>
          <w:sz w:val="22"/>
          <w:szCs w:val="22"/>
        </w:rPr>
        <w:sectPr w:rsidR="00EF7013" w:rsidSect="00EF7013">
          <w:pgSz w:w="15842" w:h="12242" w:orient="landscape" w:code="1"/>
          <w:pgMar w:top="1418" w:right="567" w:bottom="1701" w:left="1701"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903CE1" w:rsidP="00AF203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AF2036">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152371" w:rsidRDefault="00AF2036" w:rsidP="00697ACB">
            <w:pPr>
              <w:pStyle w:val="Prrafodelista"/>
              <w:numPr>
                <w:ilvl w:val="3"/>
                <w:numId w:val="20"/>
              </w:numPr>
              <w:ind w:left="610"/>
              <w:jc w:val="both"/>
              <w:rPr>
                <w:rFonts w:asciiTheme="minorHAnsi" w:hAnsiTheme="minorHAnsi" w:cstheme="minorHAnsi"/>
                <w:b/>
                <w:color w:val="000000"/>
                <w:sz w:val="18"/>
                <w:szCs w:val="18"/>
                <w:highlight w:val="yellow"/>
                <w:lang w:eastAsia="es-BO"/>
              </w:rPr>
            </w:pPr>
            <w:r w:rsidRPr="00152371">
              <w:rPr>
                <w:rFonts w:asciiTheme="minorHAnsi" w:hAnsiTheme="minorHAnsi" w:cstheme="minorHAnsi"/>
                <w:color w:val="000000"/>
                <w:sz w:val="18"/>
                <w:szCs w:val="18"/>
                <w:highlight w:val="yellow"/>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97AC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97AC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3C1F5B" w:rsidRDefault="003C1F5B">
      <w:pPr>
        <w:rPr>
          <w:rFonts w:asciiTheme="minorHAnsi" w:hAnsiTheme="minorHAnsi" w:cstheme="minorHAnsi"/>
          <w:b/>
          <w:bCs/>
          <w:i/>
          <w:iCs/>
          <w:sz w:val="22"/>
          <w:szCs w:val="22"/>
        </w:rPr>
      </w:pPr>
      <w:bookmarkStart w:id="6" w:name="_Toc351628703"/>
      <w:r>
        <w:rPr>
          <w:rFonts w:asciiTheme="minorHAnsi" w:hAnsiTheme="minorHAnsi" w:cstheme="minorHAnsi"/>
          <w:b/>
          <w:bCs/>
          <w:i/>
          <w:iCs/>
          <w:sz w:val="22"/>
          <w:szCs w:val="22"/>
        </w:rPr>
        <w:br w:type="page"/>
      </w: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B32C03" w:rsidRPr="00F15C08" w:rsidRDefault="00B32C03" w:rsidP="00B32C03">
      <w:pPr>
        <w:jc w:val="center"/>
        <w:rPr>
          <w:rFonts w:ascii="Calibri" w:hAnsi="Calibri" w:cs="Calibri"/>
          <w:b/>
          <w:sz w:val="18"/>
          <w:szCs w:val="18"/>
        </w:rPr>
      </w:pPr>
    </w:p>
    <w:p w:rsidR="00B32C03" w:rsidRPr="00951748" w:rsidRDefault="00B32C03" w:rsidP="00B32C03">
      <w:pPr>
        <w:jc w:val="center"/>
        <w:rPr>
          <w:rFonts w:ascii="Calibri" w:hAnsi="Calibri" w:cs="Calibri"/>
          <w:b/>
          <w:szCs w:val="18"/>
        </w:rPr>
      </w:pPr>
      <w:r w:rsidRPr="00951748">
        <w:rPr>
          <w:rFonts w:ascii="Calibri" w:hAnsi="Calibri" w:cs="Calibri"/>
          <w:b/>
          <w:szCs w:val="18"/>
        </w:rPr>
        <w:t xml:space="preserve">DETALLE DE </w:t>
      </w:r>
      <w:r w:rsidR="00951748" w:rsidRPr="00951748">
        <w:rPr>
          <w:rFonts w:ascii="Calibri" w:hAnsi="Calibri" w:cs="Calibri"/>
          <w:b/>
          <w:szCs w:val="18"/>
        </w:rPr>
        <w:t>CAMIONES</w:t>
      </w:r>
    </w:p>
    <w:p w:rsidR="00B32C03" w:rsidRPr="00F15C08" w:rsidRDefault="00B32C03" w:rsidP="00B32C03">
      <w:pPr>
        <w:rPr>
          <w:rFonts w:ascii="Calibri" w:hAnsi="Calibri" w:cs="Calibri"/>
          <w:sz w:val="18"/>
          <w:szCs w:val="18"/>
        </w:rPr>
      </w:pPr>
    </w:p>
    <w:p w:rsidR="00B32C03" w:rsidRPr="00F15C08" w:rsidRDefault="00B32C03" w:rsidP="00B32C03">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951748" w:rsidRPr="00386B45" w:rsidTr="00AE7ED8">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951748" w:rsidRPr="00386B45" w:rsidTr="00AE7ED8">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951748" w:rsidRPr="00386B45" w:rsidRDefault="00951748" w:rsidP="00AE7ED8">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951748" w:rsidRPr="00386B45" w:rsidRDefault="00951748" w:rsidP="00AE7ED8">
            <w:pPr>
              <w:rPr>
                <w:rFonts w:ascii="Calibri" w:hAnsi="Calibri" w:cs="Calibri"/>
                <w:color w:val="000000"/>
                <w:sz w:val="22"/>
                <w:szCs w:val="22"/>
              </w:rPr>
            </w:pP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bl>
    <w:p w:rsidR="00B32C03" w:rsidRPr="00F15C08" w:rsidRDefault="00B32C03" w:rsidP="00B32C03">
      <w:pPr>
        <w:jc w:val="center"/>
        <w:rPr>
          <w:rFonts w:ascii="Calibri" w:hAnsi="Calibri" w:cs="Calibri"/>
          <w:b/>
          <w:sz w:val="18"/>
          <w:szCs w:val="18"/>
        </w:rPr>
      </w:pPr>
    </w:p>
    <w:p w:rsidR="00AF2036" w:rsidRPr="00B32C03" w:rsidRDefault="00AF2036" w:rsidP="00AF2036">
      <w:pPr>
        <w:rPr>
          <w:lang w:eastAsia="es-ES"/>
        </w:rPr>
      </w:pPr>
    </w:p>
    <w:bookmarkEnd w:id="6"/>
    <w:p w:rsidR="003C1F5B" w:rsidRDefault="003C1F5B">
      <w:pPr>
        <w:rPr>
          <w:lang w:val="es-BO" w:eastAsia="es-ES"/>
        </w:rPr>
      </w:pPr>
      <w:r>
        <w:rPr>
          <w:lang w:val="es-BO" w:eastAsia="es-ES"/>
        </w:rPr>
        <w:br w:type="page"/>
      </w: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4</w:t>
      </w:r>
    </w:p>
    <w:p w:rsidR="00AF2036" w:rsidRPr="00552079" w:rsidRDefault="00AF2036" w:rsidP="00AF2036">
      <w:pPr>
        <w:rPr>
          <w:rFonts w:asciiTheme="minorHAnsi" w:hAnsiTheme="minorHAnsi" w:cstheme="minorHAnsi"/>
          <w:b/>
          <w:sz w:val="22"/>
          <w:szCs w:val="22"/>
        </w:rPr>
      </w:pPr>
    </w:p>
    <w:p w:rsidR="00951748" w:rsidRPr="003B7FA1" w:rsidRDefault="00951748" w:rsidP="00951748">
      <w:pPr>
        <w:jc w:val="center"/>
        <w:rPr>
          <w:rFonts w:ascii="Calibri" w:hAnsi="Calibri" w:cs="Calibri"/>
          <w:b/>
          <w:sz w:val="18"/>
          <w:szCs w:val="18"/>
        </w:rPr>
      </w:pPr>
      <w:r w:rsidRPr="003B7FA1">
        <w:rPr>
          <w:rFonts w:ascii="Calibri" w:hAnsi="Calibri" w:cs="Calibri"/>
          <w:b/>
          <w:sz w:val="18"/>
          <w:szCs w:val="18"/>
        </w:rPr>
        <w:t>DETALLE DE LA DOCUMENTACION DE RESPALDO POR CADA UN</w:t>
      </w:r>
      <w:r w:rsidR="00903CE1">
        <w:rPr>
          <w:rFonts w:ascii="Calibri" w:hAnsi="Calibri" w:cs="Calibri"/>
          <w:b/>
          <w:sz w:val="18"/>
          <w:szCs w:val="18"/>
        </w:rPr>
        <w:t>O</w:t>
      </w:r>
      <w:r w:rsidRPr="003B7FA1">
        <w:rPr>
          <w:rFonts w:ascii="Calibri" w:hAnsi="Calibri" w:cs="Calibri"/>
          <w:b/>
          <w:sz w:val="18"/>
          <w:szCs w:val="18"/>
        </w:rPr>
        <w:t xml:space="preserve"> DE L</w:t>
      </w:r>
      <w:r>
        <w:rPr>
          <w:rFonts w:ascii="Calibri" w:hAnsi="Calibri" w:cs="Calibri"/>
          <w:b/>
          <w:sz w:val="18"/>
          <w:szCs w:val="18"/>
        </w:rPr>
        <w:t>OS</w:t>
      </w:r>
      <w:r w:rsidRPr="003B7FA1">
        <w:rPr>
          <w:rFonts w:ascii="Calibri" w:hAnsi="Calibri" w:cs="Calibri"/>
          <w:b/>
          <w:sz w:val="18"/>
          <w:szCs w:val="18"/>
        </w:rPr>
        <w:t xml:space="preserve"> </w:t>
      </w:r>
      <w:r>
        <w:rPr>
          <w:rFonts w:ascii="Calibri" w:hAnsi="Calibri" w:cs="Calibri"/>
          <w:b/>
          <w:sz w:val="18"/>
          <w:szCs w:val="18"/>
        </w:rPr>
        <w:t>CAMIONES</w:t>
      </w:r>
    </w:p>
    <w:p w:rsidR="00951748" w:rsidRPr="003B7FA1" w:rsidRDefault="00951748" w:rsidP="00951748">
      <w:pPr>
        <w:jc w:val="center"/>
        <w:rPr>
          <w:rFonts w:ascii="Calibri" w:hAnsi="Calibri" w:cs="Calibri"/>
          <w:b/>
          <w:sz w:val="18"/>
          <w:szCs w:val="18"/>
        </w:rPr>
      </w:pPr>
    </w:p>
    <w:p w:rsidR="00951748" w:rsidRPr="003B7FA1" w:rsidRDefault="00951748" w:rsidP="00951748">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 xml:space="preserve"> ofertad</w:t>
      </w:r>
      <w:r>
        <w:rPr>
          <w:rFonts w:ascii="Calibri" w:hAnsi="Calibri" w:cs="Calibri"/>
          <w:sz w:val="18"/>
          <w:szCs w:val="18"/>
        </w:rPr>
        <w:t>o</w:t>
      </w:r>
      <w:r w:rsidRPr="003B7FA1">
        <w:rPr>
          <w:rFonts w:ascii="Calibri" w:hAnsi="Calibri" w:cs="Calibri"/>
          <w:sz w:val="18"/>
          <w:szCs w:val="18"/>
        </w:rPr>
        <w:t>, de acuerdo al siguiente detalle, en el que se debe presentar el número de página en la que se encuentra la documentación respectiva:</w:t>
      </w:r>
    </w:p>
    <w:p w:rsidR="00951748" w:rsidRPr="006711DA" w:rsidRDefault="00951748" w:rsidP="00951748">
      <w:pPr>
        <w:pStyle w:val="2"/>
        <w:spacing w:after="0"/>
        <w:rPr>
          <w:highlight w:val="yellow"/>
          <w:lang w:eastAsia="en-US"/>
        </w:rPr>
      </w:pPr>
    </w:p>
    <w:tbl>
      <w:tblPr>
        <w:tblW w:w="9103" w:type="dxa"/>
        <w:jc w:val="center"/>
        <w:tblCellMar>
          <w:left w:w="0" w:type="dxa"/>
          <w:right w:w="0" w:type="dxa"/>
        </w:tblCellMar>
        <w:tblLook w:val="04A0" w:firstRow="1" w:lastRow="0" w:firstColumn="1" w:lastColumn="0" w:noHBand="0" w:noVBand="1"/>
      </w:tblPr>
      <w:tblGrid>
        <w:gridCol w:w="692"/>
        <w:gridCol w:w="1766"/>
        <w:gridCol w:w="2238"/>
        <w:gridCol w:w="1930"/>
        <w:gridCol w:w="1262"/>
        <w:gridCol w:w="1215"/>
      </w:tblGrid>
      <w:tr w:rsidR="00D03A8B" w:rsidTr="00D03A8B">
        <w:trPr>
          <w:trHeight w:val="484"/>
          <w:jc w:val="center"/>
        </w:trPr>
        <w:tc>
          <w:tcPr>
            <w:tcW w:w="692" w:type="dxa"/>
            <w:tcBorders>
              <w:top w:val="single" w:sz="8" w:space="0" w:color="auto"/>
              <w:left w:val="single" w:sz="8" w:space="0" w:color="auto"/>
              <w:bottom w:val="single" w:sz="8" w:space="0" w:color="auto"/>
              <w:right w:val="single" w:sz="8" w:space="0" w:color="auto"/>
            </w:tcBorders>
            <w:vAlign w:val="center"/>
          </w:tcPr>
          <w:p w:rsidR="00D03A8B" w:rsidRDefault="00D03A8B" w:rsidP="00D03A8B">
            <w:pPr>
              <w:jc w:val="center"/>
              <w:rPr>
                <w:b/>
                <w:bCs/>
                <w:color w:val="000000"/>
                <w:sz w:val="16"/>
                <w:szCs w:val="16"/>
                <w:lang w:eastAsia="es-BO"/>
              </w:rPr>
            </w:pPr>
            <w:r>
              <w:rPr>
                <w:b/>
                <w:bCs/>
                <w:sz w:val="18"/>
                <w:szCs w:val="18"/>
                <w:lang w:eastAsia="es-BO"/>
              </w:rPr>
              <w:t>Nº</w:t>
            </w:r>
          </w:p>
        </w:tc>
        <w:tc>
          <w:tcPr>
            <w:tcW w:w="176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03A8B" w:rsidRDefault="00D03A8B" w:rsidP="00D03A8B">
            <w:pPr>
              <w:jc w:val="center"/>
              <w:rPr>
                <w:b/>
                <w:bCs/>
                <w:color w:val="000000"/>
                <w:sz w:val="16"/>
                <w:szCs w:val="16"/>
                <w:lang w:val="es-BO" w:eastAsia="es-BO"/>
              </w:rPr>
            </w:pPr>
            <w:r>
              <w:rPr>
                <w:b/>
                <w:bCs/>
                <w:color w:val="000000"/>
                <w:sz w:val="16"/>
                <w:szCs w:val="16"/>
                <w:lang w:eastAsia="es-BO"/>
              </w:rPr>
              <w:t>PLACA CAMION</w:t>
            </w:r>
          </w:p>
        </w:tc>
        <w:tc>
          <w:tcPr>
            <w:tcW w:w="223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Default="00D03A8B" w:rsidP="00D03A8B">
            <w:pPr>
              <w:jc w:val="center"/>
              <w:rPr>
                <w:b/>
                <w:bCs/>
                <w:color w:val="000000"/>
                <w:sz w:val="16"/>
                <w:szCs w:val="16"/>
                <w:lang w:eastAsia="es-BO"/>
              </w:rPr>
            </w:pPr>
            <w:r>
              <w:rPr>
                <w:b/>
                <w:bCs/>
                <w:color w:val="000000"/>
                <w:sz w:val="16"/>
                <w:szCs w:val="16"/>
                <w:lang w:eastAsia="es-BO"/>
              </w:rPr>
              <w:t>N° RUAT</w:t>
            </w:r>
          </w:p>
        </w:tc>
        <w:tc>
          <w:tcPr>
            <w:tcW w:w="193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Default="00D03A8B" w:rsidP="00D03A8B">
            <w:pPr>
              <w:jc w:val="center"/>
              <w:rPr>
                <w:b/>
                <w:bCs/>
                <w:color w:val="000000"/>
                <w:sz w:val="16"/>
                <w:szCs w:val="16"/>
                <w:lang w:eastAsia="es-BO"/>
              </w:rPr>
            </w:pPr>
            <w:r>
              <w:rPr>
                <w:b/>
                <w:bCs/>
                <w:color w:val="000000"/>
                <w:sz w:val="16"/>
                <w:szCs w:val="16"/>
                <w:lang w:eastAsia="es-BO"/>
              </w:rPr>
              <w:t>PROPIETARIO</w:t>
            </w:r>
          </w:p>
        </w:tc>
        <w:tc>
          <w:tcPr>
            <w:tcW w:w="126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Default="00D03A8B" w:rsidP="00D03A8B">
            <w:pPr>
              <w:jc w:val="center"/>
              <w:rPr>
                <w:b/>
                <w:bCs/>
                <w:color w:val="000000"/>
                <w:sz w:val="16"/>
                <w:szCs w:val="16"/>
                <w:lang w:eastAsia="es-BO"/>
              </w:rPr>
            </w:pPr>
            <w:r>
              <w:rPr>
                <w:b/>
                <w:bCs/>
                <w:color w:val="000000"/>
                <w:sz w:val="16"/>
                <w:szCs w:val="16"/>
                <w:lang w:eastAsia="es-BO"/>
              </w:rPr>
              <w:t>CI/NIT</w:t>
            </w:r>
          </w:p>
        </w:tc>
        <w:tc>
          <w:tcPr>
            <w:tcW w:w="1215" w:type="dxa"/>
            <w:tcBorders>
              <w:top w:val="single" w:sz="8" w:space="0" w:color="auto"/>
              <w:left w:val="nil"/>
              <w:bottom w:val="single" w:sz="8" w:space="0" w:color="auto"/>
              <w:right w:val="single" w:sz="8" w:space="0" w:color="auto"/>
            </w:tcBorders>
            <w:vAlign w:val="center"/>
          </w:tcPr>
          <w:p w:rsidR="00D03A8B" w:rsidRDefault="00D03A8B" w:rsidP="00D03A8B">
            <w:pPr>
              <w:jc w:val="center"/>
              <w:rPr>
                <w:b/>
                <w:bCs/>
                <w:color w:val="000000"/>
                <w:sz w:val="16"/>
                <w:szCs w:val="16"/>
                <w:lang w:eastAsia="es-BO"/>
              </w:rPr>
            </w:pPr>
            <w:r>
              <w:rPr>
                <w:b/>
                <w:bCs/>
                <w:color w:val="000000"/>
                <w:sz w:val="16"/>
                <w:szCs w:val="16"/>
                <w:lang w:eastAsia="es-BO"/>
              </w:rPr>
              <w:t>NRO DE PAGINA</w:t>
            </w:r>
          </w:p>
        </w:tc>
      </w:tr>
      <w:tr w:rsidR="00D03A8B" w:rsidTr="00D03A8B">
        <w:trPr>
          <w:trHeight w:val="242"/>
          <w:jc w:val="center"/>
        </w:trPr>
        <w:tc>
          <w:tcPr>
            <w:tcW w:w="692" w:type="dxa"/>
            <w:tcBorders>
              <w:top w:val="nil"/>
              <w:left w:val="single" w:sz="8" w:space="0" w:color="auto"/>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c>
          <w:tcPr>
            <w:tcW w:w="176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2238"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930"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62"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15" w:type="dxa"/>
            <w:tcBorders>
              <w:top w:val="nil"/>
              <w:left w:val="nil"/>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r>
      <w:tr w:rsidR="00D03A8B" w:rsidTr="00D03A8B">
        <w:trPr>
          <w:trHeight w:val="242"/>
          <w:jc w:val="center"/>
        </w:trPr>
        <w:tc>
          <w:tcPr>
            <w:tcW w:w="692" w:type="dxa"/>
            <w:tcBorders>
              <w:top w:val="nil"/>
              <w:left w:val="single" w:sz="8" w:space="0" w:color="auto"/>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c>
          <w:tcPr>
            <w:tcW w:w="176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2238"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930"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62"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15" w:type="dxa"/>
            <w:tcBorders>
              <w:top w:val="nil"/>
              <w:left w:val="nil"/>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r>
    </w:tbl>
    <w:p w:rsidR="00951748" w:rsidRDefault="00951748" w:rsidP="00951748">
      <w:pPr>
        <w:rPr>
          <w:highlight w:val="yellow"/>
        </w:rPr>
      </w:pPr>
    </w:p>
    <w:p w:rsidR="00AF2036" w:rsidRPr="00552079" w:rsidRDefault="00AF2036" w:rsidP="00AF2036">
      <w:pPr>
        <w:jc w:val="both"/>
        <w:rPr>
          <w:rFonts w:asciiTheme="minorHAnsi" w:hAnsiTheme="minorHAnsi" w:cstheme="minorHAnsi"/>
          <w:sz w:val="22"/>
          <w:szCs w:val="22"/>
        </w:rPr>
      </w:pPr>
    </w:p>
    <w:p w:rsidR="003C1F5B" w:rsidRDefault="003C1F5B">
      <w:pPr>
        <w:rPr>
          <w:rFonts w:ascii="Calibri" w:hAnsi="Calibri" w:cs="Calibri"/>
          <w:b/>
          <w:sz w:val="18"/>
          <w:szCs w:val="18"/>
        </w:rPr>
      </w:pPr>
      <w:r>
        <w:rPr>
          <w:rFonts w:ascii="Calibri" w:hAnsi="Calibri" w:cs="Calibri"/>
          <w:b/>
          <w:sz w:val="18"/>
          <w:szCs w:val="18"/>
        </w:rPr>
        <w:br w:type="page"/>
      </w:r>
    </w:p>
    <w:p w:rsidR="00951748" w:rsidRDefault="00951748" w:rsidP="00951748">
      <w:pPr>
        <w:jc w:val="center"/>
        <w:rPr>
          <w:rFonts w:ascii="Calibri" w:hAnsi="Calibri" w:cs="Calibri"/>
          <w:b/>
          <w:sz w:val="22"/>
          <w:szCs w:val="18"/>
        </w:rPr>
      </w:pPr>
      <w:r w:rsidRPr="005F1695">
        <w:rPr>
          <w:rFonts w:ascii="Calibri" w:hAnsi="Calibri" w:cs="Calibri"/>
          <w:b/>
          <w:sz w:val="22"/>
          <w:szCs w:val="18"/>
        </w:rPr>
        <w:lastRenderedPageBreak/>
        <w:t xml:space="preserve">FORMULARIO C-5 </w:t>
      </w:r>
    </w:p>
    <w:p w:rsidR="00A66441" w:rsidRPr="005F1695" w:rsidRDefault="00A66441" w:rsidP="00951748">
      <w:pPr>
        <w:jc w:val="center"/>
        <w:rPr>
          <w:rFonts w:ascii="Calibri" w:hAnsi="Calibri" w:cs="Calibri"/>
          <w:b/>
          <w:sz w:val="22"/>
          <w:szCs w:val="18"/>
        </w:rPr>
      </w:pPr>
    </w:p>
    <w:p w:rsidR="00951748" w:rsidRPr="006D189A" w:rsidRDefault="00951748" w:rsidP="00951748">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sidR="00A66441">
        <w:rPr>
          <w:rFonts w:ascii="Calibri" w:hAnsi="Calibri" w:cs="Calibri"/>
          <w:b/>
          <w:sz w:val="22"/>
          <w:szCs w:val="22"/>
        </w:rPr>
        <w:t xml:space="preserve"> </w:t>
      </w:r>
      <w:r w:rsidRPr="006D189A">
        <w:rPr>
          <w:rFonts w:ascii="Calibri" w:hAnsi="Calibri" w:cs="Calibri"/>
          <w:b/>
          <w:sz w:val="22"/>
          <w:szCs w:val="22"/>
        </w:rPr>
        <w:t>(</w:t>
      </w:r>
      <w:proofErr w:type="gramStart"/>
      <w:r w:rsidRPr="006D189A">
        <w:rPr>
          <w:rFonts w:ascii="Calibri" w:hAnsi="Calibri" w:cs="Calibri"/>
          <w:b/>
          <w:sz w:val="22"/>
          <w:szCs w:val="22"/>
        </w:rPr>
        <w:t>cuando</w:t>
      </w:r>
      <w:proofErr w:type="gramEnd"/>
      <w:r w:rsidRPr="006D189A">
        <w:rPr>
          <w:rFonts w:ascii="Calibri" w:hAnsi="Calibri" w:cs="Calibri"/>
          <w:b/>
          <w:sz w:val="22"/>
          <w:szCs w:val="22"/>
        </w:rPr>
        <w:t xml:space="preserve"> corresponda y el proponente lo requiera)</w:t>
      </w: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Pr="005761E3" w:rsidRDefault="00951748" w:rsidP="00951748">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3261"/>
        </w:tabs>
        <w:ind w:left="3261" w:right="594"/>
        <w:jc w:val="right"/>
        <w:rPr>
          <w:noProof/>
          <w:color w:val="000000"/>
          <w:kern w:val="28"/>
          <w:sz w:val="24"/>
          <w:lang w:val="es-BO" w:eastAsia="es-BO"/>
        </w:rPr>
      </w:pPr>
      <w:r w:rsidRPr="005761E3">
        <w:rPr>
          <w:noProof/>
          <w:color w:val="000000"/>
          <w:kern w:val="28"/>
          <w:sz w:val="24"/>
          <w:lang w:val="es-BO" w:eastAsia="es-BO"/>
        </w:rPr>
        <w:t>La Paz, DD de MM de 2015</w:t>
      </w: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951748" w:rsidRPr="005761E3" w:rsidRDefault="00951748" w:rsidP="00951748">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AF2036" w:rsidRPr="00552079" w:rsidRDefault="00951748" w:rsidP="00951748">
      <w:pPr>
        <w:jc w:val="center"/>
        <w:rPr>
          <w:rFonts w:asciiTheme="minorHAnsi" w:hAnsiTheme="minorHAnsi" w:cstheme="minorHAnsi"/>
          <w:b/>
          <w:sz w:val="22"/>
          <w:szCs w:val="22"/>
        </w:rPr>
      </w:pPr>
      <w:r w:rsidRPr="005761E3">
        <w:rPr>
          <w:noProof/>
          <w:color w:val="000000"/>
          <w:kern w:val="28"/>
          <w:sz w:val="36"/>
          <w:lang w:val="es-BO" w:eastAsia="es-BO"/>
        </w:rPr>
        <w:tab/>
      </w:r>
    </w:p>
    <w:p w:rsidR="003C1F5B" w:rsidRDefault="003C1F5B">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97A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97A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A303EE" w:rsidRDefault="005F6C94" w:rsidP="00697A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7A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7A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7A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863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663"/>
        <w:gridCol w:w="2126"/>
        <w:gridCol w:w="1843"/>
      </w:tblGrid>
      <w:tr w:rsidR="0070385B" w:rsidRPr="000941A6" w:rsidTr="00FF33C0">
        <w:trPr>
          <w:jc w:val="center"/>
        </w:trPr>
        <w:tc>
          <w:tcPr>
            <w:tcW w:w="4663"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212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843"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FF33C0">
        <w:trPr>
          <w:trHeight w:val="291"/>
          <w:jc w:val="center"/>
        </w:trPr>
        <w:tc>
          <w:tcPr>
            <w:tcW w:w="466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212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84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FF33C0">
        <w:trPr>
          <w:trHeight w:val="291"/>
          <w:jc w:val="center"/>
        </w:trPr>
        <w:tc>
          <w:tcPr>
            <w:tcW w:w="466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212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84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97A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83ED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FF33C0">
      <w:pPr>
        <w:jc w:val="both"/>
        <w:rPr>
          <w:rFonts w:asciiTheme="minorHAnsi" w:hAnsiTheme="minorHAnsi" w:cstheme="minorHAnsi"/>
          <w:sz w:val="22"/>
          <w:szCs w:val="22"/>
          <w:lang w:val="es-BO"/>
        </w:rPr>
      </w:pPr>
    </w:p>
    <w:p w:rsidR="0070385B" w:rsidRPr="00B35A56" w:rsidRDefault="0070385B" w:rsidP="00697A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697A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7A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004A8B" w:rsidRDefault="0070385B" w:rsidP="000F5C79">
      <w:pPr>
        <w:pStyle w:val="Sinespaciado"/>
        <w:ind w:left="284"/>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7A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lastRenderedPageBreak/>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5B4C1D" w:rsidRPr="00FB053C" w:rsidRDefault="005B4C1D" w:rsidP="005B4C1D">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5B4C1D" w:rsidRPr="00FB053C" w:rsidRDefault="005B4C1D" w:rsidP="005B4C1D">
      <w:pPr>
        <w:autoSpaceDE w:val="0"/>
        <w:autoSpaceDN w:val="0"/>
        <w:adjustRightInd w:val="0"/>
        <w:rPr>
          <w:rFonts w:ascii="Bookman Old Style" w:hAnsi="Bookman Old Style" w:cs="Bookman Old Style"/>
          <w:b/>
          <w:bCs/>
        </w:rPr>
      </w:pPr>
    </w:p>
    <w:p w:rsidR="005B4C1D" w:rsidRPr="00FB053C" w:rsidRDefault="005B4C1D" w:rsidP="005B4C1D">
      <w:pPr>
        <w:pStyle w:val="Ttulo"/>
        <w:widowControl w:val="0"/>
        <w:jc w:val="right"/>
        <w:rPr>
          <w:rFonts w:ascii="Bookman Old Style" w:hAnsi="Bookman Old Style" w:cs="Arial"/>
          <w:b w:val="0"/>
          <w:sz w:val="22"/>
          <w:szCs w:val="22"/>
          <w:lang w:val="es-BO"/>
        </w:rPr>
      </w:pPr>
      <w:r w:rsidRPr="00FB053C">
        <w:rPr>
          <w:rFonts w:ascii="Bookman Old Style" w:hAnsi="Bookman Old Style" w:cs="Arial"/>
          <w:sz w:val="22"/>
          <w:szCs w:val="22"/>
          <w:lang w:val="es-BO"/>
        </w:rPr>
        <w:t>CONTRATO____/____</w:t>
      </w:r>
    </w:p>
    <w:p w:rsidR="005B4C1D" w:rsidRPr="00FB053C" w:rsidRDefault="005B4C1D" w:rsidP="005B4C1D">
      <w:pPr>
        <w:pStyle w:val="Ttulo"/>
        <w:widowControl w:val="0"/>
        <w:jc w:val="left"/>
        <w:rPr>
          <w:rFonts w:ascii="Bookman Old Style" w:hAnsi="Bookman Old Style" w:cs="Arial"/>
          <w:b w:val="0"/>
          <w:sz w:val="22"/>
          <w:szCs w:val="22"/>
          <w:lang w:val="es-BO"/>
        </w:rPr>
      </w:pPr>
      <w:r w:rsidRPr="00FB053C">
        <w:rPr>
          <w:rFonts w:ascii="Bookman Old Style" w:hAnsi="Bookman Old Style" w:cs="Arial"/>
          <w:sz w:val="22"/>
          <w:szCs w:val="22"/>
          <w:lang w:val="es-BO"/>
        </w:rPr>
        <w:t>SEÑOR NOTARIO _________:</w:t>
      </w:r>
    </w:p>
    <w:p w:rsidR="005B4C1D" w:rsidRPr="00FB053C" w:rsidRDefault="005B4C1D" w:rsidP="005B4C1D">
      <w:pPr>
        <w:pStyle w:val="Ttulo"/>
        <w:widowControl w:val="0"/>
        <w:jc w:val="both"/>
        <w:rPr>
          <w:rFonts w:ascii="Bookman Old Style" w:hAnsi="Bookman Old Style" w:cs="Arial"/>
          <w:sz w:val="22"/>
          <w:szCs w:val="22"/>
          <w:lang w:val="es-BO"/>
        </w:rPr>
      </w:pPr>
    </w:p>
    <w:p w:rsidR="005B4C1D" w:rsidRPr="00FB053C" w:rsidRDefault="005B4C1D" w:rsidP="005B4C1D">
      <w:pPr>
        <w:pStyle w:val="Ttulo"/>
        <w:widowControl w:val="0"/>
        <w:jc w:val="both"/>
        <w:rPr>
          <w:rFonts w:ascii="Bookman Old Style" w:hAnsi="Bookman Old Style" w:cs="Arial"/>
          <w:b w:val="0"/>
          <w:sz w:val="22"/>
          <w:szCs w:val="22"/>
          <w:lang w:val="es-BO"/>
        </w:rPr>
      </w:pPr>
      <w:r w:rsidRPr="00FB053C">
        <w:rPr>
          <w:rFonts w:ascii="Bookman Old Style" w:hAnsi="Bookman Old Style" w:cs="Arial"/>
          <w:sz w:val="22"/>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5B4C1D" w:rsidRPr="00FB053C" w:rsidRDefault="005B4C1D" w:rsidP="005B4C1D">
      <w:pPr>
        <w:jc w:val="both"/>
        <w:rPr>
          <w:rFonts w:ascii="Bookman Old Style" w:hAnsi="Bookman Old Style" w:cs="Arial"/>
          <w:b/>
          <w:bCs/>
          <w:u w:val="single"/>
        </w:rPr>
      </w:pPr>
    </w:p>
    <w:p w:rsidR="005B4C1D" w:rsidRPr="00FB053C" w:rsidRDefault="005B4C1D" w:rsidP="005B4C1D">
      <w:pPr>
        <w:jc w:val="both"/>
        <w:rPr>
          <w:rFonts w:ascii="Bookman Old Style" w:hAnsi="Bookman Old Style" w:cs="Arial"/>
          <w:b/>
          <w:bCs/>
        </w:rPr>
      </w:pPr>
      <w:r w:rsidRPr="00FB053C">
        <w:rPr>
          <w:rFonts w:ascii="Bookman Old Style" w:hAnsi="Bookman Old Style" w:cs="Arial"/>
          <w:b/>
          <w:bCs/>
        </w:rPr>
        <w:t>CLÁUSULA PRIMERA.- (PARTES)</w:t>
      </w:r>
    </w:p>
    <w:p w:rsidR="005B4C1D" w:rsidRPr="00FB053C" w:rsidRDefault="005B4C1D" w:rsidP="005B4C1D">
      <w:pPr>
        <w:jc w:val="both"/>
        <w:rPr>
          <w:rFonts w:ascii="Bookman Old Style" w:hAnsi="Bookman Old Style" w:cs="Arial"/>
          <w:b/>
          <w:bCs/>
        </w:rPr>
      </w:pPr>
    </w:p>
    <w:p w:rsidR="005B4C1D" w:rsidRPr="00FB053C" w:rsidRDefault="005B4C1D" w:rsidP="005B4C1D">
      <w:pPr>
        <w:jc w:val="both"/>
        <w:rPr>
          <w:rFonts w:ascii="Bookman Old Style" w:hAnsi="Bookman Old Style" w:cs="Arial"/>
        </w:rPr>
      </w:pPr>
      <w:r w:rsidRPr="00FB053C">
        <w:rPr>
          <w:rFonts w:ascii="Bookman Old Style" w:hAnsi="Bookman Old Style" w:cs="Arial"/>
        </w:rPr>
        <w:t>Las Partes que suscriben el presente Contrato son:</w:t>
      </w:r>
    </w:p>
    <w:p w:rsidR="005B4C1D" w:rsidRPr="00FB053C" w:rsidRDefault="005B4C1D" w:rsidP="00FB601A">
      <w:pPr>
        <w:numPr>
          <w:ilvl w:val="1"/>
          <w:numId w:val="41"/>
        </w:numPr>
        <w:ind w:right="9"/>
        <w:jc w:val="both"/>
        <w:rPr>
          <w:rFonts w:ascii="Bookman Old Style" w:hAnsi="Bookman Old Style" w:cs="Arial"/>
        </w:rPr>
      </w:pPr>
      <w:bookmarkStart w:id="10"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FB053C">
        <w:rPr>
          <w:rFonts w:ascii="Bookman Old Style" w:hAnsi="Bookman Old Style" w:cs="Arial"/>
          <w:lang w:val="es-ES_tradnl"/>
        </w:rPr>
        <w:t>a.i.</w:t>
      </w:r>
      <w:proofErr w:type="spellEnd"/>
      <w:r w:rsidRPr="00FB053C">
        <w:rPr>
          <w:rFonts w:ascii="Bookman Old Style" w:hAnsi="Bookman Old Style" w:cs="Arial"/>
          <w:lang w:val="es-ES_tradnl"/>
        </w:rPr>
        <w:t xml:space="preserve">,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10"/>
    <w:p w:rsidR="005B4C1D" w:rsidRPr="00FB053C" w:rsidRDefault="005B4C1D" w:rsidP="005B4C1D">
      <w:pPr>
        <w:jc w:val="both"/>
        <w:rPr>
          <w:rFonts w:ascii="Bookman Old Style" w:hAnsi="Bookman Old Style" w:cs="Arial"/>
        </w:rPr>
      </w:pPr>
      <w:r w:rsidRPr="00FB053C">
        <w:rPr>
          <w:rFonts w:ascii="Bookman Old Style" w:hAnsi="Bookman Old Style" w:cs="Arial"/>
          <w:lang w:val="es-ES_tradnl"/>
        </w:rPr>
        <w:t xml:space="preserve"> </w:t>
      </w:r>
    </w:p>
    <w:p w:rsidR="005B4C1D" w:rsidRPr="00FB053C" w:rsidRDefault="005B4C1D" w:rsidP="00FB601A">
      <w:pPr>
        <w:numPr>
          <w:ilvl w:val="1"/>
          <w:numId w:val="41"/>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 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5B4C1D" w:rsidRPr="00FB053C" w:rsidRDefault="005B4C1D" w:rsidP="005B4C1D">
      <w:pPr>
        <w:pStyle w:val="Prrafodelista"/>
        <w:rPr>
          <w:rFonts w:ascii="Bookman Old Style" w:hAnsi="Bookman Old Style" w:cs="Arial"/>
          <w:lang w:val="es-ES_tradnl"/>
        </w:rPr>
      </w:pPr>
    </w:p>
    <w:p w:rsidR="005B4C1D" w:rsidRPr="00FB053C" w:rsidRDefault="005B4C1D" w:rsidP="00FB601A">
      <w:pPr>
        <w:pStyle w:val="Prrafodelista"/>
        <w:numPr>
          <w:ilvl w:val="1"/>
          <w:numId w:val="44"/>
        </w:numPr>
        <w:ind w:right="9"/>
        <w:contextualSpacing/>
        <w:jc w:val="both"/>
        <w:rPr>
          <w:rFonts w:ascii="Bookman Old Style" w:hAnsi="Bookman Old Style" w:cs="Arial"/>
          <w:lang w:val="es-ES_tradnl"/>
        </w:rPr>
      </w:pPr>
      <w:r w:rsidRPr="00FB053C">
        <w:rPr>
          <w:rFonts w:ascii="Bookman Old Style" w:hAnsi="Bookman Old Style" w:cs="Arial"/>
          <w:i/>
          <w:lang w:val="es-ES_tradnl"/>
        </w:rPr>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 xml:space="preserve">bajo las leyes del Estado Plurinacional de Bolivia inscrita  y registrada en el </w:t>
      </w:r>
      <w:r w:rsidRPr="00FB053C">
        <w:rPr>
          <w:rFonts w:ascii="Bookman Old Style" w:hAnsi="Bookman Old Style" w:cs="Arial"/>
          <w:i/>
        </w:rPr>
        <w:lastRenderedPageBreak/>
        <w:t>Registro de Comercio de Sociedades por Acciones (administrado por FUNDEMPRESA), con Matrícula de Comercio Nro. ________</w:t>
      </w:r>
      <w:r w:rsidRPr="00FB053C">
        <w:rPr>
          <w:rFonts w:ascii="Bookman Old Style" w:hAnsi="Bookman Old Style" w:cs="Arial"/>
          <w:bCs/>
          <w:i/>
          <w:lang w:val="es-ES_tradnl"/>
        </w:rPr>
        <w:t xml:space="preserve">, de  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 otorgado ante Notaría de Fe Pública N° ___, del 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5B4C1D" w:rsidRPr="00FB053C" w:rsidRDefault="005B4C1D" w:rsidP="005B4C1D">
      <w:pPr>
        <w:ind w:left="360" w:right="9"/>
        <w:jc w:val="both"/>
        <w:rPr>
          <w:rFonts w:ascii="Bookman Old Style" w:hAnsi="Bookman Old Style" w:cs="Arial"/>
          <w:i/>
          <w:lang w:val="es-ES_tradnl"/>
        </w:rPr>
      </w:pPr>
    </w:p>
    <w:p w:rsidR="005B4C1D" w:rsidRPr="00FB053C" w:rsidRDefault="005B4C1D" w:rsidP="005B4C1D">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5B4C1D" w:rsidRPr="00FB053C" w:rsidRDefault="005B4C1D" w:rsidP="005B4C1D">
      <w:pPr>
        <w:autoSpaceDE w:val="0"/>
        <w:autoSpaceDN w:val="0"/>
        <w:adjustRightInd w:val="0"/>
        <w:rPr>
          <w:rFonts w:ascii="Bookman Old Style" w:hAnsi="Bookman Old Style" w:cs="Bookman Old Style"/>
        </w:rPr>
      </w:pPr>
    </w:p>
    <w:p w:rsidR="005B4C1D" w:rsidRPr="00FB053C" w:rsidRDefault="005B4C1D" w:rsidP="005B4C1D">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5B4C1D" w:rsidRPr="00FB053C" w:rsidRDefault="005B4C1D" w:rsidP="005B4C1D">
      <w:pPr>
        <w:autoSpaceDE w:val="0"/>
        <w:autoSpaceDN w:val="0"/>
        <w:adjustRightInd w:val="0"/>
        <w:rPr>
          <w:rFonts w:ascii="Bookman Old Style" w:hAnsi="Bookman Old Style" w:cs="Bookman Old Style"/>
        </w:rPr>
      </w:pPr>
    </w:p>
    <w:p w:rsidR="005B4C1D" w:rsidRPr="00FB053C" w:rsidRDefault="005B4C1D" w:rsidP="00FB601A">
      <w:pPr>
        <w:pStyle w:val="Prrafodelista"/>
        <w:numPr>
          <w:ilvl w:val="1"/>
          <w:numId w:val="36"/>
        </w:numPr>
        <w:jc w:val="both"/>
        <w:rPr>
          <w:rFonts w:ascii="Bookman Old Style" w:hAnsi="Bookman Old Style"/>
        </w:rPr>
      </w:pPr>
      <w:r w:rsidRPr="00FB053C">
        <w:rPr>
          <w:rFonts w:ascii="Bookman Old Style" w:hAnsi="Bookman Old Style"/>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5B4C1D" w:rsidRPr="00FB053C" w:rsidRDefault="005B4C1D" w:rsidP="005B4C1D">
      <w:pPr>
        <w:pStyle w:val="Prrafodelista"/>
        <w:jc w:val="both"/>
        <w:rPr>
          <w:rFonts w:ascii="Bookman Old Style" w:hAnsi="Bookman Old Style"/>
        </w:rPr>
      </w:pPr>
    </w:p>
    <w:p w:rsidR="005B4C1D" w:rsidRPr="00FB053C" w:rsidRDefault="005B4C1D" w:rsidP="00FB601A">
      <w:pPr>
        <w:pStyle w:val="Prrafodelista"/>
        <w:numPr>
          <w:ilvl w:val="1"/>
          <w:numId w:val="3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5B4C1D" w:rsidRPr="00FB053C" w:rsidRDefault="005B4C1D" w:rsidP="005B4C1D">
      <w:pPr>
        <w:pStyle w:val="Prrafodelista"/>
        <w:autoSpaceDE w:val="0"/>
        <w:autoSpaceDN w:val="0"/>
        <w:adjustRightInd w:val="0"/>
        <w:jc w:val="both"/>
        <w:rPr>
          <w:rFonts w:ascii="Bookman Old Style" w:hAnsi="Bookman Old Style" w:cs="Bookman Old Style"/>
          <w:lang w:val="es"/>
        </w:rPr>
      </w:pPr>
    </w:p>
    <w:p w:rsidR="005B4C1D" w:rsidRPr="00FB053C" w:rsidRDefault="005B4C1D" w:rsidP="00FB601A">
      <w:pPr>
        <w:pStyle w:val="Prrafodelista"/>
        <w:numPr>
          <w:ilvl w:val="1"/>
          <w:numId w:val="3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establecidas en la Ley N° 3058.</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37"/>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w:t>
      </w:r>
      <w:proofErr w:type="spellStart"/>
      <w:r w:rsidRPr="00FB053C">
        <w:rPr>
          <w:rFonts w:ascii="Bookman Old Style" w:hAnsi="Bookman Old Style"/>
        </w:rPr>
        <w:t>hidrocarburíferos</w:t>
      </w:r>
      <w:proofErr w:type="spellEnd"/>
      <w:r w:rsidRPr="00FB053C">
        <w:rPr>
          <w:rFonts w:ascii="Bookman Old Style" w:hAnsi="Bookman Old Style"/>
        </w:rPr>
        <w:t xml:space="preserve">, la recuperación de su propiedad, posesión y el control total y absoluto de éstos; donde el Estado toma el control y la dirección de la Cadena </w:t>
      </w:r>
      <w:proofErr w:type="spellStart"/>
      <w:r w:rsidRPr="00FB053C">
        <w:rPr>
          <w:rFonts w:ascii="Bookman Old Style" w:hAnsi="Bookman Old Style"/>
        </w:rPr>
        <w:t>Hidrocarburífera</w:t>
      </w:r>
      <w:proofErr w:type="spellEnd"/>
      <w:r w:rsidRPr="00FB053C">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5B4C1D" w:rsidRPr="00FB053C" w:rsidRDefault="005B4C1D" w:rsidP="005B4C1D">
      <w:pPr>
        <w:pStyle w:val="Prrafodelista"/>
        <w:ind w:left="420" w:firstLine="288"/>
        <w:jc w:val="both"/>
        <w:rPr>
          <w:rFonts w:ascii="Bookman Old Style" w:hAnsi="Bookman Old Style"/>
        </w:rPr>
      </w:pPr>
    </w:p>
    <w:p w:rsidR="005B4C1D" w:rsidRPr="00FB053C" w:rsidRDefault="005B4C1D" w:rsidP="005B4C1D">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3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5B4C1D" w:rsidRPr="00FB053C" w:rsidRDefault="005B4C1D" w:rsidP="005B4C1D">
      <w:pPr>
        <w:pStyle w:val="Prrafodelista"/>
        <w:autoSpaceDE w:val="0"/>
        <w:autoSpaceDN w:val="0"/>
        <w:adjustRightInd w:val="0"/>
        <w:jc w:val="both"/>
        <w:rPr>
          <w:rFonts w:ascii="Bookman Old Style" w:hAnsi="Bookman Old Style" w:cs="Bookman Old Style"/>
          <w:lang w:val="es"/>
        </w:rPr>
      </w:pPr>
    </w:p>
    <w:p w:rsidR="005B4C1D" w:rsidRPr="00FB053C" w:rsidRDefault="005B4C1D" w:rsidP="00FB601A">
      <w:pPr>
        <w:pStyle w:val="Prrafodelista"/>
        <w:numPr>
          <w:ilvl w:val="1"/>
          <w:numId w:val="3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lastRenderedPageBreak/>
        <w:t>(Demás antecedentes que se puedan generar y que justifiquen la necesidad de la suscripción del presente contrato.)</w:t>
      </w:r>
    </w:p>
    <w:p w:rsidR="005B4C1D" w:rsidRPr="00FB053C" w:rsidRDefault="005B4C1D" w:rsidP="005B4C1D">
      <w:pPr>
        <w:autoSpaceDE w:val="0"/>
        <w:autoSpaceDN w:val="0"/>
        <w:adjustRightInd w:val="0"/>
        <w:jc w:val="both"/>
        <w:rPr>
          <w:rFonts w:ascii="Bookman Old Style" w:hAnsi="Bookman Old Style" w:cs="Bookman Old Style"/>
          <w:b/>
          <w:bCs/>
          <w:u w:val="single"/>
          <w:lang w:val="es"/>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Arial"/>
        </w:rPr>
      </w:pPr>
      <w:r w:rsidRPr="00FB053C">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5B4C1D" w:rsidRPr="00FB053C" w:rsidRDefault="005B4C1D" w:rsidP="005B4C1D">
      <w:pPr>
        <w:autoSpaceDE w:val="0"/>
        <w:autoSpaceDN w:val="0"/>
        <w:adjustRightInd w:val="0"/>
        <w:jc w:val="both"/>
        <w:rPr>
          <w:rFonts w:ascii="Bookman Old Style" w:hAnsi="Bookman Old Style" w:cs="Bookman Old Style"/>
          <w:b/>
          <w:bCs/>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Carga máxima de garrafas con GLP  que el transporte pueda transportar.</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5B4C1D" w:rsidRPr="00FB053C" w:rsidRDefault="005B4C1D" w:rsidP="005B4C1D">
      <w:pPr>
        <w:autoSpaceDE w:val="0"/>
        <w:autoSpaceDN w:val="0"/>
        <w:adjustRightInd w:val="0"/>
        <w:jc w:val="both"/>
        <w:rPr>
          <w:rFonts w:ascii="Bookman Old Style" w:hAnsi="Bookman Old Style" w:cs="Bookman Old Style"/>
          <w:b/>
          <w:bCs/>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 xml:space="preserve">Es la mezcla de propano y butano en proporciones variables. El GLP es producido en plantas y refinerías, </w:t>
      </w:r>
      <w:r w:rsidRPr="00FB053C">
        <w:rPr>
          <w:rFonts w:ascii="Bookman Old Style" w:hAnsi="Bookman Old Style" w:cs="Bookman Old Style"/>
          <w:lang w:val="es"/>
        </w:rPr>
        <w:t xml:space="preserve"> que en adelante podrá denominarse Producto.</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lastRenderedPageBreak/>
        <w:t>Producto.-</w:t>
      </w:r>
      <w:r w:rsidRPr="00FB053C">
        <w:rPr>
          <w:rFonts w:ascii="Bookman Old Style" w:hAnsi="Bookman Old Style" w:cs="Bookman Old Style"/>
          <w:lang w:val="es"/>
        </w:rPr>
        <w:t xml:space="preserve"> Es el GLP.</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5B4C1D" w:rsidRPr="00FB053C" w:rsidRDefault="005B4C1D" w:rsidP="005B4C1D">
      <w:pPr>
        <w:autoSpaceDE w:val="0"/>
        <w:autoSpaceDN w:val="0"/>
        <w:adjustRightInd w:val="0"/>
        <w:jc w:val="both"/>
        <w:rPr>
          <w:rFonts w:ascii="Bookman Old Style" w:hAnsi="Bookman Old Style" w:cs="Bookman Old Style"/>
          <w:b/>
          <w:bCs/>
          <w:u w:val="single"/>
          <w:lang w:val="es"/>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CUARTA.- (OBJETO DEL CONTRATO)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5B4C1D" w:rsidRPr="00FB053C" w:rsidRDefault="005B4C1D" w:rsidP="005B4C1D">
      <w:pPr>
        <w:contextualSpacing/>
        <w:jc w:val="both"/>
        <w:rPr>
          <w:rFonts w:ascii="Bookman Old Style" w:hAnsi="Bookman Old Style"/>
          <w:b/>
          <w:color w:val="000000"/>
          <w:u w:val="single"/>
          <w:lang w:val="es-ES_tradnl"/>
        </w:rPr>
      </w:pPr>
    </w:p>
    <w:p w:rsidR="005B4C1D" w:rsidRPr="00FB053C" w:rsidRDefault="005B4C1D" w:rsidP="00FB601A">
      <w:pPr>
        <w:pStyle w:val="Prrafodelista"/>
        <w:numPr>
          <w:ilvl w:val="1"/>
          <w:numId w:val="42"/>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5B4C1D" w:rsidRPr="00FB053C" w:rsidRDefault="005B4C1D" w:rsidP="005B4C1D">
      <w:pPr>
        <w:pStyle w:val="Prrafodelista"/>
        <w:jc w:val="both"/>
        <w:rPr>
          <w:rFonts w:ascii="Bookman Old Style" w:hAnsi="Bookman Old Style"/>
          <w:b/>
          <w:snapToGrid w:val="0"/>
          <w:color w:val="000000"/>
        </w:rPr>
      </w:pPr>
    </w:p>
    <w:p w:rsidR="005B4C1D" w:rsidRPr="00FB053C" w:rsidRDefault="005B4C1D" w:rsidP="00FB601A">
      <w:pPr>
        <w:pStyle w:val="Prrafodelista"/>
        <w:numPr>
          <w:ilvl w:val="1"/>
          <w:numId w:val="42"/>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b/>
          <w:bCs/>
          <w:highlight w:val="yellow"/>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(llenas  o vacías) para su posterior transporte desde el Punto de Recepción  hasta el Punto de Entrega.</w:t>
      </w:r>
    </w:p>
    <w:p w:rsidR="005B4C1D" w:rsidRPr="00FB053C" w:rsidRDefault="005B4C1D" w:rsidP="005B4C1D">
      <w:pPr>
        <w:pStyle w:val="Prrafodelista"/>
        <w:autoSpaceDE w:val="0"/>
        <w:autoSpaceDN w:val="0"/>
        <w:adjustRightInd w:val="0"/>
        <w:ind w:left="567"/>
        <w:jc w:val="both"/>
        <w:rPr>
          <w:rFonts w:ascii="Bookman Old Style" w:hAnsi="Bookman Old Style" w:cs="Bookman Old Style"/>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GLP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si  las Garrafas contienen 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w:t>
      </w:r>
      <w:r w:rsidRPr="00FB053C">
        <w:rPr>
          <w:rFonts w:ascii="Bookman Old Style" w:hAnsi="Bookman Old Style" w:cs="Bookman Old Style"/>
          <w:bCs/>
          <w:lang w:val="es"/>
        </w:rPr>
        <w:lastRenderedPageBreak/>
        <w:t xml:space="preserve">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5B4C1D" w:rsidRPr="00FB053C" w:rsidRDefault="005B4C1D" w:rsidP="005B4C1D">
      <w:pPr>
        <w:pStyle w:val="Prrafodelista"/>
        <w:autoSpaceDE w:val="0"/>
        <w:autoSpaceDN w:val="0"/>
        <w:adjustRightInd w:val="0"/>
        <w:jc w:val="both"/>
        <w:rPr>
          <w:rFonts w:ascii="Bookman Old Style" w:hAnsi="Bookman Old Style" w:cs="Bookman Old Style"/>
          <w:bCs/>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5B4C1D" w:rsidRPr="00FB053C" w:rsidRDefault="005B4C1D" w:rsidP="005B4C1D">
      <w:pPr>
        <w:pStyle w:val="Prrafodelista"/>
        <w:autoSpaceDE w:val="0"/>
        <w:autoSpaceDN w:val="0"/>
        <w:adjustRightInd w:val="0"/>
        <w:jc w:val="both"/>
        <w:rPr>
          <w:rFonts w:ascii="Bookman Old Style" w:hAnsi="Bookman Old Style" w:cs="Bookman Old Style"/>
          <w:b/>
          <w:bCs/>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carguío y </w:t>
      </w:r>
      <w:proofErr w:type="spellStart"/>
      <w:r w:rsidRPr="00FB053C">
        <w:rPr>
          <w:rFonts w:ascii="Bookman Old Style" w:hAnsi="Bookman Old Style" w:cs="Bookman Old Style"/>
          <w:bCs/>
          <w:lang w:val="es"/>
        </w:rPr>
        <w:t>descarguío</w:t>
      </w:r>
      <w:proofErr w:type="spellEnd"/>
      <w:r w:rsidRPr="00FB053C">
        <w:rPr>
          <w:rFonts w:ascii="Bookman Old Style" w:hAnsi="Bookman Old Style" w:cs="Bookman Old Style"/>
          <w:bCs/>
          <w:lang w:val="es"/>
        </w:rPr>
        <w:t xml:space="preserve"> de Garrafas al Medio de Transporte será realizado por el Transportista.</w:t>
      </w:r>
    </w:p>
    <w:p w:rsidR="005B4C1D" w:rsidRPr="00FB053C" w:rsidRDefault="005B4C1D" w:rsidP="005B4C1D">
      <w:pPr>
        <w:pStyle w:val="Prrafodelista"/>
        <w:autoSpaceDE w:val="0"/>
        <w:autoSpaceDN w:val="0"/>
        <w:adjustRightInd w:val="0"/>
        <w:jc w:val="both"/>
        <w:rPr>
          <w:rFonts w:ascii="Bookman Old Style" w:hAnsi="Bookman Old Style" w:cs="Bookman Old Style"/>
          <w:b/>
          <w:bCs/>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5B4C1D" w:rsidRPr="00FB053C" w:rsidRDefault="005B4C1D" w:rsidP="005B4C1D">
      <w:pPr>
        <w:pStyle w:val="Prrafodelista"/>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5B4C1D" w:rsidRPr="00FB053C" w:rsidRDefault="005B4C1D" w:rsidP="005B4C1D">
      <w:pPr>
        <w:autoSpaceDE w:val="0"/>
        <w:autoSpaceDN w:val="0"/>
        <w:adjustRightInd w:val="0"/>
        <w:jc w:val="both"/>
        <w:rPr>
          <w:rFonts w:ascii="Bookman Old Style" w:hAnsi="Bookman Old Style" w:cs="Bookman Old Style"/>
          <w:bCs/>
          <w:lang w:val="es"/>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5B4C1D" w:rsidRPr="00FB053C" w:rsidRDefault="005B4C1D" w:rsidP="005B4C1D">
      <w:pPr>
        <w:autoSpaceDE w:val="0"/>
        <w:autoSpaceDN w:val="0"/>
        <w:adjustRightInd w:val="0"/>
        <w:jc w:val="both"/>
        <w:rPr>
          <w:rFonts w:ascii="Bookman Old Style" w:hAnsi="Bookman Old Style" w:cs="Bookman Old Style"/>
          <w:b/>
          <w:bCs/>
          <w:highlight w:val="yellow"/>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1"/>
          <w:numId w:val="39"/>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5B4C1D" w:rsidRPr="00FB053C" w:rsidRDefault="005B4C1D" w:rsidP="005B4C1D">
      <w:pPr>
        <w:pStyle w:val="Prrafodelista"/>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1"/>
          <w:numId w:val="39"/>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5B4C1D" w:rsidRPr="00FB053C" w:rsidRDefault="005B4C1D" w:rsidP="005B4C1D">
      <w:pPr>
        <w:pStyle w:val="Prrafodelista"/>
        <w:rPr>
          <w:rFonts w:ascii="Bookman Old Style" w:hAnsi="Bookman Old Style"/>
          <w:color w:val="333333"/>
        </w:rPr>
      </w:pPr>
    </w:p>
    <w:p w:rsidR="005B4C1D" w:rsidRPr="00FB053C" w:rsidRDefault="005B4C1D" w:rsidP="00FB601A">
      <w:pPr>
        <w:pStyle w:val="Prrafodelista"/>
        <w:numPr>
          <w:ilvl w:val="1"/>
          <w:numId w:val="3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2"/>
          <w:numId w:val="3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Extintores tipo ABC o BC apto para hidrocarburos, Certificación de mantenimiento y fecha de vigencia.</w:t>
      </w:r>
    </w:p>
    <w:p w:rsidR="005B4C1D" w:rsidRPr="00FB053C" w:rsidRDefault="005B4C1D" w:rsidP="005B4C1D">
      <w:pPr>
        <w:pStyle w:val="Prrafodelista"/>
        <w:autoSpaceDE w:val="0"/>
        <w:autoSpaceDN w:val="0"/>
        <w:adjustRightInd w:val="0"/>
        <w:jc w:val="both"/>
        <w:rPr>
          <w:rFonts w:ascii="Bookman Old Style" w:hAnsi="Bookman Old Style" w:cs="Bookman Old Style"/>
        </w:rPr>
      </w:pPr>
    </w:p>
    <w:p w:rsidR="005B4C1D" w:rsidRPr="005B4C1D" w:rsidRDefault="005B4C1D" w:rsidP="00FB601A">
      <w:pPr>
        <w:pStyle w:val="Textoindependiente"/>
        <w:numPr>
          <w:ilvl w:val="0"/>
          <w:numId w:val="45"/>
        </w:numPr>
        <w:spacing w:after="0"/>
        <w:rPr>
          <w:rFonts w:ascii="Bookman Old Style" w:hAnsi="Bookman Old Style"/>
          <w:color w:val="333333"/>
          <w:lang w:val="es-BO"/>
        </w:rPr>
      </w:pPr>
      <w:r w:rsidRPr="005B4C1D">
        <w:rPr>
          <w:rFonts w:ascii="Bookman Old Style" w:hAnsi="Bookman Old Style"/>
          <w:color w:val="333333"/>
          <w:lang w:val="es-BO"/>
        </w:rPr>
        <w:t>Dos extintores de 30 Lb en la Carrocería.</w:t>
      </w:r>
    </w:p>
    <w:p w:rsidR="005B4C1D" w:rsidRPr="005B4C1D" w:rsidRDefault="005B4C1D" w:rsidP="00FB601A">
      <w:pPr>
        <w:pStyle w:val="Textoindependiente"/>
        <w:numPr>
          <w:ilvl w:val="0"/>
          <w:numId w:val="45"/>
        </w:numPr>
        <w:spacing w:after="0"/>
        <w:rPr>
          <w:rFonts w:ascii="Bookman Old Style" w:hAnsi="Bookman Old Style"/>
          <w:color w:val="333333"/>
          <w:lang w:val="es-BO"/>
        </w:rPr>
      </w:pPr>
      <w:r w:rsidRPr="005B4C1D">
        <w:rPr>
          <w:rFonts w:ascii="Bookman Old Style" w:hAnsi="Bookman Old Style"/>
          <w:color w:val="333333"/>
          <w:lang w:val="es-BO"/>
        </w:rPr>
        <w:t>Un extintor de 20 LB en la Cabina.</w:t>
      </w:r>
    </w:p>
    <w:p w:rsidR="005B4C1D" w:rsidRPr="005B4C1D" w:rsidRDefault="005B4C1D" w:rsidP="005B4C1D">
      <w:pPr>
        <w:pStyle w:val="Textoindependiente"/>
        <w:spacing w:after="0"/>
        <w:ind w:left="1068"/>
        <w:rPr>
          <w:rFonts w:ascii="Bookman Old Style" w:hAnsi="Bookman Old Style"/>
          <w:color w:val="333333"/>
          <w:lang w:val="es-BO"/>
        </w:rPr>
      </w:pPr>
    </w:p>
    <w:p w:rsidR="005B4C1D" w:rsidRPr="00FB053C" w:rsidRDefault="005B4C1D" w:rsidP="00FB601A">
      <w:pPr>
        <w:pStyle w:val="Prrafodelista"/>
        <w:numPr>
          <w:ilvl w:val="2"/>
          <w:numId w:val="39"/>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lastRenderedPageBreak/>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5B4C1D" w:rsidRPr="00FB053C" w:rsidRDefault="005B4C1D" w:rsidP="005B4C1D">
      <w:pPr>
        <w:pStyle w:val="Prrafodelista"/>
        <w:autoSpaceDE w:val="0"/>
        <w:autoSpaceDN w:val="0"/>
        <w:adjustRightInd w:val="0"/>
        <w:jc w:val="both"/>
        <w:rPr>
          <w:rFonts w:ascii="Bookman Old Style" w:hAnsi="Bookman Old Style"/>
          <w:b/>
          <w:i/>
          <w:color w:val="333333"/>
          <w:u w:val="single"/>
        </w:rPr>
      </w:pP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Nombre del Propietario del Camión.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Marca del Camión.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Modelo del Camión.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Color de la cabina.</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Teléfono o celular Propietario.</w:t>
      </w:r>
    </w:p>
    <w:p w:rsidR="005B4C1D" w:rsidRPr="00FB053C" w:rsidRDefault="005B4C1D" w:rsidP="005B4C1D">
      <w:pPr>
        <w:pStyle w:val="Prrafodelista"/>
        <w:ind w:left="1134"/>
        <w:rPr>
          <w:rFonts w:ascii="Bookman Old Style" w:hAnsi="Bookman Old Style"/>
          <w:b/>
        </w:rPr>
      </w:pPr>
      <w:r w:rsidRPr="00FB053C">
        <w:rPr>
          <w:rFonts w:ascii="Bookman Old Style" w:hAnsi="Bookman Old Style"/>
          <w:b/>
        </w:rPr>
        <w:t>EQUIPO DE SEGURIDAD</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 xml:space="preserve">Arresta llamas. </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Placas de conexión a tierra de bronce.</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4 Conos.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Extintor de PQS tipo ABC.</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Fecha de la última recarga vigente.</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1 Botiquín.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2 Triángulos reflectores.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4 Banderines rojos.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Overol de algodón.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Casco de seguridad.</w:t>
      </w:r>
    </w:p>
    <w:p w:rsidR="005B4C1D" w:rsidRPr="00FB053C" w:rsidRDefault="005B4C1D" w:rsidP="005B4C1D">
      <w:pPr>
        <w:pStyle w:val="Prrafodelista"/>
        <w:ind w:left="1134"/>
        <w:rPr>
          <w:rFonts w:ascii="Bookman Old Style" w:hAnsi="Bookman Old Style"/>
        </w:rPr>
      </w:pPr>
      <w:r w:rsidRPr="00FB053C">
        <w:rPr>
          <w:rFonts w:ascii="Bookman Old Style" w:hAnsi="Bookman Old Style"/>
          <w:b/>
        </w:rPr>
        <w:t xml:space="preserve">INTEGRIDAD DEL CAMIÓN </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 xml:space="preserve">Estado llantas, trilla 4 </w:t>
      </w:r>
      <w:proofErr w:type="spellStart"/>
      <w:r w:rsidRPr="00FB053C">
        <w:rPr>
          <w:rFonts w:ascii="Bookman Old Style" w:hAnsi="Bookman Old Style"/>
        </w:rPr>
        <w:t>mm.</w:t>
      </w:r>
      <w:proofErr w:type="spellEnd"/>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Tuercas de las llantas completas.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Cinturón de seguridad.</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Cabezal de asientos.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Llanta de auxilio.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Gata y accesorios, llaves.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Limpieza del vehículo.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Integridad del camión.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Placas delantera y trasera en su lugar.</w:t>
      </w:r>
    </w:p>
    <w:p w:rsidR="005B4C1D" w:rsidRPr="00FB053C" w:rsidRDefault="005B4C1D" w:rsidP="005B4C1D">
      <w:pPr>
        <w:pStyle w:val="Prrafodelista"/>
        <w:ind w:left="1134"/>
        <w:rPr>
          <w:rFonts w:ascii="Bookman Old Style" w:hAnsi="Bookman Old Style"/>
          <w:b/>
        </w:rPr>
      </w:pPr>
      <w:r w:rsidRPr="00FB053C">
        <w:rPr>
          <w:rFonts w:ascii="Bookman Old Style" w:hAnsi="Bookman Old Style"/>
          <w:b/>
        </w:rPr>
        <w:t>LUCES Y ACCESORIOS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Media luz.</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Luz baja.</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Luz alta.</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Guiñadores delanteros (izquierdo y derecho).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Guiñadores traseros (izquierdo y derecho).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Luces de estacionamiento.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Luz de freno.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Luz de retro.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Alarma de retroceso.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Bocina.</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Sistema eléctrico aislado.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 xml:space="preserve">Tapas de </w:t>
      </w:r>
      <w:proofErr w:type="spellStart"/>
      <w:r w:rsidRPr="00FB053C">
        <w:rPr>
          <w:rFonts w:ascii="Bookman Old Style" w:hAnsi="Bookman Old Style"/>
        </w:rPr>
        <w:t>stops</w:t>
      </w:r>
      <w:proofErr w:type="spellEnd"/>
      <w:r w:rsidRPr="00FB053C">
        <w:rPr>
          <w:rFonts w:ascii="Bookman Old Style" w:hAnsi="Bookman Old Style"/>
        </w:rPr>
        <w:t xml:space="preserve"> en buenas condiciones.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Parabrisas y ventanas.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Limpiaparabrisas.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Espejos retrovisores (Izquierdo y Derecho).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Batería protegida por caja aislante Goma.</w:t>
      </w:r>
    </w:p>
    <w:p w:rsidR="005B4C1D" w:rsidRPr="00FB053C" w:rsidRDefault="005B4C1D" w:rsidP="005B4C1D">
      <w:pPr>
        <w:pStyle w:val="Prrafodelista"/>
        <w:ind w:left="1134"/>
        <w:rPr>
          <w:rFonts w:ascii="Bookman Old Style" w:hAnsi="Bookman Old Style"/>
        </w:rPr>
      </w:pPr>
    </w:p>
    <w:p w:rsidR="005B4C1D" w:rsidRPr="00FB053C" w:rsidRDefault="005B4C1D" w:rsidP="00FB601A">
      <w:pPr>
        <w:pStyle w:val="Prrafodelista"/>
        <w:numPr>
          <w:ilvl w:val="1"/>
          <w:numId w:val="3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5B4C1D" w:rsidRPr="00FB053C" w:rsidRDefault="005B4C1D" w:rsidP="005B4C1D">
      <w:pPr>
        <w:autoSpaceDE w:val="0"/>
        <w:autoSpaceDN w:val="0"/>
        <w:adjustRightInd w:val="0"/>
        <w:jc w:val="both"/>
        <w:rPr>
          <w:rFonts w:ascii="Bookman Old Style" w:hAnsi="Bookman Old Style" w:cs="Bookman Old Style"/>
          <w:b/>
          <w:bCs/>
          <w:u w:val="single"/>
          <w:lang w:val="es"/>
        </w:rPr>
      </w:pPr>
    </w:p>
    <w:p w:rsidR="005B4C1D" w:rsidRPr="00FB053C" w:rsidRDefault="005B4C1D" w:rsidP="005B4C1D">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5B4C1D" w:rsidRPr="00FB053C" w:rsidRDefault="005B4C1D" w:rsidP="005B4C1D">
      <w:pPr>
        <w:autoSpaceDE w:val="0"/>
        <w:autoSpaceDN w:val="0"/>
        <w:adjustRightInd w:val="0"/>
        <w:jc w:val="both"/>
        <w:rPr>
          <w:rFonts w:ascii="Bookman Old Style" w:hAnsi="Bookman Old Style" w:cs="Bookman Old Style"/>
          <w:b/>
          <w:bC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lastRenderedPageBreak/>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5B4C1D" w:rsidRPr="00FB053C" w:rsidRDefault="005B4C1D" w:rsidP="005B4C1D">
      <w:pPr>
        <w:autoSpaceDE w:val="0"/>
        <w:autoSpaceDN w:val="0"/>
        <w:adjustRightInd w:val="0"/>
        <w:jc w:val="both"/>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5B4C1D" w:rsidRPr="00FB053C" w:rsidRDefault="005B4C1D" w:rsidP="005B4C1D">
      <w:pPr>
        <w:pStyle w:val="Prrafodelista"/>
        <w:autoSpaceDE w:val="0"/>
        <w:autoSpaceDN w:val="0"/>
        <w:adjustRightInd w:val="0"/>
        <w:ind w:left="851"/>
        <w:jc w:val="both"/>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Contar en todo momento, con los permisos inherentes a la actividad de transporte de hidrocarburos terrestre.</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5B4C1D" w:rsidRPr="00FB053C" w:rsidRDefault="005B4C1D" w:rsidP="005B4C1D">
      <w:pPr>
        <w:pStyle w:val="Prrafodelista"/>
        <w:rPr>
          <w:rFonts w:ascii="Bookman Old Style" w:hAnsi="Bookman Old Style"/>
          <w:color w:val="333333"/>
          <w:lang w:val="es"/>
        </w:rPr>
      </w:pPr>
    </w:p>
    <w:p w:rsidR="005B4C1D" w:rsidRPr="00FB053C" w:rsidRDefault="005B4C1D" w:rsidP="00FB601A">
      <w:pPr>
        <w:pStyle w:val="Prrafodelista"/>
        <w:numPr>
          <w:ilvl w:val="1"/>
          <w:numId w:val="46"/>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5B4C1D" w:rsidRPr="00FB053C" w:rsidRDefault="005B4C1D" w:rsidP="005B4C1D">
      <w:pPr>
        <w:pStyle w:val="Prrafodelista"/>
        <w:autoSpaceDE w:val="0"/>
        <w:autoSpaceDN w:val="0"/>
        <w:adjustRightInd w:val="0"/>
        <w:ind w:left="709"/>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5B4C1D" w:rsidRPr="00FB053C" w:rsidRDefault="005B4C1D" w:rsidP="005B4C1D">
      <w:pPr>
        <w:pStyle w:val="Prrafodelista"/>
        <w:autoSpaceDE w:val="0"/>
        <w:autoSpaceDN w:val="0"/>
        <w:adjustRightInd w:val="0"/>
        <w:ind w:left="144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Es responsable por la seguridad y manipuleo de las garrafas  que transporta.</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la carga y descarga de garrafas, llenas o vacías y que estén apiladas  correctamente.</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Debe verificar  el cierre de las válvulas, verificado posibles fugas de gas de los cilindros.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5B4C1D" w:rsidRPr="00FB053C" w:rsidRDefault="005B4C1D" w:rsidP="005B4C1D">
      <w:pPr>
        <w:pStyle w:val="Prrafodelista"/>
        <w:rPr>
          <w:rFonts w:ascii="Bookman Old Style" w:hAnsi="Bookman Old Style" w:cs="Bookman Old Style"/>
        </w:rPr>
      </w:pPr>
    </w:p>
    <w:p w:rsidR="005B4C1D" w:rsidRPr="005B4C1D" w:rsidRDefault="005B4C1D" w:rsidP="00FB601A">
      <w:pPr>
        <w:pStyle w:val="Textoindependiente"/>
        <w:numPr>
          <w:ilvl w:val="1"/>
          <w:numId w:val="46"/>
        </w:numPr>
        <w:spacing w:after="0"/>
        <w:ind w:left="709" w:hanging="709"/>
        <w:jc w:val="both"/>
        <w:rPr>
          <w:rFonts w:ascii="Bookman Old Style" w:hAnsi="Bookman Old Style"/>
          <w:color w:val="333333"/>
          <w:lang w:val="es-BO"/>
        </w:rPr>
      </w:pPr>
      <w:r w:rsidRPr="005B4C1D">
        <w:rPr>
          <w:rFonts w:ascii="Bookman Old Style" w:hAnsi="Bookman Old Style"/>
          <w:color w:val="333333"/>
          <w:lang w:val="es-BO"/>
        </w:rPr>
        <w:t xml:space="preserve">Si se tuviera variaciones a Destino por el transporte vía terrestre es decir “mermas en producto o garrafas” estas deben ser asumidas y es de responsabilidad del </w:t>
      </w:r>
      <w:r w:rsidRPr="00FB053C">
        <w:rPr>
          <w:rFonts w:ascii="Bookman Old Style" w:hAnsi="Bookman Old Style" w:cs="Arial"/>
          <w:b/>
          <w:lang w:val="es-ES_tradnl"/>
        </w:rPr>
        <w:t>Transportista</w:t>
      </w:r>
      <w:r w:rsidRPr="005B4C1D">
        <w:rPr>
          <w:rFonts w:ascii="Bookman Old Style" w:hAnsi="Bookman Old Style"/>
          <w:color w:val="333333"/>
          <w:lang w:val="es-BO"/>
        </w:rPr>
        <w:t>.</w:t>
      </w:r>
    </w:p>
    <w:p w:rsidR="005B4C1D" w:rsidRPr="005B4C1D" w:rsidRDefault="005B4C1D" w:rsidP="005B4C1D">
      <w:pPr>
        <w:pStyle w:val="Textoindependiente"/>
        <w:spacing w:after="0"/>
        <w:ind w:left="1080"/>
        <w:rPr>
          <w:rFonts w:ascii="Bookman Old Style" w:hAnsi="Bookman Old Style"/>
          <w:color w:val="333333"/>
          <w:lang w:val="es-BO"/>
        </w:rPr>
      </w:pPr>
    </w:p>
    <w:p w:rsidR="005B4C1D" w:rsidRPr="005B4C1D" w:rsidRDefault="005B4C1D" w:rsidP="00FB601A">
      <w:pPr>
        <w:pStyle w:val="Textoindependiente"/>
        <w:numPr>
          <w:ilvl w:val="1"/>
          <w:numId w:val="46"/>
        </w:numPr>
        <w:spacing w:after="0"/>
        <w:ind w:left="709" w:hanging="709"/>
        <w:jc w:val="both"/>
        <w:rPr>
          <w:rFonts w:ascii="Bookman Old Style" w:hAnsi="Bookman Old Style"/>
          <w:color w:val="333333"/>
          <w:lang w:val="es-BO"/>
        </w:rPr>
      </w:pPr>
      <w:r w:rsidRPr="005B4C1D">
        <w:rPr>
          <w:rFonts w:ascii="Bookman Old Style" w:hAnsi="Bookman Old Style" w:cs="Arial"/>
          <w:bCs/>
          <w:lang w:val="es-BO"/>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5B4C1D">
        <w:rPr>
          <w:rFonts w:ascii="Bookman Old Style" w:hAnsi="Bookman Old Style"/>
          <w:color w:val="333333"/>
          <w:lang w:val="es-BO"/>
        </w:rPr>
        <w:t xml:space="preserve"> debe demostrar mediante fotocopias simples de contratos, la experiencia mínima de 1 (un) año  general de transporte de GLP en garrafas de 10 (diez) Kilogramos.</w:t>
      </w:r>
    </w:p>
    <w:p w:rsidR="005B4C1D" w:rsidRPr="005B4C1D" w:rsidRDefault="005B4C1D" w:rsidP="005B4C1D">
      <w:pPr>
        <w:pStyle w:val="Textoindependiente"/>
        <w:spacing w:after="0"/>
        <w:ind w:left="1080"/>
        <w:jc w:val="both"/>
        <w:rPr>
          <w:rFonts w:ascii="Bookman Old Style" w:hAnsi="Bookman Old Style"/>
          <w:color w:val="333333"/>
          <w:lang w:val="es-BO"/>
        </w:rPr>
      </w:pPr>
    </w:p>
    <w:p w:rsidR="005B4C1D" w:rsidRPr="005B4C1D" w:rsidRDefault="005B4C1D" w:rsidP="00FB601A">
      <w:pPr>
        <w:pStyle w:val="Textoindependiente"/>
        <w:numPr>
          <w:ilvl w:val="1"/>
          <w:numId w:val="46"/>
        </w:numPr>
        <w:spacing w:after="0"/>
        <w:ind w:left="709" w:hanging="709"/>
        <w:jc w:val="both"/>
        <w:rPr>
          <w:rFonts w:ascii="Bookman Old Style" w:hAnsi="Bookman Old Style"/>
          <w:color w:val="333333"/>
          <w:lang w:val="es-BO"/>
        </w:rPr>
      </w:pPr>
      <w:r w:rsidRPr="005B4C1D">
        <w:rPr>
          <w:rFonts w:ascii="Bookman Old Style" w:hAnsi="Bookman Old Style"/>
          <w:color w:val="333333"/>
          <w:lang w:val="es-BO"/>
        </w:rPr>
        <w:t xml:space="preserve">El proponente adjudicado, una vez recibida la notificación de adjudicación deberá designar un agente de servicio de su personal en planta, con el objeto de coordinar la </w:t>
      </w:r>
      <w:r w:rsidRPr="005B4C1D">
        <w:rPr>
          <w:rFonts w:ascii="Bookman Old Style" w:hAnsi="Bookman Old Style"/>
          <w:color w:val="333333"/>
          <w:lang w:val="es-BO"/>
        </w:rPr>
        <w:lastRenderedPageBreak/>
        <w:t xml:space="preserve">disponibilidad de los camiones a solicitud por </w:t>
      </w:r>
      <w:r w:rsidRPr="005B4C1D">
        <w:rPr>
          <w:rFonts w:ascii="Bookman Old Style" w:hAnsi="Bookman Old Style"/>
          <w:b/>
          <w:color w:val="333333"/>
          <w:lang w:val="es-BO"/>
        </w:rPr>
        <w:t>YPFB</w:t>
      </w:r>
      <w:r w:rsidRPr="005B4C1D">
        <w:rPr>
          <w:rFonts w:ascii="Bookman Old Style" w:hAnsi="Bookman Old Style"/>
          <w:color w:val="333333"/>
          <w:lang w:val="es-BO"/>
        </w:rPr>
        <w:t>, cuyo nombre deberá hacer conocer mediante nota escrita con anticipación a la firma del contrato.</w:t>
      </w:r>
    </w:p>
    <w:p w:rsidR="005B4C1D" w:rsidRPr="005B4C1D" w:rsidRDefault="005B4C1D" w:rsidP="005B4C1D">
      <w:pPr>
        <w:pStyle w:val="Textoindependiente"/>
        <w:spacing w:after="0"/>
        <w:rPr>
          <w:rFonts w:ascii="Bookman Old Style" w:hAnsi="Bookman Old Style"/>
          <w:color w:val="333333"/>
          <w:lang w:val="es-BO"/>
        </w:rPr>
      </w:pPr>
    </w:p>
    <w:p w:rsidR="005B4C1D" w:rsidRPr="00FB053C" w:rsidRDefault="005B4C1D" w:rsidP="00FB601A">
      <w:pPr>
        <w:pStyle w:val="Prrafodelista"/>
        <w:numPr>
          <w:ilvl w:val="1"/>
          <w:numId w:val="46"/>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5B4C1D" w:rsidRPr="005B4C1D" w:rsidRDefault="005B4C1D" w:rsidP="005B4C1D">
      <w:pPr>
        <w:pStyle w:val="Textoindependiente"/>
        <w:spacing w:after="0"/>
        <w:ind w:left="1080"/>
        <w:rPr>
          <w:rFonts w:ascii="Bookman Old Style" w:hAnsi="Bookman Old Style"/>
          <w:color w:val="333333"/>
          <w:lang w:val="es-BO"/>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NOVENA.- (GARANTÍA DE CUMPLIMIENTO DE CONTRATO)</w:t>
      </w:r>
    </w:p>
    <w:p w:rsidR="005B4C1D" w:rsidRPr="00FB053C" w:rsidRDefault="005B4C1D" w:rsidP="005B4C1D">
      <w:pPr>
        <w:autoSpaceDE w:val="0"/>
        <w:autoSpaceDN w:val="0"/>
        <w:adjustRightInd w:val="0"/>
        <w:ind w:right="29"/>
        <w:jc w:val="both"/>
        <w:rPr>
          <w:rFonts w:ascii="Bookman Old Style" w:hAnsi="Bookman Old Style" w:cs="Bookman Old Style"/>
          <w:b/>
          <w:bCs/>
          <w:color w:val="000000"/>
          <w:u w:val="single"/>
        </w:rPr>
      </w:pPr>
    </w:p>
    <w:p w:rsidR="005B4C1D" w:rsidRPr="00FB053C" w:rsidRDefault="005B4C1D" w:rsidP="005B4C1D">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1)</w:t>
      </w:r>
    </w:p>
    <w:p w:rsidR="005B4C1D" w:rsidRPr="00FB053C" w:rsidRDefault="005B4C1D" w:rsidP="005B4C1D">
      <w:pPr>
        <w:autoSpaceDE w:val="0"/>
        <w:autoSpaceDN w:val="0"/>
        <w:adjustRightInd w:val="0"/>
        <w:ind w:right="29"/>
        <w:jc w:val="both"/>
        <w:rPr>
          <w:rFonts w:ascii="Bookman Old Style" w:hAnsi="Bookman Old Style" w:cs="Bookman Old Style"/>
          <w:b/>
          <w:bCs/>
          <w:color w:val="000000"/>
          <w:u w:val="single"/>
          <w:lang w:val="e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5B4C1D">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lastRenderedPageBreak/>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5B4C1D">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5B4C1D" w:rsidRPr="00FB053C" w:rsidRDefault="005B4C1D" w:rsidP="005B4C1D">
      <w:pPr>
        <w:pStyle w:val="Prrafodelista"/>
        <w:autoSpaceDE w:val="0"/>
        <w:autoSpaceDN w:val="0"/>
        <w:adjustRightInd w:val="0"/>
        <w:ind w:left="0"/>
        <w:jc w:val="both"/>
        <w:rPr>
          <w:rFonts w:ascii="Bookman Old Style" w:hAnsi="Bookman Old Style" w:cs="Arial"/>
          <w:b/>
          <w:bCs/>
        </w:rPr>
      </w:pPr>
    </w:p>
    <w:p w:rsidR="005B4C1D" w:rsidRPr="00FB053C" w:rsidRDefault="005B4C1D" w:rsidP="00FB601A">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5B4C1D" w:rsidRPr="00FB053C" w:rsidRDefault="005B4C1D" w:rsidP="005B4C1D">
      <w:pPr>
        <w:autoSpaceDE w:val="0"/>
        <w:autoSpaceDN w:val="0"/>
        <w:adjustRightInd w:val="0"/>
        <w:jc w:val="both"/>
        <w:rPr>
          <w:rFonts w:ascii="Bookman Old Style" w:hAnsi="Bookman Old Style" w:cs="Arial"/>
          <w:b/>
          <w:bCs/>
        </w:rPr>
      </w:pPr>
    </w:p>
    <w:p w:rsidR="005B4C1D" w:rsidRPr="00FB053C" w:rsidRDefault="005B4C1D" w:rsidP="005B4C1D">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5B4C1D" w:rsidRPr="009C542B" w:rsidRDefault="005B4C1D" w:rsidP="005B4C1D">
      <w:pPr>
        <w:autoSpaceDE w:val="0"/>
        <w:autoSpaceDN w:val="0"/>
        <w:adjustRightInd w:val="0"/>
        <w:jc w:val="both"/>
        <w:rPr>
          <w:rFonts w:ascii="Bookman Old Style" w:hAnsi="Bookman Old Style" w:cs="Arial"/>
          <w:b/>
          <w:bCs/>
          <w:i/>
        </w:rPr>
      </w:pPr>
    </w:p>
    <w:p w:rsidR="005B4C1D" w:rsidRPr="00FB053C" w:rsidRDefault="005B4C1D" w:rsidP="00FB601A">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5B4C1D" w:rsidRPr="00FB053C" w:rsidRDefault="005B4C1D" w:rsidP="005B4C1D">
      <w:pPr>
        <w:autoSpaceDE w:val="0"/>
        <w:autoSpaceDN w:val="0"/>
        <w:adjustRightInd w:val="0"/>
        <w:jc w:val="both"/>
        <w:rPr>
          <w:rFonts w:ascii="Bookman Old Style" w:hAnsi="Bookman Old Style" w:cs="Arial"/>
          <w:b/>
          <w:bCs/>
        </w:rPr>
      </w:pPr>
    </w:p>
    <w:p w:rsidR="005B4C1D" w:rsidRPr="00FB053C" w:rsidRDefault="005B4C1D" w:rsidP="005B4C1D">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5B4C1D" w:rsidRPr="009C542B"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5B4C1D" w:rsidRPr="00FB053C" w:rsidRDefault="005B4C1D" w:rsidP="00FB601A">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5B4C1D" w:rsidRPr="00FB053C" w:rsidRDefault="005B4C1D" w:rsidP="005B4C1D">
      <w:pPr>
        <w:autoSpaceDE w:val="0"/>
        <w:autoSpaceDN w:val="0"/>
        <w:adjustRightInd w:val="0"/>
        <w:jc w:val="both"/>
        <w:rPr>
          <w:rFonts w:ascii="Bookman Old Style" w:hAnsi="Bookman Old Style" w:cs="Arial"/>
          <w:b/>
          <w:bCs/>
        </w:rPr>
      </w:pPr>
    </w:p>
    <w:p w:rsidR="005B4C1D" w:rsidRPr="00FB053C" w:rsidRDefault="005B4C1D" w:rsidP="005B4C1D">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5B4C1D" w:rsidRPr="00FB053C" w:rsidRDefault="005B4C1D" w:rsidP="005B4C1D">
      <w:pPr>
        <w:pStyle w:val="Prrafodelista"/>
        <w:jc w:val="both"/>
        <w:rPr>
          <w:rFonts w:ascii="Bookman Old Style" w:hAnsi="Bookman Old Style"/>
          <w:color w:val="333333"/>
        </w:rPr>
      </w:pPr>
    </w:p>
    <w:p w:rsidR="005B4C1D" w:rsidRPr="00FB053C" w:rsidRDefault="005B4C1D" w:rsidP="00FB601A">
      <w:pPr>
        <w:pStyle w:val="Prrafodelista"/>
        <w:numPr>
          <w:ilvl w:val="1"/>
          <w:numId w:val="48"/>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5B4C1D" w:rsidRPr="00FB053C" w:rsidRDefault="005B4C1D" w:rsidP="005B4C1D">
      <w:pPr>
        <w:pStyle w:val="Prrafodelista"/>
        <w:rPr>
          <w:rFonts w:ascii="Bookman Old Style" w:hAnsi="Bookman Old Style"/>
          <w:color w:val="333333"/>
        </w:rPr>
      </w:pPr>
    </w:p>
    <w:p w:rsidR="005B4C1D" w:rsidRPr="00FB053C" w:rsidRDefault="005B4C1D" w:rsidP="00FB601A">
      <w:pPr>
        <w:pStyle w:val="Prrafodelista"/>
        <w:numPr>
          <w:ilvl w:val="2"/>
          <w:numId w:val="48"/>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5B4C1D" w:rsidRPr="00FB053C" w:rsidRDefault="005B4C1D" w:rsidP="005B4C1D">
      <w:pPr>
        <w:pStyle w:val="Prrafodelista"/>
        <w:jc w:val="both"/>
        <w:rPr>
          <w:rFonts w:ascii="Bookman Old Style" w:hAnsi="Bookman Old Style"/>
          <w:color w:val="333333"/>
        </w:rPr>
      </w:pPr>
    </w:p>
    <w:p w:rsidR="005B4C1D" w:rsidRPr="00FB053C" w:rsidRDefault="005B4C1D" w:rsidP="00FB601A">
      <w:pPr>
        <w:pStyle w:val="Prrafodelista"/>
        <w:numPr>
          <w:ilvl w:val="2"/>
          <w:numId w:val="48"/>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5B4C1D" w:rsidRPr="00FB053C" w:rsidRDefault="005B4C1D" w:rsidP="005B4C1D">
      <w:pPr>
        <w:pStyle w:val="Prrafodelista"/>
        <w:ind w:left="0"/>
        <w:jc w:val="both"/>
        <w:rPr>
          <w:rFonts w:ascii="Bookman Old Style" w:hAnsi="Bookman Old Style"/>
          <w:b/>
          <w:i/>
          <w:color w:val="333333"/>
        </w:rPr>
      </w:pPr>
    </w:p>
    <w:p w:rsidR="005B4C1D" w:rsidRDefault="005B4C1D" w:rsidP="00FB601A">
      <w:pPr>
        <w:pStyle w:val="Prrafodelista"/>
        <w:numPr>
          <w:ilvl w:val="2"/>
          <w:numId w:val="48"/>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5B4C1D" w:rsidRDefault="005B4C1D" w:rsidP="005B4C1D">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5B4C1D" w:rsidRPr="00FB053C" w:rsidTr="004E4666">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OBS.</w:t>
            </w:r>
          </w:p>
        </w:tc>
      </w:tr>
      <w:tr w:rsidR="005B4C1D" w:rsidRPr="00FB053C" w:rsidTr="004E4666">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5B4C1D" w:rsidRPr="00FB053C" w:rsidRDefault="005B4C1D" w:rsidP="004E4666">
            <w:pPr>
              <w:rPr>
                <w:rFonts w:ascii="Bookman Old Style" w:hAnsi="Bookman Old Style"/>
                <w:color w:val="000000"/>
                <w:lang w:eastAsia="es-BO"/>
              </w:rPr>
            </w:pPr>
            <w:r w:rsidRPr="00FB053C">
              <w:rPr>
                <w:rFonts w:ascii="Bookman Old Style" w:hAnsi="Bookman Old Style"/>
                <w:color w:val="000000"/>
                <w:lang w:eastAsia="es-BO"/>
              </w:rPr>
              <w:t> </w:t>
            </w:r>
          </w:p>
        </w:tc>
      </w:tr>
      <w:tr w:rsidR="005B4C1D" w:rsidRPr="00FB053C" w:rsidTr="004E4666">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r w:rsidR="005B4C1D" w:rsidRPr="00FB053C" w:rsidTr="004E4666">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r w:rsidR="005B4C1D" w:rsidRPr="00FB053C" w:rsidTr="004E4666">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r w:rsidR="005B4C1D" w:rsidRPr="00FB053C" w:rsidTr="004E4666">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5B4C1D" w:rsidRPr="00FB053C" w:rsidRDefault="005B4C1D" w:rsidP="004E4666">
            <w:pPr>
              <w:rPr>
                <w:rFonts w:ascii="Bookman Old Style" w:hAnsi="Bookman Old Style"/>
                <w:color w:val="000000"/>
                <w:lang w:eastAsia="es-BO"/>
              </w:rPr>
            </w:pPr>
            <w:r w:rsidRPr="00FB053C">
              <w:rPr>
                <w:rFonts w:ascii="Bookman Old Style" w:hAnsi="Bookman Old Style"/>
                <w:color w:val="000000"/>
                <w:lang w:eastAsia="es-BO"/>
              </w:rPr>
              <w:t> </w:t>
            </w:r>
          </w:p>
        </w:tc>
      </w:tr>
      <w:tr w:rsidR="005B4C1D" w:rsidRPr="00FB053C" w:rsidTr="004E4666">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r w:rsidR="005B4C1D" w:rsidRPr="00FB053C" w:rsidTr="004E4666">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bl>
    <w:p w:rsidR="005B4C1D" w:rsidRPr="00DE14F8" w:rsidRDefault="005B4C1D" w:rsidP="005B4C1D">
      <w:pPr>
        <w:jc w:val="both"/>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5B4C1D" w:rsidRPr="00FB053C" w:rsidRDefault="005B4C1D" w:rsidP="005B4C1D">
      <w:pPr>
        <w:pStyle w:val="Prrafodelista"/>
        <w:autoSpaceDE w:val="0"/>
        <w:autoSpaceDN w:val="0"/>
        <w:adjustRightInd w:val="0"/>
        <w:ind w:left="709"/>
        <w:jc w:val="both"/>
        <w:rPr>
          <w:rFonts w:ascii="Bookman Old Style" w:hAnsi="Bookman Old Style" w:cs="Bookman Old Style"/>
          <w:highlight w:val="yellow"/>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  la conciliación de cantidad de </w:t>
      </w:r>
      <w:r w:rsidRPr="00FB053C">
        <w:rPr>
          <w:rFonts w:ascii="Bookman Old Style" w:hAnsi="Bookman Old Style" w:cs="Bookman Old Style"/>
        </w:rPr>
        <w:lastRenderedPageBreak/>
        <w:t xml:space="preserve">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 una aceptación tácita a la misma, sin derecho a reclamación ulterior. </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5B4C1D" w:rsidRPr="00FB053C" w:rsidRDefault="005B4C1D" w:rsidP="005B4C1D">
      <w:pPr>
        <w:pStyle w:val="Prrafodelista"/>
        <w:rPr>
          <w:rFonts w:ascii="Bookman Old Style" w:eastAsia="SimSun" w:hAnsi="Bookman Old Style"/>
          <w:highlight w:val="yellow"/>
          <w:lang w:eastAsia="zh-CN"/>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5B4C1D" w:rsidRPr="00FB053C" w:rsidRDefault="005B4C1D" w:rsidP="005B4C1D">
      <w:pPr>
        <w:pStyle w:val="Prrafodelista"/>
        <w:rPr>
          <w:rFonts w:ascii="Bookman Old Style" w:hAnsi="Bookman Old Style" w:cs="Bookman Old Style"/>
          <w:highlight w:val="yellow"/>
        </w:rPr>
      </w:pPr>
    </w:p>
    <w:p w:rsidR="005B4C1D" w:rsidRPr="00FB053C" w:rsidRDefault="005B4C1D" w:rsidP="00FB601A">
      <w:pPr>
        <w:pStyle w:val="Prrafodelista"/>
        <w:numPr>
          <w:ilvl w:val="2"/>
          <w:numId w:val="48"/>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5B4C1D" w:rsidRPr="00FB053C" w:rsidRDefault="005B4C1D" w:rsidP="005B4C1D">
      <w:pPr>
        <w:pStyle w:val="Prrafodelista"/>
        <w:tabs>
          <w:tab w:val="left" w:pos="851"/>
        </w:tabs>
        <w:ind w:left="1134"/>
        <w:jc w:val="both"/>
        <w:rPr>
          <w:rFonts w:ascii="Bookman Old Style" w:hAnsi="Bookman Old Style" w:cs="Bookman Old Style"/>
        </w:rPr>
      </w:pPr>
    </w:p>
    <w:p w:rsidR="005B4C1D" w:rsidRPr="00FB053C" w:rsidRDefault="005B4C1D" w:rsidP="00FB601A">
      <w:pPr>
        <w:pStyle w:val="Prrafodelista"/>
        <w:numPr>
          <w:ilvl w:val="2"/>
          <w:numId w:val="48"/>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5B4C1D" w:rsidRPr="00FB053C" w:rsidRDefault="005B4C1D" w:rsidP="005B4C1D">
      <w:pPr>
        <w:pStyle w:val="Prrafodelista"/>
        <w:tabs>
          <w:tab w:val="left" w:pos="851"/>
        </w:tabs>
        <w:rPr>
          <w:rFonts w:ascii="Bookman Old Style" w:hAnsi="Bookman Old Style" w:cs="Bookman Old Style"/>
        </w:rPr>
      </w:pPr>
    </w:p>
    <w:p w:rsidR="005B4C1D" w:rsidRPr="00FB053C" w:rsidRDefault="005B4C1D" w:rsidP="00FB601A">
      <w:pPr>
        <w:pStyle w:val="Prrafodelista"/>
        <w:numPr>
          <w:ilvl w:val="2"/>
          <w:numId w:val="48"/>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5B4C1D" w:rsidRPr="00FB053C" w:rsidRDefault="005B4C1D" w:rsidP="005B4C1D">
      <w:pPr>
        <w:tabs>
          <w:tab w:val="left" w:pos="851"/>
        </w:tabs>
        <w:jc w:val="both"/>
        <w:rPr>
          <w:rFonts w:ascii="Bookman Old Style" w:hAnsi="Bookman Old Style" w:cs="Bookman Old Style"/>
        </w:rPr>
      </w:pPr>
    </w:p>
    <w:p w:rsidR="005B4C1D" w:rsidRPr="00FB053C" w:rsidRDefault="005B4C1D" w:rsidP="00FB601A">
      <w:pPr>
        <w:pStyle w:val="Prrafodelista"/>
        <w:numPr>
          <w:ilvl w:val="2"/>
          <w:numId w:val="48"/>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5B4C1D" w:rsidRPr="00FB053C" w:rsidRDefault="005B4C1D" w:rsidP="005B4C1D">
      <w:pPr>
        <w:tabs>
          <w:tab w:val="left" w:pos="851"/>
        </w:tabs>
        <w:jc w:val="both"/>
        <w:rPr>
          <w:rFonts w:ascii="Bookman Old Style" w:hAnsi="Bookman Old Style" w:cs="Bookman Old Style"/>
        </w:rPr>
      </w:pPr>
    </w:p>
    <w:p w:rsidR="005B4C1D" w:rsidRPr="00FB053C" w:rsidRDefault="005B4C1D" w:rsidP="00FB601A">
      <w:pPr>
        <w:pStyle w:val="Prrafodelista"/>
        <w:numPr>
          <w:ilvl w:val="2"/>
          <w:numId w:val="48"/>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del transporte  y/o conocimiento de carga.</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5B4C1D" w:rsidRPr="00FB053C" w:rsidRDefault="005B4C1D" w:rsidP="005B4C1D">
      <w:pPr>
        <w:pStyle w:val="Prrafodelista"/>
        <w:tabs>
          <w:tab w:val="left" w:pos="851"/>
        </w:tabs>
        <w:ind w:left="567" w:hanging="567"/>
        <w:rPr>
          <w:rFonts w:ascii="Bookman Old Style" w:hAnsi="Bookman Old Style" w:cs="Bookman Old Style"/>
        </w:rPr>
      </w:pPr>
    </w:p>
    <w:p w:rsidR="005B4C1D" w:rsidRPr="00FB053C" w:rsidRDefault="005B4C1D" w:rsidP="00FB601A">
      <w:pPr>
        <w:pStyle w:val="Prrafodelista"/>
        <w:numPr>
          <w:ilvl w:val="1"/>
          <w:numId w:val="48"/>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1"/>
          <w:numId w:val="4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5B4C1D" w:rsidRPr="00FB053C" w:rsidRDefault="005B4C1D" w:rsidP="005B4C1D">
      <w:pPr>
        <w:autoSpaceDE w:val="0"/>
        <w:autoSpaceDN w:val="0"/>
        <w:adjustRightInd w:val="0"/>
        <w:jc w:val="both"/>
        <w:rPr>
          <w:rFonts w:ascii="Bookman Old Style" w:hAnsi="Bookman Old Style" w:cs="Bookman Old Style"/>
          <w:lang w:val="es"/>
        </w:rPr>
      </w:pPr>
    </w:p>
    <w:p w:rsidR="005B4C1D" w:rsidRPr="00FB053C" w:rsidRDefault="005B4C1D" w:rsidP="00FB601A">
      <w:pPr>
        <w:pStyle w:val="Prrafodelista"/>
        <w:numPr>
          <w:ilvl w:val="1"/>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lastRenderedPageBreak/>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1"/>
          <w:numId w:val="57"/>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Póliza de Responsabilidad Civil por daños a terceros, o bienes de terceros</w:t>
      </w:r>
      <w:r w:rsidRPr="00FB053C">
        <w:rPr>
          <w:rFonts w:ascii="Bookman Old Style" w:hAnsi="Bookman Old Style" w:cs="Arial"/>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5B4C1D" w:rsidRPr="00FB053C" w:rsidRDefault="005B4C1D" w:rsidP="005B4C1D">
      <w:pPr>
        <w:pStyle w:val="Prrafodelista"/>
        <w:ind w:left="851" w:hanging="284"/>
        <w:jc w:val="both"/>
        <w:rPr>
          <w:rFonts w:ascii="Bookman Old Style" w:hAnsi="Bookman Old Style" w:cs="Arial"/>
        </w:rPr>
      </w:pPr>
    </w:p>
    <w:p w:rsidR="005B4C1D" w:rsidRPr="00FB053C" w:rsidRDefault="005B4C1D" w:rsidP="005B4C1D">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______</w:t>
      </w:r>
      <w:proofErr w:type="gramStart"/>
      <w:r w:rsidRPr="00FB053C">
        <w:rPr>
          <w:rFonts w:ascii="Bookman Old Style" w:hAnsi="Bookman Old Style" w:cs="Arial"/>
        </w:rPr>
        <w:t>_(</w:t>
      </w:r>
      <w:proofErr w:type="gramEnd"/>
      <w:r w:rsidRPr="00FB053C">
        <w:rPr>
          <w:rFonts w:ascii="Bookman Old Style" w:hAnsi="Bookman Old Style" w:cs="Arial"/>
        </w:rPr>
        <w:t xml:space="preserve">_________ 00/100 </w:t>
      </w:r>
      <w:r>
        <w:rPr>
          <w:rFonts w:ascii="Bookman Old Style" w:hAnsi="Bookman Old Style" w:cs="Arial"/>
        </w:rPr>
        <w:t>Bolivianos</w:t>
      </w:r>
      <w:r w:rsidRPr="00FB053C">
        <w:rPr>
          <w:rFonts w:ascii="Bookman Old Style" w:hAnsi="Bookman Old Style" w:cs="Arial"/>
        </w:rPr>
        <w:t>).</w:t>
      </w:r>
    </w:p>
    <w:p w:rsidR="005B4C1D" w:rsidRPr="00FB053C" w:rsidRDefault="005B4C1D" w:rsidP="005B4C1D">
      <w:pPr>
        <w:ind w:left="709"/>
        <w:jc w:val="both"/>
        <w:rPr>
          <w:rFonts w:ascii="Bookman Old Style" w:hAnsi="Bookman Old Style" w:cs="Arial"/>
        </w:rPr>
      </w:pPr>
    </w:p>
    <w:p w:rsidR="005B4C1D" w:rsidRPr="006A6791" w:rsidRDefault="005B4C1D" w:rsidP="005B4C1D">
      <w:pPr>
        <w:ind w:left="709"/>
        <w:jc w:val="both"/>
        <w:rPr>
          <w:rFonts w:ascii="Bookman Old Style" w:hAnsi="Bookman Old Style" w:cs="Arial"/>
        </w:rPr>
      </w:pPr>
      <w:r w:rsidRPr="006A6791">
        <w:rPr>
          <w:rFonts w:ascii="Bookman Old Style" w:hAnsi="Bookman Old Style" w:cs="Arial"/>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5B4C1D" w:rsidRPr="00FB053C" w:rsidRDefault="005B4C1D" w:rsidP="005B4C1D">
      <w:pPr>
        <w:ind w:left="851"/>
        <w:jc w:val="both"/>
        <w:rPr>
          <w:rFonts w:ascii="Bookman Old Style" w:hAnsi="Bookman Old Style" w:cs="Arial"/>
          <w:highlight w:val="yellow"/>
        </w:rPr>
      </w:pPr>
    </w:p>
    <w:p w:rsidR="005B4C1D" w:rsidRPr="00FB053C" w:rsidRDefault="005B4C1D" w:rsidP="00FB601A">
      <w:pPr>
        <w:pStyle w:val="Prrafodelista"/>
        <w:numPr>
          <w:ilvl w:val="1"/>
          <w:numId w:val="57"/>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w:t>
      </w:r>
      <w:proofErr w:type="spellStart"/>
      <w:r w:rsidRPr="00FB053C">
        <w:rPr>
          <w:rFonts w:ascii="Bookman Old Style" w:hAnsi="Bookman Old Style" w:cs="Arial"/>
        </w:rPr>
        <w:t>descarguío</w:t>
      </w:r>
      <w:proofErr w:type="spellEnd"/>
      <w:r w:rsidRPr="00FB053C">
        <w:rPr>
          <w:rFonts w:ascii="Bookman Old Style" w:hAnsi="Bookman Old Style" w:cs="Arial"/>
        </w:rPr>
        <w:t xml:space="preserve">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5B4C1D" w:rsidRDefault="005B4C1D" w:rsidP="005B4C1D">
      <w:pPr>
        <w:ind w:firstLine="708"/>
        <w:jc w:val="both"/>
        <w:rPr>
          <w:rFonts w:ascii="Bookman Old Style" w:hAnsi="Bookman Old Style" w:cs="Arial"/>
          <w:lang w:val="es-ES_tradnl"/>
        </w:rPr>
      </w:pPr>
    </w:p>
    <w:p w:rsidR="005B4C1D" w:rsidRPr="00FB053C" w:rsidRDefault="005B4C1D" w:rsidP="005B4C1D">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5B4C1D" w:rsidRPr="00FB053C" w:rsidRDefault="005B4C1D" w:rsidP="005B4C1D">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5B4C1D" w:rsidRPr="00FB053C" w:rsidTr="004E4666">
        <w:trPr>
          <w:trHeight w:val="349"/>
          <w:jc w:val="center"/>
        </w:trPr>
        <w:tc>
          <w:tcPr>
            <w:tcW w:w="2193" w:type="dxa"/>
            <w:shd w:val="clear" w:color="auto" w:fill="92D050"/>
            <w:vAlign w:val="center"/>
            <w:hideMark/>
          </w:tcPr>
          <w:p w:rsidR="005B4C1D" w:rsidRPr="00FB053C" w:rsidRDefault="005B4C1D" w:rsidP="004E4666">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5B4C1D" w:rsidRPr="00FB053C" w:rsidRDefault="005B4C1D" w:rsidP="004E4666">
            <w:pPr>
              <w:rPr>
                <w:rFonts w:ascii="Bookman Old Style" w:hAnsi="Bookman Old Style" w:cs="Arial"/>
                <w:b/>
                <w:bCs/>
              </w:rPr>
            </w:pPr>
            <w:r w:rsidRPr="00FB053C">
              <w:rPr>
                <w:rFonts w:ascii="Bookman Old Style" w:hAnsi="Bookman Old Style" w:cs="Arial"/>
                <w:b/>
                <w:bCs/>
              </w:rPr>
              <w:t>Costo de Producto</w:t>
            </w:r>
          </w:p>
        </w:tc>
      </w:tr>
      <w:tr w:rsidR="005B4C1D" w:rsidRPr="00FB053C" w:rsidTr="004E4666">
        <w:trPr>
          <w:trHeight w:val="240"/>
          <w:jc w:val="center"/>
        </w:trPr>
        <w:tc>
          <w:tcPr>
            <w:tcW w:w="2193" w:type="dxa"/>
            <w:shd w:val="clear" w:color="auto" w:fill="auto"/>
            <w:vAlign w:val="center"/>
            <w:hideMark/>
          </w:tcPr>
          <w:p w:rsidR="005B4C1D" w:rsidRPr="00FB053C" w:rsidRDefault="005B4C1D" w:rsidP="004E4666">
            <w:pPr>
              <w:rPr>
                <w:rFonts w:ascii="Bookman Old Style" w:hAnsi="Bookman Old Style" w:cs="Arial"/>
              </w:rPr>
            </w:pPr>
            <w:r w:rsidRPr="00FB053C">
              <w:rPr>
                <w:rFonts w:ascii="Bookman Old Style" w:hAnsi="Bookman Old Style" w:cs="Arial"/>
              </w:rPr>
              <w:t>Garrafa más GLP</w:t>
            </w:r>
          </w:p>
        </w:tc>
        <w:tc>
          <w:tcPr>
            <w:tcW w:w="4516" w:type="dxa"/>
            <w:vAlign w:val="center"/>
          </w:tcPr>
          <w:p w:rsidR="005B4C1D" w:rsidRPr="00FB053C" w:rsidRDefault="005B4C1D" w:rsidP="004E4666">
            <w:pPr>
              <w:rPr>
                <w:rFonts w:ascii="Bookman Old Style" w:hAnsi="Bookman Old Style" w:cs="Arial"/>
              </w:rPr>
            </w:pPr>
            <w:r w:rsidRPr="00FB053C">
              <w:rPr>
                <w:rFonts w:ascii="Bookman Old Style" w:hAnsi="Bookman Old Style" w:cs="Arial"/>
              </w:rPr>
              <w:t>Costo al valor del precio final al consumidor</w:t>
            </w:r>
          </w:p>
        </w:tc>
      </w:tr>
    </w:tbl>
    <w:p w:rsidR="005B4C1D" w:rsidRPr="00FB053C" w:rsidRDefault="005B4C1D" w:rsidP="005B4C1D">
      <w:pPr>
        <w:pStyle w:val="Prrafodelista"/>
        <w:ind w:left="1068" w:firstLine="348"/>
        <w:jc w:val="both"/>
        <w:rPr>
          <w:rFonts w:ascii="Bookman Old Style" w:hAnsi="Bookman Old Style" w:cs="Arial"/>
        </w:rPr>
      </w:pPr>
    </w:p>
    <w:p w:rsidR="005B4C1D" w:rsidRPr="00FB053C" w:rsidRDefault="005B4C1D" w:rsidP="005B4C1D">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5B4C1D" w:rsidRPr="00FB053C" w:rsidRDefault="005B4C1D" w:rsidP="005B4C1D">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5B4C1D" w:rsidRDefault="005B4C1D" w:rsidP="005B4C1D">
      <w:pPr>
        <w:contextualSpacing/>
        <w:jc w:val="both"/>
        <w:rPr>
          <w:rFonts w:ascii="Bookman Old Style" w:hAnsi="Bookman Old Style"/>
          <w:b/>
          <w:color w:val="000000"/>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5B4C1D" w:rsidRPr="00FB053C" w:rsidRDefault="005B4C1D" w:rsidP="005B4C1D">
      <w:pPr>
        <w:contextualSpacing/>
        <w:jc w:val="both"/>
        <w:rPr>
          <w:rFonts w:ascii="Bookman Old Style" w:hAnsi="Bookman Old Style"/>
          <w:b/>
          <w:color w:val="000000"/>
        </w:rPr>
      </w:pPr>
    </w:p>
    <w:p w:rsidR="005B4C1D" w:rsidRPr="00FB053C" w:rsidRDefault="005B4C1D" w:rsidP="005B4C1D">
      <w:pPr>
        <w:contextualSpacing/>
        <w:jc w:val="both"/>
        <w:rPr>
          <w:rFonts w:ascii="Bookman Old Style" w:hAnsi="Bookman Old Style"/>
          <w:b/>
        </w:rPr>
      </w:pPr>
      <w:r w:rsidRPr="00FB053C">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5B4C1D" w:rsidRPr="00FB053C" w:rsidRDefault="005B4C1D" w:rsidP="005B4C1D">
      <w:pPr>
        <w:contextualSpacing/>
        <w:jc w:val="both"/>
        <w:rPr>
          <w:rFonts w:ascii="Bookman Old Style" w:hAnsi="Bookman Old Style"/>
          <w:b/>
          <w:color w:val="000000"/>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 xml:space="preserve">obligándose a pagar por cada Día </w:t>
      </w:r>
      <w:r w:rsidRPr="00FB053C">
        <w:rPr>
          <w:rFonts w:ascii="Bookman Old Style" w:hAnsi="Bookman Old Style" w:cs="Bookman Old Style"/>
        </w:rPr>
        <w:lastRenderedPageBreak/>
        <w:t>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La suma de multas no podrá exceder el veinte por ciento (20%) del monto total del contrato sin perjuicio de resolver el mismo.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QUINTA.- (LÍMITES A LA RESPONSABILIDAD POR DAÑO A TERCEROS)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5B4C1D" w:rsidRDefault="005B4C1D" w:rsidP="005B4C1D">
      <w:pPr>
        <w:autoSpaceDE w:val="0"/>
        <w:autoSpaceDN w:val="0"/>
        <w:adjustRightInd w:val="0"/>
        <w:jc w:val="both"/>
        <w:rPr>
          <w:rFonts w:ascii="Bookman Old Style" w:hAnsi="Bookman Old Style" w:cs="Bookman Old Style"/>
        </w:rPr>
      </w:pPr>
    </w:p>
    <w:p w:rsidR="005B4C1D"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5B4C1D" w:rsidRPr="00FB053C" w:rsidRDefault="005B4C1D" w:rsidP="005B4C1D">
      <w:pPr>
        <w:contextualSpacing/>
        <w:jc w:val="both"/>
        <w:rPr>
          <w:rFonts w:ascii="Bookman Old Style" w:hAnsi="Bookman Old Style"/>
          <w:b/>
          <w:color w:val="000000"/>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5B4C1D" w:rsidRPr="00FB053C" w:rsidRDefault="005B4C1D" w:rsidP="005B4C1D">
      <w:pPr>
        <w:autoSpaceDE w:val="0"/>
        <w:autoSpaceDN w:val="0"/>
        <w:adjustRightInd w:val="0"/>
        <w:jc w:val="both"/>
        <w:rPr>
          <w:rFonts w:ascii="Bookman Old Style" w:hAnsi="Bookman Old Style" w:cs="Bookman Old Style"/>
          <w:b/>
          <w:bCs/>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Las obligaciones de las Partes se suspenderán por el tiempo en que el cumplimiento del Contrato se encuentre impedido por causas de una imposibilidad sobrevenida, que para </w:t>
      </w:r>
      <w:r w:rsidRPr="00FB053C">
        <w:rPr>
          <w:rFonts w:ascii="Bookman Old Style" w:hAnsi="Bookman Old Style" w:cs="Bookman Old Style"/>
        </w:rPr>
        <w:lastRenderedPageBreak/>
        <w:t>fines del Contrato se entiende como la acción del hombre o las fuerzas de la naturaleza que no pueden ser prevenidas o que previstas no hayan podido ser evitadas.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5B4C1D" w:rsidRPr="00FB053C" w:rsidRDefault="005B4C1D" w:rsidP="005B4C1D">
      <w:pPr>
        <w:pStyle w:val="Sangra3detindependiente"/>
        <w:spacing w:after="0"/>
        <w:ind w:left="0"/>
        <w:jc w:val="both"/>
        <w:rPr>
          <w:rFonts w:ascii="Bookman Old Style" w:hAnsi="Bookman Old Style"/>
          <w:color w:val="000000"/>
          <w:sz w:val="22"/>
          <w:szCs w:val="22"/>
          <w:lang w:val="es-ES"/>
        </w:rPr>
      </w:pPr>
    </w:p>
    <w:p w:rsidR="005B4C1D" w:rsidRPr="00FB053C" w:rsidRDefault="005B4C1D" w:rsidP="00FB601A">
      <w:pPr>
        <w:pStyle w:val="Prrafodelista"/>
        <w:numPr>
          <w:ilvl w:val="1"/>
          <w:numId w:val="50"/>
        </w:numPr>
        <w:contextualSpacing/>
        <w:jc w:val="both"/>
        <w:rPr>
          <w:rFonts w:ascii="Bookman Old Style" w:hAnsi="Bookman Old Style" w:cs="Arial"/>
          <w:color w:val="000000"/>
        </w:rPr>
      </w:pPr>
      <w:r w:rsidRPr="00FB053C">
        <w:rPr>
          <w:rFonts w:ascii="Bookman Old Style" w:hAnsi="Bookman Old Style" w:cs="Arial"/>
          <w:b/>
          <w:color w:val="000000"/>
        </w:rPr>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el  </w:t>
      </w:r>
      <w:r w:rsidRPr="00FB053C">
        <w:rPr>
          <w:rFonts w:ascii="Bookman Old Style" w:hAnsi="Bookman Old Style" w:cs="Arial"/>
          <w:b/>
          <w:lang w:val="es-ES_tradnl"/>
        </w:rPr>
        <w:t>Transportista</w:t>
      </w:r>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5B4C1D" w:rsidRPr="00FB053C" w:rsidRDefault="005B4C1D" w:rsidP="00FB601A">
      <w:pPr>
        <w:pStyle w:val="Prrafodelista"/>
        <w:numPr>
          <w:ilvl w:val="1"/>
          <w:numId w:val="50"/>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w:t>
      </w:r>
      <w:r w:rsidRPr="00FB053C">
        <w:rPr>
          <w:rFonts w:ascii="Bookman Old Style" w:hAnsi="Bookman Old Style"/>
          <w:color w:val="000000"/>
        </w:rPr>
        <w:lastRenderedPageBreak/>
        <w:t xml:space="preserve">Plurinacional de Bolivia, podrán resolver el Contrato, además de por otras razones estipuladas expresamente en el mismo, en caso de que se produzca alguna de las siguientes causales: </w:t>
      </w:r>
    </w:p>
    <w:p w:rsidR="005B4C1D" w:rsidRPr="00FB053C" w:rsidRDefault="005B4C1D" w:rsidP="005B4C1D">
      <w:pPr>
        <w:pStyle w:val="Prrafodelista"/>
        <w:rPr>
          <w:rFonts w:ascii="Bookman Old Style" w:hAnsi="Bookman Old Style"/>
          <w:color w:val="000000"/>
        </w:rPr>
      </w:pPr>
    </w:p>
    <w:p w:rsidR="005B4C1D" w:rsidRPr="00FB053C" w:rsidRDefault="005B4C1D" w:rsidP="00FB601A">
      <w:pPr>
        <w:numPr>
          <w:ilvl w:val="0"/>
          <w:numId w:val="38"/>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5B4C1D" w:rsidRPr="00FB053C" w:rsidRDefault="005B4C1D" w:rsidP="00FB601A">
      <w:pPr>
        <w:numPr>
          <w:ilvl w:val="0"/>
          <w:numId w:val="38"/>
        </w:numPr>
        <w:jc w:val="both"/>
        <w:rPr>
          <w:rFonts w:ascii="Bookman Old Style" w:hAnsi="Bookman Old Style" w:cs="Arial"/>
        </w:rPr>
      </w:pPr>
      <w:r w:rsidRPr="00FB053C">
        <w:rPr>
          <w:rFonts w:ascii="Bookman Old Style" w:hAnsi="Bookman Old Style" w:cs="Arial"/>
        </w:rPr>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5B4C1D" w:rsidRPr="00FB053C" w:rsidRDefault="005B4C1D" w:rsidP="00FB601A">
      <w:pPr>
        <w:numPr>
          <w:ilvl w:val="0"/>
          <w:numId w:val="38"/>
        </w:numPr>
        <w:jc w:val="both"/>
        <w:rPr>
          <w:rFonts w:ascii="Bookman Old Style" w:hAnsi="Bookman Old Style" w:cs="Arial"/>
        </w:rPr>
      </w:pPr>
      <w:r w:rsidRPr="00FB053C">
        <w:rPr>
          <w:rFonts w:ascii="Bookman Old Style" w:hAnsi="Bookman Old Style" w:cs="Arial"/>
        </w:rPr>
        <w:t>Por incumplimiento del servicio.</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t>(Opcional) Por incumplimiento en la presentación de garantías y/o pólizas.</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5B4C1D" w:rsidRPr="00FB053C" w:rsidRDefault="005B4C1D" w:rsidP="005B4C1D">
      <w:pPr>
        <w:pStyle w:val="Sangra3detindependiente"/>
        <w:spacing w:after="0"/>
        <w:ind w:left="0"/>
        <w:jc w:val="both"/>
        <w:rPr>
          <w:rFonts w:ascii="Bookman Old Style" w:hAnsi="Bookman Old Style"/>
          <w:color w:val="000000"/>
          <w:sz w:val="22"/>
          <w:szCs w:val="22"/>
          <w:lang w:val="es-ES"/>
        </w:rPr>
      </w:pPr>
    </w:p>
    <w:p w:rsidR="005B4C1D" w:rsidRPr="00FB053C" w:rsidRDefault="005B4C1D" w:rsidP="005B4C1D">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5B4C1D" w:rsidRPr="00FB053C" w:rsidRDefault="005B4C1D" w:rsidP="005B4C1D">
      <w:pPr>
        <w:pStyle w:val="Sangra3detindependiente"/>
        <w:spacing w:after="0"/>
        <w:jc w:val="both"/>
        <w:rPr>
          <w:rFonts w:ascii="Bookman Old Style" w:hAnsi="Bookman Old Style"/>
          <w:color w:val="000000"/>
          <w:sz w:val="22"/>
          <w:szCs w:val="22"/>
          <w:lang w:val="es-ES"/>
        </w:rPr>
      </w:pPr>
    </w:p>
    <w:p w:rsidR="005B4C1D" w:rsidRPr="00FB053C" w:rsidRDefault="005B4C1D" w:rsidP="00FB601A">
      <w:pPr>
        <w:pStyle w:val="Prrafodelista"/>
        <w:numPr>
          <w:ilvl w:val="1"/>
          <w:numId w:val="50"/>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5B4C1D" w:rsidRPr="00FB053C" w:rsidRDefault="005B4C1D" w:rsidP="005B4C1D">
      <w:pPr>
        <w:pStyle w:val="Prrafodelista"/>
        <w:jc w:val="both"/>
        <w:rPr>
          <w:rFonts w:ascii="Bookman Old Style" w:hAnsi="Bookman Old Style"/>
          <w:color w:val="000000"/>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5B4C1D" w:rsidRPr="00FB053C" w:rsidRDefault="005B4C1D" w:rsidP="005B4C1D">
      <w:pPr>
        <w:contextualSpacing/>
        <w:jc w:val="both"/>
        <w:rPr>
          <w:rFonts w:ascii="Bookman Old Style" w:hAnsi="Bookman Old Style"/>
          <w:b/>
          <w:color w:val="000000"/>
        </w:rPr>
      </w:pPr>
    </w:p>
    <w:p w:rsidR="005B4C1D" w:rsidRPr="00FB053C" w:rsidRDefault="005B4C1D" w:rsidP="00FB601A">
      <w:pPr>
        <w:pStyle w:val="Prrafodelista"/>
        <w:numPr>
          <w:ilvl w:val="1"/>
          <w:numId w:val="51"/>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5B4C1D" w:rsidRPr="00FB053C" w:rsidRDefault="005B4C1D" w:rsidP="005B4C1D">
      <w:pPr>
        <w:pStyle w:val="Prrafodelista"/>
        <w:ind w:left="709"/>
        <w:jc w:val="both"/>
        <w:rPr>
          <w:rFonts w:ascii="Bookman Old Style" w:hAnsi="Bookman Old Style"/>
        </w:rPr>
      </w:pPr>
    </w:p>
    <w:p w:rsidR="005B4C1D" w:rsidRPr="00FB053C" w:rsidRDefault="005B4C1D" w:rsidP="005B4C1D">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5B4C1D" w:rsidRPr="00FB053C" w:rsidRDefault="005B4C1D" w:rsidP="005B4C1D">
      <w:pPr>
        <w:pStyle w:val="Default"/>
        <w:jc w:val="both"/>
        <w:rPr>
          <w:rFonts w:ascii="Bookman Old Style" w:hAnsi="Bookman Old Style"/>
          <w:sz w:val="22"/>
          <w:szCs w:val="22"/>
        </w:rPr>
      </w:pPr>
    </w:p>
    <w:p w:rsidR="005B4C1D" w:rsidRPr="00FB053C" w:rsidRDefault="005B4C1D" w:rsidP="00FB601A">
      <w:pPr>
        <w:pStyle w:val="Prrafodelista"/>
        <w:numPr>
          <w:ilvl w:val="1"/>
          <w:numId w:val="51"/>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5B4C1D" w:rsidRPr="00FB053C" w:rsidRDefault="005B4C1D" w:rsidP="005B4C1D">
      <w:pPr>
        <w:pStyle w:val="Default"/>
        <w:jc w:val="both"/>
        <w:rPr>
          <w:rFonts w:ascii="Bookman Old Style" w:hAnsi="Bookman Old Style"/>
          <w:sz w:val="22"/>
          <w:szCs w:val="22"/>
        </w:rPr>
      </w:pPr>
    </w:p>
    <w:p w:rsidR="005B4C1D" w:rsidRPr="00FB053C" w:rsidRDefault="005B4C1D" w:rsidP="005B4C1D">
      <w:pPr>
        <w:shd w:val="clear" w:color="auto" w:fill="FFFFFF"/>
        <w:jc w:val="both"/>
        <w:rPr>
          <w:rFonts w:ascii="Bookman Old Style" w:hAnsi="Bookman Old Style"/>
          <w:color w:val="000000"/>
        </w:rPr>
      </w:pPr>
      <w:r w:rsidRPr="00FB053C">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 </w:t>
      </w:r>
      <w:r w:rsidRPr="00FB053C">
        <w:rPr>
          <w:rStyle w:val="apple-converted-space"/>
          <w:rFonts w:ascii="Bookman Old Style" w:hAnsi="Bookman Old Style"/>
          <w:color w:val="000000"/>
        </w:rPr>
        <w:t> </w:t>
      </w:r>
      <w:r w:rsidRPr="00FB053C">
        <w:rPr>
          <w:rFonts w:ascii="Bookman Old Style" w:hAnsi="Bookman Old Style"/>
          <w:color w:val="000000"/>
        </w:rPr>
        <w:t xml:space="preserve">será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w:t>
      </w:r>
      <w:r w:rsidRPr="00FB053C">
        <w:rPr>
          <w:rFonts w:ascii="Bookman Old Style" w:hAnsi="Bookman Old Style"/>
          <w:color w:val="000000"/>
        </w:rPr>
        <w:lastRenderedPageBreak/>
        <w:t xml:space="preserve">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5B4C1D" w:rsidRPr="00FB053C" w:rsidRDefault="005B4C1D" w:rsidP="005B4C1D">
      <w:pPr>
        <w:shd w:val="clear" w:color="auto" w:fill="FFFFFF"/>
        <w:jc w:val="both"/>
        <w:rPr>
          <w:rFonts w:ascii="Bookman Old Style" w:hAnsi="Bookman Old Style"/>
          <w:color w:val="000000"/>
        </w:rPr>
      </w:pPr>
    </w:p>
    <w:p w:rsidR="005B4C1D" w:rsidRPr="00FB053C" w:rsidRDefault="005B4C1D" w:rsidP="00FB601A">
      <w:pPr>
        <w:pStyle w:val="Prrafodelista"/>
        <w:numPr>
          <w:ilvl w:val="1"/>
          <w:numId w:val="51"/>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5B4C1D" w:rsidRPr="00FB053C" w:rsidRDefault="005B4C1D" w:rsidP="005B4C1D">
      <w:pPr>
        <w:pStyle w:val="Default"/>
        <w:jc w:val="both"/>
        <w:rPr>
          <w:rFonts w:ascii="Bookman Old Style" w:hAnsi="Bookman Old Style"/>
          <w:sz w:val="22"/>
          <w:szCs w:val="22"/>
        </w:rPr>
      </w:pPr>
    </w:p>
    <w:p w:rsidR="005B4C1D" w:rsidRPr="00FB053C" w:rsidRDefault="005B4C1D" w:rsidP="005B4C1D">
      <w:pPr>
        <w:pStyle w:val="Default"/>
        <w:jc w:val="both"/>
        <w:rPr>
          <w:rFonts w:ascii="Bookman Old Style" w:hAnsi="Bookman Old Style"/>
          <w:b/>
          <w:bCs/>
          <w:sz w:val="22"/>
          <w:szCs w:val="22"/>
        </w:rPr>
      </w:pPr>
      <w:r w:rsidRPr="00FB053C">
        <w:rPr>
          <w:rFonts w:ascii="Bookman Old Style" w:hAnsi="Bookman Old Style"/>
          <w:sz w:val="22"/>
          <w:szCs w:val="22"/>
        </w:rPr>
        <w:t>La realización del Contrato continuará durante cualquier procedimiento relacionado con cualquier Controversia, a menos que cualquiera de las Partes ordene la suspensión del mismo.</w:t>
      </w:r>
    </w:p>
    <w:p w:rsidR="005B4C1D" w:rsidRPr="00FB053C" w:rsidRDefault="005B4C1D" w:rsidP="005B4C1D">
      <w:pPr>
        <w:jc w:val="both"/>
        <w:rPr>
          <w:rFonts w:ascii="Bookman Old Style" w:hAnsi="Bookman Old Style" w:cs="Arial"/>
          <w:b/>
        </w:rPr>
      </w:pPr>
    </w:p>
    <w:p w:rsidR="005B4C1D" w:rsidRPr="00FB053C" w:rsidRDefault="005B4C1D" w:rsidP="005B4C1D">
      <w:pPr>
        <w:jc w:val="both"/>
        <w:rPr>
          <w:rFonts w:ascii="Bookman Old Style" w:hAnsi="Bookman Old Style" w:cs="Arial"/>
          <w:b/>
        </w:rPr>
      </w:pPr>
      <w:r w:rsidRPr="00FB053C">
        <w:rPr>
          <w:rFonts w:ascii="Bookman Old Style" w:hAnsi="Bookman Old Style" w:cs="Arial"/>
          <w:b/>
        </w:rPr>
        <w:t>CLÁUSULA VIGÉSIMA PRIMERA.- (LEY APLICABLE)</w:t>
      </w:r>
    </w:p>
    <w:p w:rsidR="005B4C1D" w:rsidRPr="00FB053C" w:rsidRDefault="005B4C1D" w:rsidP="005B4C1D">
      <w:pPr>
        <w:jc w:val="both"/>
        <w:rPr>
          <w:rFonts w:ascii="Bookman Old Style" w:hAnsi="Bookman Old Style" w:cs="Arial"/>
        </w:rPr>
      </w:pPr>
    </w:p>
    <w:p w:rsidR="005B4C1D" w:rsidRPr="00FB053C" w:rsidRDefault="005B4C1D" w:rsidP="005B4C1D">
      <w:pPr>
        <w:autoSpaceDE w:val="0"/>
        <w:autoSpaceDN w:val="0"/>
        <w:adjustRightInd w:val="0"/>
        <w:jc w:val="both"/>
        <w:rPr>
          <w:rFonts w:ascii="Bookman Old Style" w:hAnsi="Bookman Old Style" w:cs="Arial"/>
        </w:rPr>
      </w:pPr>
      <w:r w:rsidRPr="00FB053C">
        <w:rPr>
          <w:rFonts w:ascii="Bookman Old Style" w:hAnsi="Bookman Old Style" w:cs="Arial"/>
        </w:rPr>
        <w:t>El Contrato se interpretará y se regirá de acuerdo a las Leyes Aplicables del Estado Plurinacional de Bolivia, y las Partes acuerdan someterse a las mismas.</w:t>
      </w:r>
    </w:p>
    <w:p w:rsidR="005B4C1D" w:rsidRPr="00FB053C" w:rsidRDefault="005B4C1D" w:rsidP="005B4C1D">
      <w:pPr>
        <w:widowControl w:val="0"/>
        <w:jc w:val="both"/>
        <w:rPr>
          <w:rFonts w:ascii="Bookman Old Style" w:hAnsi="Bookman Old Style"/>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5B4C1D" w:rsidRPr="00FB053C" w:rsidRDefault="005B4C1D" w:rsidP="005B4C1D">
      <w:pPr>
        <w:contextualSpacing/>
        <w:jc w:val="both"/>
        <w:rPr>
          <w:rFonts w:ascii="Bookman Old Style" w:hAnsi="Bookman Old Style"/>
          <w:b/>
          <w:color w:val="000000"/>
          <w:highlight w:val="yellow"/>
          <w:u w:val="single"/>
        </w:rPr>
      </w:pPr>
    </w:p>
    <w:p w:rsidR="005B4C1D" w:rsidRPr="00FB053C" w:rsidRDefault="005B4C1D" w:rsidP="005B4C1D">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5B4C1D" w:rsidRPr="00FB053C" w:rsidRDefault="005B4C1D" w:rsidP="005B4C1D">
      <w:pPr>
        <w:contextualSpacing/>
        <w:jc w:val="both"/>
        <w:rPr>
          <w:rFonts w:ascii="Bookman Old Style" w:hAnsi="Bookman Old Style"/>
        </w:rPr>
      </w:pPr>
    </w:p>
    <w:p w:rsidR="005B4C1D" w:rsidRPr="00FB053C" w:rsidRDefault="005B4C1D" w:rsidP="005B4C1D">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5B4C1D" w:rsidRPr="00FB053C" w:rsidRDefault="005B4C1D" w:rsidP="005B4C1D">
      <w:pPr>
        <w:widowControl w:val="0"/>
        <w:jc w:val="both"/>
        <w:rPr>
          <w:rFonts w:ascii="Bookman Old Style" w:hAnsi="Bookman Old Style"/>
          <w:b/>
        </w:rPr>
      </w:pPr>
    </w:p>
    <w:p w:rsidR="005B4C1D" w:rsidRPr="00FB053C" w:rsidRDefault="005B4C1D" w:rsidP="005B4C1D">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5B4C1D" w:rsidRPr="00FB053C" w:rsidRDefault="005B4C1D" w:rsidP="005B4C1D">
      <w:pPr>
        <w:jc w:val="both"/>
        <w:rPr>
          <w:rFonts w:ascii="Bookman Old Style" w:hAnsi="Bookman Old Style"/>
          <w:color w:val="000000"/>
          <w:spacing w:val="-3"/>
        </w:rPr>
      </w:pPr>
    </w:p>
    <w:p w:rsidR="005B4C1D" w:rsidRPr="00FB053C" w:rsidRDefault="005B4C1D" w:rsidP="005B4C1D">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FB601A">
      <w:pPr>
        <w:pStyle w:val="Prrafodelista"/>
        <w:numPr>
          <w:ilvl w:val="1"/>
          <w:numId w:val="58"/>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5B4C1D" w:rsidRPr="00FB053C" w:rsidRDefault="005B4C1D" w:rsidP="005B4C1D">
      <w:pPr>
        <w:autoSpaceDE w:val="0"/>
        <w:autoSpaceDN w:val="0"/>
        <w:adjustRightInd w:val="0"/>
        <w:jc w:val="both"/>
        <w:rPr>
          <w:rFonts w:ascii="Bookman Old Style" w:hAnsi="Bookman Old Style"/>
          <w:b/>
        </w:rPr>
      </w:pPr>
    </w:p>
    <w:p w:rsidR="005B4C1D" w:rsidRPr="00FB053C" w:rsidRDefault="005B4C1D" w:rsidP="005B4C1D">
      <w:pPr>
        <w:autoSpaceDE w:val="0"/>
        <w:autoSpaceDN w:val="0"/>
        <w:adjustRightInd w:val="0"/>
        <w:jc w:val="both"/>
        <w:rPr>
          <w:rFonts w:ascii="Bookman Old Style" w:hAnsi="Bookman Old Style"/>
          <w:b/>
        </w:rPr>
      </w:pPr>
      <w:r w:rsidRPr="00FB053C">
        <w:rPr>
          <w:rFonts w:ascii="Bookman Old Style" w:hAnsi="Bookman Old Style"/>
          <w:b/>
        </w:rPr>
        <w:t>YPFB:</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Teléfono: (02) 2 370202</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Fax: (02) 2 374469</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5B4C1D" w:rsidRPr="00FB053C" w:rsidRDefault="005B4C1D" w:rsidP="005B4C1D">
      <w:pPr>
        <w:autoSpaceDE w:val="0"/>
        <w:autoSpaceDN w:val="0"/>
        <w:adjustRightInd w:val="0"/>
        <w:jc w:val="both"/>
        <w:rPr>
          <w:rFonts w:ascii="Bookman Old Style" w:hAnsi="Bookman Old Style"/>
          <w:b/>
        </w:rPr>
      </w:pPr>
    </w:p>
    <w:p w:rsidR="005B4C1D" w:rsidRPr="00FB053C" w:rsidRDefault="005B4C1D" w:rsidP="005B4C1D">
      <w:pPr>
        <w:autoSpaceDE w:val="0"/>
        <w:autoSpaceDN w:val="0"/>
        <w:adjustRightInd w:val="0"/>
        <w:jc w:val="both"/>
        <w:rPr>
          <w:rFonts w:ascii="Bookman Old Style" w:hAnsi="Bookman Old Style"/>
          <w:b/>
        </w:rPr>
      </w:pPr>
      <w:r w:rsidRPr="00FB053C">
        <w:rPr>
          <w:rFonts w:ascii="Bookman Old Style" w:hAnsi="Bookman Old Style"/>
          <w:b/>
        </w:rPr>
        <w:t>TRANSPORTISTA:</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b/>
        </w:rPr>
      </w:pPr>
    </w:p>
    <w:p w:rsidR="005B4C1D" w:rsidRPr="00FB053C" w:rsidRDefault="005B4C1D" w:rsidP="00FB601A">
      <w:pPr>
        <w:pStyle w:val="Prrafodelista"/>
        <w:numPr>
          <w:ilvl w:val="1"/>
          <w:numId w:val="58"/>
        </w:numPr>
        <w:autoSpaceDE w:val="0"/>
        <w:autoSpaceDN w:val="0"/>
        <w:adjustRightInd w:val="0"/>
        <w:contextualSpacing/>
        <w:jc w:val="both"/>
        <w:rPr>
          <w:rFonts w:ascii="Bookman Old Style" w:hAnsi="Bookman Old Style"/>
        </w:rPr>
      </w:pPr>
      <w:r w:rsidRPr="00FB053C">
        <w:rPr>
          <w:rFonts w:ascii="Bookman Old Style" w:hAnsi="Bookman Old Style"/>
        </w:rPr>
        <w:t xml:space="preserve">Cuando cualquiera de las Partes cambiare el domicilio consignado en el presente Contrato, su dirección postal o su número facsímile, mediante Notificación </w:t>
      </w:r>
      <w:r w:rsidRPr="00FB053C">
        <w:rPr>
          <w:rFonts w:ascii="Bookman Old Style" w:hAnsi="Bookman Old Style"/>
        </w:rPr>
        <w:lastRenderedPageBreak/>
        <w:t>Fehaciente deberá notificar a la otra Parte, por lo menos con tres (3) días de anticipación a la fecha efectiva del cambio.</w:t>
      </w:r>
    </w:p>
    <w:p w:rsidR="005B4C1D" w:rsidRPr="00FB053C" w:rsidRDefault="005B4C1D" w:rsidP="005B4C1D">
      <w:pPr>
        <w:widowControl w:val="0"/>
        <w:jc w:val="both"/>
        <w:rPr>
          <w:rFonts w:ascii="Bookman Old Style" w:hAnsi="Bookman Old Style" w:cs="Arial"/>
          <w:b/>
        </w:rPr>
      </w:pPr>
    </w:p>
    <w:p w:rsidR="005B4C1D" w:rsidRPr="00FB053C" w:rsidRDefault="005B4C1D" w:rsidP="005B4C1D">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5B4C1D" w:rsidRPr="00FB053C" w:rsidRDefault="005B4C1D" w:rsidP="005B4C1D">
      <w:pPr>
        <w:pStyle w:val="ss"/>
        <w:tabs>
          <w:tab w:val="left" w:pos="709"/>
        </w:tabs>
        <w:spacing w:after="0"/>
        <w:ind w:right="-7" w:firstLine="0"/>
        <w:rPr>
          <w:rFonts w:ascii="Bookman Old Style" w:hAnsi="Bookman Old Style" w:cs="Tahoma"/>
          <w:b/>
          <w:color w:val="000000"/>
          <w:sz w:val="22"/>
          <w:szCs w:val="22"/>
          <w:lang w:val="es-ES"/>
        </w:rPr>
      </w:pPr>
    </w:p>
    <w:p w:rsidR="005B4C1D" w:rsidRPr="00FB053C" w:rsidRDefault="005B4C1D" w:rsidP="005B4C1D">
      <w:pPr>
        <w:jc w:val="both"/>
        <w:rPr>
          <w:rFonts w:ascii="Bookman Old Style" w:hAnsi="Bookman Old Style"/>
        </w:rPr>
      </w:pPr>
      <w:r w:rsidRPr="00FB053C">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5B4C1D" w:rsidRPr="00FB053C" w:rsidRDefault="005B4C1D" w:rsidP="005B4C1D">
      <w:pPr>
        <w:widowControl w:val="0"/>
        <w:jc w:val="both"/>
        <w:rPr>
          <w:rFonts w:ascii="Bookman Old Style" w:hAnsi="Bookman Old Style"/>
          <w:b/>
          <w:color w:val="000000"/>
        </w:rPr>
      </w:pPr>
    </w:p>
    <w:p w:rsidR="005B4C1D" w:rsidRPr="00FB053C" w:rsidRDefault="005B4C1D" w:rsidP="005B4C1D">
      <w:pPr>
        <w:contextualSpacing/>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5B4C1D" w:rsidRPr="00FB053C" w:rsidRDefault="005B4C1D" w:rsidP="005B4C1D">
      <w:pPr>
        <w:autoSpaceDE w:val="0"/>
        <w:autoSpaceDN w:val="0"/>
        <w:adjustRightInd w:val="0"/>
        <w:jc w:val="both"/>
        <w:rPr>
          <w:rFonts w:ascii="Bookman Old Style" w:hAnsi="Bookman Old Style"/>
          <w:b/>
        </w:rPr>
      </w:pPr>
    </w:p>
    <w:p w:rsidR="005B4C1D" w:rsidRPr="00FB053C" w:rsidRDefault="005B4C1D" w:rsidP="005B4C1D">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5B4C1D" w:rsidRPr="00FB053C" w:rsidRDefault="005B4C1D" w:rsidP="005B4C1D">
      <w:pPr>
        <w:pStyle w:val="Textoindependiente2"/>
        <w:spacing w:after="0" w:line="240" w:lineRule="auto"/>
        <w:jc w:val="both"/>
        <w:rPr>
          <w:rFonts w:ascii="Bookman Old Style" w:hAnsi="Bookman Old Style"/>
          <w:b/>
          <w:i/>
          <w:sz w:val="22"/>
          <w:szCs w:val="22"/>
          <w:lang w:val="es-BO"/>
        </w:rPr>
      </w:pPr>
    </w:p>
    <w:p w:rsidR="005B4C1D" w:rsidRPr="00FB053C" w:rsidRDefault="005B4C1D" w:rsidP="005B4C1D">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5B4C1D" w:rsidRPr="00FB053C" w:rsidRDefault="005B4C1D" w:rsidP="005B4C1D">
      <w:pPr>
        <w:pStyle w:val="Textoindependiente2"/>
        <w:spacing w:after="0" w:line="240" w:lineRule="auto"/>
        <w:jc w:val="both"/>
        <w:rPr>
          <w:rFonts w:ascii="Bookman Old Style" w:hAnsi="Bookman Old Style"/>
          <w:sz w:val="22"/>
          <w:szCs w:val="22"/>
          <w:lang w:val="es-BO"/>
        </w:rPr>
      </w:pPr>
    </w:p>
    <w:p w:rsidR="005B4C1D" w:rsidRPr="00FB053C" w:rsidRDefault="005B4C1D" w:rsidP="005B4C1D">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5B4C1D" w:rsidRPr="00FB053C" w:rsidRDefault="005B4C1D" w:rsidP="005B4C1D">
      <w:pPr>
        <w:pStyle w:val="Textoindependiente2"/>
        <w:spacing w:after="0" w:line="240" w:lineRule="auto"/>
        <w:jc w:val="both"/>
        <w:rPr>
          <w:rFonts w:ascii="Bookman Old Style" w:hAnsi="Bookman Old Style"/>
          <w:b/>
          <w:i/>
          <w:sz w:val="22"/>
          <w:szCs w:val="22"/>
          <w:lang w:val="es-BO"/>
        </w:rPr>
      </w:pPr>
    </w:p>
    <w:p w:rsidR="005B4C1D" w:rsidRPr="00FB053C" w:rsidRDefault="005B4C1D" w:rsidP="005B4C1D">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5B4C1D" w:rsidRPr="00FB053C" w:rsidRDefault="005B4C1D" w:rsidP="005B4C1D">
      <w:pPr>
        <w:pStyle w:val="Textoindependiente2"/>
        <w:spacing w:after="0" w:line="240" w:lineRule="auto"/>
        <w:jc w:val="both"/>
        <w:rPr>
          <w:rFonts w:ascii="Bookman Old Style" w:hAnsi="Bookman Old Style" w:cs="Arial"/>
          <w:b/>
          <w:i/>
          <w:sz w:val="22"/>
          <w:szCs w:val="22"/>
          <w:lang w:val="es-BO"/>
        </w:rPr>
      </w:pPr>
    </w:p>
    <w:p w:rsidR="005B4C1D" w:rsidRPr="00FB053C" w:rsidRDefault="005B4C1D" w:rsidP="005B4C1D">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5B4C1D" w:rsidRPr="00FB053C" w:rsidRDefault="005B4C1D" w:rsidP="005B4C1D">
      <w:pPr>
        <w:pStyle w:val="Textoindependiente2"/>
        <w:spacing w:after="0" w:line="240" w:lineRule="auto"/>
        <w:jc w:val="both"/>
        <w:rPr>
          <w:rFonts w:ascii="Bookman Old Style" w:hAnsi="Bookman Old Style"/>
          <w:sz w:val="22"/>
          <w:szCs w:val="22"/>
          <w:lang w:val="es-BO"/>
        </w:rPr>
      </w:pPr>
    </w:p>
    <w:p w:rsidR="005B4C1D" w:rsidRPr="00FB053C" w:rsidRDefault="005B4C1D" w:rsidP="005B4C1D">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B053C">
        <w:rPr>
          <w:rFonts w:ascii="Bookman Old Style" w:hAnsi="Bookman Old Style"/>
          <w:sz w:val="22"/>
          <w:szCs w:val="22"/>
          <w:lang w:val="es-BO"/>
        </w:rPr>
        <w:t>de</w:t>
      </w:r>
      <w:proofErr w:type="spellEnd"/>
      <w:r w:rsidRPr="00FB053C">
        <w:rPr>
          <w:rFonts w:ascii="Bookman Old Style" w:hAnsi="Bookman Old Style"/>
          <w:sz w:val="22"/>
          <w:szCs w:val="22"/>
          <w:lang w:val="es-BO"/>
        </w:rPr>
        <w:t xml:space="preserve"> _______. </w:t>
      </w:r>
    </w:p>
    <w:p w:rsidR="005B4C1D" w:rsidRPr="00FB053C" w:rsidRDefault="005B4C1D" w:rsidP="005B4C1D">
      <w:pPr>
        <w:pStyle w:val="Textoindependiente2"/>
        <w:spacing w:after="0" w:line="240" w:lineRule="auto"/>
        <w:jc w:val="both"/>
        <w:rPr>
          <w:rFonts w:ascii="Bookman Old Style" w:hAnsi="Bookman Old Style"/>
          <w:sz w:val="22"/>
          <w:szCs w:val="22"/>
          <w:lang w:val="es-BO"/>
        </w:rPr>
      </w:pPr>
    </w:p>
    <w:p w:rsidR="005B4C1D" w:rsidRPr="00FB053C" w:rsidRDefault="005B4C1D" w:rsidP="005B4C1D">
      <w:pPr>
        <w:rPr>
          <w:rFonts w:ascii="Bookman Old Style" w:hAnsi="Bookman Old Style"/>
        </w:rPr>
      </w:pPr>
    </w:p>
    <w:p w:rsidR="005B4C1D" w:rsidRPr="00FB053C" w:rsidRDefault="005B4C1D" w:rsidP="005B4C1D">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5B4C1D" w:rsidRPr="00FB053C" w:rsidTr="004E4666">
        <w:trPr>
          <w:jc w:val="center"/>
        </w:trPr>
        <w:tc>
          <w:tcPr>
            <w:tcW w:w="4428" w:type="dxa"/>
            <w:tcMar>
              <w:top w:w="0" w:type="dxa"/>
              <w:left w:w="108" w:type="dxa"/>
              <w:bottom w:w="0" w:type="dxa"/>
              <w:right w:w="108" w:type="dxa"/>
            </w:tcMar>
          </w:tcPr>
          <w:p w:rsidR="005B4C1D" w:rsidRPr="00FB053C" w:rsidRDefault="005B4C1D" w:rsidP="004E4666">
            <w:pPr>
              <w:jc w:val="center"/>
              <w:rPr>
                <w:rFonts w:ascii="Bookman Old Style" w:hAnsi="Bookman Old Style" w:cs="Arial"/>
                <w:b/>
                <w:bCs/>
              </w:rPr>
            </w:pPr>
          </w:p>
          <w:p w:rsidR="005B4C1D" w:rsidRPr="00FB053C" w:rsidRDefault="005B4C1D" w:rsidP="004E4666">
            <w:pPr>
              <w:jc w:val="center"/>
              <w:rPr>
                <w:rFonts w:ascii="Bookman Old Style" w:hAnsi="Bookman Old Style" w:cs="Arial"/>
              </w:rPr>
            </w:pPr>
            <w:r w:rsidRPr="00FB053C">
              <w:rPr>
                <w:rFonts w:ascii="Bookman Old Style" w:hAnsi="Bookman Old Style" w:cs="Arial"/>
              </w:rPr>
              <w:t>_____________________________</w:t>
            </w:r>
          </w:p>
          <w:p w:rsidR="005B4C1D" w:rsidRPr="00FB053C" w:rsidRDefault="005B4C1D" w:rsidP="004E4666">
            <w:pPr>
              <w:jc w:val="center"/>
              <w:rPr>
                <w:rFonts w:ascii="Bookman Old Style" w:hAnsi="Bookman Old Style" w:cs="Arial"/>
              </w:rPr>
            </w:pPr>
            <w:r w:rsidRPr="00FB053C">
              <w:rPr>
                <w:rFonts w:ascii="Bookman Old Style" w:hAnsi="Bookman Old Style" w:cs="Arial"/>
              </w:rPr>
              <w:t>………………………..</w:t>
            </w:r>
          </w:p>
          <w:p w:rsidR="005B4C1D" w:rsidRPr="00FB053C" w:rsidRDefault="005B4C1D" w:rsidP="004E4666">
            <w:pPr>
              <w:jc w:val="center"/>
              <w:rPr>
                <w:rFonts w:ascii="Bookman Old Style" w:hAnsi="Bookman Old Style" w:cs="Arial"/>
                <w:b/>
                <w:bCs/>
              </w:rPr>
            </w:pPr>
            <w:r w:rsidRPr="00FB053C">
              <w:rPr>
                <w:rFonts w:ascii="Bookman Old Style" w:hAnsi="Bookman Old Style" w:cs="Arial"/>
                <w:b/>
                <w:bCs/>
              </w:rPr>
              <w:t xml:space="preserve">REPRESENTANTE LEGAL </w:t>
            </w:r>
          </w:p>
          <w:p w:rsidR="005B4C1D" w:rsidRPr="00FB053C" w:rsidRDefault="005B4C1D" w:rsidP="004E4666">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5B4C1D" w:rsidRPr="00FB053C" w:rsidRDefault="005B4C1D" w:rsidP="004E4666">
            <w:pPr>
              <w:jc w:val="center"/>
              <w:rPr>
                <w:rFonts w:ascii="Bookman Old Style" w:hAnsi="Bookman Old Style" w:cs="Arial"/>
              </w:rPr>
            </w:pPr>
          </w:p>
          <w:p w:rsidR="005B4C1D" w:rsidRPr="00FB053C" w:rsidRDefault="005B4C1D" w:rsidP="004E4666">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5B4C1D" w:rsidRPr="00FB053C" w:rsidRDefault="005B4C1D" w:rsidP="004E4666">
            <w:pPr>
              <w:jc w:val="center"/>
              <w:rPr>
                <w:rFonts w:ascii="Bookman Old Style" w:hAnsi="Bookman Old Style" w:cs="Arial"/>
                <w:bCs/>
                <w:lang w:val="pt-BR"/>
              </w:rPr>
            </w:pPr>
            <w:proofErr w:type="gramStart"/>
            <w:r w:rsidRPr="00FB053C">
              <w:rPr>
                <w:rFonts w:ascii="Bookman Old Style" w:hAnsi="Bookman Old Style" w:cs="Arial"/>
                <w:bCs/>
                <w:lang w:val="pt-BR"/>
              </w:rPr>
              <w:t>............................</w:t>
            </w:r>
            <w:proofErr w:type="gramEnd"/>
          </w:p>
          <w:p w:rsidR="005B4C1D" w:rsidRPr="00FB053C" w:rsidRDefault="005B4C1D" w:rsidP="004E4666">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5B4C1D" w:rsidRPr="00FB053C" w:rsidRDefault="005B4C1D" w:rsidP="004E4666">
            <w:pPr>
              <w:jc w:val="center"/>
              <w:rPr>
                <w:rFonts w:ascii="Bookman Old Style" w:hAnsi="Bookman Old Style" w:cs="Arial"/>
                <w:bCs/>
                <w:lang w:val="pt-BR"/>
              </w:rPr>
            </w:pPr>
            <w:proofErr w:type="gramStart"/>
            <w:r w:rsidRPr="00FB053C">
              <w:rPr>
                <w:rFonts w:ascii="Bookman Old Style" w:hAnsi="Bookman Old Style" w:cs="Arial"/>
                <w:bCs/>
                <w:lang w:val="pt-BR"/>
              </w:rPr>
              <w:t>..........................</w:t>
            </w:r>
            <w:proofErr w:type="gramEnd"/>
          </w:p>
        </w:tc>
      </w:tr>
    </w:tbl>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p>
    <w:p w:rsidR="005B4C1D" w:rsidRDefault="005B4C1D" w:rsidP="005B4C1D">
      <w:pPr>
        <w:jc w:val="center"/>
        <w:rPr>
          <w:rFonts w:ascii="Bookman Old Style" w:hAnsi="Bookman Old Style"/>
          <w:b/>
          <w:u w:val="single"/>
        </w:rPr>
      </w:pPr>
      <w:r w:rsidRPr="00FB053C">
        <w:rPr>
          <w:rFonts w:ascii="Bookman Old Style" w:hAnsi="Bookman Old Style"/>
          <w:b/>
          <w:u w:val="single"/>
        </w:rPr>
        <w:t>ANEXO I</w:t>
      </w:r>
    </w:p>
    <w:p w:rsidR="005B4C1D" w:rsidRPr="00FB053C" w:rsidRDefault="005B4C1D" w:rsidP="005B4C1D">
      <w:pPr>
        <w:jc w:val="center"/>
        <w:rPr>
          <w:rFonts w:ascii="Bookman Old Style" w:hAnsi="Bookman Old Style"/>
          <w:b/>
          <w:u w:val="single"/>
        </w:rPr>
      </w:pPr>
      <w:r>
        <w:rPr>
          <w:rFonts w:ascii="Bookman Old Style" w:hAnsi="Bookman Old Style"/>
          <w:b/>
          <w:u w:val="single"/>
        </w:rPr>
        <w:t>_____________________</w:t>
      </w:r>
    </w:p>
    <w:p w:rsidR="005B4C1D" w:rsidRPr="00FB053C" w:rsidRDefault="005B4C1D" w:rsidP="005B4C1D">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5B4C1D" w:rsidRPr="00FB053C" w:rsidTr="004E4666">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OBS.</w:t>
            </w:r>
          </w:p>
        </w:tc>
      </w:tr>
      <w:tr w:rsidR="005B4C1D" w:rsidRPr="00FB053C" w:rsidTr="004E4666">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5B4C1D" w:rsidRPr="00FB053C" w:rsidRDefault="005B4C1D" w:rsidP="004E4666">
            <w:pPr>
              <w:rPr>
                <w:rFonts w:ascii="Bookman Old Style" w:hAnsi="Bookman Old Style"/>
                <w:color w:val="000000"/>
                <w:lang w:eastAsia="es-BO"/>
              </w:rPr>
            </w:pPr>
            <w:r w:rsidRPr="00FB053C">
              <w:rPr>
                <w:rFonts w:ascii="Bookman Old Style" w:hAnsi="Bookman Old Style"/>
                <w:color w:val="000000"/>
                <w:lang w:eastAsia="es-BO"/>
              </w:rPr>
              <w:t> </w:t>
            </w:r>
          </w:p>
        </w:tc>
      </w:tr>
      <w:tr w:rsidR="005B4C1D" w:rsidRPr="00FB053C" w:rsidTr="004E4666">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r w:rsidR="005B4C1D" w:rsidRPr="00FB053C" w:rsidTr="004E4666">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r w:rsidR="005B4C1D" w:rsidRPr="00FB053C" w:rsidTr="004E4666">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r w:rsidR="005B4C1D" w:rsidRPr="00FB053C" w:rsidTr="004E4666">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5B4C1D" w:rsidRPr="00FB053C" w:rsidRDefault="005B4C1D" w:rsidP="004E4666">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5B4C1D" w:rsidRPr="00FB053C" w:rsidRDefault="005B4C1D" w:rsidP="004E4666">
            <w:pPr>
              <w:rPr>
                <w:rFonts w:ascii="Bookman Old Style" w:hAnsi="Bookman Old Style"/>
                <w:color w:val="000000"/>
                <w:lang w:eastAsia="es-BO"/>
              </w:rPr>
            </w:pPr>
            <w:r w:rsidRPr="00FB053C">
              <w:rPr>
                <w:rFonts w:ascii="Bookman Old Style" w:hAnsi="Bookman Old Style"/>
                <w:color w:val="000000"/>
                <w:lang w:eastAsia="es-BO"/>
              </w:rPr>
              <w:t> </w:t>
            </w:r>
          </w:p>
        </w:tc>
      </w:tr>
      <w:tr w:rsidR="005B4C1D" w:rsidRPr="00FB053C" w:rsidTr="004E4666">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r w:rsidR="005B4C1D" w:rsidRPr="00FB053C" w:rsidTr="004E4666">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4E4666">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5B4C1D" w:rsidRPr="00FB053C" w:rsidRDefault="005B4C1D" w:rsidP="004E4666">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4E4666">
            <w:pPr>
              <w:rPr>
                <w:rFonts w:ascii="Bookman Old Style" w:hAnsi="Bookman Old Style"/>
                <w:color w:val="000000"/>
                <w:lang w:eastAsia="es-BO"/>
              </w:rPr>
            </w:pPr>
          </w:p>
        </w:tc>
      </w:tr>
    </w:tbl>
    <w:p w:rsidR="005B4C1D" w:rsidRPr="00FB053C" w:rsidRDefault="005B4C1D" w:rsidP="005B4C1D">
      <w:pPr>
        <w:rPr>
          <w:rFonts w:ascii="Bookman Old Style" w:hAnsi="Bookman Old Style"/>
        </w:rPr>
      </w:pPr>
    </w:p>
    <w:p w:rsidR="005B4C1D" w:rsidRPr="00FB053C" w:rsidRDefault="005B4C1D" w:rsidP="005B4C1D">
      <w:pPr>
        <w:rPr>
          <w:rFonts w:ascii="Bookman Old Style" w:hAnsi="Bookman Old Style"/>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ED2" w:rsidRDefault="00F83ED2">
      <w:r>
        <w:separator/>
      </w:r>
    </w:p>
  </w:endnote>
  <w:endnote w:type="continuationSeparator" w:id="0">
    <w:p w:rsidR="00F83ED2" w:rsidRDefault="00F8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E1" w:rsidRDefault="00C551E1">
    <w:pPr>
      <w:pStyle w:val="Piedepgina"/>
      <w:jc w:val="right"/>
    </w:pPr>
    <w:r>
      <w:fldChar w:fldCharType="begin"/>
    </w:r>
    <w:r>
      <w:instrText xml:space="preserve"> PAGE   \* MERGEFORMAT </w:instrText>
    </w:r>
    <w:r>
      <w:fldChar w:fldCharType="separate"/>
    </w:r>
    <w:r w:rsidR="00C56BB8">
      <w:rPr>
        <w:noProof/>
      </w:rPr>
      <w:t>70</w:t>
    </w:r>
    <w:r>
      <w:fldChar w:fldCharType="end"/>
    </w:r>
  </w:p>
  <w:p w:rsidR="00C551E1" w:rsidRDefault="00C551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ED2" w:rsidRDefault="00F83ED2">
      <w:r>
        <w:separator/>
      </w:r>
    </w:p>
  </w:footnote>
  <w:footnote w:type="continuationSeparator" w:id="0">
    <w:p w:rsidR="00F83ED2" w:rsidRDefault="00F83E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5">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BD26BEF"/>
    <w:multiLevelType w:val="hybridMultilevel"/>
    <w:tmpl w:val="12CC7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CBD324B"/>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4CB4560"/>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98639C5"/>
    <w:multiLevelType w:val="hybridMultilevel"/>
    <w:tmpl w:val="40DE0704"/>
    <w:lvl w:ilvl="0" w:tplc="400A000D">
      <w:start w:val="1"/>
      <w:numFmt w:val="bullet"/>
      <w:lvlText w:val=""/>
      <w:lvlJc w:val="left"/>
      <w:pPr>
        <w:ind w:left="1830" w:hanging="360"/>
      </w:pPr>
      <w:rPr>
        <w:rFonts w:ascii="Wingdings" w:hAnsi="Wingdings" w:hint="default"/>
      </w:rPr>
    </w:lvl>
    <w:lvl w:ilvl="1" w:tplc="400A0003" w:tentative="1">
      <w:start w:val="1"/>
      <w:numFmt w:val="bullet"/>
      <w:lvlText w:val="o"/>
      <w:lvlJc w:val="left"/>
      <w:pPr>
        <w:ind w:left="2550" w:hanging="360"/>
      </w:pPr>
      <w:rPr>
        <w:rFonts w:ascii="Courier New" w:hAnsi="Courier New" w:cs="Courier New" w:hint="default"/>
      </w:rPr>
    </w:lvl>
    <w:lvl w:ilvl="2" w:tplc="400A0005" w:tentative="1">
      <w:start w:val="1"/>
      <w:numFmt w:val="bullet"/>
      <w:lvlText w:val=""/>
      <w:lvlJc w:val="left"/>
      <w:pPr>
        <w:ind w:left="3270" w:hanging="360"/>
      </w:pPr>
      <w:rPr>
        <w:rFonts w:ascii="Wingdings" w:hAnsi="Wingdings" w:hint="default"/>
      </w:rPr>
    </w:lvl>
    <w:lvl w:ilvl="3" w:tplc="400A0001" w:tentative="1">
      <w:start w:val="1"/>
      <w:numFmt w:val="bullet"/>
      <w:lvlText w:val=""/>
      <w:lvlJc w:val="left"/>
      <w:pPr>
        <w:ind w:left="3990" w:hanging="360"/>
      </w:pPr>
      <w:rPr>
        <w:rFonts w:ascii="Symbol" w:hAnsi="Symbol" w:hint="default"/>
      </w:rPr>
    </w:lvl>
    <w:lvl w:ilvl="4" w:tplc="400A0003" w:tentative="1">
      <w:start w:val="1"/>
      <w:numFmt w:val="bullet"/>
      <w:lvlText w:val="o"/>
      <w:lvlJc w:val="left"/>
      <w:pPr>
        <w:ind w:left="4710" w:hanging="360"/>
      </w:pPr>
      <w:rPr>
        <w:rFonts w:ascii="Courier New" w:hAnsi="Courier New" w:cs="Courier New" w:hint="default"/>
      </w:rPr>
    </w:lvl>
    <w:lvl w:ilvl="5" w:tplc="400A0005" w:tentative="1">
      <w:start w:val="1"/>
      <w:numFmt w:val="bullet"/>
      <w:lvlText w:val=""/>
      <w:lvlJc w:val="left"/>
      <w:pPr>
        <w:ind w:left="5430" w:hanging="360"/>
      </w:pPr>
      <w:rPr>
        <w:rFonts w:ascii="Wingdings" w:hAnsi="Wingdings" w:hint="default"/>
      </w:rPr>
    </w:lvl>
    <w:lvl w:ilvl="6" w:tplc="400A0001" w:tentative="1">
      <w:start w:val="1"/>
      <w:numFmt w:val="bullet"/>
      <w:lvlText w:val=""/>
      <w:lvlJc w:val="left"/>
      <w:pPr>
        <w:ind w:left="6150" w:hanging="360"/>
      </w:pPr>
      <w:rPr>
        <w:rFonts w:ascii="Symbol" w:hAnsi="Symbol" w:hint="default"/>
      </w:rPr>
    </w:lvl>
    <w:lvl w:ilvl="7" w:tplc="400A0003" w:tentative="1">
      <w:start w:val="1"/>
      <w:numFmt w:val="bullet"/>
      <w:lvlText w:val="o"/>
      <w:lvlJc w:val="left"/>
      <w:pPr>
        <w:ind w:left="6870" w:hanging="360"/>
      </w:pPr>
      <w:rPr>
        <w:rFonts w:ascii="Courier New" w:hAnsi="Courier New" w:cs="Courier New" w:hint="default"/>
      </w:rPr>
    </w:lvl>
    <w:lvl w:ilvl="8" w:tplc="400A0005" w:tentative="1">
      <w:start w:val="1"/>
      <w:numFmt w:val="bullet"/>
      <w:lvlText w:val=""/>
      <w:lvlJc w:val="left"/>
      <w:pPr>
        <w:ind w:left="7590"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F213594"/>
    <w:multiLevelType w:val="hybridMultilevel"/>
    <w:tmpl w:val="2C0630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8">
    <w:nsid w:val="3E353198"/>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2">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97B3D0D"/>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CE0D4F"/>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5">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60">
    <w:nsid w:val="6BC12AE2"/>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num w:numId="1">
    <w:abstractNumId w:val="19"/>
  </w:num>
  <w:num w:numId="2">
    <w:abstractNumId w:val="25"/>
  </w:num>
  <w:num w:numId="3">
    <w:abstractNumId w:val="56"/>
  </w:num>
  <w:num w:numId="4">
    <w:abstractNumId w:val="16"/>
  </w:num>
  <w:num w:numId="5">
    <w:abstractNumId w:val="34"/>
  </w:num>
  <w:num w:numId="6">
    <w:abstractNumId w:val="36"/>
  </w:num>
  <w:num w:numId="7">
    <w:abstractNumId w:val="0"/>
  </w:num>
  <w:num w:numId="8">
    <w:abstractNumId w:val="63"/>
  </w:num>
  <w:num w:numId="9">
    <w:abstractNumId w:val="29"/>
  </w:num>
  <w:num w:numId="10">
    <w:abstractNumId w:val="13"/>
  </w:num>
  <w:num w:numId="11">
    <w:abstractNumId w:val="12"/>
  </w:num>
  <w:num w:numId="12">
    <w:abstractNumId w:val="17"/>
  </w:num>
  <w:num w:numId="13">
    <w:abstractNumId w:val="49"/>
  </w:num>
  <w:num w:numId="14">
    <w:abstractNumId w:val="45"/>
  </w:num>
  <w:num w:numId="15">
    <w:abstractNumId w:val="50"/>
  </w:num>
  <w:num w:numId="16">
    <w:abstractNumId w:val="23"/>
  </w:num>
  <w:num w:numId="17">
    <w:abstractNumId w:val="4"/>
  </w:num>
  <w:num w:numId="18">
    <w:abstractNumId w:val="57"/>
  </w:num>
  <w:num w:numId="19">
    <w:abstractNumId w:val="3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4"/>
  </w:num>
  <w:num w:numId="24">
    <w:abstractNumId w:val="52"/>
  </w:num>
  <w:num w:numId="25">
    <w:abstractNumId w:val="43"/>
  </w:num>
  <w:num w:numId="26">
    <w:abstractNumId w:val="33"/>
  </w:num>
  <w:num w:numId="27">
    <w:abstractNumId w:val="47"/>
  </w:num>
  <w:num w:numId="28">
    <w:abstractNumId w:val="6"/>
  </w:num>
  <w:num w:numId="29">
    <w:abstractNumId w:val="65"/>
  </w:num>
  <w:num w:numId="30">
    <w:abstractNumId w:val="10"/>
  </w:num>
  <w:num w:numId="31">
    <w:abstractNumId w:val="2"/>
  </w:num>
  <w:num w:numId="32">
    <w:abstractNumId w:val="53"/>
  </w:num>
  <w:num w:numId="33">
    <w:abstractNumId w:val="32"/>
  </w:num>
  <w:num w:numId="34">
    <w:abstractNumId w:val="28"/>
  </w:num>
  <w:num w:numId="35">
    <w:abstractNumId w:val="61"/>
  </w:num>
  <w:num w:numId="36">
    <w:abstractNumId w:val="26"/>
  </w:num>
  <w:num w:numId="37">
    <w:abstractNumId w:val="48"/>
  </w:num>
  <w:num w:numId="38">
    <w:abstractNumId w:val="11"/>
  </w:num>
  <w:num w:numId="39">
    <w:abstractNumId w:val="1"/>
  </w:num>
  <w:num w:numId="40">
    <w:abstractNumId w:val="18"/>
  </w:num>
  <w:num w:numId="41">
    <w:abstractNumId w:val="14"/>
  </w:num>
  <w:num w:numId="42">
    <w:abstractNumId w:val="41"/>
  </w:num>
  <w:num w:numId="43">
    <w:abstractNumId w:val="9"/>
  </w:num>
  <w:num w:numId="44">
    <w:abstractNumId w:val="66"/>
  </w:num>
  <w:num w:numId="45">
    <w:abstractNumId w:val="62"/>
  </w:num>
  <w:num w:numId="46">
    <w:abstractNumId w:val="3"/>
  </w:num>
  <w:num w:numId="47">
    <w:abstractNumId w:val="59"/>
  </w:num>
  <w:num w:numId="48">
    <w:abstractNumId w:val="42"/>
  </w:num>
  <w:num w:numId="49">
    <w:abstractNumId w:val="15"/>
  </w:num>
  <w:num w:numId="50">
    <w:abstractNumId w:val="40"/>
  </w:num>
  <w:num w:numId="51">
    <w:abstractNumId w:val="37"/>
  </w:num>
  <w:num w:numId="52">
    <w:abstractNumId w:val="51"/>
  </w:num>
  <w:num w:numId="53">
    <w:abstractNumId w:val="8"/>
  </w:num>
  <w:num w:numId="54">
    <w:abstractNumId w:val="20"/>
  </w:num>
  <w:num w:numId="55">
    <w:abstractNumId w:val="55"/>
  </w:num>
  <w:num w:numId="56">
    <w:abstractNumId w:val="58"/>
  </w:num>
  <w:num w:numId="57">
    <w:abstractNumId w:val="64"/>
  </w:num>
  <w:num w:numId="58">
    <w:abstractNumId w:val="35"/>
  </w:num>
  <w:num w:numId="59">
    <w:abstractNumId w:val="39"/>
  </w:num>
  <w:num w:numId="60">
    <w:abstractNumId w:val="21"/>
  </w:num>
  <w:num w:numId="6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num>
  <w:num w:numId="63">
    <w:abstractNumId w:val="27"/>
  </w:num>
  <w:num w:numId="64">
    <w:abstractNumId w:val="44"/>
  </w:num>
  <w:num w:numId="65">
    <w:abstractNumId w:val="22"/>
  </w:num>
  <w:num w:numId="66">
    <w:abstractNumId w:val="60"/>
  </w:num>
  <w:num w:numId="67">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5FF3"/>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0F"/>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243"/>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0F6"/>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15E"/>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79"/>
    <w:rsid w:val="000F5CF0"/>
    <w:rsid w:val="000F614A"/>
    <w:rsid w:val="000F6A35"/>
    <w:rsid w:val="000F72CE"/>
    <w:rsid w:val="000F7525"/>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4A1"/>
    <w:rsid w:val="00122104"/>
    <w:rsid w:val="0012260B"/>
    <w:rsid w:val="00122868"/>
    <w:rsid w:val="0012388B"/>
    <w:rsid w:val="00123B21"/>
    <w:rsid w:val="00123C4F"/>
    <w:rsid w:val="001240D6"/>
    <w:rsid w:val="0012595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F38"/>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371"/>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8DF"/>
    <w:rsid w:val="00173ABB"/>
    <w:rsid w:val="001741EB"/>
    <w:rsid w:val="00174B80"/>
    <w:rsid w:val="00174C31"/>
    <w:rsid w:val="001756DA"/>
    <w:rsid w:val="00176536"/>
    <w:rsid w:val="00176DDF"/>
    <w:rsid w:val="00176EBE"/>
    <w:rsid w:val="001774DA"/>
    <w:rsid w:val="001774FC"/>
    <w:rsid w:val="00177AD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271"/>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376"/>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9E9"/>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2AD"/>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2B5"/>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00C"/>
    <w:rsid w:val="00266276"/>
    <w:rsid w:val="00266586"/>
    <w:rsid w:val="002667CD"/>
    <w:rsid w:val="0026703B"/>
    <w:rsid w:val="00270022"/>
    <w:rsid w:val="00270845"/>
    <w:rsid w:val="00271B62"/>
    <w:rsid w:val="002729B6"/>
    <w:rsid w:val="00273198"/>
    <w:rsid w:val="00274A24"/>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4C4D"/>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0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1F5B"/>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366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D13"/>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967"/>
    <w:rsid w:val="00433C4A"/>
    <w:rsid w:val="00433E26"/>
    <w:rsid w:val="00434D78"/>
    <w:rsid w:val="00434E41"/>
    <w:rsid w:val="00435064"/>
    <w:rsid w:val="00435C45"/>
    <w:rsid w:val="00436A1E"/>
    <w:rsid w:val="00436E15"/>
    <w:rsid w:val="0044084D"/>
    <w:rsid w:val="004410B5"/>
    <w:rsid w:val="0044137A"/>
    <w:rsid w:val="0044149D"/>
    <w:rsid w:val="0044242A"/>
    <w:rsid w:val="00442629"/>
    <w:rsid w:val="00442869"/>
    <w:rsid w:val="004429A2"/>
    <w:rsid w:val="004429D4"/>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EB0"/>
    <w:rsid w:val="004522D4"/>
    <w:rsid w:val="00452B99"/>
    <w:rsid w:val="00452D02"/>
    <w:rsid w:val="00453223"/>
    <w:rsid w:val="00453516"/>
    <w:rsid w:val="004539D4"/>
    <w:rsid w:val="004540D9"/>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66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41"/>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3918"/>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1C7"/>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1D"/>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69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6FC"/>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CD5"/>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67E"/>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ACB"/>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520"/>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3FA5"/>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51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0F0"/>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4AF"/>
    <w:rsid w:val="0076781E"/>
    <w:rsid w:val="0077033E"/>
    <w:rsid w:val="00770483"/>
    <w:rsid w:val="00770E73"/>
    <w:rsid w:val="007719D5"/>
    <w:rsid w:val="00772A35"/>
    <w:rsid w:val="00772DA5"/>
    <w:rsid w:val="00772FC5"/>
    <w:rsid w:val="00773071"/>
    <w:rsid w:val="00773448"/>
    <w:rsid w:val="00773D5A"/>
    <w:rsid w:val="00775480"/>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642"/>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2910"/>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C3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C0C"/>
    <w:rsid w:val="00892EA2"/>
    <w:rsid w:val="00893445"/>
    <w:rsid w:val="00893457"/>
    <w:rsid w:val="008937F7"/>
    <w:rsid w:val="00893E1D"/>
    <w:rsid w:val="00894CEE"/>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813"/>
    <w:rsid w:val="008C7CAD"/>
    <w:rsid w:val="008D111C"/>
    <w:rsid w:val="008D1F5D"/>
    <w:rsid w:val="008D1F9D"/>
    <w:rsid w:val="008D2F9D"/>
    <w:rsid w:val="008D3DB7"/>
    <w:rsid w:val="008D43F2"/>
    <w:rsid w:val="008D4DB1"/>
    <w:rsid w:val="008D4FAF"/>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CE1"/>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AFA"/>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BA8"/>
    <w:rsid w:val="00932CF4"/>
    <w:rsid w:val="00932E4D"/>
    <w:rsid w:val="009334C2"/>
    <w:rsid w:val="00933716"/>
    <w:rsid w:val="00933768"/>
    <w:rsid w:val="00934136"/>
    <w:rsid w:val="00934484"/>
    <w:rsid w:val="009344FB"/>
    <w:rsid w:val="0093487A"/>
    <w:rsid w:val="0093528F"/>
    <w:rsid w:val="00935E97"/>
    <w:rsid w:val="009368AC"/>
    <w:rsid w:val="00937369"/>
    <w:rsid w:val="009375CA"/>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48"/>
    <w:rsid w:val="00952100"/>
    <w:rsid w:val="00952BFC"/>
    <w:rsid w:val="00952F15"/>
    <w:rsid w:val="009538A3"/>
    <w:rsid w:val="009545AA"/>
    <w:rsid w:val="0095469A"/>
    <w:rsid w:val="00954FC3"/>
    <w:rsid w:val="00955C0C"/>
    <w:rsid w:val="00956840"/>
    <w:rsid w:val="00956D0C"/>
    <w:rsid w:val="00956F92"/>
    <w:rsid w:val="00957EF9"/>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6B"/>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C30"/>
    <w:rsid w:val="00A374EC"/>
    <w:rsid w:val="00A40F0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98"/>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441"/>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C9"/>
    <w:rsid w:val="00A92F96"/>
    <w:rsid w:val="00A9336F"/>
    <w:rsid w:val="00A93D75"/>
    <w:rsid w:val="00A9421F"/>
    <w:rsid w:val="00A955BC"/>
    <w:rsid w:val="00A959CE"/>
    <w:rsid w:val="00A95AF3"/>
    <w:rsid w:val="00A962B1"/>
    <w:rsid w:val="00A96A23"/>
    <w:rsid w:val="00A96B27"/>
    <w:rsid w:val="00A97263"/>
    <w:rsid w:val="00AA010A"/>
    <w:rsid w:val="00AA04AB"/>
    <w:rsid w:val="00AA0A9A"/>
    <w:rsid w:val="00AA2030"/>
    <w:rsid w:val="00AA20F8"/>
    <w:rsid w:val="00AA308C"/>
    <w:rsid w:val="00AA315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4C4"/>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D8"/>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04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C03"/>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13"/>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4F"/>
    <w:rsid w:val="00BA6E72"/>
    <w:rsid w:val="00BA7405"/>
    <w:rsid w:val="00BA78E7"/>
    <w:rsid w:val="00BA798A"/>
    <w:rsid w:val="00BA7A2B"/>
    <w:rsid w:val="00BB0023"/>
    <w:rsid w:val="00BB023D"/>
    <w:rsid w:val="00BB07E2"/>
    <w:rsid w:val="00BB0C60"/>
    <w:rsid w:val="00BB1147"/>
    <w:rsid w:val="00BB114F"/>
    <w:rsid w:val="00BB12A0"/>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79"/>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074"/>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1E1"/>
    <w:rsid w:val="00C5538F"/>
    <w:rsid w:val="00C55559"/>
    <w:rsid w:val="00C55EE7"/>
    <w:rsid w:val="00C5625B"/>
    <w:rsid w:val="00C56BB8"/>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4A6"/>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4E66"/>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48"/>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8EE"/>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A8B"/>
    <w:rsid w:val="00D03B40"/>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0A8"/>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24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62"/>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2E"/>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0F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013"/>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006"/>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984"/>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3ED2"/>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17"/>
    <w:rsid w:val="00FB3174"/>
    <w:rsid w:val="00FB41FC"/>
    <w:rsid w:val="00FB449E"/>
    <w:rsid w:val="00FB4BE8"/>
    <w:rsid w:val="00FB4C2D"/>
    <w:rsid w:val="00FB4E5D"/>
    <w:rsid w:val="00FB601A"/>
    <w:rsid w:val="00FB6E43"/>
    <w:rsid w:val="00FB74EC"/>
    <w:rsid w:val="00FB7A62"/>
    <w:rsid w:val="00FB7DF1"/>
    <w:rsid w:val="00FC0324"/>
    <w:rsid w:val="00FC037E"/>
    <w:rsid w:val="00FC0489"/>
    <w:rsid w:val="00FC07B0"/>
    <w:rsid w:val="00FC156A"/>
    <w:rsid w:val="00FC267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6FD"/>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3C0"/>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lazabal@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34582-8CEC-4EA5-890E-3CABAC3A0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22338</Words>
  <Characters>122864</Characters>
  <Application>Microsoft Office Word</Application>
  <DocSecurity>0</DocSecurity>
  <Lines>1023</Lines>
  <Paragraphs>289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144913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6</cp:revision>
  <cp:lastPrinted>2016-10-13T21:46:00Z</cp:lastPrinted>
  <dcterms:created xsi:type="dcterms:W3CDTF">2016-10-13T20:46:00Z</dcterms:created>
  <dcterms:modified xsi:type="dcterms:W3CDTF">2016-10-13T21:46:00Z</dcterms:modified>
</cp:coreProperties>
</file>