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0" w:rsidRPr="0087396D" w:rsidRDefault="00B226A0" w:rsidP="00DD7EF0">
      <w:pPr>
        <w:spacing w:after="0" w:line="240" w:lineRule="auto"/>
        <w:jc w:val="center"/>
        <w:rPr>
          <w:rFonts w:ascii="Arial" w:hAnsi="Arial" w:cs="Arial"/>
          <w:b/>
          <w:sz w:val="18"/>
          <w:szCs w:val="18"/>
          <w:u w:val="single"/>
        </w:rPr>
      </w:pPr>
      <w:r w:rsidRPr="0087396D">
        <w:rPr>
          <w:rFonts w:ascii="Arial" w:hAnsi="Arial" w:cs="Arial"/>
          <w:b/>
          <w:sz w:val="18"/>
          <w:szCs w:val="18"/>
          <w:u w:val="single"/>
        </w:rPr>
        <w:t>TÉRMINOS DE REFERENCI</w:t>
      </w:r>
      <w:r w:rsidRPr="00FE423B">
        <w:rPr>
          <w:rFonts w:ascii="Arial" w:hAnsi="Arial" w:cs="Arial"/>
          <w:b/>
          <w:color w:val="007635"/>
          <w:sz w:val="18"/>
          <w:szCs w:val="18"/>
          <w:u w:val="single"/>
        </w:rPr>
        <w:t>A</w:t>
      </w:r>
    </w:p>
    <w:p w:rsidR="00A838F3" w:rsidRDefault="004A71B1" w:rsidP="00DD7EF0">
      <w:pPr>
        <w:spacing w:after="0" w:line="240" w:lineRule="auto"/>
        <w:jc w:val="center"/>
        <w:rPr>
          <w:rFonts w:ascii="Arial" w:hAnsi="Arial" w:cs="Arial"/>
          <w:b/>
          <w:sz w:val="18"/>
          <w:szCs w:val="18"/>
          <w:u w:val="single"/>
        </w:rPr>
      </w:pPr>
      <w:r w:rsidRPr="004A71B1">
        <w:rPr>
          <w:rFonts w:ascii="Arial" w:hAnsi="Arial" w:cs="Arial"/>
          <w:b/>
          <w:sz w:val="18"/>
          <w:szCs w:val="18"/>
          <w:u w:val="single"/>
        </w:rPr>
        <w:t>SUPERVIS</w:t>
      </w:r>
      <w:r w:rsidR="003B4B49">
        <w:rPr>
          <w:rFonts w:ascii="Arial" w:hAnsi="Arial" w:cs="Arial"/>
          <w:b/>
          <w:sz w:val="18"/>
          <w:szCs w:val="18"/>
          <w:u w:val="single"/>
        </w:rPr>
        <w:t>ION</w:t>
      </w:r>
      <w:r w:rsidRPr="004A71B1">
        <w:rPr>
          <w:rFonts w:ascii="Arial" w:hAnsi="Arial" w:cs="Arial"/>
          <w:b/>
          <w:sz w:val="18"/>
          <w:szCs w:val="18"/>
          <w:u w:val="single"/>
        </w:rPr>
        <w:t xml:space="preserve"> PARA LA IMPLEMENTACION DEL PLAN MUSEOLOGICO Y MUSEOGRAFICO PARA EL MUSEO DE LA NACIONALIZACION YPFB EL ALTO.</w:t>
      </w:r>
    </w:p>
    <w:p w:rsidR="00C91353" w:rsidRPr="00224FFB" w:rsidRDefault="0042599A" w:rsidP="00C91353">
      <w:pPr>
        <w:pStyle w:val="Prrafodelista"/>
        <w:numPr>
          <w:ilvl w:val="0"/>
          <w:numId w:val="21"/>
        </w:numPr>
        <w:jc w:val="both"/>
        <w:rPr>
          <w:rFonts w:ascii="Arial" w:hAnsi="Arial" w:cs="Arial"/>
          <w:b/>
          <w:bCs/>
          <w:sz w:val="18"/>
          <w:szCs w:val="18"/>
          <w:lang w:eastAsia="es-BO"/>
        </w:rPr>
      </w:pPr>
      <w:r>
        <w:rPr>
          <w:rFonts w:ascii="Arial" w:hAnsi="Arial" w:cs="Arial"/>
          <w:b/>
          <w:bCs/>
          <w:sz w:val="18"/>
          <w:szCs w:val="18"/>
          <w:lang w:eastAsia="es-BO"/>
        </w:rPr>
        <w:t>CARACTERÍSTICAS</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C91353" w:rsidRPr="00224FFB" w:rsidTr="00AA2778">
        <w:trPr>
          <w:trHeight w:val="427"/>
        </w:trPr>
        <w:tc>
          <w:tcPr>
            <w:tcW w:w="9356" w:type="dxa"/>
            <w:shd w:val="clear" w:color="auto" w:fill="B8CCE4"/>
            <w:vAlign w:val="center"/>
            <w:hideMark/>
          </w:tcPr>
          <w:p w:rsidR="00C91353" w:rsidRPr="00224FFB" w:rsidRDefault="0042599A" w:rsidP="00AA2778">
            <w:pPr>
              <w:jc w:val="both"/>
              <w:rPr>
                <w:rFonts w:ascii="Arial" w:hAnsi="Arial" w:cs="Arial"/>
                <w:b/>
                <w:bCs/>
                <w:sz w:val="18"/>
                <w:szCs w:val="18"/>
                <w:lang w:eastAsia="es-BO"/>
              </w:rPr>
            </w:pPr>
            <w:r>
              <w:rPr>
                <w:rFonts w:ascii="Arial" w:hAnsi="Arial" w:cs="Arial"/>
                <w:b/>
                <w:bCs/>
                <w:sz w:val="18"/>
                <w:szCs w:val="18"/>
                <w:lang w:eastAsia="es-BO"/>
              </w:rPr>
              <w:t>1.1 DESCRIPCION DEL SERVICIO DE SUPERVISION</w:t>
            </w:r>
          </w:p>
        </w:tc>
      </w:tr>
      <w:tr w:rsidR="00C91353" w:rsidRPr="00224FFB" w:rsidTr="00AA2778">
        <w:trPr>
          <w:trHeight w:val="971"/>
        </w:trPr>
        <w:tc>
          <w:tcPr>
            <w:tcW w:w="9356" w:type="dxa"/>
            <w:shd w:val="clear" w:color="auto" w:fill="auto"/>
            <w:vAlign w:val="bottom"/>
          </w:tcPr>
          <w:p w:rsidR="00031020" w:rsidRDefault="00031020" w:rsidP="00031020">
            <w:pPr>
              <w:spacing w:after="0"/>
              <w:jc w:val="both"/>
              <w:rPr>
                <w:rFonts w:ascii="Arial" w:hAnsi="Arial" w:cs="Arial"/>
                <w:sz w:val="18"/>
                <w:szCs w:val="18"/>
              </w:rPr>
            </w:pPr>
          </w:p>
          <w:p w:rsidR="00031020" w:rsidRPr="00031020" w:rsidRDefault="00031020" w:rsidP="00031020">
            <w:pPr>
              <w:spacing w:after="0"/>
              <w:jc w:val="both"/>
              <w:rPr>
                <w:rFonts w:ascii="Arial" w:hAnsi="Arial" w:cs="Arial"/>
                <w:sz w:val="18"/>
                <w:szCs w:val="18"/>
              </w:rPr>
            </w:pPr>
            <w:r w:rsidRPr="00031020">
              <w:rPr>
                <w:rFonts w:ascii="Arial" w:hAnsi="Arial" w:cs="Arial"/>
                <w:sz w:val="18"/>
                <w:szCs w:val="18"/>
              </w:rPr>
              <w:t xml:space="preserve">En vista de la necesidad de dotar </w:t>
            </w:r>
            <w:r w:rsidR="004A71B1">
              <w:rPr>
                <w:rFonts w:ascii="Arial" w:hAnsi="Arial" w:cs="Arial"/>
                <w:sz w:val="18"/>
                <w:szCs w:val="18"/>
              </w:rPr>
              <w:t xml:space="preserve">de un supervisor a los trabajos de implementación del guion museológico y museográfico, es necesario contratar los servicios de un supervisor para el control de </w:t>
            </w:r>
            <w:r w:rsidRPr="00031020">
              <w:rPr>
                <w:rFonts w:ascii="Arial" w:hAnsi="Arial" w:cs="Arial"/>
                <w:sz w:val="18"/>
                <w:szCs w:val="18"/>
              </w:rPr>
              <w:t xml:space="preserve"> </w:t>
            </w:r>
            <w:r w:rsidR="004A71B1">
              <w:rPr>
                <w:rFonts w:ascii="Arial" w:hAnsi="Arial" w:cs="Arial"/>
                <w:sz w:val="18"/>
                <w:szCs w:val="18"/>
              </w:rPr>
              <w:t xml:space="preserve">calidad </w:t>
            </w:r>
            <w:r w:rsidRPr="00031020">
              <w:rPr>
                <w:rFonts w:ascii="Arial" w:hAnsi="Arial" w:cs="Arial"/>
                <w:sz w:val="18"/>
                <w:szCs w:val="18"/>
              </w:rPr>
              <w:t>que realice la Supervisión Técnica de la obra.</w:t>
            </w:r>
          </w:p>
          <w:p w:rsidR="00031020" w:rsidRPr="00031020" w:rsidRDefault="00031020" w:rsidP="00031020">
            <w:pPr>
              <w:spacing w:after="0"/>
              <w:jc w:val="both"/>
              <w:rPr>
                <w:rFonts w:ascii="Arial" w:hAnsi="Arial" w:cs="Arial"/>
                <w:sz w:val="18"/>
                <w:szCs w:val="18"/>
              </w:rPr>
            </w:pPr>
          </w:p>
          <w:p w:rsidR="00031020" w:rsidRPr="00031020" w:rsidRDefault="00031020" w:rsidP="00031020">
            <w:pPr>
              <w:spacing w:after="0"/>
              <w:jc w:val="both"/>
              <w:rPr>
                <w:rFonts w:ascii="Arial" w:hAnsi="Arial" w:cs="Arial"/>
                <w:sz w:val="18"/>
                <w:szCs w:val="18"/>
              </w:rPr>
            </w:pPr>
            <w:r w:rsidRPr="00031020">
              <w:rPr>
                <w:rFonts w:ascii="Arial" w:hAnsi="Arial" w:cs="Arial"/>
                <w:sz w:val="18"/>
                <w:szCs w:val="18"/>
              </w:rPr>
              <w:t>La Supervisión presentará un equipo técnico que por un lado verificará y realizara el control de calidad de cada ítem que se ejecute, hará también un control de las planillas o certificados de pago de la Constructora y finalmente realizara la entrega definitiva de la obra.</w:t>
            </w:r>
          </w:p>
          <w:p w:rsidR="00E06AF8" w:rsidRPr="00031020" w:rsidRDefault="00E06AF8" w:rsidP="00031020">
            <w:pPr>
              <w:spacing w:after="0" w:line="240" w:lineRule="auto"/>
              <w:jc w:val="both"/>
              <w:rPr>
                <w:rFonts w:ascii="Arial" w:hAnsi="Arial" w:cs="Arial"/>
                <w:bCs/>
                <w:sz w:val="18"/>
                <w:szCs w:val="18"/>
              </w:rPr>
            </w:pPr>
          </w:p>
          <w:p w:rsidR="00E06AF8" w:rsidRDefault="00E06AF8" w:rsidP="00031020">
            <w:pPr>
              <w:numPr>
                <w:ilvl w:val="0"/>
                <w:numId w:val="8"/>
              </w:numPr>
              <w:spacing w:after="0" w:line="240" w:lineRule="auto"/>
              <w:jc w:val="both"/>
              <w:rPr>
                <w:rFonts w:ascii="Arial" w:hAnsi="Arial" w:cs="Arial"/>
                <w:b/>
                <w:i/>
                <w:sz w:val="18"/>
                <w:szCs w:val="18"/>
                <w:lang w:val="es-ES_tradnl"/>
              </w:rPr>
            </w:pPr>
            <w:r w:rsidRPr="0087396D">
              <w:rPr>
                <w:rFonts w:ascii="Arial" w:hAnsi="Arial" w:cs="Arial"/>
                <w:b/>
                <w:i/>
                <w:sz w:val="18"/>
                <w:szCs w:val="18"/>
                <w:lang w:val="es-ES_tradnl"/>
              </w:rPr>
              <w:t>Glosario</w:t>
            </w:r>
          </w:p>
          <w:p w:rsidR="00E06AF8" w:rsidRDefault="00E06AF8" w:rsidP="00031020">
            <w:pPr>
              <w:spacing w:after="0" w:line="240" w:lineRule="auto"/>
              <w:ind w:left="360"/>
              <w:jc w:val="both"/>
              <w:rPr>
                <w:rFonts w:ascii="Arial" w:hAnsi="Arial" w:cs="Arial"/>
                <w:b/>
                <w:i/>
                <w:sz w:val="18"/>
                <w:szCs w:val="18"/>
                <w:lang w:val="es-ES_tradnl"/>
              </w:rPr>
            </w:pPr>
          </w:p>
          <w:p w:rsidR="00E06AF8" w:rsidRPr="00BF74C7" w:rsidRDefault="00E06AF8" w:rsidP="00031020">
            <w:pPr>
              <w:pStyle w:val="Prrafodelista"/>
              <w:ind w:left="360"/>
              <w:jc w:val="both"/>
              <w:rPr>
                <w:rFonts w:ascii="Arial" w:hAnsi="Arial" w:cs="Arial"/>
                <w:b/>
                <w:sz w:val="18"/>
                <w:szCs w:val="18"/>
                <w:lang w:val="es-BO"/>
              </w:rPr>
            </w:pPr>
            <w:r w:rsidRPr="0040269A">
              <w:rPr>
                <w:rFonts w:ascii="Arial" w:hAnsi="Arial" w:cs="Arial"/>
                <w:b/>
                <w:sz w:val="20"/>
                <w:szCs w:val="20"/>
                <w:lang w:val="es-BO"/>
              </w:rPr>
              <w:t>Servicio:</w:t>
            </w:r>
            <w:r w:rsidRPr="0040269A">
              <w:rPr>
                <w:rFonts w:ascii="Arial" w:hAnsi="Arial" w:cs="Arial"/>
                <w:sz w:val="20"/>
                <w:szCs w:val="20"/>
                <w:lang w:val="es-ES_tradnl"/>
              </w:rPr>
              <w:t xml:space="preserve"> </w:t>
            </w:r>
            <w:r w:rsidRPr="00BF74C7">
              <w:rPr>
                <w:rFonts w:ascii="Arial" w:hAnsi="Arial" w:cs="Arial"/>
                <w:sz w:val="18"/>
                <w:szCs w:val="18"/>
                <w:lang w:val="es-ES_tradnl"/>
              </w:rPr>
              <w:t xml:space="preserve">es la </w:t>
            </w:r>
            <w:r w:rsidRPr="00BF74C7">
              <w:rPr>
                <w:rFonts w:ascii="Arial" w:hAnsi="Arial" w:cs="Arial"/>
                <w:sz w:val="18"/>
                <w:szCs w:val="18"/>
                <w:lang w:val="es-BO"/>
              </w:rPr>
              <w:t xml:space="preserve">supervisión técnica que realizará el Supervisor en Construcción </w:t>
            </w:r>
            <w:r w:rsidR="00BF74C7">
              <w:rPr>
                <w:rFonts w:ascii="Arial" w:hAnsi="Arial" w:cs="Arial"/>
                <w:sz w:val="18"/>
                <w:szCs w:val="18"/>
                <w:lang w:val="es-BO"/>
              </w:rPr>
              <w:t xml:space="preserve"> de Infraestructura Administrativa en Distrito Comercial La Paz</w:t>
            </w:r>
            <w:r w:rsidRPr="00BF74C7">
              <w:rPr>
                <w:rFonts w:ascii="Arial" w:hAnsi="Arial" w:cs="Arial"/>
                <w:sz w:val="18"/>
                <w:szCs w:val="18"/>
                <w:lang w:val="es-BO"/>
              </w:rPr>
              <w:t>,</w:t>
            </w:r>
            <w:r w:rsidRPr="00BF74C7">
              <w:rPr>
                <w:rFonts w:ascii="Arial" w:hAnsi="Arial" w:cs="Arial"/>
                <w:sz w:val="18"/>
                <w:szCs w:val="18"/>
                <w:lang w:val="es-ES_tradnl"/>
              </w:rPr>
              <w:t xml:space="preserve"> de acuerdo a los alcances, términos de referencia y condiciones contractuales.</w:t>
            </w:r>
          </w:p>
          <w:p w:rsidR="00E06AF8" w:rsidRPr="00277CC3" w:rsidRDefault="00E06AF8" w:rsidP="00E06AF8">
            <w:pPr>
              <w:pStyle w:val="Prrafodelista"/>
              <w:ind w:left="644"/>
              <w:contextualSpacing w:val="0"/>
              <w:jc w:val="both"/>
              <w:rPr>
                <w:rFonts w:ascii="Arial" w:hAnsi="Arial" w:cs="Arial"/>
                <w:sz w:val="18"/>
                <w:szCs w:val="18"/>
              </w:rPr>
            </w:pPr>
          </w:p>
          <w:p w:rsidR="00E06AF8" w:rsidRPr="00277CC3" w:rsidRDefault="00E06AF8" w:rsidP="00E06AF8">
            <w:pPr>
              <w:spacing w:after="0" w:line="240" w:lineRule="auto"/>
              <w:ind w:left="360"/>
              <w:jc w:val="both"/>
              <w:rPr>
                <w:rFonts w:ascii="Arial" w:hAnsi="Arial" w:cs="Arial"/>
                <w:sz w:val="18"/>
                <w:szCs w:val="18"/>
                <w:u w:val="single"/>
              </w:rPr>
            </w:pPr>
            <w:r w:rsidRPr="00277CC3">
              <w:rPr>
                <w:rFonts w:ascii="Arial" w:hAnsi="Arial" w:cs="Arial"/>
                <w:b/>
                <w:sz w:val="18"/>
                <w:szCs w:val="18"/>
              </w:rPr>
              <w:t>Supervisor</w:t>
            </w:r>
            <w:r w:rsidRPr="00277CC3">
              <w:rPr>
                <w:rFonts w:ascii="Arial" w:hAnsi="Arial" w:cs="Arial"/>
                <w:sz w:val="18"/>
                <w:szCs w:val="18"/>
              </w:rPr>
              <w:t xml:space="preserve">: </w:t>
            </w:r>
            <w:r>
              <w:rPr>
                <w:rFonts w:ascii="Arial" w:hAnsi="Arial" w:cs="Arial"/>
                <w:sz w:val="18"/>
                <w:szCs w:val="18"/>
              </w:rPr>
              <w:t>Es la empresa contratada para realizar el Servicio, de acuerdo a los términos, condiciones y obligaciones señalados en el presente Contrato.</w:t>
            </w:r>
          </w:p>
          <w:p w:rsidR="00E06AF8" w:rsidRPr="00277CC3" w:rsidRDefault="00E06AF8" w:rsidP="00E06AF8">
            <w:pPr>
              <w:spacing w:after="0" w:line="240" w:lineRule="auto"/>
              <w:ind w:left="360"/>
              <w:jc w:val="both"/>
              <w:rPr>
                <w:rFonts w:ascii="Arial" w:hAnsi="Arial" w:cs="Arial"/>
                <w:sz w:val="18"/>
                <w:szCs w:val="18"/>
                <w:u w:val="single"/>
              </w:rPr>
            </w:pPr>
          </w:p>
          <w:p w:rsidR="00E06AF8" w:rsidRPr="00277CC3" w:rsidRDefault="00E06AF8" w:rsidP="00E06AF8">
            <w:pPr>
              <w:spacing w:after="0" w:line="240" w:lineRule="auto"/>
              <w:ind w:left="360"/>
              <w:jc w:val="both"/>
              <w:rPr>
                <w:rFonts w:ascii="Arial" w:hAnsi="Arial" w:cs="Arial"/>
                <w:sz w:val="18"/>
                <w:szCs w:val="18"/>
              </w:rPr>
            </w:pPr>
            <w:r w:rsidRPr="00277CC3">
              <w:rPr>
                <w:rFonts w:ascii="Arial" w:hAnsi="Arial" w:cs="Arial"/>
                <w:b/>
                <w:sz w:val="18"/>
                <w:szCs w:val="18"/>
              </w:rPr>
              <w:t>Supervisión Técnica:</w:t>
            </w:r>
            <w:r w:rsidRPr="00277CC3">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E06AF8" w:rsidRPr="00277CC3" w:rsidRDefault="00E06AF8" w:rsidP="00E06AF8">
            <w:pPr>
              <w:spacing w:after="0" w:line="240" w:lineRule="auto"/>
              <w:ind w:left="360"/>
              <w:jc w:val="both"/>
              <w:rPr>
                <w:rFonts w:ascii="Arial" w:hAnsi="Arial" w:cs="Arial"/>
                <w:sz w:val="18"/>
                <w:szCs w:val="18"/>
              </w:rPr>
            </w:pPr>
          </w:p>
          <w:p w:rsidR="00E06AF8" w:rsidRPr="00277CC3" w:rsidRDefault="00E06AF8" w:rsidP="00E06AF8">
            <w:pPr>
              <w:spacing w:after="0" w:line="240" w:lineRule="auto"/>
              <w:ind w:left="360"/>
              <w:jc w:val="both"/>
              <w:rPr>
                <w:rFonts w:ascii="Arial" w:hAnsi="Arial" w:cs="Arial"/>
                <w:sz w:val="18"/>
                <w:szCs w:val="18"/>
              </w:rPr>
            </w:pPr>
            <w:r w:rsidRPr="00277CC3">
              <w:rPr>
                <w:rFonts w:ascii="Arial" w:hAnsi="Arial" w:cs="Arial"/>
                <w:b/>
                <w:sz w:val="18"/>
                <w:szCs w:val="18"/>
              </w:rPr>
              <w:t>Gerente de Supervisión</w:t>
            </w:r>
            <w:r w:rsidRPr="00277CC3">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E06AF8" w:rsidRPr="00277CC3" w:rsidRDefault="00E06AF8" w:rsidP="00E06AF8">
            <w:pPr>
              <w:spacing w:after="0" w:line="240" w:lineRule="auto"/>
              <w:ind w:left="360"/>
              <w:jc w:val="both"/>
              <w:rPr>
                <w:rFonts w:ascii="Arial" w:hAnsi="Arial" w:cs="Arial"/>
                <w:sz w:val="18"/>
                <w:szCs w:val="18"/>
              </w:rPr>
            </w:pPr>
          </w:p>
          <w:p w:rsidR="00E06AF8" w:rsidRPr="00277CC3" w:rsidRDefault="00E06AF8" w:rsidP="00E06AF8">
            <w:pPr>
              <w:spacing w:after="0" w:line="240" w:lineRule="auto"/>
              <w:ind w:left="360"/>
              <w:jc w:val="both"/>
              <w:rPr>
                <w:rFonts w:ascii="Arial" w:hAnsi="Arial" w:cs="Arial"/>
                <w:sz w:val="18"/>
                <w:szCs w:val="18"/>
              </w:rPr>
            </w:pPr>
            <w:r w:rsidRPr="00277CC3">
              <w:rPr>
                <w:rFonts w:ascii="Arial" w:hAnsi="Arial" w:cs="Arial"/>
                <w:b/>
                <w:sz w:val="18"/>
                <w:szCs w:val="18"/>
              </w:rPr>
              <w:t>Contratista de Obra:</w:t>
            </w:r>
            <w:r w:rsidRPr="00277CC3">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E06AF8" w:rsidRPr="00277CC3" w:rsidRDefault="00E06AF8" w:rsidP="00E06AF8">
            <w:pPr>
              <w:spacing w:after="0" w:line="240" w:lineRule="auto"/>
              <w:ind w:left="360"/>
              <w:jc w:val="both"/>
              <w:rPr>
                <w:rFonts w:ascii="Arial" w:hAnsi="Arial" w:cs="Arial"/>
                <w:sz w:val="18"/>
                <w:szCs w:val="18"/>
              </w:rPr>
            </w:pPr>
          </w:p>
          <w:p w:rsidR="00E06AF8" w:rsidRPr="00277CC3" w:rsidRDefault="00E06AF8" w:rsidP="00E06AF8">
            <w:pPr>
              <w:spacing w:after="0" w:line="240" w:lineRule="auto"/>
              <w:ind w:left="360"/>
              <w:jc w:val="both"/>
              <w:rPr>
                <w:rFonts w:ascii="Arial" w:hAnsi="Arial" w:cs="Arial"/>
                <w:sz w:val="18"/>
                <w:szCs w:val="18"/>
              </w:rPr>
            </w:pPr>
            <w:r w:rsidRPr="00277CC3">
              <w:rPr>
                <w:rFonts w:ascii="Arial" w:hAnsi="Arial" w:cs="Arial"/>
                <w:b/>
                <w:sz w:val="18"/>
                <w:szCs w:val="18"/>
              </w:rPr>
              <w:t>Superintendente de Obra</w:t>
            </w:r>
            <w:r w:rsidRPr="00277CC3">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E06AF8" w:rsidRPr="00277CC3" w:rsidRDefault="00E06AF8" w:rsidP="00E06AF8">
            <w:pPr>
              <w:spacing w:after="0" w:line="240" w:lineRule="auto"/>
              <w:ind w:left="360"/>
              <w:jc w:val="both"/>
              <w:rPr>
                <w:rFonts w:ascii="Arial" w:hAnsi="Arial" w:cs="Arial"/>
                <w:sz w:val="18"/>
                <w:szCs w:val="18"/>
              </w:rPr>
            </w:pPr>
          </w:p>
          <w:p w:rsidR="00E06AF8" w:rsidRPr="00277CC3" w:rsidRDefault="00E06AF8" w:rsidP="00E06AF8">
            <w:pPr>
              <w:autoSpaceDE w:val="0"/>
              <w:autoSpaceDN w:val="0"/>
              <w:adjustRightInd w:val="0"/>
              <w:spacing w:after="0" w:line="240" w:lineRule="auto"/>
              <w:ind w:left="360"/>
              <w:jc w:val="both"/>
              <w:rPr>
                <w:rFonts w:ascii="Arial" w:hAnsi="Arial" w:cs="Arial"/>
                <w:sz w:val="18"/>
                <w:szCs w:val="18"/>
              </w:rPr>
            </w:pPr>
            <w:r w:rsidRPr="00277CC3">
              <w:rPr>
                <w:rFonts w:ascii="Arial" w:hAnsi="Arial" w:cs="Arial"/>
                <w:b/>
                <w:sz w:val="18"/>
                <w:szCs w:val="18"/>
              </w:rPr>
              <w:t>Fiscal de Obra:</w:t>
            </w:r>
            <w:r w:rsidRPr="00277CC3">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E06AF8" w:rsidRPr="00277CC3" w:rsidRDefault="00E06AF8" w:rsidP="00E06AF8">
            <w:pPr>
              <w:autoSpaceDE w:val="0"/>
              <w:autoSpaceDN w:val="0"/>
              <w:adjustRightInd w:val="0"/>
              <w:spacing w:after="0" w:line="240" w:lineRule="auto"/>
              <w:ind w:left="360"/>
              <w:jc w:val="both"/>
              <w:rPr>
                <w:rFonts w:ascii="Arial" w:hAnsi="Arial" w:cs="Arial"/>
                <w:sz w:val="18"/>
                <w:szCs w:val="18"/>
              </w:rPr>
            </w:pPr>
          </w:p>
          <w:p w:rsidR="00E06AF8" w:rsidRPr="00813FA6" w:rsidRDefault="00E06AF8" w:rsidP="00E06AF8">
            <w:pPr>
              <w:autoSpaceDE w:val="0"/>
              <w:autoSpaceDN w:val="0"/>
              <w:adjustRightInd w:val="0"/>
              <w:spacing w:after="0" w:line="240" w:lineRule="auto"/>
              <w:ind w:left="360"/>
              <w:jc w:val="both"/>
              <w:rPr>
                <w:rFonts w:ascii="Arial" w:hAnsi="Arial" w:cs="Arial"/>
                <w:sz w:val="18"/>
                <w:szCs w:val="18"/>
                <w:lang w:val="es-BO"/>
              </w:rPr>
            </w:pPr>
            <w:r w:rsidRPr="00277CC3">
              <w:rPr>
                <w:rFonts w:ascii="Arial" w:hAnsi="Arial" w:cs="Arial"/>
                <w:b/>
                <w:sz w:val="18"/>
                <w:szCs w:val="18"/>
              </w:rPr>
              <w:t xml:space="preserve">Contratante: </w:t>
            </w:r>
            <w:r w:rsidRPr="00813FA6">
              <w:rPr>
                <w:rFonts w:ascii="Arial" w:hAnsi="Arial" w:cs="Arial"/>
                <w:sz w:val="18"/>
                <w:szCs w:val="18"/>
              </w:rPr>
              <w:t>E</w:t>
            </w:r>
            <w:r w:rsidRPr="00813FA6">
              <w:rPr>
                <w:rFonts w:ascii="Arial" w:hAnsi="Arial" w:cs="Arial"/>
                <w:sz w:val="18"/>
                <w:szCs w:val="18"/>
                <w:lang w:val="es-BO"/>
              </w:rPr>
              <w:t>s la entidad contratante que requiere el servicio de supervisión técnica objeto del Contrato.</w:t>
            </w:r>
          </w:p>
          <w:p w:rsidR="00E06AF8" w:rsidRDefault="00E06AF8" w:rsidP="00E06AF8">
            <w:pPr>
              <w:autoSpaceDE w:val="0"/>
              <w:autoSpaceDN w:val="0"/>
              <w:adjustRightInd w:val="0"/>
              <w:spacing w:after="0" w:line="240" w:lineRule="auto"/>
              <w:ind w:left="360"/>
              <w:jc w:val="both"/>
              <w:rPr>
                <w:rFonts w:ascii="Arial" w:hAnsi="Arial" w:cs="Arial"/>
                <w:b/>
                <w:sz w:val="18"/>
                <w:szCs w:val="18"/>
              </w:rPr>
            </w:pPr>
          </w:p>
          <w:p w:rsidR="00BF74C7" w:rsidRPr="00277CC3" w:rsidRDefault="00BF74C7" w:rsidP="00E06AF8">
            <w:pPr>
              <w:autoSpaceDE w:val="0"/>
              <w:autoSpaceDN w:val="0"/>
              <w:adjustRightInd w:val="0"/>
              <w:spacing w:after="0" w:line="240" w:lineRule="auto"/>
              <w:ind w:left="360"/>
              <w:jc w:val="both"/>
              <w:rPr>
                <w:rFonts w:ascii="Arial" w:hAnsi="Arial" w:cs="Arial"/>
                <w:b/>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Servicios, personal e instalaciones que prestará YPFB</w:t>
            </w:r>
          </w:p>
          <w:p w:rsidR="00E06AF8" w:rsidRPr="00277CC3" w:rsidRDefault="00E06AF8" w:rsidP="00E06AF8">
            <w:pPr>
              <w:pStyle w:val="Prrafodelista"/>
              <w:ind w:left="644"/>
              <w:contextualSpacing w:val="0"/>
              <w:jc w:val="both"/>
              <w:rPr>
                <w:rFonts w:ascii="Arial" w:hAnsi="Arial" w:cs="Arial"/>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de realización de la supervisión técnica.</w:t>
            </w:r>
          </w:p>
          <w:p w:rsidR="00E06AF8" w:rsidRPr="00277CC3" w:rsidRDefault="00E06AF8" w:rsidP="00E06AF8">
            <w:pPr>
              <w:spacing w:after="0" w:line="240" w:lineRule="auto"/>
              <w:ind w:left="425"/>
              <w:jc w:val="both"/>
              <w:rPr>
                <w:rFonts w:ascii="Arial" w:hAnsi="Arial" w:cs="Arial"/>
                <w:b/>
                <w:i/>
                <w:sz w:val="18"/>
                <w:szCs w:val="18"/>
                <w:lang w:val="es-ES_tradnl"/>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Pr>
                <w:rFonts w:ascii="Arial" w:hAnsi="Arial" w:cs="Arial"/>
                <w:bCs/>
                <w:sz w:val="18"/>
                <w:szCs w:val="18"/>
              </w:rPr>
              <w:t>2</w:t>
            </w:r>
            <w:r w:rsidR="004A71B1">
              <w:rPr>
                <w:rFonts w:ascii="Arial" w:hAnsi="Arial" w:cs="Arial"/>
                <w:bCs/>
                <w:sz w:val="18"/>
                <w:szCs w:val="18"/>
              </w:rPr>
              <w:t>4</w:t>
            </w:r>
            <w:r>
              <w:rPr>
                <w:rFonts w:ascii="Arial" w:hAnsi="Arial" w:cs="Arial"/>
                <w:bCs/>
                <w:sz w:val="18"/>
                <w:szCs w:val="18"/>
              </w:rPr>
              <w:t>0</w:t>
            </w:r>
            <w:r w:rsidRPr="00277CC3">
              <w:rPr>
                <w:rFonts w:ascii="Arial" w:hAnsi="Arial" w:cs="Arial"/>
                <w:bCs/>
                <w:sz w:val="18"/>
                <w:szCs w:val="18"/>
              </w:rPr>
              <w:t xml:space="preserve"> días calendario.</w:t>
            </w:r>
          </w:p>
          <w:p w:rsidR="00E06AF8"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técnica del supervisor y del contratista.</w:t>
            </w:r>
          </w:p>
          <w:p w:rsidR="00E06AF8" w:rsidRPr="00277CC3" w:rsidRDefault="00E06AF8" w:rsidP="00E06AF8">
            <w:pPr>
              <w:pStyle w:val="Textoindependiente2"/>
              <w:spacing w:after="0" w:line="240" w:lineRule="auto"/>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Por otra parte el Supervisor debe conocer que: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caso de no actuar en la forma indicada anteriormente, correrán por cuenta del Contratista todos los gastos necesarios para subsanar los inconvenientes ocasionados.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Esta retención no creará derechos en favor del Contratista para solicitar ampliación de plazo, ni intereses.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mensuales de pago del servicio de Supervisión</w:t>
            </w:r>
          </w:p>
          <w:p w:rsidR="00E06AF8" w:rsidRPr="00277CC3" w:rsidRDefault="00E06AF8" w:rsidP="00E06AF8">
            <w:pPr>
              <w:spacing w:after="0" w:line="240" w:lineRule="auto"/>
              <w:jc w:val="both"/>
              <w:rPr>
                <w:rFonts w:ascii="Arial" w:hAnsi="Arial" w:cs="Arial"/>
                <w:sz w:val="18"/>
                <w:szCs w:val="18"/>
                <w:lang w:val="es-ES_tradnl"/>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pago será paralelo al progreso del servicio, a este fin, mensualmente y dentro de los cinco (5) días hábiles siguientes a cada mes vencido.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Supervisor el informe periódico y el respectivo certificado de pago dentro del plazo previsto; los días de demora serán contabilizados por el </w:t>
            </w:r>
            <w:r>
              <w:rPr>
                <w:rFonts w:ascii="Arial" w:hAnsi="Arial" w:cs="Arial"/>
                <w:bCs/>
                <w:sz w:val="18"/>
                <w:szCs w:val="18"/>
              </w:rPr>
              <w:t>Fiscal d</w:t>
            </w:r>
            <w:r w:rsidRPr="00277CC3">
              <w:rPr>
                <w:rFonts w:ascii="Arial" w:hAnsi="Arial" w:cs="Arial"/>
                <w:bCs/>
                <w:sz w:val="18"/>
                <w:szCs w:val="18"/>
              </w:rPr>
              <w:t xml:space="preserve">e Obra, a efectos de deducir los mismos del plazo que la Entidad en su caso pueda demorar en la </w:t>
            </w:r>
            <w:proofErr w:type="spellStart"/>
            <w:r w:rsidRPr="00277CC3">
              <w:rPr>
                <w:rFonts w:ascii="Arial" w:hAnsi="Arial" w:cs="Arial"/>
                <w:bCs/>
                <w:sz w:val="18"/>
                <w:szCs w:val="18"/>
              </w:rPr>
              <w:t>efectivización</w:t>
            </w:r>
            <w:proofErr w:type="spellEnd"/>
            <w:r w:rsidRPr="00277CC3">
              <w:rPr>
                <w:rFonts w:ascii="Arial" w:hAnsi="Arial" w:cs="Arial"/>
                <w:bCs/>
                <w:sz w:val="18"/>
                <w:szCs w:val="18"/>
              </w:rPr>
              <w:t xml:space="preserve"> del pago del citado certificado.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Fiscal </w:t>
            </w:r>
            <w:r>
              <w:rPr>
                <w:rFonts w:ascii="Arial" w:hAnsi="Arial" w:cs="Arial"/>
                <w:bCs/>
                <w:sz w:val="18"/>
                <w:szCs w:val="18"/>
              </w:rPr>
              <w:t>d</w:t>
            </w:r>
            <w:r w:rsidRPr="00277CC3">
              <w:rPr>
                <w:rFonts w:ascii="Arial" w:hAnsi="Arial" w:cs="Arial"/>
                <w:bCs/>
                <w:sz w:val="18"/>
                <w:szCs w:val="18"/>
              </w:rPr>
              <w:t>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periódico y el certificado de pago aprobado por el Fiscal </w:t>
            </w:r>
            <w:r>
              <w:rPr>
                <w:rFonts w:ascii="Arial" w:hAnsi="Arial" w:cs="Arial"/>
                <w:bCs/>
                <w:sz w:val="18"/>
                <w:szCs w:val="18"/>
              </w:rPr>
              <w:t>d</w:t>
            </w:r>
            <w:r w:rsidRPr="00277CC3">
              <w:rPr>
                <w:rFonts w:ascii="Arial" w:hAnsi="Arial" w:cs="Arial"/>
                <w:bCs/>
                <w:sz w:val="18"/>
                <w:szCs w:val="18"/>
              </w:rPr>
              <w:t>e Obra, (con la fecha de aprobación), será remitido a la dependencia que corresponda, para el procesamiento del pago. En dicha dependencia se expedirá la orden de pago dentro del plazo máximo de tres (3) días hábiles computables desde su recepción.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de prestación de servicios,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Instrucciones por escrito para la ejecución de la obra.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Bajo su responsabilidad y en la obra, el Contratista llevará un Libro de Órdenes de Trabajo con páginas numeradas y dos copias, el mismo que deberá ser </w:t>
            </w:r>
            <w:proofErr w:type="spellStart"/>
            <w:r w:rsidRPr="00277CC3">
              <w:rPr>
                <w:rFonts w:ascii="Arial" w:hAnsi="Arial" w:cs="Arial"/>
                <w:bCs/>
                <w:sz w:val="18"/>
                <w:szCs w:val="18"/>
              </w:rPr>
              <w:t>aperturado</w:t>
            </w:r>
            <w:proofErr w:type="spellEnd"/>
            <w:r w:rsidRPr="00277CC3">
              <w:rPr>
                <w:rFonts w:ascii="Arial" w:hAnsi="Arial" w:cs="Arial"/>
                <w:bCs/>
                <w:sz w:val="18"/>
                <w:szCs w:val="18"/>
              </w:rPr>
              <w:t xml:space="preserve"> con participación de Notario de Fe Pública en la fecha en que el Contratista reciba la Orden de Proceder.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este libro el Supervisor anotará las instrucciones, órdenes y observaciones impartidas al Contratist</w:t>
            </w:r>
            <w:r>
              <w:rPr>
                <w:rFonts w:ascii="Arial" w:hAnsi="Arial" w:cs="Arial"/>
                <w:bCs/>
                <w:sz w:val="18"/>
                <w:szCs w:val="18"/>
              </w:rPr>
              <w:t>a</w:t>
            </w:r>
            <w:r w:rsidRPr="00277CC3">
              <w:rPr>
                <w:rFonts w:ascii="Arial" w:hAnsi="Arial" w:cs="Arial"/>
                <w:bCs/>
                <w:sz w:val="18"/>
                <w:szCs w:val="18"/>
              </w:rPr>
              <w:t>, que se refieran a los trabajos, cada orden llevará fecha y firma del Supervisor y la constancia firmada del Superintendente de Obra de haberla recibido.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Superintendente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Contratista tiene la obligación de mantener el Libro de Órdenes en el lugar de ejecución de la obra, salvo instrucción escrita del Supervisor con conocimiento del </w:t>
            </w:r>
            <w:r>
              <w:rPr>
                <w:rFonts w:ascii="Arial" w:hAnsi="Arial" w:cs="Arial"/>
                <w:bCs/>
                <w:sz w:val="18"/>
                <w:szCs w:val="18"/>
              </w:rPr>
              <w:t>Fiscal de Obras</w:t>
            </w:r>
            <w:r w:rsidRPr="00277CC3">
              <w:rPr>
                <w:rFonts w:ascii="Arial" w:hAnsi="Arial" w:cs="Arial"/>
                <w:bCs/>
                <w:sz w:val="18"/>
                <w:szCs w:val="18"/>
              </w:rPr>
              <w:t>.</w:t>
            </w:r>
          </w:p>
          <w:p w:rsidR="00FA3F7D" w:rsidRPr="00277CC3" w:rsidRDefault="00FA3F7D"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Orden de proceder del servicio de supervisión y del contratista.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Default="00E06AF8" w:rsidP="00E06AF8">
            <w:pPr>
              <w:spacing w:after="0" w:line="240" w:lineRule="auto"/>
              <w:ind w:left="360"/>
              <w:jc w:val="both"/>
              <w:rPr>
                <w:rFonts w:ascii="Arial" w:hAnsi="Arial" w:cs="Arial"/>
                <w:bCs/>
                <w:sz w:val="18"/>
                <w:szCs w:val="18"/>
              </w:rPr>
            </w:pPr>
            <w:r>
              <w:rPr>
                <w:rFonts w:ascii="Arial" w:hAnsi="Arial" w:cs="Arial"/>
                <w:bCs/>
                <w:sz w:val="18"/>
                <w:szCs w:val="18"/>
              </w:rPr>
              <w:t>Fiscal de Obra</w:t>
            </w:r>
            <w:r w:rsidRPr="00277CC3">
              <w:rPr>
                <w:rFonts w:ascii="Arial" w:hAnsi="Arial" w:cs="Arial"/>
                <w:bCs/>
                <w:sz w:val="18"/>
                <w:szCs w:val="18"/>
              </w:rPr>
              <w:t xml:space="preserve"> dará la Orden de Proceder del Servicio de Supervisión.</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Emitida la Orden de Proceder, que constará en el Libro de Órdenes, comenzará a correr el plazo de ejecución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Posesión Física del Derecho de Vía (Si corresponde a la obra).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civil del Supervisor.</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será el único responsable por reclamos judiciales y/o extrajudiciales efectuados por terceras personas que resulten de actos u omisiones relacionadas exclusivamente con la prestación del servicio bajo este Contrato.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Informes del Supervisor.</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someterá a la consideración y aprobación de YPFB a través del </w:t>
            </w:r>
            <w:r>
              <w:rPr>
                <w:rFonts w:ascii="Arial" w:hAnsi="Arial" w:cs="Arial"/>
                <w:bCs/>
                <w:sz w:val="18"/>
                <w:szCs w:val="18"/>
              </w:rPr>
              <w:t>Fiscal de Obra</w:t>
            </w:r>
            <w:r w:rsidRPr="00277CC3">
              <w:rPr>
                <w:rFonts w:ascii="Arial" w:hAnsi="Arial" w:cs="Arial"/>
                <w:bCs/>
                <w:sz w:val="18"/>
                <w:szCs w:val="18"/>
              </w:rPr>
              <w:t>, los siguientes informes: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
                <w:bCs/>
                <w:sz w:val="18"/>
                <w:szCs w:val="18"/>
              </w:rPr>
              <w:t>Informe Inicial:</w:t>
            </w:r>
            <w:r w:rsidRPr="00277CC3">
              <w:rPr>
                <w:rFonts w:ascii="Arial" w:hAnsi="Arial" w:cs="Arial"/>
                <w:bCs/>
                <w:sz w:val="18"/>
                <w:szCs w:val="18"/>
              </w:rPr>
              <w:t xml:space="preserve"> Un informe inicial,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
                <w:bCs/>
                <w:sz w:val="18"/>
                <w:szCs w:val="18"/>
              </w:rPr>
              <w:t>Informes Periódicos:</w:t>
            </w:r>
            <w:r w:rsidRPr="00277CC3">
              <w:rPr>
                <w:rFonts w:ascii="Arial" w:hAnsi="Arial" w:cs="Arial"/>
                <w:bCs/>
                <w:sz w:val="18"/>
                <w:szCs w:val="18"/>
              </w:rPr>
              <w:t xml:space="preserve"> Los informes periódicos (no repetitivos),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xml:space="preserve">) ejemplares serán presentados al </w:t>
            </w:r>
            <w:r>
              <w:rPr>
                <w:rFonts w:ascii="Arial" w:hAnsi="Arial" w:cs="Arial"/>
                <w:bCs/>
                <w:sz w:val="18"/>
                <w:szCs w:val="18"/>
              </w:rPr>
              <w:t>Fiscal de Obra</w:t>
            </w:r>
            <w:r w:rsidRPr="00277CC3">
              <w:rPr>
                <w:rFonts w:ascii="Arial" w:hAnsi="Arial" w:cs="Arial"/>
                <w:bCs/>
                <w:sz w:val="18"/>
                <w:szCs w:val="18"/>
              </w:rPr>
              <w:t xml:space="preserve"> y contendrán el avance del producto final contratado, consignado en el Documento de Contratación Directa y un detalle de: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Problemas más importantes encontrados en la prestación del servicio o en el desarrollo de obra y el criterio técnico que sustentó las soluciones aplicadas en cada caso.</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Personal empleado por el </w:t>
            </w:r>
            <w:r w:rsidRPr="001054AD">
              <w:rPr>
                <w:rFonts w:ascii="Arial" w:hAnsi="Arial" w:cs="Arial"/>
                <w:bCs/>
                <w:sz w:val="18"/>
                <w:szCs w:val="18"/>
                <w:lang w:val="es-ES"/>
              </w:rPr>
              <w:t>Supervisor</w:t>
            </w:r>
            <w:r w:rsidRPr="00277CC3">
              <w:rPr>
                <w:rFonts w:ascii="Arial" w:hAnsi="Arial" w:cs="Arial"/>
                <w:sz w:val="18"/>
                <w:szCs w:val="18"/>
                <w:lang w:val="es-MX"/>
              </w:rPr>
              <w:t xml:space="preserve"> en el periodo reportado.</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Actividades realizadas por el </w:t>
            </w:r>
            <w:r w:rsidRPr="001054AD">
              <w:rPr>
                <w:rFonts w:ascii="Arial" w:hAnsi="Arial" w:cs="Arial"/>
                <w:bCs/>
                <w:sz w:val="18"/>
                <w:szCs w:val="18"/>
                <w:lang w:val="es-ES"/>
              </w:rPr>
              <w:t>Supervisor</w:t>
            </w:r>
            <w:r w:rsidRPr="00277CC3">
              <w:rPr>
                <w:rFonts w:ascii="Arial" w:hAnsi="Arial" w:cs="Arial"/>
                <w:sz w:val="18"/>
                <w:szCs w:val="18"/>
                <w:lang w:val="es-MX"/>
              </w:rPr>
              <w:t>.</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Estado de avance de la obra en comparación con el cronograma de ejecución vigente.</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Comunicaciones más importantes intercambiadas con el Contratista y con el </w:t>
            </w:r>
            <w:r w:rsidRPr="001054AD">
              <w:rPr>
                <w:rFonts w:ascii="Arial" w:hAnsi="Arial" w:cs="Arial"/>
                <w:bCs/>
                <w:sz w:val="18"/>
                <w:szCs w:val="18"/>
                <w:lang w:val="es-ES"/>
              </w:rPr>
              <w:t>Fiscal de Obra</w:t>
            </w:r>
            <w:r w:rsidRPr="00277CC3">
              <w:rPr>
                <w:rFonts w:ascii="Arial" w:hAnsi="Arial" w:cs="Arial"/>
                <w:sz w:val="18"/>
                <w:szCs w:val="18"/>
                <w:lang w:val="es-MX"/>
              </w:rPr>
              <w:t>.</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sobre modificaciones (si se procesaron en el periodo).</w:t>
            </w:r>
          </w:p>
          <w:p w:rsidR="00E06AF8" w:rsidRPr="00277CC3" w:rsidRDefault="00E06AF8" w:rsidP="00E06AF8">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miscelánea.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Informes Especiales: Cuando se presenten asuntos o problemas que, por su importancia, incidan en el desarrollo normal del servicio o de la obra, a requerimiento de la Entidad a través del </w:t>
            </w:r>
            <w:r>
              <w:rPr>
                <w:rFonts w:ascii="Arial" w:hAnsi="Arial" w:cs="Arial"/>
                <w:bCs/>
                <w:sz w:val="18"/>
                <w:szCs w:val="18"/>
              </w:rPr>
              <w:t>Fiscal d</w:t>
            </w:r>
            <w:r w:rsidRPr="00277CC3">
              <w:rPr>
                <w:rFonts w:ascii="Arial" w:hAnsi="Arial" w:cs="Arial"/>
                <w:bCs/>
                <w:sz w:val="18"/>
                <w:szCs w:val="18"/>
              </w:rPr>
              <w:t xml:space="preserve">e Obra, el Supervisor emitirá informe especial sobre el tema específico requerido,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 conteniendo el detalle y las recomendaciones para que la Entidad pueda adoptar las decisiones más adecuadas.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Producto Final: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 ser presentado por el Supervisor dentro del plazo previsto,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informe final, deberá ser analizado por la Entidad, en el nivel operativo correspondiente dentro del plazo máximo de veinte (20) días calendario desde su presentación. Emitida su aceptación y aprobación por el Fiscal </w:t>
            </w:r>
            <w:r>
              <w:rPr>
                <w:rFonts w:ascii="Arial" w:hAnsi="Arial" w:cs="Arial"/>
                <w:bCs/>
                <w:sz w:val="18"/>
                <w:szCs w:val="18"/>
              </w:rPr>
              <w:t>d</w:t>
            </w:r>
            <w:r w:rsidRPr="00277CC3">
              <w:rPr>
                <w:rFonts w:ascii="Arial" w:hAnsi="Arial" w:cs="Arial"/>
                <w:bCs/>
                <w:sz w:val="18"/>
                <w:szCs w:val="18"/>
              </w:rPr>
              <w:t>e Obra, éste autorizará el pago final a favor del Supervisor.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informe final presentado fuese observado por el Fiscal </w:t>
            </w:r>
            <w:r>
              <w:rPr>
                <w:rFonts w:ascii="Arial" w:hAnsi="Arial" w:cs="Arial"/>
                <w:bCs/>
                <w:sz w:val="18"/>
                <w:szCs w:val="18"/>
              </w:rPr>
              <w:t>d</w:t>
            </w:r>
            <w:r w:rsidRPr="00277CC3">
              <w:rPr>
                <w:rFonts w:ascii="Arial" w:hAnsi="Arial" w:cs="Arial"/>
                <w:bCs/>
                <w:sz w:val="18"/>
                <w:szCs w:val="18"/>
              </w:rPr>
              <w:t xml:space="preserve">e Obra, dentro del plazo máximo de treinta (30) días calendario, el mismo será devuelto al Supervisor, para que éste realice ya sea las complementaciones o correcciones pertinentes, dentro del plazo que el Fiscal </w:t>
            </w:r>
            <w:r>
              <w:rPr>
                <w:rFonts w:ascii="Arial" w:hAnsi="Arial" w:cs="Arial"/>
                <w:bCs/>
                <w:sz w:val="18"/>
                <w:szCs w:val="18"/>
              </w:rPr>
              <w:t>d</w:t>
            </w:r>
            <w:r w:rsidRPr="00277CC3">
              <w:rPr>
                <w:rFonts w:ascii="Arial" w:hAnsi="Arial" w:cs="Arial"/>
                <w:bCs/>
                <w:sz w:val="18"/>
                <w:szCs w:val="18"/>
              </w:rPr>
              <w:t>e Obra prevea al efecto de forma expresa en la carta de devolución del informe final.</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Concluido el plazo señalado, el Supervisor presentará el informe final y el trámite de aprobación, se procesará conforme lo previsto en la presente Cláusula.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Análisis de los diseños y planos de la obra.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pStyle w:val="Textoindependiente2"/>
              <w:spacing w:after="0" w:line="240" w:lineRule="auto"/>
              <w:ind w:left="851" w:hanging="426"/>
              <w:jc w:val="both"/>
              <w:rPr>
                <w:rFonts w:ascii="Arial" w:hAnsi="Arial" w:cs="Arial"/>
                <w:sz w:val="18"/>
                <w:szCs w:val="18"/>
                <w:lang w:val="es-ES"/>
              </w:rPr>
            </w:pPr>
            <w:r w:rsidRPr="00277CC3">
              <w:rPr>
                <w:rFonts w:ascii="Arial" w:hAnsi="Arial" w:cs="Arial"/>
                <w:sz w:val="18"/>
                <w:szCs w:val="18"/>
                <w:lang w:val="es-ES"/>
              </w:rPr>
              <w:t xml:space="preserve">Los servicios del </w:t>
            </w:r>
            <w:r w:rsidRPr="001054AD">
              <w:rPr>
                <w:rFonts w:ascii="Arial" w:hAnsi="Arial" w:cs="Arial"/>
                <w:bCs/>
                <w:sz w:val="18"/>
                <w:szCs w:val="18"/>
                <w:lang w:val="es-ES"/>
              </w:rPr>
              <w:t>Supervisor</w:t>
            </w:r>
            <w:r w:rsidRPr="00277CC3">
              <w:rPr>
                <w:rFonts w:ascii="Arial" w:hAnsi="Arial" w:cs="Arial"/>
                <w:sz w:val="18"/>
                <w:szCs w:val="18"/>
                <w:lang w:val="es-ES"/>
              </w:rPr>
              <w:t xml:space="preserve"> se iniciarán con la revisión de:</w:t>
            </w:r>
          </w:p>
          <w:p w:rsidR="00E06AF8" w:rsidRPr="00277CC3" w:rsidRDefault="00E06AF8" w:rsidP="00E06AF8">
            <w:pPr>
              <w:pStyle w:val="Textoindependiente2"/>
              <w:spacing w:after="0" w:line="240" w:lineRule="auto"/>
              <w:ind w:left="851" w:hanging="426"/>
              <w:jc w:val="both"/>
              <w:rPr>
                <w:rFonts w:ascii="Arial" w:hAnsi="Arial" w:cs="Arial"/>
                <w:sz w:val="18"/>
                <w:szCs w:val="18"/>
                <w:lang w:val="es-ES"/>
              </w:rPr>
            </w:pPr>
          </w:p>
          <w:p w:rsidR="00E06AF8" w:rsidRPr="00277CC3" w:rsidRDefault="00E06AF8" w:rsidP="00E06AF8">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E06AF8" w:rsidRPr="00277CC3" w:rsidRDefault="00E06AF8" w:rsidP="00E06AF8">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Especificaciones Técnicas, como la definición de los insumos el procedimiento de ejecución, cuidados ambientales, medición y forma de pago.</w:t>
            </w:r>
          </w:p>
          <w:p w:rsidR="00E06AF8" w:rsidRPr="00277CC3" w:rsidRDefault="00E06AF8" w:rsidP="00E06AF8">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Memorias de Cálculo.</w:t>
            </w:r>
          </w:p>
          <w:p w:rsidR="00E06AF8" w:rsidRPr="00277CC3" w:rsidRDefault="00E06AF8" w:rsidP="00E06AF8">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Análisis de Precios Unitarios.</w:t>
            </w:r>
          </w:p>
          <w:p w:rsidR="00E06AF8" w:rsidRPr="00277CC3" w:rsidRDefault="00E06AF8" w:rsidP="00E06AF8">
            <w:pPr>
              <w:pStyle w:val="Sinespaciado"/>
              <w:ind w:left="720"/>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Es oportuno que cualquier observación al respecto sea expuesta en el Informe Inicial de Supervisión.</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E06AF8"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Replanteo físico y trabajos topográficos.</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w:t>
            </w:r>
            <w:proofErr w:type="spellStart"/>
            <w:r w:rsidRPr="00277CC3">
              <w:rPr>
                <w:rFonts w:ascii="Arial" w:hAnsi="Arial" w:cs="Arial"/>
                <w:bCs/>
                <w:sz w:val="18"/>
                <w:szCs w:val="18"/>
              </w:rPr>
              <w:t>planimétrica</w:t>
            </w:r>
            <w:proofErr w:type="spellEnd"/>
            <w:r w:rsidRPr="00277CC3">
              <w:rPr>
                <w:rFonts w:ascii="Arial" w:hAnsi="Arial" w:cs="Arial"/>
                <w:bCs/>
                <w:sz w:val="18"/>
                <w:szCs w:val="18"/>
              </w:rPr>
              <w:t xml:space="preserve"> o altimétrica del diseño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w:t>
            </w:r>
            <w:r>
              <w:rPr>
                <w:rFonts w:ascii="Arial" w:hAnsi="Arial" w:cs="Arial"/>
                <w:bCs/>
                <w:sz w:val="18"/>
                <w:szCs w:val="18"/>
              </w:rPr>
              <w:t>d</w:t>
            </w:r>
            <w:r w:rsidRPr="00277CC3">
              <w:rPr>
                <w:rFonts w:ascii="Arial" w:hAnsi="Arial" w:cs="Arial"/>
                <w:bCs/>
                <w:sz w:val="18"/>
                <w:szCs w:val="18"/>
              </w:rPr>
              <w:t>e Obra definirá la alternativa correcta.</w:t>
            </w:r>
          </w:p>
          <w:p w:rsidR="00E06AF8" w:rsidRDefault="00E06AF8" w:rsidP="00E06AF8">
            <w:pPr>
              <w:spacing w:after="0" w:line="240" w:lineRule="auto"/>
              <w:ind w:left="360"/>
              <w:jc w:val="both"/>
              <w:rPr>
                <w:rFonts w:ascii="Arial" w:hAnsi="Arial" w:cs="Arial"/>
                <w:bCs/>
                <w:sz w:val="18"/>
                <w:szCs w:val="18"/>
              </w:rPr>
            </w:pPr>
          </w:p>
          <w:p w:rsidR="00031020" w:rsidRDefault="00031020" w:rsidP="00E06AF8">
            <w:pPr>
              <w:spacing w:after="0" w:line="240" w:lineRule="auto"/>
              <w:ind w:left="360"/>
              <w:jc w:val="both"/>
              <w:rPr>
                <w:rFonts w:ascii="Arial" w:hAnsi="Arial" w:cs="Arial"/>
                <w:bCs/>
                <w:sz w:val="18"/>
                <w:szCs w:val="18"/>
              </w:rPr>
            </w:pPr>
          </w:p>
          <w:p w:rsidR="00031020" w:rsidRPr="00277CC3" w:rsidRDefault="00031020"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Periodo de movilización de la obra.</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Emitida la Orden de Proceder, que constará en el Libro de Órdenes, comenzará a correr el plazo de ejecución de la obra. El plazo para la movilización del Contratista, realizando los trabajos de instalación de faenas, facilidades para la Supervisión y propias, que será de </w:t>
            </w:r>
            <w:r>
              <w:rPr>
                <w:rFonts w:ascii="Arial" w:hAnsi="Arial" w:cs="Arial"/>
                <w:bCs/>
                <w:sz w:val="18"/>
                <w:szCs w:val="18"/>
              </w:rPr>
              <w:t>cinco</w:t>
            </w:r>
            <w:r w:rsidRPr="00277CC3">
              <w:rPr>
                <w:rFonts w:ascii="Arial" w:hAnsi="Arial" w:cs="Arial"/>
                <w:bCs/>
                <w:sz w:val="18"/>
                <w:szCs w:val="18"/>
              </w:rPr>
              <w:t xml:space="preserve"> (</w:t>
            </w:r>
            <w:r>
              <w:rPr>
                <w:rFonts w:ascii="Arial" w:hAnsi="Arial" w:cs="Arial"/>
                <w:bCs/>
                <w:sz w:val="18"/>
                <w:szCs w:val="18"/>
              </w:rPr>
              <w:t>5</w:t>
            </w:r>
            <w:r w:rsidRPr="00277CC3">
              <w:rPr>
                <w:rFonts w:ascii="Arial" w:hAnsi="Arial" w:cs="Arial"/>
                <w:bCs/>
                <w:sz w:val="18"/>
                <w:szCs w:val="18"/>
              </w:rPr>
              <w:t>) días calendario, forma parte del plazo total de ejecución de la obra, por lo que también se computa a partir de la emisión de la Orden de Proceder.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Cronograma o programa de ejecución de obras.</w:t>
            </w:r>
          </w:p>
          <w:p w:rsidR="00E06AF8" w:rsidRPr="00277CC3" w:rsidRDefault="00E06AF8" w:rsidP="00E06AF8">
            <w:pPr>
              <w:pStyle w:val="Textoindependiente2"/>
              <w:spacing w:after="0" w:line="240" w:lineRule="auto"/>
              <w:ind w:left="384"/>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cronograma o programa de trabajos deberá ser elaborado utilizando el método de Camino Crítico (CPM), el método PERT o cualquier otro sistema similar que sea satisfactorio para el Supervisión y el Fiscal </w:t>
            </w:r>
            <w:r>
              <w:rPr>
                <w:rFonts w:ascii="Arial" w:hAnsi="Arial" w:cs="Arial"/>
                <w:bCs/>
                <w:sz w:val="18"/>
                <w:szCs w:val="18"/>
              </w:rPr>
              <w:t>d</w:t>
            </w:r>
            <w:r w:rsidRPr="00277CC3">
              <w:rPr>
                <w:rFonts w:ascii="Arial" w:hAnsi="Arial" w:cs="Arial"/>
                <w:bCs/>
                <w:sz w:val="18"/>
                <w:szCs w:val="18"/>
              </w:rPr>
              <w:t>e Obra. El cronograma será presentando en formato digital (preferentemente en MS-Project).</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Una vez revisado y aprobado el Cronograma por el Supervisión, el mismo no podrá ser modificado y regirá como sistema de control cronológico de la ejecución de obras.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Cualquier modificación posterior a este Cronograma sólo se justificará previo reconocimiento de Ampliaciones de Plazo que pudiera tramitarse y aprobarse formalmente.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para la ejecución de la obra y causas para su ampliación</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plazo de ejecución de la obra, establecido en la presente cláusula, podrá ser ampliado en los siguientes casos:</w:t>
            </w:r>
          </w:p>
          <w:p w:rsidR="00E06AF8" w:rsidRPr="00277CC3" w:rsidRDefault="00E06AF8" w:rsidP="00E06AF8">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Cuando la Entidad así lo determine de acuerdo con el procedimiento establecido en la Cláusula Trigésima, dando lugar a una modificación del contrato por Orden de Cambio y/o Contrato Modificatorio, conforme lo establecido en el DCD.</w:t>
            </w:r>
          </w:p>
          <w:p w:rsidR="00E06AF8" w:rsidRPr="00277CC3" w:rsidRDefault="00E06AF8" w:rsidP="00E06AF8">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demora en el pago de planillas de avance de obra.</w:t>
            </w:r>
          </w:p>
          <w:p w:rsidR="00E06AF8" w:rsidRPr="00277CC3" w:rsidRDefault="00E06AF8" w:rsidP="00E06AF8">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otras de las causales previstas en este Contrato y documentos que forman parte del mismo</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Mantenimiento de obra en ejecución.</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Inspección de la calidad de los trabajos de la obra</w:t>
            </w:r>
          </w:p>
          <w:p w:rsidR="00E06AF8" w:rsidRPr="00277CC3" w:rsidRDefault="00E06AF8" w:rsidP="00E06AF8">
            <w:pPr>
              <w:spacing w:after="0" w:line="240" w:lineRule="auto"/>
              <w:jc w:val="both"/>
              <w:rPr>
                <w:rFonts w:ascii="Arial" w:hAnsi="Arial" w:cs="Arial"/>
                <w:b/>
                <w:i/>
                <w:sz w:val="18"/>
                <w:szCs w:val="18"/>
                <w:lang w:val="es-ES_tradnl"/>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Remoción de trabajos defectuosos de la obra.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w:t>
            </w:r>
            <w:r>
              <w:rPr>
                <w:rFonts w:ascii="Arial" w:hAnsi="Arial" w:cs="Arial"/>
                <w:bCs/>
                <w:sz w:val="18"/>
                <w:szCs w:val="18"/>
              </w:rPr>
              <w:t>,</w:t>
            </w:r>
            <w:r w:rsidRPr="00277CC3">
              <w:rPr>
                <w:rFonts w:ascii="Arial" w:hAnsi="Arial" w:cs="Arial"/>
                <w:bCs/>
                <w:sz w:val="18"/>
                <w:szCs w:val="18"/>
              </w:rPr>
              <w:t xml:space="preserve"> o rechazará la recepción provisional o la recepción definitiva, según corresponda.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Mediciones de las cantidades de obra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Los resultados de las mediciones efectuadas conjuntamente y los cálculos respectivos se consignarán en una planilla especial que será elaborada por el Contratista en dos ejemplares, uno de los cuales será entregado con fecha, en versión definitiva al Supervisor </w:t>
            </w:r>
            <w:r>
              <w:rPr>
                <w:rFonts w:ascii="Arial" w:hAnsi="Arial" w:cs="Arial"/>
                <w:bCs/>
                <w:sz w:val="18"/>
                <w:szCs w:val="18"/>
              </w:rPr>
              <w:t xml:space="preserve"> </w:t>
            </w:r>
            <w:r w:rsidRPr="00277CC3">
              <w:rPr>
                <w:rFonts w:ascii="Arial" w:hAnsi="Arial" w:cs="Arial"/>
                <w:bCs/>
                <w:sz w:val="18"/>
                <w:szCs w:val="18"/>
              </w:rPr>
              <w:t>para su control y aprobación.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No se medirán volúmenes excedentes cuya ejecución no haya sido aprobada por escrito por el Supervisor.</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y planillas mensuales de pago.</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de obra, documento que consignará todos los trabajos ejecutados a los precios unitarios establecidos, de acuerdo a la medición efectuada en forma conjunta por el Supervisor y el Contratista.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De no presentar el Contratista la respectiva planilla dentro del plazo previsto, los días de demora serán contabilizados por el Supervisor y/o el </w:t>
            </w:r>
            <w:r>
              <w:rPr>
                <w:rFonts w:ascii="Arial" w:hAnsi="Arial" w:cs="Arial"/>
                <w:bCs/>
                <w:sz w:val="18"/>
                <w:szCs w:val="18"/>
              </w:rPr>
              <w:t>Fiscal de Obras</w:t>
            </w:r>
            <w:r w:rsidRPr="00277CC3">
              <w:rPr>
                <w:rFonts w:ascii="Arial" w:hAnsi="Arial" w:cs="Arial"/>
                <w:bCs/>
                <w:sz w:val="18"/>
                <w:szCs w:val="18"/>
              </w:rPr>
              <w:t>, a efectos de deducir los mismos del lapso que la Entidad en su caso pueda demorar en ejecutar el pago de la citada planilla.</w:t>
            </w:r>
          </w:p>
          <w:p w:rsidR="00E06AF8"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certificado aprobado por el Supervisor, con la fecha de aprobación, será remitido al Fiscal </w:t>
            </w:r>
            <w:r>
              <w:rPr>
                <w:rFonts w:ascii="Arial" w:hAnsi="Arial" w:cs="Arial"/>
                <w:bCs/>
                <w:sz w:val="18"/>
                <w:szCs w:val="18"/>
              </w:rPr>
              <w:t>d</w:t>
            </w:r>
            <w:r w:rsidRPr="00277CC3">
              <w:rPr>
                <w:rFonts w:ascii="Arial" w:hAnsi="Arial" w:cs="Arial"/>
                <w:bCs/>
                <w:sz w:val="18"/>
                <w:szCs w:val="18"/>
              </w:rPr>
              <w:t>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que el certificado de pago fuese devuelto al Supervisor, para correcciones o aclaraciones, el Contratista dispondrá de hasta (5) días hábiles para efectuarlas y con la nueva fecha remitir los documentos nuevamente al Supervisor y este al Fiscal </w:t>
            </w:r>
            <w:r>
              <w:rPr>
                <w:rFonts w:ascii="Arial" w:hAnsi="Arial" w:cs="Arial"/>
                <w:bCs/>
                <w:sz w:val="18"/>
                <w:szCs w:val="18"/>
              </w:rPr>
              <w:t>d</w:t>
            </w:r>
            <w:r w:rsidRPr="00277CC3">
              <w:rPr>
                <w:rFonts w:ascii="Arial" w:hAnsi="Arial" w:cs="Arial"/>
                <w:bCs/>
                <w:sz w:val="18"/>
                <w:szCs w:val="18"/>
              </w:rPr>
              <w:t>e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pago de cada certificado o planilla mensual de avance de obra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Contratista, recibirá el pago del monto certificado menos las deducciones que correspondiesen.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el pago del certificado mensual no se realizara dentro de los cuarenta y cinco (45) días hábiles computables a partir de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 el Contratista tendrá derecho a reclamar por el lapso transcurrido desde el día cuarenta y seis (46) hasta el día en que se haga efectivo el pago, la ampliación de plazo por día de atraso.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Si en ese lapso, el pago que se realiza es parcial, el Contratista podrá reclamar la compensación en tiempo por similar porcentaje a la falta de pago.</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Si la demora de pago parcial o total, supera los sesenta (60) días calendario, desde la fecha de aprobación de la planilla de pago por el Supervisor</w:t>
            </w:r>
            <w:r>
              <w:rPr>
                <w:rFonts w:ascii="Arial" w:hAnsi="Arial" w:cs="Arial"/>
                <w:bCs/>
                <w:sz w:val="18"/>
                <w:szCs w:val="18"/>
              </w:rPr>
              <w:t>,</w:t>
            </w:r>
            <w:r w:rsidRPr="00277CC3">
              <w:rPr>
                <w:rFonts w:ascii="Arial" w:hAnsi="Arial" w:cs="Arial"/>
                <w:bCs/>
                <w:sz w:val="18"/>
                <w:szCs w:val="18"/>
              </w:rPr>
              <w:t xml:space="preserve">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caso de que se hubiese pagado parcialmente la planilla o certificado de avance de obra, el reclamo corresponderá al porcentaje que resta por ser pagado.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 con la respectiva llamada de atención por este incumplimiento contractual, advirtiéndole de las implicaciones posteriores de esta omisión. </w:t>
            </w: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E06AF8"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Firma y fecha en el certificado de pago.</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Cada certificado de pago deberá necesariamente llevar las siguientes firmas y la fecha en que se efectúan las mismas:</w:t>
            </w: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Pr>
                <w:rFonts w:ascii="Arial" w:hAnsi="Arial" w:cs="Arial"/>
                <w:sz w:val="18"/>
                <w:szCs w:val="18"/>
                <w:lang w:val="es-ES"/>
              </w:rPr>
              <w:t>Superintendente d</w:t>
            </w:r>
            <w:r w:rsidRPr="00277CC3">
              <w:rPr>
                <w:rFonts w:ascii="Arial" w:hAnsi="Arial" w:cs="Arial"/>
                <w:sz w:val="18"/>
                <w:szCs w:val="18"/>
                <w:lang w:val="es-ES"/>
              </w:rPr>
              <w:t xml:space="preserve">e Obra y fecha de entrega al </w:t>
            </w:r>
            <w:r w:rsidRPr="0036018C">
              <w:rPr>
                <w:rFonts w:ascii="Arial" w:hAnsi="Arial" w:cs="Arial"/>
                <w:bCs/>
                <w:sz w:val="18"/>
                <w:szCs w:val="18"/>
                <w:lang w:val="es-ES"/>
              </w:rPr>
              <w:t>Supervisor</w:t>
            </w:r>
            <w:r w:rsidRPr="00277CC3">
              <w:rPr>
                <w:rFonts w:ascii="Arial" w:hAnsi="Arial" w:cs="Arial"/>
                <w:sz w:val="18"/>
                <w:szCs w:val="18"/>
                <w:lang w:val="es-ES"/>
              </w:rPr>
              <w:t>.</w:t>
            </w: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w:t>
            </w:r>
            <w:r w:rsidRPr="0036018C">
              <w:rPr>
                <w:rFonts w:ascii="Arial" w:hAnsi="Arial" w:cs="Arial"/>
                <w:bCs/>
                <w:sz w:val="18"/>
                <w:szCs w:val="18"/>
                <w:lang w:val="es-ES"/>
              </w:rPr>
              <w:t>Supervisor</w:t>
            </w:r>
            <w:r w:rsidRPr="00277CC3">
              <w:rPr>
                <w:rFonts w:ascii="Arial" w:hAnsi="Arial" w:cs="Arial"/>
                <w:sz w:val="18"/>
                <w:szCs w:val="18"/>
                <w:lang w:val="es-ES"/>
              </w:rPr>
              <w:t xml:space="preserve"> y fecha de entrega al Fiscal </w:t>
            </w:r>
            <w:r>
              <w:rPr>
                <w:rFonts w:ascii="Arial" w:hAnsi="Arial" w:cs="Arial"/>
                <w:sz w:val="18"/>
                <w:szCs w:val="18"/>
                <w:lang w:val="es-ES"/>
              </w:rPr>
              <w:t>d</w:t>
            </w:r>
            <w:r w:rsidRPr="00277CC3">
              <w:rPr>
                <w:rFonts w:ascii="Arial" w:hAnsi="Arial" w:cs="Arial"/>
                <w:sz w:val="18"/>
                <w:szCs w:val="18"/>
                <w:lang w:val="es-ES"/>
              </w:rPr>
              <w:t>e Obra.</w:t>
            </w: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 xml:space="preserve">Firma del Fiscal </w:t>
            </w:r>
            <w:r>
              <w:rPr>
                <w:rFonts w:ascii="Arial" w:hAnsi="Arial" w:cs="Arial"/>
                <w:sz w:val="18"/>
                <w:szCs w:val="18"/>
                <w:lang w:val="es-ES"/>
              </w:rPr>
              <w:t>d</w:t>
            </w:r>
            <w:r w:rsidRPr="00277CC3">
              <w:rPr>
                <w:rFonts w:ascii="Arial" w:hAnsi="Arial" w:cs="Arial"/>
                <w:sz w:val="18"/>
                <w:szCs w:val="18"/>
                <w:lang w:val="es-ES"/>
              </w:rPr>
              <w:t>e Obra, fecha de remisión a la Unidad Solicitante de la obra.</w:t>
            </w: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Firma de la autoridad delegada, fecha de autorización del pago.</w:t>
            </w: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Incumplimiento en la conclusión de la obra dentro del plazo de contrato.</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Queda convenido entre las partes Contratantes, que una vez suscrito el presente contrato, el </w:t>
            </w:r>
            <w:r w:rsidRPr="00277CC3">
              <w:rPr>
                <w:rFonts w:ascii="Arial" w:hAnsi="Arial" w:cs="Arial"/>
                <w:b/>
                <w:bCs/>
                <w:sz w:val="18"/>
                <w:szCs w:val="18"/>
              </w:rPr>
              <w:t>CRONOGRAMA DE EJECUCIÓN DE OBRA</w:t>
            </w:r>
            <w:r w:rsidRPr="00277CC3">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Una vez actualizado y aprobado el Cronograma de Ejecución de Obra por el Supervisor y aceptada por la Entidad, constituye un documento fundamental del presente Contrato a los fines del control mensual del Avance </w:t>
            </w:r>
            <w:r>
              <w:rPr>
                <w:rFonts w:ascii="Arial" w:hAnsi="Arial" w:cs="Arial"/>
                <w:bCs/>
                <w:sz w:val="18"/>
                <w:szCs w:val="18"/>
              </w:rPr>
              <w:t>d</w:t>
            </w:r>
            <w:r w:rsidRPr="00277CC3">
              <w:rPr>
                <w:rFonts w:ascii="Arial" w:hAnsi="Arial" w:cs="Arial"/>
                <w:bCs/>
                <w:sz w:val="18"/>
                <w:szCs w:val="18"/>
              </w:rPr>
              <w:t xml:space="preserve">e </w:t>
            </w:r>
            <w:r>
              <w:rPr>
                <w:rFonts w:ascii="Arial" w:hAnsi="Arial" w:cs="Arial"/>
                <w:bCs/>
                <w:sz w:val="18"/>
                <w:szCs w:val="18"/>
              </w:rPr>
              <w:t>l</w:t>
            </w:r>
            <w:r w:rsidRPr="00277CC3">
              <w:rPr>
                <w:rFonts w:ascii="Arial" w:hAnsi="Arial" w:cs="Arial"/>
                <w:bCs/>
                <w:sz w:val="18"/>
                <w:szCs w:val="18"/>
              </w:rPr>
              <w:t>a Obra, así como de control del plazo total y cuando corresponda la aplicación de multas.</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Century" w:hAnsi="Century"/>
                <w:i/>
                <w:iCs/>
                <w:lang w:val="es-BO"/>
              </w:rPr>
            </w:pPr>
            <w:r w:rsidRPr="00E06AF8">
              <w:rPr>
                <w:rFonts w:ascii="Arial" w:hAnsi="Arial" w:cs="Arial"/>
                <w:bCs/>
                <w:sz w:val="18"/>
                <w:szCs w:val="18"/>
              </w:rPr>
              <w:t xml:space="preserve">El CONTRATISTA se obliga a cumplir con  el cronograma y el plazo de entrega establecido en el presente Contrato, caso contrario el  CONTRATISTA  será multado con el </w:t>
            </w:r>
            <w:r>
              <w:rPr>
                <w:rFonts w:ascii="Arial" w:hAnsi="Arial" w:cs="Arial"/>
                <w:bCs/>
                <w:sz w:val="18"/>
                <w:szCs w:val="18"/>
              </w:rPr>
              <w:t>0.75</w:t>
            </w:r>
            <w:r w:rsidRPr="00E06AF8">
              <w:rPr>
                <w:rFonts w:ascii="Arial" w:hAnsi="Arial" w:cs="Arial"/>
                <w:bCs/>
                <w:sz w:val="18"/>
                <w:szCs w:val="18"/>
              </w:rPr>
              <w:t xml:space="preserve"> % del monto total del contrato  por día de retraso. La suma de las multas no  podrá exceder el veinte por cien (20%) del monto  total del contrato sin perjuicio de resolver el mismo.  Cuando la contratación se efectúe por tramos o paquetes, las multas serán calculadas respecto  del monto correspondiente al tramo  o paquete que hubiese  sufrido retraso en su entrega</w:t>
            </w:r>
          </w:p>
          <w:p w:rsidR="00E06AF8" w:rsidRPr="00277CC3" w:rsidRDefault="00E06AF8" w:rsidP="00E06AF8">
            <w:pPr>
              <w:spacing w:after="0" w:line="240" w:lineRule="auto"/>
              <w:jc w:val="both"/>
              <w:rPr>
                <w:rFonts w:ascii="Bookman Old Style" w:hAnsi="Bookman Old Style" w:cs="Arial"/>
                <w:sz w:val="18"/>
                <w:szCs w:val="18"/>
                <w:lang w:val="es-BO"/>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Terminación de la obra.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Si la obra, a juicio técnico del Supervisor se halla correctamente ejecutada, conforme a los planos documentos del Contrato, mediante el Fiscal </w:t>
            </w:r>
            <w:r>
              <w:rPr>
                <w:rFonts w:ascii="Arial" w:hAnsi="Arial" w:cs="Arial"/>
                <w:bCs/>
                <w:sz w:val="18"/>
                <w:szCs w:val="18"/>
              </w:rPr>
              <w:t>d</w:t>
            </w:r>
            <w:r w:rsidRPr="00277CC3">
              <w:rPr>
                <w:rFonts w:ascii="Arial" w:hAnsi="Arial" w:cs="Arial"/>
                <w:bCs/>
                <w:sz w:val="18"/>
                <w:szCs w:val="18"/>
              </w:rPr>
              <w:t>e Obra hará conocer a la Entidad su intención de proceder a la recepción provisional; este proceso no deberá exceder el plazo de tres (3) días hábiles.</w:t>
            </w: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Recepción de la Obra será realizada en dos etapas que se detallan a continuación:</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provisional de obra.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Pr>
                <w:rFonts w:ascii="Arial" w:hAnsi="Arial" w:cs="Arial"/>
                <w:bCs/>
                <w:sz w:val="18"/>
                <w:szCs w:val="18"/>
              </w:rPr>
              <w:t>treinta</w:t>
            </w:r>
            <w:r w:rsidRPr="00277CC3">
              <w:rPr>
                <w:rFonts w:ascii="Arial" w:hAnsi="Arial" w:cs="Arial"/>
                <w:bCs/>
                <w:sz w:val="18"/>
                <w:szCs w:val="18"/>
              </w:rPr>
              <w:t xml:space="preserve"> (</w:t>
            </w:r>
            <w:r>
              <w:rPr>
                <w:rFonts w:ascii="Arial" w:hAnsi="Arial" w:cs="Arial"/>
                <w:bCs/>
                <w:sz w:val="18"/>
                <w:szCs w:val="18"/>
              </w:rPr>
              <w:t>3</w:t>
            </w:r>
            <w:r w:rsidRPr="00277CC3">
              <w:rPr>
                <w:rFonts w:ascii="Arial" w:hAnsi="Arial" w:cs="Arial"/>
                <w:bCs/>
                <w:sz w:val="18"/>
                <w:szCs w:val="18"/>
              </w:rPr>
              <w:t>0)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E06AF8"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definitiva de obra.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Se realiza de acuerdo al siguiente procedimiento: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Este proceso, desde la presentación de la solicitud por parte del Contratista hasta el día de realización del acto, no debe exceder el plazo de diez (10) días hábiles.</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Devolución de Garantía</w:t>
            </w:r>
          </w:p>
          <w:p w:rsidR="00E06AF8" w:rsidRPr="00277CC3" w:rsidRDefault="00E06AF8" w:rsidP="00E06AF8">
            <w:pPr>
              <w:pStyle w:val="Textoindependiente2"/>
              <w:spacing w:after="0" w:line="240" w:lineRule="auto"/>
              <w:ind w:left="426"/>
              <w:jc w:val="both"/>
              <w:rPr>
                <w:rFonts w:ascii="Arial" w:hAnsi="Arial" w:cs="Arial"/>
                <w:sz w:val="18"/>
                <w:szCs w:val="18"/>
                <w:lang w:val="es-MX"/>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E06AF8" w:rsidRPr="00277CC3" w:rsidRDefault="00E06AF8" w:rsidP="00E06AF8">
            <w:pPr>
              <w:spacing w:after="0" w:line="240" w:lineRule="auto"/>
              <w:ind w:left="360"/>
              <w:jc w:val="both"/>
              <w:rPr>
                <w:rFonts w:ascii="Arial" w:hAnsi="Arial" w:cs="Arial"/>
                <w:bCs/>
                <w:sz w:val="18"/>
                <w:szCs w:val="18"/>
              </w:rPr>
            </w:pPr>
          </w:p>
          <w:p w:rsidR="00E06AF8" w:rsidRPr="00453FE5" w:rsidRDefault="00E06AF8" w:rsidP="00E06AF8">
            <w:pPr>
              <w:numPr>
                <w:ilvl w:val="0"/>
                <w:numId w:val="8"/>
              </w:numPr>
              <w:spacing w:after="0" w:line="240" w:lineRule="auto"/>
              <w:jc w:val="both"/>
              <w:rPr>
                <w:rFonts w:ascii="Arial" w:hAnsi="Arial" w:cs="Arial"/>
                <w:b/>
                <w:bCs/>
                <w:sz w:val="18"/>
                <w:szCs w:val="18"/>
              </w:rPr>
            </w:pPr>
            <w:r w:rsidRPr="00453FE5">
              <w:rPr>
                <w:rFonts w:ascii="Arial" w:hAnsi="Arial" w:cs="Arial"/>
                <w:b/>
                <w:bCs/>
                <w:sz w:val="18"/>
                <w:szCs w:val="18"/>
              </w:rPr>
              <w:t>Certificado de Liquidación Final.</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 de Obra (o por el Residente, si así corresponde por el monto de la obra).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E06AF8" w:rsidRPr="00277CC3" w:rsidRDefault="00E06AF8" w:rsidP="00E06AF8">
            <w:pPr>
              <w:spacing w:after="0" w:line="240" w:lineRule="auto"/>
              <w:ind w:left="360"/>
              <w:jc w:val="both"/>
              <w:rPr>
                <w:rFonts w:ascii="Arial" w:hAnsi="Arial" w:cs="Arial"/>
                <w:bCs/>
                <w:sz w:val="18"/>
                <w:szCs w:val="18"/>
              </w:rPr>
            </w:pPr>
          </w:p>
          <w:p w:rsidR="00E06AF8"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Se debe tener presente que deberá descontarse del importe del Certificado Final los siguientes conceptos:</w:t>
            </w:r>
          </w:p>
          <w:p w:rsidR="00720FD5" w:rsidRPr="00277CC3" w:rsidRDefault="00720FD5" w:rsidP="00E06AF8">
            <w:pPr>
              <w:spacing w:after="0" w:line="240" w:lineRule="auto"/>
              <w:ind w:left="360"/>
              <w:jc w:val="both"/>
              <w:rPr>
                <w:rFonts w:ascii="Arial" w:hAnsi="Arial" w:cs="Arial"/>
                <w:bCs/>
                <w:sz w:val="18"/>
                <w:szCs w:val="18"/>
              </w:rPr>
            </w:pPr>
          </w:p>
          <w:p w:rsidR="00E06AF8"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Sumas anteriores ya pagadas en los certificados o planillas de avance de obra.</w:t>
            </w:r>
          </w:p>
          <w:p w:rsidR="00720FD5" w:rsidRPr="00277CC3" w:rsidRDefault="00720FD5" w:rsidP="00720FD5">
            <w:pPr>
              <w:pStyle w:val="Textoindependiente2"/>
              <w:spacing w:after="0" w:line="240" w:lineRule="auto"/>
              <w:ind w:left="1068"/>
              <w:jc w:val="both"/>
              <w:rPr>
                <w:rFonts w:ascii="Arial" w:hAnsi="Arial" w:cs="Arial"/>
                <w:sz w:val="18"/>
                <w:szCs w:val="18"/>
                <w:lang w:val="es-ES"/>
              </w:rPr>
            </w:pPr>
          </w:p>
          <w:p w:rsidR="00E06AF8"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Reposición de daños, si hubieren.</w:t>
            </w:r>
          </w:p>
          <w:p w:rsidR="00720FD5" w:rsidRPr="00277CC3" w:rsidRDefault="00720FD5" w:rsidP="00720FD5">
            <w:pPr>
              <w:pStyle w:val="Textoindependiente2"/>
              <w:spacing w:after="0" w:line="240" w:lineRule="auto"/>
              <w:ind w:left="1068"/>
              <w:jc w:val="both"/>
              <w:rPr>
                <w:rFonts w:ascii="Arial" w:hAnsi="Arial" w:cs="Arial"/>
                <w:sz w:val="18"/>
                <w:szCs w:val="18"/>
                <w:lang w:val="es-ES"/>
              </w:rPr>
            </w:pPr>
          </w:p>
          <w:p w:rsidR="00E06AF8"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El porcentaje correspondiente a la recuperación del anticipo si hubiera saldos pendientes.</w:t>
            </w:r>
          </w:p>
          <w:p w:rsidR="00720FD5" w:rsidRDefault="00720FD5" w:rsidP="00720FD5">
            <w:pPr>
              <w:pStyle w:val="Prrafodelista"/>
              <w:rPr>
                <w:rFonts w:ascii="Arial" w:hAnsi="Arial" w:cs="Arial"/>
                <w:sz w:val="18"/>
                <w:szCs w:val="18"/>
              </w:rPr>
            </w:pPr>
          </w:p>
          <w:p w:rsidR="00E06AF8" w:rsidRPr="00277CC3" w:rsidRDefault="00E06AF8" w:rsidP="00E06AF8">
            <w:pPr>
              <w:pStyle w:val="Textoindependiente2"/>
              <w:numPr>
                <w:ilvl w:val="0"/>
                <w:numId w:val="10"/>
              </w:numPr>
              <w:spacing w:after="0" w:line="240" w:lineRule="auto"/>
              <w:jc w:val="both"/>
              <w:rPr>
                <w:rFonts w:ascii="Arial" w:hAnsi="Arial" w:cs="Arial"/>
                <w:sz w:val="18"/>
                <w:szCs w:val="18"/>
                <w:lang w:val="es-ES"/>
              </w:rPr>
            </w:pPr>
            <w:r w:rsidRPr="00277CC3">
              <w:rPr>
                <w:rFonts w:ascii="Arial" w:hAnsi="Arial" w:cs="Arial"/>
                <w:sz w:val="18"/>
                <w:szCs w:val="18"/>
                <w:lang w:val="es-ES"/>
              </w:rPr>
              <w:t>Las multas y penalidades, si hubieren.</w:t>
            </w:r>
          </w:p>
          <w:p w:rsidR="00E06AF8" w:rsidRPr="00277CC3" w:rsidRDefault="00E06AF8" w:rsidP="00E06AF8">
            <w:pPr>
              <w:pStyle w:val="Textoindependiente2"/>
              <w:spacing w:after="0" w:line="240" w:lineRule="auto"/>
              <w:ind w:left="-5348"/>
              <w:jc w:val="both"/>
              <w:rPr>
                <w:rFonts w:ascii="Arial" w:hAnsi="Arial" w:cs="Arial"/>
                <w:sz w:val="18"/>
                <w:szCs w:val="18"/>
                <w:lang w:val="es-BO"/>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E06AF8" w:rsidRPr="00277CC3" w:rsidRDefault="00E06AF8" w:rsidP="00E06AF8">
            <w:pPr>
              <w:spacing w:after="0" w:line="240" w:lineRule="auto"/>
              <w:ind w:left="360"/>
              <w:jc w:val="both"/>
              <w:rPr>
                <w:rFonts w:ascii="Arial" w:hAnsi="Arial" w:cs="Arial"/>
                <w:bCs/>
                <w:sz w:val="18"/>
                <w:szCs w:val="18"/>
              </w:rPr>
            </w:pPr>
          </w:p>
          <w:p w:rsidR="00E06AF8" w:rsidRPr="00277CC3" w:rsidRDefault="00E06AF8" w:rsidP="00E06AF8">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Propiedad de los documentos.</w:t>
            </w:r>
          </w:p>
          <w:p w:rsidR="00E06AF8" w:rsidRPr="00277CC3" w:rsidRDefault="00E06AF8" w:rsidP="00E06AF8">
            <w:pPr>
              <w:pStyle w:val="Textoindependiente2"/>
              <w:spacing w:after="0" w:line="240" w:lineRule="auto"/>
              <w:ind w:left="426"/>
              <w:jc w:val="both"/>
              <w:rPr>
                <w:rFonts w:ascii="Arial" w:hAnsi="Arial" w:cs="Arial"/>
                <w:sz w:val="18"/>
                <w:szCs w:val="18"/>
                <w:lang w:val="es-BO"/>
              </w:rPr>
            </w:pPr>
          </w:p>
          <w:p w:rsidR="00E06AF8" w:rsidRPr="00277CC3" w:rsidRDefault="00E06AF8" w:rsidP="00E06AF8">
            <w:pPr>
              <w:spacing w:after="0" w:line="240" w:lineRule="auto"/>
              <w:ind w:left="360"/>
              <w:jc w:val="both"/>
              <w:rPr>
                <w:rFonts w:ascii="Arial" w:hAnsi="Arial" w:cs="Arial"/>
                <w:bCs/>
                <w:sz w:val="18"/>
                <w:szCs w:val="18"/>
              </w:rPr>
            </w:pPr>
            <w:r w:rsidRPr="00277CC3">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E06AF8" w:rsidRPr="0087396D" w:rsidRDefault="00E06AF8" w:rsidP="00E06AF8">
            <w:pPr>
              <w:pStyle w:val="Textoindependiente2"/>
              <w:spacing w:after="0" w:line="240" w:lineRule="auto"/>
              <w:ind w:left="426"/>
              <w:jc w:val="both"/>
              <w:rPr>
                <w:rFonts w:ascii="Arial" w:hAnsi="Arial" w:cs="Arial"/>
                <w:sz w:val="18"/>
                <w:szCs w:val="18"/>
                <w:lang w:val="es-BO"/>
              </w:rPr>
            </w:pPr>
          </w:p>
          <w:p w:rsidR="00E06AF8" w:rsidRPr="0087396D" w:rsidRDefault="00E06AF8" w:rsidP="00E06AF8">
            <w:pPr>
              <w:spacing w:after="0" w:line="240" w:lineRule="auto"/>
              <w:jc w:val="both"/>
              <w:rPr>
                <w:rFonts w:ascii="Arial" w:hAnsi="Arial" w:cs="Arial"/>
                <w:b/>
                <w:sz w:val="18"/>
                <w:szCs w:val="18"/>
              </w:rPr>
            </w:pPr>
            <w:r w:rsidRPr="0087396D">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p w:rsidR="003E64D0" w:rsidRPr="00224FFB" w:rsidRDefault="003E64D0" w:rsidP="003E64D0">
            <w:pPr>
              <w:spacing w:after="0" w:line="240" w:lineRule="auto"/>
              <w:jc w:val="both"/>
              <w:rPr>
                <w:rFonts w:ascii="Arial" w:hAnsi="Arial" w:cs="Arial"/>
                <w:sz w:val="18"/>
                <w:szCs w:val="18"/>
                <w:lang w:eastAsia="es-BO"/>
              </w:rPr>
            </w:pPr>
          </w:p>
        </w:tc>
      </w:tr>
      <w:tr w:rsidR="0042599A" w:rsidRPr="00224FFB" w:rsidTr="00AA2778">
        <w:trPr>
          <w:trHeight w:val="579"/>
        </w:trPr>
        <w:tc>
          <w:tcPr>
            <w:tcW w:w="9356" w:type="dxa"/>
            <w:shd w:val="clear" w:color="auto" w:fill="B8CCE4"/>
            <w:vAlign w:val="center"/>
          </w:tcPr>
          <w:p w:rsidR="0042599A" w:rsidRPr="00224FFB" w:rsidRDefault="00FA3F7D" w:rsidP="00AA2778">
            <w:pPr>
              <w:jc w:val="both"/>
              <w:rPr>
                <w:rFonts w:ascii="Arial" w:hAnsi="Arial" w:cs="Arial"/>
                <w:b/>
                <w:bCs/>
                <w:sz w:val="18"/>
                <w:szCs w:val="18"/>
                <w:lang w:eastAsia="es-BO"/>
              </w:rPr>
            </w:pPr>
            <w:r>
              <w:rPr>
                <w:rFonts w:ascii="Arial" w:hAnsi="Arial" w:cs="Arial"/>
                <w:b/>
                <w:bCs/>
                <w:sz w:val="18"/>
                <w:szCs w:val="18"/>
                <w:lang w:eastAsia="es-BO"/>
              </w:rPr>
              <w:t xml:space="preserve">1.2 </w:t>
            </w:r>
            <w:r w:rsidR="00E06AF8">
              <w:rPr>
                <w:rFonts w:ascii="Arial" w:hAnsi="Arial" w:cs="Arial"/>
                <w:b/>
                <w:bCs/>
                <w:sz w:val="18"/>
                <w:szCs w:val="18"/>
                <w:lang w:eastAsia="es-BO"/>
              </w:rPr>
              <w:t>PRECIO REFERENCIAL</w:t>
            </w:r>
          </w:p>
        </w:tc>
      </w:tr>
      <w:tr w:rsidR="0042599A" w:rsidRPr="00224FFB" w:rsidTr="0042599A">
        <w:trPr>
          <w:trHeight w:val="579"/>
        </w:trPr>
        <w:tc>
          <w:tcPr>
            <w:tcW w:w="9356" w:type="dxa"/>
            <w:shd w:val="clear" w:color="auto" w:fill="auto"/>
            <w:vAlign w:val="center"/>
          </w:tcPr>
          <w:p w:rsidR="00FA3F7D" w:rsidRDefault="00FA3F7D" w:rsidP="00FA3F7D">
            <w:pPr>
              <w:spacing w:after="0" w:line="240" w:lineRule="auto"/>
              <w:jc w:val="both"/>
              <w:rPr>
                <w:rFonts w:ascii="Arial" w:hAnsi="Arial" w:cs="Arial"/>
                <w:sz w:val="18"/>
                <w:szCs w:val="18"/>
                <w:lang w:val="es-ES_tradnl"/>
              </w:rPr>
            </w:pPr>
          </w:p>
          <w:p w:rsidR="0042599A" w:rsidRDefault="00FA3F7D" w:rsidP="00FA3F7D">
            <w:pPr>
              <w:spacing w:after="0" w:line="240" w:lineRule="auto"/>
              <w:jc w:val="both"/>
              <w:rPr>
                <w:rFonts w:ascii="Arial" w:hAnsi="Arial" w:cs="Arial"/>
                <w:b/>
                <w:sz w:val="18"/>
                <w:szCs w:val="18"/>
                <w:lang w:val="es-ES_tradnl"/>
              </w:rPr>
            </w:pPr>
            <w:r w:rsidRPr="0087396D">
              <w:rPr>
                <w:rFonts w:ascii="Arial" w:hAnsi="Arial" w:cs="Arial"/>
                <w:sz w:val="18"/>
                <w:szCs w:val="18"/>
                <w:lang w:val="es-ES_tradnl"/>
              </w:rPr>
              <w:t xml:space="preserve">El monto de precio referencial es Bs.- </w:t>
            </w:r>
            <w:r w:rsidR="00912217">
              <w:rPr>
                <w:rFonts w:ascii="Arial" w:hAnsi="Arial" w:cs="Arial"/>
                <w:sz w:val="18"/>
                <w:szCs w:val="18"/>
                <w:lang w:val="es-ES_tradnl"/>
              </w:rPr>
              <w:t>29</w:t>
            </w:r>
            <w:r w:rsidR="004A71B1">
              <w:rPr>
                <w:rFonts w:ascii="Arial" w:hAnsi="Arial" w:cs="Arial"/>
                <w:sz w:val="18"/>
                <w:szCs w:val="18"/>
                <w:lang w:val="es-ES_tradnl"/>
              </w:rPr>
              <w:t>.</w:t>
            </w:r>
            <w:r w:rsidR="00912217">
              <w:rPr>
                <w:rFonts w:ascii="Arial" w:hAnsi="Arial" w:cs="Arial"/>
                <w:sz w:val="18"/>
                <w:szCs w:val="18"/>
                <w:lang w:val="es-ES_tradnl"/>
              </w:rPr>
              <w:t>597,28</w:t>
            </w:r>
            <w:r w:rsidRPr="0087396D">
              <w:rPr>
                <w:rFonts w:ascii="Arial" w:hAnsi="Arial" w:cs="Arial"/>
                <w:b/>
                <w:sz w:val="18"/>
                <w:szCs w:val="18"/>
                <w:lang w:val="es-ES_tradnl"/>
              </w:rPr>
              <w:t xml:space="preserve"> (</w:t>
            </w:r>
            <w:r w:rsidR="00912217">
              <w:rPr>
                <w:rFonts w:ascii="Arial" w:hAnsi="Arial" w:cs="Arial"/>
                <w:b/>
                <w:sz w:val="18"/>
                <w:szCs w:val="18"/>
                <w:lang w:val="es-ES_tradnl"/>
              </w:rPr>
              <w:t>Veintinueve Mil Quinientos Noventa y Siete</w:t>
            </w:r>
            <w:r w:rsidRPr="0087396D">
              <w:rPr>
                <w:rFonts w:ascii="Arial" w:hAnsi="Arial" w:cs="Arial"/>
                <w:b/>
                <w:sz w:val="18"/>
                <w:szCs w:val="18"/>
                <w:lang w:val="es-ES_tradnl"/>
              </w:rPr>
              <w:t xml:space="preserve"> </w:t>
            </w:r>
            <w:r w:rsidR="00912217">
              <w:rPr>
                <w:rFonts w:ascii="Arial" w:hAnsi="Arial" w:cs="Arial"/>
                <w:b/>
                <w:sz w:val="18"/>
                <w:szCs w:val="18"/>
                <w:lang w:val="es-ES_tradnl"/>
              </w:rPr>
              <w:t>28</w:t>
            </w:r>
            <w:r w:rsidRPr="0087396D">
              <w:rPr>
                <w:rFonts w:ascii="Arial" w:hAnsi="Arial" w:cs="Arial"/>
                <w:b/>
                <w:sz w:val="18"/>
                <w:szCs w:val="18"/>
                <w:lang w:val="es-ES_tradnl"/>
              </w:rPr>
              <w:t xml:space="preserve">/100 Bolivianos). </w:t>
            </w:r>
          </w:p>
          <w:p w:rsidR="00FA3F7D" w:rsidRDefault="00FA3F7D" w:rsidP="00FA3F7D">
            <w:pPr>
              <w:spacing w:after="0" w:line="240" w:lineRule="auto"/>
              <w:jc w:val="both"/>
              <w:rPr>
                <w:rFonts w:ascii="Arial" w:hAnsi="Arial" w:cs="Arial"/>
                <w:b/>
                <w:sz w:val="18"/>
                <w:szCs w:val="18"/>
                <w:lang w:val="es-ES_tradnl"/>
              </w:rPr>
            </w:pPr>
          </w:p>
          <w:p w:rsidR="00720FD5" w:rsidRDefault="00720FD5" w:rsidP="00720FD5">
            <w:pPr>
              <w:spacing w:after="0" w:line="240" w:lineRule="auto"/>
              <w:jc w:val="both"/>
              <w:rPr>
                <w:rFonts w:ascii="Arial" w:hAnsi="Arial" w:cs="Arial"/>
                <w:b/>
                <w:bCs/>
                <w:sz w:val="18"/>
                <w:szCs w:val="18"/>
                <w:lang w:val="es-ES_tradnl" w:eastAsia="es-BO"/>
              </w:rPr>
            </w:pPr>
          </w:p>
          <w:p w:rsidR="00720FD5" w:rsidRPr="00FA3F7D" w:rsidRDefault="00720FD5" w:rsidP="00720FD5">
            <w:pPr>
              <w:spacing w:after="0" w:line="240" w:lineRule="auto"/>
              <w:jc w:val="both"/>
              <w:rPr>
                <w:rFonts w:ascii="Arial" w:hAnsi="Arial" w:cs="Arial"/>
                <w:b/>
                <w:bCs/>
                <w:sz w:val="18"/>
                <w:szCs w:val="18"/>
                <w:lang w:val="es-ES_tradnl" w:eastAsia="es-BO"/>
              </w:rPr>
            </w:pPr>
          </w:p>
        </w:tc>
      </w:tr>
      <w:tr w:rsidR="00C91353" w:rsidRPr="00224FFB" w:rsidTr="00AA2778">
        <w:trPr>
          <w:trHeight w:val="617"/>
        </w:trPr>
        <w:tc>
          <w:tcPr>
            <w:tcW w:w="9356" w:type="dxa"/>
            <w:shd w:val="clear" w:color="auto" w:fill="B8CCE4"/>
            <w:vAlign w:val="center"/>
          </w:tcPr>
          <w:p w:rsidR="00C91353" w:rsidRPr="0072304F" w:rsidRDefault="00C91353" w:rsidP="0072304F">
            <w:pPr>
              <w:pStyle w:val="Prrafodelista"/>
              <w:numPr>
                <w:ilvl w:val="1"/>
                <w:numId w:val="21"/>
              </w:numPr>
              <w:jc w:val="both"/>
              <w:rPr>
                <w:rFonts w:ascii="Arial" w:hAnsi="Arial" w:cs="Arial"/>
                <w:b/>
                <w:bCs/>
                <w:sz w:val="18"/>
                <w:szCs w:val="18"/>
                <w:lang w:eastAsia="es-BO"/>
              </w:rPr>
            </w:pPr>
            <w:r w:rsidRPr="0072304F">
              <w:rPr>
                <w:rFonts w:ascii="Arial" w:hAnsi="Arial" w:cs="Arial"/>
                <w:b/>
                <w:bCs/>
                <w:sz w:val="18"/>
                <w:szCs w:val="18"/>
                <w:lang w:eastAsia="es-BO"/>
              </w:rPr>
              <w:t>PLAZO D</w:t>
            </w:r>
            <w:r w:rsidR="00C41F65" w:rsidRPr="0072304F">
              <w:rPr>
                <w:rFonts w:ascii="Arial" w:hAnsi="Arial" w:cs="Arial"/>
                <w:b/>
                <w:bCs/>
                <w:sz w:val="18"/>
                <w:szCs w:val="18"/>
                <w:lang w:eastAsia="es-BO"/>
              </w:rPr>
              <w:t>E EJECUCION DEL SERVICIO</w:t>
            </w:r>
          </w:p>
          <w:p w:rsidR="0072304F" w:rsidRPr="0072304F" w:rsidRDefault="0072304F" w:rsidP="0072304F">
            <w:pPr>
              <w:pStyle w:val="Prrafodelista"/>
              <w:jc w:val="both"/>
              <w:rPr>
                <w:rFonts w:ascii="Arial" w:hAnsi="Arial" w:cs="Arial"/>
                <w:b/>
                <w:bCs/>
                <w:sz w:val="18"/>
                <w:szCs w:val="18"/>
                <w:lang w:eastAsia="es-BO"/>
              </w:rPr>
            </w:pPr>
          </w:p>
        </w:tc>
      </w:tr>
      <w:tr w:rsidR="00FA3F7D" w:rsidRPr="00224FFB" w:rsidTr="00FA3F7D">
        <w:trPr>
          <w:trHeight w:val="617"/>
        </w:trPr>
        <w:tc>
          <w:tcPr>
            <w:tcW w:w="9356" w:type="dxa"/>
            <w:shd w:val="clear" w:color="auto" w:fill="auto"/>
            <w:vAlign w:val="center"/>
          </w:tcPr>
          <w:p w:rsidR="00FA3F7D" w:rsidRDefault="00FA3F7D" w:rsidP="00FA3F7D">
            <w:pPr>
              <w:spacing w:after="0" w:line="240" w:lineRule="auto"/>
              <w:jc w:val="both"/>
              <w:rPr>
                <w:rFonts w:ascii="Arial" w:hAnsi="Arial" w:cs="Arial"/>
                <w:bCs/>
                <w:sz w:val="18"/>
                <w:szCs w:val="18"/>
              </w:rPr>
            </w:pPr>
          </w:p>
          <w:p w:rsidR="0072304F" w:rsidRDefault="0072304F" w:rsidP="00FA3F7D">
            <w:pPr>
              <w:spacing w:after="0" w:line="240" w:lineRule="auto"/>
              <w:jc w:val="both"/>
              <w:rPr>
                <w:rFonts w:ascii="Arial" w:hAnsi="Arial" w:cs="Arial"/>
                <w:bCs/>
                <w:sz w:val="18"/>
                <w:szCs w:val="18"/>
              </w:rPr>
            </w:pPr>
          </w:p>
          <w:p w:rsidR="00FA3F7D" w:rsidRDefault="00FA3F7D" w:rsidP="004A71B1">
            <w:pPr>
              <w:spacing w:after="0" w:line="240" w:lineRule="auto"/>
              <w:jc w:val="both"/>
              <w:rPr>
                <w:rFonts w:ascii="Arial" w:hAnsi="Arial" w:cs="Arial"/>
                <w:bCs/>
                <w:sz w:val="18"/>
                <w:szCs w:val="18"/>
              </w:rPr>
            </w:pPr>
            <w:r w:rsidRPr="0087396D">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920BCB">
              <w:rPr>
                <w:rFonts w:ascii="Arial" w:hAnsi="Arial" w:cs="Arial"/>
                <w:bCs/>
                <w:sz w:val="18"/>
                <w:szCs w:val="18"/>
              </w:rPr>
              <w:t>2</w:t>
            </w:r>
            <w:r w:rsidR="004A71B1">
              <w:rPr>
                <w:rFonts w:ascii="Arial" w:hAnsi="Arial" w:cs="Arial"/>
                <w:bCs/>
                <w:sz w:val="18"/>
                <w:szCs w:val="18"/>
              </w:rPr>
              <w:t>4</w:t>
            </w:r>
            <w:r>
              <w:rPr>
                <w:rFonts w:ascii="Arial" w:hAnsi="Arial" w:cs="Arial"/>
                <w:bCs/>
                <w:sz w:val="18"/>
                <w:szCs w:val="18"/>
              </w:rPr>
              <w:t xml:space="preserve">0 </w:t>
            </w:r>
            <w:r w:rsidRPr="0087396D">
              <w:rPr>
                <w:rFonts w:ascii="Arial" w:hAnsi="Arial" w:cs="Arial"/>
                <w:bCs/>
                <w:sz w:val="18"/>
                <w:szCs w:val="18"/>
              </w:rPr>
              <w:t>días calendario, que serán computados a partir de la fecha en la que el Fiscal de Obra expida la Orden de proceder.</w:t>
            </w:r>
          </w:p>
          <w:p w:rsidR="0072304F" w:rsidRDefault="0072304F" w:rsidP="004A71B1">
            <w:pPr>
              <w:spacing w:after="0" w:line="240" w:lineRule="auto"/>
              <w:jc w:val="both"/>
              <w:rPr>
                <w:rFonts w:ascii="Arial" w:hAnsi="Arial" w:cs="Arial"/>
                <w:bCs/>
                <w:sz w:val="18"/>
                <w:szCs w:val="18"/>
              </w:rPr>
            </w:pPr>
          </w:p>
          <w:p w:rsidR="0072304F" w:rsidRDefault="0072304F" w:rsidP="004A71B1">
            <w:pPr>
              <w:spacing w:after="0" w:line="240" w:lineRule="auto"/>
              <w:jc w:val="both"/>
              <w:rPr>
                <w:rFonts w:ascii="Arial" w:hAnsi="Arial" w:cs="Arial"/>
                <w:b/>
                <w:bCs/>
                <w:sz w:val="18"/>
                <w:szCs w:val="18"/>
                <w:lang w:eastAsia="es-BO"/>
              </w:rPr>
            </w:pPr>
          </w:p>
        </w:tc>
      </w:tr>
      <w:tr w:rsidR="00FA3F7D" w:rsidRPr="00224FFB" w:rsidTr="00FA3F7D">
        <w:trPr>
          <w:trHeight w:val="617"/>
        </w:trPr>
        <w:tc>
          <w:tcPr>
            <w:tcW w:w="9356" w:type="dxa"/>
            <w:shd w:val="clear" w:color="auto" w:fill="B8CCE4" w:themeFill="accent1" w:themeFillTint="66"/>
            <w:vAlign w:val="center"/>
          </w:tcPr>
          <w:p w:rsidR="00FA3F7D" w:rsidRPr="0072304F" w:rsidRDefault="00FA3F7D" w:rsidP="0072304F">
            <w:pPr>
              <w:pStyle w:val="Prrafodelista"/>
              <w:numPr>
                <w:ilvl w:val="1"/>
                <w:numId w:val="21"/>
              </w:numPr>
              <w:jc w:val="both"/>
              <w:rPr>
                <w:rFonts w:ascii="Arial" w:hAnsi="Arial" w:cs="Arial"/>
                <w:b/>
                <w:bCs/>
                <w:sz w:val="18"/>
                <w:szCs w:val="18"/>
                <w:lang w:eastAsia="es-BO"/>
              </w:rPr>
            </w:pPr>
            <w:r w:rsidRPr="0072304F">
              <w:rPr>
                <w:rFonts w:ascii="Arial" w:hAnsi="Arial" w:cs="Arial"/>
                <w:b/>
                <w:bCs/>
                <w:sz w:val="18"/>
                <w:szCs w:val="18"/>
                <w:lang w:eastAsia="es-BO"/>
              </w:rPr>
              <w:t>PERSONAL</w:t>
            </w:r>
          </w:p>
          <w:p w:rsidR="0072304F" w:rsidRPr="0072304F" w:rsidRDefault="0072304F" w:rsidP="0072304F">
            <w:pPr>
              <w:pStyle w:val="Prrafodelista"/>
              <w:jc w:val="both"/>
              <w:rPr>
                <w:rFonts w:ascii="Arial" w:hAnsi="Arial" w:cs="Arial"/>
                <w:b/>
                <w:bCs/>
                <w:sz w:val="18"/>
                <w:szCs w:val="18"/>
                <w:lang w:eastAsia="es-BO"/>
              </w:rPr>
            </w:pPr>
          </w:p>
        </w:tc>
      </w:tr>
      <w:tr w:rsidR="00FA3F7D" w:rsidRPr="00224FFB" w:rsidTr="00FA3F7D">
        <w:trPr>
          <w:trHeight w:val="617"/>
        </w:trPr>
        <w:tc>
          <w:tcPr>
            <w:tcW w:w="9356" w:type="dxa"/>
            <w:shd w:val="clear" w:color="auto" w:fill="auto"/>
            <w:vAlign w:val="center"/>
          </w:tcPr>
          <w:p w:rsidR="00FA3F7D" w:rsidRDefault="00FA3F7D" w:rsidP="00FA3F7D">
            <w:pPr>
              <w:spacing w:after="0" w:line="240" w:lineRule="auto"/>
              <w:jc w:val="both"/>
              <w:rPr>
                <w:rFonts w:ascii="Arial" w:hAnsi="Arial" w:cs="Arial"/>
                <w:bCs/>
                <w:sz w:val="18"/>
                <w:szCs w:val="18"/>
              </w:rPr>
            </w:pPr>
          </w:p>
          <w:p w:rsidR="0072304F" w:rsidRDefault="0072304F" w:rsidP="00FA3F7D">
            <w:pPr>
              <w:spacing w:after="0" w:line="240" w:lineRule="auto"/>
              <w:jc w:val="both"/>
              <w:rPr>
                <w:rFonts w:ascii="Arial" w:hAnsi="Arial" w:cs="Arial"/>
                <w:bCs/>
                <w:sz w:val="18"/>
                <w:szCs w:val="18"/>
              </w:rPr>
            </w:pPr>
          </w:p>
          <w:p w:rsidR="0072304F" w:rsidRDefault="0072304F" w:rsidP="00FA3F7D">
            <w:pPr>
              <w:spacing w:after="0" w:line="240" w:lineRule="auto"/>
              <w:jc w:val="both"/>
              <w:rPr>
                <w:rFonts w:ascii="Arial" w:hAnsi="Arial" w:cs="Arial"/>
                <w:bCs/>
                <w:sz w:val="18"/>
                <w:szCs w:val="18"/>
              </w:rPr>
            </w:pPr>
          </w:p>
          <w:p w:rsidR="0072304F" w:rsidRDefault="0072304F" w:rsidP="00FA3F7D">
            <w:pPr>
              <w:spacing w:after="0" w:line="240" w:lineRule="auto"/>
              <w:jc w:val="both"/>
              <w:rPr>
                <w:rFonts w:ascii="Arial" w:hAnsi="Arial" w:cs="Arial"/>
                <w:bCs/>
                <w:sz w:val="18"/>
                <w:szCs w:val="18"/>
              </w:rPr>
            </w:pPr>
          </w:p>
          <w:p w:rsidR="0072304F" w:rsidRDefault="0072304F" w:rsidP="00FA3F7D">
            <w:pPr>
              <w:spacing w:after="0" w:line="240" w:lineRule="auto"/>
              <w:jc w:val="both"/>
              <w:rPr>
                <w:rFonts w:ascii="Arial" w:hAnsi="Arial" w:cs="Arial"/>
                <w:bCs/>
                <w:sz w:val="18"/>
                <w:szCs w:val="18"/>
              </w:rPr>
            </w:pPr>
          </w:p>
          <w:tbl>
            <w:tblPr>
              <w:tblW w:w="9258" w:type="dxa"/>
              <w:jc w:val="center"/>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6"/>
              <w:gridCol w:w="1568"/>
              <w:gridCol w:w="2321"/>
              <w:gridCol w:w="5103"/>
            </w:tblGrid>
            <w:tr w:rsidR="00FA3F7D" w:rsidRPr="008B2E1C" w:rsidTr="0026582E">
              <w:trPr>
                <w:jc w:val="center"/>
              </w:trPr>
              <w:tc>
                <w:tcPr>
                  <w:tcW w:w="9258" w:type="dxa"/>
                  <w:gridSpan w:val="4"/>
                  <w:tcBorders>
                    <w:top w:val="single" w:sz="12" w:space="0" w:color="auto"/>
                    <w:bottom w:val="single" w:sz="12" w:space="0" w:color="auto"/>
                  </w:tcBorders>
                  <w:shd w:val="clear" w:color="auto" w:fill="B3B3B3"/>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PERSONAL TÉCNICO CLAVE REQUERIDO</w:t>
                  </w:r>
                </w:p>
              </w:tc>
            </w:tr>
            <w:tr w:rsidR="00FA3F7D" w:rsidRPr="008B2E1C" w:rsidTr="0026582E">
              <w:trPr>
                <w:cantSplit/>
                <w:trHeight w:val="250"/>
                <w:jc w:val="center"/>
              </w:trPr>
              <w:tc>
                <w:tcPr>
                  <w:tcW w:w="266" w:type="dxa"/>
                  <w:vMerge w:val="restart"/>
                  <w:tcBorders>
                    <w:top w:val="single" w:sz="12" w:space="0" w:color="auto"/>
                  </w:tcBorders>
                  <w:shd w:val="clear" w:color="auto" w:fill="F2F2F2"/>
                  <w:tcMar>
                    <w:left w:w="0" w:type="dxa"/>
                    <w:right w:w="0" w:type="dxa"/>
                  </w:tcMar>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N°</w:t>
                  </w:r>
                </w:p>
              </w:tc>
              <w:tc>
                <w:tcPr>
                  <w:tcW w:w="1568" w:type="dxa"/>
                  <w:vMerge w:val="restart"/>
                  <w:tcBorders>
                    <w:top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FORMACIÓN</w:t>
                  </w:r>
                </w:p>
              </w:tc>
              <w:tc>
                <w:tcPr>
                  <w:tcW w:w="2321" w:type="dxa"/>
                  <w:vMerge w:val="restart"/>
                  <w:tcBorders>
                    <w:top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CARGO A DESEMPEÑAR</w:t>
                  </w:r>
                </w:p>
              </w:tc>
              <w:tc>
                <w:tcPr>
                  <w:tcW w:w="5103" w:type="dxa"/>
                  <w:tcBorders>
                    <w:top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DESCRIPCIÓN EXPERIENCIA</w:t>
                  </w:r>
                </w:p>
              </w:tc>
            </w:tr>
            <w:tr w:rsidR="00FA3F7D" w:rsidRPr="008B2E1C" w:rsidTr="0026582E">
              <w:trPr>
                <w:cantSplit/>
                <w:trHeight w:val="250"/>
                <w:jc w:val="center"/>
              </w:trPr>
              <w:tc>
                <w:tcPr>
                  <w:tcW w:w="266" w:type="dxa"/>
                  <w:vMerge/>
                  <w:tcBorders>
                    <w:bottom w:val="single" w:sz="12" w:space="0" w:color="auto"/>
                  </w:tcBorders>
                  <w:shd w:val="clear" w:color="auto" w:fill="F2F2F2"/>
                  <w:tcMar>
                    <w:left w:w="0" w:type="dxa"/>
                    <w:right w:w="0" w:type="dxa"/>
                  </w:tcMar>
                  <w:vAlign w:val="center"/>
                </w:tcPr>
                <w:p w:rsidR="00FA3F7D" w:rsidRPr="008B2E1C" w:rsidRDefault="00FA3F7D" w:rsidP="0026582E">
                  <w:pPr>
                    <w:pStyle w:val="Sinespaciado"/>
                    <w:rPr>
                      <w:rFonts w:ascii="Arial" w:hAnsi="Arial" w:cs="Arial"/>
                      <w:sz w:val="18"/>
                      <w:szCs w:val="18"/>
                    </w:rPr>
                  </w:pPr>
                </w:p>
              </w:tc>
              <w:tc>
                <w:tcPr>
                  <w:tcW w:w="1568" w:type="dxa"/>
                  <w:vMerge/>
                  <w:tcBorders>
                    <w:bottom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p>
              </w:tc>
              <w:tc>
                <w:tcPr>
                  <w:tcW w:w="2321" w:type="dxa"/>
                  <w:vMerge/>
                  <w:tcBorders>
                    <w:bottom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p>
              </w:tc>
              <w:tc>
                <w:tcPr>
                  <w:tcW w:w="5103" w:type="dxa"/>
                  <w:tcBorders>
                    <w:bottom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REQUISITOS DE EVALUACIÓN DE LA EXPERIENCIA</w:t>
                  </w:r>
                </w:p>
              </w:tc>
            </w:tr>
            <w:tr w:rsidR="00FA3F7D" w:rsidRPr="008B2E1C" w:rsidTr="0026582E">
              <w:trPr>
                <w:cantSplit/>
                <w:trHeight w:val="250"/>
                <w:jc w:val="center"/>
              </w:trPr>
              <w:tc>
                <w:tcPr>
                  <w:tcW w:w="266" w:type="dxa"/>
                  <w:tcBorders>
                    <w:top w:val="single" w:sz="12" w:space="0" w:color="auto"/>
                  </w:tcBorders>
                  <w:tcMar>
                    <w:left w:w="0" w:type="dxa"/>
                    <w:right w:w="0" w:type="dxa"/>
                  </w:tcMar>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1</w:t>
                  </w:r>
                </w:p>
              </w:tc>
              <w:tc>
                <w:tcPr>
                  <w:tcW w:w="1568" w:type="dxa"/>
                  <w:tcBorders>
                    <w:top w:val="single" w:sz="12" w:space="0" w:color="auto"/>
                  </w:tcBorders>
                  <w:vAlign w:val="center"/>
                </w:tcPr>
                <w:p w:rsidR="00FA3F7D" w:rsidRPr="008B2E1C" w:rsidRDefault="00FA3F7D" w:rsidP="00920BCB">
                  <w:pPr>
                    <w:pStyle w:val="Sinespaciado"/>
                    <w:rPr>
                      <w:rFonts w:ascii="Arial" w:hAnsi="Arial" w:cs="Arial"/>
                      <w:sz w:val="18"/>
                      <w:szCs w:val="18"/>
                    </w:rPr>
                  </w:pPr>
                  <w:r w:rsidRPr="008B2E1C">
                    <w:rPr>
                      <w:rFonts w:ascii="Arial" w:hAnsi="Arial" w:cs="Arial"/>
                      <w:sz w:val="18"/>
                      <w:szCs w:val="18"/>
                    </w:rPr>
                    <w:t>Ingeniero Civil</w:t>
                  </w:r>
                  <w:r>
                    <w:rPr>
                      <w:rFonts w:ascii="Arial" w:hAnsi="Arial" w:cs="Arial"/>
                      <w:sz w:val="18"/>
                      <w:szCs w:val="18"/>
                    </w:rPr>
                    <w:t xml:space="preserve">, o Arquitecto </w:t>
                  </w:r>
                </w:p>
              </w:tc>
              <w:tc>
                <w:tcPr>
                  <w:tcW w:w="2321" w:type="dxa"/>
                  <w:tcBorders>
                    <w:top w:val="single" w:sz="12" w:space="0" w:color="auto"/>
                  </w:tcBorders>
                  <w:vAlign w:val="center"/>
                </w:tcPr>
                <w:p w:rsidR="00FA3F7D" w:rsidRPr="008B2E1C" w:rsidRDefault="00920BCB" w:rsidP="00920BCB">
                  <w:pPr>
                    <w:pStyle w:val="Sinespaciado"/>
                    <w:rPr>
                      <w:rFonts w:ascii="Arial" w:hAnsi="Arial" w:cs="Arial"/>
                      <w:sz w:val="18"/>
                      <w:szCs w:val="18"/>
                    </w:rPr>
                  </w:pPr>
                  <w:r>
                    <w:rPr>
                      <w:rFonts w:ascii="Arial" w:hAnsi="Arial" w:cs="Arial"/>
                      <w:sz w:val="18"/>
                      <w:szCs w:val="18"/>
                    </w:rPr>
                    <w:t xml:space="preserve">Gerente de </w:t>
                  </w:r>
                  <w:r w:rsidR="00FA3F7D">
                    <w:rPr>
                      <w:rFonts w:ascii="Arial" w:hAnsi="Arial" w:cs="Arial"/>
                      <w:sz w:val="18"/>
                      <w:szCs w:val="18"/>
                    </w:rPr>
                    <w:t>Supervis</w:t>
                  </w:r>
                  <w:r>
                    <w:rPr>
                      <w:rFonts w:ascii="Arial" w:hAnsi="Arial" w:cs="Arial"/>
                      <w:sz w:val="18"/>
                      <w:szCs w:val="18"/>
                    </w:rPr>
                    <w:t>ión</w:t>
                  </w:r>
                  <w:r w:rsidR="00FA3F7D">
                    <w:rPr>
                      <w:rFonts w:ascii="Arial" w:hAnsi="Arial" w:cs="Arial"/>
                      <w:sz w:val="18"/>
                      <w:szCs w:val="18"/>
                    </w:rPr>
                    <w:t xml:space="preserve"> de obras</w:t>
                  </w:r>
                  <w:r w:rsidR="00FA3F7D" w:rsidRPr="008B2E1C">
                    <w:rPr>
                      <w:rFonts w:ascii="Arial" w:hAnsi="Arial" w:cs="Arial"/>
                      <w:sz w:val="18"/>
                      <w:szCs w:val="18"/>
                    </w:rPr>
                    <w:t xml:space="preserve">(con permanencia </w:t>
                  </w:r>
                  <w:r w:rsidR="00FA3F7D">
                    <w:rPr>
                      <w:rFonts w:ascii="Arial" w:hAnsi="Arial" w:cs="Arial"/>
                      <w:sz w:val="18"/>
                      <w:szCs w:val="18"/>
                    </w:rPr>
                    <w:t>completa en obra, es decir  8 horas diarias</w:t>
                  </w:r>
                  <w:r w:rsidR="00FA3F7D" w:rsidRPr="008B2E1C">
                    <w:rPr>
                      <w:rFonts w:ascii="Arial" w:hAnsi="Arial" w:cs="Arial"/>
                      <w:sz w:val="18"/>
                      <w:szCs w:val="18"/>
                    </w:rPr>
                    <w:t>)</w:t>
                  </w:r>
                </w:p>
              </w:tc>
              <w:tc>
                <w:tcPr>
                  <w:tcW w:w="5103" w:type="dxa"/>
                  <w:tcBorders>
                    <w:top w:val="single" w:sz="12" w:space="0" w:color="auto"/>
                  </w:tcBorders>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 xml:space="preserve">Formación de </w:t>
                  </w:r>
                  <w:r>
                    <w:rPr>
                      <w:rFonts w:ascii="Arial" w:hAnsi="Arial" w:cs="Arial"/>
                      <w:sz w:val="18"/>
                      <w:szCs w:val="18"/>
                    </w:rPr>
                    <w:t>Licenciatura a partir de Título Académico.</w:t>
                  </w:r>
                </w:p>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 xml:space="preserve">Experiencia General.- Tener </w:t>
                  </w:r>
                  <w:r>
                    <w:rPr>
                      <w:rFonts w:ascii="Arial" w:hAnsi="Arial" w:cs="Arial"/>
                      <w:sz w:val="18"/>
                      <w:szCs w:val="18"/>
                    </w:rPr>
                    <w:t>2</w:t>
                  </w:r>
                  <w:r w:rsidRPr="008B2E1C">
                    <w:rPr>
                      <w:rFonts w:ascii="Arial" w:hAnsi="Arial" w:cs="Arial"/>
                      <w:sz w:val="18"/>
                      <w:szCs w:val="18"/>
                    </w:rPr>
                    <w:t xml:space="preserve"> años </w:t>
                  </w:r>
                  <w:r w:rsidR="0072304F">
                    <w:rPr>
                      <w:rFonts w:ascii="Arial" w:hAnsi="Arial" w:cs="Arial"/>
                      <w:sz w:val="18"/>
                      <w:szCs w:val="18"/>
                    </w:rPr>
                    <w:t>mínimos</w:t>
                  </w:r>
                  <w:r w:rsidR="00920BCB">
                    <w:rPr>
                      <w:rFonts w:ascii="Arial" w:hAnsi="Arial" w:cs="Arial"/>
                      <w:sz w:val="18"/>
                      <w:szCs w:val="18"/>
                    </w:rPr>
                    <w:t xml:space="preserve"> </w:t>
                  </w:r>
                  <w:r w:rsidRPr="008B2E1C">
                    <w:rPr>
                      <w:rFonts w:ascii="Arial" w:hAnsi="Arial" w:cs="Arial"/>
                      <w:sz w:val="18"/>
                      <w:szCs w:val="18"/>
                    </w:rPr>
                    <w:t xml:space="preserve">de experiencia del ejercicio profesional desde la obtención del título </w:t>
                  </w:r>
                  <w:r>
                    <w:rPr>
                      <w:rFonts w:ascii="Arial" w:hAnsi="Arial" w:cs="Arial"/>
                      <w:sz w:val="18"/>
                      <w:szCs w:val="18"/>
                    </w:rPr>
                    <w:t>académico.</w:t>
                  </w:r>
                </w:p>
                <w:p w:rsidR="00FA3F7D" w:rsidRPr="008B2E1C" w:rsidRDefault="00FA3F7D" w:rsidP="00463A4A">
                  <w:pPr>
                    <w:pStyle w:val="Sinespaciado"/>
                    <w:rPr>
                      <w:rFonts w:ascii="Arial" w:hAnsi="Arial" w:cs="Arial"/>
                      <w:sz w:val="18"/>
                      <w:szCs w:val="18"/>
                    </w:rPr>
                  </w:pPr>
                  <w:r w:rsidRPr="008B2E1C">
                    <w:rPr>
                      <w:rFonts w:ascii="Arial" w:hAnsi="Arial" w:cs="Arial"/>
                      <w:sz w:val="18"/>
                      <w:szCs w:val="18"/>
                    </w:rPr>
                    <w:t xml:space="preserve">Experiencia Específica: </w:t>
                  </w:r>
                  <w:r>
                    <w:rPr>
                      <w:rFonts w:ascii="Arial" w:hAnsi="Arial" w:cs="Arial"/>
                      <w:sz w:val="18"/>
                      <w:szCs w:val="18"/>
                    </w:rPr>
                    <w:t>2</w:t>
                  </w:r>
                  <w:r w:rsidRPr="008B2E1C">
                    <w:rPr>
                      <w:rFonts w:ascii="Arial" w:hAnsi="Arial" w:cs="Arial"/>
                      <w:sz w:val="18"/>
                      <w:szCs w:val="18"/>
                    </w:rPr>
                    <w:t xml:space="preserve"> </w:t>
                  </w:r>
                  <w:r>
                    <w:rPr>
                      <w:rFonts w:ascii="Arial" w:hAnsi="Arial" w:cs="Arial"/>
                      <w:sz w:val="18"/>
                      <w:szCs w:val="18"/>
                    </w:rPr>
                    <w:t>trabajos o servicios</w:t>
                  </w:r>
                  <w:r w:rsidR="006E223F">
                    <w:rPr>
                      <w:rFonts w:ascii="Arial" w:hAnsi="Arial" w:cs="Arial"/>
                      <w:sz w:val="18"/>
                      <w:szCs w:val="18"/>
                    </w:rPr>
                    <w:t xml:space="preserve"> mínimo</w:t>
                  </w:r>
                  <w:r>
                    <w:rPr>
                      <w:rFonts w:ascii="Arial" w:hAnsi="Arial" w:cs="Arial"/>
                      <w:sz w:val="18"/>
                      <w:szCs w:val="18"/>
                    </w:rPr>
                    <w:t xml:space="preserve"> similares de</w:t>
                  </w:r>
                  <w:r w:rsidRPr="008B2E1C">
                    <w:rPr>
                      <w:rFonts w:ascii="Arial" w:hAnsi="Arial" w:cs="Arial"/>
                      <w:sz w:val="18"/>
                      <w:szCs w:val="18"/>
                    </w:rPr>
                    <w:t xml:space="preserve"> haber sido gerente, </w:t>
                  </w:r>
                  <w:r w:rsidR="00463A4A">
                    <w:rPr>
                      <w:rFonts w:ascii="Arial" w:hAnsi="Arial" w:cs="Arial"/>
                      <w:sz w:val="18"/>
                      <w:szCs w:val="18"/>
                    </w:rPr>
                    <w:t xml:space="preserve">o </w:t>
                  </w:r>
                  <w:r w:rsidRPr="008B2E1C">
                    <w:rPr>
                      <w:rFonts w:ascii="Arial" w:hAnsi="Arial" w:cs="Arial"/>
                      <w:sz w:val="18"/>
                      <w:szCs w:val="18"/>
                    </w:rPr>
                    <w:t>fiscal,</w:t>
                  </w:r>
                  <w:r w:rsidR="00463A4A">
                    <w:rPr>
                      <w:rFonts w:ascii="Arial" w:hAnsi="Arial" w:cs="Arial"/>
                      <w:sz w:val="18"/>
                      <w:szCs w:val="18"/>
                    </w:rPr>
                    <w:t xml:space="preserve"> o </w:t>
                  </w:r>
                  <w:r w:rsidRPr="008B2E1C">
                    <w:rPr>
                      <w:rFonts w:ascii="Arial" w:hAnsi="Arial" w:cs="Arial"/>
                      <w:sz w:val="18"/>
                      <w:szCs w:val="18"/>
                    </w:rPr>
                    <w:t>director de obra</w:t>
                  </w:r>
                  <w:r w:rsidR="00463A4A">
                    <w:rPr>
                      <w:rFonts w:ascii="Arial" w:hAnsi="Arial" w:cs="Arial"/>
                      <w:sz w:val="18"/>
                      <w:szCs w:val="18"/>
                    </w:rPr>
                    <w:t>,</w:t>
                  </w:r>
                  <w:r w:rsidRPr="008B2E1C">
                    <w:rPr>
                      <w:rFonts w:ascii="Arial" w:hAnsi="Arial" w:cs="Arial"/>
                      <w:sz w:val="18"/>
                      <w:szCs w:val="18"/>
                    </w:rPr>
                    <w:t xml:space="preserve"> o supervisor</w:t>
                  </w:r>
                  <w:r w:rsidR="00463A4A">
                    <w:rPr>
                      <w:rFonts w:ascii="Arial" w:hAnsi="Arial" w:cs="Arial"/>
                      <w:sz w:val="18"/>
                      <w:szCs w:val="18"/>
                    </w:rPr>
                    <w:t>, o residente</w:t>
                  </w:r>
                  <w:r w:rsidRPr="008B2E1C">
                    <w:rPr>
                      <w:rFonts w:ascii="Arial" w:hAnsi="Arial" w:cs="Arial"/>
                      <w:sz w:val="18"/>
                      <w:szCs w:val="18"/>
                    </w:rPr>
                    <w:t xml:space="preserve"> de obras similares</w:t>
                  </w:r>
                  <w:r>
                    <w:rPr>
                      <w:rFonts w:ascii="Arial" w:hAnsi="Arial" w:cs="Arial"/>
                      <w:sz w:val="18"/>
                      <w:szCs w:val="18"/>
                    </w:rPr>
                    <w:t>.</w:t>
                  </w:r>
                </w:p>
              </w:tc>
            </w:tr>
          </w:tbl>
          <w:p w:rsidR="005939D2" w:rsidRDefault="005939D2" w:rsidP="00FA3F7D">
            <w:pPr>
              <w:spacing w:after="0" w:line="240" w:lineRule="auto"/>
              <w:jc w:val="both"/>
              <w:rPr>
                <w:rFonts w:ascii="Arial" w:hAnsi="Arial" w:cs="Arial"/>
                <w:bCs/>
                <w:sz w:val="18"/>
                <w:szCs w:val="18"/>
              </w:rPr>
            </w:pPr>
          </w:p>
          <w:p w:rsidR="005939D2" w:rsidRDefault="005939D2" w:rsidP="00FA3F7D">
            <w:pPr>
              <w:spacing w:after="0" w:line="240" w:lineRule="auto"/>
              <w:jc w:val="both"/>
              <w:rPr>
                <w:rFonts w:ascii="Arial" w:hAnsi="Arial" w:cs="Arial"/>
                <w:bCs/>
                <w:sz w:val="18"/>
                <w:szCs w:val="18"/>
              </w:rPr>
            </w:pPr>
          </w:p>
          <w:p w:rsidR="0072304F" w:rsidRDefault="0072304F" w:rsidP="00FA3F7D">
            <w:pPr>
              <w:spacing w:after="0" w:line="240" w:lineRule="auto"/>
              <w:jc w:val="both"/>
              <w:rPr>
                <w:rFonts w:ascii="Arial" w:hAnsi="Arial" w:cs="Arial"/>
                <w:bCs/>
                <w:sz w:val="18"/>
                <w:szCs w:val="18"/>
              </w:rPr>
            </w:pPr>
          </w:p>
          <w:p w:rsidR="0072304F" w:rsidRDefault="0072304F" w:rsidP="00FA3F7D">
            <w:pPr>
              <w:spacing w:after="0" w:line="240" w:lineRule="auto"/>
              <w:jc w:val="both"/>
              <w:rPr>
                <w:rFonts w:ascii="Arial" w:hAnsi="Arial" w:cs="Arial"/>
                <w:bCs/>
                <w:sz w:val="18"/>
                <w:szCs w:val="18"/>
              </w:rPr>
            </w:pPr>
          </w:p>
          <w:p w:rsidR="0072304F" w:rsidRDefault="0072304F" w:rsidP="00FA3F7D">
            <w:pPr>
              <w:spacing w:after="0" w:line="240" w:lineRule="auto"/>
              <w:jc w:val="both"/>
              <w:rPr>
                <w:rFonts w:ascii="Arial" w:hAnsi="Arial" w:cs="Arial"/>
                <w:bCs/>
                <w:sz w:val="18"/>
                <w:szCs w:val="18"/>
              </w:rPr>
            </w:pPr>
          </w:p>
        </w:tc>
      </w:tr>
      <w:tr w:rsidR="005939D2" w:rsidRPr="00224FFB" w:rsidTr="005939D2">
        <w:trPr>
          <w:trHeight w:val="617"/>
        </w:trPr>
        <w:tc>
          <w:tcPr>
            <w:tcW w:w="9356" w:type="dxa"/>
            <w:shd w:val="clear" w:color="auto" w:fill="B8CCE4" w:themeFill="accent1" w:themeFillTint="66"/>
            <w:vAlign w:val="center"/>
          </w:tcPr>
          <w:p w:rsidR="005939D2" w:rsidRPr="00224FFB" w:rsidRDefault="005939D2" w:rsidP="00463A4A">
            <w:pPr>
              <w:jc w:val="both"/>
              <w:rPr>
                <w:rFonts w:ascii="Arial" w:hAnsi="Arial" w:cs="Arial"/>
                <w:b/>
                <w:bCs/>
                <w:sz w:val="18"/>
                <w:szCs w:val="18"/>
                <w:lang w:eastAsia="es-BO"/>
              </w:rPr>
            </w:pPr>
            <w:r>
              <w:rPr>
                <w:rFonts w:ascii="Arial" w:hAnsi="Arial" w:cs="Arial"/>
                <w:b/>
                <w:bCs/>
                <w:sz w:val="18"/>
                <w:szCs w:val="18"/>
                <w:lang w:eastAsia="es-BO"/>
              </w:rPr>
              <w:t>1.</w:t>
            </w:r>
            <w:r w:rsidR="00463A4A">
              <w:rPr>
                <w:rFonts w:ascii="Arial" w:hAnsi="Arial" w:cs="Arial"/>
                <w:b/>
                <w:bCs/>
                <w:sz w:val="18"/>
                <w:szCs w:val="18"/>
                <w:lang w:eastAsia="es-BO"/>
              </w:rPr>
              <w:t>5</w:t>
            </w:r>
            <w:r>
              <w:rPr>
                <w:rFonts w:ascii="Arial" w:hAnsi="Arial" w:cs="Arial"/>
                <w:b/>
                <w:bCs/>
                <w:sz w:val="18"/>
                <w:szCs w:val="18"/>
                <w:lang w:eastAsia="es-BO"/>
              </w:rPr>
              <w:t xml:space="preserve"> EXPERIENCIA DE LA EMPRESA DE SUPERVISION</w:t>
            </w:r>
          </w:p>
        </w:tc>
      </w:tr>
      <w:tr w:rsidR="005939D2" w:rsidRPr="00224FFB" w:rsidTr="00FA3F7D">
        <w:trPr>
          <w:trHeight w:val="617"/>
        </w:trPr>
        <w:tc>
          <w:tcPr>
            <w:tcW w:w="9356" w:type="dxa"/>
            <w:shd w:val="clear" w:color="auto" w:fill="auto"/>
            <w:vAlign w:val="center"/>
          </w:tcPr>
          <w:p w:rsidR="005939D2" w:rsidRDefault="005939D2" w:rsidP="005939D2">
            <w:pPr>
              <w:spacing w:after="0" w:line="240" w:lineRule="auto"/>
              <w:rPr>
                <w:rFonts w:ascii="Arial" w:eastAsia="Times New Roman" w:hAnsi="Arial" w:cs="Arial"/>
                <w:b/>
                <w:sz w:val="18"/>
                <w:szCs w:val="18"/>
                <w:lang w:val="es-BO" w:eastAsia="es-BO"/>
              </w:rPr>
            </w:pPr>
          </w:p>
          <w:p w:rsidR="005939D2" w:rsidRPr="008B2E1C" w:rsidRDefault="005939D2" w:rsidP="005939D2">
            <w:pPr>
              <w:spacing w:after="0" w:line="240" w:lineRule="auto"/>
              <w:rPr>
                <w:rFonts w:ascii="Arial" w:eastAsia="Times New Roman" w:hAnsi="Arial" w:cs="Arial"/>
                <w:b/>
                <w:sz w:val="18"/>
                <w:szCs w:val="18"/>
                <w:lang w:val="es-BO" w:eastAsia="es-BO"/>
              </w:rPr>
            </w:pPr>
            <w:r w:rsidRPr="008B2E1C">
              <w:rPr>
                <w:rFonts w:ascii="Arial" w:eastAsia="Times New Roman" w:hAnsi="Arial" w:cs="Arial"/>
                <w:b/>
                <w:sz w:val="18"/>
                <w:szCs w:val="18"/>
                <w:lang w:val="es-BO" w:eastAsia="es-BO"/>
              </w:rPr>
              <w:t>Experiencia General de la Empresa</w:t>
            </w:r>
          </w:p>
          <w:p w:rsidR="005939D2" w:rsidRPr="008B2E1C" w:rsidRDefault="005939D2" w:rsidP="005939D2">
            <w:pPr>
              <w:spacing w:after="0" w:line="240" w:lineRule="auto"/>
              <w:rPr>
                <w:rFonts w:ascii="Arial" w:eastAsia="Times New Roman" w:hAnsi="Arial" w:cs="Arial"/>
                <w:sz w:val="18"/>
                <w:szCs w:val="18"/>
                <w:lang w:val="es-BO" w:eastAsia="es-BO"/>
              </w:rPr>
            </w:pPr>
          </w:p>
          <w:p w:rsidR="005939D2" w:rsidRPr="008B2E1C" w:rsidRDefault="005939D2" w:rsidP="005939D2">
            <w:pPr>
              <w:spacing w:after="0" w:line="240" w:lineRule="auto"/>
              <w:jc w:val="both"/>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 xml:space="preserve">La empresa deberá contar con experiencia certificada en contratos de </w:t>
            </w:r>
            <w:r>
              <w:rPr>
                <w:rFonts w:ascii="Arial" w:eastAsia="Times New Roman" w:hAnsi="Arial" w:cs="Arial"/>
                <w:sz w:val="18"/>
                <w:szCs w:val="18"/>
                <w:lang w:val="es-BO" w:eastAsia="es-BO"/>
              </w:rPr>
              <w:t xml:space="preserve">construcción, o </w:t>
            </w:r>
            <w:r w:rsidRPr="008B2E1C">
              <w:rPr>
                <w:rFonts w:ascii="Arial" w:eastAsia="Times New Roman" w:hAnsi="Arial" w:cs="Arial"/>
                <w:sz w:val="18"/>
                <w:szCs w:val="18"/>
                <w:lang w:val="es-BO" w:eastAsia="es-BO"/>
              </w:rPr>
              <w:t>supervisión y/o fiscalización de obras con un monto de contratos comprendidos en el rango mínimo de  1 vez el valor del precio referencial de la convocatoria</w:t>
            </w:r>
            <w:r>
              <w:rPr>
                <w:rFonts w:ascii="Arial" w:eastAsia="Times New Roman" w:hAnsi="Arial" w:cs="Arial"/>
                <w:sz w:val="18"/>
                <w:szCs w:val="18"/>
                <w:lang w:val="es-BO" w:eastAsia="es-BO"/>
              </w:rPr>
              <w:t>.</w:t>
            </w:r>
          </w:p>
          <w:p w:rsidR="005939D2" w:rsidRPr="008B2E1C" w:rsidRDefault="005939D2" w:rsidP="005939D2">
            <w:pPr>
              <w:spacing w:after="0" w:line="240" w:lineRule="auto"/>
              <w:jc w:val="both"/>
              <w:rPr>
                <w:rFonts w:ascii="Arial" w:eastAsia="Times New Roman" w:hAnsi="Arial" w:cs="Arial"/>
                <w:sz w:val="18"/>
                <w:szCs w:val="18"/>
                <w:lang w:val="es-BO" w:eastAsia="es-BO"/>
              </w:rPr>
            </w:pPr>
          </w:p>
          <w:p w:rsidR="005939D2" w:rsidRPr="008B2E1C" w:rsidRDefault="005939D2" w:rsidP="005939D2">
            <w:pPr>
              <w:spacing w:after="0" w:line="240" w:lineRule="auto"/>
              <w:jc w:val="both"/>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La información brindada debe estar respaldada por fotocopia de certificados de conclusión de servicio u otros similares.</w:t>
            </w:r>
          </w:p>
          <w:p w:rsidR="005939D2" w:rsidRPr="008B2E1C" w:rsidRDefault="005939D2" w:rsidP="005939D2">
            <w:pPr>
              <w:spacing w:after="0" w:line="240" w:lineRule="auto"/>
              <w:rPr>
                <w:rFonts w:ascii="Arial" w:eastAsia="Times New Roman" w:hAnsi="Arial" w:cs="Arial"/>
                <w:sz w:val="18"/>
                <w:szCs w:val="18"/>
                <w:lang w:val="es-BO" w:eastAsia="es-BO"/>
              </w:rPr>
            </w:pPr>
          </w:p>
          <w:p w:rsidR="005939D2" w:rsidRPr="008B2E1C" w:rsidRDefault="005939D2" w:rsidP="005939D2">
            <w:pPr>
              <w:spacing w:after="0" w:line="240" w:lineRule="auto"/>
              <w:rPr>
                <w:rFonts w:ascii="Arial" w:eastAsia="Times New Roman" w:hAnsi="Arial" w:cs="Arial"/>
                <w:b/>
                <w:sz w:val="18"/>
                <w:szCs w:val="18"/>
                <w:lang w:val="es-BO" w:eastAsia="es-BO"/>
              </w:rPr>
            </w:pPr>
            <w:r w:rsidRPr="008B2E1C">
              <w:rPr>
                <w:rFonts w:ascii="Arial" w:eastAsia="Times New Roman" w:hAnsi="Arial" w:cs="Arial"/>
                <w:b/>
                <w:sz w:val="18"/>
                <w:szCs w:val="18"/>
                <w:lang w:val="es-BO" w:eastAsia="es-BO"/>
              </w:rPr>
              <w:t>Experiencia Específica de la Empresa</w:t>
            </w:r>
          </w:p>
          <w:p w:rsidR="005939D2" w:rsidRPr="008B2E1C" w:rsidRDefault="005939D2" w:rsidP="005939D2">
            <w:pPr>
              <w:spacing w:after="0" w:line="240" w:lineRule="auto"/>
              <w:rPr>
                <w:rFonts w:ascii="Arial" w:eastAsia="Times New Roman" w:hAnsi="Arial" w:cs="Arial"/>
                <w:sz w:val="18"/>
                <w:szCs w:val="18"/>
                <w:lang w:val="es-BO" w:eastAsia="es-BO"/>
              </w:rPr>
            </w:pPr>
          </w:p>
          <w:p w:rsidR="0072304F" w:rsidRDefault="005939D2" w:rsidP="005939D2">
            <w:pPr>
              <w:spacing w:after="0" w:line="240" w:lineRule="auto"/>
              <w:rPr>
                <w:rFonts w:ascii="Arial" w:eastAsia="Times New Roman" w:hAnsi="Arial" w:cs="Arial"/>
                <w:color w:val="FF0000"/>
                <w:sz w:val="18"/>
                <w:szCs w:val="18"/>
                <w:lang w:val="es-BO" w:eastAsia="es-BO"/>
              </w:rPr>
            </w:pPr>
            <w:r w:rsidRPr="008B2E1C">
              <w:rPr>
                <w:rFonts w:ascii="Arial" w:eastAsia="Times New Roman" w:hAnsi="Arial" w:cs="Arial"/>
                <w:sz w:val="18"/>
                <w:szCs w:val="18"/>
                <w:lang w:val="es-BO" w:eastAsia="es-BO"/>
              </w:rPr>
              <w:t xml:space="preserve">La empresa deberá contar con experiencia certificada en contratos de supervisión y/o fiscalización de obras </w:t>
            </w:r>
            <w:r w:rsidRPr="003B4B49">
              <w:rPr>
                <w:rFonts w:ascii="Arial" w:eastAsia="Times New Roman" w:hAnsi="Arial" w:cs="Arial"/>
                <w:sz w:val="18"/>
                <w:szCs w:val="18"/>
                <w:lang w:val="es-BO" w:eastAsia="es-BO"/>
              </w:rPr>
              <w:t xml:space="preserve">con un </w:t>
            </w:r>
          </w:p>
          <w:p w:rsidR="0072304F" w:rsidRDefault="0072304F" w:rsidP="005939D2">
            <w:pPr>
              <w:spacing w:after="0" w:line="240" w:lineRule="auto"/>
              <w:rPr>
                <w:rFonts w:ascii="Arial" w:eastAsia="Times New Roman" w:hAnsi="Arial" w:cs="Arial"/>
                <w:color w:val="FF0000"/>
                <w:sz w:val="18"/>
                <w:szCs w:val="18"/>
                <w:lang w:val="es-BO" w:eastAsia="es-BO"/>
              </w:rPr>
            </w:pPr>
          </w:p>
          <w:p w:rsidR="005939D2" w:rsidRPr="008B2E1C" w:rsidRDefault="005939D2" w:rsidP="005939D2">
            <w:pPr>
              <w:spacing w:after="0" w:line="240" w:lineRule="auto"/>
              <w:rPr>
                <w:rFonts w:ascii="Arial" w:eastAsia="Times New Roman" w:hAnsi="Arial" w:cs="Arial"/>
                <w:sz w:val="18"/>
                <w:szCs w:val="18"/>
                <w:lang w:val="es-BO" w:eastAsia="es-BO"/>
              </w:rPr>
            </w:pPr>
            <w:proofErr w:type="gramStart"/>
            <w:r w:rsidRPr="008B2E1C">
              <w:rPr>
                <w:rFonts w:ascii="Arial" w:eastAsia="Times New Roman" w:hAnsi="Arial" w:cs="Arial"/>
                <w:sz w:val="18"/>
                <w:szCs w:val="18"/>
                <w:lang w:val="es-BO" w:eastAsia="es-BO"/>
              </w:rPr>
              <w:t>monto</w:t>
            </w:r>
            <w:proofErr w:type="gramEnd"/>
            <w:r w:rsidRPr="008B2E1C">
              <w:rPr>
                <w:rFonts w:ascii="Arial" w:eastAsia="Times New Roman" w:hAnsi="Arial" w:cs="Arial"/>
                <w:sz w:val="18"/>
                <w:szCs w:val="18"/>
                <w:lang w:val="es-BO" w:eastAsia="es-BO"/>
              </w:rPr>
              <w:t xml:space="preserve"> de contratos comprendidos en el rango mínimo de  0,5 veces el valor del precio referencial de la convocatoria</w:t>
            </w:r>
            <w:r>
              <w:rPr>
                <w:rFonts w:ascii="Arial" w:eastAsia="Times New Roman" w:hAnsi="Arial" w:cs="Arial"/>
                <w:sz w:val="18"/>
                <w:szCs w:val="18"/>
                <w:lang w:val="es-BO" w:eastAsia="es-BO"/>
              </w:rPr>
              <w:t>.</w:t>
            </w:r>
          </w:p>
          <w:p w:rsidR="005939D2" w:rsidRPr="008B2E1C" w:rsidRDefault="005939D2" w:rsidP="005939D2">
            <w:pPr>
              <w:spacing w:after="0" w:line="240" w:lineRule="auto"/>
              <w:rPr>
                <w:rFonts w:ascii="Arial" w:eastAsia="Times New Roman" w:hAnsi="Arial" w:cs="Arial"/>
                <w:sz w:val="18"/>
                <w:szCs w:val="18"/>
                <w:lang w:val="es-BO" w:eastAsia="es-BO"/>
              </w:rPr>
            </w:pPr>
          </w:p>
          <w:p w:rsidR="005939D2" w:rsidRPr="008B2E1C" w:rsidRDefault="005939D2" w:rsidP="005939D2">
            <w:pPr>
              <w:jc w:val="both"/>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La información brindada debe estar respaldada por fotocopia de certificados de conclusión de servicio u otros similares</w:t>
            </w:r>
          </w:p>
          <w:p w:rsidR="005939D2" w:rsidRPr="005939D2" w:rsidRDefault="005939D2" w:rsidP="005939D2">
            <w:pPr>
              <w:jc w:val="both"/>
              <w:rPr>
                <w:rFonts w:ascii="Arial" w:hAnsi="Arial" w:cs="Arial"/>
                <w:b/>
                <w:sz w:val="18"/>
                <w:szCs w:val="18"/>
                <w:lang w:val="es-ES_tradnl"/>
              </w:rPr>
            </w:pPr>
            <w:r w:rsidRPr="008B2E1C">
              <w:rPr>
                <w:rFonts w:ascii="Arial" w:hAnsi="Arial" w:cs="Arial"/>
                <w:b/>
                <w:sz w:val="18"/>
                <w:szCs w:val="18"/>
                <w:lang w:val="es-ES_tradnl"/>
              </w:rPr>
              <w:t>LA DOCUMENTACIÓN REQUERIDA  COMO EXPERIENCIA GENERAL Y ESPECÍFICA DE LA EMPRESA, DEBERÁ ADJUNTARSE EN FOTOCOPIA SIMPLE CON LA PROPUESTA AL MOMENTO DE SU PRESENTACIÓN.</w:t>
            </w:r>
          </w:p>
        </w:tc>
      </w:tr>
    </w:tbl>
    <w:p w:rsidR="00463A4A" w:rsidRDefault="00463A4A" w:rsidP="00463A4A">
      <w:pPr>
        <w:pStyle w:val="Prrafodelista"/>
        <w:jc w:val="both"/>
        <w:rPr>
          <w:rFonts w:ascii="Arial" w:hAnsi="Arial" w:cs="Arial"/>
          <w:b/>
          <w:sz w:val="18"/>
          <w:szCs w:val="18"/>
        </w:rPr>
      </w:pPr>
    </w:p>
    <w:p w:rsidR="00463A4A" w:rsidRDefault="00463A4A" w:rsidP="00463A4A">
      <w:pPr>
        <w:pStyle w:val="Prrafodelista"/>
        <w:jc w:val="both"/>
        <w:rPr>
          <w:rFonts w:ascii="Arial" w:hAnsi="Arial" w:cs="Arial"/>
          <w:b/>
          <w:sz w:val="18"/>
          <w:szCs w:val="18"/>
        </w:rPr>
      </w:pPr>
    </w:p>
    <w:p w:rsidR="00C91353" w:rsidRPr="00224FFB" w:rsidRDefault="00C91353" w:rsidP="00C91353">
      <w:pPr>
        <w:pStyle w:val="Prrafodelista"/>
        <w:numPr>
          <w:ilvl w:val="0"/>
          <w:numId w:val="21"/>
        </w:numPr>
        <w:jc w:val="both"/>
        <w:rPr>
          <w:rFonts w:ascii="Arial" w:hAnsi="Arial" w:cs="Arial"/>
          <w:b/>
          <w:sz w:val="18"/>
          <w:szCs w:val="18"/>
        </w:rPr>
      </w:pPr>
      <w:r w:rsidRPr="00224FFB">
        <w:rPr>
          <w:rFonts w:ascii="Arial" w:hAnsi="Arial" w:cs="Arial"/>
          <w:b/>
          <w:sz w:val="18"/>
          <w:szCs w:val="18"/>
        </w:rPr>
        <w:t xml:space="preserve">CONDICIONES REQUERIDAS PARA PRESTACIÓN DEL </w:t>
      </w:r>
      <w:r w:rsidR="005939D2">
        <w:rPr>
          <w:rFonts w:ascii="Arial" w:hAnsi="Arial" w:cs="Arial"/>
          <w:b/>
          <w:sz w:val="18"/>
          <w:szCs w:val="18"/>
        </w:rPr>
        <w:t>SERVICIO DE SUPERVISION</w:t>
      </w:r>
    </w:p>
    <w:p w:rsidR="00463A4A" w:rsidRPr="00224FFB" w:rsidRDefault="00463A4A" w:rsidP="00C91353">
      <w:pPr>
        <w:pStyle w:val="Prrafodelista"/>
        <w:jc w:val="both"/>
        <w:rPr>
          <w:rFonts w:ascii="Arial" w:hAnsi="Arial" w:cs="Arial"/>
          <w:sz w:val="18"/>
          <w:szCs w:val="18"/>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C91353" w:rsidRPr="00224FFB" w:rsidTr="00AA2778">
        <w:trPr>
          <w:trHeight w:val="412"/>
        </w:trPr>
        <w:tc>
          <w:tcPr>
            <w:tcW w:w="9356" w:type="dxa"/>
            <w:shd w:val="clear" w:color="auto" w:fill="B8CCE4"/>
            <w:vAlign w:val="center"/>
          </w:tcPr>
          <w:p w:rsidR="00C91353" w:rsidRPr="00224FFB" w:rsidRDefault="005939D2" w:rsidP="00AA2778">
            <w:pPr>
              <w:jc w:val="both"/>
              <w:rPr>
                <w:rFonts w:ascii="Arial" w:hAnsi="Arial" w:cs="Arial"/>
                <w:b/>
                <w:bCs/>
                <w:sz w:val="18"/>
                <w:szCs w:val="18"/>
                <w:lang w:eastAsia="es-BO"/>
              </w:rPr>
            </w:pPr>
            <w:r>
              <w:rPr>
                <w:rFonts w:ascii="Arial" w:hAnsi="Arial" w:cs="Arial"/>
                <w:b/>
                <w:bCs/>
                <w:sz w:val="18"/>
                <w:szCs w:val="18"/>
                <w:lang w:eastAsia="es-BO"/>
              </w:rPr>
              <w:t xml:space="preserve">2.1 </w:t>
            </w:r>
            <w:r w:rsidR="00C91353" w:rsidRPr="00224FFB">
              <w:rPr>
                <w:rFonts w:ascii="Arial" w:hAnsi="Arial" w:cs="Arial"/>
                <w:b/>
                <w:bCs/>
                <w:sz w:val="18"/>
                <w:szCs w:val="18"/>
                <w:lang w:eastAsia="es-BO"/>
              </w:rPr>
              <w:t>FORMA DE PAGO.</w:t>
            </w:r>
          </w:p>
        </w:tc>
      </w:tr>
      <w:tr w:rsidR="00C91353" w:rsidRPr="00224FFB" w:rsidTr="00AA2778">
        <w:trPr>
          <w:trHeight w:val="709"/>
        </w:trPr>
        <w:tc>
          <w:tcPr>
            <w:tcW w:w="9356" w:type="dxa"/>
            <w:shd w:val="clear" w:color="auto" w:fill="auto"/>
            <w:vAlign w:val="center"/>
          </w:tcPr>
          <w:p w:rsidR="00586A5B" w:rsidRDefault="00586A5B" w:rsidP="00586A5B">
            <w:pPr>
              <w:spacing w:after="0" w:line="240" w:lineRule="auto"/>
              <w:jc w:val="both"/>
              <w:rPr>
                <w:rFonts w:ascii="Arial" w:hAnsi="Arial" w:cs="Arial"/>
                <w:sz w:val="18"/>
                <w:szCs w:val="18"/>
                <w:lang w:val="es-ES_tradnl"/>
              </w:rPr>
            </w:pPr>
          </w:p>
          <w:p w:rsidR="00586A5B" w:rsidRDefault="00463A4A" w:rsidP="00586A5B">
            <w:pPr>
              <w:spacing w:after="0" w:line="240" w:lineRule="auto"/>
              <w:jc w:val="both"/>
              <w:rPr>
                <w:rFonts w:ascii="Arial" w:hAnsi="Arial" w:cs="Arial"/>
                <w:sz w:val="18"/>
                <w:szCs w:val="18"/>
                <w:lang w:val="es-ES_tradnl"/>
              </w:rPr>
            </w:pPr>
            <w:r>
              <w:rPr>
                <w:rFonts w:ascii="Arial" w:hAnsi="Arial" w:cs="Arial"/>
                <w:sz w:val="18"/>
                <w:szCs w:val="18"/>
                <w:lang w:val="es-ES_tradnl"/>
              </w:rPr>
              <w:t xml:space="preserve">El pago será en forma parcial, </w:t>
            </w:r>
            <w:proofErr w:type="gramStart"/>
            <w:r>
              <w:rPr>
                <w:rFonts w:ascii="Arial" w:hAnsi="Arial" w:cs="Arial"/>
                <w:sz w:val="18"/>
                <w:szCs w:val="18"/>
                <w:lang w:val="es-ES_tradnl"/>
              </w:rPr>
              <w:t>paralelo</w:t>
            </w:r>
            <w:proofErr w:type="gramEnd"/>
            <w:r>
              <w:rPr>
                <w:rFonts w:ascii="Arial" w:hAnsi="Arial" w:cs="Arial"/>
                <w:sz w:val="18"/>
                <w:szCs w:val="18"/>
                <w:lang w:val="es-ES_tradnl"/>
              </w:rPr>
              <w:t xml:space="preserve"> y proporcional al avance financiero de la obra.</w:t>
            </w:r>
          </w:p>
          <w:p w:rsidR="00C91353" w:rsidRPr="00586A5B" w:rsidRDefault="00C91353" w:rsidP="00463A4A">
            <w:pPr>
              <w:spacing w:after="0" w:line="240" w:lineRule="auto"/>
              <w:jc w:val="both"/>
              <w:rPr>
                <w:rFonts w:ascii="Arial" w:hAnsi="Arial" w:cs="Arial"/>
                <w:b/>
                <w:bCs/>
                <w:sz w:val="18"/>
                <w:szCs w:val="18"/>
                <w:lang w:val="es-ES_tradnl" w:eastAsia="es-BO"/>
              </w:rPr>
            </w:pPr>
          </w:p>
        </w:tc>
      </w:tr>
      <w:tr w:rsidR="00C91353" w:rsidRPr="00224FFB" w:rsidTr="00AA2778">
        <w:trPr>
          <w:trHeight w:val="516"/>
        </w:trPr>
        <w:tc>
          <w:tcPr>
            <w:tcW w:w="9356" w:type="dxa"/>
            <w:shd w:val="clear" w:color="auto" w:fill="B8CCE4"/>
            <w:vAlign w:val="center"/>
          </w:tcPr>
          <w:p w:rsidR="00C91353" w:rsidRPr="00224FFB" w:rsidRDefault="00092DC0" w:rsidP="00AA2778">
            <w:pPr>
              <w:jc w:val="both"/>
              <w:rPr>
                <w:rFonts w:ascii="Arial" w:hAnsi="Arial" w:cs="Arial"/>
                <w:b/>
                <w:bCs/>
                <w:sz w:val="18"/>
                <w:szCs w:val="18"/>
                <w:lang w:eastAsia="es-BO"/>
              </w:rPr>
            </w:pPr>
            <w:r>
              <w:rPr>
                <w:rFonts w:ascii="Arial" w:hAnsi="Arial" w:cs="Arial"/>
                <w:b/>
                <w:bCs/>
                <w:sz w:val="18"/>
                <w:szCs w:val="18"/>
                <w:lang w:eastAsia="es-BO"/>
              </w:rPr>
              <w:t>2.2 LUGAR DE PRESTANCION DEL SERVICIO</w:t>
            </w:r>
          </w:p>
        </w:tc>
      </w:tr>
      <w:tr w:rsidR="00C91353" w:rsidRPr="00224FFB" w:rsidTr="00AA2778">
        <w:trPr>
          <w:trHeight w:val="516"/>
        </w:trPr>
        <w:tc>
          <w:tcPr>
            <w:tcW w:w="9356" w:type="dxa"/>
            <w:shd w:val="clear" w:color="auto" w:fill="auto"/>
            <w:vAlign w:val="center"/>
          </w:tcPr>
          <w:p w:rsidR="00586A5B" w:rsidRDefault="00586A5B" w:rsidP="00586A5B">
            <w:pPr>
              <w:spacing w:after="0" w:line="240" w:lineRule="auto"/>
              <w:jc w:val="both"/>
              <w:rPr>
                <w:rFonts w:ascii="Arial" w:hAnsi="Arial" w:cs="Arial"/>
                <w:sz w:val="18"/>
                <w:szCs w:val="18"/>
                <w:lang w:val="es-ES_tradnl"/>
              </w:rPr>
            </w:pPr>
          </w:p>
          <w:p w:rsidR="00784D76" w:rsidRPr="0022600E" w:rsidRDefault="00784D76" w:rsidP="00784D76">
            <w:pPr>
              <w:spacing w:after="0"/>
              <w:jc w:val="both"/>
              <w:rPr>
                <w:rFonts w:ascii="Arial" w:hAnsi="Arial" w:cs="Arial"/>
                <w:sz w:val="18"/>
                <w:szCs w:val="18"/>
              </w:rPr>
            </w:pPr>
            <w:r w:rsidRPr="0022600E">
              <w:rPr>
                <w:rFonts w:ascii="Arial" w:hAnsi="Arial" w:cs="Arial"/>
                <w:sz w:val="18"/>
                <w:szCs w:val="18"/>
              </w:rPr>
              <w:t xml:space="preserve">Se llevara a cabo en </w:t>
            </w:r>
            <w:r>
              <w:rPr>
                <w:rFonts w:ascii="Arial" w:hAnsi="Arial" w:cs="Arial"/>
                <w:sz w:val="18"/>
                <w:szCs w:val="18"/>
              </w:rPr>
              <w:t xml:space="preserve">predios de la </w:t>
            </w:r>
            <w:r w:rsidR="005F66CA">
              <w:rPr>
                <w:rFonts w:ascii="Arial" w:hAnsi="Arial" w:cs="Arial"/>
                <w:sz w:val="18"/>
                <w:szCs w:val="18"/>
              </w:rPr>
              <w:t xml:space="preserve">Distrital Redes de Gas El Alto lado Cruz Papal, Av. Juan Pablo II. </w:t>
            </w:r>
          </w:p>
          <w:p w:rsidR="00586A5B" w:rsidRPr="00784D76" w:rsidRDefault="00586A5B" w:rsidP="00586A5B">
            <w:pPr>
              <w:spacing w:after="0" w:line="240" w:lineRule="auto"/>
              <w:jc w:val="both"/>
              <w:rPr>
                <w:rFonts w:ascii="Arial" w:hAnsi="Arial" w:cs="Arial"/>
                <w:b/>
                <w:bCs/>
                <w:sz w:val="18"/>
                <w:szCs w:val="18"/>
                <w:lang w:eastAsia="es-BO"/>
              </w:rPr>
            </w:pPr>
          </w:p>
        </w:tc>
      </w:tr>
      <w:tr w:rsidR="00C91353" w:rsidRPr="00224FFB" w:rsidTr="00AA2778">
        <w:trPr>
          <w:trHeight w:val="516"/>
        </w:trPr>
        <w:tc>
          <w:tcPr>
            <w:tcW w:w="9356" w:type="dxa"/>
            <w:shd w:val="clear" w:color="auto" w:fill="B8CCE4"/>
            <w:vAlign w:val="center"/>
          </w:tcPr>
          <w:p w:rsidR="00C91353" w:rsidRPr="00224FFB" w:rsidRDefault="00784D76" w:rsidP="00AA2778">
            <w:pPr>
              <w:rPr>
                <w:rFonts w:ascii="Arial" w:hAnsi="Arial" w:cs="Arial"/>
                <w:b/>
                <w:bCs/>
                <w:sz w:val="18"/>
                <w:szCs w:val="18"/>
                <w:lang w:eastAsia="es-BO"/>
              </w:rPr>
            </w:pPr>
            <w:r>
              <w:rPr>
                <w:rFonts w:ascii="Arial" w:hAnsi="Arial" w:cs="Arial"/>
                <w:b/>
                <w:bCs/>
                <w:sz w:val="18"/>
                <w:szCs w:val="18"/>
                <w:lang w:eastAsia="es-BO"/>
              </w:rPr>
              <w:t>2.3 FISCAL DEL SERVICIO</w:t>
            </w:r>
          </w:p>
        </w:tc>
      </w:tr>
      <w:tr w:rsidR="00C91353" w:rsidRPr="00224FFB" w:rsidTr="00AA2778">
        <w:trPr>
          <w:trHeight w:val="516"/>
        </w:trPr>
        <w:tc>
          <w:tcPr>
            <w:tcW w:w="9356" w:type="dxa"/>
            <w:tcBorders>
              <w:bottom w:val="single" w:sz="4" w:space="0" w:color="auto"/>
            </w:tcBorders>
            <w:shd w:val="clear" w:color="auto" w:fill="auto"/>
            <w:vAlign w:val="bottom"/>
          </w:tcPr>
          <w:p w:rsidR="00586A5B" w:rsidRDefault="00586A5B" w:rsidP="00586A5B">
            <w:pPr>
              <w:spacing w:after="0" w:line="240" w:lineRule="auto"/>
              <w:jc w:val="both"/>
              <w:rPr>
                <w:rFonts w:ascii="Arial" w:hAnsi="Arial" w:cs="Arial"/>
                <w:b/>
                <w:sz w:val="18"/>
                <w:szCs w:val="18"/>
                <w:lang w:val="es-ES_tradnl"/>
              </w:rPr>
            </w:pPr>
          </w:p>
          <w:p w:rsidR="00784D76" w:rsidRPr="0087396D" w:rsidRDefault="00784D76" w:rsidP="00784D76">
            <w:pPr>
              <w:spacing w:after="0" w:line="240" w:lineRule="auto"/>
              <w:jc w:val="both"/>
              <w:rPr>
                <w:rFonts w:ascii="Arial" w:hAnsi="Arial" w:cs="Arial"/>
                <w:sz w:val="18"/>
                <w:szCs w:val="18"/>
                <w:lang w:val="es-BO"/>
              </w:rPr>
            </w:pPr>
            <w:r w:rsidRPr="0087396D">
              <w:rPr>
                <w:rFonts w:ascii="Arial" w:hAnsi="Arial" w:cs="Arial"/>
                <w:sz w:val="18"/>
                <w:szCs w:val="18"/>
                <w:lang w:val="es-ES_tradnl"/>
              </w:rPr>
              <w:t>YPFB designará, mediante notificación escrita, como Fiscal de Obra</w:t>
            </w:r>
            <w:r w:rsidRPr="0087396D">
              <w:rPr>
                <w:rFonts w:ascii="Arial" w:hAnsi="Arial" w:cs="Arial"/>
                <w:b/>
                <w:sz w:val="18"/>
                <w:szCs w:val="18"/>
                <w:lang w:val="es-ES_tradnl"/>
              </w:rPr>
              <w:t xml:space="preserve"> </w:t>
            </w:r>
            <w:r w:rsidRPr="0087396D">
              <w:rPr>
                <w:rFonts w:ascii="Arial" w:hAnsi="Arial" w:cs="Arial"/>
                <w:sz w:val="18"/>
                <w:szCs w:val="18"/>
                <w:lang w:val="es-ES_tradnl"/>
              </w:rPr>
              <w:t xml:space="preserve">a un Profesional Técnico especializado </w:t>
            </w:r>
            <w:r w:rsidRPr="0087396D">
              <w:rPr>
                <w:rFonts w:ascii="Arial" w:hAnsi="Arial" w:cs="Arial"/>
                <w:sz w:val="18"/>
                <w:szCs w:val="18"/>
                <w:lang w:val="es-BO"/>
              </w:rPr>
              <w:t>en coordinación con la Dirección de Infraestructura y Mantenimiento</w:t>
            </w:r>
            <w:r>
              <w:rPr>
                <w:rFonts w:ascii="Arial" w:hAnsi="Arial" w:cs="Arial"/>
                <w:sz w:val="18"/>
                <w:szCs w:val="18"/>
                <w:lang w:val="es-BO"/>
              </w:rPr>
              <w:t xml:space="preserve"> Corporativa</w:t>
            </w:r>
            <w:r w:rsidRPr="0087396D">
              <w:rPr>
                <w:rFonts w:ascii="Arial" w:hAnsi="Arial" w:cs="Arial"/>
                <w:sz w:val="18"/>
                <w:szCs w:val="18"/>
                <w:lang w:val="es-BO"/>
              </w:rPr>
              <w:t xml:space="preserve"> de YPFB.</w:t>
            </w:r>
          </w:p>
          <w:p w:rsidR="00C91353" w:rsidRDefault="00586A5B" w:rsidP="00586A5B">
            <w:pPr>
              <w:spacing w:after="0" w:line="240" w:lineRule="auto"/>
              <w:jc w:val="both"/>
              <w:rPr>
                <w:rFonts w:ascii="Arial" w:hAnsi="Arial" w:cs="Arial"/>
                <w:sz w:val="18"/>
                <w:szCs w:val="18"/>
                <w:lang w:val="es-ES_tradnl"/>
              </w:rPr>
            </w:pPr>
            <w:r w:rsidRPr="0087396D">
              <w:rPr>
                <w:rFonts w:ascii="Arial" w:hAnsi="Arial" w:cs="Arial"/>
                <w:sz w:val="18"/>
                <w:szCs w:val="18"/>
                <w:lang w:val="es-ES_tradnl"/>
              </w:rPr>
              <w:t>.</w:t>
            </w:r>
          </w:p>
          <w:p w:rsidR="00463A4A" w:rsidRPr="00586A5B" w:rsidRDefault="00463A4A" w:rsidP="00463A4A">
            <w:pPr>
              <w:spacing w:after="0" w:line="240" w:lineRule="auto"/>
              <w:jc w:val="both"/>
              <w:rPr>
                <w:rFonts w:ascii="Arial" w:hAnsi="Arial" w:cs="Arial"/>
                <w:sz w:val="18"/>
                <w:szCs w:val="18"/>
                <w:lang w:val="es-ES_tradnl" w:eastAsia="es-BO"/>
              </w:rPr>
            </w:pPr>
          </w:p>
        </w:tc>
      </w:tr>
      <w:tr w:rsidR="00463A4A" w:rsidRPr="00224FFB" w:rsidTr="00AA2778">
        <w:trPr>
          <w:trHeight w:val="516"/>
        </w:trPr>
        <w:tc>
          <w:tcPr>
            <w:tcW w:w="9356" w:type="dxa"/>
            <w:tcBorders>
              <w:top w:val="single" w:sz="4" w:space="0" w:color="auto"/>
            </w:tcBorders>
            <w:shd w:val="clear" w:color="auto" w:fill="B8CCE4"/>
            <w:vAlign w:val="center"/>
          </w:tcPr>
          <w:p w:rsidR="00463A4A" w:rsidRDefault="00F16107" w:rsidP="00AA2778">
            <w:pPr>
              <w:rPr>
                <w:rFonts w:ascii="Arial" w:hAnsi="Arial" w:cs="Arial"/>
                <w:b/>
                <w:bCs/>
                <w:sz w:val="18"/>
                <w:szCs w:val="18"/>
              </w:rPr>
            </w:pPr>
            <w:r>
              <w:rPr>
                <w:rFonts w:ascii="Arial" w:hAnsi="Arial" w:cs="Arial"/>
                <w:b/>
                <w:bCs/>
                <w:sz w:val="18"/>
                <w:szCs w:val="18"/>
              </w:rPr>
              <w:t>2.4 ANTICIPO</w:t>
            </w:r>
          </w:p>
        </w:tc>
      </w:tr>
      <w:tr w:rsidR="00463A4A" w:rsidRPr="00224FFB" w:rsidTr="00463A4A">
        <w:trPr>
          <w:trHeight w:val="516"/>
        </w:trPr>
        <w:tc>
          <w:tcPr>
            <w:tcW w:w="9356" w:type="dxa"/>
            <w:tcBorders>
              <w:top w:val="single" w:sz="4" w:space="0" w:color="auto"/>
            </w:tcBorders>
            <w:shd w:val="clear" w:color="auto" w:fill="auto"/>
            <w:vAlign w:val="center"/>
          </w:tcPr>
          <w:p w:rsidR="00463A4A" w:rsidRDefault="00463A4A" w:rsidP="00F16107">
            <w:pPr>
              <w:spacing w:after="0"/>
              <w:rPr>
                <w:rFonts w:ascii="Arial" w:hAnsi="Arial" w:cs="Arial"/>
                <w:b/>
                <w:bCs/>
                <w:sz w:val="18"/>
                <w:szCs w:val="18"/>
              </w:rPr>
            </w:pPr>
          </w:p>
          <w:p w:rsidR="00F16107" w:rsidRDefault="00F16107" w:rsidP="00F16107">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r>
              <w:rPr>
                <w:rFonts w:ascii="Arial" w:hAnsi="Arial" w:cs="Arial"/>
                <w:sz w:val="18"/>
                <w:szCs w:val="18"/>
                <w:lang w:val="es-ES_tradnl"/>
              </w:rPr>
              <w:t xml:space="preserve"> </w:t>
            </w:r>
            <w:r w:rsidRPr="00277CC3">
              <w:rPr>
                <w:rFonts w:ascii="Arial" w:hAnsi="Arial" w:cs="Arial"/>
                <w:sz w:val="18"/>
                <w:szCs w:val="18"/>
                <w:lang w:val="es-ES_tradnl"/>
              </w:rPr>
              <w:t>El importe del anticipo será descontado en cada planilla de avance de obra y en un porcentaje proporcional al monto de anticipo.</w:t>
            </w:r>
          </w:p>
          <w:p w:rsidR="00F16107" w:rsidRDefault="00F16107" w:rsidP="00F16107">
            <w:pPr>
              <w:shd w:val="clear" w:color="auto" w:fill="FFFFFF"/>
              <w:spacing w:after="0" w:line="240" w:lineRule="auto"/>
              <w:jc w:val="both"/>
              <w:rPr>
                <w:rFonts w:ascii="Arial" w:hAnsi="Arial" w:cs="Arial"/>
                <w:sz w:val="18"/>
                <w:szCs w:val="18"/>
                <w:lang w:val="es-ES_tradnl"/>
              </w:rPr>
            </w:pPr>
          </w:p>
          <w:p w:rsidR="00F16107" w:rsidRPr="00277CC3" w:rsidRDefault="00F16107" w:rsidP="00F16107">
            <w:pPr>
              <w:shd w:val="clear" w:color="auto" w:fill="FFFFFF"/>
              <w:spacing w:after="0" w:line="240" w:lineRule="auto"/>
              <w:jc w:val="both"/>
              <w:rPr>
                <w:rFonts w:ascii="Arial" w:hAnsi="Arial" w:cs="Arial"/>
                <w:sz w:val="18"/>
                <w:szCs w:val="18"/>
                <w:lang w:val="es-ES_tradnl"/>
              </w:rPr>
            </w:pPr>
            <w:r>
              <w:rPr>
                <w:rFonts w:ascii="Arial" w:hAnsi="Arial" w:cs="Arial"/>
                <w:sz w:val="18"/>
                <w:szCs w:val="18"/>
                <w:lang w:val="es-ES_tradnl"/>
              </w:rPr>
              <w:t>El contratista adjudicado deberá presentar junto a la documentación solicitada para la firma de contrato la garantía de correcta inversión de anticipo.</w:t>
            </w:r>
          </w:p>
          <w:p w:rsidR="00F16107" w:rsidRPr="00D64275" w:rsidRDefault="00F16107" w:rsidP="00F16107">
            <w:pPr>
              <w:shd w:val="clear" w:color="auto" w:fill="FFFFFF"/>
              <w:spacing w:after="0" w:line="240" w:lineRule="auto"/>
              <w:jc w:val="both"/>
              <w:rPr>
                <w:rFonts w:ascii="Arial" w:hAnsi="Arial" w:cs="Arial"/>
                <w:sz w:val="16"/>
                <w:szCs w:val="16"/>
                <w:lang w:val="es-ES_tradnl"/>
              </w:rPr>
            </w:pPr>
          </w:p>
          <w:p w:rsidR="00F16107" w:rsidRDefault="00F16107" w:rsidP="00F16107">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importe de la garantía podrá ser cobrado por YPFB si el </w:t>
            </w:r>
            <w:r w:rsidRPr="00277CC3">
              <w:rPr>
                <w:rFonts w:ascii="Arial" w:hAnsi="Arial" w:cs="Arial"/>
                <w:bCs/>
                <w:sz w:val="18"/>
                <w:szCs w:val="18"/>
                <w:lang w:val="es-ES_tradnl"/>
              </w:rPr>
              <w:t>SUPERVISOR</w:t>
            </w:r>
            <w:r w:rsidRPr="00277CC3">
              <w:rPr>
                <w:rFonts w:ascii="Arial" w:hAnsi="Arial" w:cs="Arial"/>
                <w:b/>
                <w:bCs/>
                <w:sz w:val="18"/>
                <w:szCs w:val="18"/>
                <w:lang w:val="es-ES_tradnl"/>
              </w:rPr>
              <w:t xml:space="preserve"> </w:t>
            </w:r>
            <w:r w:rsidRPr="00277CC3">
              <w:rPr>
                <w:rFonts w:ascii="Arial" w:hAnsi="Arial" w:cs="Arial"/>
                <w:sz w:val="18"/>
                <w:szCs w:val="18"/>
                <w:lang w:val="es-ES_tradnl"/>
              </w:rPr>
              <w:t>no ha iniciado la prestación del servicio dentro de los cinco (05)</w:t>
            </w:r>
            <w:r w:rsidRPr="00277CC3">
              <w:rPr>
                <w:rFonts w:ascii="Arial" w:hAnsi="Arial" w:cs="Arial"/>
                <w:b/>
                <w:i/>
                <w:sz w:val="18"/>
                <w:szCs w:val="18"/>
                <w:lang w:val="es-ES_tradnl"/>
              </w:rPr>
              <w:t xml:space="preserve"> </w:t>
            </w:r>
            <w:r w:rsidRPr="00277CC3">
              <w:rPr>
                <w:rFonts w:ascii="Arial" w:hAnsi="Arial" w:cs="Arial"/>
                <w:sz w:val="18"/>
                <w:szCs w:val="18"/>
                <w:lang w:val="es-ES_tradnl"/>
              </w:rPr>
              <w:t>días calendario establecidos al efecto.</w:t>
            </w:r>
          </w:p>
          <w:p w:rsidR="00F16107" w:rsidRDefault="00F16107" w:rsidP="00F16107">
            <w:pPr>
              <w:shd w:val="clear" w:color="auto" w:fill="FFFFFF"/>
              <w:spacing w:after="0" w:line="240" w:lineRule="auto"/>
              <w:jc w:val="both"/>
              <w:rPr>
                <w:rFonts w:ascii="Arial" w:hAnsi="Arial" w:cs="Arial"/>
                <w:b/>
                <w:bCs/>
                <w:sz w:val="18"/>
                <w:szCs w:val="18"/>
              </w:rPr>
            </w:pPr>
          </w:p>
        </w:tc>
      </w:tr>
      <w:tr w:rsidR="00897110" w:rsidRPr="00224FFB" w:rsidTr="00897110">
        <w:trPr>
          <w:trHeight w:val="516"/>
        </w:trPr>
        <w:tc>
          <w:tcPr>
            <w:tcW w:w="9356" w:type="dxa"/>
            <w:tcBorders>
              <w:top w:val="single" w:sz="4" w:space="0" w:color="auto"/>
            </w:tcBorders>
            <w:shd w:val="clear" w:color="auto" w:fill="B8CCE4" w:themeFill="accent1" w:themeFillTint="66"/>
            <w:vAlign w:val="center"/>
          </w:tcPr>
          <w:p w:rsidR="00897110" w:rsidRDefault="00897110" w:rsidP="00F16107">
            <w:pPr>
              <w:spacing w:after="0"/>
              <w:rPr>
                <w:rFonts w:ascii="Arial" w:hAnsi="Arial" w:cs="Arial"/>
                <w:b/>
                <w:bCs/>
                <w:sz w:val="18"/>
                <w:szCs w:val="18"/>
              </w:rPr>
            </w:pPr>
            <w:r>
              <w:rPr>
                <w:rFonts w:ascii="Arial" w:hAnsi="Arial" w:cs="Arial"/>
                <w:b/>
                <w:bCs/>
                <w:sz w:val="18"/>
                <w:szCs w:val="18"/>
              </w:rPr>
              <w:t>2.5 MULTAS</w:t>
            </w:r>
          </w:p>
        </w:tc>
      </w:tr>
      <w:tr w:rsidR="00897110" w:rsidRPr="00224FFB" w:rsidTr="00463A4A">
        <w:trPr>
          <w:trHeight w:val="516"/>
        </w:trPr>
        <w:tc>
          <w:tcPr>
            <w:tcW w:w="9356" w:type="dxa"/>
            <w:tcBorders>
              <w:top w:val="single" w:sz="4" w:space="0" w:color="auto"/>
            </w:tcBorders>
            <w:shd w:val="clear" w:color="auto" w:fill="auto"/>
            <w:vAlign w:val="center"/>
          </w:tcPr>
          <w:p w:rsidR="00897110" w:rsidRDefault="00897110" w:rsidP="00897110">
            <w:pPr>
              <w:spacing w:after="0" w:line="240" w:lineRule="auto"/>
              <w:jc w:val="both"/>
              <w:rPr>
                <w:rFonts w:ascii="Arial" w:hAnsi="Arial" w:cs="Arial"/>
                <w:sz w:val="18"/>
                <w:szCs w:val="18"/>
                <w:lang w:val="es-ES_tradnl"/>
              </w:rPr>
            </w:pPr>
          </w:p>
          <w:p w:rsidR="00897110" w:rsidRPr="00277CC3" w:rsidRDefault="00897110" w:rsidP="0089711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897110" w:rsidRPr="00277CC3" w:rsidRDefault="00897110" w:rsidP="00897110">
            <w:pPr>
              <w:spacing w:after="0" w:line="240" w:lineRule="auto"/>
              <w:jc w:val="both"/>
              <w:rPr>
                <w:rFonts w:ascii="Arial" w:hAnsi="Arial" w:cs="Arial"/>
                <w:sz w:val="18"/>
                <w:szCs w:val="18"/>
                <w:lang w:val="es-ES_tradnl"/>
              </w:rPr>
            </w:pPr>
          </w:p>
          <w:p w:rsidR="00897110" w:rsidRPr="00277CC3" w:rsidRDefault="00897110" w:rsidP="0089711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897110" w:rsidRPr="00277CC3" w:rsidRDefault="00897110" w:rsidP="0089711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897110" w:rsidRPr="00277CC3" w:rsidRDefault="00897110" w:rsidP="00897110">
            <w:pPr>
              <w:spacing w:after="0" w:line="240" w:lineRule="auto"/>
              <w:jc w:val="both"/>
              <w:rPr>
                <w:rFonts w:ascii="Arial" w:hAnsi="Arial" w:cs="Arial"/>
                <w:sz w:val="18"/>
                <w:szCs w:val="18"/>
                <w:lang w:val="es-ES_tradnl"/>
              </w:rPr>
            </w:pPr>
          </w:p>
          <w:p w:rsidR="00897110" w:rsidRPr="00277CC3" w:rsidRDefault="00897110" w:rsidP="00897110">
            <w:pPr>
              <w:numPr>
                <w:ilvl w:val="0"/>
                <w:numId w:val="16"/>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897110" w:rsidRPr="00277CC3" w:rsidRDefault="00897110" w:rsidP="00897110">
            <w:pPr>
              <w:spacing w:after="0" w:line="240" w:lineRule="auto"/>
              <w:ind w:left="720"/>
              <w:jc w:val="both"/>
              <w:rPr>
                <w:rFonts w:ascii="Arial" w:hAnsi="Arial" w:cs="Arial"/>
                <w:sz w:val="18"/>
                <w:szCs w:val="18"/>
                <w:lang w:val="es-ES_tradnl"/>
              </w:rPr>
            </w:pPr>
          </w:p>
          <w:p w:rsidR="00897110" w:rsidRPr="00277CC3" w:rsidRDefault="00897110" w:rsidP="00897110">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897110" w:rsidRPr="00277CC3" w:rsidRDefault="00897110" w:rsidP="00897110">
            <w:pPr>
              <w:spacing w:after="0" w:line="240" w:lineRule="auto"/>
              <w:ind w:left="708"/>
              <w:jc w:val="both"/>
              <w:rPr>
                <w:rFonts w:ascii="Arial" w:hAnsi="Arial" w:cs="Arial"/>
                <w:sz w:val="18"/>
                <w:szCs w:val="18"/>
                <w:lang w:val="es-ES_tradnl"/>
              </w:rPr>
            </w:pPr>
          </w:p>
          <w:p w:rsidR="00897110" w:rsidRPr="00277CC3" w:rsidRDefault="00897110" w:rsidP="00897110">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897110" w:rsidRPr="00277CC3" w:rsidRDefault="00897110" w:rsidP="00897110">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897110" w:rsidRPr="00277CC3" w:rsidRDefault="00897110" w:rsidP="00897110">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897110" w:rsidRPr="00277CC3" w:rsidRDefault="00897110" w:rsidP="00897110">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897110" w:rsidRPr="00277CC3" w:rsidRDefault="00897110" w:rsidP="00897110">
            <w:pPr>
              <w:spacing w:after="0" w:line="240" w:lineRule="auto"/>
              <w:ind w:left="1440"/>
              <w:jc w:val="both"/>
              <w:rPr>
                <w:rFonts w:ascii="Arial" w:hAnsi="Arial" w:cs="Arial"/>
                <w:sz w:val="18"/>
                <w:szCs w:val="18"/>
                <w:lang w:val="es-ES_tradnl"/>
              </w:rPr>
            </w:pPr>
          </w:p>
          <w:p w:rsidR="00897110" w:rsidRPr="00277CC3" w:rsidRDefault="00897110" w:rsidP="00897110">
            <w:pPr>
              <w:numPr>
                <w:ilvl w:val="0"/>
                <w:numId w:val="16"/>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897110" w:rsidRPr="00897110" w:rsidRDefault="00897110" w:rsidP="00F16107">
            <w:pPr>
              <w:spacing w:after="0"/>
              <w:rPr>
                <w:rFonts w:ascii="Arial" w:hAnsi="Arial" w:cs="Arial"/>
                <w:b/>
                <w:bCs/>
                <w:sz w:val="18"/>
                <w:szCs w:val="18"/>
                <w:lang w:val="es-ES_tradnl"/>
              </w:rPr>
            </w:pPr>
          </w:p>
        </w:tc>
      </w:tr>
      <w:tr w:rsidR="00C91353" w:rsidRPr="00224FFB" w:rsidTr="00AA2778">
        <w:trPr>
          <w:trHeight w:val="516"/>
        </w:trPr>
        <w:tc>
          <w:tcPr>
            <w:tcW w:w="9356" w:type="dxa"/>
            <w:tcBorders>
              <w:top w:val="single" w:sz="4" w:space="0" w:color="auto"/>
            </w:tcBorders>
            <w:shd w:val="clear" w:color="auto" w:fill="B8CCE4"/>
            <w:vAlign w:val="center"/>
          </w:tcPr>
          <w:p w:rsidR="00C91353" w:rsidRPr="00224FFB" w:rsidRDefault="0063357A" w:rsidP="00AA2778">
            <w:pPr>
              <w:rPr>
                <w:rFonts w:ascii="Arial" w:hAnsi="Arial" w:cs="Arial"/>
                <w:sz w:val="18"/>
                <w:szCs w:val="18"/>
                <w:lang w:eastAsia="es-BO"/>
              </w:rPr>
            </w:pPr>
            <w:r>
              <w:rPr>
                <w:rFonts w:ascii="Arial" w:hAnsi="Arial" w:cs="Arial"/>
                <w:b/>
                <w:bCs/>
                <w:sz w:val="18"/>
                <w:szCs w:val="18"/>
              </w:rPr>
              <w:t>2.6</w:t>
            </w:r>
            <w:r w:rsidR="00784D76">
              <w:rPr>
                <w:rFonts w:ascii="Arial" w:hAnsi="Arial" w:cs="Arial"/>
                <w:b/>
                <w:bCs/>
                <w:sz w:val="18"/>
                <w:szCs w:val="18"/>
              </w:rPr>
              <w:t xml:space="preserve"> CLAUSULA DE SEGUROS</w:t>
            </w:r>
            <w:r w:rsidR="00D2474A">
              <w:rPr>
                <w:rFonts w:ascii="Arial" w:hAnsi="Arial" w:cs="Arial"/>
                <w:b/>
                <w:bCs/>
                <w:sz w:val="18"/>
                <w:szCs w:val="18"/>
              </w:rPr>
              <w:t xml:space="preserve"> </w:t>
            </w:r>
          </w:p>
        </w:tc>
      </w:tr>
      <w:tr w:rsidR="00C91353" w:rsidRPr="00224FFB" w:rsidTr="00AA2778">
        <w:trPr>
          <w:trHeight w:val="516"/>
        </w:trPr>
        <w:tc>
          <w:tcPr>
            <w:tcW w:w="9356" w:type="dxa"/>
            <w:shd w:val="clear" w:color="auto" w:fill="auto"/>
            <w:vAlign w:val="bottom"/>
          </w:tcPr>
          <w:p w:rsidR="00784D76" w:rsidRDefault="00784D76" w:rsidP="00784D76">
            <w:pPr>
              <w:spacing w:after="0" w:line="240" w:lineRule="auto"/>
              <w:jc w:val="both"/>
              <w:rPr>
                <w:rFonts w:ascii="Arial" w:hAnsi="Arial" w:cs="Arial"/>
                <w:sz w:val="18"/>
                <w:szCs w:val="18"/>
                <w:lang w:val="es-ES_tradnl"/>
              </w:rPr>
            </w:pPr>
          </w:p>
          <w:p w:rsidR="00D03A89" w:rsidRPr="00D03A89" w:rsidRDefault="00D03A89" w:rsidP="00D03A89">
            <w:pPr>
              <w:spacing w:after="0" w:line="240" w:lineRule="auto"/>
              <w:jc w:val="both"/>
              <w:rPr>
                <w:rFonts w:ascii="Arial" w:hAnsi="Arial" w:cs="Arial"/>
                <w:sz w:val="18"/>
                <w:szCs w:val="18"/>
                <w:lang w:val="es-ES_tradnl"/>
              </w:rPr>
            </w:pPr>
            <w:r w:rsidRPr="00D03A89">
              <w:rPr>
                <w:rFonts w:ascii="Arial" w:hAnsi="Arial" w:cs="Arial"/>
                <w:sz w:val="18"/>
                <w:szCs w:val="18"/>
                <w:lang w:val="es-ES_tradnl"/>
              </w:rPr>
              <w:t>Cláusula de Seguros:</w:t>
            </w:r>
          </w:p>
          <w:p w:rsidR="00D03A89" w:rsidRPr="00D03A89" w:rsidRDefault="00D03A89" w:rsidP="00D03A89">
            <w:pPr>
              <w:spacing w:after="0" w:line="240" w:lineRule="auto"/>
              <w:jc w:val="both"/>
              <w:rPr>
                <w:rFonts w:ascii="Arial" w:hAnsi="Arial" w:cs="Arial"/>
                <w:sz w:val="18"/>
                <w:szCs w:val="18"/>
                <w:lang w:val="es-ES_tradnl"/>
              </w:rPr>
            </w:pPr>
          </w:p>
          <w:p w:rsidR="00D03A89" w:rsidRPr="00D03A89" w:rsidRDefault="00D03A89" w:rsidP="00D03A89">
            <w:pPr>
              <w:spacing w:after="0" w:line="240" w:lineRule="auto"/>
              <w:jc w:val="both"/>
              <w:rPr>
                <w:rFonts w:ascii="Arial" w:hAnsi="Arial" w:cs="Arial"/>
                <w:sz w:val="18"/>
                <w:szCs w:val="18"/>
                <w:lang w:val="es-ES_tradnl"/>
              </w:rPr>
            </w:pPr>
            <w:r w:rsidRPr="00D03A89">
              <w:rPr>
                <w:rFonts w:ascii="Arial" w:hAnsi="Arial" w:cs="Arial"/>
                <w:sz w:val="18"/>
                <w:szCs w:val="18"/>
                <w:lang w:val="es-ES_tradnl"/>
              </w:rPr>
              <w:t xml:space="preserve">La empresa adjudicada, deberá presentar y mantener vigente de forma ininterrumpida durante todo el periodo del contrato, las Pólizas de Seguro especificadas a continuación: </w:t>
            </w:r>
          </w:p>
          <w:p w:rsidR="00D03A89" w:rsidRPr="00D03A89" w:rsidRDefault="00D03A89" w:rsidP="00D03A89">
            <w:pPr>
              <w:spacing w:after="0" w:line="240" w:lineRule="auto"/>
              <w:jc w:val="both"/>
              <w:rPr>
                <w:rFonts w:ascii="Arial" w:hAnsi="Arial" w:cs="Arial"/>
                <w:sz w:val="18"/>
                <w:szCs w:val="18"/>
                <w:lang w:val="es-ES_tradnl"/>
              </w:rPr>
            </w:pPr>
          </w:p>
          <w:p w:rsidR="00D03A89" w:rsidRPr="00D03A89" w:rsidRDefault="00D03A89" w:rsidP="00D03A89">
            <w:pPr>
              <w:spacing w:after="0" w:line="240" w:lineRule="auto"/>
              <w:jc w:val="both"/>
              <w:rPr>
                <w:rFonts w:ascii="Arial" w:hAnsi="Arial" w:cs="Arial"/>
                <w:sz w:val="18"/>
                <w:szCs w:val="18"/>
                <w:lang w:val="es-ES_tradnl"/>
              </w:rPr>
            </w:pPr>
            <w:r w:rsidRPr="00D03A89">
              <w:rPr>
                <w:rFonts w:ascii="Arial" w:hAnsi="Arial" w:cs="Arial"/>
                <w:sz w:val="18"/>
                <w:szCs w:val="18"/>
                <w:lang w:val="es-ES_tradnl"/>
              </w:rPr>
              <w:t>a)</w:t>
            </w:r>
            <w:r w:rsidRPr="00D03A89">
              <w:rPr>
                <w:rFonts w:ascii="Arial" w:hAnsi="Arial" w:cs="Arial"/>
                <w:sz w:val="18"/>
                <w:szCs w:val="18"/>
                <w:lang w:val="es-ES_tradnl"/>
              </w:rPr>
              <w:tab/>
              <w:t>Póliza de Accidentes Personales.</w:t>
            </w:r>
          </w:p>
          <w:p w:rsidR="00D03A89" w:rsidRPr="00D03A89" w:rsidRDefault="00D03A89" w:rsidP="00D03A89">
            <w:pPr>
              <w:spacing w:after="0" w:line="240" w:lineRule="auto"/>
              <w:jc w:val="both"/>
              <w:rPr>
                <w:rFonts w:ascii="Arial" w:hAnsi="Arial" w:cs="Arial"/>
                <w:sz w:val="18"/>
                <w:szCs w:val="18"/>
                <w:lang w:val="es-ES_tradnl"/>
              </w:rPr>
            </w:pPr>
            <w:r w:rsidRPr="00D03A89">
              <w:rPr>
                <w:rFonts w:ascii="Arial" w:hAnsi="Arial" w:cs="Arial"/>
                <w:sz w:val="18"/>
                <w:szCs w:val="18"/>
                <w:lang w:val="es-ES_tradnl"/>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D03A89" w:rsidRPr="00D03A89" w:rsidRDefault="00D03A89" w:rsidP="00D03A89">
            <w:pPr>
              <w:spacing w:after="0" w:line="240" w:lineRule="auto"/>
              <w:jc w:val="both"/>
              <w:rPr>
                <w:rFonts w:ascii="Arial" w:hAnsi="Arial" w:cs="Arial"/>
                <w:sz w:val="18"/>
                <w:szCs w:val="18"/>
                <w:lang w:val="es-ES_tradnl"/>
              </w:rPr>
            </w:pPr>
          </w:p>
          <w:p w:rsidR="00D03A89" w:rsidRPr="00D03A89" w:rsidRDefault="00D03A89" w:rsidP="00D03A89">
            <w:pPr>
              <w:spacing w:after="0" w:line="240" w:lineRule="auto"/>
              <w:jc w:val="both"/>
              <w:rPr>
                <w:rFonts w:ascii="Arial" w:hAnsi="Arial" w:cs="Arial"/>
                <w:sz w:val="18"/>
                <w:szCs w:val="18"/>
                <w:lang w:val="es-ES_tradnl"/>
              </w:rPr>
            </w:pPr>
            <w:r w:rsidRPr="00D03A89">
              <w:rPr>
                <w:rFonts w:ascii="Arial" w:hAnsi="Arial" w:cs="Arial"/>
                <w:sz w:val="18"/>
                <w:szCs w:val="18"/>
                <w:lang w:val="es-ES_tradnl"/>
              </w:rPr>
              <w:t>b)</w:t>
            </w:r>
            <w:r w:rsidRPr="00D03A89">
              <w:rPr>
                <w:rFonts w:ascii="Arial" w:hAnsi="Arial" w:cs="Arial"/>
                <w:sz w:val="18"/>
                <w:szCs w:val="18"/>
                <w:lang w:val="es-ES_tradnl"/>
              </w:rPr>
              <w:tab/>
              <w:t>Condiciones Adicionales.</w:t>
            </w:r>
          </w:p>
          <w:p w:rsidR="00D03A89" w:rsidRPr="00D03A89" w:rsidRDefault="00D03A89" w:rsidP="00D03A89">
            <w:pPr>
              <w:spacing w:after="0" w:line="240" w:lineRule="auto"/>
              <w:jc w:val="both"/>
              <w:rPr>
                <w:rFonts w:ascii="Arial" w:hAnsi="Arial" w:cs="Arial"/>
                <w:sz w:val="18"/>
                <w:szCs w:val="18"/>
                <w:lang w:val="es-ES_tradnl"/>
              </w:rPr>
            </w:pPr>
            <w:r w:rsidRPr="00D03A89">
              <w:rPr>
                <w:rFonts w:ascii="Arial" w:hAnsi="Arial" w:cs="Arial"/>
                <w:sz w:val="18"/>
                <w:szCs w:val="18"/>
                <w:lang w:val="es-ES_tradnl"/>
              </w:rPr>
              <w:t>I. 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D03A89" w:rsidRPr="00D03A89" w:rsidRDefault="00D03A89" w:rsidP="00D03A89">
            <w:pPr>
              <w:spacing w:after="0" w:line="240" w:lineRule="auto"/>
              <w:jc w:val="both"/>
              <w:rPr>
                <w:rFonts w:ascii="Arial" w:hAnsi="Arial" w:cs="Arial"/>
                <w:sz w:val="18"/>
                <w:szCs w:val="18"/>
                <w:lang w:val="es-ES_tradnl"/>
              </w:rPr>
            </w:pPr>
          </w:p>
          <w:p w:rsidR="00D03A89" w:rsidRPr="00D03A89" w:rsidRDefault="00D03A89" w:rsidP="00D03A89">
            <w:pPr>
              <w:spacing w:after="0" w:line="240" w:lineRule="auto"/>
              <w:jc w:val="both"/>
              <w:rPr>
                <w:rFonts w:ascii="Arial" w:hAnsi="Arial" w:cs="Arial"/>
                <w:sz w:val="18"/>
                <w:szCs w:val="18"/>
                <w:lang w:val="es-ES_tradnl"/>
              </w:rPr>
            </w:pPr>
            <w:r w:rsidRPr="00D03A89">
              <w:rPr>
                <w:rFonts w:ascii="Arial" w:hAnsi="Arial" w:cs="Arial"/>
                <w:sz w:val="18"/>
                <w:szCs w:val="18"/>
                <w:lang w:val="es-ES_tradnl"/>
              </w:rPr>
              <w:t>II. La empresa adjudicada, deberá entregar una copia de las citadas pólizas a YPFB antes de la suscripción del contrato.</w:t>
            </w:r>
          </w:p>
          <w:p w:rsidR="0063357A" w:rsidRPr="00D03A89" w:rsidRDefault="0063357A" w:rsidP="0063357A">
            <w:pPr>
              <w:spacing w:after="0" w:line="240" w:lineRule="auto"/>
              <w:ind w:left="720"/>
              <w:jc w:val="both"/>
              <w:rPr>
                <w:rFonts w:ascii="Arial" w:hAnsi="Arial" w:cs="Arial"/>
                <w:sz w:val="18"/>
                <w:szCs w:val="18"/>
                <w:lang w:val="es-ES_tradnl" w:eastAsia="es-BO"/>
              </w:rPr>
            </w:pPr>
          </w:p>
        </w:tc>
      </w:tr>
      <w:tr w:rsidR="00C91353" w:rsidRPr="00224FFB" w:rsidTr="00AA2778">
        <w:trPr>
          <w:trHeight w:val="516"/>
        </w:trPr>
        <w:tc>
          <w:tcPr>
            <w:tcW w:w="9356" w:type="dxa"/>
            <w:shd w:val="clear" w:color="auto" w:fill="B8CCE4"/>
            <w:vAlign w:val="center"/>
          </w:tcPr>
          <w:p w:rsidR="00C91353" w:rsidRPr="00224FFB" w:rsidRDefault="0063357A" w:rsidP="00AA2778">
            <w:pPr>
              <w:rPr>
                <w:rFonts w:ascii="Arial" w:hAnsi="Arial" w:cs="Arial"/>
                <w:sz w:val="18"/>
                <w:szCs w:val="18"/>
                <w:lang w:val="es-ES_tradnl" w:eastAsia="es-BO"/>
              </w:rPr>
            </w:pPr>
            <w:r>
              <w:rPr>
                <w:rFonts w:ascii="Arial" w:hAnsi="Arial" w:cs="Arial"/>
                <w:b/>
                <w:bCs/>
                <w:sz w:val="18"/>
                <w:szCs w:val="18"/>
              </w:rPr>
              <w:t>2.7</w:t>
            </w:r>
            <w:r w:rsidR="00784D76">
              <w:rPr>
                <w:rFonts w:ascii="Arial" w:hAnsi="Arial" w:cs="Arial"/>
                <w:b/>
                <w:bCs/>
                <w:sz w:val="18"/>
                <w:szCs w:val="18"/>
              </w:rPr>
              <w:t xml:space="preserve"> CLAUSULA DE SEGURIDAD</w:t>
            </w:r>
            <w:r w:rsidR="00D2474A">
              <w:rPr>
                <w:rFonts w:ascii="Arial" w:hAnsi="Arial" w:cs="Arial"/>
                <w:b/>
                <w:bCs/>
                <w:sz w:val="18"/>
                <w:szCs w:val="18"/>
              </w:rPr>
              <w:t xml:space="preserve"> </w:t>
            </w:r>
            <w:r w:rsidR="00A178F9">
              <w:rPr>
                <w:rFonts w:ascii="Arial" w:hAnsi="Arial" w:cs="Arial"/>
                <w:b/>
                <w:bCs/>
                <w:sz w:val="18"/>
                <w:szCs w:val="18"/>
              </w:rPr>
              <w:t>, SALUD OCUPACIONAL Y MEDIO AMBIENTE</w:t>
            </w:r>
          </w:p>
        </w:tc>
      </w:tr>
      <w:tr w:rsidR="00784D76" w:rsidRPr="00224FFB" w:rsidTr="00784D76">
        <w:trPr>
          <w:trHeight w:val="516"/>
        </w:trPr>
        <w:tc>
          <w:tcPr>
            <w:tcW w:w="9356" w:type="dxa"/>
            <w:shd w:val="clear" w:color="auto" w:fill="auto"/>
            <w:vAlign w:val="center"/>
          </w:tcPr>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ANEXO A</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ASPECTOS OPERATIVOS DE SEGURIDAD Y SALUD OCUPACIONAL</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 xml:space="preserve">La empresa Contratista, deberá cumplir de forma obligatoria con los siguientes estándares de Seguridad Industrial y Salud Ocupacional: </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 xml:space="preserve">ESTÁNDARES Y REQUISITOS DE </w:t>
            </w:r>
            <w:proofErr w:type="spellStart"/>
            <w:r w:rsidRPr="00FE423B">
              <w:rPr>
                <w:rFonts w:ascii="Arial" w:hAnsi="Arial" w:cs="Arial"/>
                <w:color w:val="212121"/>
                <w:sz w:val="18"/>
                <w:szCs w:val="18"/>
              </w:rPr>
              <w:t>SySO</w:t>
            </w:r>
            <w:proofErr w:type="spellEnd"/>
            <w:r w:rsidRPr="00FE423B">
              <w:rPr>
                <w:rFonts w:ascii="Arial" w:hAnsi="Arial" w:cs="Arial"/>
                <w:color w:val="212121"/>
                <w:sz w:val="18"/>
                <w:szCs w:val="18"/>
              </w:rPr>
              <w:t xml:space="preserve"> PARA CONTRATISTAS DE YPFB CORPORACIÓN.</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 xml:space="preserve">La empresa Contratista deberá garantizar el cumplimiento de los requisitos y estándares de Seguridad descritos en el Anexo: “REQUISITOS DE SEGURIDAD INDUSTRIAL PARA CONTRATISTAS”, documento de políticas internas de YPFB y en estricto cumplimiento de la normativa legal vigente (D.L. 16998). </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 xml:space="preserve">Los requisitos de </w:t>
            </w:r>
            <w:proofErr w:type="spellStart"/>
            <w:r w:rsidRPr="00FE423B">
              <w:rPr>
                <w:rFonts w:ascii="Arial" w:hAnsi="Arial" w:cs="Arial"/>
                <w:color w:val="212121"/>
                <w:sz w:val="18"/>
                <w:szCs w:val="18"/>
              </w:rPr>
              <w:t>SySO</w:t>
            </w:r>
            <w:proofErr w:type="spellEnd"/>
            <w:r w:rsidRPr="00FE423B">
              <w:rPr>
                <w:rFonts w:ascii="Arial" w:hAnsi="Arial" w:cs="Arial"/>
                <w:color w:val="212121"/>
                <w:sz w:val="18"/>
                <w:szCs w:val="18"/>
              </w:rPr>
              <w:t xml:space="preserve"> son aplicables en base al Análisis Preliminar de Peligros y Riegos elaborado para cada actividad y/o servicio a realizar. En función de ello, podrán establecerse requisitos adicionales y/o verificar la “no aplicación de ciertos requisitos de </w:t>
            </w:r>
            <w:proofErr w:type="spellStart"/>
            <w:r w:rsidRPr="00FE423B">
              <w:rPr>
                <w:rFonts w:ascii="Arial" w:hAnsi="Arial" w:cs="Arial"/>
                <w:color w:val="212121"/>
                <w:sz w:val="18"/>
                <w:szCs w:val="18"/>
              </w:rPr>
              <w:t>SySO</w:t>
            </w:r>
            <w:proofErr w:type="spellEnd"/>
            <w:r w:rsidRPr="00FE423B">
              <w:rPr>
                <w:rFonts w:ascii="Arial" w:hAnsi="Arial" w:cs="Arial"/>
                <w:color w:val="212121"/>
                <w:sz w:val="18"/>
                <w:szCs w:val="18"/>
              </w:rPr>
              <w:t>” de acuerdo a las actividades del servicio.</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1.</w:t>
            </w:r>
            <w:r w:rsidRPr="00FE423B">
              <w:rPr>
                <w:rFonts w:ascii="Arial" w:hAnsi="Arial" w:cs="Arial"/>
                <w:color w:val="212121"/>
                <w:sz w:val="18"/>
                <w:szCs w:val="18"/>
              </w:rPr>
              <w:tab/>
              <w:t xml:space="preserve">ASPECTOS GENERALES: </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Las empresas contratistas se adhieren a la Política Corporativa de Seguridad, Salud, Medio Ambiente, Social y Gestión de YPFB.</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 xml:space="preserve">La empresa a cargo de la fiscalización de obras civiles otros servicios conexos deben cumplir los planes y programas establecidos por la empresa ejecutora, bajo lineamientos y normativa específica de YPFB y en estricto cumplimientos de la legislación vigente en materia de SMS. </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En este sentido se detallan los siguientes:</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En la presentación de propuestas: No aplica</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2.</w:t>
            </w:r>
            <w:r w:rsidRPr="00FE423B">
              <w:rPr>
                <w:rFonts w:ascii="Arial" w:hAnsi="Arial" w:cs="Arial"/>
                <w:color w:val="212121"/>
                <w:sz w:val="18"/>
                <w:szCs w:val="18"/>
              </w:rPr>
              <w:tab/>
              <w:t xml:space="preserve">POSTERIOR A LA ADJUDICACIÓN: </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 xml:space="preserve">Antes del inicio de las actividades (orden de proceder) la Empresa adjudicada deberá presentar los siguientes documentos para la aprobación y </w:t>
            </w:r>
            <w:proofErr w:type="spellStart"/>
            <w:r w:rsidRPr="00FE423B">
              <w:rPr>
                <w:rFonts w:ascii="Arial" w:hAnsi="Arial" w:cs="Arial"/>
                <w:color w:val="212121"/>
                <w:sz w:val="18"/>
                <w:szCs w:val="18"/>
              </w:rPr>
              <w:t>VoBo</w:t>
            </w:r>
            <w:proofErr w:type="spellEnd"/>
            <w:r w:rsidRPr="00FE423B">
              <w:rPr>
                <w:rFonts w:ascii="Arial" w:hAnsi="Arial" w:cs="Arial"/>
                <w:color w:val="212121"/>
                <w:sz w:val="18"/>
                <w:szCs w:val="18"/>
              </w:rPr>
              <w:t xml:space="preserve"> de la Unidad SSMSG de YPFB:</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2.1.</w:t>
            </w:r>
            <w:r w:rsidRPr="00FE423B">
              <w:rPr>
                <w:rFonts w:ascii="Arial" w:hAnsi="Arial" w:cs="Arial"/>
                <w:color w:val="212121"/>
                <w:sz w:val="18"/>
                <w:szCs w:val="18"/>
              </w:rPr>
              <w:tab/>
              <w:t>Declaración jurada “Compromiso de SMS” para Cumplimiento de requisitos de Seguridad Industrial, Salud Ocupacional y Medio Ambiente para contratistas de YPFB Corporación.</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El CONTRATISTA deberá dar estricto cumplimento a la legislación aplicable al presente servicio de Fiscalización, vigente en el Estado Plurinacional de Bolivia; siendo también responsable del cumplimiento por parte de los SUBCONTRATISTAS que intervengan a nombre suyo ante YPFB (Contratante).</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Presentar debidamente firmada por el representante legal, adjuntando la fotocopia firmada del documento de identificación (pasaporte/CI), con la impresión dactilar del mismo (pulgar derecho y/o izquierdo).</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2.2.</w:t>
            </w:r>
            <w:r w:rsidRPr="00FE423B">
              <w:rPr>
                <w:rFonts w:ascii="Arial" w:hAnsi="Arial" w:cs="Arial"/>
                <w:color w:val="212121"/>
                <w:sz w:val="18"/>
                <w:szCs w:val="18"/>
              </w:rPr>
              <w:tab/>
              <w:t>La Empresa adjudicada deberá presentar en documento oficial para aprobación de YPFB los siguientes Requisitos de SMS:</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2.2.1. Programa o Plan de Seguridad, Salud Ocupacional y Medio Ambiente  para el Proyecto</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2.2.2. Manual de Primeros Auxilios</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2.2.3. MEDEVAC (Plan médico de evacuación)</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2.2.4. Programas de control de Alcohol y drogas</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3.</w:t>
            </w:r>
            <w:r w:rsidRPr="00FE423B">
              <w:rPr>
                <w:rFonts w:ascii="Arial" w:hAnsi="Arial" w:cs="Arial"/>
                <w:color w:val="212121"/>
                <w:sz w:val="18"/>
                <w:szCs w:val="18"/>
              </w:rPr>
              <w:tab/>
              <w:t>ANTES DEL INICIO DE ACTIVIDADES E INGRESO A OBRA, LA EMPRESA ADJUDICADA DEBE CUMPLIR CON LOS SIGUIENTES REQUISITOS DE SMS.</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3.1.</w:t>
            </w:r>
            <w:r w:rsidRPr="00FE423B">
              <w:rPr>
                <w:rFonts w:ascii="Arial" w:hAnsi="Arial" w:cs="Arial"/>
                <w:color w:val="212121"/>
                <w:sz w:val="18"/>
                <w:szCs w:val="18"/>
              </w:rPr>
              <w:tab/>
              <w:t>Nómina (nombre completo y cédula de identidad) del personal a cargo de la supervisión</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3.2.</w:t>
            </w:r>
            <w:r w:rsidRPr="00FE423B">
              <w:rPr>
                <w:rFonts w:ascii="Arial" w:hAnsi="Arial" w:cs="Arial"/>
                <w:color w:val="212121"/>
                <w:sz w:val="18"/>
                <w:szCs w:val="18"/>
              </w:rPr>
              <w:tab/>
              <w:t>Seguro médico / Seguro contra accidentes personales</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3.3.</w:t>
            </w:r>
            <w:r w:rsidRPr="00FE423B">
              <w:rPr>
                <w:rFonts w:ascii="Arial" w:hAnsi="Arial" w:cs="Arial"/>
                <w:color w:val="212121"/>
                <w:sz w:val="18"/>
                <w:szCs w:val="18"/>
              </w:rPr>
              <w:tab/>
              <w:t>Pólizas contra accidentes personales y muerte</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3.4.</w:t>
            </w:r>
            <w:r w:rsidRPr="00FE423B">
              <w:rPr>
                <w:rFonts w:ascii="Arial" w:hAnsi="Arial" w:cs="Arial"/>
                <w:color w:val="212121"/>
                <w:sz w:val="18"/>
                <w:szCs w:val="18"/>
              </w:rPr>
              <w:tab/>
              <w:t>Uso obligatorio de Ropa de trabajo (1 pieza, cuerpo completo o 2 piezas)</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3.5.</w:t>
            </w:r>
            <w:r w:rsidRPr="00FE423B">
              <w:rPr>
                <w:rFonts w:ascii="Arial" w:hAnsi="Arial" w:cs="Arial"/>
                <w:color w:val="212121"/>
                <w:sz w:val="18"/>
                <w:szCs w:val="18"/>
              </w:rPr>
              <w:tab/>
              <w:t>Uso obligatorio de EPP (Equipo de protección personal)</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3.5.1 Casco de seguridad c/barbiquejo</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3.5.2. Lentes de seguridad</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3.5.3. Protectores auditivos (en caso de intervenir en lugares con generación de ruido)</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3.5.4. Protector respiratorio (en caso de intervenir en lugares con generación de partículas suspendidas, gases u otros nocivos)</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3.5.5. Guantes de seguridad (cuero o el que sea requerido por el proyecto)</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3.5.6. Calzados de Seguridad (punta de acero o policarbonato). Evidenciar la dotación de EPP y ropa de trabajo mediante planillas de control de entrega</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3.5.7 Otros equipos de protección personal que sean requeridos de acuerdo a la actividad a fiscalizar (alturas, espacios confinados, eléctricos, etc.)</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4.</w:t>
            </w:r>
            <w:r w:rsidRPr="00FE423B">
              <w:rPr>
                <w:rFonts w:ascii="Arial" w:hAnsi="Arial" w:cs="Arial"/>
                <w:color w:val="212121"/>
                <w:sz w:val="18"/>
                <w:szCs w:val="18"/>
              </w:rPr>
              <w:tab/>
              <w:t>Toda empresa contratista directa de YPFB, que subcontrate servicios de un tercero, deberá cumplir y hacer cumplir los requisitos de seguridad Industrial, salud ocupacional y medio ambiente,  remitiendo a YPFB la documentación correspondiente a los requisitos SMS para garantizar la correcta ejecución de la obra o proyecto, en el marco de cumplimiento de la normativa legal vigente aplicable al contrato de la actividad/obra/proyecto.</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5.</w:t>
            </w:r>
            <w:r w:rsidRPr="00FE423B">
              <w:rPr>
                <w:rFonts w:ascii="Arial" w:hAnsi="Arial" w:cs="Arial"/>
                <w:color w:val="212121"/>
                <w:sz w:val="18"/>
                <w:szCs w:val="18"/>
              </w:rPr>
              <w:tab/>
              <w:t xml:space="preserve">Se deja claramente establecido la prohibición total y definitiva de ingreso a obra o ejecución de trabajos con pasantes y/o practicantes de la contratista y/o sub contratista en  proyectos de YPFB. </w:t>
            </w:r>
          </w:p>
          <w:p w:rsidR="00FE423B" w:rsidRPr="00FE423B" w:rsidRDefault="00FE423B" w:rsidP="00FE423B">
            <w:pPr>
              <w:spacing w:after="0"/>
              <w:rPr>
                <w:rFonts w:ascii="Arial" w:hAnsi="Arial" w:cs="Arial"/>
                <w:color w:val="212121"/>
                <w:sz w:val="18"/>
                <w:szCs w:val="18"/>
              </w:rPr>
            </w:pPr>
            <w:r w:rsidRPr="00FE423B">
              <w:rPr>
                <w:rFonts w:ascii="Arial" w:hAnsi="Arial" w:cs="Arial"/>
                <w:color w:val="212121"/>
                <w:sz w:val="18"/>
                <w:szCs w:val="18"/>
              </w:rPr>
              <w:t>6.</w:t>
            </w:r>
            <w:r w:rsidRPr="00FE423B">
              <w:rPr>
                <w:rFonts w:ascii="Arial" w:hAnsi="Arial" w:cs="Arial"/>
                <w:color w:val="212121"/>
                <w:sz w:val="18"/>
                <w:szCs w:val="18"/>
              </w:rPr>
              <w:tab/>
              <w:t xml:space="preserve">YPFB Corporación se reserva el derecho de solicitar nuevos requisitos de </w:t>
            </w:r>
            <w:proofErr w:type="spellStart"/>
            <w:r w:rsidRPr="00FE423B">
              <w:rPr>
                <w:rFonts w:ascii="Arial" w:hAnsi="Arial" w:cs="Arial"/>
                <w:color w:val="212121"/>
                <w:sz w:val="18"/>
                <w:szCs w:val="18"/>
              </w:rPr>
              <w:t>SySO</w:t>
            </w:r>
            <w:proofErr w:type="spellEnd"/>
            <w:r w:rsidRPr="00FE423B">
              <w:rPr>
                <w:rFonts w:ascii="Arial" w:hAnsi="Arial" w:cs="Arial"/>
                <w:color w:val="212121"/>
                <w:sz w:val="18"/>
                <w:szCs w:val="18"/>
              </w:rPr>
              <w:t xml:space="preserve">   que sean necesarios para garantizar la correcta ejecución de la actividad, cuyo objetivo es prevenir accidentes e incidentes. </w:t>
            </w:r>
          </w:p>
          <w:p w:rsidR="000D121F" w:rsidRDefault="00FE423B" w:rsidP="00FE423B">
            <w:pPr>
              <w:pStyle w:val="Prrafodelista"/>
              <w:ind w:left="1440"/>
              <w:rPr>
                <w:rFonts w:ascii="Arial" w:hAnsi="Arial" w:cs="Arial"/>
                <w:b/>
                <w:bCs/>
                <w:sz w:val="18"/>
                <w:szCs w:val="18"/>
              </w:rPr>
            </w:pPr>
            <w:r w:rsidRPr="00FE423B">
              <w:rPr>
                <w:rFonts w:ascii="Arial" w:hAnsi="Arial" w:cs="Arial"/>
                <w:color w:val="212121"/>
                <w:sz w:val="18"/>
                <w:szCs w:val="18"/>
              </w:rPr>
              <w:t>7.</w:t>
            </w:r>
            <w:r w:rsidRPr="00FE423B">
              <w:rPr>
                <w:rFonts w:ascii="Arial" w:hAnsi="Arial" w:cs="Arial"/>
                <w:color w:val="212121"/>
                <w:sz w:val="18"/>
                <w:szCs w:val="18"/>
              </w:rPr>
              <w:tab/>
              <w:t xml:space="preserve">La subcontratación de Servicios deberá ser previamente aprobada por YPFB y la Empresa Subcontratada deberá cumplir con todos y cada uno de los requisitos de </w:t>
            </w:r>
            <w:proofErr w:type="spellStart"/>
            <w:r w:rsidRPr="00FE423B">
              <w:rPr>
                <w:rFonts w:ascii="Arial" w:hAnsi="Arial" w:cs="Arial"/>
                <w:color w:val="212121"/>
                <w:sz w:val="18"/>
                <w:szCs w:val="18"/>
              </w:rPr>
              <w:t>SySO</w:t>
            </w:r>
            <w:proofErr w:type="spellEnd"/>
            <w:r w:rsidRPr="00FE423B">
              <w:rPr>
                <w:rFonts w:ascii="Arial" w:hAnsi="Arial" w:cs="Arial"/>
                <w:color w:val="212121"/>
                <w:sz w:val="18"/>
                <w:szCs w:val="18"/>
              </w:rPr>
              <w:t xml:space="preserve"> establecidos por YPFB para el </w:t>
            </w:r>
          </w:p>
        </w:tc>
      </w:tr>
      <w:tr w:rsidR="0063357A" w:rsidRPr="00224FFB" w:rsidTr="00897110">
        <w:trPr>
          <w:trHeight w:val="516"/>
        </w:trPr>
        <w:tc>
          <w:tcPr>
            <w:tcW w:w="9356" w:type="dxa"/>
            <w:shd w:val="clear" w:color="auto" w:fill="B8CCE4" w:themeFill="accent1" w:themeFillTint="66"/>
            <w:vAlign w:val="center"/>
          </w:tcPr>
          <w:p w:rsidR="0063357A" w:rsidRDefault="0063357A" w:rsidP="00A178F9">
            <w:pPr>
              <w:spacing w:after="0"/>
              <w:rPr>
                <w:rFonts w:ascii="Arial" w:hAnsi="Arial" w:cs="Arial"/>
                <w:b/>
                <w:color w:val="212121"/>
                <w:sz w:val="18"/>
                <w:szCs w:val="18"/>
              </w:rPr>
            </w:pPr>
            <w:r>
              <w:rPr>
                <w:rFonts w:ascii="Arial" w:hAnsi="Arial" w:cs="Arial"/>
                <w:b/>
                <w:color w:val="212121"/>
                <w:sz w:val="18"/>
                <w:szCs w:val="18"/>
              </w:rPr>
              <w:t xml:space="preserve">2.8 </w:t>
            </w:r>
            <w:r w:rsidRPr="0063357A">
              <w:rPr>
                <w:rFonts w:ascii="Arial" w:hAnsi="Arial" w:cs="Arial"/>
                <w:b/>
                <w:color w:val="212121"/>
                <w:sz w:val="18"/>
                <w:szCs w:val="18"/>
              </w:rPr>
              <w:t>FACTURACIÓN</w:t>
            </w:r>
          </w:p>
        </w:tc>
      </w:tr>
      <w:tr w:rsidR="0063357A" w:rsidRPr="00224FFB" w:rsidTr="0063357A">
        <w:trPr>
          <w:trHeight w:val="516"/>
        </w:trPr>
        <w:tc>
          <w:tcPr>
            <w:tcW w:w="9356" w:type="dxa"/>
            <w:shd w:val="clear" w:color="auto" w:fill="auto"/>
            <w:vAlign w:val="center"/>
          </w:tcPr>
          <w:p w:rsidR="001B6588" w:rsidRPr="001B6588" w:rsidRDefault="001B6588" w:rsidP="001B6588">
            <w:pPr>
              <w:spacing w:after="0"/>
              <w:jc w:val="both"/>
              <w:rPr>
                <w:rFonts w:ascii="Arial" w:hAnsi="Arial" w:cs="Arial"/>
                <w:iCs/>
                <w:sz w:val="18"/>
                <w:szCs w:val="18"/>
                <w:lang w:val="es-BO" w:eastAsia="es-BO"/>
              </w:rPr>
            </w:pPr>
            <w:r w:rsidRPr="001B6588">
              <w:rPr>
                <w:rFonts w:ascii="Arial" w:hAnsi="Arial" w:cs="Arial"/>
                <w:iCs/>
                <w:sz w:val="18"/>
                <w:szCs w:val="18"/>
                <w:lang w:val="es-BO" w:eastAsia="es-BO"/>
              </w:rPr>
              <w:t xml:space="preserve">La factura debe ser emitida de acuerdo a normativa vigente a nombre de Yacimientos Petrolíferos Fiscales Bolivianos consignando el Número de Identificación Tributaria (NIT) 1020269020. </w:t>
            </w:r>
            <w:r w:rsidRPr="001B6588">
              <w:rPr>
                <w:rFonts w:ascii="Arial" w:hAnsi="Arial" w:cs="Arial"/>
                <w:iCs/>
                <w:sz w:val="18"/>
                <w:szCs w:val="18"/>
                <w:lang w:val="es-BO" w:eastAsia="es-BO"/>
              </w:rPr>
              <w:tab/>
            </w:r>
            <w:r w:rsidRPr="001B6588">
              <w:rPr>
                <w:rFonts w:ascii="Arial" w:hAnsi="Arial" w:cs="Arial"/>
                <w:iCs/>
                <w:sz w:val="18"/>
                <w:szCs w:val="18"/>
                <w:lang w:val="es-BO" w:eastAsia="es-BO"/>
              </w:rPr>
              <w:tab/>
            </w:r>
            <w:r w:rsidRPr="001B6588">
              <w:rPr>
                <w:rFonts w:ascii="Arial" w:hAnsi="Arial" w:cs="Arial"/>
                <w:iCs/>
                <w:sz w:val="18"/>
                <w:szCs w:val="18"/>
                <w:lang w:val="es-BO" w:eastAsia="es-BO"/>
              </w:rPr>
              <w:tab/>
            </w:r>
            <w:r w:rsidRPr="001B6588">
              <w:rPr>
                <w:rFonts w:ascii="Arial" w:hAnsi="Arial" w:cs="Arial"/>
                <w:iCs/>
                <w:sz w:val="18"/>
                <w:szCs w:val="18"/>
                <w:lang w:val="es-BO" w:eastAsia="es-BO"/>
              </w:rPr>
              <w:tab/>
            </w:r>
            <w:r w:rsidRPr="001B6588">
              <w:rPr>
                <w:rFonts w:ascii="Arial" w:hAnsi="Arial" w:cs="Arial"/>
                <w:iCs/>
                <w:sz w:val="18"/>
                <w:szCs w:val="18"/>
                <w:lang w:val="es-BO" w:eastAsia="es-BO"/>
              </w:rPr>
              <w:tab/>
            </w:r>
          </w:p>
          <w:p w:rsidR="001B6588" w:rsidRPr="001B6588" w:rsidRDefault="001B6588" w:rsidP="001B6588">
            <w:pPr>
              <w:spacing w:after="0"/>
              <w:jc w:val="both"/>
              <w:rPr>
                <w:rFonts w:ascii="Arial" w:hAnsi="Arial" w:cs="Arial"/>
                <w:iCs/>
                <w:sz w:val="18"/>
                <w:szCs w:val="18"/>
                <w:lang w:val="es-BO" w:eastAsia="es-BO"/>
              </w:rPr>
            </w:pPr>
            <w:r w:rsidRPr="001B6588">
              <w:rPr>
                <w:rFonts w:ascii="Arial" w:hAnsi="Arial" w:cs="Arial"/>
                <w:iCs/>
                <w:sz w:val="18"/>
                <w:szCs w:val="18"/>
                <w:lang w:val="es-BO" w:eastAsia="es-BO"/>
              </w:rPr>
              <w:t xml:space="preserve">La factura deberá emitirse en el momento que finalice la ejecución o la prestación efectiva del servicio o a momento de percibir el pago total o parcial, lo que ocurra primero, sin deducir las multas ni otros cargos. </w:t>
            </w:r>
            <w:r w:rsidRPr="001B6588">
              <w:rPr>
                <w:rFonts w:ascii="Arial" w:hAnsi="Arial" w:cs="Arial"/>
                <w:iCs/>
                <w:sz w:val="18"/>
                <w:szCs w:val="18"/>
                <w:lang w:val="es-BO" w:eastAsia="es-BO"/>
              </w:rPr>
              <w:tab/>
            </w:r>
            <w:r w:rsidRPr="001B6588">
              <w:rPr>
                <w:rFonts w:ascii="Arial" w:hAnsi="Arial" w:cs="Arial"/>
                <w:iCs/>
                <w:sz w:val="18"/>
                <w:szCs w:val="18"/>
                <w:lang w:val="es-BO" w:eastAsia="es-BO"/>
              </w:rPr>
              <w:tab/>
            </w:r>
            <w:r w:rsidRPr="001B6588">
              <w:rPr>
                <w:rFonts w:ascii="Arial" w:hAnsi="Arial" w:cs="Arial"/>
                <w:iCs/>
                <w:sz w:val="18"/>
                <w:szCs w:val="18"/>
                <w:lang w:val="es-BO" w:eastAsia="es-BO"/>
              </w:rPr>
              <w:tab/>
            </w:r>
            <w:r w:rsidRPr="001B6588">
              <w:rPr>
                <w:rFonts w:ascii="Arial" w:hAnsi="Arial" w:cs="Arial"/>
                <w:iCs/>
                <w:sz w:val="18"/>
                <w:szCs w:val="18"/>
                <w:lang w:val="es-BO" w:eastAsia="es-BO"/>
              </w:rPr>
              <w:tab/>
            </w:r>
            <w:r w:rsidRPr="001B6588">
              <w:rPr>
                <w:rFonts w:ascii="Arial" w:hAnsi="Arial" w:cs="Arial"/>
                <w:iCs/>
                <w:sz w:val="18"/>
                <w:szCs w:val="18"/>
                <w:lang w:val="es-BO" w:eastAsia="es-BO"/>
              </w:rPr>
              <w:tab/>
            </w:r>
          </w:p>
          <w:p w:rsidR="001B6588" w:rsidRPr="001B6588" w:rsidRDefault="001B6588" w:rsidP="001B6588">
            <w:pPr>
              <w:spacing w:after="0"/>
              <w:jc w:val="both"/>
              <w:rPr>
                <w:rFonts w:ascii="Arial" w:hAnsi="Arial" w:cs="Arial"/>
                <w:iCs/>
                <w:sz w:val="18"/>
                <w:szCs w:val="18"/>
                <w:lang w:val="es-BO" w:eastAsia="es-BO"/>
              </w:rPr>
            </w:pPr>
            <w:r w:rsidRPr="001B6588">
              <w:rPr>
                <w:rFonts w:ascii="Arial" w:hAnsi="Arial" w:cs="Arial"/>
                <w:iCs/>
                <w:sz w:val="18"/>
                <w:szCs w:val="18"/>
                <w:lang w:val="es-BO" w:eastAsia="es-BO"/>
              </w:rPr>
              <w:t>El proponente deberá presentar fotocopia del Certificado de Inscripción en el Padrón Nacional de Contribuyentes (del original o del emitido por la Oficina Virtual del SIN)  o fotocopia del Certificado del NIT. La actividad registrada en citado documento deberá guardar directa relación con el objeto del proceso de contratación.</w:t>
            </w:r>
            <w:r w:rsidRPr="001B6588">
              <w:rPr>
                <w:rFonts w:ascii="Arial" w:hAnsi="Arial" w:cs="Arial"/>
                <w:iCs/>
                <w:sz w:val="18"/>
                <w:szCs w:val="18"/>
                <w:lang w:val="es-BO" w:eastAsia="es-BO"/>
              </w:rPr>
              <w:tab/>
            </w:r>
            <w:r w:rsidRPr="001B6588">
              <w:rPr>
                <w:rFonts w:ascii="Arial" w:hAnsi="Arial" w:cs="Arial"/>
                <w:iCs/>
                <w:sz w:val="18"/>
                <w:szCs w:val="18"/>
                <w:lang w:val="es-BO" w:eastAsia="es-BO"/>
              </w:rPr>
              <w:tab/>
            </w:r>
            <w:r w:rsidRPr="001B6588">
              <w:rPr>
                <w:rFonts w:ascii="Arial" w:hAnsi="Arial" w:cs="Arial"/>
                <w:iCs/>
                <w:sz w:val="18"/>
                <w:szCs w:val="18"/>
                <w:lang w:val="es-BO" w:eastAsia="es-BO"/>
              </w:rPr>
              <w:tab/>
            </w:r>
            <w:r w:rsidRPr="001B6588">
              <w:rPr>
                <w:rFonts w:ascii="Arial" w:hAnsi="Arial" w:cs="Arial"/>
                <w:iCs/>
                <w:sz w:val="18"/>
                <w:szCs w:val="18"/>
                <w:lang w:val="es-BO" w:eastAsia="es-BO"/>
              </w:rPr>
              <w:tab/>
            </w:r>
            <w:r w:rsidRPr="001B6588">
              <w:rPr>
                <w:rFonts w:ascii="Arial" w:hAnsi="Arial" w:cs="Arial"/>
                <w:iCs/>
                <w:sz w:val="18"/>
                <w:szCs w:val="18"/>
                <w:lang w:val="es-BO" w:eastAsia="es-BO"/>
              </w:rPr>
              <w:tab/>
            </w:r>
            <w:r w:rsidRPr="001B6588">
              <w:rPr>
                <w:rFonts w:ascii="Arial" w:hAnsi="Arial" w:cs="Arial"/>
                <w:iCs/>
                <w:sz w:val="18"/>
                <w:szCs w:val="18"/>
                <w:lang w:val="es-BO" w:eastAsia="es-BO"/>
              </w:rPr>
              <w:tab/>
            </w:r>
            <w:r w:rsidRPr="001B6588">
              <w:rPr>
                <w:rFonts w:ascii="Arial" w:hAnsi="Arial" w:cs="Arial"/>
                <w:iCs/>
                <w:sz w:val="18"/>
                <w:szCs w:val="18"/>
                <w:lang w:val="es-BO" w:eastAsia="es-BO"/>
              </w:rPr>
              <w:tab/>
            </w:r>
            <w:r w:rsidRPr="001B6588">
              <w:rPr>
                <w:rFonts w:ascii="Arial" w:hAnsi="Arial" w:cs="Arial"/>
                <w:iCs/>
                <w:sz w:val="18"/>
                <w:szCs w:val="18"/>
                <w:lang w:val="es-BO" w:eastAsia="es-BO"/>
              </w:rPr>
              <w:tab/>
            </w:r>
            <w:r w:rsidRPr="001B6588">
              <w:rPr>
                <w:rFonts w:ascii="Arial" w:hAnsi="Arial" w:cs="Arial"/>
                <w:iCs/>
                <w:sz w:val="18"/>
                <w:szCs w:val="18"/>
                <w:lang w:val="es-BO" w:eastAsia="es-BO"/>
              </w:rPr>
              <w:tab/>
            </w:r>
            <w:r w:rsidRPr="001B6588">
              <w:rPr>
                <w:rFonts w:ascii="Arial" w:hAnsi="Arial" w:cs="Arial"/>
                <w:iCs/>
                <w:sz w:val="18"/>
                <w:szCs w:val="18"/>
                <w:lang w:val="es-BO" w:eastAsia="es-BO"/>
              </w:rPr>
              <w:tab/>
            </w:r>
          </w:p>
          <w:p w:rsidR="0063357A" w:rsidRDefault="001B6588" w:rsidP="001B6588">
            <w:pPr>
              <w:spacing w:after="0"/>
              <w:rPr>
                <w:rFonts w:ascii="Arial" w:hAnsi="Arial" w:cs="Arial"/>
                <w:b/>
                <w:color w:val="212121"/>
                <w:sz w:val="18"/>
                <w:szCs w:val="18"/>
              </w:rPr>
            </w:pPr>
            <w:r w:rsidRPr="001B6588">
              <w:rPr>
                <w:rFonts w:ascii="Arial" w:hAnsi="Arial" w:cs="Arial"/>
                <w:iCs/>
                <w:sz w:val="18"/>
                <w:szCs w:val="18"/>
                <w:lang w:val="es-BO" w:eastAsia="es-BO"/>
              </w:rPr>
              <w:t>En caso de otorgarse un anticipo el proveedor no está obligado a emitir factura, debiendo cumplir con lo dispuesto por el Artículo 19 del Decreto Supremo N°181.</w:t>
            </w:r>
          </w:p>
        </w:tc>
      </w:tr>
      <w:tr w:rsidR="0063357A" w:rsidRPr="00224FFB" w:rsidTr="00897110">
        <w:trPr>
          <w:trHeight w:val="516"/>
        </w:trPr>
        <w:tc>
          <w:tcPr>
            <w:tcW w:w="9356" w:type="dxa"/>
            <w:shd w:val="clear" w:color="auto" w:fill="B8CCE4" w:themeFill="accent1" w:themeFillTint="66"/>
            <w:vAlign w:val="center"/>
          </w:tcPr>
          <w:p w:rsidR="0063357A" w:rsidRPr="0063357A" w:rsidRDefault="0063357A" w:rsidP="00A178F9">
            <w:pPr>
              <w:spacing w:after="0"/>
              <w:rPr>
                <w:rFonts w:ascii="Arial" w:hAnsi="Arial" w:cs="Arial"/>
                <w:b/>
                <w:color w:val="212121"/>
                <w:sz w:val="18"/>
                <w:szCs w:val="18"/>
              </w:rPr>
            </w:pPr>
            <w:r>
              <w:rPr>
                <w:rFonts w:ascii="Arial" w:hAnsi="Arial" w:cs="Arial"/>
                <w:b/>
                <w:bCs/>
                <w:iCs/>
                <w:sz w:val="18"/>
                <w:szCs w:val="18"/>
                <w:lang w:val="es-BO" w:eastAsia="es-BO"/>
              </w:rPr>
              <w:t xml:space="preserve">2.9 </w:t>
            </w:r>
            <w:r w:rsidRPr="0063357A">
              <w:rPr>
                <w:rFonts w:ascii="Arial" w:hAnsi="Arial" w:cs="Arial"/>
                <w:b/>
                <w:bCs/>
                <w:iCs/>
                <w:sz w:val="18"/>
                <w:szCs w:val="18"/>
                <w:lang w:val="es-BO" w:eastAsia="es-BO"/>
              </w:rPr>
              <w:t>TRIBUTOS</w:t>
            </w:r>
          </w:p>
        </w:tc>
      </w:tr>
      <w:tr w:rsidR="0063357A" w:rsidRPr="00224FFB" w:rsidTr="0063357A">
        <w:trPr>
          <w:trHeight w:val="516"/>
        </w:trPr>
        <w:tc>
          <w:tcPr>
            <w:tcW w:w="9356" w:type="dxa"/>
            <w:shd w:val="clear" w:color="auto" w:fill="auto"/>
            <w:vAlign w:val="center"/>
          </w:tcPr>
          <w:p w:rsidR="0063357A" w:rsidRPr="0063357A" w:rsidRDefault="008E77DC" w:rsidP="00A178F9">
            <w:pPr>
              <w:spacing w:after="0"/>
              <w:rPr>
                <w:rFonts w:ascii="Arial" w:hAnsi="Arial" w:cs="Arial"/>
                <w:b/>
                <w:color w:val="212121"/>
                <w:sz w:val="18"/>
                <w:szCs w:val="18"/>
              </w:rPr>
            </w:pPr>
            <w:r w:rsidRPr="008E77DC">
              <w:rPr>
                <w:rFonts w:ascii="Arial" w:hAnsi="Arial" w:cs="Arial"/>
                <w:iCs/>
                <w:sz w:val="18"/>
                <w:szCs w:val="18"/>
                <w:lang w:val="es-BO" w:eastAsia="es-BO"/>
              </w:rPr>
              <w:t>El adjudicado declara que todos los tributos vigentes a la fecha y que puedan originarse directa o indirectamente en aplicación del contrato, son de su responsabilidad, no correspondiendo ningún reclamo posterior.</w:t>
            </w:r>
            <w:r w:rsidRPr="008E77DC">
              <w:rPr>
                <w:rFonts w:ascii="Arial" w:hAnsi="Arial" w:cs="Arial"/>
                <w:iCs/>
                <w:sz w:val="18"/>
                <w:szCs w:val="18"/>
                <w:lang w:val="es-BO" w:eastAsia="es-BO"/>
              </w:rPr>
              <w:tab/>
            </w:r>
          </w:p>
        </w:tc>
      </w:tr>
      <w:tr w:rsidR="00897110" w:rsidRPr="00224FFB" w:rsidTr="00897110">
        <w:trPr>
          <w:trHeight w:val="516"/>
        </w:trPr>
        <w:tc>
          <w:tcPr>
            <w:tcW w:w="9356" w:type="dxa"/>
            <w:shd w:val="clear" w:color="auto" w:fill="B8CCE4" w:themeFill="accent1" w:themeFillTint="66"/>
            <w:vAlign w:val="center"/>
          </w:tcPr>
          <w:p w:rsidR="00897110" w:rsidRPr="00897110" w:rsidRDefault="0063357A" w:rsidP="00A178F9">
            <w:pPr>
              <w:spacing w:after="0"/>
              <w:rPr>
                <w:rFonts w:ascii="Arial" w:hAnsi="Arial" w:cs="Arial"/>
                <w:b/>
                <w:color w:val="212121"/>
                <w:sz w:val="18"/>
                <w:szCs w:val="18"/>
              </w:rPr>
            </w:pPr>
            <w:r>
              <w:rPr>
                <w:rFonts w:ascii="Arial" w:hAnsi="Arial" w:cs="Arial"/>
                <w:b/>
                <w:color w:val="212121"/>
                <w:sz w:val="18"/>
                <w:szCs w:val="18"/>
              </w:rPr>
              <w:t>2.10</w:t>
            </w:r>
            <w:r w:rsidR="00897110">
              <w:rPr>
                <w:rFonts w:ascii="Arial" w:hAnsi="Arial" w:cs="Arial"/>
                <w:b/>
                <w:color w:val="212121"/>
                <w:sz w:val="18"/>
                <w:szCs w:val="18"/>
              </w:rPr>
              <w:t xml:space="preserve"> OBRAS SIMILARES</w:t>
            </w:r>
          </w:p>
        </w:tc>
      </w:tr>
      <w:tr w:rsidR="00897110" w:rsidRPr="00224FFB" w:rsidTr="00784D76">
        <w:trPr>
          <w:trHeight w:val="516"/>
        </w:trPr>
        <w:tc>
          <w:tcPr>
            <w:tcW w:w="9356" w:type="dxa"/>
            <w:shd w:val="clear" w:color="auto" w:fill="auto"/>
            <w:vAlign w:val="center"/>
          </w:tcPr>
          <w:p w:rsidR="00897110" w:rsidRDefault="00897110" w:rsidP="00897110">
            <w:pPr>
              <w:pStyle w:val="Sinespaciado"/>
              <w:rPr>
                <w:rFonts w:ascii="Arial" w:hAnsi="Arial" w:cs="Arial"/>
                <w:sz w:val="18"/>
                <w:szCs w:val="18"/>
              </w:rPr>
            </w:pPr>
            <w:r w:rsidRPr="008B2E1C">
              <w:rPr>
                <w:rFonts w:ascii="Arial" w:hAnsi="Arial" w:cs="Arial"/>
                <w:sz w:val="18"/>
                <w:szCs w:val="18"/>
              </w:rPr>
              <w:t>Edificaciones:</w:t>
            </w:r>
          </w:p>
          <w:p w:rsidR="00897110" w:rsidRPr="008B2E1C" w:rsidRDefault="00897110" w:rsidP="00897110">
            <w:pPr>
              <w:pStyle w:val="Sinespaciado"/>
              <w:rPr>
                <w:rFonts w:ascii="Arial" w:hAnsi="Arial" w:cs="Arial"/>
                <w:sz w:val="18"/>
                <w:szCs w:val="18"/>
              </w:rPr>
            </w:pPr>
          </w:p>
          <w:p w:rsidR="00897110" w:rsidRPr="008B2E1C"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 xml:space="preserve">Edificios </w:t>
            </w:r>
          </w:p>
          <w:p w:rsidR="00897110" w:rsidRPr="008B2E1C"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Hospitales</w:t>
            </w:r>
          </w:p>
          <w:p w:rsidR="00897110" w:rsidRPr="008B2E1C"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Centros de salud</w:t>
            </w:r>
          </w:p>
          <w:p w:rsidR="00897110" w:rsidRPr="008B2E1C"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Centros educativos</w:t>
            </w:r>
          </w:p>
          <w:p w:rsidR="00897110" w:rsidRPr="008B2E1C"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Centros sociales y comerciales</w:t>
            </w:r>
          </w:p>
          <w:p w:rsidR="00897110" w:rsidRPr="008B2E1C"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Instalaciones deportivas y recreativas</w:t>
            </w:r>
          </w:p>
          <w:p w:rsidR="00897110" w:rsidRPr="008B2E1C"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Terminales</w:t>
            </w:r>
          </w:p>
          <w:p w:rsidR="00897110" w:rsidRPr="008B2E1C"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Viviendas multifamiliares</w:t>
            </w:r>
          </w:p>
          <w:p w:rsidR="00897110" w:rsidRDefault="00897110" w:rsidP="00897110">
            <w:pPr>
              <w:pStyle w:val="Sinespaciado"/>
              <w:rPr>
                <w:rFonts w:ascii="Arial" w:hAnsi="Arial" w:cs="Arial"/>
                <w:sz w:val="18"/>
                <w:szCs w:val="18"/>
              </w:rPr>
            </w:pPr>
            <w:r w:rsidRPr="008B2E1C">
              <w:rPr>
                <w:rFonts w:ascii="Arial" w:hAnsi="Arial" w:cs="Arial"/>
                <w:sz w:val="18"/>
                <w:szCs w:val="18"/>
              </w:rPr>
              <w:t>-</w:t>
            </w:r>
            <w:r w:rsidRPr="008B2E1C">
              <w:rPr>
                <w:rFonts w:ascii="Arial" w:hAnsi="Arial" w:cs="Arial"/>
                <w:sz w:val="18"/>
                <w:szCs w:val="18"/>
              </w:rPr>
              <w:tab/>
              <w:t>Galpones y Hangares</w:t>
            </w:r>
          </w:p>
          <w:p w:rsidR="00897110" w:rsidRDefault="00897110" w:rsidP="00897110">
            <w:pPr>
              <w:pStyle w:val="Sinespaciado"/>
              <w:rPr>
                <w:rFonts w:ascii="Arial" w:hAnsi="Arial" w:cs="Arial"/>
                <w:sz w:val="18"/>
                <w:szCs w:val="18"/>
              </w:rPr>
            </w:pPr>
            <w:r>
              <w:rPr>
                <w:rFonts w:ascii="Arial" w:hAnsi="Arial" w:cs="Arial"/>
                <w:sz w:val="18"/>
                <w:szCs w:val="18"/>
              </w:rPr>
              <w:t xml:space="preserve">- </w:t>
            </w:r>
            <w:r>
              <w:rPr>
                <w:rFonts w:ascii="Arial" w:hAnsi="Arial" w:cs="Arial"/>
                <w:sz w:val="18"/>
                <w:szCs w:val="18"/>
              </w:rPr>
              <w:tab/>
              <w:t>Coliseos</w:t>
            </w:r>
          </w:p>
          <w:p w:rsidR="000D121F" w:rsidRDefault="000D121F" w:rsidP="00897110">
            <w:pPr>
              <w:pStyle w:val="Sinespaciado"/>
              <w:rPr>
                <w:rFonts w:ascii="Arial" w:hAnsi="Arial" w:cs="Arial"/>
                <w:sz w:val="18"/>
                <w:szCs w:val="18"/>
              </w:rPr>
            </w:pPr>
            <w:r>
              <w:rPr>
                <w:rFonts w:ascii="Arial" w:hAnsi="Arial" w:cs="Arial"/>
                <w:sz w:val="18"/>
                <w:szCs w:val="18"/>
              </w:rPr>
              <w:t>-             Pavimentos</w:t>
            </w:r>
          </w:p>
          <w:p w:rsidR="000D121F" w:rsidRPr="008B2E1C" w:rsidRDefault="000D121F" w:rsidP="00897110">
            <w:pPr>
              <w:pStyle w:val="Sinespaciado"/>
              <w:rPr>
                <w:rFonts w:ascii="Arial" w:hAnsi="Arial" w:cs="Arial"/>
                <w:sz w:val="18"/>
                <w:szCs w:val="18"/>
              </w:rPr>
            </w:pPr>
            <w:r>
              <w:rPr>
                <w:rFonts w:ascii="Arial" w:hAnsi="Arial" w:cs="Arial"/>
                <w:sz w:val="18"/>
                <w:szCs w:val="18"/>
              </w:rPr>
              <w:t>-             Plazas</w:t>
            </w:r>
          </w:p>
          <w:p w:rsidR="00897110" w:rsidRPr="00B4535B" w:rsidRDefault="00897110" w:rsidP="00A178F9">
            <w:pPr>
              <w:spacing w:after="0"/>
              <w:rPr>
                <w:rFonts w:ascii="Arial" w:hAnsi="Arial" w:cs="Arial"/>
                <w:color w:val="212121"/>
                <w:sz w:val="18"/>
                <w:szCs w:val="18"/>
              </w:rPr>
            </w:pPr>
          </w:p>
        </w:tc>
      </w:tr>
    </w:tbl>
    <w:p w:rsidR="00B4535B" w:rsidRPr="003B1558" w:rsidRDefault="00B4535B" w:rsidP="00B4535B">
      <w:pPr>
        <w:pStyle w:val="Prrafodelista"/>
        <w:rPr>
          <w:rFonts w:ascii="Arial" w:hAnsi="Arial" w:cs="Arial"/>
          <w:sz w:val="18"/>
          <w:szCs w:val="18"/>
          <w:lang w:val="es-MX"/>
        </w:rPr>
      </w:pPr>
    </w:p>
    <w:sectPr w:rsidR="00B4535B" w:rsidRPr="003B1558" w:rsidSect="007D3CC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6E1" w:rsidRDefault="000836E1" w:rsidP="008717C4">
      <w:pPr>
        <w:spacing w:after="0" w:line="240" w:lineRule="auto"/>
      </w:pPr>
      <w:r>
        <w:separator/>
      </w:r>
    </w:p>
  </w:endnote>
  <w:endnote w:type="continuationSeparator" w:id="0">
    <w:p w:rsidR="000836E1" w:rsidRDefault="000836E1"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Lucida Sans Unicode"/>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5065"/>
    </w:tblGrid>
    <w:tr w:rsidR="00A838F3" w:rsidRPr="00164D29" w:rsidTr="001506EF">
      <w:trPr>
        <w:trHeight w:val="254"/>
      </w:trPr>
      <w:tc>
        <w:tcPr>
          <w:tcW w:w="4291" w:type="dxa"/>
          <w:shd w:val="clear" w:color="auto" w:fill="F2F2F2"/>
        </w:tcPr>
        <w:p w:rsidR="00A838F3" w:rsidRPr="00164D29" w:rsidRDefault="00A838F3"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5065" w:type="dxa"/>
          <w:shd w:val="clear" w:color="auto" w:fill="F2F2F2"/>
        </w:tcPr>
        <w:p w:rsidR="00A838F3" w:rsidRPr="00164D29" w:rsidRDefault="00A838F3"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A838F3" w:rsidRPr="00164D29" w:rsidTr="001506EF">
      <w:trPr>
        <w:trHeight w:val="270"/>
      </w:trPr>
      <w:tc>
        <w:tcPr>
          <w:tcW w:w="4291" w:type="dxa"/>
        </w:tcPr>
        <w:p w:rsidR="00A838F3" w:rsidRPr="00164D29" w:rsidRDefault="00A838F3" w:rsidP="00E41885">
          <w:pPr>
            <w:pStyle w:val="Encabezado"/>
            <w:jc w:val="center"/>
            <w:rPr>
              <w:rFonts w:ascii="Arial Narrow" w:eastAsia="Arial Unicode MS" w:hAnsi="Arial Narrow"/>
              <w:b/>
              <w:sz w:val="16"/>
              <w:szCs w:val="16"/>
              <w:lang w:val="es-MX"/>
            </w:rPr>
          </w:pPr>
        </w:p>
      </w:tc>
      <w:tc>
        <w:tcPr>
          <w:tcW w:w="5065" w:type="dxa"/>
        </w:tcPr>
        <w:p w:rsidR="00A838F3" w:rsidRPr="00164D29" w:rsidRDefault="00A838F3" w:rsidP="00E41885">
          <w:pPr>
            <w:pStyle w:val="Encabezado"/>
            <w:jc w:val="center"/>
            <w:rPr>
              <w:rFonts w:ascii="Calibri" w:eastAsia="Arial Unicode MS" w:hAnsi="Calibri" w:cs="Calibri"/>
              <w:b/>
              <w:sz w:val="16"/>
              <w:szCs w:val="16"/>
              <w:lang w:val="es-MX"/>
            </w:rPr>
          </w:pPr>
        </w:p>
        <w:p w:rsidR="00A838F3" w:rsidRPr="00164D29" w:rsidRDefault="00A838F3" w:rsidP="00E41885">
          <w:pPr>
            <w:pStyle w:val="Encabezado"/>
            <w:jc w:val="center"/>
            <w:rPr>
              <w:rFonts w:ascii="Calibri" w:eastAsia="Arial Unicode MS" w:hAnsi="Calibri" w:cs="Calibri"/>
              <w:b/>
              <w:sz w:val="16"/>
              <w:szCs w:val="16"/>
              <w:lang w:val="es-MX"/>
            </w:rPr>
          </w:pPr>
        </w:p>
        <w:p w:rsidR="00A838F3" w:rsidRPr="00164D29" w:rsidRDefault="00A838F3" w:rsidP="00E41885">
          <w:pPr>
            <w:pStyle w:val="Encabezado"/>
            <w:jc w:val="center"/>
            <w:rPr>
              <w:rFonts w:ascii="Calibri" w:eastAsia="Arial Unicode MS" w:hAnsi="Calibri" w:cs="Calibri"/>
              <w:b/>
              <w:sz w:val="16"/>
              <w:szCs w:val="16"/>
              <w:lang w:val="es-MX"/>
            </w:rPr>
          </w:pPr>
        </w:p>
        <w:p w:rsidR="00A838F3" w:rsidRPr="00164D29" w:rsidRDefault="00A838F3" w:rsidP="00E41885">
          <w:pPr>
            <w:pStyle w:val="Encabezado"/>
            <w:jc w:val="center"/>
            <w:rPr>
              <w:rFonts w:ascii="Calibri" w:eastAsia="Arial Unicode MS" w:hAnsi="Calibri" w:cs="Calibri"/>
              <w:b/>
              <w:sz w:val="16"/>
              <w:szCs w:val="16"/>
              <w:lang w:val="es-MX"/>
            </w:rPr>
          </w:pPr>
        </w:p>
      </w:tc>
    </w:tr>
    <w:tr w:rsidR="00A838F3" w:rsidRPr="00164D29" w:rsidTr="001506EF">
      <w:trPr>
        <w:trHeight w:val="270"/>
      </w:trPr>
      <w:tc>
        <w:tcPr>
          <w:tcW w:w="4291" w:type="dxa"/>
          <w:shd w:val="clear" w:color="auto" w:fill="F2F2F2"/>
        </w:tcPr>
        <w:p w:rsidR="00A838F3" w:rsidRPr="00164D29" w:rsidRDefault="00A838F3"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5065" w:type="dxa"/>
          <w:shd w:val="clear" w:color="auto" w:fill="F2F2F2"/>
        </w:tcPr>
        <w:p w:rsidR="00A838F3" w:rsidRPr="00164D29" w:rsidRDefault="00A838F3"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A838F3" w:rsidRPr="00D76B74" w:rsidRDefault="00A838F3"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6E1" w:rsidRDefault="000836E1" w:rsidP="008717C4">
      <w:pPr>
        <w:spacing w:after="0" w:line="240" w:lineRule="auto"/>
      </w:pPr>
      <w:r>
        <w:separator/>
      </w:r>
    </w:p>
  </w:footnote>
  <w:footnote w:type="continuationSeparator" w:id="0">
    <w:p w:rsidR="000836E1" w:rsidRDefault="000836E1"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A838F3" w:rsidRPr="00FA0D94" w:rsidTr="00FE4CD2">
      <w:tc>
        <w:tcPr>
          <w:tcW w:w="2010" w:type="dxa"/>
          <w:vMerge w:val="restart"/>
          <w:vAlign w:val="center"/>
        </w:tcPr>
        <w:p w:rsidR="00A838F3" w:rsidRPr="00FA0D94" w:rsidRDefault="00A838F3" w:rsidP="00D06CBA">
          <w:pPr>
            <w:pStyle w:val="Encabezado"/>
            <w:rPr>
              <w:rFonts w:ascii="Arial Narrow" w:eastAsia="Arial Unicode MS" w:hAnsi="Arial Narrow"/>
              <w:szCs w:val="12"/>
              <w:lang w:val="es-MX"/>
            </w:rPr>
          </w:pPr>
          <w:r>
            <w:rPr>
              <w:rFonts w:ascii="Century Gothic" w:hAnsi="Century Gothic" w:cs="Arial"/>
              <w:b/>
              <w:noProof/>
              <w:sz w:val="28"/>
              <w:szCs w:val="28"/>
              <w:lang w:eastAsia="es-ES"/>
            </w:rPr>
            <w:drawing>
              <wp:inline distT="0" distB="0" distL="0" distR="0" wp14:anchorId="005F9A09" wp14:editId="6EA50004">
                <wp:extent cx="1118870"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5787" w:type="dxa"/>
          <w:vAlign w:val="center"/>
        </w:tcPr>
        <w:p w:rsidR="00A838F3" w:rsidRPr="00D542A8" w:rsidRDefault="00A838F3" w:rsidP="00B4535B">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DE INFRAESTRUCTURA Y MANTENIMIENTO CORPORATIVA</w:t>
          </w:r>
        </w:p>
      </w:tc>
      <w:tc>
        <w:tcPr>
          <w:tcW w:w="1559" w:type="dxa"/>
          <w:vAlign w:val="center"/>
        </w:tcPr>
        <w:p w:rsidR="00A838F3" w:rsidRPr="0076024C" w:rsidRDefault="00A838F3" w:rsidP="00FE4CD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A838F3" w:rsidRPr="00FA2125" w:rsidRDefault="00A838F3" w:rsidP="0090119E">
          <w:pPr>
            <w:pStyle w:val="Encabezado"/>
            <w:jc w:val="center"/>
            <w:rPr>
              <w:rFonts w:ascii="Calibri" w:eastAsia="Arial Unicode MS" w:hAnsi="Calibri" w:cs="Arial"/>
              <w:b/>
              <w:sz w:val="18"/>
              <w:szCs w:val="16"/>
              <w:lang w:val="es-MX"/>
            </w:rPr>
          </w:pPr>
          <w:r w:rsidRPr="00FA2125">
            <w:rPr>
              <w:rFonts w:ascii="Calibri" w:eastAsia="Arial Unicode MS" w:hAnsi="Calibri" w:cs="Arial"/>
              <w:b/>
              <w:sz w:val="18"/>
              <w:szCs w:val="16"/>
              <w:lang w:val="es-MX"/>
            </w:rPr>
            <w:t>FORM. CD-002</w:t>
          </w:r>
        </w:p>
        <w:p w:rsidR="00A838F3" w:rsidRPr="0076024C" w:rsidRDefault="00A838F3" w:rsidP="00FE4CD2">
          <w:pPr>
            <w:pStyle w:val="Encabezado"/>
            <w:rPr>
              <w:rFonts w:ascii="Calibri" w:eastAsia="Arial Unicode MS" w:hAnsi="Calibri" w:cs="Arial"/>
              <w:b/>
              <w:sz w:val="14"/>
              <w:szCs w:val="14"/>
              <w:lang w:val="es-MX"/>
            </w:rPr>
          </w:pPr>
        </w:p>
      </w:tc>
    </w:tr>
    <w:tr w:rsidR="00A838F3" w:rsidRPr="00FA0D94" w:rsidTr="00FE4CD2">
      <w:trPr>
        <w:trHeight w:val="478"/>
      </w:trPr>
      <w:tc>
        <w:tcPr>
          <w:tcW w:w="2010" w:type="dxa"/>
          <w:vMerge/>
          <w:vAlign w:val="center"/>
        </w:tcPr>
        <w:p w:rsidR="00A838F3" w:rsidRPr="00FA0D94" w:rsidRDefault="00A838F3" w:rsidP="00FE4CD2">
          <w:pPr>
            <w:pStyle w:val="Encabezado"/>
            <w:jc w:val="center"/>
            <w:rPr>
              <w:rFonts w:ascii="Arial Narrow" w:eastAsia="Arial Unicode MS" w:hAnsi="Arial Narrow"/>
              <w:szCs w:val="12"/>
              <w:lang w:val="es-MX"/>
            </w:rPr>
          </w:pPr>
        </w:p>
      </w:tc>
      <w:tc>
        <w:tcPr>
          <w:tcW w:w="5787" w:type="dxa"/>
          <w:vAlign w:val="bottom"/>
        </w:tcPr>
        <w:p w:rsidR="00A838F3" w:rsidRPr="00D542A8" w:rsidRDefault="00A838F3" w:rsidP="003B4B49">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OBJETO DE LA CONTRATACIÓN: </w:t>
          </w:r>
          <w:r w:rsidR="004A71B1">
            <w:rPr>
              <w:rFonts w:ascii="Calibri" w:eastAsia="Arial Unicode MS" w:hAnsi="Calibri" w:cs="Calibri"/>
              <w:b/>
              <w:sz w:val="18"/>
              <w:szCs w:val="18"/>
              <w:lang w:val="es-MX"/>
            </w:rPr>
            <w:t>SUPERVIS</w:t>
          </w:r>
          <w:r w:rsidR="003B4B49">
            <w:rPr>
              <w:rFonts w:ascii="Calibri" w:eastAsia="Arial Unicode MS" w:hAnsi="Calibri" w:cs="Calibri"/>
              <w:b/>
              <w:sz w:val="18"/>
              <w:szCs w:val="18"/>
              <w:lang w:val="es-MX"/>
            </w:rPr>
            <w:t>ION</w:t>
          </w:r>
          <w:r w:rsidR="004A71B1">
            <w:rPr>
              <w:rFonts w:ascii="Calibri" w:eastAsia="Arial Unicode MS" w:hAnsi="Calibri" w:cs="Calibri"/>
              <w:b/>
              <w:sz w:val="18"/>
              <w:szCs w:val="18"/>
              <w:lang w:val="es-MX"/>
            </w:rPr>
            <w:t xml:space="preserve"> PARA LA IMPLEMENTACION DEL PLAN MUSEOLOGICO Y MUSEOGRAFICO PARA EL MUSEO DE LA NACIONALIZACION YPFB EL ALTO. </w:t>
          </w:r>
        </w:p>
      </w:tc>
      <w:tc>
        <w:tcPr>
          <w:tcW w:w="1559" w:type="dxa"/>
          <w:vAlign w:val="bottom"/>
        </w:tcPr>
        <w:p w:rsidR="00A838F3" w:rsidRPr="0076024C" w:rsidRDefault="00A838F3"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A838F3" w:rsidRPr="0076024C" w:rsidRDefault="00A838F3"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A46C7B">
            <w:rPr>
              <w:rStyle w:val="Nmerodepgina"/>
              <w:rFonts w:ascii="Calibri" w:hAnsi="Calibri"/>
              <w:noProof/>
              <w:sz w:val="16"/>
              <w:szCs w:val="16"/>
            </w:rPr>
            <w:t>1</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A46C7B">
            <w:rPr>
              <w:rStyle w:val="Nmerodepgina"/>
              <w:rFonts w:ascii="Calibri" w:hAnsi="Calibri"/>
              <w:noProof/>
              <w:sz w:val="16"/>
              <w:szCs w:val="16"/>
            </w:rPr>
            <w:t>19</w:t>
          </w:r>
          <w:r w:rsidRPr="0076024C">
            <w:rPr>
              <w:rStyle w:val="Nmerodepgina"/>
              <w:rFonts w:ascii="Calibri" w:hAnsi="Calibri"/>
              <w:sz w:val="16"/>
              <w:szCs w:val="16"/>
            </w:rPr>
            <w:fldChar w:fldCharType="end"/>
          </w:r>
        </w:p>
      </w:tc>
    </w:tr>
  </w:tbl>
  <w:p w:rsidR="00A838F3" w:rsidRPr="00BB552E" w:rsidRDefault="00A838F3" w:rsidP="00837D66">
    <w:pPr>
      <w:pStyle w:val="Encabezado"/>
      <w:rPr>
        <w:rFonts w:eastAsia="Arial Unicode MS"/>
        <w:szCs w:val="12"/>
      </w:rPr>
    </w:pPr>
  </w:p>
  <w:p w:rsidR="00A838F3" w:rsidRPr="00837D66" w:rsidRDefault="00A838F3"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0307E51"/>
    <w:multiLevelType w:val="multilevel"/>
    <w:tmpl w:val="9F806910"/>
    <w:lvl w:ilvl="0">
      <w:start w:val="4"/>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0591092"/>
    <w:multiLevelType w:val="hybridMultilevel"/>
    <w:tmpl w:val="664A8E7E"/>
    <w:lvl w:ilvl="0" w:tplc="400A000D">
      <w:start w:val="1"/>
      <w:numFmt w:val="bullet"/>
      <w:lvlText w:val=""/>
      <w:lvlJc w:val="left"/>
      <w:pPr>
        <w:ind w:left="720" w:hanging="360"/>
      </w:pPr>
      <w:rPr>
        <w:rFonts w:ascii="Wingdings" w:hAnsi="Wingdings" w:hint="default"/>
        <w: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1">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8F07214"/>
    <w:multiLevelType w:val="hybridMultilevel"/>
    <w:tmpl w:val="9830DB68"/>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F9653F4"/>
    <w:multiLevelType w:val="multilevel"/>
    <w:tmpl w:val="17B01C7E"/>
    <w:lvl w:ilvl="0">
      <w:start w:val="3"/>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1293A66"/>
    <w:multiLevelType w:val="hybridMultilevel"/>
    <w:tmpl w:val="CC52F0AC"/>
    <w:lvl w:ilvl="0" w:tplc="9FC4BBBC">
      <w:start w:val="35"/>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1">
    <w:nsid w:val="6F3E6112"/>
    <w:multiLevelType w:val="hybridMultilevel"/>
    <w:tmpl w:val="51CEB9F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72673C74"/>
    <w:multiLevelType w:val="hybridMultilevel"/>
    <w:tmpl w:val="DE224280"/>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3">
    <w:nsid w:val="7546409C"/>
    <w:multiLevelType w:val="multilevel"/>
    <w:tmpl w:val="4824E00E"/>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1"/>
  </w:num>
  <w:num w:numId="5">
    <w:abstractNumId w:val="6"/>
  </w:num>
  <w:num w:numId="6">
    <w:abstractNumId w:val="7"/>
  </w:num>
  <w:num w:numId="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3"/>
  </w:num>
  <w:num w:numId="10">
    <w:abstractNumId w:val="13"/>
  </w:num>
  <w:num w:numId="11">
    <w:abstractNumId w:val="10"/>
  </w:num>
  <w:num w:numId="12">
    <w:abstractNumId w:val="25"/>
  </w:num>
  <w:num w:numId="13">
    <w:abstractNumId w:val="15"/>
  </w:num>
  <w:num w:numId="14">
    <w:abstractNumId w:val="4"/>
  </w:num>
  <w:num w:numId="15">
    <w:abstractNumId w:val="18"/>
  </w:num>
  <w:num w:numId="16">
    <w:abstractNumId w:val="5"/>
  </w:num>
  <w:num w:numId="17">
    <w:abstractNumId w:val="20"/>
  </w:num>
  <w:num w:numId="18">
    <w:abstractNumId w:val="12"/>
  </w:num>
  <w:num w:numId="1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3"/>
  </w:num>
  <w:num w:numId="22">
    <w:abstractNumId w:val="14"/>
  </w:num>
  <w:num w:numId="23">
    <w:abstractNumId w:val="22"/>
  </w:num>
  <w:num w:numId="24">
    <w:abstractNumId w:val="8"/>
  </w:num>
  <w:num w:numId="25">
    <w:abstractNumId w:val="17"/>
  </w:num>
  <w:num w:numId="26">
    <w:abstractNumId w:val="2"/>
  </w:num>
  <w:num w:numId="27">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1357F"/>
    <w:rsid w:val="00014B17"/>
    <w:rsid w:val="00015F3D"/>
    <w:rsid w:val="00020092"/>
    <w:rsid w:val="0002135C"/>
    <w:rsid w:val="00023F28"/>
    <w:rsid w:val="000250F0"/>
    <w:rsid w:val="00031020"/>
    <w:rsid w:val="00034F36"/>
    <w:rsid w:val="00037D8A"/>
    <w:rsid w:val="00043851"/>
    <w:rsid w:val="000461F8"/>
    <w:rsid w:val="0005046C"/>
    <w:rsid w:val="00052D39"/>
    <w:rsid w:val="0005366B"/>
    <w:rsid w:val="00056790"/>
    <w:rsid w:val="000650F1"/>
    <w:rsid w:val="00067FF2"/>
    <w:rsid w:val="0007171B"/>
    <w:rsid w:val="000836E1"/>
    <w:rsid w:val="00092DC0"/>
    <w:rsid w:val="00095357"/>
    <w:rsid w:val="000A052E"/>
    <w:rsid w:val="000A3254"/>
    <w:rsid w:val="000A4ABA"/>
    <w:rsid w:val="000B0197"/>
    <w:rsid w:val="000B3B47"/>
    <w:rsid w:val="000C5431"/>
    <w:rsid w:val="000C65B8"/>
    <w:rsid w:val="000D121F"/>
    <w:rsid w:val="000D2DDF"/>
    <w:rsid w:val="000D6EB2"/>
    <w:rsid w:val="000D7A5B"/>
    <w:rsid w:val="000E31AF"/>
    <w:rsid w:val="000F0CF2"/>
    <w:rsid w:val="00101164"/>
    <w:rsid w:val="001013A1"/>
    <w:rsid w:val="001023F1"/>
    <w:rsid w:val="00104EBA"/>
    <w:rsid w:val="00105C87"/>
    <w:rsid w:val="00114776"/>
    <w:rsid w:val="00120EF6"/>
    <w:rsid w:val="00122897"/>
    <w:rsid w:val="00131893"/>
    <w:rsid w:val="00133360"/>
    <w:rsid w:val="00136A0D"/>
    <w:rsid w:val="00145C5A"/>
    <w:rsid w:val="001506EF"/>
    <w:rsid w:val="001574B1"/>
    <w:rsid w:val="00157958"/>
    <w:rsid w:val="00157B37"/>
    <w:rsid w:val="00157C7C"/>
    <w:rsid w:val="00160934"/>
    <w:rsid w:val="001633E9"/>
    <w:rsid w:val="00175B4C"/>
    <w:rsid w:val="001768AD"/>
    <w:rsid w:val="00182C3D"/>
    <w:rsid w:val="00191165"/>
    <w:rsid w:val="001940D0"/>
    <w:rsid w:val="0019690F"/>
    <w:rsid w:val="001A38E3"/>
    <w:rsid w:val="001A463B"/>
    <w:rsid w:val="001B6588"/>
    <w:rsid w:val="001C105F"/>
    <w:rsid w:val="001C248A"/>
    <w:rsid w:val="001C3E43"/>
    <w:rsid w:val="001C605A"/>
    <w:rsid w:val="001C6A4C"/>
    <w:rsid w:val="001D358D"/>
    <w:rsid w:val="001D574B"/>
    <w:rsid w:val="001E5B98"/>
    <w:rsid w:val="001F33DD"/>
    <w:rsid w:val="00200C1E"/>
    <w:rsid w:val="0020516A"/>
    <w:rsid w:val="002059F6"/>
    <w:rsid w:val="00207116"/>
    <w:rsid w:val="0021182D"/>
    <w:rsid w:val="0021267D"/>
    <w:rsid w:val="00225C1F"/>
    <w:rsid w:val="00226BB1"/>
    <w:rsid w:val="00226FD4"/>
    <w:rsid w:val="0023108A"/>
    <w:rsid w:val="00235970"/>
    <w:rsid w:val="00237BA2"/>
    <w:rsid w:val="002463AB"/>
    <w:rsid w:val="002531C5"/>
    <w:rsid w:val="00256680"/>
    <w:rsid w:val="00265CE8"/>
    <w:rsid w:val="00265D5F"/>
    <w:rsid w:val="00272A66"/>
    <w:rsid w:val="00283982"/>
    <w:rsid w:val="002879D2"/>
    <w:rsid w:val="002879EC"/>
    <w:rsid w:val="00292757"/>
    <w:rsid w:val="00296981"/>
    <w:rsid w:val="002A7F85"/>
    <w:rsid w:val="002B26AD"/>
    <w:rsid w:val="002B7CBF"/>
    <w:rsid w:val="002C0635"/>
    <w:rsid w:val="002C424E"/>
    <w:rsid w:val="002C58D5"/>
    <w:rsid w:val="002E4DBD"/>
    <w:rsid w:val="002E4DBF"/>
    <w:rsid w:val="002E56B5"/>
    <w:rsid w:val="002F006A"/>
    <w:rsid w:val="002F09C2"/>
    <w:rsid w:val="003025D1"/>
    <w:rsid w:val="003036A4"/>
    <w:rsid w:val="003063CA"/>
    <w:rsid w:val="003070B9"/>
    <w:rsid w:val="00316320"/>
    <w:rsid w:val="00316D5B"/>
    <w:rsid w:val="00326D4D"/>
    <w:rsid w:val="00333042"/>
    <w:rsid w:val="00333C5B"/>
    <w:rsid w:val="00333E96"/>
    <w:rsid w:val="0033685A"/>
    <w:rsid w:val="0034545D"/>
    <w:rsid w:val="00353E68"/>
    <w:rsid w:val="00356986"/>
    <w:rsid w:val="00360685"/>
    <w:rsid w:val="0036271A"/>
    <w:rsid w:val="00370E96"/>
    <w:rsid w:val="00374B11"/>
    <w:rsid w:val="0037626F"/>
    <w:rsid w:val="00376C55"/>
    <w:rsid w:val="003817C5"/>
    <w:rsid w:val="003871FE"/>
    <w:rsid w:val="003949C8"/>
    <w:rsid w:val="00395D7B"/>
    <w:rsid w:val="003A08AC"/>
    <w:rsid w:val="003A5554"/>
    <w:rsid w:val="003A5F2D"/>
    <w:rsid w:val="003A69F2"/>
    <w:rsid w:val="003A7D06"/>
    <w:rsid w:val="003B1558"/>
    <w:rsid w:val="003B4AB0"/>
    <w:rsid w:val="003B4B49"/>
    <w:rsid w:val="003C2E6E"/>
    <w:rsid w:val="003D48C8"/>
    <w:rsid w:val="003D6ED0"/>
    <w:rsid w:val="003E4785"/>
    <w:rsid w:val="003E4CE0"/>
    <w:rsid w:val="003E5156"/>
    <w:rsid w:val="003E5F56"/>
    <w:rsid w:val="003E64D0"/>
    <w:rsid w:val="003E7278"/>
    <w:rsid w:val="003F4776"/>
    <w:rsid w:val="003F5A33"/>
    <w:rsid w:val="003F5B9B"/>
    <w:rsid w:val="004006A8"/>
    <w:rsid w:val="00401843"/>
    <w:rsid w:val="00407739"/>
    <w:rsid w:val="00412B42"/>
    <w:rsid w:val="00416F55"/>
    <w:rsid w:val="004201C3"/>
    <w:rsid w:val="00420E04"/>
    <w:rsid w:val="0042599A"/>
    <w:rsid w:val="0042768B"/>
    <w:rsid w:val="004302CD"/>
    <w:rsid w:val="0043378F"/>
    <w:rsid w:val="00433989"/>
    <w:rsid w:val="004348FB"/>
    <w:rsid w:val="0043556C"/>
    <w:rsid w:val="00436F7D"/>
    <w:rsid w:val="00440F55"/>
    <w:rsid w:val="00445591"/>
    <w:rsid w:val="00450606"/>
    <w:rsid w:val="00463A4A"/>
    <w:rsid w:val="00466328"/>
    <w:rsid w:val="0047088A"/>
    <w:rsid w:val="004710B5"/>
    <w:rsid w:val="0048072F"/>
    <w:rsid w:val="00482A9F"/>
    <w:rsid w:val="004862DF"/>
    <w:rsid w:val="0049593D"/>
    <w:rsid w:val="004A6992"/>
    <w:rsid w:val="004A71B1"/>
    <w:rsid w:val="004B62F9"/>
    <w:rsid w:val="004B7065"/>
    <w:rsid w:val="004D11D0"/>
    <w:rsid w:val="004D1EB5"/>
    <w:rsid w:val="004D4D6B"/>
    <w:rsid w:val="004E62B6"/>
    <w:rsid w:val="004E767A"/>
    <w:rsid w:val="004F2991"/>
    <w:rsid w:val="004F412D"/>
    <w:rsid w:val="004F76EF"/>
    <w:rsid w:val="005026F9"/>
    <w:rsid w:val="00502DFB"/>
    <w:rsid w:val="00503325"/>
    <w:rsid w:val="00513512"/>
    <w:rsid w:val="00522081"/>
    <w:rsid w:val="0052514C"/>
    <w:rsid w:val="00530E52"/>
    <w:rsid w:val="00531022"/>
    <w:rsid w:val="005335C0"/>
    <w:rsid w:val="005375C1"/>
    <w:rsid w:val="00540DA6"/>
    <w:rsid w:val="005415AD"/>
    <w:rsid w:val="00542748"/>
    <w:rsid w:val="00543F4A"/>
    <w:rsid w:val="0054457E"/>
    <w:rsid w:val="00550140"/>
    <w:rsid w:val="005501E4"/>
    <w:rsid w:val="0055791B"/>
    <w:rsid w:val="005647BF"/>
    <w:rsid w:val="00565D70"/>
    <w:rsid w:val="00566C4B"/>
    <w:rsid w:val="00571877"/>
    <w:rsid w:val="00572048"/>
    <w:rsid w:val="005749FD"/>
    <w:rsid w:val="00576837"/>
    <w:rsid w:val="0057767D"/>
    <w:rsid w:val="0058306D"/>
    <w:rsid w:val="00586A5B"/>
    <w:rsid w:val="005939D2"/>
    <w:rsid w:val="00594F5A"/>
    <w:rsid w:val="005954FD"/>
    <w:rsid w:val="00597520"/>
    <w:rsid w:val="00597B22"/>
    <w:rsid w:val="005A08F7"/>
    <w:rsid w:val="005A1352"/>
    <w:rsid w:val="005A1879"/>
    <w:rsid w:val="005A3A67"/>
    <w:rsid w:val="005A54FB"/>
    <w:rsid w:val="005B2BDB"/>
    <w:rsid w:val="005B3679"/>
    <w:rsid w:val="005B503C"/>
    <w:rsid w:val="005B6A7F"/>
    <w:rsid w:val="005C35C0"/>
    <w:rsid w:val="005C5382"/>
    <w:rsid w:val="005C62AB"/>
    <w:rsid w:val="005D2C26"/>
    <w:rsid w:val="005D2C82"/>
    <w:rsid w:val="005D3C32"/>
    <w:rsid w:val="005D5B9F"/>
    <w:rsid w:val="005E4B77"/>
    <w:rsid w:val="005E5BE7"/>
    <w:rsid w:val="005F0B00"/>
    <w:rsid w:val="005F3A08"/>
    <w:rsid w:val="005F43C2"/>
    <w:rsid w:val="005F66CA"/>
    <w:rsid w:val="005F72CF"/>
    <w:rsid w:val="00601EAE"/>
    <w:rsid w:val="006025D0"/>
    <w:rsid w:val="00606F4A"/>
    <w:rsid w:val="0061084B"/>
    <w:rsid w:val="00611E86"/>
    <w:rsid w:val="00616F12"/>
    <w:rsid w:val="0061736A"/>
    <w:rsid w:val="00620980"/>
    <w:rsid w:val="006228BB"/>
    <w:rsid w:val="00624E0E"/>
    <w:rsid w:val="0062522A"/>
    <w:rsid w:val="00626C2F"/>
    <w:rsid w:val="00627739"/>
    <w:rsid w:val="0063357A"/>
    <w:rsid w:val="0063609E"/>
    <w:rsid w:val="006528E2"/>
    <w:rsid w:val="00653D7C"/>
    <w:rsid w:val="0065513C"/>
    <w:rsid w:val="00655715"/>
    <w:rsid w:val="00657404"/>
    <w:rsid w:val="0066672D"/>
    <w:rsid w:val="00666B83"/>
    <w:rsid w:val="006677D9"/>
    <w:rsid w:val="0067017D"/>
    <w:rsid w:val="00674811"/>
    <w:rsid w:val="00675CD2"/>
    <w:rsid w:val="0067658A"/>
    <w:rsid w:val="0068247B"/>
    <w:rsid w:val="00692D21"/>
    <w:rsid w:val="00695520"/>
    <w:rsid w:val="006A3B2B"/>
    <w:rsid w:val="006A48B7"/>
    <w:rsid w:val="006A54E6"/>
    <w:rsid w:val="006B384D"/>
    <w:rsid w:val="006B423C"/>
    <w:rsid w:val="006B6159"/>
    <w:rsid w:val="006C3CF2"/>
    <w:rsid w:val="006D1E71"/>
    <w:rsid w:val="006D3678"/>
    <w:rsid w:val="006D4466"/>
    <w:rsid w:val="006D4EE9"/>
    <w:rsid w:val="006D51B3"/>
    <w:rsid w:val="006E223F"/>
    <w:rsid w:val="006F3100"/>
    <w:rsid w:val="006F354C"/>
    <w:rsid w:val="006F671C"/>
    <w:rsid w:val="006F7C7C"/>
    <w:rsid w:val="00700230"/>
    <w:rsid w:val="00704E38"/>
    <w:rsid w:val="00704E9D"/>
    <w:rsid w:val="0070799D"/>
    <w:rsid w:val="00713AA3"/>
    <w:rsid w:val="00714552"/>
    <w:rsid w:val="00715D48"/>
    <w:rsid w:val="00717D91"/>
    <w:rsid w:val="00720FD5"/>
    <w:rsid w:val="0072304F"/>
    <w:rsid w:val="0072548C"/>
    <w:rsid w:val="007275B6"/>
    <w:rsid w:val="00731630"/>
    <w:rsid w:val="00732B3F"/>
    <w:rsid w:val="00733F98"/>
    <w:rsid w:val="007535C2"/>
    <w:rsid w:val="007627DA"/>
    <w:rsid w:val="00764458"/>
    <w:rsid w:val="0077001E"/>
    <w:rsid w:val="00772F48"/>
    <w:rsid w:val="00773F6F"/>
    <w:rsid w:val="007800D7"/>
    <w:rsid w:val="00782B30"/>
    <w:rsid w:val="00783438"/>
    <w:rsid w:val="00784D76"/>
    <w:rsid w:val="00791B7D"/>
    <w:rsid w:val="007965A5"/>
    <w:rsid w:val="00796DA2"/>
    <w:rsid w:val="007B236A"/>
    <w:rsid w:val="007B4B56"/>
    <w:rsid w:val="007B54F5"/>
    <w:rsid w:val="007C02A5"/>
    <w:rsid w:val="007C1D92"/>
    <w:rsid w:val="007C1DA9"/>
    <w:rsid w:val="007D0430"/>
    <w:rsid w:val="007D0EBA"/>
    <w:rsid w:val="007D3CC1"/>
    <w:rsid w:val="007E4450"/>
    <w:rsid w:val="007E5555"/>
    <w:rsid w:val="007E5E40"/>
    <w:rsid w:val="007F1EC6"/>
    <w:rsid w:val="00800D3D"/>
    <w:rsid w:val="008028C8"/>
    <w:rsid w:val="0080329D"/>
    <w:rsid w:val="008042D0"/>
    <w:rsid w:val="008117EC"/>
    <w:rsid w:val="008129CC"/>
    <w:rsid w:val="00820C3A"/>
    <w:rsid w:val="00821244"/>
    <w:rsid w:val="00837D66"/>
    <w:rsid w:val="008550BE"/>
    <w:rsid w:val="00856553"/>
    <w:rsid w:val="0086223B"/>
    <w:rsid w:val="008649B3"/>
    <w:rsid w:val="00866F8D"/>
    <w:rsid w:val="008717C4"/>
    <w:rsid w:val="008723F4"/>
    <w:rsid w:val="0087396D"/>
    <w:rsid w:val="00886F34"/>
    <w:rsid w:val="00894B2B"/>
    <w:rsid w:val="00897110"/>
    <w:rsid w:val="00897E1A"/>
    <w:rsid w:val="008A3121"/>
    <w:rsid w:val="008A6D77"/>
    <w:rsid w:val="008B1A2C"/>
    <w:rsid w:val="008B50CE"/>
    <w:rsid w:val="008C02B7"/>
    <w:rsid w:val="008C1B52"/>
    <w:rsid w:val="008C73B7"/>
    <w:rsid w:val="008D22D4"/>
    <w:rsid w:val="008D33B9"/>
    <w:rsid w:val="008D6139"/>
    <w:rsid w:val="008E1A89"/>
    <w:rsid w:val="008E77DC"/>
    <w:rsid w:val="008F2780"/>
    <w:rsid w:val="0090119E"/>
    <w:rsid w:val="0090123E"/>
    <w:rsid w:val="00911BE7"/>
    <w:rsid w:val="00912217"/>
    <w:rsid w:val="00912F38"/>
    <w:rsid w:val="00920BCB"/>
    <w:rsid w:val="00922085"/>
    <w:rsid w:val="00925469"/>
    <w:rsid w:val="009259C8"/>
    <w:rsid w:val="00930290"/>
    <w:rsid w:val="00933609"/>
    <w:rsid w:val="009348F2"/>
    <w:rsid w:val="00941A67"/>
    <w:rsid w:val="00951F8A"/>
    <w:rsid w:val="00952116"/>
    <w:rsid w:val="009541DF"/>
    <w:rsid w:val="0095501C"/>
    <w:rsid w:val="009560DF"/>
    <w:rsid w:val="00961F3C"/>
    <w:rsid w:val="009637E3"/>
    <w:rsid w:val="00973707"/>
    <w:rsid w:val="00976B01"/>
    <w:rsid w:val="00976D99"/>
    <w:rsid w:val="00977C0C"/>
    <w:rsid w:val="00981547"/>
    <w:rsid w:val="00981D30"/>
    <w:rsid w:val="00984582"/>
    <w:rsid w:val="009869AB"/>
    <w:rsid w:val="00987102"/>
    <w:rsid w:val="00993EB6"/>
    <w:rsid w:val="00996A17"/>
    <w:rsid w:val="009C1390"/>
    <w:rsid w:val="009C159B"/>
    <w:rsid w:val="009D3FDC"/>
    <w:rsid w:val="009D45E9"/>
    <w:rsid w:val="009E25F6"/>
    <w:rsid w:val="009F5A36"/>
    <w:rsid w:val="00A024C3"/>
    <w:rsid w:val="00A178F9"/>
    <w:rsid w:val="00A257C3"/>
    <w:rsid w:val="00A358AE"/>
    <w:rsid w:val="00A3600F"/>
    <w:rsid w:val="00A424DD"/>
    <w:rsid w:val="00A45D2D"/>
    <w:rsid w:val="00A4601A"/>
    <w:rsid w:val="00A46C7B"/>
    <w:rsid w:val="00A53398"/>
    <w:rsid w:val="00A65F3F"/>
    <w:rsid w:val="00A702E0"/>
    <w:rsid w:val="00A737B0"/>
    <w:rsid w:val="00A769E8"/>
    <w:rsid w:val="00A838F3"/>
    <w:rsid w:val="00A84462"/>
    <w:rsid w:val="00A86D62"/>
    <w:rsid w:val="00AA0581"/>
    <w:rsid w:val="00AA5EBE"/>
    <w:rsid w:val="00AA60BD"/>
    <w:rsid w:val="00AA6AD3"/>
    <w:rsid w:val="00AB0B9C"/>
    <w:rsid w:val="00AC20CE"/>
    <w:rsid w:val="00AC38B6"/>
    <w:rsid w:val="00AC3FD5"/>
    <w:rsid w:val="00AC67F5"/>
    <w:rsid w:val="00AC77D7"/>
    <w:rsid w:val="00AD0FFC"/>
    <w:rsid w:val="00AD11C9"/>
    <w:rsid w:val="00AD12FD"/>
    <w:rsid w:val="00AF25B1"/>
    <w:rsid w:val="00AF25DA"/>
    <w:rsid w:val="00AF66C7"/>
    <w:rsid w:val="00B01CD8"/>
    <w:rsid w:val="00B01FD7"/>
    <w:rsid w:val="00B07E3B"/>
    <w:rsid w:val="00B226A0"/>
    <w:rsid w:val="00B22E64"/>
    <w:rsid w:val="00B23E29"/>
    <w:rsid w:val="00B25524"/>
    <w:rsid w:val="00B2581E"/>
    <w:rsid w:val="00B31169"/>
    <w:rsid w:val="00B35349"/>
    <w:rsid w:val="00B35431"/>
    <w:rsid w:val="00B3781C"/>
    <w:rsid w:val="00B4535B"/>
    <w:rsid w:val="00B45D6C"/>
    <w:rsid w:val="00B4716C"/>
    <w:rsid w:val="00B503DA"/>
    <w:rsid w:val="00B61400"/>
    <w:rsid w:val="00B61A61"/>
    <w:rsid w:val="00B62BCE"/>
    <w:rsid w:val="00B671EB"/>
    <w:rsid w:val="00B75BA0"/>
    <w:rsid w:val="00B76507"/>
    <w:rsid w:val="00B83B2D"/>
    <w:rsid w:val="00B83FFF"/>
    <w:rsid w:val="00B84B55"/>
    <w:rsid w:val="00B84C26"/>
    <w:rsid w:val="00B8503F"/>
    <w:rsid w:val="00B854F6"/>
    <w:rsid w:val="00B87338"/>
    <w:rsid w:val="00B87C78"/>
    <w:rsid w:val="00B914D4"/>
    <w:rsid w:val="00B922F8"/>
    <w:rsid w:val="00B9479A"/>
    <w:rsid w:val="00B9514A"/>
    <w:rsid w:val="00BA1F0F"/>
    <w:rsid w:val="00BA3B2F"/>
    <w:rsid w:val="00BA4467"/>
    <w:rsid w:val="00BA4485"/>
    <w:rsid w:val="00BA6CA4"/>
    <w:rsid w:val="00BB385D"/>
    <w:rsid w:val="00BB670A"/>
    <w:rsid w:val="00BC2EAC"/>
    <w:rsid w:val="00BC2FC4"/>
    <w:rsid w:val="00BC58CC"/>
    <w:rsid w:val="00BD3A8B"/>
    <w:rsid w:val="00BE2025"/>
    <w:rsid w:val="00BE6DE1"/>
    <w:rsid w:val="00BF54F5"/>
    <w:rsid w:val="00BF74C7"/>
    <w:rsid w:val="00BF75D6"/>
    <w:rsid w:val="00BF7E0C"/>
    <w:rsid w:val="00C00448"/>
    <w:rsid w:val="00C01C20"/>
    <w:rsid w:val="00C0278E"/>
    <w:rsid w:val="00C069B8"/>
    <w:rsid w:val="00C11B17"/>
    <w:rsid w:val="00C13F91"/>
    <w:rsid w:val="00C17A13"/>
    <w:rsid w:val="00C21D6E"/>
    <w:rsid w:val="00C23865"/>
    <w:rsid w:val="00C25867"/>
    <w:rsid w:val="00C275EA"/>
    <w:rsid w:val="00C3695F"/>
    <w:rsid w:val="00C41F65"/>
    <w:rsid w:val="00C45BEB"/>
    <w:rsid w:val="00C63315"/>
    <w:rsid w:val="00C65E37"/>
    <w:rsid w:val="00C70E36"/>
    <w:rsid w:val="00C74A33"/>
    <w:rsid w:val="00C83E90"/>
    <w:rsid w:val="00C91353"/>
    <w:rsid w:val="00C9412C"/>
    <w:rsid w:val="00C96190"/>
    <w:rsid w:val="00CB0070"/>
    <w:rsid w:val="00CB2BBB"/>
    <w:rsid w:val="00CB3BC9"/>
    <w:rsid w:val="00CC1210"/>
    <w:rsid w:val="00CC218D"/>
    <w:rsid w:val="00CC4090"/>
    <w:rsid w:val="00CC4CD0"/>
    <w:rsid w:val="00CC56BA"/>
    <w:rsid w:val="00CD0C39"/>
    <w:rsid w:val="00CD11BA"/>
    <w:rsid w:val="00CD25F9"/>
    <w:rsid w:val="00CE3085"/>
    <w:rsid w:val="00CF0FD7"/>
    <w:rsid w:val="00CF5956"/>
    <w:rsid w:val="00D0236D"/>
    <w:rsid w:val="00D02A39"/>
    <w:rsid w:val="00D03A89"/>
    <w:rsid w:val="00D05F0A"/>
    <w:rsid w:val="00D06853"/>
    <w:rsid w:val="00D06CBA"/>
    <w:rsid w:val="00D127FC"/>
    <w:rsid w:val="00D12D3B"/>
    <w:rsid w:val="00D15AF2"/>
    <w:rsid w:val="00D16557"/>
    <w:rsid w:val="00D177BC"/>
    <w:rsid w:val="00D239D4"/>
    <w:rsid w:val="00D2474A"/>
    <w:rsid w:val="00D2715C"/>
    <w:rsid w:val="00D4431C"/>
    <w:rsid w:val="00D4523C"/>
    <w:rsid w:val="00D475C7"/>
    <w:rsid w:val="00D542A8"/>
    <w:rsid w:val="00D55D37"/>
    <w:rsid w:val="00D55EE4"/>
    <w:rsid w:val="00D57F2B"/>
    <w:rsid w:val="00D60230"/>
    <w:rsid w:val="00D626C6"/>
    <w:rsid w:val="00D64275"/>
    <w:rsid w:val="00D7079A"/>
    <w:rsid w:val="00D76B74"/>
    <w:rsid w:val="00D90A56"/>
    <w:rsid w:val="00D915D2"/>
    <w:rsid w:val="00D929FF"/>
    <w:rsid w:val="00D96392"/>
    <w:rsid w:val="00DA1C67"/>
    <w:rsid w:val="00DB4DA0"/>
    <w:rsid w:val="00DC5BAE"/>
    <w:rsid w:val="00DC6203"/>
    <w:rsid w:val="00DC7B3A"/>
    <w:rsid w:val="00DD2547"/>
    <w:rsid w:val="00DD435A"/>
    <w:rsid w:val="00DD6B0E"/>
    <w:rsid w:val="00DD7EF0"/>
    <w:rsid w:val="00DE00A1"/>
    <w:rsid w:val="00DE0B12"/>
    <w:rsid w:val="00DE442B"/>
    <w:rsid w:val="00DF466B"/>
    <w:rsid w:val="00DF48CB"/>
    <w:rsid w:val="00DF4EDE"/>
    <w:rsid w:val="00DF6443"/>
    <w:rsid w:val="00E03BDF"/>
    <w:rsid w:val="00E0616D"/>
    <w:rsid w:val="00E06AF8"/>
    <w:rsid w:val="00E13CD5"/>
    <w:rsid w:val="00E177BE"/>
    <w:rsid w:val="00E23EEC"/>
    <w:rsid w:val="00E32A82"/>
    <w:rsid w:val="00E414F9"/>
    <w:rsid w:val="00E41885"/>
    <w:rsid w:val="00E462D5"/>
    <w:rsid w:val="00E47C3B"/>
    <w:rsid w:val="00E50EB1"/>
    <w:rsid w:val="00E517D8"/>
    <w:rsid w:val="00E541FF"/>
    <w:rsid w:val="00E55F8D"/>
    <w:rsid w:val="00E667D1"/>
    <w:rsid w:val="00E6788B"/>
    <w:rsid w:val="00E67B54"/>
    <w:rsid w:val="00E67E81"/>
    <w:rsid w:val="00E91CBA"/>
    <w:rsid w:val="00E9290C"/>
    <w:rsid w:val="00E93D2B"/>
    <w:rsid w:val="00E93F8A"/>
    <w:rsid w:val="00E96CBD"/>
    <w:rsid w:val="00EA0937"/>
    <w:rsid w:val="00EA3F5D"/>
    <w:rsid w:val="00EA42EF"/>
    <w:rsid w:val="00EA55DA"/>
    <w:rsid w:val="00EA5BD4"/>
    <w:rsid w:val="00EA79B6"/>
    <w:rsid w:val="00EB26CD"/>
    <w:rsid w:val="00EB3B40"/>
    <w:rsid w:val="00EB7D42"/>
    <w:rsid w:val="00EB7D8D"/>
    <w:rsid w:val="00EC27EB"/>
    <w:rsid w:val="00EC410D"/>
    <w:rsid w:val="00EC4799"/>
    <w:rsid w:val="00EC6A6E"/>
    <w:rsid w:val="00EC7116"/>
    <w:rsid w:val="00EE11CA"/>
    <w:rsid w:val="00EE25C3"/>
    <w:rsid w:val="00EE28B2"/>
    <w:rsid w:val="00F121C1"/>
    <w:rsid w:val="00F145E0"/>
    <w:rsid w:val="00F16107"/>
    <w:rsid w:val="00F21519"/>
    <w:rsid w:val="00F26CA7"/>
    <w:rsid w:val="00F2790B"/>
    <w:rsid w:val="00F301CB"/>
    <w:rsid w:val="00F36825"/>
    <w:rsid w:val="00F4524A"/>
    <w:rsid w:val="00F45C1D"/>
    <w:rsid w:val="00F51100"/>
    <w:rsid w:val="00F52074"/>
    <w:rsid w:val="00F53913"/>
    <w:rsid w:val="00F64078"/>
    <w:rsid w:val="00F649B3"/>
    <w:rsid w:val="00F67F39"/>
    <w:rsid w:val="00F67FF9"/>
    <w:rsid w:val="00F7051B"/>
    <w:rsid w:val="00F727FD"/>
    <w:rsid w:val="00F74217"/>
    <w:rsid w:val="00F76403"/>
    <w:rsid w:val="00F92C85"/>
    <w:rsid w:val="00F95040"/>
    <w:rsid w:val="00F95CDE"/>
    <w:rsid w:val="00F95DF4"/>
    <w:rsid w:val="00FA0A9C"/>
    <w:rsid w:val="00FA1B51"/>
    <w:rsid w:val="00FA2214"/>
    <w:rsid w:val="00FA3F7D"/>
    <w:rsid w:val="00FB0A17"/>
    <w:rsid w:val="00FB4DAB"/>
    <w:rsid w:val="00FB6A62"/>
    <w:rsid w:val="00FB7864"/>
    <w:rsid w:val="00FC5A15"/>
    <w:rsid w:val="00FC7006"/>
    <w:rsid w:val="00FD4081"/>
    <w:rsid w:val="00FD482C"/>
    <w:rsid w:val="00FE423B"/>
    <w:rsid w:val="00FE4A50"/>
    <w:rsid w:val="00FE4CD2"/>
    <w:rsid w:val="00FF07DC"/>
    <w:rsid w:val="00FF0FB2"/>
    <w:rsid w:val="00FF2149"/>
    <w:rsid w:val="00FF4062"/>
    <w:rsid w:val="00FF7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uiPriority w:val="34"/>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uiPriority w:val="34"/>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483862609">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34EDDE-6E06-4C40-912A-44FD9F0D9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690</TotalTime>
  <Pages>1</Pages>
  <Words>9069</Words>
  <Characters>49882</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58834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Rodolfo Chavez</cp:lastModifiedBy>
  <cp:revision>31</cp:revision>
  <cp:lastPrinted>2016-09-30T14:52:00Z</cp:lastPrinted>
  <dcterms:created xsi:type="dcterms:W3CDTF">2016-03-09T00:40:00Z</dcterms:created>
  <dcterms:modified xsi:type="dcterms:W3CDTF">2016-09-30T15:09:00Z</dcterms:modified>
</cp:coreProperties>
</file>