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386B824" w14:textId="7E624BE3" w:rsidR="00167BEB" w:rsidRPr="005C2F89" w:rsidRDefault="00167BEB" w:rsidP="00167BEB">
      <w:pPr>
        <w:pStyle w:val="Norma"/>
        <w:spacing w:line="240" w:lineRule="auto"/>
        <w:rPr>
          <w:rFonts w:asciiTheme="minorHAnsi" w:hAnsiTheme="minorHAnsi" w:cstheme="minorHAnsi"/>
        </w:rPr>
      </w:pPr>
      <w:r w:rsidRPr="005C2F89">
        <w:rPr>
          <w:rFonts w:asciiTheme="minorHAnsi" w:hAnsiTheme="minorHAnsi" w:cstheme="minorHAnsi"/>
          <w:noProof/>
        </w:rPr>
        <mc:AlternateContent>
          <mc:Choice Requires="wps">
            <w:drawing>
              <wp:anchor distT="0" distB="0" distL="114300" distR="114300" simplePos="0" relativeHeight="251661312" behindDoc="0" locked="0" layoutInCell="1" allowOverlap="1" wp14:anchorId="025312BA" wp14:editId="36CF0F56">
                <wp:simplePos x="0" y="0"/>
                <wp:positionH relativeFrom="column">
                  <wp:posOffset>4368165</wp:posOffset>
                </wp:positionH>
                <wp:positionV relativeFrom="paragraph">
                  <wp:posOffset>-55022</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67AA16C" id="Conector recto 5" o:spid="_x0000_s1026" style="position:absolute;flip:x;z-index:251661312;visibility:visible;mso-wrap-style:square;mso-wrap-distance-left:9pt;mso-wrap-distance-top:0;mso-wrap-distance-right:9pt;mso-wrap-distance-bottom:0;mso-position-horizontal:absolute;mso-position-horizontal-relative:text;mso-position-vertical:absolute;mso-position-vertical-relative:text" from="343.95pt,-4.35pt" to="344.45pt,4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" strokecolor="black [3040]"/>
            </w:pict>
          </mc:Fallback>
        </mc:AlternateContent>
      </w:r>
      <w:r w:rsidRPr="005C2F89">
        <w:rPr>
          <w:rFonts w:asciiTheme="minorHAnsi" w:hAnsiTheme="minorHAnsi" w:cstheme="minorHAnsi"/>
          <w:noProof/>
        </w:rPr>
        <mc:AlternateContent>
          <mc:Choice Requires="wps">
            <w:drawing>
              <wp:anchor distT="0" distB="0" distL="114300" distR="114300" simplePos="0" relativeHeight="251660288" behindDoc="0" locked="0" layoutInCell="1" allowOverlap="1" wp14:anchorId="11EAE084" wp14:editId="39B9B7CA">
                <wp:simplePos x="0" y="0"/>
                <wp:positionH relativeFrom="column">
                  <wp:posOffset>1078865</wp:posOffset>
                </wp:positionH>
                <wp:positionV relativeFrom="paragraph">
                  <wp:posOffset>-56292</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3E3B719" id="Conector recto 4"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84.95pt,-4.45pt" to="85.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" strokecolor="black [3040]"/>
            </w:pict>
          </mc:Fallback>
        </mc:AlternateContent>
      </w:r>
      <w:r w:rsidRPr="005C2F89">
        <w:rPr>
          <w:rFonts w:asciiTheme="minorHAnsi" w:hAnsiTheme="minorHAnsi" w:cstheme="minorHAnsi"/>
          <w:noProof/>
        </w:rPr>
        <mc:AlternateContent>
          <mc:Choice Requires="wps">
            <w:drawing>
              <wp:anchor distT="0" distB="0" distL="114300" distR="114300" simplePos="0" relativeHeight="251659264" behindDoc="0" locked="0" layoutInCell="1" allowOverlap="1" wp14:anchorId="5F85ED2F" wp14:editId="7B462ED5">
                <wp:simplePos x="0" y="0"/>
                <wp:positionH relativeFrom="column">
                  <wp:posOffset>-267335</wp:posOffset>
                </wp:positionH>
                <wp:positionV relativeFrom="paragraph">
                  <wp:posOffset>-48672</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6A174595" w14:textId="77777777" w:rsidR="00A85463" w:rsidRPr="00167BEB" w:rsidRDefault="00A85463" w:rsidP="00167BEB">
                            <w:pPr>
                              <w:ind w:right="930"/>
                              <w:jc w:val="center"/>
                              <w:rPr>
                                <w:rFonts w:ascii="Century Gothic" w:hAnsi="Century Gothic"/>
                                <w:sz w:val="14"/>
                                <w:lang w:val="es-ES_tradnl"/>
                              </w:rPr>
                            </w:pPr>
                          </w:p>
                          <w:p w14:paraId="19D5573F" w14:textId="05F96878" w:rsidR="00A85463" w:rsidRDefault="00A85463" w:rsidP="00167BEB">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RG-05-B-GCC-DCO</w:t>
                            </w:r>
                          </w:p>
                          <w:p w14:paraId="2880D7DE" w14:textId="0203B711" w:rsidR="00A85463" w:rsidRPr="00AD6AF2" w:rsidRDefault="00A85463" w:rsidP="00167BEB">
                            <w:pPr>
                              <w:ind w:right="2"/>
                              <w:jc w:val="center"/>
                              <w:rPr>
                                <w:rFonts w:ascii="Century Gothic" w:hAnsi="Century Gothic"/>
                                <w:b/>
                                <w:sz w:val="18"/>
                                <w:szCs w:val="18"/>
                                <w:lang w:val="es-ES_tradnl"/>
                              </w:rPr>
                            </w:pPr>
                            <w:r>
                              <w:rPr>
                                <w:rFonts w:ascii="Century Gothic" w:hAnsi="Century Gothic"/>
                                <w:b/>
                                <w:sz w:val="18"/>
                                <w:szCs w:val="18"/>
                                <w:lang w:val="es-ES_tradnl"/>
                              </w:rPr>
                              <w:t>CONSULTORIA POR PRODUCTO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F85ED2F" id="AutoShape 2" o:spid="_x0000_s1026" style="position:absolute;margin-left:-21.05pt;margin-top:-3.85pt;width:487.5pt;height:51.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VZ0cgIAAPI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">
                <v:shadow on="t" color="#333" offset="6pt,6pt"/>
                <v:textbox>
                  <w:txbxContent>
                    <w:p w14:paraId="6A174595" w14:textId="77777777" w:rsidR="00A85463" w:rsidRPr="00167BEB" w:rsidRDefault="00A85463" w:rsidP="00167BEB">
                      <w:pPr>
                        <w:ind w:right="930"/>
                        <w:jc w:val="center"/>
                        <w:rPr>
                          <w:rFonts w:ascii="Century Gothic" w:hAnsi="Century Gothic"/>
                          <w:sz w:val="14"/>
                          <w:lang w:val="es-ES_tradnl"/>
                        </w:rPr>
                      </w:pPr>
                    </w:p>
                    <w:p w14:paraId="19D5573F" w14:textId="05F96878" w:rsidR="00A85463" w:rsidRDefault="00A85463" w:rsidP="00167BEB">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RG-05-B-GCC-DCO</w:t>
                      </w:r>
                    </w:p>
                    <w:p w14:paraId="2880D7DE" w14:textId="0203B711" w:rsidR="00A85463" w:rsidRPr="00AD6AF2" w:rsidRDefault="00A85463" w:rsidP="00167BEB">
                      <w:pPr>
                        <w:ind w:right="2"/>
                        <w:jc w:val="center"/>
                        <w:rPr>
                          <w:rFonts w:ascii="Century Gothic" w:hAnsi="Century Gothic"/>
                          <w:b/>
                          <w:sz w:val="18"/>
                          <w:szCs w:val="18"/>
                          <w:lang w:val="es-ES_tradnl"/>
                        </w:rPr>
                      </w:pPr>
                      <w:r>
                        <w:rPr>
                          <w:rFonts w:ascii="Century Gothic" w:hAnsi="Century Gothic"/>
                          <w:b/>
                          <w:sz w:val="18"/>
                          <w:szCs w:val="18"/>
                          <w:lang w:val="es-ES_tradnl"/>
                        </w:rPr>
                        <w:t>CONSULTORIA POR PRODUCTO</w:t>
                      </w:r>
                    </w:p>
                  </w:txbxContent>
                </v:textbox>
              </v:roundrect>
            </w:pict>
          </mc:Fallback>
        </mc:AlternateContent>
      </w:r>
      <w:r w:rsidRPr="005C2F89">
        <w:rPr>
          <w:rFonts w:ascii="Century Gothic" w:hAnsi="Century Gothic"/>
          <w:b/>
          <w:noProof/>
        </w:rPr>
        <w:drawing>
          <wp:anchor distT="0" distB="0" distL="114300" distR="114300" simplePos="0" relativeHeight="251662336" behindDoc="0" locked="0" layoutInCell="1" allowOverlap="1" wp14:anchorId="1CA61A8A" wp14:editId="69C048B1">
            <wp:simplePos x="0" y="0"/>
            <wp:positionH relativeFrom="column">
              <wp:posOffset>19050</wp:posOffset>
            </wp:positionH>
            <wp:positionV relativeFrom="paragraph">
              <wp:posOffset>412</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EA5E21F" w14:textId="1C063FEC" w:rsidR="00A50695" w:rsidRPr="005C2F89" w:rsidRDefault="00167BEB" w:rsidP="00B37050">
      <w:pPr>
        <w:pStyle w:val="Norma"/>
        <w:spacing w:line="240" w:lineRule="auto"/>
        <w:rPr>
          <w:rFonts w:asciiTheme="minorHAnsi" w:hAnsiTheme="minorHAnsi" w:cstheme="minorHAnsi"/>
        </w:rPr>
      </w:pPr>
      <w:r w:rsidRPr="005C2F89">
        <w:rPr>
          <w:rFonts w:asciiTheme="minorHAnsi" w:hAnsiTheme="minorHAnsi" w:cstheme="minorHAnsi"/>
          <w:noProof/>
        </w:rPr>
        <mc:AlternateContent>
          <mc:Choice Requires="wps">
            <w:drawing>
              <wp:anchor distT="0" distB="0" distL="114300" distR="114300" simplePos="0" relativeHeight="251656192" behindDoc="0" locked="0" layoutInCell="1" allowOverlap="1" wp14:anchorId="1CFBF7E1" wp14:editId="380C6DC1">
                <wp:simplePos x="0" y="0"/>
                <wp:positionH relativeFrom="margin">
                  <wp:posOffset>-241935</wp:posOffset>
                </wp:positionH>
                <wp:positionV relativeFrom="paragraph">
                  <wp:posOffset>145415</wp:posOffset>
                </wp:positionV>
                <wp:extent cx="6191250" cy="7124700"/>
                <wp:effectExtent l="0" t="0" r="95250"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712470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64AAAEDB" w14:textId="77777777" w:rsidR="00A85463" w:rsidRPr="00167BEB" w:rsidRDefault="00A85463" w:rsidP="00BC21BB">
                            <w:pPr>
                              <w:pStyle w:val="Ttulo1"/>
                              <w:ind w:left="142"/>
                              <w:jc w:val="center"/>
                              <w:rPr>
                                <w:rFonts w:ascii="Century Gothic" w:hAnsi="Century Gothic"/>
                                <w:sz w:val="16"/>
                                <w:szCs w:val="28"/>
                              </w:rPr>
                            </w:pPr>
                          </w:p>
                          <w:p w14:paraId="76A5E28A" w14:textId="77777777" w:rsidR="00A85463" w:rsidRDefault="00A85463"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54F0CA0F" w14:textId="77777777" w:rsidR="00A85463" w:rsidRPr="00196858" w:rsidRDefault="00A85463" w:rsidP="00196858"/>
                          <w:p w14:paraId="34847A17" w14:textId="77777777" w:rsidR="00A85463" w:rsidRDefault="00A85463" w:rsidP="00BC21BB">
                            <w:pPr>
                              <w:ind w:left="142"/>
                              <w:jc w:val="center"/>
                              <w:rPr>
                                <w:rFonts w:ascii="Verdana" w:hAnsi="Verdana"/>
                                <w:b/>
                              </w:rPr>
                            </w:pPr>
                          </w:p>
                          <w:p w14:paraId="594C999F" w14:textId="77777777" w:rsidR="00A85463" w:rsidRDefault="00A85463"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D7DEECE" wp14:editId="533F1606">
                                  <wp:extent cx="2210463" cy="1501491"/>
                                  <wp:effectExtent l="0" t="0" r="0" b="381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6AAE5DB9" w14:textId="77777777" w:rsidR="00A85463" w:rsidRPr="00103622" w:rsidRDefault="00A85463" w:rsidP="00963B46">
                            <w:pPr>
                              <w:ind w:left="142"/>
                              <w:jc w:val="center"/>
                              <w:rPr>
                                <w:rFonts w:ascii="Century Gothic" w:hAnsi="Century Gothic" w:cs="Arial"/>
                                <w:b/>
                                <w:sz w:val="32"/>
                                <w:szCs w:val="32"/>
                                <w:lang w:val="es-MX"/>
                              </w:rPr>
                            </w:pPr>
                          </w:p>
                          <w:p w14:paraId="4A9FE802" w14:textId="77777777" w:rsidR="00A85463" w:rsidRDefault="00A85463" w:rsidP="00963B46">
                            <w:pPr>
                              <w:ind w:left="142"/>
                              <w:jc w:val="center"/>
                              <w:rPr>
                                <w:rFonts w:ascii="Century Gothic" w:hAnsi="Century Gothic" w:cs="Arial"/>
                                <w:b/>
                                <w:sz w:val="32"/>
                                <w:szCs w:val="32"/>
                                <w:lang w:val="es-MX"/>
                              </w:rPr>
                            </w:pPr>
                          </w:p>
                          <w:p w14:paraId="3E4E70CD" w14:textId="77777777" w:rsidR="00A85463" w:rsidRPr="00103622" w:rsidRDefault="00A85463"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624A4635" w14:textId="227F945D" w:rsidR="00A85463" w:rsidRDefault="00A85463"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CONSULTORÍA POR PRODUCTO</w:t>
                            </w:r>
                          </w:p>
                          <w:p w14:paraId="0DDE1B27" w14:textId="77777777" w:rsidR="00A85463" w:rsidRPr="00E56745" w:rsidRDefault="00A85463" w:rsidP="00641873">
                            <w:pPr>
                              <w:ind w:right="-117"/>
                              <w:jc w:val="center"/>
                              <w:rPr>
                                <w:rFonts w:ascii="Century Gothic" w:hAnsi="Century Gothic" w:cs="Arial"/>
                                <w:b/>
                                <w:sz w:val="28"/>
                                <w:szCs w:val="32"/>
                                <w:lang w:val="es-MX"/>
                              </w:rPr>
                            </w:pPr>
                          </w:p>
                          <w:p w14:paraId="1CC46B6E" w14:textId="77777777" w:rsidR="00A85463" w:rsidRDefault="00A85463" w:rsidP="00641873">
                            <w:pPr>
                              <w:ind w:right="-117"/>
                              <w:jc w:val="center"/>
                              <w:rPr>
                                <w:rFonts w:ascii="Century Gothic" w:hAnsi="Century Gothic" w:cs="Arial"/>
                                <w:b/>
                                <w:sz w:val="28"/>
                                <w:szCs w:val="32"/>
                              </w:rPr>
                            </w:pPr>
                          </w:p>
                          <w:p w14:paraId="45AA07A5" w14:textId="77777777" w:rsidR="00A85463" w:rsidRPr="00D94CE2" w:rsidRDefault="00A85463" w:rsidP="00641873">
                            <w:pPr>
                              <w:ind w:right="-117"/>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14:paraId="26F40DB3" w14:textId="77777777" w:rsidR="00A85463" w:rsidRPr="00D94CE2" w:rsidRDefault="00A85463" w:rsidP="00641873">
                            <w:pPr>
                              <w:ind w:right="-117"/>
                              <w:jc w:val="center"/>
                              <w:rPr>
                                <w:rFonts w:ascii="Century Gothic" w:hAnsi="Century Gothic"/>
                                <w:b/>
                                <w:sz w:val="28"/>
                                <w:szCs w:val="32"/>
                              </w:rPr>
                            </w:pPr>
                            <w:r w:rsidRPr="00D94CE2">
                              <w:rPr>
                                <w:rFonts w:ascii="Century Gothic" w:hAnsi="Century Gothic"/>
                                <w:b/>
                                <w:sz w:val="28"/>
                                <w:szCs w:val="32"/>
                              </w:rPr>
                              <w:t>EN EL MARCO DEL D.S. 29506</w:t>
                            </w:r>
                          </w:p>
                          <w:p w14:paraId="7BBE4DD0" w14:textId="77777777" w:rsidR="00A85463" w:rsidRDefault="00A85463" w:rsidP="00641873">
                            <w:pPr>
                              <w:ind w:left="142" w:right="-117"/>
                              <w:jc w:val="center"/>
                              <w:rPr>
                                <w:rFonts w:ascii="Century Gothic" w:hAnsi="Century Gothic" w:cs="Arial"/>
                                <w:b/>
                                <w:sz w:val="28"/>
                                <w:szCs w:val="28"/>
                                <w:lang w:val="es-MX"/>
                              </w:rPr>
                            </w:pPr>
                          </w:p>
                          <w:p w14:paraId="4EBC10D5" w14:textId="77777777" w:rsidR="00A85463" w:rsidRPr="00103622" w:rsidRDefault="00A85463" w:rsidP="00641873">
                            <w:pPr>
                              <w:ind w:left="142" w:right="-117"/>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1FDEA75A" w14:textId="77777777" w:rsidR="00A85463" w:rsidRPr="00103622" w:rsidRDefault="00A85463" w:rsidP="00641873">
                            <w:pPr>
                              <w:ind w:left="142" w:right="-117"/>
                              <w:rPr>
                                <w:rFonts w:ascii="Century Gothic" w:hAnsi="Century Gothic"/>
                                <w:b/>
                                <w:sz w:val="28"/>
                                <w:szCs w:val="28"/>
                              </w:rPr>
                            </w:pPr>
                          </w:p>
                          <w:p w14:paraId="3BC6F7B8" w14:textId="689A8FB4" w:rsidR="00A85463" w:rsidRPr="00D94CE2" w:rsidRDefault="00A85463" w:rsidP="00641873">
                            <w:pPr>
                              <w:ind w:right="-117"/>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3940BF">
                              <w:rPr>
                                <w:rFonts w:ascii="Century Gothic" w:hAnsi="Century Gothic" w:cs="Century Gothic"/>
                                <w:b/>
                                <w:bCs/>
                                <w:color w:val="000000"/>
                                <w:sz w:val="28"/>
                                <w:szCs w:val="28"/>
                              </w:rPr>
                              <w:t xml:space="preserve">INGENIERÍA BÁSICA Y DE DETALLE PARA LA CONSTRUCCIÓN DEL CAMINO Y PLANCHADA PARA EL POZO GMR-X1 IE </w:t>
                            </w:r>
                          </w:p>
                          <w:p w14:paraId="5B1A2762" w14:textId="77777777" w:rsidR="00A85463" w:rsidRPr="00D94CE2" w:rsidRDefault="00A85463" w:rsidP="00641873">
                            <w:pPr>
                              <w:ind w:right="-117"/>
                              <w:jc w:val="center"/>
                              <w:rPr>
                                <w:rFonts w:ascii="Century Gothic" w:hAnsi="Century Gothic" w:cs="Century Gothic"/>
                                <w:b/>
                                <w:bCs/>
                                <w:color w:val="FF0000"/>
                                <w:sz w:val="28"/>
                                <w:szCs w:val="28"/>
                              </w:rPr>
                            </w:pPr>
                          </w:p>
                          <w:p w14:paraId="2F53845D" w14:textId="77777777" w:rsidR="00A85463" w:rsidRPr="00B05C77" w:rsidRDefault="00A85463" w:rsidP="00641873">
                            <w:pPr>
                              <w:ind w:right="-117"/>
                              <w:jc w:val="center"/>
                              <w:rPr>
                                <w:rFonts w:ascii="Century Gothic" w:hAnsi="Century Gothic" w:cs="Century Gothic"/>
                                <w:b/>
                                <w:bCs/>
                                <w:color w:val="000000" w:themeColor="text1"/>
                                <w:sz w:val="28"/>
                                <w:szCs w:val="28"/>
                              </w:rPr>
                            </w:pPr>
                            <w:r w:rsidRPr="00B05C77">
                              <w:rPr>
                                <w:rFonts w:ascii="Century Gothic" w:hAnsi="Century Gothic" w:cs="Century Gothic"/>
                                <w:b/>
                                <w:bCs/>
                                <w:color w:val="000000" w:themeColor="text1"/>
                                <w:sz w:val="28"/>
                                <w:szCs w:val="28"/>
                              </w:rPr>
                              <w:t xml:space="preserve">CODIGO: DRCO-CDL-GNEE-267-16 </w:t>
                            </w:r>
                          </w:p>
                          <w:p w14:paraId="2182C018" w14:textId="1906CF37" w:rsidR="00A85463" w:rsidRPr="00D94CE2" w:rsidRDefault="00A85463" w:rsidP="00641873">
                            <w:pPr>
                              <w:ind w:right="-117"/>
                              <w:jc w:val="center"/>
                              <w:rPr>
                                <w:rFonts w:ascii="Century Gothic" w:hAnsi="Century Gothic"/>
                                <w:b/>
                                <w:color w:val="FF0000"/>
                                <w:sz w:val="28"/>
                                <w:szCs w:val="28"/>
                                <w:lang w:val="es-ES_tradnl"/>
                              </w:rPr>
                            </w:pPr>
                            <w:r w:rsidRPr="00B05C77">
                              <w:rPr>
                                <w:rFonts w:ascii="Century Gothic" w:hAnsi="Century Gothic" w:cs="Century Gothic"/>
                                <w:b/>
                                <w:bCs/>
                                <w:color w:val="000000" w:themeColor="text1"/>
                                <w:sz w:val="28"/>
                                <w:szCs w:val="28"/>
                              </w:rPr>
                              <w:t>(Primera Convocatoria</w:t>
                            </w:r>
                            <w:r w:rsidRPr="00B05C77">
                              <w:rPr>
                                <w:rFonts w:ascii="Century Gothic" w:hAnsi="Century Gothic"/>
                                <w:b/>
                                <w:color w:val="000000" w:themeColor="text1"/>
                                <w:sz w:val="28"/>
                                <w:szCs w:val="28"/>
                                <w:lang w:val="es-ES_tradnl"/>
                              </w:rPr>
                              <w:t>)</w:t>
                            </w:r>
                          </w:p>
                          <w:p w14:paraId="30102A64" w14:textId="77777777" w:rsidR="00A85463" w:rsidRPr="00103622" w:rsidRDefault="00A85463" w:rsidP="00503B54">
                            <w:pPr>
                              <w:ind w:right="930"/>
                              <w:jc w:val="center"/>
                              <w:rPr>
                                <w:rFonts w:ascii="Century Gothic" w:hAnsi="Century Gothic"/>
                                <w:sz w:val="32"/>
                                <w:szCs w:val="32"/>
                                <w:lang w:val="es-ES_tradnl"/>
                              </w:rPr>
                            </w:pPr>
                          </w:p>
                          <w:p w14:paraId="590C4BA9" w14:textId="77777777" w:rsidR="00A85463" w:rsidRPr="00103622" w:rsidRDefault="00A85463" w:rsidP="00BC21BB">
                            <w:pPr>
                              <w:ind w:right="930"/>
                              <w:jc w:val="center"/>
                              <w:rPr>
                                <w:rFonts w:ascii="Century Gothic" w:hAnsi="Century Gothic"/>
                                <w:sz w:val="32"/>
                                <w:szCs w:val="32"/>
                                <w:lang w:val="es-ES_tradnl"/>
                              </w:rPr>
                            </w:pPr>
                          </w:p>
                          <w:p w14:paraId="47BF7646" w14:textId="77777777" w:rsidR="00A85463" w:rsidRPr="00103622" w:rsidRDefault="00A85463" w:rsidP="00BC21BB">
                            <w:pPr>
                              <w:ind w:right="930"/>
                              <w:jc w:val="center"/>
                              <w:rPr>
                                <w:rFonts w:ascii="Century Gothic" w:hAnsi="Century Gothic"/>
                                <w:sz w:val="32"/>
                                <w:szCs w:val="32"/>
                                <w:lang w:val="es-ES_tradnl"/>
                              </w:rPr>
                            </w:pPr>
                          </w:p>
                          <w:p w14:paraId="17293A24" w14:textId="77777777" w:rsidR="00A85463" w:rsidRPr="00103622" w:rsidRDefault="00A85463" w:rsidP="00BC21BB">
                            <w:pPr>
                              <w:ind w:right="930"/>
                              <w:jc w:val="center"/>
                              <w:rPr>
                                <w:rFonts w:ascii="Century Gothic" w:hAnsi="Century Gothic"/>
                                <w:sz w:val="32"/>
                                <w:szCs w:val="32"/>
                                <w:lang w:val="es-ES_tradnl"/>
                              </w:rPr>
                            </w:pPr>
                          </w:p>
                          <w:p w14:paraId="23A84156" w14:textId="77777777" w:rsidR="00A85463" w:rsidRDefault="00A85463" w:rsidP="00BC21BB">
                            <w:pPr>
                              <w:ind w:right="930"/>
                              <w:jc w:val="center"/>
                              <w:rPr>
                                <w:rFonts w:ascii="Century Gothic" w:hAnsi="Century Gothic"/>
                                <w:lang w:val="es-ES_tradnl"/>
                              </w:rPr>
                            </w:pPr>
                          </w:p>
                          <w:p w14:paraId="08DF33F2" w14:textId="77777777" w:rsidR="00A85463" w:rsidRPr="009C5A35" w:rsidRDefault="00A85463"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FBF7E1" id="_x0000_s1027" style="position:absolute;margin-left:-19.05pt;margin-top:11.45pt;width:487.5pt;height:561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">
                <v:shadow on="t" color="#333" offset="6pt,6pt"/>
                <v:textbox>
                  <w:txbxContent>
                    <w:p w14:paraId="64AAAEDB" w14:textId="77777777" w:rsidR="00A85463" w:rsidRPr="00167BEB" w:rsidRDefault="00A85463" w:rsidP="00BC21BB">
                      <w:pPr>
                        <w:pStyle w:val="Ttulo1"/>
                        <w:ind w:left="142"/>
                        <w:jc w:val="center"/>
                        <w:rPr>
                          <w:rFonts w:ascii="Century Gothic" w:hAnsi="Century Gothic"/>
                          <w:sz w:val="16"/>
                          <w:szCs w:val="28"/>
                        </w:rPr>
                      </w:pPr>
                    </w:p>
                    <w:p w14:paraId="76A5E28A" w14:textId="77777777" w:rsidR="00A85463" w:rsidRDefault="00A85463"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54F0CA0F" w14:textId="77777777" w:rsidR="00A85463" w:rsidRPr="00196858" w:rsidRDefault="00A85463" w:rsidP="00196858"/>
                    <w:p w14:paraId="34847A17" w14:textId="77777777" w:rsidR="00A85463" w:rsidRDefault="00A85463" w:rsidP="00BC21BB">
                      <w:pPr>
                        <w:ind w:left="142"/>
                        <w:jc w:val="center"/>
                        <w:rPr>
                          <w:rFonts w:ascii="Verdana" w:hAnsi="Verdana"/>
                          <w:b/>
                        </w:rPr>
                      </w:pPr>
                    </w:p>
                    <w:p w14:paraId="594C999F" w14:textId="77777777" w:rsidR="00A85463" w:rsidRDefault="00A85463"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D7DEECE" wp14:editId="533F1606">
                            <wp:extent cx="2210463" cy="1501491"/>
                            <wp:effectExtent l="0" t="0" r="0" b="381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6AAE5DB9" w14:textId="77777777" w:rsidR="00A85463" w:rsidRPr="00103622" w:rsidRDefault="00A85463" w:rsidP="00963B46">
                      <w:pPr>
                        <w:ind w:left="142"/>
                        <w:jc w:val="center"/>
                        <w:rPr>
                          <w:rFonts w:ascii="Century Gothic" w:hAnsi="Century Gothic" w:cs="Arial"/>
                          <w:b/>
                          <w:sz w:val="32"/>
                          <w:szCs w:val="32"/>
                          <w:lang w:val="es-MX"/>
                        </w:rPr>
                      </w:pPr>
                    </w:p>
                    <w:p w14:paraId="4A9FE802" w14:textId="77777777" w:rsidR="00A85463" w:rsidRDefault="00A85463" w:rsidP="00963B46">
                      <w:pPr>
                        <w:ind w:left="142"/>
                        <w:jc w:val="center"/>
                        <w:rPr>
                          <w:rFonts w:ascii="Century Gothic" w:hAnsi="Century Gothic" w:cs="Arial"/>
                          <w:b/>
                          <w:sz w:val="32"/>
                          <w:szCs w:val="32"/>
                          <w:lang w:val="es-MX"/>
                        </w:rPr>
                      </w:pPr>
                    </w:p>
                    <w:p w14:paraId="3E4E70CD" w14:textId="77777777" w:rsidR="00A85463" w:rsidRPr="00103622" w:rsidRDefault="00A85463"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624A4635" w14:textId="227F945D" w:rsidR="00A85463" w:rsidRDefault="00A85463"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CONSULTORÍA POR PRODUCTO</w:t>
                      </w:r>
                    </w:p>
                    <w:p w14:paraId="0DDE1B27" w14:textId="77777777" w:rsidR="00A85463" w:rsidRPr="00E56745" w:rsidRDefault="00A85463" w:rsidP="00641873">
                      <w:pPr>
                        <w:ind w:right="-117"/>
                        <w:jc w:val="center"/>
                        <w:rPr>
                          <w:rFonts w:ascii="Century Gothic" w:hAnsi="Century Gothic" w:cs="Arial"/>
                          <w:b/>
                          <w:sz w:val="28"/>
                          <w:szCs w:val="32"/>
                          <w:lang w:val="es-MX"/>
                        </w:rPr>
                      </w:pPr>
                    </w:p>
                    <w:p w14:paraId="1CC46B6E" w14:textId="77777777" w:rsidR="00A85463" w:rsidRDefault="00A85463" w:rsidP="00641873">
                      <w:pPr>
                        <w:ind w:right="-117"/>
                        <w:jc w:val="center"/>
                        <w:rPr>
                          <w:rFonts w:ascii="Century Gothic" w:hAnsi="Century Gothic" w:cs="Arial"/>
                          <w:b/>
                          <w:sz w:val="28"/>
                          <w:szCs w:val="32"/>
                        </w:rPr>
                      </w:pPr>
                    </w:p>
                    <w:p w14:paraId="45AA07A5" w14:textId="77777777" w:rsidR="00A85463" w:rsidRPr="00D94CE2" w:rsidRDefault="00A85463" w:rsidP="00641873">
                      <w:pPr>
                        <w:ind w:right="-117"/>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14:paraId="26F40DB3" w14:textId="77777777" w:rsidR="00A85463" w:rsidRPr="00D94CE2" w:rsidRDefault="00A85463" w:rsidP="00641873">
                      <w:pPr>
                        <w:ind w:right="-117"/>
                        <w:jc w:val="center"/>
                        <w:rPr>
                          <w:rFonts w:ascii="Century Gothic" w:hAnsi="Century Gothic"/>
                          <w:b/>
                          <w:sz w:val="28"/>
                          <w:szCs w:val="32"/>
                        </w:rPr>
                      </w:pPr>
                      <w:r w:rsidRPr="00D94CE2">
                        <w:rPr>
                          <w:rFonts w:ascii="Century Gothic" w:hAnsi="Century Gothic"/>
                          <w:b/>
                          <w:sz w:val="28"/>
                          <w:szCs w:val="32"/>
                        </w:rPr>
                        <w:t>EN EL MARCO DEL D.S. 29506</w:t>
                      </w:r>
                    </w:p>
                    <w:p w14:paraId="7BBE4DD0" w14:textId="77777777" w:rsidR="00A85463" w:rsidRDefault="00A85463" w:rsidP="00641873">
                      <w:pPr>
                        <w:ind w:left="142" w:right="-117"/>
                        <w:jc w:val="center"/>
                        <w:rPr>
                          <w:rFonts w:ascii="Century Gothic" w:hAnsi="Century Gothic" w:cs="Arial"/>
                          <w:b/>
                          <w:sz w:val="28"/>
                          <w:szCs w:val="28"/>
                          <w:lang w:val="es-MX"/>
                        </w:rPr>
                      </w:pPr>
                    </w:p>
                    <w:p w14:paraId="4EBC10D5" w14:textId="77777777" w:rsidR="00A85463" w:rsidRPr="00103622" w:rsidRDefault="00A85463" w:rsidP="00641873">
                      <w:pPr>
                        <w:ind w:left="142" w:right="-117"/>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1FDEA75A" w14:textId="77777777" w:rsidR="00A85463" w:rsidRPr="00103622" w:rsidRDefault="00A85463" w:rsidP="00641873">
                      <w:pPr>
                        <w:ind w:left="142" w:right="-117"/>
                        <w:rPr>
                          <w:rFonts w:ascii="Century Gothic" w:hAnsi="Century Gothic"/>
                          <w:b/>
                          <w:sz w:val="28"/>
                          <w:szCs w:val="28"/>
                        </w:rPr>
                      </w:pPr>
                    </w:p>
                    <w:p w14:paraId="3BC6F7B8" w14:textId="689A8FB4" w:rsidR="00A85463" w:rsidRPr="00D94CE2" w:rsidRDefault="00A85463" w:rsidP="00641873">
                      <w:pPr>
                        <w:ind w:right="-117"/>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3940BF">
                        <w:rPr>
                          <w:rFonts w:ascii="Century Gothic" w:hAnsi="Century Gothic" w:cs="Century Gothic"/>
                          <w:b/>
                          <w:bCs/>
                          <w:color w:val="000000"/>
                          <w:sz w:val="28"/>
                          <w:szCs w:val="28"/>
                        </w:rPr>
                        <w:t xml:space="preserve">INGENIERÍA BÁSICA Y DE DETALLE PARA LA CONSTRUCCIÓN DEL CAMINO Y PLANCHADA PARA EL POZO GMR-X1 IE </w:t>
                      </w:r>
                    </w:p>
                    <w:p w14:paraId="5B1A2762" w14:textId="77777777" w:rsidR="00A85463" w:rsidRPr="00D94CE2" w:rsidRDefault="00A85463" w:rsidP="00641873">
                      <w:pPr>
                        <w:ind w:right="-117"/>
                        <w:jc w:val="center"/>
                        <w:rPr>
                          <w:rFonts w:ascii="Century Gothic" w:hAnsi="Century Gothic" w:cs="Century Gothic"/>
                          <w:b/>
                          <w:bCs/>
                          <w:color w:val="FF0000"/>
                          <w:sz w:val="28"/>
                          <w:szCs w:val="28"/>
                        </w:rPr>
                      </w:pPr>
                    </w:p>
                    <w:p w14:paraId="2F53845D" w14:textId="77777777" w:rsidR="00A85463" w:rsidRPr="00B05C77" w:rsidRDefault="00A85463" w:rsidP="00641873">
                      <w:pPr>
                        <w:ind w:right="-117"/>
                        <w:jc w:val="center"/>
                        <w:rPr>
                          <w:rFonts w:ascii="Century Gothic" w:hAnsi="Century Gothic" w:cs="Century Gothic"/>
                          <w:b/>
                          <w:bCs/>
                          <w:color w:val="000000" w:themeColor="text1"/>
                          <w:sz w:val="28"/>
                          <w:szCs w:val="28"/>
                        </w:rPr>
                      </w:pPr>
                      <w:r w:rsidRPr="00B05C77">
                        <w:rPr>
                          <w:rFonts w:ascii="Century Gothic" w:hAnsi="Century Gothic" w:cs="Century Gothic"/>
                          <w:b/>
                          <w:bCs/>
                          <w:color w:val="000000" w:themeColor="text1"/>
                          <w:sz w:val="28"/>
                          <w:szCs w:val="28"/>
                        </w:rPr>
                        <w:t xml:space="preserve">CODIGO: DRCO-CDL-GNEE-267-16 </w:t>
                      </w:r>
                    </w:p>
                    <w:p w14:paraId="2182C018" w14:textId="1906CF37" w:rsidR="00A85463" w:rsidRPr="00D94CE2" w:rsidRDefault="00A85463" w:rsidP="00641873">
                      <w:pPr>
                        <w:ind w:right="-117"/>
                        <w:jc w:val="center"/>
                        <w:rPr>
                          <w:rFonts w:ascii="Century Gothic" w:hAnsi="Century Gothic"/>
                          <w:b/>
                          <w:color w:val="FF0000"/>
                          <w:sz w:val="28"/>
                          <w:szCs w:val="28"/>
                          <w:lang w:val="es-ES_tradnl"/>
                        </w:rPr>
                      </w:pPr>
                      <w:r w:rsidRPr="00B05C77">
                        <w:rPr>
                          <w:rFonts w:ascii="Century Gothic" w:hAnsi="Century Gothic" w:cs="Century Gothic"/>
                          <w:b/>
                          <w:bCs/>
                          <w:color w:val="000000" w:themeColor="text1"/>
                          <w:sz w:val="28"/>
                          <w:szCs w:val="28"/>
                        </w:rPr>
                        <w:t>(Primera Convocatoria</w:t>
                      </w:r>
                      <w:r w:rsidRPr="00B05C77">
                        <w:rPr>
                          <w:rFonts w:ascii="Century Gothic" w:hAnsi="Century Gothic"/>
                          <w:b/>
                          <w:color w:val="000000" w:themeColor="text1"/>
                          <w:sz w:val="28"/>
                          <w:szCs w:val="28"/>
                          <w:lang w:val="es-ES_tradnl"/>
                        </w:rPr>
                        <w:t>)</w:t>
                      </w:r>
                    </w:p>
                    <w:p w14:paraId="30102A64" w14:textId="77777777" w:rsidR="00A85463" w:rsidRPr="00103622" w:rsidRDefault="00A85463" w:rsidP="00503B54">
                      <w:pPr>
                        <w:ind w:right="930"/>
                        <w:jc w:val="center"/>
                        <w:rPr>
                          <w:rFonts w:ascii="Century Gothic" w:hAnsi="Century Gothic"/>
                          <w:sz w:val="32"/>
                          <w:szCs w:val="32"/>
                          <w:lang w:val="es-ES_tradnl"/>
                        </w:rPr>
                      </w:pPr>
                    </w:p>
                    <w:p w14:paraId="590C4BA9" w14:textId="77777777" w:rsidR="00A85463" w:rsidRPr="00103622" w:rsidRDefault="00A85463" w:rsidP="00BC21BB">
                      <w:pPr>
                        <w:ind w:right="930"/>
                        <w:jc w:val="center"/>
                        <w:rPr>
                          <w:rFonts w:ascii="Century Gothic" w:hAnsi="Century Gothic"/>
                          <w:sz w:val="32"/>
                          <w:szCs w:val="32"/>
                          <w:lang w:val="es-ES_tradnl"/>
                        </w:rPr>
                      </w:pPr>
                    </w:p>
                    <w:p w14:paraId="47BF7646" w14:textId="77777777" w:rsidR="00A85463" w:rsidRPr="00103622" w:rsidRDefault="00A85463" w:rsidP="00BC21BB">
                      <w:pPr>
                        <w:ind w:right="930"/>
                        <w:jc w:val="center"/>
                        <w:rPr>
                          <w:rFonts w:ascii="Century Gothic" w:hAnsi="Century Gothic"/>
                          <w:sz w:val="32"/>
                          <w:szCs w:val="32"/>
                          <w:lang w:val="es-ES_tradnl"/>
                        </w:rPr>
                      </w:pPr>
                    </w:p>
                    <w:p w14:paraId="17293A24" w14:textId="77777777" w:rsidR="00A85463" w:rsidRPr="00103622" w:rsidRDefault="00A85463" w:rsidP="00BC21BB">
                      <w:pPr>
                        <w:ind w:right="930"/>
                        <w:jc w:val="center"/>
                        <w:rPr>
                          <w:rFonts w:ascii="Century Gothic" w:hAnsi="Century Gothic"/>
                          <w:sz w:val="32"/>
                          <w:szCs w:val="32"/>
                          <w:lang w:val="es-ES_tradnl"/>
                        </w:rPr>
                      </w:pPr>
                    </w:p>
                    <w:p w14:paraId="23A84156" w14:textId="77777777" w:rsidR="00A85463" w:rsidRDefault="00A85463" w:rsidP="00BC21BB">
                      <w:pPr>
                        <w:ind w:right="930"/>
                        <w:jc w:val="center"/>
                        <w:rPr>
                          <w:rFonts w:ascii="Century Gothic" w:hAnsi="Century Gothic"/>
                          <w:lang w:val="es-ES_tradnl"/>
                        </w:rPr>
                      </w:pPr>
                    </w:p>
                    <w:p w14:paraId="08DF33F2" w14:textId="77777777" w:rsidR="00A85463" w:rsidRPr="009C5A35" w:rsidRDefault="00A85463" w:rsidP="00BC21BB">
                      <w:pPr>
                        <w:ind w:right="930"/>
                        <w:jc w:val="center"/>
                        <w:rPr>
                          <w:rFonts w:ascii="Century Gothic" w:hAnsi="Century Gothic"/>
                          <w:lang w:val="es-ES_tradnl"/>
                        </w:rPr>
                      </w:pPr>
                    </w:p>
                  </w:txbxContent>
                </v:textbox>
                <w10:wrap anchorx="margin"/>
              </v:roundrect>
            </w:pict>
          </mc:Fallback>
        </mc:AlternateContent>
      </w:r>
    </w:p>
    <w:p w14:paraId="5982DD2A" w14:textId="77777777" w:rsidR="00167BEB" w:rsidRPr="005C2F89" w:rsidRDefault="00167BEB" w:rsidP="00B37050">
      <w:pPr>
        <w:jc w:val="center"/>
        <w:rPr>
          <w:rFonts w:asciiTheme="minorHAnsi" w:hAnsiTheme="minorHAnsi" w:cstheme="minorHAnsi"/>
          <w:b/>
          <w:sz w:val="22"/>
          <w:szCs w:val="22"/>
        </w:rPr>
      </w:pPr>
    </w:p>
    <w:p w14:paraId="0C6B7658" w14:textId="77777777" w:rsidR="00167BEB" w:rsidRPr="005C2F89" w:rsidRDefault="00167BEB" w:rsidP="00B37050">
      <w:pPr>
        <w:jc w:val="center"/>
        <w:rPr>
          <w:rFonts w:asciiTheme="minorHAnsi" w:hAnsiTheme="minorHAnsi" w:cstheme="minorHAnsi"/>
          <w:b/>
          <w:sz w:val="22"/>
          <w:szCs w:val="22"/>
        </w:rPr>
      </w:pPr>
    </w:p>
    <w:p w14:paraId="11A7B888" w14:textId="77777777" w:rsidR="00167BEB" w:rsidRPr="005C2F89" w:rsidRDefault="00167BEB" w:rsidP="00B37050">
      <w:pPr>
        <w:jc w:val="center"/>
        <w:rPr>
          <w:rFonts w:asciiTheme="minorHAnsi" w:hAnsiTheme="minorHAnsi" w:cstheme="minorHAnsi"/>
          <w:b/>
          <w:sz w:val="22"/>
          <w:szCs w:val="22"/>
        </w:rPr>
      </w:pPr>
    </w:p>
    <w:p w14:paraId="6A5EF379" w14:textId="77777777" w:rsidR="00167BEB" w:rsidRPr="005C2F89" w:rsidRDefault="00167BEB" w:rsidP="00B37050">
      <w:pPr>
        <w:jc w:val="center"/>
        <w:rPr>
          <w:rFonts w:asciiTheme="minorHAnsi" w:hAnsiTheme="minorHAnsi" w:cstheme="minorHAnsi"/>
          <w:b/>
          <w:sz w:val="22"/>
          <w:szCs w:val="22"/>
        </w:rPr>
      </w:pPr>
    </w:p>
    <w:p w14:paraId="57AF6064" w14:textId="77777777" w:rsidR="00167BEB" w:rsidRPr="005C2F89" w:rsidRDefault="00167BEB" w:rsidP="00B37050">
      <w:pPr>
        <w:jc w:val="center"/>
        <w:rPr>
          <w:rFonts w:asciiTheme="minorHAnsi" w:hAnsiTheme="minorHAnsi" w:cstheme="minorHAnsi"/>
          <w:b/>
          <w:sz w:val="22"/>
          <w:szCs w:val="22"/>
        </w:rPr>
      </w:pPr>
    </w:p>
    <w:p w14:paraId="7E11CAB2" w14:textId="77777777" w:rsidR="00167BEB" w:rsidRPr="005C2F89" w:rsidRDefault="00167BEB" w:rsidP="00B37050">
      <w:pPr>
        <w:jc w:val="center"/>
        <w:rPr>
          <w:rFonts w:asciiTheme="minorHAnsi" w:hAnsiTheme="minorHAnsi" w:cstheme="minorHAnsi"/>
          <w:b/>
          <w:sz w:val="22"/>
          <w:szCs w:val="22"/>
        </w:rPr>
      </w:pPr>
    </w:p>
    <w:p w14:paraId="0B99FDDC" w14:textId="77777777" w:rsidR="00167BEB" w:rsidRPr="005C2F89" w:rsidRDefault="00167BEB" w:rsidP="00B37050">
      <w:pPr>
        <w:jc w:val="center"/>
        <w:rPr>
          <w:rFonts w:asciiTheme="minorHAnsi" w:hAnsiTheme="minorHAnsi" w:cstheme="minorHAnsi"/>
          <w:b/>
          <w:sz w:val="22"/>
          <w:szCs w:val="22"/>
        </w:rPr>
      </w:pPr>
    </w:p>
    <w:p w14:paraId="2DACA9AE" w14:textId="77777777" w:rsidR="00167BEB" w:rsidRPr="005C2F89" w:rsidRDefault="00167BEB" w:rsidP="00B37050">
      <w:pPr>
        <w:jc w:val="center"/>
        <w:rPr>
          <w:rFonts w:asciiTheme="minorHAnsi" w:hAnsiTheme="minorHAnsi" w:cstheme="minorHAnsi"/>
          <w:b/>
          <w:sz w:val="22"/>
          <w:szCs w:val="22"/>
        </w:rPr>
      </w:pPr>
    </w:p>
    <w:p w14:paraId="53F639FF" w14:textId="77777777" w:rsidR="00167BEB" w:rsidRPr="005C2F89" w:rsidRDefault="00167BEB" w:rsidP="00B37050">
      <w:pPr>
        <w:jc w:val="center"/>
        <w:rPr>
          <w:rFonts w:asciiTheme="minorHAnsi" w:hAnsiTheme="minorHAnsi" w:cstheme="minorHAnsi"/>
          <w:b/>
          <w:sz w:val="22"/>
          <w:szCs w:val="22"/>
        </w:rPr>
      </w:pPr>
    </w:p>
    <w:p w14:paraId="281BD7E9" w14:textId="77777777" w:rsidR="00167BEB" w:rsidRPr="005C2F89" w:rsidRDefault="00167BEB" w:rsidP="00B37050">
      <w:pPr>
        <w:jc w:val="center"/>
        <w:rPr>
          <w:rFonts w:asciiTheme="minorHAnsi" w:hAnsiTheme="minorHAnsi" w:cstheme="minorHAnsi"/>
          <w:b/>
          <w:sz w:val="22"/>
          <w:szCs w:val="22"/>
        </w:rPr>
      </w:pPr>
    </w:p>
    <w:p w14:paraId="4F36CB2D" w14:textId="77777777" w:rsidR="00167BEB" w:rsidRPr="005C2F89" w:rsidRDefault="00167BEB" w:rsidP="00B37050">
      <w:pPr>
        <w:jc w:val="center"/>
        <w:rPr>
          <w:rFonts w:asciiTheme="minorHAnsi" w:hAnsiTheme="minorHAnsi" w:cstheme="minorHAnsi"/>
          <w:b/>
          <w:sz w:val="22"/>
          <w:szCs w:val="22"/>
        </w:rPr>
      </w:pPr>
    </w:p>
    <w:p w14:paraId="041D6CC5" w14:textId="77777777" w:rsidR="00167BEB" w:rsidRPr="005C2F89" w:rsidRDefault="00167BEB" w:rsidP="00B37050">
      <w:pPr>
        <w:jc w:val="center"/>
        <w:rPr>
          <w:rFonts w:asciiTheme="minorHAnsi" w:hAnsiTheme="minorHAnsi" w:cstheme="minorHAnsi"/>
          <w:b/>
          <w:sz w:val="22"/>
          <w:szCs w:val="22"/>
        </w:rPr>
      </w:pPr>
    </w:p>
    <w:p w14:paraId="77E278DC" w14:textId="77777777" w:rsidR="00167BEB" w:rsidRPr="005C2F89" w:rsidRDefault="00167BEB" w:rsidP="00B37050">
      <w:pPr>
        <w:jc w:val="center"/>
        <w:rPr>
          <w:rFonts w:asciiTheme="minorHAnsi" w:hAnsiTheme="minorHAnsi" w:cstheme="minorHAnsi"/>
          <w:b/>
          <w:sz w:val="22"/>
          <w:szCs w:val="22"/>
        </w:rPr>
      </w:pPr>
    </w:p>
    <w:p w14:paraId="46439212" w14:textId="77777777" w:rsidR="00167BEB" w:rsidRPr="005C2F89" w:rsidRDefault="00167BEB" w:rsidP="00B37050">
      <w:pPr>
        <w:jc w:val="center"/>
        <w:rPr>
          <w:rFonts w:asciiTheme="minorHAnsi" w:hAnsiTheme="minorHAnsi" w:cstheme="minorHAnsi"/>
          <w:b/>
          <w:sz w:val="22"/>
          <w:szCs w:val="22"/>
        </w:rPr>
      </w:pPr>
    </w:p>
    <w:p w14:paraId="2947AA03" w14:textId="77777777" w:rsidR="00167BEB" w:rsidRPr="005C2F89" w:rsidRDefault="00167BEB" w:rsidP="00B37050">
      <w:pPr>
        <w:jc w:val="center"/>
        <w:rPr>
          <w:rFonts w:asciiTheme="minorHAnsi" w:hAnsiTheme="minorHAnsi" w:cstheme="minorHAnsi"/>
          <w:b/>
          <w:sz w:val="22"/>
          <w:szCs w:val="22"/>
        </w:rPr>
      </w:pPr>
    </w:p>
    <w:p w14:paraId="3D51F707" w14:textId="77777777" w:rsidR="00167BEB" w:rsidRPr="005C2F89" w:rsidRDefault="00167BEB" w:rsidP="00B37050">
      <w:pPr>
        <w:jc w:val="center"/>
        <w:rPr>
          <w:rFonts w:asciiTheme="minorHAnsi" w:hAnsiTheme="minorHAnsi" w:cstheme="minorHAnsi"/>
          <w:b/>
          <w:sz w:val="22"/>
          <w:szCs w:val="22"/>
        </w:rPr>
      </w:pPr>
    </w:p>
    <w:p w14:paraId="0C7E9B64" w14:textId="77777777" w:rsidR="00167BEB" w:rsidRPr="005C2F89" w:rsidRDefault="00167BEB" w:rsidP="00B37050">
      <w:pPr>
        <w:jc w:val="center"/>
        <w:rPr>
          <w:rFonts w:asciiTheme="minorHAnsi" w:hAnsiTheme="minorHAnsi" w:cstheme="minorHAnsi"/>
          <w:b/>
          <w:sz w:val="22"/>
          <w:szCs w:val="22"/>
        </w:rPr>
      </w:pPr>
    </w:p>
    <w:p w14:paraId="701C089E" w14:textId="77777777" w:rsidR="00167BEB" w:rsidRPr="005C2F89" w:rsidRDefault="00167BEB" w:rsidP="00B37050">
      <w:pPr>
        <w:jc w:val="center"/>
        <w:rPr>
          <w:rFonts w:asciiTheme="minorHAnsi" w:hAnsiTheme="minorHAnsi" w:cstheme="minorHAnsi"/>
          <w:b/>
          <w:sz w:val="22"/>
          <w:szCs w:val="22"/>
        </w:rPr>
      </w:pPr>
    </w:p>
    <w:p w14:paraId="7E838590" w14:textId="77777777" w:rsidR="00167BEB" w:rsidRPr="005C2F89" w:rsidRDefault="00167BEB" w:rsidP="00B37050">
      <w:pPr>
        <w:jc w:val="center"/>
        <w:rPr>
          <w:rFonts w:asciiTheme="minorHAnsi" w:hAnsiTheme="minorHAnsi" w:cstheme="minorHAnsi"/>
          <w:b/>
          <w:sz w:val="22"/>
          <w:szCs w:val="22"/>
        </w:rPr>
      </w:pPr>
    </w:p>
    <w:p w14:paraId="16A7E25F" w14:textId="77777777" w:rsidR="00167BEB" w:rsidRPr="005C2F89" w:rsidRDefault="00167BEB" w:rsidP="00B37050">
      <w:pPr>
        <w:jc w:val="center"/>
        <w:rPr>
          <w:rFonts w:asciiTheme="minorHAnsi" w:hAnsiTheme="minorHAnsi" w:cstheme="minorHAnsi"/>
          <w:b/>
          <w:sz w:val="22"/>
          <w:szCs w:val="22"/>
        </w:rPr>
      </w:pPr>
    </w:p>
    <w:p w14:paraId="41A41022" w14:textId="77777777" w:rsidR="00167BEB" w:rsidRPr="005C2F89" w:rsidRDefault="00167BEB" w:rsidP="00B37050">
      <w:pPr>
        <w:jc w:val="center"/>
        <w:rPr>
          <w:rFonts w:asciiTheme="minorHAnsi" w:hAnsiTheme="minorHAnsi" w:cstheme="minorHAnsi"/>
          <w:b/>
          <w:sz w:val="22"/>
          <w:szCs w:val="22"/>
        </w:rPr>
      </w:pPr>
    </w:p>
    <w:p w14:paraId="4E0BB5FA" w14:textId="77777777" w:rsidR="00167BEB" w:rsidRPr="005C2F89" w:rsidRDefault="00167BEB" w:rsidP="00B37050">
      <w:pPr>
        <w:jc w:val="center"/>
        <w:rPr>
          <w:rFonts w:asciiTheme="minorHAnsi" w:hAnsiTheme="minorHAnsi" w:cstheme="minorHAnsi"/>
          <w:b/>
          <w:sz w:val="22"/>
          <w:szCs w:val="22"/>
        </w:rPr>
      </w:pPr>
    </w:p>
    <w:p w14:paraId="3251188E" w14:textId="77777777" w:rsidR="00167BEB" w:rsidRPr="005C2F89" w:rsidRDefault="00167BEB" w:rsidP="00B37050">
      <w:pPr>
        <w:jc w:val="center"/>
        <w:rPr>
          <w:rFonts w:asciiTheme="minorHAnsi" w:hAnsiTheme="minorHAnsi" w:cstheme="minorHAnsi"/>
          <w:b/>
          <w:sz w:val="22"/>
          <w:szCs w:val="22"/>
        </w:rPr>
      </w:pPr>
    </w:p>
    <w:p w14:paraId="6C27C62B" w14:textId="77777777" w:rsidR="00167BEB" w:rsidRPr="005C2F89" w:rsidRDefault="00167BEB" w:rsidP="00B37050">
      <w:pPr>
        <w:jc w:val="center"/>
        <w:rPr>
          <w:rFonts w:asciiTheme="minorHAnsi" w:hAnsiTheme="minorHAnsi" w:cstheme="minorHAnsi"/>
          <w:b/>
          <w:sz w:val="22"/>
          <w:szCs w:val="22"/>
        </w:rPr>
      </w:pPr>
    </w:p>
    <w:p w14:paraId="4CEA3D81" w14:textId="77777777" w:rsidR="00167BEB" w:rsidRPr="005C2F89" w:rsidRDefault="00167BEB" w:rsidP="00B37050">
      <w:pPr>
        <w:jc w:val="center"/>
        <w:rPr>
          <w:rFonts w:asciiTheme="minorHAnsi" w:hAnsiTheme="minorHAnsi" w:cstheme="minorHAnsi"/>
          <w:b/>
          <w:sz w:val="22"/>
          <w:szCs w:val="22"/>
        </w:rPr>
      </w:pPr>
    </w:p>
    <w:p w14:paraId="51466EA1" w14:textId="77777777" w:rsidR="00167BEB" w:rsidRPr="005C2F89" w:rsidRDefault="00167BEB" w:rsidP="00B37050">
      <w:pPr>
        <w:jc w:val="center"/>
        <w:rPr>
          <w:rFonts w:asciiTheme="minorHAnsi" w:hAnsiTheme="minorHAnsi" w:cstheme="minorHAnsi"/>
          <w:b/>
          <w:sz w:val="22"/>
          <w:szCs w:val="22"/>
        </w:rPr>
      </w:pPr>
    </w:p>
    <w:p w14:paraId="160EFE7E" w14:textId="77777777" w:rsidR="00167BEB" w:rsidRPr="005C2F89" w:rsidRDefault="00167BEB" w:rsidP="00B37050">
      <w:pPr>
        <w:jc w:val="center"/>
        <w:rPr>
          <w:rFonts w:asciiTheme="minorHAnsi" w:hAnsiTheme="minorHAnsi" w:cstheme="minorHAnsi"/>
          <w:b/>
          <w:sz w:val="22"/>
          <w:szCs w:val="22"/>
        </w:rPr>
      </w:pPr>
    </w:p>
    <w:p w14:paraId="5845DFBE" w14:textId="77777777" w:rsidR="00167BEB" w:rsidRPr="005C2F89" w:rsidRDefault="00167BEB" w:rsidP="00B37050">
      <w:pPr>
        <w:jc w:val="center"/>
        <w:rPr>
          <w:rFonts w:asciiTheme="minorHAnsi" w:hAnsiTheme="minorHAnsi" w:cstheme="minorHAnsi"/>
          <w:b/>
          <w:sz w:val="22"/>
          <w:szCs w:val="22"/>
        </w:rPr>
      </w:pPr>
    </w:p>
    <w:p w14:paraId="0BA5702A" w14:textId="77777777" w:rsidR="00167BEB" w:rsidRPr="005C2F89" w:rsidRDefault="00167BEB" w:rsidP="00B37050">
      <w:pPr>
        <w:jc w:val="center"/>
        <w:rPr>
          <w:rFonts w:asciiTheme="minorHAnsi" w:hAnsiTheme="minorHAnsi" w:cstheme="minorHAnsi"/>
          <w:b/>
          <w:sz w:val="22"/>
          <w:szCs w:val="22"/>
        </w:rPr>
      </w:pPr>
    </w:p>
    <w:p w14:paraId="64CCC390" w14:textId="77777777" w:rsidR="00167BEB" w:rsidRPr="005C2F89" w:rsidRDefault="00167BEB" w:rsidP="00B37050">
      <w:pPr>
        <w:jc w:val="center"/>
        <w:rPr>
          <w:rFonts w:asciiTheme="minorHAnsi" w:hAnsiTheme="minorHAnsi" w:cstheme="minorHAnsi"/>
          <w:b/>
          <w:sz w:val="22"/>
          <w:szCs w:val="22"/>
        </w:rPr>
      </w:pPr>
    </w:p>
    <w:p w14:paraId="1E775005" w14:textId="77777777" w:rsidR="00167BEB" w:rsidRPr="005C2F89" w:rsidRDefault="00167BEB" w:rsidP="00B37050">
      <w:pPr>
        <w:jc w:val="center"/>
        <w:rPr>
          <w:rFonts w:asciiTheme="minorHAnsi" w:hAnsiTheme="minorHAnsi" w:cstheme="minorHAnsi"/>
          <w:b/>
          <w:sz w:val="22"/>
          <w:szCs w:val="22"/>
        </w:rPr>
      </w:pPr>
    </w:p>
    <w:p w14:paraId="62458816" w14:textId="77777777" w:rsidR="00167BEB" w:rsidRPr="005C2F89" w:rsidRDefault="00167BEB" w:rsidP="00B37050">
      <w:pPr>
        <w:jc w:val="center"/>
        <w:rPr>
          <w:rFonts w:asciiTheme="minorHAnsi" w:hAnsiTheme="minorHAnsi" w:cstheme="minorHAnsi"/>
          <w:b/>
          <w:sz w:val="22"/>
          <w:szCs w:val="22"/>
        </w:rPr>
      </w:pPr>
    </w:p>
    <w:p w14:paraId="20829DA5" w14:textId="77777777" w:rsidR="00167BEB" w:rsidRPr="005C2F89" w:rsidRDefault="00167BEB" w:rsidP="00B37050">
      <w:pPr>
        <w:jc w:val="center"/>
        <w:rPr>
          <w:rFonts w:asciiTheme="minorHAnsi" w:hAnsiTheme="minorHAnsi" w:cstheme="minorHAnsi"/>
          <w:b/>
          <w:sz w:val="22"/>
          <w:szCs w:val="22"/>
        </w:rPr>
      </w:pPr>
    </w:p>
    <w:p w14:paraId="4DE67AC3" w14:textId="77777777" w:rsidR="00167BEB" w:rsidRPr="005C2F89" w:rsidRDefault="00167BEB" w:rsidP="00B37050">
      <w:pPr>
        <w:jc w:val="center"/>
        <w:rPr>
          <w:rFonts w:asciiTheme="minorHAnsi" w:hAnsiTheme="minorHAnsi" w:cstheme="minorHAnsi"/>
          <w:b/>
          <w:sz w:val="22"/>
          <w:szCs w:val="22"/>
        </w:rPr>
      </w:pPr>
    </w:p>
    <w:p w14:paraId="1E00710B" w14:textId="77777777" w:rsidR="00167BEB" w:rsidRPr="005C2F89" w:rsidRDefault="00167BEB" w:rsidP="00B37050">
      <w:pPr>
        <w:jc w:val="center"/>
        <w:rPr>
          <w:rFonts w:asciiTheme="minorHAnsi" w:hAnsiTheme="minorHAnsi" w:cstheme="minorHAnsi"/>
          <w:b/>
          <w:sz w:val="22"/>
          <w:szCs w:val="22"/>
        </w:rPr>
      </w:pPr>
    </w:p>
    <w:p w14:paraId="11FD838C" w14:textId="77777777" w:rsidR="00167BEB" w:rsidRPr="005C2F89" w:rsidRDefault="00167BEB" w:rsidP="00B37050">
      <w:pPr>
        <w:jc w:val="center"/>
        <w:rPr>
          <w:rFonts w:asciiTheme="minorHAnsi" w:hAnsiTheme="minorHAnsi" w:cstheme="minorHAnsi"/>
          <w:b/>
          <w:sz w:val="22"/>
          <w:szCs w:val="22"/>
        </w:rPr>
      </w:pPr>
    </w:p>
    <w:p w14:paraId="45AC4F73" w14:textId="77777777" w:rsidR="00167BEB" w:rsidRPr="005C2F89" w:rsidRDefault="00167BEB" w:rsidP="00B37050">
      <w:pPr>
        <w:jc w:val="center"/>
        <w:rPr>
          <w:rFonts w:asciiTheme="minorHAnsi" w:hAnsiTheme="minorHAnsi" w:cstheme="minorHAnsi"/>
          <w:b/>
          <w:sz w:val="22"/>
          <w:szCs w:val="22"/>
        </w:rPr>
      </w:pPr>
    </w:p>
    <w:p w14:paraId="7E70D474" w14:textId="77777777" w:rsidR="00167BEB" w:rsidRPr="005C2F89" w:rsidRDefault="00167BEB" w:rsidP="00B37050">
      <w:pPr>
        <w:jc w:val="center"/>
        <w:rPr>
          <w:rFonts w:asciiTheme="minorHAnsi" w:hAnsiTheme="minorHAnsi" w:cstheme="minorHAnsi"/>
          <w:b/>
          <w:sz w:val="22"/>
          <w:szCs w:val="22"/>
        </w:rPr>
      </w:pPr>
    </w:p>
    <w:p w14:paraId="499352A3" w14:textId="77777777" w:rsidR="00167BEB" w:rsidRPr="005C2F89" w:rsidRDefault="00167BEB" w:rsidP="00B37050">
      <w:pPr>
        <w:jc w:val="center"/>
        <w:rPr>
          <w:rFonts w:asciiTheme="minorHAnsi" w:hAnsiTheme="minorHAnsi" w:cstheme="minorHAnsi"/>
          <w:b/>
          <w:sz w:val="22"/>
          <w:szCs w:val="22"/>
        </w:rPr>
      </w:pPr>
    </w:p>
    <w:p w14:paraId="33D611A8" w14:textId="77777777" w:rsidR="00167BEB" w:rsidRPr="005C2F89" w:rsidRDefault="00167BEB" w:rsidP="00B37050">
      <w:pPr>
        <w:jc w:val="center"/>
        <w:rPr>
          <w:rFonts w:asciiTheme="minorHAnsi" w:hAnsiTheme="minorHAnsi" w:cstheme="minorHAnsi"/>
          <w:b/>
          <w:sz w:val="22"/>
          <w:szCs w:val="22"/>
        </w:rPr>
      </w:pPr>
    </w:p>
    <w:p w14:paraId="367016B9" w14:textId="77777777" w:rsidR="00167BEB" w:rsidRPr="005C2F89" w:rsidRDefault="00167BEB" w:rsidP="00B37050">
      <w:pPr>
        <w:jc w:val="center"/>
        <w:rPr>
          <w:rFonts w:asciiTheme="minorHAnsi" w:hAnsiTheme="minorHAnsi" w:cstheme="minorHAnsi"/>
          <w:b/>
          <w:sz w:val="22"/>
          <w:szCs w:val="22"/>
        </w:rPr>
      </w:pPr>
    </w:p>
    <w:p w14:paraId="052495FF" w14:textId="77777777" w:rsidR="00167BEB" w:rsidRPr="005C2F89" w:rsidRDefault="00167BEB" w:rsidP="00B37050">
      <w:pPr>
        <w:jc w:val="center"/>
        <w:rPr>
          <w:rFonts w:asciiTheme="minorHAnsi" w:hAnsiTheme="minorHAnsi" w:cstheme="minorHAnsi"/>
          <w:b/>
          <w:sz w:val="22"/>
          <w:szCs w:val="22"/>
        </w:rPr>
      </w:pPr>
    </w:p>
    <w:p w14:paraId="679B027E" w14:textId="77777777" w:rsidR="00167BEB" w:rsidRPr="005C2F89" w:rsidRDefault="00167BEB" w:rsidP="00B37050">
      <w:pPr>
        <w:jc w:val="center"/>
        <w:rPr>
          <w:rFonts w:asciiTheme="minorHAnsi" w:hAnsiTheme="minorHAnsi" w:cstheme="minorHAnsi"/>
          <w:b/>
          <w:sz w:val="22"/>
          <w:szCs w:val="22"/>
        </w:rPr>
      </w:pPr>
    </w:p>
    <w:p w14:paraId="40BB9814" w14:textId="77777777" w:rsidR="00167BEB" w:rsidRPr="005C2F89" w:rsidRDefault="00167BEB" w:rsidP="00B37050">
      <w:pPr>
        <w:jc w:val="center"/>
        <w:rPr>
          <w:rFonts w:asciiTheme="minorHAnsi" w:hAnsiTheme="minorHAnsi" w:cstheme="minorHAnsi"/>
          <w:b/>
          <w:sz w:val="22"/>
          <w:szCs w:val="22"/>
        </w:rPr>
      </w:pPr>
    </w:p>
    <w:p w14:paraId="77C61E37" w14:textId="77777777" w:rsidR="00167BEB" w:rsidRPr="005C2F89" w:rsidRDefault="00167BEB" w:rsidP="00B37050">
      <w:pPr>
        <w:jc w:val="center"/>
        <w:rPr>
          <w:rFonts w:asciiTheme="minorHAnsi" w:hAnsiTheme="minorHAnsi" w:cstheme="minorHAnsi"/>
          <w:b/>
          <w:sz w:val="22"/>
          <w:szCs w:val="22"/>
        </w:rPr>
      </w:pPr>
    </w:p>
    <w:p w14:paraId="3CE0B68D" w14:textId="77777777" w:rsidR="00103622" w:rsidRPr="005C2F89" w:rsidRDefault="00A73638" w:rsidP="00B37050">
      <w:pPr>
        <w:jc w:val="center"/>
        <w:rPr>
          <w:rFonts w:asciiTheme="minorHAnsi" w:hAnsiTheme="minorHAnsi" w:cstheme="minorHAnsi"/>
          <w:b/>
          <w:sz w:val="22"/>
          <w:szCs w:val="22"/>
        </w:rPr>
      </w:pPr>
      <w:r w:rsidRPr="005C2F89">
        <w:rPr>
          <w:rFonts w:asciiTheme="minorHAnsi" w:hAnsiTheme="minorHAnsi" w:cstheme="minorHAnsi"/>
          <w:b/>
          <w:sz w:val="22"/>
          <w:szCs w:val="22"/>
        </w:rPr>
        <w:lastRenderedPageBreak/>
        <w:t>INFORMACION GENERAL D</w:t>
      </w:r>
      <w:r w:rsidR="006A6E5C" w:rsidRPr="005C2F89">
        <w:rPr>
          <w:rFonts w:asciiTheme="minorHAnsi" w:hAnsiTheme="minorHAnsi" w:cstheme="minorHAnsi"/>
          <w:b/>
          <w:sz w:val="22"/>
          <w:szCs w:val="22"/>
        </w:rPr>
        <w:t>EL PROCESO DE CONTRATACION</w:t>
      </w:r>
    </w:p>
    <w:p w14:paraId="13C804D6" w14:textId="77777777" w:rsidR="00103622" w:rsidRPr="005C2F8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5C2F89" w:rsidRPr="005C2F89" w14:paraId="4B4EC21E"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7B6E2F66" w14:textId="77777777" w:rsidR="00A73638" w:rsidRPr="005C2F89" w:rsidRDefault="00A73638" w:rsidP="00AD7F60">
            <w:pPr>
              <w:rPr>
                <w:rFonts w:asciiTheme="minorHAnsi" w:eastAsia="Calibri" w:hAnsiTheme="minorHAnsi" w:cstheme="minorHAnsi"/>
                <w:b/>
                <w:sz w:val="22"/>
                <w:szCs w:val="22"/>
              </w:rPr>
            </w:pPr>
            <w:r w:rsidRPr="005C2F8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4D1D5BF5" w14:textId="77777777" w:rsidR="00A73638" w:rsidRPr="005C2F89" w:rsidRDefault="00A73638" w:rsidP="00AD7F60">
            <w:pPr>
              <w:rPr>
                <w:rFonts w:asciiTheme="minorHAnsi" w:eastAsia="Calibri" w:hAnsiTheme="minorHAnsi" w:cstheme="minorHAnsi"/>
                <w:b/>
                <w:sz w:val="22"/>
                <w:szCs w:val="22"/>
              </w:rPr>
            </w:pPr>
            <w:r w:rsidRPr="005C2F89">
              <w:rPr>
                <w:rFonts w:asciiTheme="minorHAnsi" w:eastAsia="Calibri" w:hAnsiTheme="minorHAnsi" w:cstheme="minorHAnsi"/>
                <w:b/>
                <w:sz w:val="22"/>
                <w:szCs w:val="22"/>
              </w:rPr>
              <w:t>:</w:t>
            </w:r>
          </w:p>
          <w:p w14:paraId="7A5DA23D" w14:textId="77777777" w:rsidR="00A73638" w:rsidRPr="005C2F8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525EF00" w14:textId="71991EF5" w:rsidR="00A73638" w:rsidRPr="005C2F89" w:rsidRDefault="00B43DC3" w:rsidP="00AD7F60">
            <w:pPr>
              <w:rPr>
                <w:rFonts w:asciiTheme="minorHAnsi" w:eastAsia="Calibri" w:hAnsiTheme="minorHAnsi" w:cstheme="minorHAnsi"/>
                <w:b/>
                <w:i/>
                <w:sz w:val="22"/>
                <w:szCs w:val="22"/>
              </w:rPr>
            </w:pPr>
            <w:r w:rsidRPr="005C2F89">
              <w:rPr>
                <w:rFonts w:asciiTheme="minorHAnsi" w:eastAsia="Calibri" w:hAnsiTheme="minorHAnsi" w:cstheme="minorHAnsi"/>
                <w:b/>
                <w:i/>
                <w:sz w:val="22"/>
                <w:szCs w:val="22"/>
              </w:rPr>
              <w:t>CALIDAD, PROPUESTA TECNICA Y COSTO</w:t>
            </w:r>
          </w:p>
        </w:tc>
      </w:tr>
      <w:tr w:rsidR="005C2F89" w:rsidRPr="005C2F89" w14:paraId="4554ECD9"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2779E120" w14:textId="77777777" w:rsidR="00A73638" w:rsidRPr="005C2F89" w:rsidRDefault="00A73638" w:rsidP="00AD7F60">
            <w:pPr>
              <w:rPr>
                <w:rFonts w:asciiTheme="minorHAnsi" w:eastAsia="Calibri" w:hAnsiTheme="minorHAnsi" w:cstheme="minorHAnsi"/>
                <w:b/>
                <w:sz w:val="22"/>
                <w:szCs w:val="22"/>
              </w:rPr>
            </w:pPr>
            <w:r w:rsidRPr="005C2F8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09BE5581" w14:textId="77777777" w:rsidR="00A73638" w:rsidRPr="005C2F89" w:rsidRDefault="00A73638" w:rsidP="00AD7F60">
            <w:pPr>
              <w:rPr>
                <w:rFonts w:asciiTheme="minorHAnsi" w:eastAsia="Calibri" w:hAnsiTheme="minorHAnsi" w:cstheme="minorHAnsi"/>
                <w:b/>
                <w:sz w:val="22"/>
                <w:szCs w:val="22"/>
              </w:rPr>
            </w:pPr>
            <w:r w:rsidRPr="005C2F89">
              <w:rPr>
                <w:rFonts w:asciiTheme="minorHAnsi" w:eastAsia="Calibri" w:hAnsiTheme="minorHAnsi" w:cstheme="minorHAnsi"/>
                <w:b/>
                <w:sz w:val="22"/>
                <w:szCs w:val="22"/>
              </w:rPr>
              <w:t>:</w:t>
            </w:r>
          </w:p>
          <w:p w14:paraId="65E2F746" w14:textId="77777777" w:rsidR="00A73638" w:rsidRPr="005C2F8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4F352839" w14:textId="1A4590B2" w:rsidR="00A73638" w:rsidRPr="005C2F89" w:rsidRDefault="00B43DC3" w:rsidP="00AD7F60">
            <w:pPr>
              <w:rPr>
                <w:rFonts w:asciiTheme="minorHAnsi" w:eastAsia="Calibri" w:hAnsiTheme="minorHAnsi" w:cstheme="minorHAnsi"/>
                <w:b/>
                <w:i/>
                <w:sz w:val="22"/>
                <w:szCs w:val="22"/>
              </w:rPr>
            </w:pPr>
            <w:r w:rsidRPr="005C2F89">
              <w:rPr>
                <w:rFonts w:asciiTheme="minorHAnsi" w:eastAsia="Calibri" w:hAnsiTheme="minorHAnsi" w:cstheme="minorHAnsi"/>
                <w:b/>
                <w:i/>
                <w:sz w:val="22"/>
                <w:szCs w:val="22"/>
              </w:rPr>
              <w:t>POR EL TOTAL</w:t>
            </w:r>
          </w:p>
        </w:tc>
      </w:tr>
      <w:tr w:rsidR="005C2F89" w:rsidRPr="005C2F89" w14:paraId="5F72CE3D"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60F0803" w14:textId="77777777" w:rsidR="00A73638" w:rsidRPr="005C2F89" w:rsidRDefault="00A73638" w:rsidP="009710A3">
            <w:pPr>
              <w:rPr>
                <w:rFonts w:asciiTheme="minorHAnsi" w:eastAsia="Calibri" w:hAnsiTheme="minorHAnsi" w:cstheme="minorHAnsi"/>
                <w:b/>
                <w:sz w:val="22"/>
                <w:szCs w:val="22"/>
              </w:rPr>
            </w:pPr>
            <w:r w:rsidRPr="005C2F89">
              <w:rPr>
                <w:rFonts w:asciiTheme="minorHAnsi" w:eastAsia="Calibri" w:hAnsiTheme="minorHAnsi" w:cstheme="minorHAnsi"/>
                <w:b/>
                <w:sz w:val="22"/>
                <w:szCs w:val="22"/>
              </w:rPr>
              <w:t>FORMALIZA</w:t>
            </w:r>
            <w:r w:rsidR="009710A3" w:rsidRPr="005C2F8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69B34A5B" w14:textId="77777777" w:rsidR="00A73638" w:rsidRPr="005C2F89" w:rsidRDefault="00A73638" w:rsidP="00AD7F60">
            <w:pPr>
              <w:rPr>
                <w:rFonts w:asciiTheme="minorHAnsi" w:eastAsia="Calibri" w:hAnsiTheme="minorHAnsi" w:cstheme="minorHAnsi"/>
                <w:b/>
                <w:sz w:val="22"/>
                <w:szCs w:val="22"/>
              </w:rPr>
            </w:pPr>
            <w:r w:rsidRPr="005C2F89">
              <w:rPr>
                <w:rFonts w:asciiTheme="minorHAnsi" w:eastAsia="Calibri" w:hAnsiTheme="minorHAnsi" w:cstheme="minorHAnsi"/>
                <w:b/>
                <w:sz w:val="22"/>
                <w:szCs w:val="22"/>
              </w:rPr>
              <w:t>:</w:t>
            </w:r>
          </w:p>
          <w:p w14:paraId="1E387B26" w14:textId="77777777" w:rsidR="00A73638" w:rsidRPr="005C2F8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7D91E78" w14:textId="79CCC185" w:rsidR="00A73638" w:rsidRPr="005C2F89" w:rsidRDefault="00B43DC3" w:rsidP="00AD7F60">
            <w:pPr>
              <w:rPr>
                <w:rFonts w:asciiTheme="minorHAnsi" w:eastAsia="Calibri" w:hAnsiTheme="minorHAnsi" w:cstheme="minorHAnsi"/>
                <w:b/>
                <w:i/>
                <w:sz w:val="22"/>
                <w:szCs w:val="22"/>
              </w:rPr>
            </w:pPr>
            <w:r w:rsidRPr="005C2F89">
              <w:rPr>
                <w:rFonts w:asciiTheme="minorHAnsi" w:eastAsia="Calibri" w:hAnsiTheme="minorHAnsi" w:cstheme="minorHAnsi"/>
                <w:b/>
                <w:i/>
                <w:sz w:val="22"/>
                <w:szCs w:val="22"/>
              </w:rPr>
              <w:t>CONTRATO</w:t>
            </w:r>
          </w:p>
        </w:tc>
      </w:tr>
    </w:tbl>
    <w:p w14:paraId="525EE2AF" w14:textId="77777777" w:rsidR="00A73638" w:rsidRPr="005C2F89" w:rsidRDefault="00A73638" w:rsidP="00B37050">
      <w:pPr>
        <w:jc w:val="center"/>
        <w:rPr>
          <w:rFonts w:asciiTheme="minorHAnsi" w:hAnsiTheme="minorHAnsi" w:cstheme="minorHAnsi"/>
          <w:b/>
          <w:sz w:val="22"/>
          <w:szCs w:val="22"/>
        </w:rPr>
      </w:pPr>
      <w:bookmarkStart w:id="0" w:name="_GoBack"/>
      <w:bookmarkEnd w:id="0"/>
    </w:p>
    <w:tbl>
      <w:tblPr>
        <w:tblpPr w:leftFromText="141" w:rightFromText="141" w:vertAnchor="text" w:horzAnchor="margin" w:tblpXSpec="center" w:tblpY="15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6"/>
        <w:gridCol w:w="2552"/>
        <w:gridCol w:w="1684"/>
        <w:gridCol w:w="22"/>
        <w:gridCol w:w="27"/>
        <w:gridCol w:w="1075"/>
        <w:gridCol w:w="3297"/>
      </w:tblGrid>
      <w:tr w:rsidR="005C2F89" w:rsidRPr="005C2F89" w14:paraId="1EB61372" w14:textId="77777777" w:rsidTr="009115F4">
        <w:trPr>
          <w:trHeight w:val="477"/>
        </w:trPr>
        <w:tc>
          <w:tcPr>
            <w:tcW w:w="5000" w:type="pct"/>
            <w:gridSpan w:val="7"/>
            <w:shd w:val="clear" w:color="auto" w:fill="D9D9D9"/>
            <w:vAlign w:val="center"/>
          </w:tcPr>
          <w:p w14:paraId="1D2B3C54" w14:textId="77777777" w:rsidR="00103622" w:rsidRPr="005C2F89" w:rsidRDefault="00103622" w:rsidP="00456A53">
            <w:pPr>
              <w:jc w:val="center"/>
              <w:rPr>
                <w:rFonts w:asciiTheme="minorHAnsi" w:hAnsiTheme="minorHAnsi" w:cstheme="minorHAnsi"/>
                <w:b/>
                <w:sz w:val="22"/>
                <w:szCs w:val="22"/>
              </w:rPr>
            </w:pPr>
            <w:r w:rsidRPr="005C2F89">
              <w:rPr>
                <w:rFonts w:asciiTheme="minorHAnsi" w:hAnsiTheme="minorHAnsi" w:cstheme="minorHAnsi"/>
                <w:b/>
                <w:sz w:val="22"/>
                <w:szCs w:val="22"/>
              </w:rPr>
              <w:t>CRONOGRAMA DE PLAZOS</w:t>
            </w:r>
          </w:p>
        </w:tc>
      </w:tr>
      <w:tr w:rsidR="005C2F89" w:rsidRPr="005C2F89" w14:paraId="5723F655" w14:textId="77777777" w:rsidTr="009115F4">
        <w:trPr>
          <w:trHeight w:val="477"/>
        </w:trPr>
        <w:tc>
          <w:tcPr>
            <w:tcW w:w="250" w:type="pct"/>
            <w:shd w:val="clear" w:color="auto" w:fill="D9D9D9"/>
            <w:vAlign w:val="center"/>
          </w:tcPr>
          <w:p w14:paraId="4A14C758" w14:textId="77777777" w:rsidR="00103622" w:rsidRPr="005C2F89" w:rsidRDefault="00103622" w:rsidP="00B37050">
            <w:pPr>
              <w:jc w:val="center"/>
              <w:rPr>
                <w:rFonts w:asciiTheme="minorHAnsi" w:hAnsiTheme="minorHAnsi" w:cstheme="minorHAnsi"/>
                <w:sz w:val="22"/>
                <w:szCs w:val="22"/>
              </w:rPr>
            </w:pPr>
            <w:r w:rsidRPr="005C2F89">
              <w:rPr>
                <w:rFonts w:asciiTheme="minorHAnsi" w:hAnsiTheme="minorHAnsi" w:cstheme="minorHAnsi"/>
                <w:sz w:val="22"/>
                <w:szCs w:val="22"/>
              </w:rPr>
              <w:t>N°</w:t>
            </w:r>
          </w:p>
        </w:tc>
        <w:tc>
          <w:tcPr>
            <w:tcW w:w="1400" w:type="pct"/>
            <w:shd w:val="clear" w:color="auto" w:fill="D9D9D9"/>
            <w:vAlign w:val="center"/>
          </w:tcPr>
          <w:p w14:paraId="1A304706" w14:textId="77777777" w:rsidR="00103622" w:rsidRPr="005C2F89" w:rsidRDefault="00103622" w:rsidP="00B37050">
            <w:pPr>
              <w:jc w:val="center"/>
              <w:rPr>
                <w:rFonts w:asciiTheme="minorHAnsi" w:hAnsiTheme="minorHAnsi" w:cstheme="minorHAnsi"/>
                <w:b/>
                <w:sz w:val="22"/>
                <w:szCs w:val="22"/>
              </w:rPr>
            </w:pPr>
            <w:r w:rsidRPr="005C2F89">
              <w:rPr>
                <w:rFonts w:asciiTheme="minorHAnsi" w:hAnsiTheme="minorHAnsi" w:cstheme="minorHAnsi"/>
                <w:b/>
                <w:sz w:val="22"/>
                <w:szCs w:val="22"/>
              </w:rPr>
              <w:t>ACTIVIDAD</w:t>
            </w:r>
          </w:p>
        </w:tc>
        <w:tc>
          <w:tcPr>
            <w:tcW w:w="1541" w:type="pct"/>
            <w:gridSpan w:val="4"/>
            <w:shd w:val="clear" w:color="auto" w:fill="D9D9D9"/>
            <w:vAlign w:val="center"/>
          </w:tcPr>
          <w:p w14:paraId="492172AB" w14:textId="77777777" w:rsidR="00103622" w:rsidRPr="005C2F89" w:rsidRDefault="00103622" w:rsidP="00B37050">
            <w:pPr>
              <w:jc w:val="center"/>
              <w:rPr>
                <w:rFonts w:asciiTheme="minorHAnsi" w:hAnsiTheme="minorHAnsi" w:cstheme="minorHAnsi"/>
                <w:b/>
                <w:sz w:val="22"/>
                <w:szCs w:val="22"/>
              </w:rPr>
            </w:pPr>
            <w:r w:rsidRPr="005C2F89">
              <w:rPr>
                <w:rFonts w:asciiTheme="minorHAnsi" w:hAnsiTheme="minorHAnsi" w:cstheme="minorHAnsi"/>
                <w:b/>
                <w:sz w:val="22"/>
                <w:szCs w:val="22"/>
              </w:rPr>
              <w:t>FECHA y HORA</w:t>
            </w:r>
          </w:p>
        </w:tc>
        <w:tc>
          <w:tcPr>
            <w:tcW w:w="1810" w:type="pct"/>
            <w:shd w:val="clear" w:color="auto" w:fill="D9D9D9"/>
            <w:vAlign w:val="center"/>
          </w:tcPr>
          <w:p w14:paraId="2338DA85" w14:textId="77777777" w:rsidR="00103622" w:rsidRPr="005C2F89" w:rsidRDefault="007B36AB" w:rsidP="00B37050">
            <w:pPr>
              <w:jc w:val="center"/>
              <w:rPr>
                <w:rFonts w:asciiTheme="minorHAnsi" w:hAnsiTheme="minorHAnsi" w:cstheme="minorHAnsi"/>
                <w:b/>
                <w:sz w:val="22"/>
                <w:szCs w:val="22"/>
              </w:rPr>
            </w:pPr>
            <w:r w:rsidRPr="005C2F89">
              <w:rPr>
                <w:rFonts w:asciiTheme="minorHAnsi" w:hAnsiTheme="minorHAnsi" w:cstheme="minorHAnsi"/>
                <w:b/>
                <w:sz w:val="22"/>
                <w:szCs w:val="22"/>
              </w:rPr>
              <w:t>DIRECCIÓN</w:t>
            </w:r>
            <w:r w:rsidR="009B3232" w:rsidRPr="005C2F89">
              <w:rPr>
                <w:rFonts w:asciiTheme="minorHAnsi" w:hAnsiTheme="minorHAnsi" w:cstheme="minorHAnsi"/>
                <w:b/>
                <w:sz w:val="22"/>
                <w:szCs w:val="22"/>
              </w:rPr>
              <w:t xml:space="preserve"> </w:t>
            </w:r>
          </w:p>
        </w:tc>
      </w:tr>
      <w:tr w:rsidR="005C2F89" w:rsidRPr="005C2F89" w14:paraId="3BBBE061" w14:textId="77777777" w:rsidTr="009115F4">
        <w:trPr>
          <w:trHeight w:val="74"/>
        </w:trPr>
        <w:tc>
          <w:tcPr>
            <w:tcW w:w="250" w:type="pct"/>
            <w:vAlign w:val="center"/>
          </w:tcPr>
          <w:p w14:paraId="44CB99C9" w14:textId="21A12FEE" w:rsidR="00A85463" w:rsidRPr="005C2F89" w:rsidRDefault="00A85463" w:rsidP="00A85463">
            <w:pPr>
              <w:rPr>
                <w:rFonts w:asciiTheme="minorHAnsi" w:hAnsiTheme="minorHAnsi" w:cstheme="minorHAnsi"/>
                <w:sz w:val="22"/>
                <w:szCs w:val="22"/>
              </w:rPr>
            </w:pPr>
            <w:r w:rsidRPr="005C2F89">
              <w:rPr>
                <w:rFonts w:asciiTheme="minorHAnsi" w:hAnsiTheme="minorHAnsi" w:cstheme="minorHAnsi"/>
                <w:sz w:val="22"/>
                <w:szCs w:val="22"/>
              </w:rPr>
              <w:t>1</w:t>
            </w:r>
          </w:p>
        </w:tc>
        <w:tc>
          <w:tcPr>
            <w:tcW w:w="1400" w:type="pct"/>
            <w:vAlign w:val="center"/>
          </w:tcPr>
          <w:p w14:paraId="51D7901B" w14:textId="3CE0073C" w:rsidR="00A85463" w:rsidRPr="005C2F89" w:rsidRDefault="00A85463" w:rsidP="00A85463">
            <w:pPr>
              <w:rPr>
                <w:rFonts w:asciiTheme="minorHAnsi" w:hAnsiTheme="minorHAnsi" w:cstheme="minorHAnsi"/>
                <w:sz w:val="22"/>
                <w:szCs w:val="22"/>
              </w:rPr>
            </w:pPr>
            <w:r w:rsidRPr="005C2F89">
              <w:rPr>
                <w:rFonts w:asciiTheme="minorHAnsi" w:hAnsiTheme="minorHAnsi" w:cstheme="minorHAnsi"/>
                <w:sz w:val="22"/>
                <w:szCs w:val="22"/>
              </w:rPr>
              <w:t>Consultas Escritas</w:t>
            </w:r>
          </w:p>
        </w:tc>
        <w:tc>
          <w:tcPr>
            <w:tcW w:w="936" w:type="pct"/>
            <w:gridSpan w:val="2"/>
            <w:vAlign w:val="center"/>
          </w:tcPr>
          <w:p w14:paraId="43918FAA" w14:textId="77777777" w:rsidR="00A85463" w:rsidRPr="005C2F89" w:rsidRDefault="00A85463" w:rsidP="00FA0CBF">
            <w:pPr>
              <w:jc w:val="center"/>
              <w:rPr>
                <w:rFonts w:asciiTheme="minorHAnsi" w:hAnsiTheme="minorHAnsi" w:cstheme="minorHAnsi"/>
                <w:sz w:val="22"/>
                <w:szCs w:val="22"/>
              </w:rPr>
            </w:pPr>
            <w:r w:rsidRPr="005C2F89">
              <w:rPr>
                <w:rFonts w:asciiTheme="minorHAnsi" w:hAnsiTheme="minorHAnsi" w:cstheme="minorHAnsi"/>
                <w:sz w:val="22"/>
                <w:szCs w:val="22"/>
              </w:rPr>
              <w:t>Fecha:</w:t>
            </w:r>
          </w:p>
          <w:p w14:paraId="55C03EB7" w14:textId="5266BB90" w:rsidR="00A85463" w:rsidRPr="005C2F89" w:rsidRDefault="00FA0CBF" w:rsidP="00FA0CBF">
            <w:pPr>
              <w:jc w:val="center"/>
              <w:rPr>
                <w:rFonts w:asciiTheme="minorHAnsi" w:hAnsiTheme="minorHAnsi" w:cstheme="minorHAnsi"/>
                <w:sz w:val="22"/>
                <w:szCs w:val="22"/>
              </w:rPr>
            </w:pPr>
            <w:r w:rsidRPr="005C2F89">
              <w:rPr>
                <w:rFonts w:asciiTheme="minorHAnsi" w:hAnsiTheme="minorHAnsi" w:cstheme="minorHAnsi"/>
                <w:sz w:val="22"/>
                <w:szCs w:val="22"/>
              </w:rPr>
              <w:t>19/10/2016</w:t>
            </w:r>
          </w:p>
        </w:tc>
        <w:tc>
          <w:tcPr>
            <w:tcW w:w="605" w:type="pct"/>
            <w:gridSpan w:val="2"/>
            <w:vAlign w:val="center"/>
          </w:tcPr>
          <w:p w14:paraId="4241398F" w14:textId="77777777" w:rsidR="00A85463" w:rsidRPr="005C2F89" w:rsidRDefault="00A85463" w:rsidP="00FA0CBF">
            <w:pPr>
              <w:jc w:val="center"/>
              <w:rPr>
                <w:rFonts w:asciiTheme="minorHAnsi" w:hAnsiTheme="minorHAnsi" w:cstheme="minorHAnsi"/>
                <w:sz w:val="22"/>
                <w:szCs w:val="22"/>
              </w:rPr>
            </w:pPr>
            <w:r w:rsidRPr="005C2F89">
              <w:rPr>
                <w:rFonts w:asciiTheme="minorHAnsi" w:hAnsiTheme="minorHAnsi" w:cstheme="minorHAnsi"/>
                <w:sz w:val="22"/>
                <w:szCs w:val="22"/>
              </w:rPr>
              <w:t>Hasta hora:</w:t>
            </w:r>
          </w:p>
          <w:p w14:paraId="4A366E29" w14:textId="252CF57C" w:rsidR="00FA0CBF" w:rsidRPr="005C2F89" w:rsidRDefault="00FA0CBF" w:rsidP="00FA0CBF">
            <w:pPr>
              <w:jc w:val="center"/>
              <w:rPr>
                <w:rFonts w:asciiTheme="minorHAnsi" w:hAnsiTheme="minorHAnsi" w:cstheme="minorHAnsi"/>
                <w:sz w:val="22"/>
                <w:szCs w:val="22"/>
              </w:rPr>
            </w:pPr>
            <w:r w:rsidRPr="005C2F89">
              <w:rPr>
                <w:rFonts w:asciiTheme="minorHAnsi" w:hAnsiTheme="minorHAnsi" w:cstheme="minorHAnsi"/>
                <w:sz w:val="22"/>
                <w:szCs w:val="22"/>
              </w:rPr>
              <w:t>17:00</w:t>
            </w:r>
          </w:p>
          <w:p w14:paraId="4B32C354" w14:textId="77777777" w:rsidR="00A85463" w:rsidRPr="005C2F89" w:rsidRDefault="00A85463" w:rsidP="00FA0CBF">
            <w:pPr>
              <w:jc w:val="center"/>
              <w:rPr>
                <w:rFonts w:asciiTheme="minorHAnsi" w:hAnsiTheme="minorHAnsi" w:cstheme="minorHAnsi"/>
                <w:sz w:val="22"/>
                <w:szCs w:val="22"/>
              </w:rPr>
            </w:pPr>
          </w:p>
        </w:tc>
        <w:tc>
          <w:tcPr>
            <w:tcW w:w="1810" w:type="pct"/>
            <w:vAlign w:val="center"/>
          </w:tcPr>
          <w:p w14:paraId="757C46FA" w14:textId="1686F4B7" w:rsidR="00A85463" w:rsidRPr="005C2F89" w:rsidRDefault="00FA0CBF" w:rsidP="00FA0CBF">
            <w:pPr>
              <w:jc w:val="center"/>
              <w:rPr>
                <w:rFonts w:asciiTheme="minorHAnsi" w:hAnsiTheme="minorHAnsi" w:cstheme="minorHAnsi"/>
                <w:sz w:val="22"/>
                <w:szCs w:val="22"/>
              </w:rPr>
            </w:pPr>
            <w:r w:rsidRPr="005C2F89">
              <w:rPr>
                <w:rFonts w:asciiTheme="minorHAnsi" w:hAnsiTheme="minorHAnsi" w:cstheme="minorHAnsi"/>
                <w:i/>
                <w:sz w:val="22"/>
                <w:szCs w:val="22"/>
                <w:lang w:val="es-ES_tradnl"/>
              </w:rPr>
              <w:t>Las consultas deberán dirigirse al correo electrónico: josecruz@ypfb.gob.bo</w:t>
            </w:r>
          </w:p>
        </w:tc>
      </w:tr>
      <w:tr w:rsidR="005C2F89" w:rsidRPr="005C2F89" w14:paraId="6D4361C6" w14:textId="77777777" w:rsidTr="009115F4">
        <w:trPr>
          <w:trHeight w:val="74"/>
        </w:trPr>
        <w:tc>
          <w:tcPr>
            <w:tcW w:w="250" w:type="pct"/>
          </w:tcPr>
          <w:p w14:paraId="111E2075" w14:textId="77777777" w:rsidR="00A85463" w:rsidRPr="005C2F89" w:rsidRDefault="00A85463" w:rsidP="00B37050">
            <w:pPr>
              <w:rPr>
                <w:rFonts w:asciiTheme="minorHAnsi" w:hAnsiTheme="minorHAnsi" w:cstheme="minorHAnsi"/>
                <w:sz w:val="22"/>
                <w:szCs w:val="22"/>
              </w:rPr>
            </w:pPr>
          </w:p>
        </w:tc>
        <w:tc>
          <w:tcPr>
            <w:tcW w:w="1400" w:type="pct"/>
          </w:tcPr>
          <w:p w14:paraId="4BCFD862" w14:textId="77777777" w:rsidR="00A85463" w:rsidRPr="005C2F89" w:rsidRDefault="00A85463" w:rsidP="00B37050">
            <w:pPr>
              <w:rPr>
                <w:rFonts w:asciiTheme="minorHAnsi" w:hAnsiTheme="minorHAnsi" w:cstheme="minorHAnsi"/>
                <w:sz w:val="22"/>
                <w:szCs w:val="22"/>
              </w:rPr>
            </w:pPr>
          </w:p>
        </w:tc>
        <w:tc>
          <w:tcPr>
            <w:tcW w:w="936" w:type="pct"/>
            <w:gridSpan w:val="2"/>
          </w:tcPr>
          <w:p w14:paraId="7FAD040F" w14:textId="77777777" w:rsidR="00A85463" w:rsidRPr="005C2F89" w:rsidRDefault="00A85463" w:rsidP="00A85463">
            <w:pPr>
              <w:rPr>
                <w:rFonts w:asciiTheme="minorHAnsi" w:hAnsiTheme="minorHAnsi" w:cstheme="minorHAnsi"/>
                <w:sz w:val="22"/>
                <w:szCs w:val="22"/>
              </w:rPr>
            </w:pPr>
          </w:p>
        </w:tc>
        <w:tc>
          <w:tcPr>
            <w:tcW w:w="605" w:type="pct"/>
            <w:gridSpan w:val="2"/>
          </w:tcPr>
          <w:p w14:paraId="2B81B933" w14:textId="77777777" w:rsidR="00A85463" w:rsidRPr="005C2F89" w:rsidRDefault="00A85463" w:rsidP="00A85463">
            <w:pPr>
              <w:jc w:val="center"/>
              <w:rPr>
                <w:rFonts w:asciiTheme="minorHAnsi" w:hAnsiTheme="minorHAnsi" w:cstheme="minorHAnsi"/>
                <w:sz w:val="22"/>
                <w:szCs w:val="22"/>
              </w:rPr>
            </w:pPr>
          </w:p>
        </w:tc>
        <w:tc>
          <w:tcPr>
            <w:tcW w:w="1810" w:type="pct"/>
          </w:tcPr>
          <w:p w14:paraId="2AAA95D9" w14:textId="77777777" w:rsidR="00A85463" w:rsidRPr="005C2F89" w:rsidRDefault="00A85463" w:rsidP="00B37050">
            <w:pPr>
              <w:rPr>
                <w:rFonts w:asciiTheme="minorHAnsi" w:hAnsiTheme="minorHAnsi" w:cstheme="minorHAnsi"/>
                <w:sz w:val="22"/>
                <w:szCs w:val="22"/>
              </w:rPr>
            </w:pPr>
          </w:p>
        </w:tc>
      </w:tr>
      <w:tr w:rsidR="005C2F89" w:rsidRPr="005C2F89" w14:paraId="40C56595" w14:textId="77777777" w:rsidTr="009115F4">
        <w:trPr>
          <w:trHeight w:val="74"/>
        </w:trPr>
        <w:tc>
          <w:tcPr>
            <w:tcW w:w="250" w:type="pct"/>
            <w:vAlign w:val="center"/>
          </w:tcPr>
          <w:p w14:paraId="736F9053" w14:textId="6BA825BB" w:rsidR="00A85463" w:rsidRPr="005C2F89" w:rsidRDefault="00A85463" w:rsidP="00A85463">
            <w:pPr>
              <w:rPr>
                <w:rFonts w:asciiTheme="minorHAnsi" w:hAnsiTheme="minorHAnsi" w:cstheme="minorHAnsi"/>
                <w:sz w:val="22"/>
                <w:szCs w:val="22"/>
              </w:rPr>
            </w:pPr>
            <w:r w:rsidRPr="005C2F89">
              <w:rPr>
                <w:rFonts w:asciiTheme="minorHAnsi" w:hAnsiTheme="minorHAnsi" w:cstheme="minorHAnsi"/>
                <w:sz w:val="22"/>
                <w:szCs w:val="22"/>
              </w:rPr>
              <w:t>2</w:t>
            </w:r>
          </w:p>
        </w:tc>
        <w:tc>
          <w:tcPr>
            <w:tcW w:w="1400" w:type="pct"/>
            <w:vAlign w:val="center"/>
          </w:tcPr>
          <w:p w14:paraId="1A00C06F" w14:textId="473D8158" w:rsidR="00A85463" w:rsidRPr="005C2F89" w:rsidRDefault="00A85463" w:rsidP="00A85463">
            <w:pPr>
              <w:rPr>
                <w:rFonts w:asciiTheme="minorHAnsi" w:hAnsiTheme="minorHAnsi" w:cstheme="minorHAnsi"/>
                <w:sz w:val="22"/>
                <w:szCs w:val="22"/>
              </w:rPr>
            </w:pPr>
            <w:r w:rsidRPr="005C2F89">
              <w:rPr>
                <w:rFonts w:asciiTheme="minorHAnsi" w:hAnsiTheme="minorHAnsi" w:cstheme="minorHAnsi"/>
                <w:sz w:val="22"/>
                <w:szCs w:val="22"/>
              </w:rPr>
              <w:t>Reunión de Aclaración</w:t>
            </w:r>
          </w:p>
        </w:tc>
        <w:tc>
          <w:tcPr>
            <w:tcW w:w="936" w:type="pct"/>
            <w:gridSpan w:val="2"/>
            <w:vAlign w:val="center"/>
          </w:tcPr>
          <w:p w14:paraId="1D97D8E0" w14:textId="77777777" w:rsidR="00A85463" w:rsidRPr="005C2F89" w:rsidRDefault="00A85463" w:rsidP="00FA0CBF">
            <w:pPr>
              <w:jc w:val="center"/>
              <w:rPr>
                <w:rFonts w:asciiTheme="minorHAnsi" w:hAnsiTheme="minorHAnsi" w:cstheme="minorHAnsi"/>
                <w:sz w:val="22"/>
                <w:szCs w:val="22"/>
              </w:rPr>
            </w:pPr>
            <w:r w:rsidRPr="005C2F89">
              <w:rPr>
                <w:rFonts w:asciiTheme="minorHAnsi" w:hAnsiTheme="minorHAnsi" w:cstheme="minorHAnsi"/>
                <w:sz w:val="22"/>
                <w:szCs w:val="22"/>
              </w:rPr>
              <w:t>Fecha:</w:t>
            </w:r>
          </w:p>
          <w:p w14:paraId="0ACC48A4" w14:textId="3920E466" w:rsidR="00FA0CBF" w:rsidRPr="005C2F89" w:rsidRDefault="00FA0CBF" w:rsidP="00FA0CBF">
            <w:pPr>
              <w:jc w:val="center"/>
              <w:rPr>
                <w:rFonts w:asciiTheme="minorHAnsi" w:hAnsiTheme="minorHAnsi" w:cstheme="minorHAnsi"/>
                <w:sz w:val="22"/>
                <w:szCs w:val="22"/>
              </w:rPr>
            </w:pPr>
            <w:r w:rsidRPr="005C2F89">
              <w:rPr>
                <w:rFonts w:asciiTheme="minorHAnsi" w:hAnsiTheme="minorHAnsi" w:cstheme="minorHAnsi"/>
                <w:sz w:val="22"/>
                <w:szCs w:val="22"/>
              </w:rPr>
              <w:t xml:space="preserve">21/10/2016 </w:t>
            </w:r>
          </w:p>
          <w:p w14:paraId="30EA26C5" w14:textId="77777777" w:rsidR="00A85463" w:rsidRPr="005C2F89" w:rsidRDefault="00A85463" w:rsidP="00FA0CBF">
            <w:pPr>
              <w:jc w:val="center"/>
              <w:rPr>
                <w:rFonts w:asciiTheme="minorHAnsi" w:hAnsiTheme="minorHAnsi" w:cstheme="minorHAnsi"/>
                <w:sz w:val="22"/>
                <w:szCs w:val="22"/>
                <w:highlight w:val="yellow"/>
              </w:rPr>
            </w:pPr>
          </w:p>
        </w:tc>
        <w:tc>
          <w:tcPr>
            <w:tcW w:w="605" w:type="pct"/>
            <w:gridSpan w:val="2"/>
            <w:vAlign w:val="center"/>
          </w:tcPr>
          <w:p w14:paraId="6567BCEC" w14:textId="77777777" w:rsidR="00A85463" w:rsidRPr="005C2F89" w:rsidRDefault="00A85463" w:rsidP="00FA0CBF">
            <w:pPr>
              <w:jc w:val="center"/>
              <w:rPr>
                <w:rFonts w:asciiTheme="minorHAnsi" w:hAnsiTheme="minorHAnsi" w:cstheme="minorHAnsi"/>
                <w:sz w:val="22"/>
                <w:szCs w:val="22"/>
              </w:rPr>
            </w:pPr>
            <w:r w:rsidRPr="005C2F89">
              <w:rPr>
                <w:rFonts w:asciiTheme="minorHAnsi" w:hAnsiTheme="minorHAnsi" w:cstheme="minorHAnsi"/>
                <w:sz w:val="22"/>
                <w:szCs w:val="22"/>
              </w:rPr>
              <w:t>Hora:</w:t>
            </w:r>
          </w:p>
          <w:p w14:paraId="29E3149A" w14:textId="3DE6E6C9" w:rsidR="00A85463" w:rsidRPr="005C2F89" w:rsidRDefault="00FA0CBF" w:rsidP="00FA0CBF">
            <w:pPr>
              <w:jc w:val="center"/>
              <w:rPr>
                <w:rFonts w:asciiTheme="minorHAnsi" w:hAnsiTheme="minorHAnsi" w:cstheme="minorHAnsi"/>
                <w:sz w:val="22"/>
                <w:szCs w:val="22"/>
                <w:highlight w:val="yellow"/>
              </w:rPr>
            </w:pPr>
            <w:r w:rsidRPr="005C2F89">
              <w:rPr>
                <w:rFonts w:asciiTheme="minorHAnsi" w:hAnsiTheme="minorHAnsi" w:cstheme="minorHAnsi"/>
                <w:sz w:val="22"/>
                <w:szCs w:val="22"/>
              </w:rPr>
              <w:t>15:00</w:t>
            </w:r>
          </w:p>
        </w:tc>
        <w:tc>
          <w:tcPr>
            <w:tcW w:w="1810" w:type="pct"/>
          </w:tcPr>
          <w:p w14:paraId="079A2D38" w14:textId="79C3FADB" w:rsidR="00A85463" w:rsidRPr="005C2F89" w:rsidRDefault="00FA0CBF" w:rsidP="00FA0CBF">
            <w:pPr>
              <w:jc w:val="both"/>
              <w:rPr>
                <w:rFonts w:asciiTheme="minorHAnsi" w:hAnsiTheme="minorHAnsi" w:cstheme="minorHAnsi"/>
                <w:sz w:val="16"/>
                <w:szCs w:val="16"/>
              </w:rPr>
            </w:pPr>
            <w:r w:rsidRPr="005C2F89">
              <w:rPr>
                <w:rFonts w:ascii="Calibri" w:hAnsi="Calibri" w:cs="Arial"/>
                <w:b/>
                <w:i/>
                <w:sz w:val="16"/>
                <w:szCs w:val="16"/>
              </w:rPr>
              <w:t xml:space="preserve">Lugar: EDIFICIO VICEPRESIDENCIA NACIONAL DE OPERACIONES Av. </w:t>
            </w:r>
            <w:proofErr w:type="spellStart"/>
            <w:r w:rsidRPr="005C2F89">
              <w:rPr>
                <w:rFonts w:ascii="Calibri" w:hAnsi="Calibri" w:cs="Arial"/>
                <w:b/>
                <w:i/>
                <w:sz w:val="16"/>
                <w:szCs w:val="16"/>
              </w:rPr>
              <w:t>Grigotá</w:t>
            </w:r>
            <w:proofErr w:type="spellEnd"/>
            <w:r w:rsidRPr="005C2F89">
              <w:rPr>
                <w:rFonts w:ascii="Calibri" w:hAnsi="Calibri" w:cs="Arial"/>
                <w:b/>
                <w:i/>
                <w:sz w:val="16"/>
                <w:szCs w:val="16"/>
              </w:rPr>
              <w:t xml:space="preserve"> (Doble Vía La Guardia) S/N entre el 3er. Anillo Externo (Av. Mario R. Gutiérrez) y Calle Las Palmas.</w:t>
            </w:r>
          </w:p>
        </w:tc>
      </w:tr>
      <w:tr w:rsidR="005C2F89" w:rsidRPr="005C2F89" w14:paraId="383097CF" w14:textId="77777777" w:rsidTr="009115F4">
        <w:trPr>
          <w:trHeight w:val="74"/>
        </w:trPr>
        <w:tc>
          <w:tcPr>
            <w:tcW w:w="250" w:type="pct"/>
          </w:tcPr>
          <w:p w14:paraId="19AE08CD" w14:textId="77777777" w:rsidR="00103622" w:rsidRPr="005C2F89" w:rsidRDefault="00103622" w:rsidP="00B37050">
            <w:pPr>
              <w:rPr>
                <w:rFonts w:asciiTheme="minorHAnsi" w:hAnsiTheme="minorHAnsi" w:cstheme="minorHAnsi"/>
                <w:sz w:val="22"/>
                <w:szCs w:val="22"/>
              </w:rPr>
            </w:pPr>
          </w:p>
        </w:tc>
        <w:tc>
          <w:tcPr>
            <w:tcW w:w="1400" w:type="pct"/>
          </w:tcPr>
          <w:p w14:paraId="449465DB" w14:textId="77777777" w:rsidR="00103622" w:rsidRPr="005C2F89" w:rsidRDefault="00103622" w:rsidP="00B37050">
            <w:pPr>
              <w:rPr>
                <w:rFonts w:asciiTheme="minorHAnsi" w:hAnsiTheme="minorHAnsi" w:cstheme="minorHAnsi"/>
                <w:sz w:val="22"/>
                <w:szCs w:val="22"/>
              </w:rPr>
            </w:pPr>
          </w:p>
        </w:tc>
        <w:tc>
          <w:tcPr>
            <w:tcW w:w="1541" w:type="pct"/>
            <w:gridSpan w:val="4"/>
          </w:tcPr>
          <w:p w14:paraId="0C14640B" w14:textId="77777777" w:rsidR="00103622" w:rsidRPr="005C2F89" w:rsidRDefault="00103622" w:rsidP="00B37050">
            <w:pPr>
              <w:rPr>
                <w:rFonts w:asciiTheme="minorHAnsi" w:hAnsiTheme="minorHAnsi" w:cstheme="minorHAnsi"/>
                <w:sz w:val="22"/>
                <w:szCs w:val="22"/>
                <w:highlight w:val="yellow"/>
              </w:rPr>
            </w:pPr>
          </w:p>
        </w:tc>
        <w:tc>
          <w:tcPr>
            <w:tcW w:w="1810" w:type="pct"/>
          </w:tcPr>
          <w:p w14:paraId="054EB98A" w14:textId="77777777" w:rsidR="00103622" w:rsidRPr="005C2F89" w:rsidRDefault="00103622" w:rsidP="00B37050">
            <w:pPr>
              <w:rPr>
                <w:rFonts w:asciiTheme="minorHAnsi" w:hAnsiTheme="minorHAnsi" w:cstheme="minorHAnsi"/>
                <w:sz w:val="22"/>
                <w:szCs w:val="22"/>
              </w:rPr>
            </w:pPr>
          </w:p>
        </w:tc>
      </w:tr>
      <w:tr w:rsidR="005C2F89" w:rsidRPr="005C2F89" w14:paraId="5EB54687" w14:textId="77777777" w:rsidTr="009115F4">
        <w:trPr>
          <w:trHeight w:val="349"/>
        </w:trPr>
        <w:tc>
          <w:tcPr>
            <w:tcW w:w="250" w:type="pct"/>
            <w:vAlign w:val="center"/>
          </w:tcPr>
          <w:p w14:paraId="3B3CAE46" w14:textId="50C99E5C" w:rsidR="00103622" w:rsidRPr="005C2F89" w:rsidRDefault="00A85463" w:rsidP="00B37050">
            <w:pPr>
              <w:jc w:val="center"/>
              <w:rPr>
                <w:rFonts w:asciiTheme="minorHAnsi" w:hAnsiTheme="minorHAnsi" w:cstheme="minorHAnsi"/>
                <w:sz w:val="22"/>
                <w:szCs w:val="22"/>
              </w:rPr>
            </w:pPr>
            <w:r w:rsidRPr="005C2F89">
              <w:rPr>
                <w:rFonts w:asciiTheme="minorHAnsi" w:hAnsiTheme="minorHAnsi" w:cstheme="minorHAnsi"/>
                <w:sz w:val="22"/>
                <w:szCs w:val="22"/>
              </w:rPr>
              <w:t>3</w:t>
            </w:r>
          </w:p>
        </w:tc>
        <w:tc>
          <w:tcPr>
            <w:tcW w:w="1400" w:type="pct"/>
            <w:vAlign w:val="center"/>
          </w:tcPr>
          <w:p w14:paraId="21F6979C" w14:textId="77777777" w:rsidR="00103622" w:rsidRPr="005C2F89" w:rsidRDefault="00103622" w:rsidP="00B37050">
            <w:pPr>
              <w:rPr>
                <w:rFonts w:asciiTheme="minorHAnsi" w:hAnsiTheme="minorHAnsi" w:cstheme="minorHAnsi"/>
                <w:sz w:val="22"/>
                <w:szCs w:val="22"/>
              </w:rPr>
            </w:pPr>
            <w:r w:rsidRPr="005C2F89">
              <w:rPr>
                <w:rFonts w:asciiTheme="minorHAnsi" w:hAnsiTheme="minorHAnsi" w:cstheme="minorHAnsi"/>
                <w:sz w:val="22"/>
                <w:szCs w:val="22"/>
              </w:rPr>
              <w:t>Inspección Previa</w:t>
            </w:r>
          </w:p>
        </w:tc>
        <w:tc>
          <w:tcPr>
            <w:tcW w:w="951" w:type="pct"/>
            <w:gridSpan w:val="3"/>
            <w:vAlign w:val="center"/>
          </w:tcPr>
          <w:p w14:paraId="0C230FE5" w14:textId="77777777" w:rsidR="00103622" w:rsidRPr="005C2F89" w:rsidRDefault="00103622" w:rsidP="00246328">
            <w:pPr>
              <w:jc w:val="center"/>
              <w:rPr>
                <w:rFonts w:asciiTheme="minorHAnsi" w:hAnsiTheme="minorHAnsi" w:cstheme="minorHAnsi"/>
                <w:sz w:val="22"/>
                <w:szCs w:val="22"/>
              </w:rPr>
            </w:pPr>
            <w:r w:rsidRPr="005C2F89">
              <w:rPr>
                <w:rFonts w:asciiTheme="minorHAnsi" w:hAnsiTheme="minorHAnsi" w:cstheme="minorHAnsi"/>
                <w:sz w:val="22"/>
                <w:szCs w:val="22"/>
              </w:rPr>
              <w:t>Fecha:</w:t>
            </w:r>
          </w:p>
          <w:p w14:paraId="38257DF6" w14:textId="62CEC6DF" w:rsidR="00103622" w:rsidRPr="005C2F89" w:rsidRDefault="00246328" w:rsidP="00246328">
            <w:pPr>
              <w:jc w:val="center"/>
              <w:rPr>
                <w:rFonts w:asciiTheme="minorHAnsi" w:hAnsiTheme="minorHAnsi" w:cstheme="minorHAnsi"/>
                <w:sz w:val="22"/>
                <w:szCs w:val="22"/>
              </w:rPr>
            </w:pPr>
            <w:r w:rsidRPr="005C2F89">
              <w:rPr>
                <w:rFonts w:asciiTheme="minorHAnsi" w:hAnsiTheme="minorHAnsi" w:cstheme="minorHAnsi"/>
                <w:sz w:val="22"/>
                <w:szCs w:val="22"/>
              </w:rPr>
              <w:t>24/10/2016</w:t>
            </w:r>
            <w:r w:rsidR="00886A53" w:rsidRPr="005C2F89">
              <w:rPr>
                <w:rFonts w:asciiTheme="minorHAnsi" w:hAnsiTheme="minorHAnsi" w:cstheme="minorHAnsi"/>
                <w:sz w:val="22"/>
                <w:szCs w:val="22"/>
              </w:rPr>
              <w:t xml:space="preserve"> al 26/10/2016</w:t>
            </w:r>
          </w:p>
        </w:tc>
        <w:tc>
          <w:tcPr>
            <w:tcW w:w="590" w:type="pct"/>
            <w:vAlign w:val="center"/>
          </w:tcPr>
          <w:p w14:paraId="115E21EF" w14:textId="77777777" w:rsidR="00103622" w:rsidRPr="005C2F89" w:rsidRDefault="00103622" w:rsidP="00246328">
            <w:pPr>
              <w:jc w:val="center"/>
              <w:rPr>
                <w:rFonts w:asciiTheme="minorHAnsi" w:hAnsiTheme="minorHAnsi" w:cstheme="minorHAnsi"/>
                <w:sz w:val="22"/>
                <w:szCs w:val="22"/>
              </w:rPr>
            </w:pPr>
            <w:r w:rsidRPr="005C2F89">
              <w:rPr>
                <w:rFonts w:asciiTheme="minorHAnsi" w:hAnsiTheme="minorHAnsi" w:cstheme="minorHAnsi"/>
                <w:sz w:val="22"/>
                <w:szCs w:val="22"/>
              </w:rPr>
              <w:t>Hora:</w:t>
            </w:r>
          </w:p>
          <w:p w14:paraId="63487FF3" w14:textId="7C5E70DA" w:rsidR="00103622" w:rsidRPr="005C2F89" w:rsidRDefault="00886A53" w:rsidP="00246328">
            <w:pPr>
              <w:jc w:val="center"/>
              <w:rPr>
                <w:rFonts w:asciiTheme="minorHAnsi" w:hAnsiTheme="minorHAnsi" w:cstheme="minorHAnsi"/>
                <w:sz w:val="22"/>
                <w:szCs w:val="22"/>
              </w:rPr>
            </w:pPr>
            <w:r w:rsidRPr="005C2F89">
              <w:rPr>
                <w:rFonts w:asciiTheme="minorHAnsi" w:hAnsiTheme="minorHAnsi" w:cstheme="minorHAnsi"/>
                <w:sz w:val="22"/>
                <w:szCs w:val="22"/>
              </w:rPr>
              <w:t>17:00</w:t>
            </w:r>
          </w:p>
        </w:tc>
        <w:tc>
          <w:tcPr>
            <w:tcW w:w="1810" w:type="pct"/>
            <w:vAlign w:val="center"/>
          </w:tcPr>
          <w:p w14:paraId="43CD5EC3" w14:textId="1BD11181" w:rsidR="00886A53" w:rsidRPr="005C2F89" w:rsidRDefault="00886A53" w:rsidP="00886A53">
            <w:pPr>
              <w:jc w:val="both"/>
              <w:rPr>
                <w:rFonts w:ascii="Calibri" w:hAnsi="Calibri"/>
                <w:b/>
                <w:sz w:val="16"/>
                <w:szCs w:val="16"/>
              </w:rPr>
            </w:pPr>
            <w:r w:rsidRPr="005C2F89">
              <w:rPr>
                <w:rFonts w:ascii="Calibri" w:hAnsi="Calibri"/>
                <w:b/>
                <w:sz w:val="16"/>
                <w:szCs w:val="16"/>
              </w:rPr>
              <w:t xml:space="preserve">LUGAR: </w:t>
            </w:r>
            <w:r w:rsidRPr="005C2F89">
              <w:rPr>
                <w:rFonts w:ascii="Calibri" w:hAnsi="Calibri"/>
                <w:sz w:val="16"/>
                <w:szCs w:val="16"/>
              </w:rPr>
              <w:t xml:space="preserve">  HOTEL “AVENIDA” - AV. GABRIEL RENE MORENO S/N</w:t>
            </w:r>
            <w:r w:rsidRPr="005C2F89">
              <w:rPr>
                <w:rFonts w:ascii="Calibri" w:hAnsi="Calibri"/>
                <w:b/>
                <w:sz w:val="16"/>
                <w:szCs w:val="16"/>
              </w:rPr>
              <w:t xml:space="preserve"> </w:t>
            </w:r>
            <w:r w:rsidRPr="005C2F89">
              <w:rPr>
                <w:rFonts w:ascii="Calibri" w:hAnsi="Calibri"/>
                <w:sz w:val="16"/>
                <w:szCs w:val="16"/>
              </w:rPr>
              <w:t xml:space="preserve"> - RIBERALTA</w:t>
            </w:r>
            <w:r w:rsidRPr="005C2F89">
              <w:t xml:space="preserve">  </w:t>
            </w:r>
          </w:p>
          <w:p w14:paraId="09B7794D" w14:textId="589A9900" w:rsidR="00103622" w:rsidRPr="005C2F89" w:rsidRDefault="00886A53" w:rsidP="00886A53">
            <w:pPr>
              <w:jc w:val="both"/>
              <w:rPr>
                <w:rFonts w:asciiTheme="minorHAnsi" w:hAnsiTheme="minorHAnsi" w:cstheme="minorHAnsi"/>
                <w:sz w:val="22"/>
                <w:szCs w:val="22"/>
              </w:rPr>
            </w:pPr>
            <w:r w:rsidRPr="005C2F89">
              <w:rPr>
                <w:rFonts w:ascii="Calibri" w:hAnsi="Calibri"/>
                <w:b/>
                <w:sz w:val="16"/>
                <w:szCs w:val="16"/>
              </w:rPr>
              <w:t>RESPONSABLE:</w:t>
            </w:r>
            <w:r w:rsidRPr="005C2F89">
              <w:rPr>
                <w:rFonts w:ascii="Calibri" w:hAnsi="Calibri"/>
                <w:sz w:val="16"/>
                <w:szCs w:val="16"/>
              </w:rPr>
              <w:t xml:space="preserve"> ING. RENE VLADIMIR VALVERDE CHAVEZ</w:t>
            </w:r>
          </w:p>
        </w:tc>
      </w:tr>
      <w:tr w:rsidR="005C2F89" w:rsidRPr="005C2F89" w14:paraId="52A69249" w14:textId="77777777" w:rsidTr="009115F4">
        <w:trPr>
          <w:trHeight w:val="180"/>
        </w:trPr>
        <w:tc>
          <w:tcPr>
            <w:tcW w:w="250" w:type="pct"/>
            <w:vAlign w:val="center"/>
          </w:tcPr>
          <w:p w14:paraId="6B5F94CA" w14:textId="77777777" w:rsidR="00103622" w:rsidRPr="005C2F89" w:rsidRDefault="00103622" w:rsidP="00B37050">
            <w:pPr>
              <w:rPr>
                <w:rFonts w:asciiTheme="minorHAnsi" w:hAnsiTheme="minorHAnsi" w:cstheme="minorHAnsi"/>
                <w:sz w:val="22"/>
                <w:szCs w:val="22"/>
              </w:rPr>
            </w:pPr>
          </w:p>
        </w:tc>
        <w:tc>
          <w:tcPr>
            <w:tcW w:w="1400" w:type="pct"/>
            <w:vAlign w:val="center"/>
          </w:tcPr>
          <w:p w14:paraId="4CDBEADD" w14:textId="77777777" w:rsidR="00103622" w:rsidRPr="005C2F89" w:rsidRDefault="00103622" w:rsidP="00B37050">
            <w:pPr>
              <w:rPr>
                <w:rFonts w:asciiTheme="minorHAnsi" w:hAnsiTheme="minorHAnsi" w:cstheme="minorHAnsi"/>
                <w:sz w:val="22"/>
                <w:szCs w:val="22"/>
              </w:rPr>
            </w:pPr>
          </w:p>
        </w:tc>
        <w:tc>
          <w:tcPr>
            <w:tcW w:w="1541" w:type="pct"/>
            <w:gridSpan w:val="4"/>
          </w:tcPr>
          <w:p w14:paraId="2BCE0644" w14:textId="77777777" w:rsidR="00103622" w:rsidRPr="005C2F89" w:rsidRDefault="00103622" w:rsidP="00B37050">
            <w:pPr>
              <w:jc w:val="center"/>
              <w:rPr>
                <w:rFonts w:asciiTheme="minorHAnsi" w:hAnsiTheme="minorHAnsi" w:cstheme="minorHAnsi"/>
                <w:sz w:val="22"/>
                <w:szCs w:val="22"/>
              </w:rPr>
            </w:pPr>
          </w:p>
        </w:tc>
        <w:tc>
          <w:tcPr>
            <w:tcW w:w="1810" w:type="pct"/>
          </w:tcPr>
          <w:p w14:paraId="19D31A59" w14:textId="77777777" w:rsidR="00103622" w:rsidRPr="005C2F89" w:rsidRDefault="00103622" w:rsidP="00B37050">
            <w:pPr>
              <w:jc w:val="both"/>
              <w:rPr>
                <w:rFonts w:asciiTheme="minorHAnsi" w:hAnsiTheme="minorHAnsi" w:cstheme="minorHAnsi"/>
                <w:sz w:val="22"/>
                <w:szCs w:val="22"/>
              </w:rPr>
            </w:pPr>
          </w:p>
        </w:tc>
      </w:tr>
      <w:tr w:rsidR="005C2F89" w:rsidRPr="005C2F89" w14:paraId="0A0994F6" w14:textId="77777777" w:rsidTr="009115F4">
        <w:trPr>
          <w:trHeight w:val="504"/>
        </w:trPr>
        <w:tc>
          <w:tcPr>
            <w:tcW w:w="250" w:type="pct"/>
            <w:shd w:val="clear" w:color="auto" w:fill="auto"/>
            <w:vAlign w:val="center"/>
          </w:tcPr>
          <w:p w14:paraId="5B46DF12" w14:textId="152D9B61" w:rsidR="00103622" w:rsidRPr="005C2F89" w:rsidRDefault="00A85463" w:rsidP="00B37050">
            <w:pPr>
              <w:jc w:val="center"/>
              <w:rPr>
                <w:rFonts w:asciiTheme="minorHAnsi" w:hAnsiTheme="minorHAnsi" w:cstheme="minorHAnsi"/>
                <w:sz w:val="22"/>
                <w:szCs w:val="22"/>
              </w:rPr>
            </w:pPr>
            <w:r w:rsidRPr="005C2F89">
              <w:rPr>
                <w:rFonts w:asciiTheme="minorHAnsi" w:hAnsiTheme="minorHAnsi" w:cstheme="minorHAnsi"/>
                <w:sz w:val="22"/>
                <w:szCs w:val="22"/>
              </w:rPr>
              <w:t>4</w:t>
            </w:r>
          </w:p>
        </w:tc>
        <w:tc>
          <w:tcPr>
            <w:tcW w:w="1400" w:type="pct"/>
            <w:vAlign w:val="center"/>
          </w:tcPr>
          <w:p w14:paraId="48E8AC9A" w14:textId="77777777" w:rsidR="00103622" w:rsidRPr="005C2F89" w:rsidRDefault="00103622" w:rsidP="00B37050">
            <w:pPr>
              <w:rPr>
                <w:rFonts w:asciiTheme="minorHAnsi" w:hAnsiTheme="minorHAnsi" w:cstheme="minorHAnsi"/>
                <w:sz w:val="22"/>
                <w:szCs w:val="22"/>
              </w:rPr>
            </w:pPr>
            <w:r w:rsidRPr="005C2F89">
              <w:rPr>
                <w:rFonts w:asciiTheme="minorHAnsi" w:hAnsiTheme="minorHAnsi" w:cstheme="minorHAnsi"/>
                <w:sz w:val="22"/>
                <w:szCs w:val="22"/>
              </w:rPr>
              <w:t>Consultas Escritas</w:t>
            </w:r>
          </w:p>
        </w:tc>
        <w:tc>
          <w:tcPr>
            <w:tcW w:w="951" w:type="pct"/>
            <w:gridSpan w:val="3"/>
            <w:vAlign w:val="center"/>
          </w:tcPr>
          <w:p w14:paraId="21325B7A" w14:textId="77777777" w:rsidR="00103622" w:rsidRPr="005C2F89" w:rsidRDefault="00103622" w:rsidP="00246328">
            <w:pPr>
              <w:jc w:val="center"/>
              <w:rPr>
                <w:rFonts w:asciiTheme="minorHAnsi" w:hAnsiTheme="minorHAnsi" w:cstheme="minorHAnsi"/>
                <w:sz w:val="22"/>
                <w:szCs w:val="22"/>
              </w:rPr>
            </w:pPr>
            <w:r w:rsidRPr="005C2F89">
              <w:rPr>
                <w:rFonts w:asciiTheme="minorHAnsi" w:hAnsiTheme="minorHAnsi" w:cstheme="minorHAnsi"/>
                <w:sz w:val="22"/>
                <w:szCs w:val="22"/>
              </w:rPr>
              <w:t>Fecha:</w:t>
            </w:r>
          </w:p>
          <w:p w14:paraId="23EC0E65" w14:textId="3794AD69" w:rsidR="00103622" w:rsidRPr="005C2F89" w:rsidRDefault="00246328" w:rsidP="00246328">
            <w:pPr>
              <w:jc w:val="center"/>
              <w:rPr>
                <w:rFonts w:asciiTheme="minorHAnsi" w:hAnsiTheme="minorHAnsi" w:cstheme="minorHAnsi"/>
                <w:sz w:val="22"/>
                <w:szCs w:val="22"/>
              </w:rPr>
            </w:pPr>
            <w:r w:rsidRPr="005C2F89">
              <w:rPr>
                <w:rFonts w:asciiTheme="minorHAnsi" w:hAnsiTheme="minorHAnsi" w:cstheme="minorHAnsi"/>
                <w:sz w:val="22"/>
                <w:szCs w:val="22"/>
              </w:rPr>
              <w:t>28/10/2016</w:t>
            </w:r>
          </w:p>
        </w:tc>
        <w:tc>
          <w:tcPr>
            <w:tcW w:w="590" w:type="pct"/>
            <w:vAlign w:val="center"/>
          </w:tcPr>
          <w:p w14:paraId="31F0FF93" w14:textId="77777777" w:rsidR="00103622" w:rsidRPr="005C2F89" w:rsidRDefault="00103622" w:rsidP="00246328">
            <w:pPr>
              <w:jc w:val="center"/>
              <w:rPr>
                <w:rFonts w:asciiTheme="minorHAnsi" w:hAnsiTheme="minorHAnsi" w:cstheme="minorHAnsi"/>
                <w:sz w:val="22"/>
                <w:szCs w:val="22"/>
              </w:rPr>
            </w:pPr>
            <w:r w:rsidRPr="005C2F89">
              <w:rPr>
                <w:rFonts w:asciiTheme="minorHAnsi" w:hAnsiTheme="minorHAnsi" w:cstheme="minorHAnsi"/>
                <w:sz w:val="22"/>
                <w:szCs w:val="22"/>
              </w:rPr>
              <w:t>Hasta hora:</w:t>
            </w:r>
          </w:p>
          <w:p w14:paraId="05897DCD" w14:textId="5DCD7709" w:rsidR="00103622" w:rsidRPr="005C2F89" w:rsidRDefault="00246328" w:rsidP="00246328">
            <w:pPr>
              <w:jc w:val="center"/>
              <w:rPr>
                <w:rFonts w:asciiTheme="minorHAnsi" w:hAnsiTheme="minorHAnsi" w:cstheme="minorHAnsi"/>
                <w:sz w:val="22"/>
                <w:szCs w:val="22"/>
              </w:rPr>
            </w:pPr>
            <w:r w:rsidRPr="005C2F89">
              <w:rPr>
                <w:rFonts w:asciiTheme="minorHAnsi" w:hAnsiTheme="minorHAnsi" w:cstheme="minorHAnsi"/>
                <w:sz w:val="22"/>
                <w:szCs w:val="22"/>
              </w:rPr>
              <w:t>15:00</w:t>
            </w:r>
          </w:p>
        </w:tc>
        <w:tc>
          <w:tcPr>
            <w:tcW w:w="1810" w:type="pct"/>
            <w:vAlign w:val="center"/>
          </w:tcPr>
          <w:p w14:paraId="06ABDB52" w14:textId="483CCAFD" w:rsidR="00103622" w:rsidRPr="005C2F89" w:rsidRDefault="00246328" w:rsidP="00246328">
            <w:pPr>
              <w:jc w:val="center"/>
              <w:rPr>
                <w:rFonts w:asciiTheme="minorHAnsi" w:hAnsiTheme="minorHAnsi" w:cstheme="minorHAnsi"/>
                <w:b/>
                <w:sz w:val="22"/>
                <w:szCs w:val="22"/>
              </w:rPr>
            </w:pPr>
            <w:r w:rsidRPr="005C2F89">
              <w:rPr>
                <w:rFonts w:asciiTheme="minorHAnsi" w:hAnsiTheme="minorHAnsi" w:cstheme="minorHAnsi"/>
                <w:i/>
                <w:sz w:val="22"/>
                <w:szCs w:val="22"/>
                <w:lang w:val="es-ES_tradnl"/>
              </w:rPr>
              <w:t xml:space="preserve"> Las consultas deberán dirigirse al correo electrónico: josecruz@ypfb.gob.bo</w:t>
            </w:r>
          </w:p>
        </w:tc>
      </w:tr>
      <w:tr w:rsidR="005C2F89" w:rsidRPr="005C2F89" w14:paraId="13C3111C" w14:textId="77777777" w:rsidTr="009115F4">
        <w:trPr>
          <w:trHeight w:val="75"/>
        </w:trPr>
        <w:tc>
          <w:tcPr>
            <w:tcW w:w="250" w:type="pct"/>
            <w:vAlign w:val="center"/>
          </w:tcPr>
          <w:p w14:paraId="2CA44F60" w14:textId="77777777" w:rsidR="00103622" w:rsidRPr="005C2F89" w:rsidRDefault="00103622" w:rsidP="00B37050">
            <w:pPr>
              <w:jc w:val="center"/>
              <w:rPr>
                <w:rFonts w:asciiTheme="minorHAnsi" w:hAnsiTheme="minorHAnsi" w:cstheme="minorHAnsi"/>
                <w:sz w:val="22"/>
                <w:szCs w:val="22"/>
              </w:rPr>
            </w:pPr>
          </w:p>
        </w:tc>
        <w:tc>
          <w:tcPr>
            <w:tcW w:w="1400" w:type="pct"/>
            <w:vAlign w:val="center"/>
          </w:tcPr>
          <w:p w14:paraId="3685DD95" w14:textId="77777777" w:rsidR="00103622" w:rsidRPr="005C2F89" w:rsidRDefault="00103622" w:rsidP="00B37050">
            <w:pPr>
              <w:rPr>
                <w:rFonts w:asciiTheme="minorHAnsi" w:hAnsiTheme="minorHAnsi" w:cstheme="minorHAnsi"/>
                <w:sz w:val="22"/>
                <w:szCs w:val="22"/>
              </w:rPr>
            </w:pPr>
          </w:p>
        </w:tc>
        <w:tc>
          <w:tcPr>
            <w:tcW w:w="1541" w:type="pct"/>
            <w:gridSpan w:val="4"/>
          </w:tcPr>
          <w:p w14:paraId="48927073" w14:textId="77777777" w:rsidR="00103622" w:rsidRPr="005C2F89" w:rsidRDefault="00103622" w:rsidP="00B37050">
            <w:pPr>
              <w:rPr>
                <w:rFonts w:asciiTheme="minorHAnsi" w:hAnsiTheme="minorHAnsi" w:cstheme="minorHAnsi"/>
                <w:sz w:val="22"/>
                <w:szCs w:val="22"/>
              </w:rPr>
            </w:pPr>
          </w:p>
        </w:tc>
        <w:tc>
          <w:tcPr>
            <w:tcW w:w="1810" w:type="pct"/>
          </w:tcPr>
          <w:p w14:paraId="34F0C505" w14:textId="77777777" w:rsidR="00103622" w:rsidRPr="005C2F89" w:rsidRDefault="00103622" w:rsidP="00B37050">
            <w:pPr>
              <w:rPr>
                <w:rFonts w:asciiTheme="minorHAnsi" w:hAnsiTheme="minorHAnsi" w:cstheme="minorHAnsi"/>
                <w:sz w:val="22"/>
                <w:szCs w:val="22"/>
              </w:rPr>
            </w:pPr>
          </w:p>
        </w:tc>
      </w:tr>
      <w:tr w:rsidR="005C2F89" w:rsidRPr="005C2F89" w14:paraId="40703F05" w14:textId="77777777" w:rsidTr="009115F4">
        <w:trPr>
          <w:trHeight w:val="430"/>
        </w:trPr>
        <w:tc>
          <w:tcPr>
            <w:tcW w:w="250" w:type="pct"/>
            <w:vAlign w:val="center"/>
          </w:tcPr>
          <w:p w14:paraId="3D740CCE" w14:textId="1227A3C7" w:rsidR="00103622" w:rsidRPr="005C2F89" w:rsidRDefault="00A85463" w:rsidP="00B37050">
            <w:pPr>
              <w:jc w:val="center"/>
              <w:rPr>
                <w:rFonts w:asciiTheme="minorHAnsi" w:hAnsiTheme="minorHAnsi" w:cstheme="minorHAnsi"/>
                <w:sz w:val="22"/>
                <w:szCs w:val="22"/>
              </w:rPr>
            </w:pPr>
            <w:r w:rsidRPr="005C2F89">
              <w:rPr>
                <w:rFonts w:asciiTheme="minorHAnsi" w:hAnsiTheme="minorHAnsi" w:cstheme="minorHAnsi"/>
                <w:sz w:val="22"/>
                <w:szCs w:val="22"/>
              </w:rPr>
              <w:t>5</w:t>
            </w:r>
          </w:p>
        </w:tc>
        <w:tc>
          <w:tcPr>
            <w:tcW w:w="1400" w:type="pct"/>
            <w:vAlign w:val="center"/>
          </w:tcPr>
          <w:p w14:paraId="281C0611" w14:textId="77777777" w:rsidR="00103622" w:rsidRPr="005C2F89" w:rsidRDefault="00103622" w:rsidP="00B37050">
            <w:pPr>
              <w:jc w:val="both"/>
              <w:rPr>
                <w:rFonts w:asciiTheme="minorHAnsi" w:hAnsiTheme="minorHAnsi" w:cstheme="minorHAnsi"/>
                <w:sz w:val="22"/>
                <w:szCs w:val="22"/>
              </w:rPr>
            </w:pPr>
            <w:r w:rsidRPr="005C2F89">
              <w:rPr>
                <w:rFonts w:asciiTheme="minorHAnsi" w:hAnsiTheme="minorHAnsi" w:cstheme="minorHAnsi"/>
                <w:sz w:val="22"/>
                <w:szCs w:val="22"/>
              </w:rPr>
              <w:t>Reunión de Aclaración</w:t>
            </w:r>
          </w:p>
        </w:tc>
        <w:tc>
          <w:tcPr>
            <w:tcW w:w="951" w:type="pct"/>
            <w:gridSpan w:val="3"/>
            <w:vAlign w:val="center"/>
          </w:tcPr>
          <w:p w14:paraId="56217BBD" w14:textId="77777777" w:rsidR="00103622" w:rsidRPr="005C2F89" w:rsidRDefault="00103622" w:rsidP="00246328">
            <w:pPr>
              <w:jc w:val="center"/>
              <w:rPr>
                <w:rFonts w:asciiTheme="minorHAnsi" w:hAnsiTheme="minorHAnsi" w:cstheme="minorHAnsi"/>
                <w:sz w:val="22"/>
                <w:szCs w:val="22"/>
              </w:rPr>
            </w:pPr>
            <w:r w:rsidRPr="005C2F89">
              <w:rPr>
                <w:rFonts w:asciiTheme="minorHAnsi" w:hAnsiTheme="minorHAnsi" w:cstheme="minorHAnsi"/>
                <w:sz w:val="22"/>
                <w:szCs w:val="22"/>
              </w:rPr>
              <w:t>Fecha:</w:t>
            </w:r>
          </w:p>
          <w:p w14:paraId="5D94D906" w14:textId="56B36E0A" w:rsidR="00103622" w:rsidRPr="005C2F89" w:rsidRDefault="00246328" w:rsidP="00246328">
            <w:pPr>
              <w:jc w:val="center"/>
              <w:rPr>
                <w:rFonts w:asciiTheme="minorHAnsi" w:hAnsiTheme="minorHAnsi" w:cstheme="minorHAnsi"/>
                <w:sz w:val="22"/>
                <w:szCs w:val="22"/>
              </w:rPr>
            </w:pPr>
            <w:r w:rsidRPr="005C2F89">
              <w:rPr>
                <w:rFonts w:asciiTheme="minorHAnsi" w:hAnsiTheme="minorHAnsi" w:cstheme="minorHAnsi"/>
                <w:sz w:val="22"/>
                <w:szCs w:val="22"/>
              </w:rPr>
              <w:t>31/10/2016</w:t>
            </w:r>
          </w:p>
        </w:tc>
        <w:tc>
          <w:tcPr>
            <w:tcW w:w="590" w:type="pct"/>
            <w:vAlign w:val="center"/>
          </w:tcPr>
          <w:p w14:paraId="3256B371" w14:textId="77777777" w:rsidR="00103622" w:rsidRPr="005C2F89" w:rsidRDefault="00103622" w:rsidP="00246328">
            <w:pPr>
              <w:jc w:val="center"/>
              <w:rPr>
                <w:rFonts w:asciiTheme="minorHAnsi" w:hAnsiTheme="minorHAnsi" w:cstheme="minorHAnsi"/>
                <w:sz w:val="22"/>
                <w:szCs w:val="22"/>
              </w:rPr>
            </w:pPr>
            <w:r w:rsidRPr="005C2F89">
              <w:rPr>
                <w:rFonts w:asciiTheme="minorHAnsi" w:hAnsiTheme="minorHAnsi" w:cstheme="minorHAnsi"/>
                <w:sz w:val="22"/>
                <w:szCs w:val="22"/>
              </w:rPr>
              <w:t>Hora:</w:t>
            </w:r>
          </w:p>
          <w:p w14:paraId="432EBDFB" w14:textId="2CA266B4" w:rsidR="00103622" w:rsidRPr="005C2F89" w:rsidRDefault="00246328" w:rsidP="00246328">
            <w:pPr>
              <w:jc w:val="center"/>
              <w:rPr>
                <w:rFonts w:asciiTheme="minorHAnsi" w:hAnsiTheme="minorHAnsi" w:cstheme="minorHAnsi"/>
                <w:sz w:val="22"/>
                <w:szCs w:val="22"/>
              </w:rPr>
            </w:pPr>
            <w:r w:rsidRPr="005C2F89">
              <w:rPr>
                <w:rFonts w:asciiTheme="minorHAnsi" w:hAnsiTheme="minorHAnsi" w:cstheme="minorHAnsi"/>
                <w:sz w:val="22"/>
                <w:szCs w:val="22"/>
              </w:rPr>
              <w:t>15:00</w:t>
            </w:r>
          </w:p>
        </w:tc>
        <w:tc>
          <w:tcPr>
            <w:tcW w:w="1810" w:type="pct"/>
          </w:tcPr>
          <w:p w14:paraId="733B2E68" w14:textId="77F12327" w:rsidR="00103622" w:rsidRPr="005C2F89" w:rsidRDefault="00246328" w:rsidP="00246328">
            <w:pPr>
              <w:jc w:val="both"/>
              <w:rPr>
                <w:rFonts w:asciiTheme="minorHAnsi" w:hAnsiTheme="minorHAnsi" w:cstheme="minorHAnsi"/>
                <w:sz w:val="22"/>
                <w:szCs w:val="22"/>
              </w:rPr>
            </w:pPr>
            <w:r w:rsidRPr="005C2F89">
              <w:rPr>
                <w:rFonts w:ascii="Calibri" w:hAnsi="Calibri" w:cs="Arial"/>
                <w:b/>
                <w:i/>
                <w:sz w:val="16"/>
                <w:szCs w:val="16"/>
              </w:rPr>
              <w:t xml:space="preserve">Lugar: EDIFICIO VICEPRESIDENCIA NACIONAL DE OPERACIONES Av. </w:t>
            </w:r>
            <w:proofErr w:type="spellStart"/>
            <w:r w:rsidRPr="005C2F89">
              <w:rPr>
                <w:rFonts w:ascii="Calibri" w:hAnsi="Calibri" w:cs="Arial"/>
                <w:b/>
                <w:i/>
                <w:sz w:val="16"/>
                <w:szCs w:val="16"/>
              </w:rPr>
              <w:t>Grigotá</w:t>
            </w:r>
            <w:proofErr w:type="spellEnd"/>
            <w:r w:rsidRPr="005C2F89">
              <w:rPr>
                <w:rFonts w:ascii="Calibri" w:hAnsi="Calibri" w:cs="Arial"/>
                <w:b/>
                <w:i/>
                <w:sz w:val="16"/>
                <w:szCs w:val="16"/>
              </w:rPr>
              <w:t xml:space="preserve"> (Doble Vía La Guardia) S/N entre el 3er. Anillo Externo (Av. Mario R. Gutiérrez) y Calle Las Palmas.</w:t>
            </w:r>
          </w:p>
        </w:tc>
      </w:tr>
      <w:tr w:rsidR="005C2F89" w:rsidRPr="005C2F89" w14:paraId="3E90B519" w14:textId="77777777" w:rsidTr="009115F4">
        <w:trPr>
          <w:trHeight w:val="74"/>
        </w:trPr>
        <w:tc>
          <w:tcPr>
            <w:tcW w:w="250" w:type="pct"/>
            <w:vAlign w:val="center"/>
          </w:tcPr>
          <w:p w14:paraId="2D2E8ABE" w14:textId="77777777" w:rsidR="00103622" w:rsidRPr="005C2F89" w:rsidRDefault="00103622" w:rsidP="00B37050">
            <w:pPr>
              <w:jc w:val="center"/>
              <w:rPr>
                <w:rFonts w:asciiTheme="minorHAnsi" w:hAnsiTheme="minorHAnsi" w:cstheme="minorHAnsi"/>
                <w:sz w:val="22"/>
                <w:szCs w:val="22"/>
              </w:rPr>
            </w:pPr>
          </w:p>
        </w:tc>
        <w:tc>
          <w:tcPr>
            <w:tcW w:w="1400" w:type="pct"/>
            <w:vAlign w:val="center"/>
          </w:tcPr>
          <w:p w14:paraId="6D8D7263" w14:textId="77777777" w:rsidR="00103622" w:rsidRPr="005C2F89" w:rsidRDefault="00103622" w:rsidP="00B37050">
            <w:pPr>
              <w:jc w:val="center"/>
              <w:rPr>
                <w:rFonts w:asciiTheme="minorHAnsi" w:hAnsiTheme="minorHAnsi" w:cstheme="minorHAnsi"/>
                <w:sz w:val="22"/>
                <w:szCs w:val="22"/>
              </w:rPr>
            </w:pPr>
          </w:p>
        </w:tc>
        <w:tc>
          <w:tcPr>
            <w:tcW w:w="1541" w:type="pct"/>
            <w:gridSpan w:val="4"/>
            <w:vAlign w:val="center"/>
          </w:tcPr>
          <w:p w14:paraId="666A3839" w14:textId="77777777" w:rsidR="00103622" w:rsidRPr="005C2F89" w:rsidRDefault="00103622" w:rsidP="00B37050">
            <w:pPr>
              <w:jc w:val="center"/>
              <w:rPr>
                <w:rFonts w:asciiTheme="minorHAnsi" w:hAnsiTheme="minorHAnsi" w:cstheme="minorHAnsi"/>
                <w:sz w:val="22"/>
                <w:szCs w:val="22"/>
              </w:rPr>
            </w:pPr>
          </w:p>
        </w:tc>
        <w:tc>
          <w:tcPr>
            <w:tcW w:w="1810" w:type="pct"/>
            <w:vAlign w:val="center"/>
          </w:tcPr>
          <w:p w14:paraId="13FBD114" w14:textId="77777777" w:rsidR="00103622" w:rsidRPr="005C2F89" w:rsidRDefault="00103622" w:rsidP="001B5615">
            <w:pPr>
              <w:rPr>
                <w:rFonts w:asciiTheme="minorHAnsi" w:hAnsiTheme="minorHAnsi" w:cstheme="minorHAnsi"/>
                <w:sz w:val="22"/>
                <w:szCs w:val="22"/>
              </w:rPr>
            </w:pPr>
          </w:p>
        </w:tc>
      </w:tr>
      <w:tr w:rsidR="005C2F89" w:rsidRPr="005C2F89" w14:paraId="6687C930" w14:textId="77777777" w:rsidTr="009115F4">
        <w:trPr>
          <w:trHeight w:val="430"/>
        </w:trPr>
        <w:tc>
          <w:tcPr>
            <w:tcW w:w="250" w:type="pct"/>
            <w:vAlign w:val="center"/>
          </w:tcPr>
          <w:p w14:paraId="508048D6" w14:textId="6CCA8C79" w:rsidR="00103622" w:rsidRPr="005C2F89" w:rsidRDefault="00A85463" w:rsidP="00B37050">
            <w:pPr>
              <w:jc w:val="center"/>
              <w:rPr>
                <w:rFonts w:asciiTheme="minorHAnsi" w:hAnsiTheme="minorHAnsi" w:cstheme="minorHAnsi"/>
                <w:sz w:val="22"/>
                <w:szCs w:val="22"/>
              </w:rPr>
            </w:pPr>
            <w:r w:rsidRPr="005C2F89">
              <w:rPr>
                <w:rFonts w:asciiTheme="minorHAnsi" w:hAnsiTheme="minorHAnsi" w:cstheme="minorHAnsi"/>
                <w:sz w:val="22"/>
                <w:szCs w:val="22"/>
              </w:rPr>
              <w:t>6</w:t>
            </w:r>
          </w:p>
        </w:tc>
        <w:tc>
          <w:tcPr>
            <w:tcW w:w="1400" w:type="pct"/>
            <w:vAlign w:val="center"/>
          </w:tcPr>
          <w:p w14:paraId="647721E4" w14:textId="77777777" w:rsidR="00103622" w:rsidRPr="005C2F89" w:rsidRDefault="00103622" w:rsidP="00B37050">
            <w:pPr>
              <w:rPr>
                <w:rFonts w:asciiTheme="minorHAnsi" w:hAnsiTheme="minorHAnsi" w:cstheme="minorHAnsi"/>
                <w:sz w:val="22"/>
                <w:szCs w:val="22"/>
              </w:rPr>
            </w:pPr>
            <w:r w:rsidRPr="005C2F89">
              <w:rPr>
                <w:rFonts w:asciiTheme="minorHAnsi" w:hAnsiTheme="minorHAnsi" w:cstheme="minorHAnsi"/>
                <w:sz w:val="22"/>
                <w:szCs w:val="22"/>
              </w:rPr>
              <w:t>Presentación de Propuestas.</w:t>
            </w:r>
          </w:p>
        </w:tc>
        <w:tc>
          <w:tcPr>
            <w:tcW w:w="951" w:type="pct"/>
            <w:gridSpan w:val="3"/>
            <w:vAlign w:val="center"/>
          </w:tcPr>
          <w:p w14:paraId="495C1419" w14:textId="77777777" w:rsidR="00103622" w:rsidRPr="005C2F89" w:rsidRDefault="00103622" w:rsidP="00246328">
            <w:pPr>
              <w:jc w:val="center"/>
              <w:rPr>
                <w:rFonts w:asciiTheme="minorHAnsi" w:hAnsiTheme="minorHAnsi" w:cstheme="minorHAnsi"/>
                <w:sz w:val="22"/>
                <w:szCs w:val="22"/>
              </w:rPr>
            </w:pPr>
            <w:r w:rsidRPr="005C2F89">
              <w:rPr>
                <w:rFonts w:asciiTheme="minorHAnsi" w:hAnsiTheme="minorHAnsi" w:cstheme="minorHAnsi"/>
                <w:sz w:val="22"/>
                <w:szCs w:val="22"/>
              </w:rPr>
              <w:t>Fecha:</w:t>
            </w:r>
          </w:p>
          <w:p w14:paraId="6C7BEEFA" w14:textId="2E0FE1B7" w:rsidR="00103622" w:rsidRPr="005C2F89" w:rsidRDefault="00246328" w:rsidP="00246328">
            <w:pPr>
              <w:jc w:val="center"/>
              <w:rPr>
                <w:rFonts w:asciiTheme="minorHAnsi" w:hAnsiTheme="minorHAnsi" w:cstheme="minorHAnsi"/>
                <w:sz w:val="22"/>
                <w:szCs w:val="22"/>
              </w:rPr>
            </w:pPr>
            <w:r w:rsidRPr="005C2F89">
              <w:rPr>
                <w:rFonts w:asciiTheme="minorHAnsi" w:hAnsiTheme="minorHAnsi" w:cstheme="minorHAnsi"/>
                <w:sz w:val="22"/>
                <w:szCs w:val="22"/>
              </w:rPr>
              <w:t>04/11/2016</w:t>
            </w:r>
          </w:p>
        </w:tc>
        <w:tc>
          <w:tcPr>
            <w:tcW w:w="590" w:type="pct"/>
            <w:vAlign w:val="center"/>
          </w:tcPr>
          <w:p w14:paraId="698BDC3D" w14:textId="77777777" w:rsidR="00103622" w:rsidRPr="005C2F89" w:rsidRDefault="00103622" w:rsidP="00246328">
            <w:pPr>
              <w:jc w:val="center"/>
              <w:rPr>
                <w:rFonts w:asciiTheme="minorHAnsi" w:hAnsiTheme="minorHAnsi" w:cstheme="minorHAnsi"/>
                <w:sz w:val="22"/>
                <w:szCs w:val="22"/>
              </w:rPr>
            </w:pPr>
            <w:r w:rsidRPr="005C2F89">
              <w:rPr>
                <w:rFonts w:asciiTheme="minorHAnsi" w:hAnsiTheme="minorHAnsi" w:cstheme="minorHAnsi"/>
                <w:sz w:val="22"/>
                <w:szCs w:val="22"/>
              </w:rPr>
              <w:t>Hasta hora:</w:t>
            </w:r>
          </w:p>
          <w:p w14:paraId="358CEDE5" w14:textId="3252FFB9" w:rsidR="00103622" w:rsidRPr="005C2F89" w:rsidRDefault="00246328" w:rsidP="00246328">
            <w:pPr>
              <w:jc w:val="center"/>
              <w:rPr>
                <w:rFonts w:asciiTheme="minorHAnsi" w:hAnsiTheme="minorHAnsi" w:cstheme="minorHAnsi"/>
                <w:sz w:val="22"/>
                <w:szCs w:val="22"/>
              </w:rPr>
            </w:pPr>
            <w:r w:rsidRPr="005C2F89">
              <w:rPr>
                <w:rFonts w:asciiTheme="minorHAnsi" w:hAnsiTheme="minorHAnsi" w:cstheme="minorHAnsi"/>
                <w:sz w:val="22"/>
                <w:szCs w:val="22"/>
              </w:rPr>
              <w:t>10:00</w:t>
            </w:r>
          </w:p>
        </w:tc>
        <w:tc>
          <w:tcPr>
            <w:tcW w:w="1810" w:type="pct"/>
          </w:tcPr>
          <w:p w14:paraId="7A8F4CF2" w14:textId="721D600A" w:rsidR="00103622" w:rsidRPr="005C2F89" w:rsidRDefault="00246328" w:rsidP="00246328">
            <w:pPr>
              <w:jc w:val="both"/>
              <w:rPr>
                <w:rFonts w:asciiTheme="minorHAnsi" w:hAnsiTheme="minorHAnsi" w:cstheme="minorHAnsi"/>
                <w:sz w:val="22"/>
                <w:szCs w:val="22"/>
              </w:rPr>
            </w:pPr>
            <w:r w:rsidRPr="005C2F89">
              <w:rPr>
                <w:rFonts w:ascii="Calibri" w:hAnsi="Calibri" w:cs="Arial"/>
                <w:b/>
                <w:i/>
                <w:sz w:val="16"/>
                <w:szCs w:val="16"/>
              </w:rPr>
              <w:t xml:space="preserve">Lugar: EDIFICIO VICEPRESIDENCIA NACIONAL DE OPERACIONES Av. </w:t>
            </w:r>
            <w:proofErr w:type="spellStart"/>
            <w:r w:rsidRPr="005C2F89">
              <w:rPr>
                <w:rFonts w:ascii="Calibri" w:hAnsi="Calibri" w:cs="Arial"/>
                <w:b/>
                <w:i/>
                <w:sz w:val="16"/>
                <w:szCs w:val="16"/>
              </w:rPr>
              <w:t>Grigotá</w:t>
            </w:r>
            <w:proofErr w:type="spellEnd"/>
            <w:r w:rsidRPr="005C2F89">
              <w:rPr>
                <w:rFonts w:ascii="Calibri" w:hAnsi="Calibri" w:cs="Arial"/>
                <w:b/>
                <w:i/>
                <w:sz w:val="16"/>
                <w:szCs w:val="16"/>
              </w:rPr>
              <w:t xml:space="preserve"> (Doble Vía La Guardia) S/N entre el 3er. Anillo Externo (Av. Mario R. Gutiérrez) y Calle Las Palmas.</w:t>
            </w:r>
          </w:p>
        </w:tc>
      </w:tr>
      <w:tr w:rsidR="005C2F89" w:rsidRPr="005C2F89" w14:paraId="03F7CF14" w14:textId="77777777" w:rsidTr="009115F4">
        <w:trPr>
          <w:trHeight w:val="74"/>
        </w:trPr>
        <w:tc>
          <w:tcPr>
            <w:tcW w:w="250" w:type="pct"/>
            <w:vAlign w:val="center"/>
          </w:tcPr>
          <w:p w14:paraId="023E1839" w14:textId="77777777" w:rsidR="00103622" w:rsidRPr="005C2F89" w:rsidRDefault="00103622" w:rsidP="00B37050">
            <w:pPr>
              <w:jc w:val="center"/>
              <w:rPr>
                <w:rFonts w:asciiTheme="minorHAnsi" w:hAnsiTheme="minorHAnsi" w:cstheme="minorHAnsi"/>
                <w:sz w:val="22"/>
                <w:szCs w:val="22"/>
              </w:rPr>
            </w:pPr>
          </w:p>
        </w:tc>
        <w:tc>
          <w:tcPr>
            <w:tcW w:w="1400" w:type="pct"/>
            <w:vAlign w:val="center"/>
          </w:tcPr>
          <w:p w14:paraId="2333F7C2" w14:textId="77777777" w:rsidR="00103622" w:rsidRPr="005C2F89" w:rsidRDefault="00103622" w:rsidP="00B37050">
            <w:pPr>
              <w:rPr>
                <w:rFonts w:asciiTheme="minorHAnsi" w:hAnsiTheme="minorHAnsi" w:cstheme="minorHAnsi"/>
                <w:sz w:val="22"/>
                <w:szCs w:val="22"/>
              </w:rPr>
            </w:pPr>
          </w:p>
        </w:tc>
        <w:tc>
          <w:tcPr>
            <w:tcW w:w="1541" w:type="pct"/>
            <w:gridSpan w:val="4"/>
            <w:vAlign w:val="center"/>
          </w:tcPr>
          <w:p w14:paraId="1BB49809" w14:textId="77777777" w:rsidR="00103622" w:rsidRPr="005C2F89" w:rsidRDefault="00103622" w:rsidP="00B37050">
            <w:pPr>
              <w:jc w:val="center"/>
              <w:rPr>
                <w:rFonts w:asciiTheme="minorHAnsi" w:hAnsiTheme="minorHAnsi" w:cstheme="minorHAnsi"/>
                <w:sz w:val="22"/>
                <w:szCs w:val="22"/>
              </w:rPr>
            </w:pPr>
          </w:p>
        </w:tc>
        <w:tc>
          <w:tcPr>
            <w:tcW w:w="1810" w:type="pct"/>
          </w:tcPr>
          <w:p w14:paraId="7A39517B" w14:textId="77777777" w:rsidR="00103622" w:rsidRPr="005C2F89" w:rsidRDefault="00103622" w:rsidP="001B5615">
            <w:pPr>
              <w:rPr>
                <w:rFonts w:asciiTheme="minorHAnsi" w:hAnsiTheme="minorHAnsi" w:cstheme="minorHAnsi"/>
                <w:sz w:val="22"/>
                <w:szCs w:val="22"/>
              </w:rPr>
            </w:pPr>
          </w:p>
        </w:tc>
      </w:tr>
      <w:tr w:rsidR="005C2F89" w:rsidRPr="005C2F89" w14:paraId="375116C2" w14:textId="77777777" w:rsidTr="009115F4">
        <w:trPr>
          <w:trHeight w:val="286"/>
        </w:trPr>
        <w:tc>
          <w:tcPr>
            <w:tcW w:w="250" w:type="pct"/>
            <w:vAlign w:val="center"/>
          </w:tcPr>
          <w:p w14:paraId="54CFDB40" w14:textId="7D4AF735" w:rsidR="00103622" w:rsidRPr="005C2F89" w:rsidRDefault="00A85463" w:rsidP="00B37050">
            <w:pPr>
              <w:jc w:val="center"/>
              <w:rPr>
                <w:rFonts w:asciiTheme="minorHAnsi" w:hAnsiTheme="minorHAnsi" w:cstheme="minorHAnsi"/>
                <w:sz w:val="22"/>
                <w:szCs w:val="22"/>
              </w:rPr>
            </w:pPr>
            <w:r w:rsidRPr="005C2F89">
              <w:rPr>
                <w:rFonts w:asciiTheme="minorHAnsi" w:hAnsiTheme="minorHAnsi" w:cstheme="minorHAnsi"/>
                <w:sz w:val="22"/>
                <w:szCs w:val="22"/>
              </w:rPr>
              <w:t>7</w:t>
            </w:r>
          </w:p>
        </w:tc>
        <w:tc>
          <w:tcPr>
            <w:tcW w:w="1400" w:type="pct"/>
            <w:vAlign w:val="center"/>
          </w:tcPr>
          <w:p w14:paraId="451B0DCD" w14:textId="77777777" w:rsidR="00103622" w:rsidRPr="005C2F89" w:rsidRDefault="00103622" w:rsidP="00B37050">
            <w:pPr>
              <w:rPr>
                <w:rFonts w:asciiTheme="minorHAnsi" w:hAnsiTheme="minorHAnsi" w:cstheme="minorHAnsi"/>
                <w:sz w:val="22"/>
                <w:szCs w:val="22"/>
              </w:rPr>
            </w:pPr>
            <w:r w:rsidRPr="005C2F89">
              <w:rPr>
                <w:rFonts w:asciiTheme="minorHAnsi" w:hAnsiTheme="minorHAnsi" w:cstheme="minorHAnsi"/>
                <w:sz w:val="22"/>
                <w:szCs w:val="22"/>
              </w:rPr>
              <w:t>Apertura de Propuestas.</w:t>
            </w:r>
          </w:p>
        </w:tc>
        <w:tc>
          <w:tcPr>
            <w:tcW w:w="924" w:type="pct"/>
            <w:vAlign w:val="center"/>
          </w:tcPr>
          <w:p w14:paraId="39ED4C5D" w14:textId="77777777" w:rsidR="00103622" w:rsidRPr="005C2F89" w:rsidRDefault="00103622" w:rsidP="00246328">
            <w:pPr>
              <w:jc w:val="center"/>
              <w:rPr>
                <w:rFonts w:asciiTheme="minorHAnsi" w:hAnsiTheme="minorHAnsi" w:cstheme="minorHAnsi"/>
                <w:sz w:val="22"/>
                <w:szCs w:val="22"/>
              </w:rPr>
            </w:pPr>
            <w:r w:rsidRPr="005C2F89">
              <w:rPr>
                <w:rFonts w:asciiTheme="minorHAnsi" w:hAnsiTheme="minorHAnsi" w:cstheme="minorHAnsi"/>
                <w:sz w:val="22"/>
                <w:szCs w:val="22"/>
              </w:rPr>
              <w:t>Fecha:</w:t>
            </w:r>
          </w:p>
          <w:p w14:paraId="5F974BEC" w14:textId="22AB5279" w:rsidR="00103622" w:rsidRPr="005C2F89" w:rsidRDefault="00246328" w:rsidP="00246328">
            <w:pPr>
              <w:jc w:val="center"/>
              <w:rPr>
                <w:rFonts w:asciiTheme="minorHAnsi" w:hAnsiTheme="minorHAnsi" w:cstheme="minorHAnsi"/>
                <w:sz w:val="22"/>
                <w:szCs w:val="22"/>
              </w:rPr>
            </w:pPr>
            <w:r w:rsidRPr="005C2F89">
              <w:rPr>
                <w:rFonts w:asciiTheme="minorHAnsi" w:hAnsiTheme="minorHAnsi" w:cstheme="minorHAnsi"/>
                <w:sz w:val="22"/>
                <w:szCs w:val="22"/>
              </w:rPr>
              <w:t>04/11/2016</w:t>
            </w:r>
          </w:p>
        </w:tc>
        <w:tc>
          <w:tcPr>
            <w:tcW w:w="617" w:type="pct"/>
            <w:gridSpan w:val="3"/>
            <w:vAlign w:val="center"/>
          </w:tcPr>
          <w:p w14:paraId="4A488928" w14:textId="77777777" w:rsidR="00103622" w:rsidRPr="005C2F89" w:rsidRDefault="00103622" w:rsidP="00B37050">
            <w:pPr>
              <w:jc w:val="center"/>
              <w:rPr>
                <w:rFonts w:asciiTheme="minorHAnsi" w:hAnsiTheme="minorHAnsi" w:cstheme="minorHAnsi"/>
                <w:sz w:val="22"/>
                <w:szCs w:val="22"/>
              </w:rPr>
            </w:pPr>
            <w:r w:rsidRPr="005C2F89">
              <w:rPr>
                <w:rFonts w:asciiTheme="minorHAnsi" w:hAnsiTheme="minorHAnsi" w:cstheme="minorHAnsi"/>
                <w:sz w:val="22"/>
                <w:szCs w:val="22"/>
              </w:rPr>
              <w:t>Hora:</w:t>
            </w:r>
          </w:p>
          <w:p w14:paraId="5BC29700" w14:textId="2187A0EF" w:rsidR="00103622" w:rsidRPr="005C2F89" w:rsidRDefault="00246328" w:rsidP="00886A53">
            <w:pPr>
              <w:jc w:val="center"/>
              <w:rPr>
                <w:rFonts w:asciiTheme="minorHAnsi" w:hAnsiTheme="minorHAnsi" w:cstheme="minorHAnsi"/>
                <w:sz w:val="22"/>
                <w:szCs w:val="22"/>
              </w:rPr>
            </w:pPr>
            <w:r w:rsidRPr="005C2F89">
              <w:rPr>
                <w:rFonts w:asciiTheme="minorHAnsi" w:hAnsiTheme="minorHAnsi" w:cstheme="minorHAnsi"/>
                <w:sz w:val="22"/>
                <w:szCs w:val="22"/>
              </w:rPr>
              <w:t>10:30</w:t>
            </w:r>
          </w:p>
        </w:tc>
        <w:tc>
          <w:tcPr>
            <w:tcW w:w="1810" w:type="pct"/>
            <w:vAlign w:val="center"/>
          </w:tcPr>
          <w:p w14:paraId="5327C22D" w14:textId="7D193F0F" w:rsidR="00103622" w:rsidRPr="005C2F89" w:rsidRDefault="00246328" w:rsidP="00246328">
            <w:pPr>
              <w:jc w:val="both"/>
              <w:rPr>
                <w:rFonts w:asciiTheme="minorHAnsi" w:hAnsiTheme="minorHAnsi" w:cstheme="minorHAnsi"/>
                <w:sz w:val="22"/>
                <w:szCs w:val="22"/>
                <w:lang w:val="es-BO"/>
              </w:rPr>
            </w:pPr>
            <w:r w:rsidRPr="005C2F89">
              <w:rPr>
                <w:rFonts w:ascii="Calibri" w:hAnsi="Calibri" w:cs="Arial"/>
                <w:b/>
                <w:i/>
                <w:sz w:val="16"/>
                <w:szCs w:val="16"/>
              </w:rPr>
              <w:t xml:space="preserve">Lugar: EDIFICIO VICEPRESIDENCIA NACIONAL DE OPERACIONES Av. </w:t>
            </w:r>
            <w:proofErr w:type="spellStart"/>
            <w:r w:rsidRPr="005C2F89">
              <w:rPr>
                <w:rFonts w:ascii="Calibri" w:hAnsi="Calibri" w:cs="Arial"/>
                <w:b/>
                <w:i/>
                <w:sz w:val="16"/>
                <w:szCs w:val="16"/>
              </w:rPr>
              <w:t>Grigotá</w:t>
            </w:r>
            <w:proofErr w:type="spellEnd"/>
            <w:r w:rsidRPr="005C2F89">
              <w:rPr>
                <w:rFonts w:ascii="Calibri" w:hAnsi="Calibri" w:cs="Arial"/>
                <w:b/>
                <w:i/>
                <w:sz w:val="16"/>
                <w:szCs w:val="16"/>
              </w:rPr>
              <w:t xml:space="preserve"> (Doble Vía La Guardia) S/N entre el 3er. Anillo Externo (Av. Mario R. Gutiérrez) y Calle Las Palmas.</w:t>
            </w:r>
          </w:p>
        </w:tc>
      </w:tr>
      <w:tr w:rsidR="005C2F89" w:rsidRPr="005C2F89" w14:paraId="7866985A" w14:textId="77777777" w:rsidTr="009115F4">
        <w:trPr>
          <w:trHeight w:val="286"/>
        </w:trPr>
        <w:tc>
          <w:tcPr>
            <w:tcW w:w="250" w:type="pct"/>
            <w:vAlign w:val="center"/>
          </w:tcPr>
          <w:p w14:paraId="3CE2E539" w14:textId="77777777" w:rsidR="00A73638" w:rsidRPr="005C2F89" w:rsidRDefault="00A73638" w:rsidP="00B37050">
            <w:pPr>
              <w:jc w:val="center"/>
              <w:rPr>
                <w:rFonts w:asciiTheme="minorHAnsi" w:hAnsiTheme="minorHAnsi" w:cstheme="minorHAnsi"/>
                <w:sz w:val="22"/>
                <w:szCs w:val="22"/>
              </w:rPr>
            </w:pPr>
          </w:p>
        </w:tc>
        <w:tc>
          <w:tcPr>
            <w:tcW w:w="1400" w:type="pct"/>
            <w:vAlign w:val="center"/>
          </w:tcPr>
          <w:p w14:paraId="67807FE4" w14:textId="77777777" w:rsidR="00A73638" w:rsidRPr="005C2F89" w:rsidRDefault="00A73638" w:rsidP="00B37050">
            <w:pPr>
              <w:rPr>
                <w:rFonts w:asciiTheme="minorHAnsi" w:hAnsiTheme="minorHAnsi" w:cstheme="minorHAnsi"/>
                <w:sz w:val="22"/>
                <w:szCs w:val="22"/>
              </w:rPr>
            </w:pPr>
          </w:p>
        </w:tc>
        <w:tc>
          <w:tcPr>
            <w:tcW w:w="924" w:type="pct"/>
            <w:vAlign w:val="center"/>
          </w:tcPr>
          <w:p w14:paraId="47B732E8" w14:textId="77777777" w:rsidR="00A73638" w:rsidRPr="005C2F89" w:rsidRDefault="00A73638" w:rsidP="00B37050">
            <w:pPr>
              <w:rPr>
                <w:rFonts w:asciiTheme="minorHAnsi" w:hAnsiTheme="minorHAnsi" w:cstheme="minorHAnsi"/>
                <w:sz w:val="22"/>
                <w:szCs w:val="22"/>
              </w:rPr>
            </w:pPr>
          </w:p>
        </w:tc>
        <w:tc>
          <w:tcPr>
            <w:tcW w:w="617" w:type="pct"/>
            <w:gridSpan w:val="3"/>
            <w:vAlign w:val="center"/>
          </w:tcPr>
          <w:p w14:paraId="5A28C965" w14:textId="77777777" w:rsidR="00A73638" w:rsidRPr="005C2F89" w:rsidRDefault="00A73638" w:rsidP="00B37050">
            <w:pPr>
              <w:jc w:val="center"/>
              <w:rPr>
                <w:rFonts w:asciiTheme="minorHAnsi" w:hAnsiTheme="minorHAnsi" w:cstheme="minorHAnsi"/>
                <w:sz w:val="22"/>
                <w:szCs w:val="22"/>
              </w:rPr>
            </w:pPr>
          </w:p>
        </w:tc>
        <w:tc>
          <w:tcPr>
            <w:tcW w:w="1810" w:type="pct"/>
            <w:vAlign w:val="center"/>
          </w:tcPr>
          <w:p w14:paraId="69C2FCBC" w14:textId="77777777" w:rsidR="00A73638" w:rsidRPr="005C2F89" w:rsidRDefault="00A73638" w:rsidP="00B37050">
            <w:pPr>
              <w:rPr>
                <w:rFonts w:asciiTheme="minorHAnsi" w:hAnsiTheme="minorHAnsi" w:cstheme="minorHAnsi"/>
                <w:sz w:val="22"/>
                <w:szCs w:val="22"/>
                <w:lang w:val="es-BO"/>
              </w:rPr>
            </w:pPr>
          </w:p>
        </w:tc>
      </w:tr>
    </w:tbl>
    <w:p w14:paraId="12EFAFA8" w14:textId="77777777" w:rsidR="00103622" w:rsidRPr="005C2F89" w:rsidRDefault="00103622" w:rsidP="00B37050">
      <w:pPr>
        <w:jc w:val="center"/>
        <w:rPr>
          <w:rFonts w:asciiTheme="minorHAnsi" w:hAnsiTheme="minorHAnsi" w:cstheme="minorHAnsi"/>
          <w:sz w:val="22"/>
          <w:szCs w:val="22"/>
        </w:rPr>
      </w:pPr>
    </w:p>
    <w:p w14:paraId="1032765C" w14:textId="77777777" w:rsidR="00103622" w:rsidRPr="005C2F89" w:rsidRDefault="00103622" w:rsidP="00B37050">
      <w:pPr>
        <w:jc w:val="center"/>
        <w:rPr>
          <w:rFonts w:asciiTheme="minorHAnsi" w:hAnsiTheme="minorHAnsi" w:cstheme="minorHAnsi"/>
          <w:sz w:val="22"/>
          <w:szCs w:val="22"/>
        </w:rPr>
      </w:pPr>
    </w:p>
    <w:p w14:paraId="0D7BE0EC" w14:textId="77777777" w:rsidR="00E756D2" w:rsidRPr="005C2F89" w:rsidRDefault="00E756D2" w:rsidP="00B37050">
      <w:pPr>
        <w:jc w:val="center"/>
        <w:rPr>
          <w:rFonts w:asciiTheme="minorHAnsi" w:hAnsiTheme="minorHAnsi" w:cstheme="minorHAnsi"/>
          <w:sz w:val="22"/>
          <w:szCs w:val="22"/>
        </w:rPr>
      </w:pPr>
    </w:p>
    <w:p w14:paraId="64706C30" w14:textId="77777777" w:rsidR="00E756D2" w:rsidRPr="005C2F89" w:rsidRDefault="00E756D2" w:rsidP="00B37050">
      <w:pPr>
        <w:jc w:val="center"/>
        <w:rPr>
          <w:rFonts w:asciiTheme="minorHAnsi" w:hAnsiTheme="minorHAnsi" w:cstheme="minorHAnsi"/>
          <w:sz w:val="22"/>
          <w:szCs w:val="22"/>
        </w:rPr>
      </w:pPr>
    </w:p>
    <w:p w14:paraId="7AF34EFB" w14:textId="77777777" w:rsidR="00103622" w:rsidRPr="005C2F89" w:rsidRDefault="00CD7DE0" w:rsidP="00CD7DE0">
      <w:pPr>
        <w:tabs>
          <w:tab w:val="left" w:pos="5691"/>
        </w:tabs>
        <w:rPr>
          <w:rFonts w:asciiTheme="minorHAnsi" w:hAnsiTheme="minorHAnsi" w:cstheme="minorHAnsi"/>
          <w:b/>
          <w:sz w:val="22"/>
          <w:szCs w:val="22"/>
        </w:rPr>
      </w:pPr>
      <w:r w:rsidRPr="005C2F89">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5C2F89" w:rsidRPr="005C2F89" w14:paraId="5AE0F4EB" w14:textId="77777777" w:rsidTr="0010362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365A20A5" w14:textId="77777777" w:rsidR="00641873" w:rsidRPr="005C2F89" w:rsidRDefault="00103622" w:rsidP="00D5656B">
            <w:pPr>
              <w:ind w:left="705"/>
              <w:jc w:val="center"/>
              <w:rPr>
                <w:rFonts w:asciiTheme="minorHAnsi" w:hAnsiTheme="minorHAnsi" w:cstheme="minorHAnsi"/>
                <w:b/>
                <w:sz w:val="22"/>
                <w:szCs w:val="22"/>
              </w:rPr>
            </w:pPr>
            <w:r w:rsidRPr="005C2F89">
              <w:rPr>
                <w:rFonts w:asciiTheme="minorHAnsi" w:hAnsiTheme="minorHAnsi" w:cstheme="minorHAnsi"/>
                <w:b/>
                <w:sz w:val="22"/>
                <w:szCs w:val="22"/>
              </w:rPr>
              <w:lastRenderedPageBreak/>
              <w:t xml:space="preserve">PRECIO REFERENCIAL EN </w:t>
            </w:r>
            <w:r w:rsidR="00C111B4" w:rsidRPr="005C2F89">
              <w:rPr>
                <w:rFonts w:asciiTheme="minorHAnsi" w:hAnsiTheme="minorHAnsi" w:cstheme="minorHAnsi"/>
                <w:b/>
                <w:sz w:val="22"/>
                <w:szCs w:val="22"/>
              </w:rPr>
              <w:t>BOLIVIANOS</w:t>
            </w:r>
            <w:r w:rsidR="00266586" w:rsidRPr="005C2F89">
              <w:rPr>
                <w:rFonts w:asciiTheme="minorHAnsi" w:hAnsiTheme="minorHAnsi" w:cstheme="minorHAnsi"/>
                <w:b/>
                <w:sz w:val="22"/>
                <w:szCs w:val="22"/>
              </w:rPr>
              <w:t xml:space="preserve"> (</w:t>
            </w:r>
            <w:r w:rsidR="00C111B4" w:rsidRPr="005C2F89">
              <w:rPr>
                <w:rFonts w:asciiTheme="minorHAnsi" w:hAnsiTheme="minorHAnsi" w:cstheme="minorHAnsi"/>
                <w:b/>
                <w:sz w:val="22"/>
                <w:szCs w:val="22"/>
              </w:rPr>
              <w:t>Bs.</w:t>
            </w:r>
            <w:r w:rsidRPr="005C2F89">
              <w:rPr>
                <w:rFonts w:asciiTheme="minorHAnsi" w:hAnsiTheme="minorHAnsi" w:cstheme="minorHAnsi"/>
                <w:b/>
                <w:sz w:val="22"/>
                <w:szCs w:val="22"/>
              </w:rPr>
              <w:t>)</w:t>
            </w:r>
            <w:r w:rsidR="00552079" w:rsidRPr="005C2F89">
              <w:rPr>
                <w:rFonts w:asciiTheme="minorHAnsi" w:hAnsiTheme="minorHAnsi" w:cstheme="minorHAnsi"/>
                <w:b/>
                <w:sz w:val="22"/>
                <w:szCs w:val="22"/>
              </w:rPr>
              <w:t xml:space="preserve"> </w:t>
            </w:r>
          </w:p>
          <w:p w14:paraId="6329EFCA" w14:textId="698A0A0E" w:rsidR="00103622" w:rsidRPr="005C2F89" w:rsidRDefault="00103622" w:rsidP="00D5656B">
            <w:pPr>
              <w:ind w:left="705"/>
              <w:jc w:val="center"/>
              <w:rPr>
                <w:rFonts w:asciiTheme="minorHAnsi" w:hAnsiTheme="minorHAnsi" w:cstheme="minorHAnsi"/>
                <w:b/>
                <w:bCs/>
                <w:sz w:val="22"/>
                <w:szCs w:val="22"/>
                <w:lang w:val="es-BO" w:eastAsia="es-BO"/>
              </w:rPr>
            </w:pPr>
          </w:p>
        </w:tc>
      </w:tr>
      <w:tr w:rsidR="005C2F89" w:rsidRPr="005C2F89" w14:paraId="795F0281" w14:textId="77777777" w:rsidTr="00CF18AF">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0320C1BA" w14:textId="77777777" w:rsidR="00F34A4C" w:rsidRPr="005C2F89" w:rsidRDefault="00F34A4C" w:rsidP="00B37050">
            <w:pPr>
              <w:jc w:val="center"/>
              <w:rPr>
                <w:rFonts w:asciiTheme="minorHAnsi" w:hAnsiTheme="minorHAnsi" w:cstheme="minorHAnsi"/>
                <w:b/>
                <w:bCs/>
                <w:sz w:val="22"/>
                <w:szCs w:val="22"/>
                <w:lang w:val="es-BO" w:eastAsia="es-BO"/>
              </w:rPr>
            </w:pPr>
            <w:r w:rsidRPr="005C2F89">
              <w:rPr>
                <w:rFonts w:asciiTheme="minorHAnsi" w:hAnsiTheme="minorHAnsi" w:cstheme="minorHAnsi"/>
                <w:b/>
                <w:bCs/>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7DAD5E84" w14:textId="0A345DCA" w:rsidR="00F34A4C" w:rsidRPr="005C2F89" w:rsidRDefault="00F34A4C" w:rsidP="00C76462">
            <w:pPr>
              <w:jc w:val="center"/>
              <w:rPr>
                <w:rFonts w:asciiTheme="minorHAnsi" w:hAnsiTheme="minorHAnsi" w:cstheme="minorHAnsi"/>
                <w:b/>
                <w:bCs/>
                <w:sz w:val="22"/>
                <w:szCs w:val="22"/>
                <w:lang w:val="es-BO" w:eastAsia="es-BO"/>
              </w:rPr>
            </w:pPr>
            <w:r w:rsidRPr="005C2F89">
              <w:rPr>
                <w:rFonts w:asciiTheme="minorHAnsi" w:hAnsiTheme="minorHAnsi" w:cstheme="minorHAnsi"/>
                <w:b/>
                <w:bCs/>
                <w:sz w:val="22"/>
                <w:szCs w:val="22"/>
                <w:lang w:val="es-BO" w:eastAsia="es-BO"/>
              </w:rPr>
              <w:t xml:space="preserve">DESCRIPCIÓN </w:t>
            </w:r>
            <w:r w:rsidR="00C76462" w:rsidRPr="005C2F89">
              <w:rPr>
                <w:rFonts w:asciiTheme="minorHAnsi" w:hAnsiTheme="minorHAnsi" w:cstheme="minorHAnsi"/>
                <w:b/>
                <w:bCs/>
                <w:sz w:val="22"/>
                <w:szCs w:val="22"/>
                <w:lang w:val="es-BO" w:eastAsia="es-BO"/>
              </w:rPr>
              <w:t>DE LA CONSULTORÍA</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219201E2" w14:textId="4DFA79BC" w:rsidR="00F34A4C" w:rsidRPr="005C2F89" w:rsidRDefault="00F34A4C" w:rsidP="00641873">
            <w:pPr>
              <w:jc w:val="center"/>
              <w:rPr>
                <w:rFonts w:asciiTheme="minorHAnsi" w:hAnsiTheme="minorHAnsi" w:cstheme="minorHAnsi"/>
                <w:b/>
                <w:bCs/>
                <w:sz w:val="22"/>
                <w:szCs w:val="22"/>
                <w:lang w:val="es-BO" w:eastAsia="es-BO"/>
              </w:rPr>
            </w:pPr>
            <w:r w:rsidRPr="005C2F89">
              <w:rPr>
                <w:rFonts w:asciiTheme="minorHAnsi" w:hAnsiTheme="minorHAnsi" w:cstheme="minorHAnsi"/>
                <w:b/>
                <w:bCs/>
                <w:sz w:val="22"/>
                <w:szCs w:val="22"/>
                <w:lang w:val="es-BO" w:eastAsia="es-BO"/>
              </w:rPr>
              <w:t>PRECIO TOTAL</w:t>
            </w:r>
          </w:p>
        </w:tc>
      </w:tr>
      <w:tr w:rsidR="005C2F89" w:rsidRPr="005C2F89" w14:paraId="6E643DC8" w14:textId="77777777" w:rsidTr="00CF18AF">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4CF01309" w14:textId="17DEC511" w:rsidR="00F34A4C" w:rsidRPr="005C2F89" w:rsidRDefault="00E75057" w:rsidP="00B37050">
            <w:pPr>
              <w:jc w:val="center"/>
              <w:rPr>
                <w:rFonts w:asciiTheme="minorHAnsi" w:hAnsiTheme="minorHAnsi" w:cstheme="minorHAnsi"/>
                <w:sz w:val="22"/>
                <w:szCs w:val="22"/>
                <w:lang w:val="es-BO" w:eastAsia="es-BO"/>
              </w:rPr>
            </w:pPr>
            <w:r w:rsidRPr="005C2F89">
              <w:rPr>
                <w:rFonts w:asciiTheme="minorHAnsi" w:hAnsiTheme="minorHAnsi" w:cstheme="minorHAnsi"/>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14:paraId="487269AE" w14:textId="7E5EDA04" w:rsidR="00F34A4C" w:rsidRPr="005C2F89" w:rsidRDefault="00E75057" w:rsidP="00E75057">
            <w:pPr>
              <w:rPr>
                <w:rFonts w:asciiTheme="minorHAnsi" w:hAnsiTheme="minorHAnsi" w:cstheme="minorHAnsi"/>
                <w:sz w:val="22"/>
                <w:szCs w:val="22"/>
                <w:lang w:val="es-BO" w:eastAsia="es-BO"/>
              </w:rPr>
            </w:pPr>
            <w:r w:rsidRPr="005C2F89">
              <w:rPr>
                <w:rFonts w:ascii="Tahoma" w:hAnsi="Tahoma" w:cs="Tahoma"/>
                <w:sz w:val="17"/>
                <w:szCs w:val="17"/>
                <w:shd w:val="clear" w:color="auto" w:fill="FFFFFF"/>
              </w:rPr>
              <w:t>INGENIERÍA BÁSICA Y DE DETALLE PARA LA CONSTRUCCIÓN DEL CAMINO Y PLANCHADA PARA EL POZO GMR-X1 IE</w:t>
            </w:r>
          </w:p>
        </w:tc>
        <w:tc>
          <w:tcPr>
            <w:tcW w:w="1772" w:type="dxa"/>
            <w:tcBorders>
              <w:top w:val="nil"/>
              <w:left w:val="nil"/>
              <w:bottom w:val="single" w:sz="8" w:space="0" w:color="auto"/>
              <w:right w:val="single" w:sz="8" w:space="0" w:color="auto"/>
            </w:tcBorders>
            <w:shd w:val="clear" w:color="auto" w:fill="auto"/>
            <w:noWrap/>
            <w:vAlign w:val="center"/>
          </w:tcPr>
          <w:p w14:paraId="684D0922" w14:textId="79C1091B" w:rsidR="00F34A4C" w:rsidRPr="005C2F89" w:rsidRDefault="00E75057" w:rsidP="00B37050">
            <w:pPr>
              <w:jc w:val="right"/>
              <w:rPr>
                <w:rFonts w:asciiTheme="minorHAnsi" w:hAnsiTheme="minorHAnsi" w:cstheme="minorHAnsi"/>
                <w:sz w:val="22"/>
                <w:szCs w:val="22"/>
                <w:lang w:val="es-BO" w:eastAsia="es-BO"/>
              </w:rPr>
            </w:pPr>
            <w:r w:rsidRPr="005C2F89">
              <w:rPr>
                <w:rFonts w:ascii="Tahoma" w:hAnsi="Tahoma" w:cs="Tahoma"/>
                <w:sz w:val="17"/>
                <w:szCs w:val="17"/>
                <w:shd w:val="clear" w:color="auto" w:fill="FFFFFF"/>
              </w:rPr>
              <w:t>1.450.000,00</w:t>
            </w:r>
          </w:p>
        </w:tc>
      </w:tr>
      <w:tr w:rsidR="005C2F89" w:rsidRPr="005C2F89" w14:paraId="34E4E925" w14:textId="77777777" w:rsidTr="0010362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6A31918" w14:textId="4A8714F5" w:rsidR="00103622" w:rsidRPr="005C2F89" w:rsidRDefault="00641873" w:rsidP="00D94CE2">
            <w:pPr>
              <w:jc w:val="right"/>
              <w:rPr>
                <w:rFonts w:asciiTheme="minorHAnsi" w:hAnsiTheme="minorHAnsi" w:cstheme="minorHAnsi"/>
                <w:b/>
                <w:bCs/>
                <w:sz w:val="22"/>
                <w:szCs w:val="22"/>
                <w:lang w:val="es-BO" w:eastAsia="es-BO"/>
              </w:rPr>
            </w:pPr>
            <w:r w:rsidRPr="005C2F89">
              <w:rPr>
                <w:rFonts w:asciiTheme="minorHAnsi" w:hAnsiTheme="minorHAnsi" w:cstheme="minorHAnsi"/>
                <w:b/>
                <w:bCs/>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14:paraId="0A0675E1" w14:textId="3E13E5E9" w:rsidR="00103622" w:rsidRPr="005C2F89" w:rsidRDefault="00E75057" w:rsidP="00B37050">
            <w:pPr>
              <w:jc w:val="right"/>
              <w:rPr>
                <w:rFonts w:asciiTheme="minorHAnsi" w:hAnsiTheme="minorHAnsi" w:cstheme="minorHAnsi"/>
                <w:sz w:val="22"/>
                <w:szCs w:val="22"/>
                <w:lang w:val="es-BO" w:eastAsia="es-BO"/>
              </w:rPr>
            </w:pPr>
            <w:r w:rsidRPr="005C2F89">
              <w:rPr>
                <w:rFonts w:ascii="Tahoma" w:hAnsi="Tahoma" w:cs="Tahoma"/>
                <w:sz w:val="17"/>
                <w:szCs w:val="17"/>
                <w:shd w:val="clear" w:color="auto" w:fill="FFFFFF"/>
              </w:rPr>
              <w:t>1.450.000,00</w:t>
            </w:r>
          </w:p>
        </w:tc>
      </w:tr>
    </w:tbl>
    <w:p w14:paraId="4CD0F0F4" w14:textId="77777777" w:rsidR="00103622" w:rsidRPr="005C2F89" w:rsidRDefault="00103622" w:rsidP="00B37050">
      <w:pPr>
        <w:jc w:val="center"/>
        <w:rPr>
          <w:rFonts w:asciiTheme="minorHAnsi" w:hAnsiTheme="minorHAnsi" w:cstheme="minorHAnsi"/>
          <w:b/>
          <w:sz w:val="22"/>
          <w:szCs w:val="22"/>
        </w:rPr>
      </w:pPr>
    </w:p>
    <w:p w14:paraId="0D26C055" w14:textId="77777777" w:rsidR="00167BEB" w:rsidRPr="005C2F89" w:rsidRDefault="00167BEB" w:rsidP="00B37050">
      <w:pPr>
        <w:jc w:val="center"/>
        <w:rPr>
          <w:rFonts w:asciiTheme="minorHAnsi" w:hAnsiTheme="minorHAnsi" w:cstheme="minorHAnsi"/>
          <w:b/>
          <w:sz w:val="22"/>
          <w:szCs w:val="22"/>
        </w:rPr>
      </w:pPr>
    </w:p>
    <w:p w14:paraId="24E0CA79" w14:textId="77777777" w:rsidR="00890901" w:rsidRPr="005C2F89" w:rsidRDefault="00890901" w:rsidP="00B37050">
      <w:pPr>
        <w:jc w:val="center"/>
        <w:rPr>
          <w:rFonts w:asciiTheme="minorHAnsi" w:hAnsiTheme="minorHAnsi" w:cstheme="minorHAnsi"/>
          <w:b/>
          <w:sz w:val="22"/>
          <w:szCs w:val="22"/>
        </w:rPr>
      </w:pPr>
    </w:p>
    <w:p w14:paraId="2C60C307" w14:textId="77777777" w:rsidR="005C5A6C" w:rsidRPr="005C2F89" w:rsidRDefault="005C5A6C" w:rsidP="00B37050">
      <w:pPr>
        <w:jc w:val="center"/>
        <w:rPr>
          <w:rFonts w:asciiTheme="minorHAnsi" w:hAnsiTheme="minorHAnsi" w:cstheme="minorHAnsi"/>
          <w:b/>
          <w:sz w:val="22"/>
          <w:szCs w:val="22"/>
        </w:rPr>
      </w:pPr>
      <w:r w:rsidRPr="005C2F89">
        <w:rPr>
          <w:rFonts w:asciiTheme="minorHAnsi" w:hAnsiTheme="minorHAnsi" w:cstheme="minorHAnsi"/>
          <w:b/>
          <w:sz w:val="22"/>
          <w:szCs w:val="22"/>
        </w:rPr>
        <w:t>PARTE I</w:t>
      </w:r>
    </w:p>
    <w:p w14:paraId="1726A8DB" w14:textId="77777777" w:rsidR="0062797D" w:rsidRPr="005C2F89" w:rsidRDefault="0062797D" w:rsidP="00B37050">
      <w:pPr>
        <w:jc w:val="center"/>
        <w:rPr>
          <w:rFonts w:asciiTheme="minorHAnsi" w:hAnsiTheme="minorHAnsi" w:cstheme="minorHAnsi"/>
          <w:b/>
          <w:sz w:val="22"/>
          <w:szCs w:val="22"/>
        </w:rPr>
      </w:pPr>
      <w:r w:rsidRPr="005C2F89">
        <w:rPr>
          <w:rFonts w:asciiTheme="minorHAnsi" w:hAnsiTheme="minorHAnsi" w:cstheme="minorHAnsi"/>
          <w:b/>
          <w:sz w:val="22"/>
          <w:szCs w:val="22"/>
        </w:rPr>
        <w:t>INFORMACIÓN GENERAL A LOS PROPONENTES</w:t>
      </w:r>
    </w:p>
    <w:p w14:paraId="41288DB5" w14:textId="77777777" w:rsidR="0062797D" w:rsidRPr="005C2F89" w:rsidRDefault="0062797D" w:rsidP="00B37050">
      <w:pPr>
        <w:jc w:val="center"/>
        <w:rPr>
          <w:rFonts w:asciiTheme="minorHAnsi" w:hAnsiTheme="minorHAnsi" w:cstheme="minorHAnsi"/>
          <w:b/>
          <w:sz w:val="22"/>
          <w:szCs w:val="22"/>
        </w:rPr>
      </w:pPr>
    </w:p>
    <w:p w14:paraId="4BD142C7" w14:textId="17160AA2" w:rsidR="00FF659D" w:rsidRPr="005C2F89" w:rsidRDefault="00FF659D" w:rsidP="00B37050">
      <w:pPr>
        <w:numPr>
          <w:ilvl w:val="0"/>
          <w:numId w:val="3"/>
        </w:numPr>
        <w:ind w:left="426" w:hanging="426"/>
        <w:jc w:val="both"/>
        <w:rPr>
          <w:rFonts w:asciiTheme="minorHAnsi" w:hAnsiTheme="minorHAnsi" w:cstheme="minorHAnsi"/>
          <w:b/>
          <w:sz w:val="22"/>
          <w:szCs w:val="22"/>
        </w:rPr>
      </w:pPr>
      <w:r w:rsidRPr="005C2F89">
        <w:rPr>
          <w:rFonts w:asciiTheme="minorHAnsi" w:hAnsiTheme="minorHAnsi" w:cstheme="minorHAnsi"/>
          <w:b/>
          <w:sz w:val="22"/>
          <w:szCs w:val="22"/>
        </w:rPr>
        <w:t>NORMATIVA APLICABLE AL PROCESO DE CONTRATACIÓN</w:t>
      </w:r>
    </w:p>
    <w:p w14:paraId="35FBA6F5" w14:textId="77777777" w:rsidR="00FF659D" w:rsidRPr="005C2F89" w:rsidRDefault="00FF659D" w:rsidP="003D74D3">
      <w:pPr>
        <w:jc w:val="center"/>
        <w:rPr>
          <w:rFonts w:asciiTheme="minorHAnsi" w:hAnsiTheme="minorHAnsi" w:cstheme="minorHAnsi"/>
          <w:sz w:val="22"/>
          <w:szCs w:val="22"/>
        </w:rPr>
      </w:pPr>
    </w:p>
    <w:p w14:paraId="4A96C8ED" w14:textId="77777777" w:rsidR="005F05E2" w:rsidRPr="005C2F89" w:rsidRDefault="005F05E2" w:rsidP="005F05E2">
      <w:pPr>
        <w:ind w:left="426"/>
        <w:jc w:val="both"/>
        <w:rPr>
          <w:rFonts w:asciiTheme="minorHAnsi" w:hAnsiTheme="minorHAnsi" w:cstheme="minorHAnsi"/>
          <w:sz w:val="22"/>
          <w:szCs w:val="22"/>
        </w:rPr>
      </w:pPr>
      <w:r w:rsidRPr="005C2F89">
        <w:rPr>
          <w:rFonts w:asciiTheme="minorHAnsi" w:hAnsiTheme="minorHAnsi" w:cstheme="minorHAnsi"/>
          <w:sz w:val="22"/>
          <w:szCs w:val="22"/>
        </w:rPr>
        <w:t xml:space="preserve">El presente proceso de contratación se rige por el Reglamento de Contratación de Bienes y Servicios de Yacimientos Petrolíferos Fiscales Bolivianos (YPFB) en el marco del Decreto Supremo No 29506 de 09 de abril de 2008. </w:t>
      </w:r>
    </w:p>
    <w:p w14:paraId="5C75A45D" w14:textId="77777777" w:rsidR="00FF659D" w:rsidRPr="005C2F89" w:rsidRDefault="00FF659D" w:rsidP="00B37050">
      <w:pPr>
        <w:ind w:left="426"/>
        <w:jc w:val="both"/>
        <w:rPr>
          <w:rFonts w:asciiTheme="minorHAnsi" w:hAnsiTheme="minorHAnsi" w:cstheme="minorHAnsi"/>
          <w:sz w:val="22"/>
          <w:szCs w:val="22"/>
        </w:rPr>
      </w:pPr>
    </w:p>
    <w:p w14:paraId="282F7C7F" w14:textId="43A2AF70" w:rsidR="00FF659D" w:rsidRPr="005C2F89" w:rsidRDefault="00FF659D" w:rsidP="00B37050">
      <w:pPr>
        <w:numPr>
          <w:ilvl w:val="0"/>
          <w:numId w:val="3"/>
        </w:numPr>
        <w:ind w:left="426" w:hanging="426"/>
        <w:jc w:val="both"/>
        <w:rPr>
          <w:rFonts w:asciiTheme="minorHAnsi" w:hAnsiTheme="minorHAnsi" w:cstheme="minorHAnsi"/>
          <w:b/>
          <w:sz w:val="22"/>
          <w:szCs w:val="22"/>
        </w:rPr>
      </w:pPr>
      <w:r w:rsidRPr="005C2F89">
        <w:rPr>
          <w:rFonts w:asciiTheme="minorHAnsi" w:hAnsiTheme="minorHAnsi" w:cstheme="minorHAnsi"/>
          <w:b/>
          <w:sz w:val="22"/>
          <w:szCs w:val="22"/>
        </w:rPr>
        <w:t>PROPONENTES ELEGIBLES</w:t>
      </w:r>
    </w:p>
    <w:p w14:paraId="40C7DF84" w14:textId="398CED98" w:rsidR="00FF659D" w:rsidRPr="005C2F89" w:rsidRDefault="005F05E2" w:rsidP="005F05E2">
      <w:pPr>
        <w:tabs>
          <w:tab w:val="left" w:pos="1859"/>
        </w:tabs>
        <w:ind w:left="426"/>
        <w:jc w:val="both"/>
        <w:rPr>
          <w:rFonts w:asciiTheme="minorHAnsi" w:hAnsiTheme="minorHAnsi" w:cstheme="minorHAnsi"/>
          <w:b/>
          <w:sz w:val="22"/>
          <w:szCs w:val="22"/>
        </w:rPr>
      </w:pPr>
      <w:r w:rsidRPr="005C2F89">
        <w:rPr>
          <w:rFonts w:asciiTheme="minorHAnsi" w:hAnsiTheme="minorHAnsi" w:cstheme="minorHAnsi"/>
          <w:b/>
          <w:sz w:val="22"/>
          <w:szCs w:val="22"/>
        </w:rPr>
        <w:tab/>
      </w:r>
    </w:p>
    <w:p w14:paraId="666AEFF4" w14:textId="77777777" w:rsidR="00C369AB" w:rsidRPr="005C2F89" w:rsidRDefault="00C369AB" w:rsidP="00C369AB">
      <w:pPr>
        <w:pStyle w:val="Prrafodelista"/>
        <w:ind w:left="426"/>
        <w:jc w:val="both"/>
        <w:rPr>
          <w:rFonts w:asciiTheme="minorHAnsi" w:hAnsiTheme="minorHAnsi" w:cstheme="minorHAnsi"/>
          <w:sz w:val="22"/>
          <w:szCs w:val="22"/>
        </w:rPr>
      </w:pPr>
      <w:r w:rsidRPr="005C2F89">
        <w:rPr>
          <w:rFonts w:asciiTheme="minorHAnsi" w:hAnsiTheme="minorHAnsi" w:cstheme="minorHAnsi"/>
          <w:sz w:val="22"/>
          <w:szCs w:val="22"/>
        </w:rPr>
        <w:t>Podrán participar en la presente convocatoria los proponentes legalmente constituidos en el Estado Plurinacional de Bolivia:</w:t>
      </w:r>
    </w:p>
    <w:p w14:paraId="1E3790FE" w14:textId="77777777" w:rsidR="005F05E2" w:rsidRPr="005C2F89" w:rsidRDefault="005F05E2" w:rsidP="005F05E2">
      <w:pPr>
        <w:pStyle w:val="Prrafodelista"/>
        <w:ind w:left="426"/>
        <w:jc w:val="both"/>
        <w:rPr>
          <w:rFonts w:asciiTheme="minorHAnsi" w:hAnsiTheme="minorHAnsi" w:cstheme="minorHAnsi"/>
          <w:sz w:val="22"/>
          <w:szCs w:val="22"/>
        </w:rPr>
      </w:pPr>
    </w:p>
    <w:p w14:paraId="1519EE2B" w14:textId="60D485E5" w:rsidR="005F05E2" w:rsidRPr="005C2F89" w:rsidRDefault="005F05E2" w:rsidP="00911BB0">
      <w:pPr>
        <w:pStyle w:val="Prrafodelista"/>
        <w:numPr>
          <w:ilvl w:val="0"/>
          <w:numId w:val="29"/>
        </w:numPr>
        <w:ind w:left="1134"/>
        <w:rPr>
          <w:rFonts w:asciiTheme="minorHAnsi" w:hAnsiTheme="minorHAnsi" w:cstheme="minorHAnsi"/>
          <w:sz w:val="22"/>
          <w:szCs w:val="22"/>
          <w:lang w:val="es-BO"/>
        </w:rPr>
      </w:pPr>
      <w:r w:rsidRPr="005C2F89">
        <w:rPr>
          <w:rFonts w:asciiTheme="minorHAnsi" w:hAnsiTheme="minorHAnsi" w:cstheme="minorHAnsi"/>
          <w:sz w:val="22"/>
          <w:szCs w:val="22"/>
        </w:rPr>
        <w:t>Empresas consultoras na</w:t>
      </w:r>
      <w:r w:rsidR="00576B52" w:rsidRPr="005C2F89">
        <w:rPr>
          <w:rFonts w:asciiTheme="minorHAnsi" w:hAnsiTheme="minorHAnsi" w:cstheme="minorHAnsi"/>
          <w:sz w:val="22"/>
          <w:szCs w:val="22"/>
        </w:rPr>
        <w:t>cionales legalmente constituidas</w:t>
      </w:r>
      <w:r w:rsidRPr="005C2F89">
        <w:rPr>
          <w:rFonts w:asciiTheme="minorHAnsi" w:hAnsiTheme="minorHAnsi" w:cstheme="minorHAnsi"/>
          <w:sz w:val="22"/>
          <w:szCs w:val="22"/>
        </w:rPr>
        <w:t>.</w:t>
      </w:r>
    </w:p>
    <w:p w14:paraId="128FBFB0" w14:textId="309D3266" w:rsidR="00C369AB" w:rsidRPr="005C2F89" w:rsidRDefault="00C369AB" w:rsidP="00911BB0">
      <w:pPr>
        <w:pStyle w:val="Prrafodelista"/>
        <w:numPr>
          <w:ilvl w:val="0"/>
          <w:numId w:val="29"/>
        </w:numPr>
        <w:ind w:left="1134"/>
        <w:jc w:val="both"/>
        <w:rPr>
          <w:rFonts w:asciiTheme="minorHAnsi" w:hAnsiTheme="minorHAnsi" w:cstheme="minorHAnsi"/>
          <w:sz w:val="22"/>
          <w:szCs w:val="22"/>
          <w:lang w:val="es-BO"/>
        </w:rPr>
      </w:pPr>
      <w:r w:rsidRPr="005C2F89">
        <w:rPr>
          <w:rFonts w:asciiTheme="minorHAnsi" w:hAnsiTheme="minorHAnsi" w:cstheme="minorHAnsi"/>
          <w:sz w:val="22"/>
          <w:szCs w:val="22"/>
          <w:lang w:val="es-BO"/>
        </w:rPr>
        <w:t>Asociaciones Accidentales conformadas por empresas consultoras nacionales.</w:t>
      </w:r>
    </w:p>
    <w:p w14:paraId="2FB984BA" w14:textId="19A350CB" w:rsidR="00C369AB" w:rsidRPr="005C2F89" w:rsidRDefault="00C369AB" w:rsidP="00911BB0">
      <w:pPr>
        <w:pStyle w:val="Prrafodelista"/>
        <w:numPr>
          <w:ilvl w:val="0"/>
          <w:numId w:val="29"/>
        </w:numPr>
        <w:ind w:left="1134"/>
        <w:jc w:val="both"/>
        <w:rPr>
          <w:rFonts w:asciiTheme="minorHAnsi" w:hAnsiTheme="minorHAnsi" w:cstheme="minorHAnsi"/>
          <w:sz w:val="22"/>
          <w:szCs w:val="22"/>
          <w:lang w:val="es-BO"/>
        </w:rPr>
      </w:pPr>
      <w:r w:rsidRPr="005C2F89">
        <w:rPr>
          <w:rFonts w:asciiTheme="minorHAnsi" w:hAnsiTheme="minorHAnsi" w:cstheme="minorHAnsi"/>
          <w:sz w:val="22"/>
          <w:szCs w:val="22"/>
          <w:lang w:val="es-BO"/>
        </w:rPr>
        <w:t>Asociaciones Accidentales conformadas por empresas consultoras nacionales y extranjeras.</w:t>
      </w:r>
    </w:p>
    <w:p w14:paraId="17467253" w14:textId="20AFC7C6" w:rsidR="00576B52" w:rsidRPr="005C2F89" w:rsidRDefault="00576B52" w:rsidP="00911BB0">
      <w:pPr>
        <w:pStyle w:val="Prrafodelista"/>
        <w:numPr>
          <w:ilvl w:val="0"/>
          <w:numId w:val="29"/>
        </w:numPr>
        <w:ind w:left="1134"/>
        <w:rPr>
          <w:rFonts w:asciiTheme="minorHAnsi" w:hAnsiTheme="minorHAnsi" w:cstheme="minorHAnsi"/>
          <w:sz w:val="22"/>
          <w:szCs w:val="22"/>
          <w:lang w:val="es-BO"/>
        </w:rPr>
      </w:pPr>
      <w:r w:rsidRPr="005C2F89">
        <w:rPr>
          <w:rFonts w:ascii="Verdana" w:hAnsi="Verdana" w:cs="Arial"/>
          <w:sz w:val="18"/>
          <w:szCs w:val="18"/>
        </w:rPr>
        <w:t>No Gubernamentales, constituidas como Asociaciones Civiles sin Fines de Lucro, que serán consideradas únicamente cuando no se presenten propuestas o cuando exista una sola propuesta de personas jurídicas legalmente constituidas.</w:t>
      </w:r>
    </w:p>
    <w:p w14:paraId="3B9D294E" w14:textId="77777777" w:rsidR="00576B52" w:rsidRPr="005C2F89" w:rsidRDefault="00576B52" w:rsidP="00B37050">
      <w:pPr>
        <w:pStyle w:val="Prrafodelista"/>
        <w:ind w:left="426"/>
        <w:jc w:val="both"/>
        <w:rPr>
          <w:rFonts w:asciiTheme="minorHAnsi" w:hAnsiTheme="minorHAnsi" w:cstheme="minorHAnsi"/>
          <w:sz w:val="22"/>
          <w:szCs w:val="22"/>
        </w:rPr>
      </w:pPr>
    </w:p>
    <w:p w14:paraId="2C85BA5A" w14:textId="53312A36" w:rsidR="00FF659D" w:rsidRPr="005C2F89" w:rsidRDefault="00FF659D" w:rsidP="00B37050">
      <w:pPr>
        <w:numPr>
          <w:ilvl w:val="0"/>
          <w:numId w:val="3"/>
        </w:numPr>
        <w:ind w:left="425" w:hanging="425"/>
        <w:jc w:val="both"/>
        <w:rPr>
          <w:rFonts w:asciiTheme="minorHAnsi" w:hAnsiTheme="minorHAnsi" w:cstheme="minorHAnsi"/>
          <w:b/>
          <w:sz w:val="22"/>
          <w:szCs w:val="22"/>
        </w:rPr>
      </w:pPr>
      <w:r w:rsidRPr="005C2F89">
        <w:rPr>
          <w:rFonts w:asciiTheme="minorHAnsi" w:hAnsiTheme="minorHAnsi" w:cstheme="minorHAnsi"/>
          <w:b/>
          <w:sz w:val="22"/>
          <w:szCs w:val="22"/>
        </w:rPr>
        <w:t>IMPEDIDOS PARA PARTICIPAR EN LOS PROCESOS DE CONTRATACIÓN</w:t>
      </w:r>
    </w:p>
    <w:p w14:paraId="214ACF96" w14:textId="77777777" w:rsidR="00FF659D" w:rsidRPr="005C2F89" w:rsidRDefault="00FF659D" w:rsidP="00B37050">
      <w:pPr>
        <w:ind w:left="425"/>
        <w:jc w:val="both"/>
        <w:rPr>
          <w:rFonts w:asciiTheme="minorHAnsi" w:hAnsiTheme="minorHAnsi" w:cstheme="minorHAnsi"/>
          <w:b/>
          <w:sz w:val="22"/>
          <w:szCs w:val="22"/>
        </w:rPr>
      </w:pPr>
    </w:p>
    <w:p w14:paraId="4E0A6C82" w14:textId="77777777" w:rsidR="00796070" w:rsidRPr="005C2F89" w:rsidRDefault="00796070" w:rsidP="00B37050">
      <w:pPr>
        <w:pStyle w:val="Prrafodelista"/>
        <w:ind w:left="426"/>
        <w:jc w:val="both"/>
        <w:rPr>
          <w:rFonts w:asciiTheme="minorHAnsi" w:hAnsiTheme="minorHAnsi" w:cstheme="minorHAnsi"/>
          <w:sz w:val="22"/>
          <w:szCs w:val="22"/>
        </w:rPr>
      </w:pPr>
      <w:r w:rsidRPr="005C2F89">
        <w:rPr>
          <w:rFonts w:asciiTheme="minorHAnsi" w:hAnsiTheme="minorHAnsi" w:cstheme="minorHAnsi"/>
          <w:sz w:val="22"/>
          <w:szCs w:val="22"/>
        </w:rPr>
        <w:t>Están impedidos de participar, directa o indirectamente en los procesos de contratación, las personas naturales o jurídicas comprendidas en los siguientes incisos:</w:t>
      </w:r>
    </w:p>
    <w:p w14:paraId="00F187DB" w14:textId="77777777" w:rsidR="00796070" w:rsidRPr="005C2F89" w:rsidRDefault="00796070" w:rsidP="00B37050">
      <w:pPr>
        <w:pStyle w:val="Prrafodelista"/>
        <w:ind w:left="709" w:hanging="283"/>
        <w:jc w:val="both"/>
        <w:rPr>
          <w:rFonts w:asciiTheme="minorHAnsi" w:hAnsiTheme="minorHAnsi" w:cstheme="minorHAnsi"/>
          <w:sz w:val="22"/>
          <w:szCs w:val="22"/>
        </w:rPr>
      </w:pPr>
    </w:p>
    <w:p w14:paraId="4CF57AC1" w14:textId="77777777" w:rsidR="006A773C" w:rsidRPr="005C2F89" w:rsidRDefault="006A773C" w:rsidP="00911BB0">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C2F8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0731FAD" w14:textId="77777777" w:rsidR="006A773C" w:rsidRPr="005C2F89" w:rsidRDefault="006A773C" w:rsidP="00911BB0">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C2F89">
        <w:rPr>
          <w:rFonts w:asciiTheme="minorHAnsi" w:eastAsiaTheme="minorHAnsi" w:hAnsiTheme="minorHAnsi" w:cstheme="minorHAnsi"/>
          <w:sz w:val="22"/>
          <w:szCs w:val="22"/>
          <w:lang w:val="es-BO"/>
        </w:rPr>
        <w:t>Que tengan sentencia ejecutoriada, con impedimento para ejercer el comercio.</w:t>
      </w:r>
    </w:p>
    <w:p w14:paraId="5B92DB74" w14:textId="77777777" w:rsidR="006A773C" w:rsidRPr="005C2F89" w:rsidRDefault="006A773C" w:rsidP="00911BB0">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C2F8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2BF9E668" w14:textId="77777777" w:rsidR="006A773C" w:rsidRPr="005C2F89" w:rsidRDefault="006A773C" w:rsidP="00911BB0">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C2F89">
        <w:rPr>
          <w:rFonts w:asciiTheme="minorHAnsi" w:eastAsiaTheme="minorHAnsi" w:hAnsiTheme="minorHAnsi" w:cstheme="minorHAnsi"/>
          <w:sz w:val="22"/>
          <w:szCs w:val="22"/>
          <w:lang w:val="es-BO"/>
        </w:rPr>
        <w:t xml:space="preserve">Que se encuentren asociados con consultores o empresas que hubieran asesorado en la elaboración de las Especificaciones Técnicas, Estimación de Costos, Estudios de Pre-factibilidad </w:t>
      </w:r>
      <w:r w:rsidRPr="005C2F89">
        <w:rPr>
          <w:rFonts w:asciiTheme="minorHAnsi" w:eastAsiaTheme="minorHAnsi" w:hAnsiTheme="minorHAnsi" w:cstheme="minorHAnsi"/>
          <w:sz w:val="22"/>
          <w:szCs w:val="22"/>
          <w:lang w:val="es-BO"/>
        </w:rPr>
        <w:lastRenderedPageBreak/>
        <w:t>y Factibilidad, Términos de Referencia o Documento Base de Contratación (DBC), exceptuando lo mencionado en el Art. 31.</w:t>
      </w:r>
    </w:p>
    <w:p w14:paraId="2D08ECFD" w14:textId="77777777" w:rsidR="006A773C" w:rsidRPr="005C2F89" w:rsidRDefault="006A773C" w:rsidP="00911BB0">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C2F8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4A786B25" w14:textId="77777777" w:rsidR="006A773C" w:rsidRPr="005C2F89" w:rsidRDefault="006A773C" w:rsidP="00911BB0">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C2F89">
        <w:rPr>
          <w:rFonts w:asciiTheme="minorHAnsi" w:eastAsiaTheme="minorHAnsi" w:hAnsiTheme="minorHAnsi" w:cstheme="minorHAnsi"/>
          <w:sz w:val="22"/>
          <w:szCs w:val="22"/>
          <w:lang w:val="es-BO"/>
        </w:rPr>
        <w:t>Que hubiesen declarado su disolución o quiebra.</w:t>
      </w:r>
    </w:p>
    <w:p w14:paraId="08B33DFD" w14:textId="77777777" w:rsidR="006A773C" w:rsidRPr="005C2F89" w:rsidRDefault="006A773C" w:rsidP="00911BB0">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C2F8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F5DDAB1" w14:textId="77777777" w:rsidR="006A773C" w:rsidRPr="005C2F89" w:rsidRDefault="006A773C" w:rsidP="00911BB0">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C2F8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2E9B9297" w14:textId="77777777" w:rsidR="006A773C" w:rsidRPr="005C2F89" w:rsidRDefault="006A773C" w:rsidP="00911BB0">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C2F8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21537FFA" w14:textId="77777777" w:rsidR="006A773C" w:rsidRPr="005C2F89" w:rsidRDefault="006A773C" w:rsidP="00911BB0">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C2F8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1B615A7C" w14:textId="77777777" w:rsidR="00CC57E0" w:rsidRPr="005C2F89" w:rsidRDefault="006A773C" w:rsidP="00911BB0">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C2F8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6D9241C5" w14:textId="77777777" w:rsidR="0042668B" w:rsidRPr="005C2F89" w:rsidRDefault="0042668B" w:rsidP="00B37050">
      <w:pPr>
        <w:numPr>
          <w:ilvl w:val="0"/>
          <w:numId w:val="3"/>
        </w:numPr>
        <w:ind w:left="425" w:hanging="425"/>
        <w:jc w:val="both"/>
        <w:rPr>
          <w:rFonts w:asciiTheme="minorHAnsi" w:hAnsiTheme="minorHAnsi" w:cstheme="minorHAnsi"/>
          <w:b/>
          <w:sz w:val="22"/>
          <w:szCs w:val="22"/>
        </w:rPr>
      </w:pPr>
      <w:r w:rsidRPr="005C2F89">
        <w:rPr>
          <w:rFonts w:asciiTheme="minorHAnsi" w:hAnsiTheme="minorHAnsi" w:cstheme="minorHAnsi"/>
          <w:b/>
          <w:sz w:val="22"/>
          <w:szCs w:val="22"/>
        </w:rPr>
        <w:t>PLAZOS Y HORARIOS</w:t>
      </w:r>
      <w:r w:rsidR="00227951" w:rsidRPr="005C2F89">
        <w:rPr>
          <w:rFonts w:asciiTheme="minorHAnsi" w:hAnsiTheme="minorHAnsi" w:cstheme="minorHAnsi"/>
          <w:b/>
          <w:sz w:val="22"/>
          <w:szCs w:val="22"/>
        </w:rPr>
        <w:t xml:space="preserve"> ADMINISTRATIVOS</w:t>
      </w:r>
    </w:p>
    <w:p w14:paraId="1EF21A31" w14:textId="77777777" w:rsidR="0042668B" w:rsidRPr="005C2F89" w:rsidRDefault="0042668B" w:rsidP="00B37050">
      <w:pPr>
        <w:pStyle w:val="Prrafodelista"/>
        <w:ind w:left="426"/>
        <w:jc w:val="both"/>
        <w:rPr>
          <w:rFonts w:asciiTheme="minorHAnsi" w:hAnsiTheme="minorHAnsi" w:cstheme="minorHAnsi"/>
          <w:sz w:val="22"/>
          <w:szCs w:val="22"/>
        </w:rPr>
      </w:pPr>
    </w:p>
    <w:p w14:paraId="48E39029" w14:textId="77777777" w:rsidR="0042668B" w:rsidRPr="005C2F89" w:rsidRDefault="0042668B" w:rsidP="00B37050">
      <w:pPr>
        <w:pStyle w:val="Prrafodelista"/>
        <w:ind w:left="426"/>
        <w:jc w:val="both"/>
        <w:rPr>
          <w:rFonts w:asciiTheme="minorHAnsi" w:hAnsiTheme="minorHAnsi" w:cstheme="minorHAnsi"/>
          <w:sz w:val="22"/>
          <w:szCs w:val="22"/>
        </w:rPr>
      </w:pPr>
      <w:r w:rsidRPr="005C2F89">
        <w:rPr>
          <w:rFonts w:asciiTheme="minorHAnsi" w:hAnsiTheme="minorHAnsi" w:cstheme="minorHAnsi"/>
          <w:sz w:val="22"/>
          <w:szCs w:val="22"/>
        </w:rPr>
        <w:t>Son considerados días hábiles administrativos los comprendidos de lunes a viernes, no son días hábiles administrativos los sábados, domingos y feriados.</w:t>
      </w:r>
    </w:p>
    <w:p w14:paraId="5D1E3DE0" w14:textId="77777777" w:rsidR="0042668B" w:rsidRPr="005C2F89" w:rsidRDefault="0042668B" w:rsidP="00B37050">
      <w:pPr>
        <w:pStyle w:val="Prrafodelista"/>
        <w:ind w:left="426"/>
        <w:jc w:val="both"/>
        <w:rPr>
          <w:rFonts w:asciiTheme="minorHAnsi" w:hAnsiTheme="minorHAnsi" w:cstheme="minorHAnsi"/>
          <w:sz w:val="22"/>
          <w:szCs w:val="22"/>
        </w:rPr>
      </w:pPr>
    </w:p>
    <w:p w14:paraId="6C389111" w14:textId="77777777" w:rsidR="00641C2C" w:rsidRPr="005C2F89" w:rsidRDefault="0042668B" w:rsidP="00641C2C">
      <w:pPr>
        <w:pStyle w:val="Prrafodelista"/>
        <w:ind w:left="426"/>
        <w:jc w:val="both"/>
        <w:rPr>
          <w:rFonts w:asciiTheme="minorHAnsi" w:hAnsiTheme="minorHAnsi" w:cstheme="minorHAnsi"/>
          <w:sz w:val="22"/>
          <w:szCs w:val="22"/>
        </w:rPr>
      </w:pPr>
      <w:r w:rsidRPr="005C2F89">
        <w:rPr>
          <w:rFonts w:asciiTheme="minorHAnsi" w:hAnsiTheme="minorHAnsi" w:cstheme="minorHAnsi"/>
          <w:sz w:val="22"/>
          <w:szCs w:val="22"/>
        </w:rPr>
        <w:t>Son consideradas horas hábiles administrativas, las que rigen en YPFB</w:t>
      </w:r>
      <w:r w:rsidR="00641C2C" w:rsidRPr="005C2F89">
        <w:rPr>
          <w:rFonts w:asciiTheme="minorHAnsi" w:hAnsiTheme="minorHAnsi" w:cstheme="minorHAnsi"/>
          <w:sz w:val="22"/>
          <w:szCs w:val="22"/>
        </w:rPr>
        <w:t>,</w:t>
      </w:r>
      <w:r w:rsidR="00B61C46" w:rsidRPr="005C2F89">
        <w:rPr>
          <w:rFonts w:asciiTheme="minorHAnsi" w:hAnsiTheme="minorHAnsi" w:cstheme="minorHAnsi"/>
          <w:sz w:val="22"/>
          <w:szCs w:val="22"/>
        </w:rPr>
        <w:t xml:space="preserve"> como horario de trabajo,</w:t>
      </w:r>
      <w:r w:rsidRPr="005C2F89">
        <w:rPr>
          <w:rFonts w:asciiTheme="minorHAnsi" w:hAnsiTheme="minorHAnsi" w:cstheme="minorHAnsi"/>
          <w:sz w:val="22"/>
          <w:szCs w:val="22"/>
        </w:rPr>
        <w:t xml:space="preserve"> en concordancia con el huso horario del Estado Plurinacional de Bolivia.</w:t>
      </w:r>
    </w:p>
    <w:p w14:paraId="51221915" w14:textId="77777777" w:rsidR="0042668B" w:rsidRPr="005C2F89" w:rsidRDefault="0042668B" w:rsidP="00B37050">
      <w:pPr>
        <w:ind w:left="708"/>
        <w:jc w:val="both"/>
        <w:rPr>
          <w:rFonts w:asciiTheme="minorHAnsi" w:hAnsiTheme="minorHAnsi" w:cstheme="minorHAnsi"/>
          <w:sz w:val="22"/>
          <w:szCs w:val="22"/>
        </w:rPr>
      </w:pPr>
    </w:p>
    <w:p w14:paraId="242927A7" w14:textId="202D413F" w:rsidR="0042668B" w:rsidRPr="005C2F89" w:rsidRDefault="0042668B" w:rsidP="00B37050">
      <w:pPr>
        <w:numPr>
          <w:ilvl w:val="0"/>
          <w:numId w:val="3"/>
        </w:numPr>
        <w:ind w:left="426" w:hanging="426"/>
        <w:jc w:val="both"/>
        <w:rPr>
          <w:rFonts w:asciiTheme="minorHAnsi" w:hAnsiTheme="minorHAnsi" w:cstheme="minorHAnsi"/>
          <w:b/>
          <w:sz w:val="22"/>
          <w:szCs w:val="22"/>
        </w:rPr>
      </w:pPr>
      <w:r w:rsidRPr="005C2F89">
        <w:rPr>
          <w:rFonts w:asciiTheme="minorHAnsi" w:hAnsiTheme="minorHAnsi" w:cstheme="minorHAnsi"/>
          <w:b/>
          <w:sz w:val="22"/>
          <w:szCs w:val="22"/>
        </w:rPr>
        <w:t>IDIOMA</w:t>
      </w:r>
    </w:p>
    <w:p w14:paraId="59E2F028" w14:textId="77777777" w:rsidR="0042668B" w:rsidRPr="005C2F89" w:rsidRDefault="0042668B" w:rsidP="00B37050">
      <w:pPr>
        <w:ind w:left="567"/>
        <w:jc w:val="both"/>
        <w:rPr>
          <w:rFonts w:asciiTheme="minorHAnsi" w:hAnsiTheme="minorHAnsi" w:cstheme="minorHAnsi"/>
          <w:sz w:val="22"/>
          <w:szCs w:val="22"/>
        </w:rPr>
      </w:pPr>
    </w:p>
    <w:p w14:paraId="72241B19" w14:textId="77777777" w:rsidR="0042668B" w:rsidRPr="005C2F89" w:rsidRDefault="0042668B" w:rsidP="00B37050">
      <w:pPr>
        <w:ind w:left="426"/>
        <w:jc w:val="both"/>
        <w:rPr>
          <w:rFonts w:asciiTheme="minorHAnsi" w:hAnsiTheme="minorHAnsi" w:cstheme="minorHAnsi"/>
          <w:sz w:val="22"/>
          <w:szCs w:val="22"/>
        </w:rPr>
      </w:pPr>
      <w:r w:rsidRPr="005C2F89">
        <w:rPr>
          <w:rFonts w:asciiTheme="minorHAnsi" w:hAnsiTheme="minorHAnsi" w:cstheme="minorHAnsi"/>
          <w:sz w:val="22"/>
          <w:szCs w:val="22"/>
        </w:rPr>
        <w:t>Todos los do</w:t>
      </w:r>
      <w:r w:rsidR="00604746" w:rsidRPr="005C2F89">
        <w:rPr>
          <w:rFonts w:asciiTheme="minorHAnsi" w:hAnsiTheme="minorHAnsi" w:cstheme="minorHAnsi"/>
          <w:sz w:val="22"/>
          <w:szCs w:val="22"/>
        </w:rPr>
        <w:t>cumentos de la propuesta y los f</w:t>
      </w:r>
      <w:r w:rsidRPr="005C2F89">
        <w:rPr>
          <w:rFonts w:asciiTheme="minorHAnsi" w:hAnsiTheme="minorHAnsi" w:cstheme="minorHAnsi"/>
          <w:sz w:val="22"/>
          <w:szCs w:val="22"/>
        </w:rPr>
        <w:t xml:space="preserve">ormularios del presente DBC, deberán presentarse en idioma Español. </w:t>
      </w:r>
    </w:p>
    <w:p w14:paraId="6E3095D9" w14:textId="77777777" w:rsidR="0042668B" w:rsidRPr="005C2F89" w:rsidRDefault="0042668B" w:rsidP="00B37050">
      <w:pPr>
        <w:ind w:left="567"/>
        <w:jc w:val="both"/>
        <w:rPr>
          <w:rFonts w:asciiTheme="minorHAnsi" w:hAnsiTheme="minorHAnsi" w:cstheme="minorHAnsi"/>
          <w:sz w:val="22"/>
          <w:szCs w:val="22"/>
        </w:rPr>
      </w:pPr>
    </w:p>
    <w:p w14:paraId="58F1AB21" w14:textId="77777777" w:rsidR="0042668B" w:rsidRPr="005C2F89" w:rsidRDefault="0042668B" w:rsidP="00B37050">
      <w:pPr>
        <w:ind w:left="426"/>
        <w:jc w:val="both"/>
        <w:rPr>
          <w:rFonts w:asciiTheme="minorHAnsi" w:hAnsiTheme="minorHAnsi" w:cstheme="minorHAnsi"/>
          <w:sz w:val="22"/>
          <w:szCs w:val="22"/>
        </w:rPr>
      </w:pPr>
      <w:r w:rsidRPr="005C2F89">
        <w:rPr>
          <w:rFonts w:asciiTheme="minorHAnsi" w:hAnsiTheme="minorHAnsi" w:cstheme="minorHAnsi"/>
          <w:sz w:val="22"/>
          <w:szCs w:val="22"/>
        </w:rPr>
        <w:t>En caso de que el documento de origen sea presentado en otro idioma, el proponente deberá adjuntar su traducción simple al idioma español.</w:t>
      </w:r>
    </w:p>
    <w:p w14:paraId="4A3EF039" w14:textId="77777777" w:rsidR="0042668B" w:rsidRPr="005C2F89" w:rsidRDefault="0042668B" w:rsidP="00B37050">
      <w:pPr>
        <w:ind w:left="567"/>
        <w:jc w:val="both"/>
        <w:rPr>
          <w:rFonts w:asciiTheme="minorHAnsi" w:hAnsiTheme="minorHAnsi" w:cstheme="minorHAnsi"/>
          <w:sz w:val="22"/>
          <w:szCs w:val="22"/>
        </w:rPr>
      </w:pPr>
    </w:p>
    <w:p w14:paraId="6B928F60" w14:textId="77777777" w:rsidR="0042668B" w:rsidRPr="005C2F89" w:rsidRDefault="0042668B" w:rsidP="00B37050">
      <w:pPr>
        <w:ind w:left="426"/>
        <w:jc w:val="both"/>
        <w:rPr>
          <w:rFonts w:asciiTheme="minorHAnsi" w:hAnsiTheme="minorHAnsi" w:cstheme="minorHAnsi"/>
          <w:sz w:val="22"/>
          <w:szCs w:val="22"/>
        </w:rPr>
      </w:pPr>
      <w:r w:rsidRPr="005C2F89">
        <w:rPr>
          <w:rFonts w:asciiTheme="minorHAnsi" w:hAnsiTheme="minorHAnsi" w:cstheme="minorHAnsi"/>
          <w:sz w:val="22"/>
          <w:szCs w:val="22"/>
        </w:rPr>
        <w:t xml:space="preserve">Asimismo, toda la correspondencia que </w:t>
      </w:r>
      <w:r w:rsidR="00867CDF" w:rsidRPr="005C2F89">
        <w:rPr>
          <w:rFonts w:asciiTheme="minorHAnsi" w:hAnsiTheme="minorHAnsi" w:cstheme="minorHAnsi"/>
          <w:sz w:val="22"/>
          <w:szCs w:val="22"/>
        </w:rPr>
        <w:t xml:space="preserve">se </w:t>
      </w:r>
      <w:r w:rsidRPr="005C2F89">
        <w:rPr>
          <w:rFonts w:asciiTheme="minorHAnsi" w:hAnsiTheme="minorHAnsi" w:cstheme="minorHAnsi"/>
          <w:sz w:val="22"/>
          <w:szCs w:val="22"/>
        </w:rPr>
        <w:t>intercambien entre el proponente y YPFB</w:t>
      </w:r>
      <w:r w:rsidR="00101462" w:rsidRPr="005C2F89">
        <w:rPr>
          <w:rFonts w:asciiTheme="minorHAnsi" w:hAnsiTheme="minorHAnsi" w:cstheme="minorHAnsi"/>
          <w:sz w:val="22"/>
          <w:szCs w:val="22"/>
        </w:rPr>
        <w:t>,</w:t>
      </w:r>
      <w:r w:rsidRPr="005C2F89">
        <w:rPr>
          <w:rFonts w:asciiTheme="minorHAnsi" w:hAnsiTheme="minorHAnsi" w:cstheme="minorHAnsi"/>
          <w:sz w:val="22"/>
          <w:szCs w:val="22"/>
        </w:rPr>
        <w:t xml:space="preserve"> serán en idioma español.</w:t>
      </w:r>
    </w:p>
    <w:p w14:paraId="70933974" w14:textId="77777777" w:rsidR="00867CDF" w:rsidRPr="005C2F89" w:rsidRDefault="00867CDF" w:rsidP="00B37050">
      <w:pPr>
        <w:ind w:left="426"/>
        <w:jc w:val="both"/>
        <w:rPr>
          <w:rFonts w:asciiTheme="minorHAnsi" w:hAnsiTheme="minorHAnsi" w:cstheme="minorHAnsi"/>
          <w:sz w:val="22"/>
          <w:szCs w:val="22"/>
        </w:rPr>
      </w:pPr>
    </w:p>
    <w:p w14:paraId="5B10006A" w14:textId="6836709E" w:rsidR="00867CDF" w:rsidRPr="005C2F89" w:rsidRDefault="00867CDF" w:rsidP="00867CDF">
      <w:pPr>
        <w:numPr>
          <w:ilvl w:val="0"/>
          <w:numId w:val="3"/>
        </w:numPr>
        <w:ind w:left="426" w:hanging="426"/>
        <w:jc w:val="both"/>
        <w:rPr>
          <w:rFonts w:asciiTheme="minorHAnsi" w:hAnsiTheme="minorHAnsi" w:cstheme="minorHAnsi"/>
          <w:b/>
          <w:sz w:val="22"/>
          <w:szCs w:val="22"/>
        </w:rPr>
      </w:pPr>
      <w:r w:rsidRPr="005C2F89">
        <w:rPr>
          <w:rFonts w:asciiTheme="minorHAnsi" w:hAnsiTheme="minorHAnsi" w:cstheme="minorHAnsi"/>
          <w:b/>
          <w:sz w:val="22"/>
          <w:szCs w:val="22"/>
        </w:rPr>
        <w:t>MONE</w:t>
      </w:r>
      <w:r w:rsidR="00B77D3A" w:rsidRPr="005C2F89">
        <w:rPr>
          <w:rFonts w:asciiTheme="minorHAnsi" w:hAnsiTheme="minorHAnsi" w:cstheme="minorHAnsi"/>
          <w:b/>
          <w:sz w:val="22"/>
          <w:szCs w:val="22"/>
        </w:rPr>
        <w:t>DA DEL PROCESO DE CONTRATACIÓN</w:t>
      </w:r>
    </w:p>
    <w:p w14:paraId="0FECC44B" w14:textId="77777777" w:rsidR="00867CDF" w:rsidRPr="005C2F89" w:rsidRDefault="00867CDF" w:rsidP="00867CDF">
      <w:pPr>
        <w:ind w:left="567"/>
        <w:jc w:val="both"/>
        <w:rPr>
          <w:rFonts w:asciiTheme="minorHAnsi" w:hAnsiTheme="minorHAnsi" w:cstheme="minorHAnsi"/>
          <w:sz w:val="22"/>
          <w:szCs w:val="22"/>
        </w:rPr>
      </w:pPr>
    </w:p>
    <w:p w14:paraId="0933264D" w14:textId="77777777" w:rsidR="00867CDF" w:rsidRPr="005C2F89" w:rsidRDefault="00867CDF" w:rsidP="00867CDF">
      <w:pPr>
        <w:ind w:left="426"/>
        <w:jc w:val="both"/>
        <w:rPr>
          <w:rFonts w:asciiTheme="minorHAnsi" w:hAnsiTheme="minorHAnsi" w:cstheme="minorHAnsi"/>
          <w:sz w:val="22"/>
          <w:szCs w:val="22"/>
        </w:rPr>
      </w:pPr>
      <w:r w:rsidRPr="005C2F89">
        <w:rPr>
          <w:rFonts w:asciiTheme="minorHAnsi" w:hAnsiTheme="minorHAnsi" w:cstheme="minorHAnsi"/>
          <w:sz w:val="22"/>
          <w:szCs w:val="22"/>
        </w:rPr>
        <w:t xml:space="preserve">El proceso de contratación y la propuesta económica deberán expresarse en </w:t>
      </w:r>
      <w:r w:rsidR="00EC371F" w:rsidRPr="005C2F89">
        <w:rPr>
          <w:rFonts w:asciiTheme="minorHAnsi" w:hAnsiTheme="minorHAnsi" w:cstheme="minorHAnsi"/>
          <w:sz w:val="22"/>
          <w:szCs w:val="22"/>
        </w:rPr>
        <w:t>b</w:t>
      </w:r>
      <w:r w:rsidR="00E533B9" w:rsidRPr="005C2F89">
        <w:rPr>
          <w:rFonts w:asciiTheme="minorHAnsi" w:hAnsiTheme="minorHAnsi" w:cstheme="minorHAnsi"/>
          <w:sz w:val="22"/>
          <w:szCs w:val="22"/>
        </w:rPr>
        <w:t>olivianos</w:t>
      </w:r>
      <w:r w:rsidRPr="005C2F89">
        <w:rPr>
          <w:rFonts w:asciiTheme="minorHAnsi" w:hAnsiTheme="minorHAnsi" w:cstheme="minorHAnsi"/>
          <w:sz w:val="22"/>
          <w:szCs w:val="22"/>
        </w:rPr>
        <w:t>.</w:t>
      </w:r>
    </w:p>
    <w:p w14:paraId="27CA7734" w14:textId="77777777" w:rsidR="00A25A70" w:rsidRPr="005C2F89" w:rsidRDefault="00A25A70" w:rsidP="00B37050">
      <w:pPr>
        <w:jc w:val="both"/>
        <w:rPr>
          <w:rFonts w:asciiTheme="minorHAnsi" w:hAnsiTheme="minorHAnsi" w:cstheme="minorHAnsi"/>
          <w:b/>
          <w:sz w:val="22"/>
          <w:szCs w:val="22"/>
        </w:rPr>
      </w:pPr>
    </w:p>
    <w:p w14:paraId="27F0029F" w14:textId="77777777" w:rsidR="00886D59" w:rsidRPr="005C2F89" w:rsidRDefault="00886D59" w:rsidP="00B37050">
      <w:pPr>
        <w:jc w:val="both"/>
        <w:rPr>
          <w:rFonts w:asciiTheme="minorHAnsi" w:hAnsiTheme="minorHAnsi" w:cstheme="minorHAnsi"/>
          <w:b/>
          <w:sz w:val="22"/>
          <w:szCs w:val="22"/>
        </w:rPr>
      </w:pPr>
    </w:p>
    <w:p w14:paraId="5FE6A6D4" w14:textId="0B8B4A33" w:rsidR="00FF659D" w:rsidRPr="005C2F89" w:rsidRDefault="006A5858" w:rsidP="00B37050">
      <w:pPr>
        <w:numPr>
          <w:ilvl w:val="0"/>
          <w:numId w:val="3"/>
        </w:numPr>
        <w:ind w:left="426" w:hanging="426"/>
        <w:jc w:val="both"/>
        <w:rPr>
          <w:rFonts w:asciiTheme="minorHAnsi" w:hAnsiTheme="minorHAnsi" w:cstheme="minorHAnsi"/>
          <w:b/>
          <w:sz w:val="22"/>
          <w:szCs w:val="22"/>
        </w:rPr>
      </w:pPr>
      <w:r w:rsidRPr="005C2F89">
        <w:rPr>
          <w:rFonts w:asciiTheme="minorHAnsi" w:hAnsiTheme="minorHAnsi" w:cstheme="minorHAnsi"/>
          <w:b/>
          <w:sz w:val="22"/>
          <w:szCs w:val="22"/>
        </w:rPr>
        <w:t>PUBLICACIÓN Y NOTIFICACIÓN</w:t>
      </w:r>
    </w:p>
    <w:p w14:paraId="2E9B0F79" w14:textId="77777777" w:rsidR="00FF659D" w:rsidRPr="005C2F89" w:rsidRDefault="00FF659D" w:rsidP="00B37050">
      <w:pPr>
        <w:ind w:firstLine="708"/>
        <w:jc w:val="both"/>
        <w:rPr>
          <w:rFonts w:asciiTheme="minorHAnsi" w:hAnsiTheme="minorHAnsi" w:cstheme="minorHAnsi"/>
          <w:b/>
          <w:sz w:val="22"/>
          <w:szCs w:val="22"/>
        </w:rPr>
      </w:pPr>
    </w:p>
    <w:p w14:paraId="77D4E90A" w14:textId="77777777" w:rsidR="0043253D" w:rsidRPr="005C2F89" w:rsidRDefault="0043253D" w:rsidP="0043253D">
      <w:pPr>
        <w:ind w:left="426"/>
        <w:jc w:val="both"/>
        <w:rPr>
          <w:rFonts w:asciiTheme="minorHAnsi" w:hAnsiTheme="minorHAnsi" w:cstheme="minorHAnsi"/>
          <w:sz w:val="22"/>
          <w:szCs w:val="22"/>
        </w:rPr>
      </w:pPr>
      <w:r w:rsidRPr="005C2F89">
        <w:rPr>
          <w:rFonts w:asciiTheme="minorHAnsi" w:hAnsiTheme="minorHAnsi" w:cstheme="minorHAnsi"/>
          <w:sz w:val="22"/>
          <w:szCs w:val="22"/>
        </w:rPr>
        <w:t xml:space="preserve">El Documento Base de Contratación y toda la documentación concerniente a la convocatoria, serán publicados en el sitio web de Yacimientos Petrolíferos Fiscales Bolivianos </w:t>
      </w:r>
      <w:hyperlink r:id="rId10" w:history="1">
        <w:r w:rsidRPr="005C2F89">
          <w:rPr>
            <w:rStyle w:val="Hipervnculo"/>
            <w:rFonts w:asciiTheme="minorHAnsi" w:hAnsiTheme="minorHAnsi" w:cstheme="minorHAnsi"/>
            <w:color w:val="auto"/>
            <w:sz w:val="22"/>
            <w:szCs w:val="22"/>
          </w:rPr>
          <w:t>www.ypfb.gob.bo</w:t>
        </w:r>
      </w:hyperlink>
      <w:r w:rsidRPr="005C2F89">
        <w:rPr>
          <w:rStyle w:val="Hipervnculo"/>
          <w:rFonts w:asciiTheme="minorHAnsi" w:hAnsiTheme="minorHAnsi" w:cstheme="minorHAnsi"/>
          <w:color w:val="auto"/>
          <w:sz w:val="22"/>
          <w:szCs w:val="22"/>
        </w:rPr>
        <w:t xml:space="preserve">; </w:t>
      </w:r>
      <w:r w:rsidRPr="005C2F89">
        <w:rPr>
          <w:rFonts w:asciiTheme="minorHAnsi" w:hAnsiTheme="minorHAnsi" w:cstheme="minorHAnsi"/>
          <w:sz w:val="22"/>
          <w:szCs w:val="22"/>
        </w:rPr>
        <w:t>alternativamente podrán ser publicados en otro(s) medio(s) de comunicación.</w:t>
      </w:r>
    </w:p>
    <w:p w14:paraId="3DFD0F7B" w14:textId="77777777" w:rsidR="0043253D" w:rsidRPr="005C2F89" w:rsidRDefault="0043253D" w:rsidP="0043253D">
      <w:pPr>
        <w:ind w:left="426"/>
        <w:jc w:val="both"/>
        <w:rPr>
          <w:rStyle w:val="Hipervnculo"/>
          <w:rFonts w:asciiTheme="minorHAnsi" w:hAnsiTheme="minorHAnsi" w:cstheme="minorHAnsi"/>
          <w:color w:val="auto"/>
          <w:sz w:val="22"/>
          <w:szCs w:val="22"/>
        </w:rPr>
      </w:pPr>
    </w:p>
    <w:p w14:paraId="3047BC6C" w14:textId="77777777" w:rsidR="0043253D" w:rsidRPr="005C2F89" w:rsidRDefault="0043253D" w:rsidP="0043253D">
      <w:pPr>
        <w:ind w:left="426"/>
        <w:jc w:val="both"/>
        <w:rPr>
          <w:rFonts w:asciiTheme="minorHAnsi" w:hAnsiTheme="minorHAnsi" w:cstheme="minorHAnsi"/>
          <w:sz w:val="22"/>
          <w:szCs w:val="22"/>
        </w:rPr>
      </w:pPr>
      <w:r w:rsidRPr="005C2F89">
        <w:rPr>
          <w:rFonts w:asciiTheme="minorHAnsi" w:hAnsiTheme="minorHAnsi" w:cstheme="minorHAnsi"/>
          <w:sz w:val="22"/>
          <w:szCs w:val="22"/>
        </w:rPr>
        <w:t xml:space="preserve">Asimismo toda notificación se realizará a través del sitio web de YPFB, como medio </w:t>
      </w:r>
      <w:hyperlink r:id="rId11" w:history="1"/>
      <w:r w:rsidRPr="005C2F89">
        <w:rPr>
          <w:rFonts w:asciiTheme="minorHAnsi" w:hAnsiTheme="minorHAnsi" w:cstheme="minorHAnsi"/>
          <w:sz w:val="22"/>
          <w:szCs w:val="22"/>
        </w:rPr>
        <w:t xml:space="preserve"> oficial de comunicación.</w:t>
      </w:r>
    </w:p>
    <w:p w14:paraId="094076F8" w14:textId="77777777" w:rsidR="00FF2DBE" w:rsidRPr="005C2F89" w:rsidRDefault="00FF2DBE" w:rsidP="00B37050">
      <w:pPr>
        <w:ind w:left="426"/>
        <w:jc w:val="both"/>
        <w:rPr>
          <w:rFonts w:asciiTheme="minorHAnsi" w:hAnsiTheme="minorHAnsi" w:cstheme="minorHAnsi"/>
          <w:sz w:val="22"/>
          <w:szCs w:val="22"/>
        </w:rPr>
      </w:pPr>
    </w:p>
    <w:p w14:paraId="0920CE88" w14:textId="14771368" w:rsidR="00F429EF" w:rsidRPr="005C2F89" w:rsidRDefault="00B77D3A" w:rsidP="00F429EF">
      <w:pPr>
        <w:pStyle w:val="Prrafodelista"/>
        <w:numPr>
          <w:ilvl w:val="0"/>
          <w:numId w:val="3"/>
        </w:numPr>
        <w:ind w:left="426" w:hanging="426"/>
        <w:jc w:val="both"/>
        <w:rPr>
          <w:rFonts w:asciiTheme="minorHAnsi" w:hAnsiTheme="minorHAnsi" w:cstheme="minorHAnsi"/>
          <w:b/>
          <w:sz w:val="22"/>
          <w:szCs w:val="22"/>
        </w:rPr>
      </w:pPr>
      <w:r w:rsidRPr="005C2F89">
        <w:rPr>
          <w:rFonts w:asciiTheme="minorHAnsi" w:hAnsiTheme="minorHAnsi" w:cstheme="minorHAnsi"/>
          <w:b/>
          <w:sz w:val="22"/>
          <w:szCs w:val="22"/>
        </w:rPr>
        <w:t>GARANTÍAS</w:t>
      </w:r>
    </w:p>
    <w:p w14:paraId="4A9FE0FE" w14:textId="77777777" w:rsidR="00F429EF" w:rsidRPr="005C2F89" w:rsidRDefault="00F429EF" w:rsidP="00147009">
      <w:pPr>
        <w:jc w:val="both"/>
        <w:rPr>
          <w:rFonts w:asciiTheme="minorHAnsi" w:hAnsiTheme="minorHAnsi" w:cstheme="minorHAnsi"/>
          <w:sz w:val="22"/>
          <w:szCs w:val="22"/>
          <w:lang w:eastAsia="es-BO"/>
        </w:rPr>
      </w:pPr>
    </w:p>
    <w:p w14:paraId="0682FBE1" w14:textId="77777777" w:rsidR="0043253D" w:rsidRPr="005C2F89" w:rsidRDefault="0043253D" w:rsidP="0043253D">
      <w:pPr>
        <w:ind w:firstLine="426"/>
        <w:jc w:val="both"/>
        <w:rPr>
          <w:rFonts w:asciiTheme="minorHAnsi" w:hAnsiTheme="minorHAnsi" w:cstheme="minorHAnsi"/>
          <w:sz w:val="22"/>
          <w:szCs w:val="22"/>
          <w:lang w:eastAsia="es-BO"/>
        </w:rPr>
      </w:pPr>
      <w:r w:rsidRPr="005C2F89">
        <w:rPr>
          <w:rFonts w:asciiTheme="minorHAnsi" w:hAnsiTheme="minorHAnsi" w:cstheme="minorHAnsi"/>
          <w:sz w:val="22"/>
          <w:szCs w:val="22"/>
          <w:lang w:eastAsia="es-BO"/>
        </w:rPr>
        <w:t xml:space="preserve">Las características de las garantías están descritas en la parte IV del presente DBC. </w:t>
      </w:r>
    </w:p>
    <w:p w14:paraId="6A05A959" w14:textId="77777777" w:rsidR="0043253D" w:rsidRPr="005C2F89" w:rsidRDefault="0043253D" w:rsidP="0043253D">
      <w:pPr>
        <w:jc w:val="both"/>
        <w:rPr>
          <w:rFonts w:asciiTheme="minorHAnsi" w:hAnsiTheme="minorHAnsi" w:cstheme="minorHAnsi"/>
          <w:sz w:val="22"/>
          <w:szCs w:val="22"/>
          <w:lang w:eastAsia="es-BO"/>
        </w:rPr>
      </w:pPr>
    </w:p>
    <w:p w14:paraId="763EA787" w14:textId="77777777" w:rsidR="0043253D" w:rsidRPr="005C2F89" w:rsidRDefault="0043253D" w:rsidP="00911BB0">
      <w:pPr>
        <w:pStyle w:val="Prrafodelista"/>
        <w:numPr>
          <w:ilvl w:val="1"/>
          <w:numId w:val="22"/>
        </w:numPr>
        <w:ind w:left="993" w:hanging="567"/>
        <w:jc w:val="both"/>
        <w:rPr>
          <w:rFonts w:asciiTheme="minorHAnsi" w:hAnsiTheme="minorHAnsi" w:cstheme="minorHAnsi"/>
          <w:b/>
          <w:sz w:val="22"/>
          <w:szCs w:val="22"/>
          <w:lang w:val="es-MX" w:eastAsia="es-BO"/>
        </w:rPr>
      </w:pPr>
      <w:bookmarkStart w:id="1" w:name="_Toc346873782"/>
      <w:r w:rsidRPr="005C2F89">
        <w:rPr>
          <w:rFonts w:asciiTheme="minorHAnsi" w:hAnsiTheme="minorHAnsi" w:cstheme="minorHAnsi"/>
          <w:b/>
          <w:sz w:val="22"/>
          <w:szCs w:val="22"/>
          <w:lang w:val="es-MX" w:eastAsia="es-BO"/>
        </w:rPr>
        <w:t>Devolución de la Garantía de Seriedad de Propuesta</w:t>
      </w:r>
      <w:bookmarkEnd w:id="1"/>
    </w:p>
    <w:p w14:paraId="5CADCAF8" w14:textId="77777777" w:rsidR="0043253D" w:rsidRPr="005C2F89" w:rsidRDefault="0043253D" w:rsidP="0043253D">
      <w:pPr>
        <w:jc w:val="both"/>
        <w:rPr>
          <w:rFonts w:asciiTheme="minorHAnsi" w:hAnsiTheme="minorHAnsi" w:cstheme="minorHAnsi"/>
          <w:sz w:val="22"/>
          <w:szCs w:val="22"/>
          <w:lang w:eastAsia="es-BO"/>
        </w:rPr>
      </w:pPr>
    </w:p>
    <w:p w14:paraId="12507FB6" w14:textId="77777777" w:rsidR="0043253D" w:rsidRPr="005C2F89" w:rsidRDefault="0043253D" w:rsidP="0043253D">
      <w:pPr>
        <w:ind w:left="990"/>
        <w:jc w:val="both"/>
        <w:rPr>
          <w:rFonts w:asciiTheme="minorHAnsi" w:hAnsiTheme="minorHAnsi" w:cstheme="minorHAnsi"/>
          <w:sz w:val="22"/>
          <w:szCs w:val="22"/>
          <w:lang w:eastAsia="es-BO"/>
        </w:rPr>
      </w:pPr>
      <w:r w:rsidRPr="005C2F89">
        <w:rPr>
          <w:rFonts w:asciiTheme="minorHAnsi" w:hAnsiTheme="minorHAnsi" w:cstheme="minorHAnsi"/>
          <w:sz w:val="22"/>
          <w:szCs w:val="22"/>
          <w:lang w:eastAsia="es-BO"/>
        </w:rPr>
        <w:t>La Garantía de Seriedad de Propuesta en caso de haberse solicitado en el proceso de contratación, será devuelta a los proponentes en los siguientes casos:</w:t>
      </w:r>
    </w:p>
    <w:p w14:paraId="35402702" w14:textId="77777777" w:rsidR="0043253D" w:rsidRPr="005C2F89" w:rsidRDefault="0043253D" w:rsidP="0043253D">
      <w:pPr>
        <w:ind w:left="349"/>
        <w:jc w:val="both"/>
        <w:rPr>
          <w:rFonts w:asciiTheme="minorHAnsi" w:hAnsiTheme="minorHAnsi" w:cstheme="minorHAnsi"/>
          <w:sz w:val="22"/>
          <w:szCs w:val="22"/>
        </w:rPr>
      </w:pPr>
    </w:p>
    <w:p w14:paraId="792552E9" w14:textId="77777777" w:rsidR="0043253D" w:rsidRPr="005C2F89" w:rsidRDefault="0043253D" w:rsidP="00911BB0">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C2F89">
        <w:rPr>
          <w:rFonts w:asciiTheme="minorHAnsi" w:hAnsiTheme="minorHAnsi" w:cstheme="minorHAnsi"/>
          <w:sz w:val="22"/>
          <w:szCs w:val="22"/>
        </w:rPr>
        <w:t>A los proponentes descalificados, después de notificada la Adjudicación o Declaratoria Desierta.</w:t>
      </w:r>
    </w:p>
    <w:p w14:paraId="27EAB706" w14:textId="77777777" w:rsidR="0043253D" w:rsidRPr="005C2F89" w:rsidRDefault="0043253D" w:rsidP="00911BB0">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C2F89">
        <w:rPr>
          <w:rFonts w:asciiTheme="minorHAnsi" w:hAnsiTheme="minorHAnsi" w:cstheme="minorHAnsi"/>
          <w:sz w:val="22"/>
          <w:szCs w:val="22"/>
        </w:rPr>
        <w:t>Al/los proponente(s) adjudicado(s), una vez suscrito el/los contrato(s).</w:t>
      </w:r>
    </w:p>
    <w:p w14:paraId="727C16C0" w14:textId="77777777" w:rsidR="0043253D" w:rsidRPr="005C2F89" w:rsidRDefault="0043253D" w:rsidP="00911BB0">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C2F89">
        <w:rPr>
          <w:rFonts w:asciiTheme="minorHAnsi" w:hAnsiTheme="minorHAnsi" w:cstheme="minorHAnsi"/>
          <w:sz w:val="22"/>
          <w:szCs w:val="22"/>
        </w:rPr>
        <w:t>A los proponentes no adjudicados, una vez suscrito el contrato siempre y cuando no hubieran sido objeto de ejecución.</w:t>
      </w:r>
    </w:p>
    <w:p w14:paraId="1D81BF16" w14:textId="77777777" w:rsidR="0043253D" w:rsidRPr="005C2F89" w:rsidRDefault="0043253D" w:rsidP="00911BB0">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C2F89">
        <w:rPr>
          <w:rFonts w:asciiTheme="minorHAnsi" w:hAnsiTheme="minorHAnsi" w:cstheme="minorHAnsi"/>
          <w:sz w:val="22"/>
          <w:szCs w:val="22"/>
        </w:rPr>
        <w:t xml:space="preserve">A todos los proponentes, en caso de Declaración Desierta </w:t>
      </w:r>
      <w:proofErr w:type="spellStart"/>
      <w:r w:rsidRPr="005C2F89">
        <w:rPr>
          <w:rFonts w:asciiTheme="minorHAnsi" w:hAnsiTheme="minorHAnsi" w:cstheme="minorHAnsi"/>
          <w:sz w:val="22"/>
          <w:szCs w:val="22"/>
        </w:rPr>
        <w:t>ó</w:t>
      </w:r>
      <w:proofErr w:type="spellEnd"/>
      <w:r w:rsidRPr="005C2F89">
        <w:rPr>
          <w:rFonts w:asciiTheme="minorHAnsi" w:hAnsiTheme="minorHAnsi" w:cstheme="minorHAnsi"/>
          <w:sz w:val="22"/>
          <w:szCs w:val="22"/>
        </w:rPr>
        <w:t xml:space="preserve"> Cancelación </w:t>
      </w:r>
      <w:proofErr w:type="spellStart"/>
      <w:r w:rsidRPr="005C2F89">
        <w:rPr>
          <w:rFonts w:asciiTheme="minorHAnsi" w:hAnsiTheme="minorHAnsi" w:cstheme="minorHAnsi"/>
          <w:sz w:val="22"/>
          <w:szCs w:val="22"/>
        </w:rPr>
        <w:t>ó</w:t>
      </w:r>
      <w:proofErr w:type="spellEnd"/>
      <w:r w:rsidRPr="005C2F89">
        <w:rPr>
          <w:rFonts w:asciiTheme="minorHAnsi" w:hAnsiTheme="minorHAnsi" w:cstheme="minorHAnsi"/>
          <w:sz w:val="22"/>
          <w:szCs w:val="22"/>
        </w:rPr>
        <w:t xml:space="preserve"> Anulación. </w:t>
      </w:r>
    </w:p>
    <w:p w14:paraId="158C61DF" w14:textId="77777777" w:rsidR="0043253D" w:rsidRPr="005C2F89" w:rsidRDefault="0043253D" w:rsidP="0043253D">
      <w:pPr>
        <w:ind w:left="426"/>
        <w:jc w:val="both"/>
        <w:rPr>
          <w:rFonts w:asciiTheme="minorHAnsi" w:hAnsiTheme="minorHAnsi" w:cstheme="minorHAnsi"/>
          <w:sz w:val="22"/>
          <w:szCs w:val="22"/>
        </w:rPr>
      </w:pPr>
    </w:p>
    <w:p w14:paraId="4593684D" w14:textId="77777777" w:rsidR="0043253D" w:rsidRPr="005C2F89" w:rsidRDefault="0043253D" w:rsidP="00911BB0">
      <w:pPr>
        <w:pStyle w:val="Prrafodelista"/>
        <w:numPr>
          <w:ilvl w:val="1"/>
          <w:numId w:val="22"/>
        </w:numPr>
        <w:ind w:left="993" w:hanging="567"/>
        <w:jc w:val="both"/>
        <w:rPr>
          <w:rFonts w:asciiTheme="minorHAnsi" w:hAnsiTheme="minorHAnsi" w:cstheme="minorHAnsi"/>
          <w:b/>
          <w:sz w:val="22"/>
          <w:szCs w:val="22"/>
          <w:lang w:val="es-MX"/>
        </w:rPr>
      </w:pPr>
      <w:bookmarkStart w:id="2" w:name="_Toc346873781"/>
      <w:r w:rsidRPr="005C2F89">
        <w:rPr>
          <w:rFonts w:asciiTheme="minorHAnsi" w:hAnsiTheme="minorHAnsi" w:cstheme="minorHAnsi"/>
          <w:b/>
          <w:sz w:val="22"/>
          <w:szCs w:val="22"/>
          <w:lang w:val="es-MX"/>
        </w:rPr>
        <w:t>Ejecución de la Garantía de Seriedad de Propuesta</w:t>
      </w:r>
      <w:bookmarkEnd w:id="2"/>
    </w:p>
    <w:p w14:paraId="431525F8" w14:textId="77777777" w:rsidR="0043253D" w:rsidRPr="005C2F89" w:rsidRDefault="0043253D" w:rsidP="0043253D">
      <w:pPr>
        <w:tabs>
          <w:tab w:val="num" w:pos="567"/>
        </w:tabs>
        <w:ind w:left="567"/>
        <w:jc w:val="both"/>
        <w:rPr>
          <w:rFonts w:asciiTheme="minorHAnsi" w:hAnsiTheme="minorHAnsi" w:cstheme="minorHAnsi"/>
          <w:sz w:val="22"/>
          <w:szCs w:val="22"/>
          <w:lang w:val="es-MX"/>
        </w:rPr>
      </w:pPr>
    </w:p>
    <w:p w14:paraId="1D5E6653" w14:textId="77777777" w:rsidR="0043253D" w:rsidRPr="005C2F89" w:rsidRDefault="0043253D" w:rsidP="0043253D">
      <w:pPr>
        <w:ind w:left="990"/>
        <w:jc w:val="both"/>
        <w:rPr>
          <w:rFonts w:asciiTheme="minorHAnsi" w:hAnsiTheme="minorHAnsi" w:cstheme="minorHAnsi"/>
          <w:sz w:val="22"/>
          <w:szCs w:val="22"/>
        </w:rPr>
      </w:pPr>
      <w:r w:rsidRPr="005C2F89">
        <w:rPr>
          <w:rFonts w:asciiTheme="minorHAnsi" w:hAnsiTheme="minorHAnsi" w:cstheme="minorHAnsi"/>
          <w:sz w:val="22"/>
          <w:szCs w:val="22"/>
        </w:rPr>
        <w:t xml:space="preserve">La Garantía de Seriedad de Propuesta, en caso de haberse solicitado en el proceso de contratación, será ejecutada cuando:  </w:t>
      </w:r>
    </w:p>
    <w:p w14:paraId="49883FB7" w14:textId="77777777" w:rsidR="0043253D" w:rsidRPr="005C2F89" w:rsidRDefault="0043253D" w:rsidP="0043253D">
      <w:pPr>
        <w:tabs>
          <w:tab w:val="num" w:pos="567"/>
        </w:tabs>
        <w:ind w:left="567"/>
        <w:jc w:val="both"/>
        <w:rPr>
          <w:rFonts w:asciiTheme="minorHAnsi" w:hAnsiTheme="minorHAnsi" w:cstheme="minorHAnsi"/>
          <w:sz w:val="22"/>
          <w:szCs w:val="22"/>
        </w:rPr>
      </w:pPr>
    </w:p>
    <w:p w14:paraId="0B0126DA" w14:textId="77777777" w:rsidR="0043253D" w:rsidRPr="005C2F89" w:rsidRDefault="0043253D" w:rsidP="00911BB0">
      <w:pPr>
        <w:pStyle w:val="Prrafodelista"/>
        <w:numPr>
          <w:ilvl w:val="0"/>
          <w:numId w:val="30"/>
        </w:numPr>
        <w:ind w:left="1418"/>
        <w:jc w:val="both"/>
        <w:rPr>
          <w:rFonts w:asciiTheme="minorHAnsi" w:hAnsiTheme="minorHAnsi" w:cstheme="minorHAnsi"/>
          <w:sz w:val="22"/>
          <w:szCs w:val="22"/>
        </w:rPr>
      </w:pPr>
      <w:r w:rsidRPr="005C2F89">
        <w:rPr>
          <w:rFonts w:asciiTheme="minorHAnsi" w:hAnsiTheme="minorHAnsi" w:cstheme="minorHAnsi"/>
          <w:sz w:val="22"/>
          <w:szCs w:val="22"/>
        </w:rPr>
        <w:t>Se compruebe falsedad en la información declarada en su propuesta.</w:t>
      </w:r>
    </w:p>
    <w:p w14:paraId="463C24BB" w14:textId="77777777" w:rsidR="0043253D" w:rsidRPr="005C2F89" w:rsidRDefault="0043253D" w:rsidP="00911BB0">
      <w:pPr>
        <w:pStyle w:val="Prrafodelista"/>
        <w:numPr>
          <w:ilvl w:val="0"/>
          <w:numId w:val="30"/>
        </w:numPr>
        <w:tabs>
          <w:tab w:val="num" w:pos="1418"/>
        </w:tabs>
        <w:ind w:left="1418"/>
        <w:jc w:val="both"/>
        <w:rPr>
          <w:rFonts w:asciiTheme="minorHAnsi" w:hAnsiTheme="minorHAnsi" w:cstheme="minorHAnsi"/>
          <w:sz w:val="22"/>
          <w:szCs w:val="22"/>
        </w:rPr>
      </w:pPr>
      <w:r w:rsidRPr="005C2F89">
        <w:rPr>
          <w:rFonts w:asciiTheme="minorHAnsi" w:hAnsiTheme="minorHAnsi" w:cstheme="minorHAnsi"/>
          <w:sz w:val="22"/>
          <w:szCs w:val="22"/>
        </w:rPr>
        <w:t>El proponente decida retirar su propuesta de manera expresa con posterioridad a la apertura de propuestas.</w:t>
      </w:r>
    </w:p>
    <w:p w14:paraId="0C59E1DE" w14:textId="77777777" w:rsidR="0043253D" w:rsidRPr="005C2F89" w:rsidRDefault="0043253D" w:rsidP="00911BB0">
      <w:pPr>
        <w:pStyle w:val="Prrafodelista"/>
        <w:numPr>
          <w:ilvl w:val="0"/>
          <w:numId w:val="30"/>
        </w:numPr>
        <w:tabs>
          <w:tab w:val="num" w:pos="1418"/>
        </w:tabs>
        <w:ind w:left="1418"/>
        <w:jc w:val="both"/>
        <w:rPr>
          <w:rFonts w:asciiTheme="minorHAnsi" w:hAnsiTheme="minorHAnsi" w:cstheme="minorHAnsi"/>
          <w:sz w:val="22"/>
          <w:szCs w:val="22"/>
        </w:rPr>
      </w:pPr>
      <w:r w:rsidRPr="005C2F89">
        <w:rPr>
          <w:rFonts w:asciiTheme="minorHAnsi" w:hAnsiTheme="minorHAnsi" w:cstheme="minorHAnsi"/>
          <w:sz w:val="22"/>
          <w:szCs w:val="22"/>
        </w:rPr>
        <w:t>La documentación presentada por el proponente adjudicado para la elaboración de contrato, no respalde lo solicitado y esta documentación no sea subsanada en el plazo establecido.</w:t>
      </w:r>
    </w:p>
    <w:p w14:paraId="6F3AC382" w14:textId="77777777" w:rsidR="0043253D" w:rsidRPr="005C2F89" w:rsidRDefault="0043253D" w:rsidP="00911BB0">
      <w:pPr>
        <w:pStyle w:val="Prrafodelista"/>
        <w:numPr>
          <w:ilvl w:val="0"/>
          <w:numId w:val="30"/>
        </w:numPr>
        <w:tabs>
          <w:tab w:val="num" w:pos="1418"/>
        </w:tabs>
        <w:ind w:left="1418"/>
        <w:jc w:val="both"/>
        <w:rPr>
          <w:rFonts w:asciiTheme="minorHAnsi" w:hAnsiTheme="minorHAnsi" w:cstheme="minorHAnsi"/>
          <w:sz w:val="22"/>
          <w:szCs w:val="22"/>
        </w:rPr>
      </w:pPr>
      <w:r w:rsidRPr="005C2F89">
        <w:rPr>
          <w:rFonts w:asciiTheme="minorHAnsi" w:hAnsiTheme="minorHAnsi" w:cstheme="minorHAnsi"/>
          <w:sz w:val="22"/>
          <w:szCs w:val="22"/>
        </w:rPr>
        <w:t>El proponente adjudicado desista, de manera expresa o tácita, suscribir el contrato en el plazo establecido, salvo por causas de fuerza mayor o caso fortuito.</w:t>
      </w:r>
    </w:p>
    <w:p w14:paraId="7ABD66B8" w14:textId="77777777" w:rsidR="00474282" w:rsidRPr="005C2F89" w:rsidRDefault="00474282" w:rsidP="00B37050">
      <w:pPr>
        <w:jc w:val="both"/>
        <w:rPr>
          <w:rFonts w:asciiTheme="minorHAnsi" w:hAnsiTheme="minorHAnsi" w:cstheme="minorHAnsi"/>
          <w:sz w:val="22"/>
          <w:szCs w:val="22"/>
        </w:rPr>
      </w:pPr>
    </w:p>
    <w:p w14:paraId="4F1A9D39" w14:textId="3730379A" w:rsidR="00FF659D" w:rsidRPr="005C2F89" w:rsidRDefault="00FF659D" w:rsidP="00ED3DB8">
      <w:pPr>
        <w:pStyle w:val="Prrafodelista"/>
        <w:numPr>
          <w:ilvl w:val="0"/>
          <w:numId w:val="3"/>
        </w:numPr>
        <w:ind w:left="426" w:hanging="426"/>
        <w:jc w:val="both"/>
        <w:rPr>
          <w:rFonts w:asciiTheme="minorHAnsi" w:hAnsiTheme="minorHAnsi" w:cstheme="minorHAnsi"/>
          <w:b/>
          <w:sz w:val="22"/>
          <w:szCs w:val="22"/>
        </w:rPr>
      </w:pPr>
      <w:r w:rsidRPr="005C2F89">
        <w:rPr>
          <w:rFonts w:asciiTheme="minorHAnsi" w:hAnsiTheme="minorHAnsi" w:cstheme="minorHAnsi"/>
          <w:b/>
          <w:sz w:val="22"/>
          <w:szCs w:val="22"/>
        </w:rPr>
        <w:t>ASPECTOS SUBSANABLES Y ACLARACIONES</w:t>
      </w:r>
    </w:p>
    <w:p w14:paraId="4B0E81A0" w14:textId="77777777" w:rsidR="00FF659D" w:rsidRPr="005C2F89" w:rsidRDefault="00FF659D" w:rsidP="00B37050">
      <w:pPr>
        <w:rPr>
          <w:rFonts w:asciiTheme="minorHAnsi" w:hAnsiTheme="minorHAnsi" w:cstheme="minorHAnsi"/>
          <w:sz w:val="22"/>
          <w:szCs w:val="22"/>
          <w:lang w:eastAsia="es-BO"/>
        </w:rPr>
      </w:pPr>
    </w:p>
    <w:p w14:paraId="1750689B" w14:textId="77777777" w:rsidR="0043253D" w:rsidRPr="005C2F89" w:rsidRDefault="0043253D" w:rsidP="0043253D">
      <w:pPr>
        <w:ind w:firstLine="426"/>
        <w:jc w:val="both"/>
        <w:rPr>
          <w:rFonts w:asciiTheme="minorHAnsi" w:hAnsiTheme="minorHAnsi" w:cstheme="minorHAnsi"/>
          <w:sz w:val="22"/>
          <w:szCs w:val="22"/>
          <w:lang w:val="es-BO"/>
        </w:rPr>
      </w:pPr>
      <w:r w:rsidRPr="005C2F89">
        <w:rPr>
          <w:rFonts w:asciiTheme="minorHAnsi" w:hAnsiTheme="minorHAnsi" w:cstheme="minorHAnsi"/>
          <w:sz w:val="22"/>
          <w:szCs w:val="22"/>
          <w:lang w:val="es-BO"/>
        </w:rPr>
        <w:t>Se podrán considerar como criterios subsanables los siguientes aspectos:</w:t>
      </w:r>
    </w:p>
    <w:p w14:paraId="5433C67E" w14:textId="77777777" w:rsidR="00474282" w:rsidRPr="005C2F89" w:rsidRDefault="00474282" w:rsidP="00B37050">
      <w:pPr>
        <w:ind w:left="1134"/>
        <w:jc w:val="both"/>
        <w:rPr>
          <w:rFonts w:asciiTheme="minorHAnsi" w:hAnsiTheme="minorHAnsi" w:cstheme="minorHAnsi"/>
          <w:sz w:val="22"/>
          <w:szCs w:val="22"/>
          <w:lang w:val="es-BO"/>
        </w:rPr>
      </w:pPr>
    </w:p>
    <w:p w14:paraId="40C31643" w14:textId="77777777" w:rsidR="005A1FD3" w:rsidRPr="005C2F89" w:rsidRDefault="005A1FD3" w:rsidP="005A1FD3">
      <w:pPr>
        <w:numPr>
          <w:ilvl w:val="0"/>
          <w:numId w:val="9"/>
        </w:numPr>
        <w:tabs>
          <w:tab w:val="clear" w:pos="1410"/>
          <w:tab w:val="left" w:pos="1560"/>
          <w:tab w:val="num" w:pos="1692"/>
        </w:tabs>
        <w:ind w:left="993" w:hanging="426"/>
        <w:jc w:val="both"/>
        <w:rPr>
          <w:rFonts w:asciiTheme="minorHAnsi" w:hAnsiTheme="minorHAnsi" w:cstheme="minorHAnsi"/>
          <w:sz w:val="22"/>
          <w:szCs w:val="22"/>
          <w:lang w:val="es-BO"/>
        </w:rPr>
      </w:pPr>
      <w:r w:rsidRPr="005C2F89">
        <w:rPr>
          <w:rFonts w:asciiTheme="minorHAnsi" w:hAnsiTheme="minorHAnsi" w:cstheme="minorHAnsi"/>
          <w:sz w:val="22"/>
          <w:szCs w:val="22"/>
          <w:lang w:val="es-BO"/>
        </w:rPr>
        <w:lastRenderedPageBreak/>
        <w:t>Cuando los requisitos, condiciones, documentos y formularios de la propuesta cumplan sustancialmente con lo solicitado en el presente DBC.</w:t>
      </w:r>
    </w:p>
    <w:p w14:paraId="1739EACC" w14:textId="77777777" w:rsidR="005A1FD3" w:rsidRPr="005C2F89" w:rsidRDefault="005A1FD3" w:rsidP="005A1FD3">
      <w:pPr>
        <w:numPr>
          <w:ilvl w:val="0"/>
          <w:numId w:val="9"/>
        </w:numPr>
        <w:tabs>
          <w:tab w:val="left" w:pos="1560"/>
        </w:tabs>
        <w:ind w:left="993" w:hanging="426"/>
        <w:jc w:val="both"/>
        <w:rPr>
          <w:rFonts w:asciiTheme="minorHAnsi" w:hAnsiTheme="minorHAnsi" w:cstheme="minorHAnsi"/>
          <w:sz w:val="22"/>
          <w:szCs w:val="22"/>
          <w:lang w:val="es-BO"/>
        </w:rPr>
      </w:pPr>
      <w:r w:rsidRPr="005C2F89">
        <w:rPr>
          <w:rFonts w:asciiTheme="minorHAnsi" w:hAnsiTheme="minorHAnsi" w:cstheme="minorHAnsi"/>
          <w:sz w:val="22"/>
          <w:szCs w:val="22"/>
          <w:lang w:val="es-BO"/>
        </w:rPr>
        <w:t>Cuando los errores sean accidentales, accesorios o de forma y que no incidan en la validez y legalidad de la propuesta presentada.</w:t>
      </w:r>
    </w:p>
    <w:p w14:paraId="23F16183" w14:textId="77777777" w:rsidR="005A1FD3" w:rsidRPr="005C2F89" w:rsidRDefault="005A1FD3" w:rsidP="005A1FD3">
      <w:pPr>
        <w:numPr>
          <w:ilvl w:val="0"/>
          <w:numId w:val="9"/>
        </w:numPr>
        <w:tabs>
          <w:tab w:val="left" w:pos="1560"/>
        </w:tabs>
        <w:ind w:left="993" w:hanging="426"/>
        <w:jc w:val="both"/>
        <w:rPr>
          <w:rFonts w:asciiTheme="minorHAnsi" w:hAnsiTheme="minorHAnsi" w:cstheme="minorHAnsi"/>
          <w:sz w:val="22"/>
          <w:szCs w:val="22"/>
          <w:lang w:val="es-BO"/>
        </w:rPr>
      </w:pPr>
      <w:r w:rsidRPr="005C2F89">
        <w:rPr>
          <w:rFonts w:asciiTheme="minorHAnsi" w:hAnsiTheme="minorHAnsi" w:cstheme="minorHAnsi"/>
          <w:sz w:val="22"/>
          <w:szCs w:val="22"/>
          <w:lang w:val="es-BO"/>
        </w:rPr>
        <w:t>Cuando la propuesta no presente aquellas condiciones o requisitos que no estén claramente señalados en el presente DBC.</w:t>
      </w:r>
    </w:p>
    <w:p w14:paraId="7E36AA6A" w14:textId="0316A71F" w:rsidR="005A1FD3" w:rsidRPr="005C2F89" w:rsidRDefault="005A1FD3" w:rsidP="005A1FD3">
      <w:pPr>
        <w:numPr>
          <w:ilvl w:val="0"/>
          <w:numId w:val="9"/>
        </w:numPr>
        <w:tabs>
          <w:tab w:val="left" w:pos="1560"/>
        </w:tabs>
        <w:ind w:left="993" w:hanging="426"/>
        <w:jc w:val="both"/>
        <w:rPr>
          <w:rFonts w:asciiTheme="minorHAnsi" w:hAnsiTheme="minorHAnsi" w:cstheme="minorHAnsi"/>
          <w:sz w:val="22"/>
          <w:szCs w:val="22"/>
          <w:lang w:val="es-BO"/>
        </w:rPr>
      </w:pPr>
      <w:r w:rsidRPr="005C2F89">
        <w:rPr>
          <w:rFonts w:asciiTheme="minorHAnsi" w:hAnsiTheme="minorHAnsi" w:cstheme="minorHAnsi"/>
          <w:sz w:val="22"/>
          <w:szCs w:val="22"/>
          <w:lang w:val="es-BO"/>
        </w:rPr>
        <w:t>Cuando el proponente oferte condiciones</w:t>
      </w:r>
      <w:r w:rsidR="00B77D3A" w:rsidRPr="005C2F89">
        <w:rPr>
          <w:rFonts w:asciiTheme="minorHAnsi" w:hAnsiTheme="minorHAnsi" w:cstheme="minorHAnsi"/>
          <w:sz w:val="22"/>
          <w:szCs w:val="22"/>
          <w:lang w:val="es-BO"/>
        </w:rPr>
        <w:t xml:space="preserve"> superiores a las requeridas en</w:t>
      </w:r>
      <w:r w:rsidR="00576844" w:rsidRPr="005C2F89">
        <w:rPr>
          <w:rFonts w:asciiTheme="minorHAnsi" w:hAnsiTheme="minorHAnsi" w:cstheme="minorHAnsi"/>
          <w:sz w:val="22"/>
          <w:szCs w:val="22"/>
          <w:lang w:val="es-BO"/>
        </w:rPr>
        <w:t xml:space="preserve"> los términos de referencia</w:t>
      </w:r>
      <w:r w:rsidRPr="005C2F89">
        <w:rPr>
          <w:rFonts w:asciiTheme="minorHAnsi" w:hAnsiTheme="minorHAnsi" w:cstheme="minorHAnsi"/>
          <w:sz w:val="22"/>
          <w:szCs w:val="22"/>
          <w:lang w:val="es-BO"/>
        </w:rPr>
        <w:t>, siempre que estas condiciones no afecten el fin para el que fueron requeridas y/o se consideren beneficiosas para YPFB.</w:t>
      </w:r>
    </w:p>
    <w:p w14:paraId="12349DD2" w14:textId="77777777" w:rsidR="005A1FD3" w:rsidRPr="005C2F89" w:rsidRDefault="005A1FD3" w:rsidP="005A1FD3">
      <w:pPr>
        <w:numPr>
          <w:ilvl w:val="0"/>
          <w:numId w:val="9"/>
        </w:numPr>
        <w:tabs>
          <w:tab w:val="clear" w:pos="1410"/>
          <w:tab w:val="left" w:pos="1560"/>
          <w:tab w:val="num" w:pos="1692"/>
        </w:tabs>
        <w:ind w:left="993" w:hanging="426"/>
        <w:jc w:val="both"/>
        <w:rPr>
          <w:rFonts w:asciiTheme="minorHAnsi" w:hAnsiTheme="minorHAnsi" w:cstheme="minorHAnsi"/>
          <w:sz w:val="22"/>
          <w:szCs w:val="22"/>
          <w:lang w:val="es-BO"/>
        </w:rPr>
      </w:pPr>
      <w:r w:rsidRPr="005C2F89">
        <w:rPr>
          <w:rFonts w:asciiTheme="minorHAnsi" w:hAnsiTheme="minorHAnsi" w:cstheme="minorHAnsi"/>
          <w:sz w:val="22"/>
          <w:szCs w:val="22"/>
          <w:lang w:val="es-BO"/>
        </w:rPr>
        <w:t>Cuando la Garantía de Seriedad de Propuesta sea girada por un monto menor al solicitado en el presente DBC, admitiéndose un margen de error que no supere el cero punto uno por ciento (0.1%), considerándose subsanable, no siendo necesario solicitar al proponente subsane dicho aspecto.</w:t>
      </w:r>
    </w:p>
    <w:p w14:paraId="79530171" w14:textId="77777777" w:rsidR="00474282" w:rsidRPr="005C2F89" w:rsidRDefault="00474282" w:rsidP="00B37050">
      <w:pPr>
        <w:ind w:left="282"/>
        <w:jc w:val="both"/>
        <w:rPr>
          <w:rFonts w:asciiTheme="minorHAnsi" w:hAnsiTheme="minorHAnsi" w:cstheme="minorHAnsi"/>
          <w:sz w:val="22"/>
          <w:szCs w:val="22"/>
          <w:lang w:val="es-BO"/>
        </w:rPr>
      </w:pPr>
    </w:p>
    <w:p w14:paraId="28DA745F" w14:textId="77777777" w:rsidR="005A1FD3" w:rsidRPr="005C2F89" w:rsidRDefault="005A1FD3" w:rsidP="005A1FD3">
      <w:pPr>
        <w:ind w:left="567"/>
        <w:jc w:val="both"/>
        <w:rPr>
          <w:rFonts w:asciiTheme="minorHAnsi" w:hAnsiTheme="minorHAnsi" w:cstheme="minorHAnsi"/>
          <w:sz w:val="22"/>
          <w:szCs w:val="22"/>
          <w:lang w:val="es-BO"/>
        </w:rPr>
      </w:pPr>
      <w:r w:rsidRPr="005C2F89">
        <w:rPr>
          <w:rFonts w:asciiTheme="minorHAnsi" w:hAnsiTheme="minorHAnsi" w:cstheme="minorHAnsi"/>
          <w:sz w:val="22"/>
          <w:szCs w:val="22"/>
          <w:lang w:val="es-BO"/>
        </w:rPr>
        <w:t xml:space="preserve">Los criterios señalados precedentemente no son limitativos, pudiendo </w:t>
      </w:r>
      <w:r w:rsidRPr="005C2F89">
        <w:rPr>
          <w:rFonts w:asciiTheme="minorHAnsi" w:hAnsiTheme="minorHAnsi" w:cstheme="minorHAnsi"/>
          <w:sz w:val="22"/>
          <w:szCs w:val="22"/>
        </w:rPr>
        <w:t xml:space="preserve">el </w:t>
      </w:r>
      <w:r w:rsidRPr="005C2F89">
        <w:rPr>
          <w:rFonts w:asciiTheme="minorHAnsi" w:hAnsiTheme="minorHAnsi" w:cstheme="minorHAnsi"/>
          <w:sz w:val="22"/>
          <w:szCs w:val="22"/>
          <w:lang w:val="es-BO"/>
        </w:rPr>
        <w:t xml:space="preserve">Comité de Licitación considerar otros criterios de </w:t>
      </w:r>
      <w:proofErr w:type="spellStart"/>
      <w:r w:rsidRPr="005C2F89">
        <w:rPr>
          <w:rFonts w:asciiTheme="minorHAnsi" w:hAnsiTheme="minorHAnsi" w:cstheme="minorHAnsi"/>
          <w:sz w:val="22"/>
          <w:szCs w:val="22"/>
          <w:lang w:val="es-BO"/>
        </w:rPr>
        <w:t>subsanabilidad</w:t>
      </w:r>
      <w:proofErr w:type="spellEnd"/>
      <w:r w:rsidRPr="005C2F89">
        <w:rPr>
          <w:rFonts w:asciiTheme="minorHAnsi" w:hAnsiTheme="minorHAnsi" w:cstheme="minorHAnsi"/>
          <w:sz w:val="22"/>
          <w:szCs w:val="22"/>
          <w:lang w:val="es-BO"/>
        </w:rPr>
        <w:t>.</w:t>
      </w:r>
    </w:p>
    <w:p w14:paraId="5FAF2B10" w14:textId="77777777" w:rsidR="005A1FD3" w:rsidRPr="005C2F89" w:rsidRDefault="005A1FD3" w:rsidP="005A1FD3">
      <w:pPr>
        <w:pStyle w:val="Prrafodelista"/>
        <w:ind w:left="644"/>
        <w:jc w:val="both"/>
        <w:rPr>
          <w:rFonts w:asciiTheme="minorHAnsi" w:hAnsiTheme="minorHAnsi" w:cstheme="minorHAnsi"/>
          <w:sz w:val="22"/>
          <w:szCs w:val="22"/>
          <w:lang w:eastAsia="es-BO"/>
        </w:rPr>
      </w:pPr>
    </w:p>
    <w:p w14:paraId="5E13FAC0" w14:textId="77777777" w:rsidR="005A1FD3" w:rsidRPr="005C2F89" w:rsidRDefault="005A1FD3" w:rsidP="005A1FD3">
      <w:pPr>
        <w:ind w:left="567"/>
        <w:jc w:val="both"/>
        <w:rPr>
          <w:rFonts w:asciiTheme="minorHAnsi" w:hAnsiTheme="minorHAnsi" w:cstheme="minorHAnsi"/>
          <w:sz w:val="22"/>
          <w:szCs w:val="22"/>
          <w:lang w:val="es-BO"/>
        </w:rPr>
      </w:pPr>
      <w:r w:rsidRPr="005C2F89">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3F876DD8" w14:textId="77777777" w:rsidR="005A1FD3" w:rsidRPr="005C2F89" w:rsidRDefault="005A1FD3" w:rsidP="005A1FD3">
      <w:pPr>
        <w:ind w:left="567"/>
        <w:jc w:val="both"/>
        <w:rPr>
          <w:rFonts w:asciiTheme="minorHAnsi" w:hAnsiTheme="minorHAnsi" w:cstheme="minorHAnsi"/>
          <w:sz w:val="22"/>
          <w:szCs w:val="22"/>
          <w:lang w:val="es-BO"/>
        </w:rPr>
      </w:pPr>
    </w:p>
    <w:p w14:paraId="498DC5FE" w14:textId="77777777" w:rsidR="005A1FD3" w:rsidRPr="005C2F89" w:rsidRDefault="005A1FD3" w:rsidP="005A1FD3">
      <w:pPr>
        <w:ind w:left="567"/>
        <w:jc w:val="both"/>
        <w:rPr>
          <w:rFonts w:asciiTheme="minorHAnsi" w:hAnsiTheme="minorHAnsi" w:cstheme="minorHAnsi"/>
          <w:sz w:val="22"/>
          <w:szCs w:val="22"/>
          <w:lang w:val="es-BO"/>
        </w:rPr>
      </w:pPr>
      <w:r w:rsidRPr="005C2F89">
        <w:rPr>
          <w:rFonts w:asciiTheme="minorHAnsi" w:hAnsiTheme="minorHAnsi" w:cstheme="minorHAnsi"/>
          <w:sz w:val="22"/>
          <w:szCs w:val="22"/>
          <w:lang w:val="es-BO"/>
        </w:rPr>
        <w:t xml:space="preserve">El Comité de Licitación podrá realizar consulta(s), solicitar aclaraciones y/o complementaciones sobre aspectos subsanables mediante el correo </w:t>
      </w:r>
      <w:hyperlink r:id="rId12" w:history="1">
        <w:r w:rsidRPr="005C2F89">
          <w:rPr>
            <w:rFonts w:asciiTheme="minorHAnsi" w:hAnsiTheme="minorHAnsi" w:cstheme="minorHAnsi"/>
            <w:sz w:val="22"/>
            <w:szCs w:val="22"/>
            <w:lang w:val="es-BO"/>
          </w:rPr>
          <w:t>institucional</w:t>
        </w:r>
      </w:hyperlink>
      <w:r w:rsidRPr="005C2F89">
        <w:rPr>
          <w:rFonts w:asciiTheme="minorHAnsi" w:hAnsiTheme="minorHAnsi" w:cstheme="minorHAnsi"/>
          <w:sz w:val="22"/>
          <w:szCs w:val="22"/>
          <w:lang w:val="es-BO"/>
        </w:rPr>
        <w:t xml:space="preserve">. Al efecto, se podrá otorgar un plazo computable en días hábiles que será definido por el Comité de Licitación, pudiendo ser ampliado en caso que corresponda. </w:t>
      </w:r>
    </w:p>
    <w:p w14:paraId="5EF188E6" w14:textId="77777777" w:rsidR="005A1FD3" w:rsidRPr="005C2F89" w:rsidRDefault="005A1FD3" w:rsidP="005A1FD3">
      <w:pPr>
        <w:ind w:left="567"/>
        <w:jc w:val="both"/>
        <w:rPr>
          <w:rFonts w:asciiTheme="minorHAnsi" w:hAnsiTheme="minorHAnsi" w:cstheme="minorHAnsi"/>
          <w:sz w:val="22"/>
          <w:szCs w:val="22"/>
          <w:lang w:val="es-BO"/>
        </w:rPr>
      </w:pPr>
    </w:p>
    <w:p w14:paraId="731DC169" w14:textId="77777777" w:rsidR="005A1FD3" w:rsidRPr="005C2F89" w:rsidRDefault="005A1FD3" w:rsidP="005A1FD3">
      <w:pPr>
        <w:ind w:left="567"/>
        <w:jc w:val="both"/>
        <w:rPr>
          <w:rFonts w:asciiTheme="minorHAnsi" w:hAnsiTheme="minorHAnsi" w:cstheme="minorHAnsi"/>
          <w:sz w:val="22"/>
          <w:szCs w:val="22"/>
          <w:lang w:val="es-BO"/>
        </w:rPr>
      </w:pPr>
      <w:r w:rsidRPr="005C2F89">
        <w:rPr>
          <w:rFonts w:asciiTheme="minorHAnsi" w:hAnsiTheme="minorHAnsi" w:cstheme="minorHAnsi"/>
          <w:sz w:val="22"/>
          <w:szCs w:val="22"/>
          <w:lang w:val="es-BO"/>
        </w:rPr>
        <w:t xml:space="preserve">Las respuestas a las consultas, aclaraciones y/o complementaciones, deberán ser enviadas al Comité de Licitación a través del correo institucional del cual se envió el requerimiento o en medio físico a la dirección establecida por el Comité Licitación. </w:t>
      </w:r>
    </w:p>
    <w:p w14:paraId="5791BB86" w14:textId="77777777" w:rsidR="005A1FD3" w:rsidRPr="005C2F89" w:rsidRDefault="005A1FD3" w:rsidP="005A1FD3">
      <w:pPr>
        <w:ind w:left="567"/>
        <w:jc w:val="both"/>
        <w:rPr>
          <w:rFonts w:asciiTheme="minorHAnsi" w:hAnsiTheme="minorHAnsi" w:cstheme="minorHAnsi"/>
          <w:sz w:val="22"/>
          <w:szCs w:val="22"/>
          <w:lang w:val="es-BO"/>
        </w:rPr>
      </w:pPr>
    </w:p>
    <w:p w14:paraId="0CD3F08E" w14:textId="77777777" w:rsidR="005A1FD3" w:rsidRPr="005C2F89" w:rsidRDefault="005A1FD3" w:rsidP="005A1FD3">
      <w:pPr>
        <w:ind w:left="567"/>
        <w:jc w:val="both"/>
        <w:rPr>
          <w:rFonts w:asciiTheme="minorHAnsi" w:hAnsiTheme="minorHAnsi" w:cstheme="minorHAnsi"/>
          <w:sz w:val="22"/>
          <w:szCs w:val="22"/>
          <w:lang w:eastAsia="es-BO"/>
        </w:rPr>
      </w:pPr>
      <w:r w:rsidRPr="005C2F89">
        <w:rPr>
          <w:rFonts w:asciiTheme="minorHAnsi" w:hAnsiTheme="minorHAnsi" w:cstheme="minorHAnsi"/>
          <w:sz w:val="22"/>
          <w:szCs w:val="22"/>
          <w:lang w:val="es-BO"/>
        </w:rPr>
        <w:t>Toda</w:t>
      </w:r>
      <w:r w:rsidRPr="005C2F89">
        <w:rPr>
          <w:rFonts w:asciiTheme="minorHAnsi" w:hAnsiTheme="minorHAnsi" w:cstheme="minorHAnsi"/>
          <w:sz w:val="22"/>
          <w:szCs w:val="22"/>
          <w:lang w:eastAsia="es-BO"/>
        </w:rPr>
        <w:t xml:space="preserve"> documentación, para fines aclaratorios a consultas y/o complementaciones, deberá tener una fecha de origen anterior o igual a la fecha límite establecida en la consulta.</w:t>
      </w:r>
    </w:p>
    <w:p w14:paraId="39C02824" w14:textId="77777777" w:rsidR="005A1FD3" w:rsidRPr="005C2F89" w:rsidRDefault="005A1FD3" w:rsidP="005A1FD3">
      <w:pPr>
        <w:ind w:left="708"/>
        <w:jc w:val="both"/>
        <w:rPr>
          <w:rFonts w:asciiTheme="minorHAnsi" w:hAnsiTheme="minorHAnsi" w:cstheme="minorHAnsi"/>
          <w:sz w:val="22"/>
          <w:szCs w:val="22"/>
        </w:rPr>
      </w:pPr>
    </w:p>
    <w:p w14:paraId="1BD0BB88" w14:textId="021678DA" w:rsidR="005A1FD3" w:rsidRPr="005C2F89" w:rsidRDefault="005A1FD3" w:rsidP="005A1FD3">
      <w:pPr>
        <w:ind w:left="567"/>
        <w:jc w:val="both"/>
        <w:rPr>
          <w:rFonts w:asciiTheme="minorHAnsi" w:hAnsiTheme="minorHAnsi" w:cstheme="minorHAnsi"/>
          <w:sz w:val="22"/>
          <w:szCs w:val="22"/>
        </w:rPr>
      </w:pPr>
      <w:r w:rsidRPr="005C2F89">
        <w:rPr>
          <w:rFonts w:asciiTheme="minorHAnsi" w:hAnsiTheme="minorHAnsi" w:cstheme="minorHAnsi"/>
          <w:sz w:val="22"/>
          <w:szCs w:val="22"/>
        </w:rPr>
        <w:t>Estos criterios podrán aplicarse también por el Comité de Licitación, en la etapa de verificación de documentos técnicos, legales y administrativos pa</w:t>
      </w:r>
      <w:r w:rsidR="00C220DC" w:rsidRPr="005C2F89">
        <w:rPr>
          <w:rFonts w:asciiTheme="minorHAnsi" w:hAnsiTheme="minorHAnsi" w:cstheme="minorHAnsi"/>
          <w:sz w:val="22"/>
          <w:szCs w:val="22"/>
        </w:rPr>
        <w:t>ra la suscripción del contrato.</w:t>
      </w:r>
    </w:p>
    <w:p w14:paraId="2BF577E5" w14:textId="77777777" w:rsidR="00452B99" w:rsidRPr="005C2F89" w:rsidRDefault="00452B99" w:rsidP="00452B99">
      <w:pPr>
        <w:jc w:val="both"/>
        <w:rPr>
          <w:rFonts w:asciiTheme="minorHAnsi" w:hAnsiTheme="minorHAnsi" w:cstheme="minorHAnsi"/>
          <w:sz w:val="22"/>
          <w:szCs w:val="22"/>
        </w:rPr>
      </w:pPr>
    </w:p>
    <w:p w14:paraId="26A6BD69" w14:textId="77777777" w:rsidR="00B77D3A" w:rsidRPr="005C2F89" w:rsidRDefault="00452B99" w:rsidP="00B77D3A">
      <w:pPr>
        <w:pStyle w:val="Prrafodelista"/>
        <w:numPr>
          <w:ilvl w:val="0"/>
          <w:numId w:val="3"/>
        </w:numPr>
        <w:ind w:left="426" w:hanging="426"/>
        <w:jc w:val="both"/>
        <w:rPr>
          <w:rFonts w:asciiTheme="minorHAnsi" w:hAnsiTheme="minorHAnsi" w:cstheme="minorHAnsi"/>
          <w:b/>
          <w:sz w:val="22"/>
          <w:szCs w:val="22"/>
        </w:rPr>
      </w:pPr>
      <w:r w:rsidRPr="005C2F89">
        <w:rPr>
          <w:rFonts w:asciiTheme="minorHAnsi" w:hAnsiTheme="minorHAnsi" w:cstheme="minorHAnsi"/>
          <w:b/>
          <w:sz w:val="22"/>
          <w:szCs w:val="22"/>
        </w:rPr>
        <w:t>DESCALIFICACIÓN DE PROPUESTAS</w:t>
      </w:r>
    </w:p>
    <w:p w14:paraId="0078BA79" w14:textId="26E70993" w:rsidR="00452B99" w:rsidRPr="005C2F89" w:rsidRDefault="00452B99" w:rsidP="00B77D3A">
      <w:pPr>
        <w:pStyle w:val="Prrafodelista"/>
        <w:ind w:left="426"/>
        <w:jc w:val="both"/>
        <w:rPr>
          <w:rFonts w:asciiTheme="minorHAnsi" w:hAnsiTheme="minorHAnsi" w:cstheme="minorHAnsi"/>
          <w:b/>
          <w:sz w:val="22"/>
          <w:szCs w:val="22"/>
        </w:rPr>
      </w:pPr>
    </w:p>
    <w:p w14:paraId="329655D4" w14:textId="77777777" w:rsidR="00452B99" w:rsidRPr="005C2F89" w:rsidRDefault="00452B99" w:rsidP="00452B99">
      <w:pPr>
        <w:ind w:left="567"/>
        <w:jc w:val="both"/>
        <w:rPr>
          <w:rFonts w:asciiTheme="minorHAnsi" w:hAnsiTheme="minorHAnsi" w:cstheme="minorHAnsi"/>
          <w:sz w:val="22"/>
          <w:szCs w:val="22"/>
        </w:rPr>
      </w:pPr>
      <w:r w:rsidRPr="005C2F89">
        <w:rPr>
          <w:rFonts w:asciiTheme="minorHAnsi" w:hAnsiTheme="minorHAnsi" w:cstheme="minorHAnsi"/>
          <w:sz w:val="22"/>
          <w:szCs w:val="22"/>
        </w:rPr>
        <w:t>Las causales de descalificación, son las siguientes:</w:t>
      </w:r>
    </w:p>
    <w:p w14:paraId="4C677462" w14:textId="77777777" w:rsidR="00452B99" w:rsidRPr="005C2F89" w:rsidRDefault="00452B99" w:rsidP="00452B99">
      <w:pPr>
        <w:ind w:left="567"/>
        <w:jc w:val="both"/>
        <w:rPr>
          <w:rFonts w:asciiTheme="minorHAnsi" w:hAnsiTheme="minorHAnsi" w:cstheme="minorHAnsi"/>
          <w:sz w:val="22"/>
          <w:szCs w:val="22"/>
        </w:rPr>
      </w:pPr>
    </w:p>
    <w:p w14:paraId="37E8C083" w14:textId="77777777" w:rsidR="001F1EC0" w:rsidRPr="005C2F89" w:rsidRDefault="001F1EC0" w:rsidP="00BC1113">
      <w:pPr>
        <w:numPr>
          <w:ilvl w:val="0"/>
          <w:numId w:val="8"/>
        </w:numPr>
        <w:tabs>
          <w:tab w:val="left" w:pos="1276"/>
          <w:tab w:val="left" w:pos="1843"/>
        </w:tabs>
        <w:ind w:left="1068"/>
        <w:jc w:val="both"/>
        <w:rPr>
          <w:rFonts w:asciiTheme="minorHAnsi" w:hAnsiTheme="minorHAnsi" w:cstheme="minorHAnsi"/>
          <w:sz w:val="22"/>
          <w:szCs w:val="22"/>
        </w:rPr>
      </w:pPr>
      <w:r w:rsidRPr="005C2F89">
        <w:rPr>
          <w:rFonts w:asciiTheme="minorHAnsi" w:hAnsiTheme="minorHAnsi" w:cstheme="minorHAnsi"/>
          <w:sz w:val="22"/>
          <w:szCs w:val="22"/>
        </w:rPr>
        <w:t>Incumplimiento a la</w:t>
      </w:r>
      <w:r w:rsidR="00BC6236" w:rsidRPr="005C2F89">
        <w:rPr>
          <w:rFonts w:asciiTheme="minorHAnsi" w:hAnsiTheme="minorHAnsi" w:cstheme="minorHAnsi"/>
          <w:sz w:val="22"/>
          <w:szCs w:val="22"/>
        </w:rPr>
        <w:t xml:space="preserve"> </w:t>
      </w:r>
      <w:r w:rsidR="00BC1113" w:rsidRPr="005C2F89">
        <w:rPr>
          <w:rFonts w:asciiTheme="minorHAnsi" w:hAnsiTheme="minorHAnsi" w:cstheme="minorHAnsi"/>
          <w:sz w:val="22"/>
          <w:szCs w:val="22"/>
        </w:rPr>
        <w:t xml:space="preserve">Declaración Jurada </w:t>
      </w:r>
      <w:r w:rsidR="00BC6236" w:rsidRPr="005C2F89">
        <w:rPr>
          <w:rFonts w:asciiTheme="minorHAnsi" w:hAnsiTheme="minorHAnsi" w:cstheme="minorHAnsi"/>
          <w:sz w:val="22"/>
          <w:szCs w:val="22"/>
        </w:rPr>
        <w:t>del f</w:t>
      </w:r>
      <w:r w:rsidRPr="005C2F89">
        <w:rPr>
          <w:rFonts w:asciiTheme="minorHAnsi" w:hAnsiTheme="minorHAnsi" w:cstheme="minorHAnsi"/>
          <w:sz w:val="22"/>
          <w:szCs w:val="22"/>
        </w:rPr>
        <w:t xml:space="preserve">ormulario de </w:t>
      </w:r>
      <w:r w:rsidR="00BC1113" w:rsidRPr="005C2F89">
        <w:rPr>
          <w:rFonts w:asciiTheme="minorHAnsi" w:hAnsiTheme="minorHAnsi" w:cstheme="minorHAnsi"/>
          <w:sz w:val="22"/>
          <w:szCs w:val="22"/>
        </w:rPr>
        <w:t xml:space="preserve">presentación de la propuesta e identificación del proponente </w:t>
      </w:r>
      <w:r w:rsidRPr="005C2F89">
        <w:rPr>
          <w:rFonts w:asciiTheme="minorHAnsi" w:hAnsiTheme="minorHAnsi" w:cstheme="minorHAnsi"/>
          <w:sz w:val="22"/>
          <w:szCs w:val="22"/>
        </w:rPr>
        <w:t>(Formulario A-1).</w:t>
      </w:r>
    </w:p>
    <w:p w14:paraId="772E28C5" w14:textId="77777777" w:rsidR="00243C86" w:rsidRPr="005C2F89" w:rsidRDefault="00452B99" w:rsidP="00DF166F">
      <w:pPr>
        <w:numPr>
          <w:ilvl w:val="0"/>
          <w:numId w:val="8"/>
        </w:numPr>
        <w:tabs>
          <w:tab w:val="left" w:pos="1276"/>
          <w:tab w:val="left" w:pos="1843"/>
        </w:tabs>
        <w:ind w:left="1068"/>
        <w:jc w:val="both"/>
        <w:rPr>
          <w:rFonts w:asciiTheme="minorHAnsi" w:hAnsiTheme="minorHAnsi" w:cstheme="minorHAnsi"/>
          <w:sz w:val="22"/>
          <w:szCs w:val="22"/>
        </w:rPr>
      </w:pPr>
      <w:r w:rsidRPr="005C2F89">
        <w:rPr>
          <w:rFonts w:asciiTheme="minorHAnsi" w:hAnsiTheme="minorHAnsi" w:cstheme="minorHAnsi"/>
          <w:sz w:val="22"/>
          <w:szCs w:val="22"/>
        </w:rPr>
        <w:t>La</w:t>
      </w:r>
      <w:r w:rsidRPr="005C2F89">
        <w:rPr>
          <w:rFonts w:asciiTheme="minorHAnsi" w:hAnsiTheme="minorHAnsi" w:cstheme="minorHAnsi"/>
          <w:sz w:val="22"/>
          <w:szCs w:val="22"/>
          <w:lang w:val="es-BO"/>
        </w:rPr>
        <w:t xml:space="preserve"> falta de presentación de formularios</w:t>
      </w:r>
      <w:r w:rsidR="00D05EF3" w:rsidRPr="005C2F89">
        <w:rPr>
          <w:rFonts w:asciiTheme="minorHAnsi" w:hAnsiTheme="minorHAnsi" w:cstheme="minorHAnsi"/>
          <w:sz w:val="22"/>
          <w:szCs w:val="22"/>
          <w:lang w:val="es-BO"/>
        </w:rPr>
        <w:t xml:space="preserve"> solicitados en el presente DBC</w:t>
      </w:r>
      <w:r w:rsidR="00243C86" w:rsidRPr="005C2F89">
        <w:rPr>
          <w:rFonts w:asciiTheme="minorHAnsi" w:hAnsiTheme="minorHAnsi" w:cstheme="minorHAnsi"/>
          <w:sz w:val="22"/>
          <w:szCs w:val="22"/>
          <w:lang w:val="es-BO"/>
        </w:rPr>
        <w:t>.</w:t>
      </w:r>
    </w:p>
    <w:p w14:paraId="40DEFCD6" w14:textId="77777777" w:rsidR="007519DC" w:rsidRPr="005C2F89" w:rsidRDefault="00452B99" w:rsidP="00DF166F">
      <w:pPr>
        <w:numPr>
          <w:ilvl w:val="0"/>
          <w:numId w:val="8"/>
        </w:numPr>
        <w:tabs>
          <w:tab w:val="left" w:pos="1276"/>
          <w:tab w:val="left" w:pos="1843"/>
        </w:tabs>
        <w:ind w:left="1068"/>
        <w:jc w:val="both"/>
        <w:rPr>
          <w:rFonts w:asciiTheme="minorHAnsi" w:hAnsiTheme="minorHAnsi" w:cstheme="minorHAnsi"/>
          <w:sz w:val="22"/>
          <w:szCs w:val="22"/>
        </w:rPr>
      </w:pPr>
      <w:r w:rsidRPr="005C2F89">
        <w:rPr>
          <w:rFonts w:asciiTheme="minorHAnsi" w:hAnsiTheme="minorHAnsi" w:cstheme="minorHAnsi"/>
          <w:sz w:val="22"/>
          <w:szCs w:val="22"/>
        </w:rPr>
        <w:t>Si el proponente hubiese omitido la presentación de la garantía de seriedad de propuesta (cuando esta hubiese sido requerida).</w:t>
      </w:r>
      <w:r w:rsidR="00D05EF3" w:rsidRPr="005C2F89">
        <w:rPr>
          <w:rFonts w:ascii="Verdana" w:hAnsi="Verdana" w:cs="Arial"/>
          <w:sz w:val="18"/>
          <w:szCs w:val="18"/>
          <w:lang w:val="es-BO"/>
        </w:rPr>
        <w:t xml:space="preserve"> </w:t>
      </w:r>
    </w:p>
    <w:p w14:paraId="45966D8A" w14:textId="77777777" w:rsidR="00452B99" w:rsidRPr="005C2F89" w:rsidRDefault="00722E0F" w:rsidP="00DF166F">
      <w:pPr>
        <w:numPr>
          <w:ilvl w:val="0"/>
          <w:numId w:val="8"/>
        </w:numPr>
        <w:tabs>
          <w:tab w:val="left" w:pos="1276"/>
          <w:tab w:val="left" w:pos="1843"/>
        </w:tabs>
        <w:ind w:left="1068"/>
        <w:jc w:val="both"/>
        <w:rPr>
          <w:rFonts w:asciiTheme="minorHAnsi" w:hAnsiTheme="minorHAnsi" w:cstheme="minorHAnsi"/>
          <w:sz w:val="22"/>
          <w:szCs w:val="22"/>
        </w:rPr>
      </w:pPr>
      <w:r w:rsidRPr="005C2F89">
        <w:rPr>
          <w:rFonts w:asciiTheme="minorHAnsi" w:hAnsiTheme="minorHAnsi" w:cstheme="minorHAnsi"/>
          <w:sz w:val="22"/>
          <w:szCs w:val="22"/>
        </w:rPr>
        <w:t xml:space="preserve">Cuando el proponente </w:t>
      </w:r>
      <w:r w:rsidR="00654B5F" w:rsidRPr="005C2F89">
        <w:rPr>
          <w:rFonts w:asciiTheme="minorHAnsi" w:hAnsiTheme="minorHAnsi" w:cstheme="minorHAnsi"/>
          <w:sz w:val="22"/>
          <w:szCs w:val="22"/>
        </w:rPr>
        <w:t>rehú</w:t>
      </w:r>
      <w:r w:rsidRPr="005C2F89">
        <w:rPr>
          <w:rFonts w:asciiTheme="minorHAnsi" w:hAnsiTheme="minorHAnsi" w:cstheme="minorHAnsi"/>
          <w:sz w:val="22"/>
          <w:szCs w:val="22"/>
        </w:rPr>
        <w:t>se</w:t>
      </w:r>
      <w:r w:rsidR="00452B99" w:rsidRPr="005C2F89">
        <w:rPr>
          <w:rFonts w:asciiTheme="minorHAnsi" w:hAnsiTheme="minorHAnsi" w:cstheme="minorHAnsi"/>
          <w:sz w:val="22"/>
          <w:szCs w:val="22"/>
        </w:rPr>
        <w:t xml:space="preserve"> ampliar el tiempo de vigencia de la garantía de seriedad de propuesta. </w:t>
      </w:r>
    </w:p>
    <w:p w14:paraId="36F53222" w14:textId="2FBB771B" w:rsidR="00452B99" w:rsidRPr="005C2F89" w:rsidRDefault="00452B99" w:rsidP="000744F9">
      <w:pPr>
        <w:numPr>
          <w:ilvl w:val="0"/>
          <w:numId w:val="8"/>
        </w:numPr>
        <w:tabs>
          <w:tab w:val="left" w:pos="1276"/>
          <w:tab w:val="left" w:pos="1843"/>
        </w:tabs>
        <w:ind w:left="1068"/>
        <w:jc w:val="both"/>
        <w:rPr>
          <w:rFonts w:asciiTheme="minorHAnsi" w:hAnsiTheme="minorHAnsi" w:cstheme="minorHAnsi"/>
          <w:sz w:val="22"/>
          <w:szCs w:val="22"/>
        </w:rPr>
      </w:pPr>
      <w:r w:rsidRPr="005C2F89">
        <w:rPr>
          <w:rFonts w:asciiTheme="minorHAnsi" w:hAnsiTheme="minorHAnsi" w:cstheme="minorHAnsi"/>
          <w:sz w:val="22"/>
          <w:szCs w:val="22"/>
        </w:rPr>
        <w:t xml:space="preserve">Cuando la propuesta técnica no cumpla con las condiciones y requisitos establecidos en el presente DBC y </w:t>
      </w:r>
      <w:r w:rsidR="00F63F2C" w:rsidRPr="005C2F89">
        <w:rPr>
          <w:rFonts w:asciiTheme="minorHAnsi" w:hAnsiTheme="minorHAnsi" w:cstheme="minorHAnsi"/>
          <w:sz w:val="22"/>
          <w:szCs w:val="22"/>
        </w:rPr>
        <w:t>términos de referencia</w:t>
      </w:r>
      <w:r w:rsidRPr="005C2F89">
        <w:rPr>
          <w:rFonts w:asciiTheme="minorHAnsi" w:hAnsiTheme="minorHAnsi" w:cstheme="minorHAnsi"/>
          <w:sz w:val="22"/>
          <w:szCs w:val="22"/>
        </w:rPr>
        <w:t>.</w:t>
      </w:r>
    </w:p>
    <w:p w14:paraId="77910483" w14:textId="77777777" w:rsidR="00095B8E" w:rsidRPr="005C2F89" w:rsidRDefault="00095B8E" w:rsidP="000744F9">
      <w:pPr>
        <w:numPr>
          <w:ilvl w:val="0"/>
          <w:numId w:val="8"/>
        </w:numPr>
        <w:tabs>
          <w:tab w:val="left" w:pos="1276"/>
          <w:tab w:val="left" w:pos="1843"/>
        </w:tabs>
        <w:ind w:left="1068"/>
        <w:jc w:val="both"/>
        <w:rPr>
          <w:rFonts w:asciiTheme="minorHAnsi" w:hAnsiTheme="minorHAnsi" w:cstheme="minorHAnsi"/>
          <w:sz w:val="22"/>
          <w:szCs w:val="22"/>
        </w:rPr>
      </w:pPr>
      <w:r w:rsidRPr="005C2F89">
        <w:rPr>
          <w:rFonts w:asciiTheme="minorHAnsi" w:hAnsiTheme="minorHAnsi" w:cstheme="minorHAnsi"/>
          <w:sz w:val="22"/>
          <w:szCs w:val="22"/>
        </w:rPr>
        <w:t>La falta de la presentación de la propuesta técnica.</w:t>
      </w:r>
    </w:p>
    <w:p w14:paraId="1166FE58" w14:textId="77777777" w:rsidR="007519DC" w:rsidRPr="005C2F89" w:rsidRDefault="007519DC" w:rsidP="007519DC">
      <w:pPr>
        <w:numPr>
          <w:ilvl w:val="0"/>
          <w:numId w:val="8"/>
        </w:numPr>
        <w:tabs>
          <w:tab w:val="left" w:pos="1276"/>
          <w:tab w:val="left" w:pos="1843"/>
        </w:tabs>
        <w:ind w:left="1068"/>
        <w:jc w:val="both"/>
        <w:rPr>
          <w:rFonts w:asciiTheme="minorHAnsi" w:hAnsiTheme="minorHAnsi" w:cstheme="minorHAnsi"/>
          <w:sz w:val="22"/>
          <w:szCs w:val="22"/>
        </w:rPr>
      </w:pPr>
      <w:r w:rsidRPr="005C2F89">
        <w:rPr>
          <w:rFonts w:asciiTheme="minorHAnsi" w:hAnsiTheme="minorHAnsi" w:cstheme="minorHAnsi"/>
          <w:sz w:val="22"/>
          <w:szCs w:val="22"/>
        </w:rPr>
        <w:lastRenderedPageBreak/>
        <w:t xml:space="preserve">Cuando la propuesta económica no cumpla con las condiciones y requisitos establecidos en el presente DBC. </w:t>
      </w:r>
    </w:p>
    <w:p w14:paraId="3738270C" w14:textId="77777777" w:rsidR="00264EAF" w:rsidRPr="005C2F89" w:rsidRDefault="00264EAF" w:rsidP="00264EAF">
      <w:pPr>
        <w:numPr>
          <w:ilvl w:val="0"/>
          <w:numId w:val="8"/>
        </w:numPr>
        <w:tabs>
          <w:tab w:val="left" w:pos="1276"/>
          <w:tab w:val="left" w:pos="1843"/>
        </w:tabs>
        <w:ind w:left="1068"/>
        <w:jc w:val="both"/>
        <w:rPr>
          <w:rFonts w:asciiTheme="minorHAnsi" w:hAnsiTheme="minorHAnsi" w:cstheme="minorHAnsi"/>
          <w:sz w:val="22"/>
          <w:szCs w:val="22"/>
        </w:rPr>
      </w:pPr>
      <w:r w:rsidRPr="005C2F89">
        <w:rPr>
          <w:rFonts w:asciiTheme="minorHAnsi" w:hAnsiTheme="minorHAnsi" w:cstheme="minorHAnsi"/>
          <w:sz w:val="22"/>
          <w:szCs w:val="22"/>
        </w:rPr>
        <w:t>Si la propuesta económica no cotiza la totalidad del requerimiento.</w:t>
      </w:r>
    </w:p>
    <w:p w14:paraId="003ED03B" w14:textId="77777777" w:rsidR="00452B99" w:rsidRPr="005C2F89" w:rsidRDefault="00452B99" w:rsidP="000744F9">
      <w:pPr>
        <w:numPr>
          <w:ilvl w:val="0"/>
          <w:numId w:val="8"/>
        </w:numPr>
        <w:tabs>
          <w:tab w:val="left" w:pos="1276"/>
          <w:tab w:val="left" w:pos="1843"/>
        </w:tabs>
        <w:ind w:left="1068"/>
        <w:jc w:val="both"/>
        <w:rPr>
          <w:rFonts w:asciiTheme="minorHAnsi" w:hAnsiTheme="minorHAnsi" w:cstheme="minorHAnsi"/>
          <w:sz w:val="22"/>
          <w:szCs w:val="22"/>
        </w:rPr>
      </w:pPr>
      <w:r w:rsidRPr="005C2F89">
        <w:rPr>
          <w:rFonts w:asciiTheme="minorHAnsi" w:hAnsiTheme="minorHAnsi" w:cstheme="minorHAnsi"/>
          <w:sz w:val="22"/>
          <w:szCs w:val="22"/>
        </w:rPr>
        <w:t xml:space="preserve">Cuando el proponente presente </w:t>
      </w:r>
      <w:r w:rsidR="00F81D2E" w:rsidRPr="005C2F89">
        <w:rPr>
          <w:rFonts w:asciiTheme="minorHAnsi" w:hAnsiTheme="minorHAnsi" w:cstheme="minorHAnsi"/>
          <w:sz w:val="22"/>
          <w:szCs w:val="22"/>
        </w:rPr>
        <w:t xml:space="preserve">dos o más </w:t>
      </w:r>
      <w:r w:rsidRPr="005C2F89">
        <w:rPr>
          <w:rFonts w:asciiTheme="minorHAnsi" w:hAnsiTheme="minorHAnsi" w:cstheme="minorHAnsi"/>
          <w:sz w:val="22"/>
          <w:szCs w:val="22"/>
        </w:rPr>
        <w:t xml:space="preserve">alternativas </w:t>
      </w:r>
      <w:r w:rsidR="00F81D2E" w:rsidRPr="005C2F89">
        <w:rPr>
          <w:rFonts w:asciiTheme="minorHAnsi" w:hAnsiTheme="minorHAnsi" w:cstheme="minorHAnsi"/>
          <w:sz w:val="22"/>
          <w:szCs w:val="22"/>
        </w:rPr>
        <w:t>en una misma propuesta</w:t>
      </w:r>
      <w:r w:rsidR="00ED5E7A" w:rsidRPr="005C2F89">
        <w:rPr>
          <w:rFonts w:asciiTheme="minorHAnsi" w:hAnsiTheme="minorHAnsi" w:cstheme="minorHAnsi"/>
          <w:sz w:val="22"/>
          <w:szCs w:val="22"/>
        </w:rPr>
        <w:t>.</w:t>
      </w:r>
    </w:p>
    <w:p w14:paraId="04C704E2" w14:textId="77777777" w:rsidR="00F81D2E" w:rsidRPr="005C2F89" w:rsidRDefault="00F81D2E" w:rsidP="000744F9">
      <w:pPr>
        <w:numPr>
          <w:ilvl w:val="0"/>
          <w:numId w:val="8"/>
        </w:numPr>
        <w:tabs>
          <w:tab w:val="left" w:pos="1276"/>
          <w:tab w:val="left" w:pos="1843"/>
        </w:tabs>
        <w:ind w:left="1068"/>
        <w:jc w:val="both"/>
        <w:rPr>
          <w:rFonts w:asciiTheme="minorHAnsi" w:hAnsiTheme="minorHAnsi" w:cstheme="minorHAnsi"/>
          <w:sz w:val="22"/>
          <w:szCs w:val="22"/>
        </w:rPr>
      </w:pPr>
      <w:r w:rsidRPr="005C2F89">
        <w:rPr>
          <w:rFonts w:asciiTheme="minorHAnsi" w:hAnsiTheme="minorHAnsi" w:cstheme="minorHAnsi"/>
          <w:sz w:val="22"/>
          <w:szCs w:val="22"/>
        </w:rPr>
        <w:t>Cuando el proponente presente dos o más propuestas</w:t>
      </w:r>
      <w:r w:rsidR="00C56E69" w:rsidRPr="005C2F89">
        <w:rPr>
          <w:rFonts w:asciiTheme="minorHAnsi" w:hAnsiTheme="minorHAnsi" w:cstheme="minorHAnsi"/>
          <w:sz w:val="22"/>
          <w:szCs w:val="22"/>
        </w:rPr>
        <w:t>.</w:t>
      </w:r>
      <w:r w:rsidRPr="005C2F89">
        <w:rPr>
          <w:rFonts w:asciiTheme="minorHAnsi" w:hAnsiTheme="minorHAnsi" w:cstheme="minorHAnsi"/>
          <w:sz w:val="22"/>
          <w:szCs w:val="22"/>
        </w:rPr>
        <w:t xml:space="preserve"> </w:t>
      </w:r>
    </w:p>
    <w:p w14:paraId="62131456" w14:textId="77777777" w:rsidR="00452B99" w:rsidRPr="005C2F89" w:rsidRDefault="00452B99" w:rsidP="000744F9">
      <w:pPr>
        <w:numPr>
          <w:ilvl w:val="0"/>
          <w:numId w:val="8"/>
        </w:numPr>
        <w:tabs>
          <w:tab w:val="left" w:pos="1276"/>
          <w:tab w:val="left" w:pos="1843"/>
        </w:tabs>
        <w:ind w:left="1068"/>
        <w:contextualSpacing/>
        <w:jc w:val="both"/>
        <w:rPr>
          <w:rFonts w:asciiTheme="minorHAnsi" w:hAnsiTheme="minorHAnsi" w:cstheme="minorHAnsi"/>
          <w:sz w:val="22"/>
          <w:szCs w:val="22"/>
        </w:rPr>
      </w:pPr>
      <w:r w:rsidRPr="005C2F89">
        <w:rPr>
          <w:rFonts w:asciiTheme="minorHAnsi" w:hAnsiTheme="minorHAnsi" w:cstheme="minorHAnsi"/>
          <w:sz w:val="22"/>
          <w:szCs w:val="22"/>
        </w:rPr>
        <w:t>Cuando la(s) propuesta(s) económica(s)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1002556" w14:textId="77777777" w:rsidR="00452B99" w:rsidRPr="005C2F89" w:rsidRDefault="00452B99" w:rsidP="00D97FC4">
      <w:pPr>
        <w:numPr>
          <w:ilvl w:val="0"/>
          <w:numId w:val="8"/>
        </w:numPr>
        <w:tabs>
          <w:tab w:val="left" w:pos="1276"/>
          <w:tab w:val="left" w:pos="1843"/>
        </w:tabs>
        <w:ind w:left="1068"/>
        <w:contextualSpacing/>
        <w:jc w:val="both"/>
        <w:rPr>
          <w:rFonts w:asciiTheme="minorHAnsi" w:hAnsiTheme="minorHAnsi" w:cstheme="minorHAnsi"/>
          <w:sz w:val="22"/>
          <w:szCs w:val="22"/>
        </w:rPr>
      </w:pPr>
      <w:r w:rsidRPr="005C2F89">
        <w:rPr>
          <w:rFonts w:asciiTheme="minorHAnsi" w:hAnsiTheme="minorHAnsi" w:cstheme="minorHAnsi"/>
          <w:sz w:val="22"/>
          <w:szCs w:val="22"/>
        </w:rPr>
        <w:t xml:space="preserve">Cuando producto de la revisión aritmética de la propuesta económica existiera una diferencia superior al dos por ciento (2%), entre el monto total de la propuesta y el monto revisado y sea </w:t>
      </w:r>
      <w:r w:rsidR="00654B5F" w:rsidRPr="005C2F89">
        <w:rPr>
          <w:rFonts w:asciiTheme="minorHAnsi" w:hAnsiTheme="minorHAnsi" w:cstheme="minorHAnsi"/>
          <w:sz w:val="22"/>
          <w:szCs w:val="22"/>
        </w:rPr>
        <w:t>esta</w:t>
      </w:r>
      <w:r w:rsidRPr="005C2F89">
        <w:rPr>
          <w:rFonts w:asciiTheme="minorHAnsi" w:hAnsiTheme="minorHAnsi" w:cstheme="minorHAnsi"/>
          <w:sz w:val="22"/>
          <w:szCs w:val="22"/>
        </w:rPr>
        <w:t xml:space="preserve"> diferencia positiva o negativa.</w:t>
      </w:r>
    </w:p>
    <w:p w14:paraId="4DA50BC3" w14:textId="77777777" w:rsidR="00452B99" w:rsidRPr="005C2F89" w:rsidRDefault="00452B99" w:rsidP="00D97FC4">
      <w:pPr>
        <w:numPr>
          <w:ilvl w:val="0"/>
          <w:numId w:val="8"/>
        </w:numPr>
        <w:tabs>
          <w:tab w:val="left" w:pos="1276"/>
          <w:tab w:val="left" w:pos="1843"/>
        </w:tabs>
        <w:ind w:left="1068"/>
        <w:contextualSpacing/>
        <w:jc w:val="both"/>
        <w:rPr>
          <w:rFonts w:asciiTheme="minorHAnsi" w:hAnsiTheme="minorHAnsi" w:cstheme="minorHAnsi"/>
          <w:sz w:val="22"/>
          <w:szCs w:val="22"/>
        </w:rPr>
      </w:pPr>
      <w:r w:rsidRPr="005C2F89">
        <w:rPr>
          <w:rFonts w:asciiTheme="minorHAnsi" w:hAnsiTheme="minorHAnsi" w:cstheme="minorHAnsi"/>
          <w:sz w:val="22"/>
          <w:szCs w:val="22"/>
        </w:rPr>
        <w:t>Cuando el proponente en el plazo establecido, no presente la documentación, aclaración o complementación que le fuese solicitada sobre aspectos subsanables.</w:t>
      </w:r>
    </w:p>
    <w:p w14:paraId="4FC12888" w14:textId="77777777" w:rsidR="00452B99" w:rsidRPr="005C2F89" w:rsidRDefault="00452B99" w:rsidP="00D97FC4">
      <w:pPr>
        <w:numPr>
          <w:ilvl w:val="0"/>
          <w:numId w:val="8"/>
        </w:numPr>
        <w:tabs>
          <w:tab w:val="left" w:pos="1276"/>
          <w:tab w:val="left" w:pos="1843"/>
        </w:tabs>
        <w:ind w:left="1068"/>
        <w:contextualSpacing/>
        <w:jc w:val="both"/>
        <w:rPr>
          <w:rFonts w:asciiTheme="minorHAnsi" w:hAnsiTheme="minorHAnsi" w:cstheme="minorHAnsi"/>
          <w:sz w:val="22"/>
          <w:szCs w:val="22"/>
        </w:rPr>
      </w:pPr>
      <w:r w:rsidRPr="005C2F89">
        <w:rPr>
          <w:rFonts w:asciiTheme="minorHAnsi" w:hAnsiTheme="minorHAnsi" w:cstheme="minorHAnsi"/>
          <w:sz w:val="22"/>
          <w:szCs w:val="22"/>
        </w:rPr>
        <w:t xml:space="preserve">Cuando la documentación presentada producto de aclaración y/o aspectos subsanables no cumplan con las condiciones </w:t>
      </w:r>
      <w:r w:rsidR="00C11F01" w:rsidRPr="005C2F89">
        <w:rPr>
          <w:rFonts w:asciiTheme="minorHAnsi" w:hAnsiTheme="minorHAnsi" w:cstheme="minorHAnsi"/>
          <w:sz w:val="22"/>
          <w:szCs w:val="22"/>
        </w:rPr>
        <w:t xml:space="preserve">requeridas </w:t>
      </w:r>
      <w:r w:rsidRPr="005C2F89">
        <w:rPr>
          <w:rFonts w:asciiTheme="minorHAnsi" w:hAnsiTheme="minorHAnsi" w:cstheme="minorHAnsi"/>
          <w:sz w:val="22"/>
          <w:szCs w:val="22"/>
        </w:rPr>
        <w:t>y</w:t>
      </w:r>
      <w:r w:rsidR="00C11F01" w:rsidRPr="005C2F89">
        <w:rPr>
          <w:rFonts w:asciiTheme="minorHAnsi" w:hAnsiTheme="minorHAnsi" w:cstheme="minorHAnsi"/>
          <w:sz w:val="22"/>
          <w:szCs w:val="22"/>
        </w:rPr>
        <w:t>/o</w:t>
      </w:r>
      <w:r w:rsidRPr="005C2F89">
        <w:rPr>
          <w:rFonts w:asciiTheme="minorHAnsi" w:hAnsiTheme="minorHAnsi" w:cstheme="minorHAnsi"/>
          <w:sz w:val="22"/>
          <w:szCs w:val="22"/>
        </w:rPr>
        <w:t xml:space="preserve"> requisitos establecidos en el presente DBC.</w:t>
      </w:r>
    </w:p>
    <w:p w14:paraId="403CCA70" w14:textId="77777777" w:rsidR="00452B99" w:rsidRPr="005C2F89" w:rsidRDefault="00452B99" w:rsidP="00D97FC4">
      <w:pPr>
        <w:numPr>
          <w:ilvl w:val="0"/>
          <w:numId w:val="8"/>
        </w:numPr>
        <w:tabs>
          <w:tab w:val="left" w:pos="1276"/>
          <w:tab w:val="left" w:pos="1843"/>
        </w:tabs>
        <w:ind w:left="1068"/>
        <w:contextualSpacing/>
        <w:jc w:val="both"/>
        <w:rPr>
          <w:rFonts w:asciiTheme="minorHAnsi" w:hAnsiTheme="minorHAnsi" w:cstheme="minorHAnsi"/>
          <w:sz w:val="22"/>
          <w:szCs w:val="22"/>
        </w:rPr>
      </w:pPr>
      <w:r w:rsidRPr="005C2F89">
        <w:rPr>
          <w:rFonts w:asciiTheme="minorHAnsi" w:hAnsiTheme="minorHAnsi" w:cstheme="minorHAnsi"/>
          <w:sz w:val="22"/>
          <w:szCs w:val="22"/>
        </w:rPr>
        <w:t xml:space="preserve">Las propuestas que no alcancen el puntaje mínimo requerido en </w:t>
      </w:r>
      <w:r w:rsidR="00C11F01" w:rsidRPr="005C2F89">
        <w:rPr>
          <w:rFonts w:asciiTheme="minorHAnsi" w:hAnsiTheme="minorHAnsi" w:cstheme="minorHAnsi"/>
          <w:sz w:val="22"/>
          <w:szCs w:val="22"/>
        </w:rPr>
        <w:t>la etapa de evaluación técnica (cuando corresponda).</w:t>
      </w:r>
    </w:p>
    <w:p w14:paraId="772F0D24" w14:textId="77777777" w:rsidR="00452B99" w:rsidRPr="005C2F89" w:rsidRDefault="00452B99" w:rsidP="00D97FC4">
      <w:pPr>
        <w:numPr>
          <w:ilvl w:val="0"/>
          <w:numId w:val="8"/>
        </w:numPr>
        <w:tabs>
          <w:tab w:val="left" w:pos="1276"/>
          <w:tab w:val="left" w:pos="1843"/>
        </w:tabs>
        <w:ind w:left="1068"/>
        <w:contextualSpacing/>
        <w:jc w:val="both"/>
        <w:rPr>
          <w:rFonts w:asciiTheme="minorHAnsi" w:hAnsiTheme="minorHAnsi" w:cstheme="minorHAnsi"/>
          <w:sz w:val="22"/>
          <w:szCs w:val="22"/>
        </w:rPr>
      </w:pPr>
      <w:r w:rsidRPr="005C2F89">
        <w:rPr>
          <w:rFonts w:asciiTheme="minorHAnsi" w:hAnsiTheme="minorHAnsi" w:cstheme="minorHAnsi"/>
          <w:sz w:val="22"/>
          <w:szCs w:val="22"/>
        </w:rPr>
        <w:t xml:space="preserve">Si el proponente adjudicado no presenta la documentación </w:t>
      </w:r>
      <w:r w:rsidR="008D6FF5" w:rsidRPr="005C2F89">
        <w:rPr>
          <w:rFonts w:asciiTheme="minorHAnsi" w:hAnsiTheme="minorHAnsi" w:cstheme="minorHAnsi"/>
          <w:sz w:val="22"/>
          <w:szCs w:val="22"/>
        </w:rPr>
        <w:t xml:space="preserve">total o parcial </w:t>
      </w:r>
      <w:r w:rsidRPr="005C2F89">
        <w:rPr>
          <w:rFonts w:asciiTheme="minorHAnsi" w:hAnsiTheme="minorHAnsi" w:cstheme="minorHAnsi"/>
          <w:sz w:val="22"/>
          <w:szCs w:val="22"/>
        </w:rPr>
        <w:t xml:space="preserve">solicitada para la elaboración y firma de contrato dentro el plazo establecido; salvo que el proponente adjudicado hubiese </w:t>
      </w:r>
      <w:r w:rsidR="001726C8" w:rsidRPr="005C2F89">
        <w:rPr>
          <w:rFonts w:asciiTheme="minorHAnsi" w:hAnsiTheme="minorHAnsi" w:cstheme="minorHAnsi"/>
          <w:sz w:val="22"/>
          <w:szCs w:val="22"/>
        </w:rPr>
        <w:t xml:space="preserve">solicitado la ampliación de plazo para la presentación de los documentos de manera </w:t>
      </w:r>
      <w:r w:rsidRPr="005C2F89">
        <w:rPr>
          <w:rFonts w:asciiTheme="minorHAnsi" w:hAnsiTheme="minorHAnsi" w:cstheme="minorHAnsi"/>
          <w:sz w:val="22"/>
          <w:szCs w:val="22"/>
        </w:rPr>
        <w:t>oportuna</w:t>
      </w:r>
      <w:r w:rsidR="001726C8" w:rsidRPr="005C2F89">
        <w:rPr>
          <w:rFonts w:asciiTheme="minorHAnsi" w:hAnsiTheme="minorHAnsi" w:cstheme="minorHAnsi"/>
          <w:sz w:val="22"/>
          <w:szCs w:val="22"/>
        </w:rPr>
        <w:t xml:space="preserve"> y este hubiese sido autorizado por el RPC.</w:t>
      </w:r>
      <w:r w:rsidRPr="005C2F89">
        <w:rPr>
          <w:rFonts w:asciiTheme="minorHAnsi" w:hAnsiTheme="minorHAnsi" w:cstheme="minorHAnsi"/>
          <w:sz w:val="22"/>
          <w:szCs w:val="22"/>
        </w:rPr>
        <w:t xml:space="preserve"> </w:t>
      </w:r>
    </w:p>
    <w:p w14:paraId="631811D7" w14:textId="77777777" w:rsidR="00452B99" w:rsidRPr="005C2F89" w:rsidRDefault="00452B99" w:rsidP="00D97FC4">
      <w:pPr>
        <w:numPr>
          <w:ilvl w:val="0"/>
          <w:numId w:val="8"/>
        </w:numPr>
        <w:tabs>
          <w:tab w:val="left" w:pos="1276"/>
          <w:tab w:val="left" w:pos="1843"/>
        </w:tabs>
        <w:ind w:left="1068"/>
        <w:contextualSpacing/>
        <w:jc w:val="both"/>
        <w:rPr>
          <w:rFonts w:asciiTheme="minorHAnsi" w:hAnsiTheme="minorHAnsi" w:cstheme="minorHAnsi"/>
          <w:sz w:val="22"/>
          <w:szCs w:val="22"/>
        </w:rPr>
      </w:pPr>
      <w:r w:rsidRPr="005C2F89">
        <w:rPr>
          <w:rFonts w:asciiTheme="minorHAnsi" w:hAnsiTheme="minorHAnsi" w:cstheme="minorHAnsi"/>
          <w:sz w:val="22"/>
          <w:szCs w:val="22"/>
        </w:rPr>
        <w:t xml:space="preserve">Cuando producto de la revisión de los documentos presentados para la elaboración y suscripción de contrato, no cumplan con las </w:t>
      </w:r>
      <w:r w:rsidR="00C11F01" w:rsidRPr="005C2F89">
        <w:rPr>
          <w:rFonts w:asciiTheme="minorHAnsi" w:hAnsiTheme="minorHAnsi" w:cstheme="minorHAnsi"/>
          <w:sz w:val="22"/>
          <w:szCs w:val="22"/>
        </w:rPr>
        <w:t>condiciones requeridas por YPFB y/o estos no hubiesen sido subsanados.</w:t>
      </w:r>
    </w:p>
    <w:p w14:paraId="2D71575F" w14:textId="77777777" w:rsidR="00452B99" w:rsidRPr="005C2F89" w:rsidRDefault="00452B99" w:rsidP="00D97FC4">
      <w:pPr>
        <w:numPr>
          <w:ilvl w:val="0"/>
          <w:numId w:val="8"/>
        </w:numPr>
        <w:tabs>
          <w:tab w:val="left" w:pos="1276"/>
          <w:tab w:val="left" w:pos="1843"/>
        </w:tabs>
        <w:ind w:left="1068"/>
        <w:contextualSpacing/>
        <w:jc w:val="both"/>
        <w:rPr>
          <w:rFonts w:asciiTheme="minorHAnsi" w:hAnsiTheme="minorHAnsi" w:cstheme="minorHAnsi"/>
          <w:sz w:val="22"/>
          <w:szCs w:val="22"/>
        </w:rPr>
      </w:pPr>
      <w:r w:rsidRPr="005C2F89">
        <w:rPr>
          <w:rFonts w:asciiTheme="minorHAnsi" w:hAnsiTheme="minorHAnsi" w:cstheme="minorHAnsi"/>
          <w:sz w:val="22"/>
          <w:szCs w:val="22"/>
        </w:rPr>
        <w:t>Cuando el proponente adjudicado desista de forma expresa o tácita de suscribir el contrato.</w:t>
      </w:r>
    </w:p>
    <w:p w14:paraId="7031B16C" w14:textId="77777777" w:rsidR="00452B99" w:rsidRPr="005C2F89" w:rsidRDefault="00452B99" w:rsidP="00D97FC4">
      <w:pPr>
        <w:numPr>
          <w:ilvl w:val="0"/>
          <w:numId w:val="8"/>
        </w:numPr>
        <w:tabs>
          <w:tab w:val="left" w:pos="1276"/>
          <w:tab w:val="left" w:pos="1843"/>
        </w:tabs>
        <w:ind w:left="1068"/>
        <w:contextualSpacing/>
        <w:jc w:val="both"/>
        <w:rPr>
          <w:rFonts w:asciiTheme="minorHAnsi" w:hAnsiTheme="minorHAnsi" w:cstheme="minorHAnsi"/>
          <w:sz w:val="22"/>
          <w:szCs w:val="22"/>
        </w:rPr>
      </w:pPr>
      <w:r w:rsidRPr="005C2F89">
        <w:rPr>
          <w:rFonts w:asciiTheme="minorHAnsi" w:hAnsiTheme="minorHAnsi" w:cstheme="minorHAnsi"/>
          <w:sz w:val="22"/>
          <w:szCs w:val="22"/>
        </w:rPr>
        <w:t>Cuando la empresa proponente no cumpla con los índices, indicadores o parámetros f</w:t>
      </w:r>
      <w:r w:rsidR="00ED5E7A" w:rsidRPr="005C2F89">
        <w:rPr>
          <w:rFonts w:asciiTheme="minorHAnsi" w:hAnsiTheme="minorHAnsi" w:cstheme="minorHAnsi"/>
          <w:sz w:val="22"/>
          <w:szCs w:val="22"/>
        </w:rPr>
        <w:t>inancieros establecidos en el DBC</w:t>
      </w:r>
      <w:r w:rsidR="00C11F01" w:rsidRPr="005C2F89">
        <w:rPr>
          <w:rFonts w:asciiTheme="minorHAnsi" w:hAnsiTheme="minorHAnsi" w:cstheme="minorHAnsi"/>
          <w:sz w:val="22"/>
          <w:szCs w:val="22"/>
        </w:rPr>
        <w:t xml:space="preserve"> (cuando corresponda)</w:t>
      </w:r>
      <w:r w:rsidR="00ED5E7A" w:rsidRPr="005C2F89">
        <w:rPr>
          <w:rFonts w:asciiTheme="minorHAnsi" w:hAnsiTheme="minorHAnsi" w:cstheme="minorHAnsi"/>
          <w:sz w:val="22"/>
          <w:szCs w:val="22"/>
        </w:rPr>
        <w:t>.</w:t>
      </w:r>
    </w:p>
    <w:p w14:paraId="3D707B3D" w14:textId="77777777" w:rsidR="00452B99" w:rsidRPr="005C2F89" w:rsidRDefault="00452B99" w:rsidP="00D97FC4">
      <w:pPr>
        <w:numPr>
          <w:ilvl w:val="0"/>
          <w:numId w:val="8"/>
        </w:numPr>
        <w:tabs>
          <w:tab w:val="left" w:pos="1276"/>
          <w:tab w:val="left" w:pos="1843"/>
        </w:tabs>
        <w:ind w:left="1068"/>
        <w:contextualSpacing/>
        <w:jc w:val="both"/>
        <w:rPr>
          <w:rFonts w:asciiTheme="minorHAnsi" w:hAnsiTheme="minorHAnsi" w:cstheme="minorHAnsi"/>
          <w:sz w:val="22"/>
          <w:szCs w:val="22"/>
        </w:rPr>
      </w:pPr>
      <w:r w:rsidRPr="005C2F89">
        <w:rPr>
          <w:rFonts w:asciiTheme="minorHAnsi" w:hAnsiTheme="minorHAnsi" w:cstheme="minorHAnsi"/>
          <w:sz w:val="22"/>
          <w:szCs w:val="22"/>
        </w:rPr>
        <w:t>Cuando el proponente rehúse ampliar la validez de su propuesta.</w:t>
      </w:r>
    </w:p>
    <w:p w14:paraId="1F34A881" w14:textId="77777777" w:rsidR="005D3BC0" w:rsidRPr="005C2F89" w:rsidRDefault="005D3BC0" w:rsidP="00D97FC4">
      <w:pPr>
        <w:numPr>
          <w:ilvl w:val="0"/>
          <w:numId w:val="8"/>
        </w:numPr>
        <w:tabs>
          <w:tab w:val="left" w:pos="1276"/>
          <w:tab w:val="left" w:pos="1843"/>
        </w:tabs>
        <w:ind w:left="1068"/>
        <w:contextualSpacing/>
        <w:jc w:val="both"/>
        <w:rPr>
          <w:rFonts w:asciiTheme="minorHAnsi" w:hAnsiTheme="minorHAnsi" w:cstheme="minorHAnsi"/>
          <w:sz w:val="22"/>
          <w:szCs w:val="22"/>
        </w:rPr>
      </w:pPr>
      <w:r w:rsidRPr="005C2F89">
        <w:rPr>
          <w:rFonts w:asciiTheme="minorHAnsi" w:hAnsiTheme="minorHAnsi" w:cstheme="minorHAnsi"/>
          <w:sz w:val="22"/>
          <w:szCs w:val="22"/>
        </w:rPr>
        <w:t>Cuando el proponente se encuentre dentro de las causales de impedimento</w:t>
      </w:r>
      <w:r w:rsidR="001B2272" w:rsidRPr="005C2F89">
        <w:rPr>
          <w:rFonts w:asciiTheme="minorHAnsi" w:hAnsiTheme="minorHAnsi" w:cstheme="minorHAnsi"/>
          <w:sz w:val="22"/>
          <w:szCs w:val="22"/>
        </w:rPr>
        <w:t xml:space="preserve"> descritas en </w:t>
      </w:r>
      <w:r w:rsidR="00CF3B93" w:rsidRPr="005C2F89">
        <w:rPr>
          <w:rFonts w:asciiTheme="minorHAnsi" w:hAnsiTheme="minorHAnsi" w:cstheme="minorHAnsi"/>
          <w:sz w:val="22"/>
          <w:szCs w:val="22"/>
        </w:rPr>
        <w:t>el presente DBC.</w:t>
      </w:r>
    </w:p>
    <w:p w14:paraId="4231326E" w14:textId="77777777" w:rsidR="00452B99" w:rsidRPr="005C2F89" w:rsidRDefault="00452B99" w:rsidP="00452B99">
      <w:pPr>
        <w:ind w:left="567"/>
        <w:jc w:val="both"/>
        <w:rPr>
          <w:rFonts w:asciiTheme="minorHAnsi" w:hAnsiTheme="minorHAnsi" w:cstheme="minorHAnsi"/>
          <w:sz w:val="22"/>
          <w:szCs w:val="22"/>
          <w:lang w:val="es-BO"/>
        </w:rPr>
      </w:pPr>
    </w:p>
    <w:p w14:paraId="7468906E" w14:textId="77777777" w:rsidR="00452B99" w:rsidRPr="005C2F89" w:rsidRDefault="00452B99" w:rsidP="00452B99">
      <w:pPr>
        <w:ind w:left="567"/>
        <w:jc w:val="both"/>
        <w:rPr>
          <w:rFonts w:asciiTheme="minorHAnsi" w:hAnsiTheme="minorHAnsi" w:cstheme="minorHAnsi"/>
          <w:sz w:val="22"/>
          <w:szCs w:val="22"/>
        </w:rPr>
      </w:pPr>
      <w:r w:rsidRPr="005C2F89">
        <w:rPr>
          <w:rFonts w:asciiTheme="minorHAnsi" w:hAnsiTheme="minorHAnsi" w:cstheme="minorHAnsi"/>
          <w:sz w:val="22"/>
          <w:szCs w:val="22"/>
          <w:lang w:val="es-BO"/>
        </w:rPr>
        <w:t>La descalificación de propuestas deberá realizarse única y exclusivamente por las causal</w:t>
      </w:r>
      <w:r w:rsidR="008E1E9D" w:rsidRPr="005C2F89">
        <w:rPr>
          <w:rFonts w:asciiTheme="minorHAnsi" w:hAnsiTheme="minorHAnsi" w:cstheme="minorHAnsi"/>
          <w:sz w:val="22"/>
          <w:szCs w:val="22"/>
          <w:lang w:val="es-BO"/>
        </w:rPr>
        <w:t>es señaladas precedentemente.</w:t>
      </w:r>
    </w:p>
    <w:p w14:paraId="6A79D06F" w14:textId="77777777" w:rsidR="00452B99" w:rsidRPr="005C2F89" w:rsidRDefault="00452B99" w:rsidP="00452B99">
      <w:pPr>
        <w:pStyle w:val="Prrafodelista"/>
        <w:ind w:left="426"/>
        <w:jc w:val="both"/>
        <w:rPr>
          <w:rFonts w:asciiTheme="minorHAnsi" w:hAnsiTheme="minorHAnsi" w:cstheme="minorHAnsi"/>
          <w:b/>
          <w:sz w:val="22"/>
          <w:szCs w:val="22"/>
        </w:rPr>
      </w:pPr>
    </w:p>
    <w:p w14:paraId="5E3E118E" w14:textId="77B19003" w:rsidR="00FF659D" w:rsidRPr="005C2F89" w:rsidRDefault="00FF659D" w:rsidP="00DA3978">
      <w:pPr>
        <w:pStyle w:val="Prrafodelista"/>
        <w:numPr>
          <w:ilvl w:val="0"/>
          <w:numId w:val="3"/>
        </w:numPr>
        <w:ind w:left="426" w:hanging="426"/>
        <w:jc w:val="both"/>
        <w:rPr>
          <w:rFonts w:asciiTheme="minorHAnsi" w:hAnsiTheme="minorHAnsi" w:cstheme="minorHAnsi"/>
          <w:b/>
          <w:sz w:val="22"/>
          <w:szCs w:val="22"/>
        </w:rPr>
      </w:pPr>
      <w:r w:rsidRPr="005C2F89">
        <w:rPr>
          <w:rFonts w:asciiTheme="minorHAnsi" w:hAnsiTheme="minorHAnsi" w:cstheme="minorHAnsi"/>
          <w:b/>
          <w:sz w:val="22"/>
          <w:szCs w:val="22"/>
        </w:rPr>
        <w:t>CAUSALES DECLARATORIA DESIERTA</w:t>
      </w:r>
    </w:p>
    <w:p w14:paraId="0E346F9F" w14:textId="77777777" w:rsidR="00FF659D" w:rsidRPr="005C2F89" w:rsidRDefault="00FF659D" w:rsidP="003D3C90">
      <w:pPr>
        <w:ind w:left="708"/>
        <w:jc w:val="both"/>
        <w:rPr>
          <w:rFonts w:asciiTheme="minorHAnsi" w:hAnsiTheme="minorHAnsi" w:cstheme="minorHAnsi"/>
          <w:sz w:val="22"/>
          <w:szCs w:val="22"/>
        </w:rPr>
      </w:pPr>
    </w:p>
    <w:p w14:paraId="0CAAE3FB" w14:textId="77777777" w:rsidR="00DC3DDD" w:rsidRPr="005C2F89" w:rsidRDefault="00DC3DDD" w:rsidP="005A1FD3">
      <w:pPr>
        <w:ind w:left="360"/>
        <w:jc w:val="both"/>
        <w:rPr>
          <w:rFonts w:asciiTheme="minorHAnsi" w:hAnsiTheme="minorHAnsi" w:cstheme="minorHAnsi"/>
          <w:sz w:val="22"/>
          <w:szCs w:val="22"/>
        </w:rPr>
      </w:pPr>
      <w:r w:rsidRPr="005C2F89">
        <w:rPr>
          <w:rFonts w:asciiTheme="minorHAnsi" w:hAnsiTheme="minorHAnsi" w:cstheme="minorHAnsi"/>
          <w:sz w:val="22"/>
          <w:szCs w:val="22"/>
        </w:rPr>
        <w:t xml:space="preserve">El Comité de Licitación o de Concertación podrá recomendar la Declaratoria Desierta del proceso, </w:t>
      </w:r>
      <w:r w:rsidR="00456A53" w:rsidRPr="005C2F89">
        <w:rPr>
          <w:rFonts w:asciiTheme="minorHAnsi" w:hAnsiTheme="minorHAnsi" w:cstheme="minorHAnsi"/>
          <w:sz w:val="22"/>
          <w:szCs w:val="22"/>
        </w:rPr>
        <w:t xml:space="preserve">por las </w:t>
      </w:r>
      <w:r w:rsidRPr="005C2F89">
        <w:rPr>
          <w:rFonts w:asciiTheme="minorHAnsi" w:hAnsiTheme="minorHAnsi" w:cstheme="minorHAnsi"/>
          <w:sz w:val="22"/>
          <w:szCs w:val="22"/>
        </w:rPr>
        <w:t>siguientes causas:</w:t>
      </w:r>
    </w:p>
    <w:p w14:paraId="12F8D706" w14:textId="77777777" w:rsidR="00897820" w:rsidRPr="005C2F89" w:rsidRDefault="00897820" w:rsidP="00897820">
      <w:pPr>
        <w:rPr>
          <w:rFonts w:asciiTheme="minorHAnsi" w:eastAsiaTheme="minorHAnsi" w:hAnsiTheme="minorHAnsi" w:cstheme="minorHAnsi"/>
          <w:sz w:val="22"/>
          <w:szCs w:val="22"/>
        </w:rPr>
      </w:pPr>
    </w:p>
    <w:p w14:paraId="6F5DB58D" w14:textId="77777777" w:rsidR="008E1E9D" w:rsidRPr="005C2F89" w:rsidRDefault="008E1E9D" w:rsidP="00911BB0">
      <w:pPr>
        <w:pStyle w:val="Prrafodelista"/>
        <w:numPr>
          <w:ilvl w:val="0"/>
          <w:numId w:val="13"/>
        </w:numPr>
        <w:ind w:left="720"/>
        <w:contextualSpacing/>
        <w:jc w:val="both"/>
        <w:rPr>
          <w:rFonts w:asciiTheme="minorHAnsi" w:hAnsiTheme="minorHAnsi" w:cstheme="minorHAnsi"/>
          <w:sz w:val="22"/>
          <w:szCs w:val="22"/>
        </w:rPr>
      </w:pPr>
      <w:r w:rsidRPr="005C2F89">
        <w:rPr>
          <w:rFonts w:asciiTheme="minorHAnsi" w:hAnsiTheme="minorHAnsi" w:cstheme="minorHAnsi"/>
          <w:sz w:val="22"/>
          <w:szCs w:val="22"/>
        </w:rPr>
        <w:t>Cuando no se hubiera recibido propuesta alguna.</w:t>
      </w:r>
    </w:p>
    <w:p w14:paraId="790AE126" w14:textId="77777777" w:rsidR="008E1E9D" w:rsidRPr="005C2F89" w:rsidRDefault="008E1E9D" w:rsidP="00911BB0">
      <w:pPr>
        <w:pStyle w:val="Prrafodelista"/>
        <w:numPr>
          <w:ilvl w:val="0"/>
          <w:numId w:val="13"/>
        </w:numPr>
        <w:ind w:left="720"/>
        <w:contextualSpacing/>
        <w:jc w:val="both"/>
        <w:rPr>
          <w:rFonts w:asciiTheme="minorHAnsi" w:hAnsiTheme="minorHAnsi" w:cstheme="minorHAnsi"/>
          <w:sz w:val="22"/>
          <w:szCs w:val="22"/>
        </w:rPr>
      </w:pPr>
      <w:r w:rsidRPr="005C2F89">
        <w:rPr>
          <w:rFonts w:asciiTheme="minorHAnsi" w:hAnsiTheme="minorHAnsi" w:cstheme="minorHAnsi"/>
          <w:sz w:val="22"/>
          <w:szCs w:val="22"/>
        </w:rPr>
        <w:t>Si la o las propuestas no hubieran cumplido con los requisitos del Documento Base de Contratación (DBC).</w:t>
      </w:r>
    </w:p>
    <w:p w14:paraId="316C639E" w14:textId="77777777" w:rsidR="008E1E9D" w:rsidRPr="005C2F89" w:rsidRDefault="008E1E9D" w:rsidP="00911BB0">
      <w:pPr>
        <w:pStyle w:val="Prrafodelista"/>
        <w:numPr>
          <w:ilvl w:val="0"/>
          <w:numId w:val="13"/>
        </w:numPr>
        <w:ind w:left="720"/>
        <w:contextualSpacing/>
        <w:jc w:val="both"/>
        <w:rPr>
          <w:rFonts w:asciiTheme="minorHAnsi" w:hAnsiTheme="minorHAnsi" w:cstheme="minorHAnsi"/>
          <w:sz w:val="22"/>
          <w:szCs w:val="22"/>
        </w:rPr>
      </w:pPr>
      <w:r w:rsidRPr="005C2F8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26368522" w14:textId="77777777" w:rsidR="008E1E9D" w:rsidRPr="005C2F89" w:rsidRDefault="008E1E9D" w:rsidP="00911BB0">
      <w:pPr>
        <w:pStyle w:val="Prrafodelista"/>
        <w:numPr>
          <w:ilvl w:val="0"/>
          <w:numId w:val="13"/>
        </w:numPr>
        <w:ind w:left="720"/>
        <w:contextualSpacing/>
        <w:jc w:val="both"/>
        <w:rPr>
          <w:rFonts w:asciiTheme="minorHAnsi" w:hAnsiTheme="minorHAnsi" w:cstheme="minorHAnsi"/>
          <w:sz w:val="22"/>
          <w:szCs w:val="22"/>
        </w:rPr>
      </w:pPr>
      <w:r w:rsidRPr="005C2F89">
        <w:rPr>
          <w:rFonts w:asciiTheme="minorHAnsi" w:hAnsiTheme="minorHAnsi" w:cstheme="minorHAnsi"/>
          <w:sz w:val="22"/>
          <w:szCs w:val="22"/>
        </w:rPr>
        <w:t>Cuando el proponente adjudicado incumpla la presentación de documentos o desista de formalizar la contratación y no exista</w:t>
      </w:r>
      <w:r w:rsidR="003D397B" w:rsidRPr="005C2F89">
        <w:rPr>
          <w:rFonts w:asciiTheme="minorHAnsi" w:hAnsiTheme="minorHAnsi" w:cstheme="minorHAnsi"/>
          <w:sz w:val="22"/>
          <w:szCs w:val="22"/>
        </w:rPr>
        <w:t>n otras propuestas calificadas.</w:t>
      </w:r>
    </w:p>
    <w:p w14:paraId="149E2FF0" w14:textId="77777777" w:rsidR="00452B99" w:rsidRPr="005C2F89" w:rsidRDefault="00452B99" w:rsidP="00452B99">
      <w:pPr>
        <w:jc w:val="both"/>
        <w:rPr>
          <w:rFonts w:asciiTheme="minorHAnsi" w:hAnsiTheme="minorHAnsi" w:cstheme="minorHAnsi"/>
          <w:sz w:val="22"/>
          <w:szCs w:val="22"/>
        </w:rPr>
      </w:pPr>
    </w:p>
    <w:p w14:paraId="13A1C1B6" w14:textId="6EC151AF" w:rsidR="00452B99" w:rsidRPr="005C2F89" w:rsidRDefault="00452B99" w:rsidP="00DA3978">
      <w:pPr>
        <w:pStyle w:val="Prrafodelista"/>
        <w:numPr>
          <w:ilvl w:val="0"/>
          <w:numId w:val="3"/>
        </w:numPr>
        <w:ind w:left="426" w:hanging="426"/>
        <w:jc w:val="both"/>
        <w:rPr>
          <w:rFonts w:asciiTheme="minorHAnsi" w:hAnsiTheme="minorHAnsi" w:cstheme="minorHAnsi"/>
          <w:b/>
          <w:sz w:val="22"/>
          <w:szCs w:val="22"/>
        </w:rPr>
      </w:pPr>
      <w:r w:rsidRPr="005C2F89">
        <w:rPr>
          <w:rFonts w:asciiTheme="minorHAnsi" w:hAnsiTheme="minorHAnsi" w:cstheme="minorHAnsi"/>
          <w:b/>
          <w:sz w:val="22"/>
          <w:szCs w:val="22"/>
        </w:rPr>
        <w:t>CANCELACIÓN, ANULACIÓN O SUSPENSIÓ</w:t>
      </w:r>
      <w:r w:rsidR="00B77D3A" w:rsidRPr="005C2F89">
        <w:rPr>
          <w:rFonts w:asciiTheme="minorHAnsi" w:hAnsiTheme="minorHAnsi" w:cstheme="minorHAnsi"/>
          <w:b/>
          <w:sz w:val="22"/>
          <w:szCs w:val="22"/>
        </w:rPr>
        <w:t>N DEL PROCESO DE CONTRATACIÓN</w:t>
      </w:r>
    </w:p>
    <w:p w14:paraId="3F912D72" w14:textId="77777777" w:rsidR="00452B99" w:rsidRPr="005C2F89" w:rsidRDefault="00452B99" w:rsidP="00452B99">
      <w:pPr>
        <w:jc w:val="both"/>
        <w:rPr>
          <w:rFonts w:asciiTheme="minorHAnsi" w:hAnsiTheme="minorHAnsi" w:cstheme="minorHAnsi"/>
          <w:sz w:val="22"/>
          <w:szCs w:val="22"/>
        </w:rPr>
      </w:pPr>
    </w:p>
    <w:p w14:paraId="660EB161" w14:textId="55A6B80A" w:rsidR="005A1FD3" w:rsidRPr="005C2F89" w:rsidRDefault="005A1FD3" w:rsidP="005A1FD3">
      <w:pPr>
        <w:ind w:left="426"/>
        <w:jc w:val="both"/>
        <w:rPr>
          <w:rFonts w:asciiTheme="minorHAnsi" w:hAnsiTheme="minorHAnsi" w:cstheme="minorHAnsi"/>
          <w:sz w:val="22"/>
          <w:szCs w:val="22"/>
        </w:rPr>
      </w:pPr>
      <w:r w:rsidRPr="005C2F89">
        <w:rPr>
          <w:rFonts w:asciiTheme="minorHAnsi" w:hAnsiTheme="minorHAnsi" w:cstheme="minorHAnsi"/>
          <w:sz w:val="22"/>
          <w:szCs w:val="22"/>
        </w:rPr>
        <w:t>El proceso de contratación podrá ser Cancelado, Anulado o Suspendido por el RPC mediante resolución motivada técnica y legalmente hasta antes de la suscripción del co</w:t>
      </w:r>
      <w:r w:rsidR="00C220DC" w:rsidRPr="005C2F89">
        <w:rPr>
          <w:rFonts w:asciiTheme="minorHAnsi" w:hAnsiTheme="minorHAnsi" w:cstheme="minorHAnsi"/>
          <w:sz w:val="22"/>
          <w:szCs w:val="22"/>
        </w:rPr>
        <w:t>ntrato.</w:t>
      </w:r>
    </w:p>
    <w:p w14:paraId="5CB7B505" w14:textId="77777777" w:rsidR="005A1FD3" w:rsidRPr="005C2F89" w:rsidRDefault="005A1FD3" w:rsidP="005A1FD3">
      <w:pPr>
        <w:ind w:left="426"/>
        <w:jc w:val="both"/>
        <w:rPr>
          <w:rFonts w:asciiTheme="minorHAnsi" w:hAnsiTheme="minorHAnsi" w:cstheme="minorHAnsi"/>
          <w:sz w:val="22"/>
          <w:szCs w:val="22"/>
        </w:rPr>
      </w:pPr>
    </w:p>
    <w:p w14:paraId="0EA87868" w14:textId="77777777" w:rsidR="005A1FD3" w:rsidRPr="005C2F89" w:rsidRDefault="005A1FD3" w:rsidP="005A1FD3">
      <w:pPr>
        <w:ind w:left="426"/>
        <w:jc w:val="both"/>
        <w:rPr>
          <w:rFonts w:asciiTheme="minorHAnsi" w:hAnsiTheme="minorHAnsi" w:cstheme="minorHAnsi"/>
          <w:sz w:val="22"/>
          <w:szCs w:val="22"/>
        </w:rPr>
      </w:pPr>
      <w:r w:rsidRPr="005C2F89">
        <w:rPr>
          <w:rFonts w:asciiTheme="minorHAnsi" w:hAnsiTheme="minorHAnsi" w:cstheme="minorHAnsi"/>
          <w:sz w:val="22"/>
          <w:szCs w:val="22"/>
        </w:rPr>
        <w:t>YPFB no asumirá responsabilidad alguna respecto a los proponentes afectados por esta decisión.</w:t>
      </w:r>
    </w:p>
    <w:p w14:paraId="701FDD5C" w14:textId="77777777" w:rsidR="005A1FD3" w:rsidRPr="005C2F89" w:rsidRDefault="005A1FD3" w:rsidP="005A1FD3">
      <w:pPr>
        <w:ind w:left="426"/>
        <w:jc w:val="both"/>
        <w:rPr>
          <w:rFonts w:asciiTheme="minorHAnsi" w:hAnsiTheme="minorHAnsi" w:cstheme="minorHAnsi"/>
          <w:sz w:val="22"/>
          <w:szCs w:val="22"/>
        </w:rPr>
      </w:pPr>
    </w:p>
    <w:p w14:paraId="117BF960" w14:textId="77777777" w:rsidR="005A1FD3" w:rsidRPr="005C2F89" w:rsidRDefault="005A1FD3" w:rsidP="00911BB0">
      <w:pPr>
        <w:pStyle w:val="Prrafodelista"/>
        <w:numPr>
          <w:ilvl w:val="1"/>
          <w:numId w:val="31"/>
        </w:numPr>
        <w:tabs>
          <w:tab w:val="left" w:pos="1134"/>
        </w:tabs>
        <w:spacing w:after="240" w:line="276" w:lineRule="auto"/>
        <w:ind w:left="851"/>
        <w:jc w:val="both"/>
        <w:rPr>
          <w:rFonts w:asciiTheme="minorHAnsi" w:hAnsiTheme="minorHAnsi" w:cstheme="minorHAnsi"/>
          <w:b/>
          <w:sz w:val="22"/>
          <w:szCs w:val="22"/>
        </w:rPr>
      </w:pPr>
      <w:r w:rsidRPr="005C2F89">
        <w:rPr>
          <w:rFonts w:asciiTheme="minorHAnsi" w:hAnsiTheme="minorHAnsi" w:cstheme="minorHAnsi"/>
          <w:b/>
          <w:sz w:val="22"/>
          <w:szCs w:val="22"/>
        </w:rPr>
        <w:t xml:space="preserve">La cancelación procederá: </w:t>
      </w:r>
    </w:p>
    <w:p w14:paraId="5C1AA187" w14:textId="77777777" w:rsidR="005A1FD3" w:rsidRPr="005C2F89" w:rsidRDefault="005A1FD3" w:rsidP="00911BB0">
      <w:pPr>
        <w:numPr>
          <w:ilvl w:val="0"/>
          <w:numId w:val="16"/>
        </w:numPr>
        <w:spacing w:after="200" w:line="276" w:lineRule="auto"/>
        <w:ind w:left="1560"/>
        <w:contextualSpacing/>
        <w:jc w:val="both"/>
        <w:rPr>
          <w:rFonts w:asciiTheme="minorHAnsi" w:hAnsiTheme="minorHAnsi" w:cstheme="minorHAnsi"/>
          <w:sz w:val="22"/>
          <w:szCs w:val="22"/>
        </w:rPr>
      </w:pPr>
      <w:r w:rsidRPr="005C2F89">
        <w:rPr>
          <w:rFonts w:asciiTheme="minorHAnsi" w:hAnsiTheme="minorHAnsi" w:cstheme="minorHAnsi"/>
          <w:sz w:val="22"/>
          <w:szCs w:val="22"/>
        </w:rPr>
        <w:t xml:space="preserve">Cuando exista un hecho de fuerza mayor y/o caso fortuito irreversible que no permita la continuidad del proceso de contratación. </w:t>
      </w:r>
    </w:p>
    <w:p w14:paraId="04B3A717" w14:textId="77777777" w:rsidR="005A1FD3" w:rsidRPr="005C2F89" w:rsidRDefault="005A1FD3" w:rsidP="00911BB0">
      <w:pPr>
        <w:numPr>
          <w:ilvl w:val="0"/>
          <w:numId w:val="16"/>
        </w:numPr>
        <w:spacing w:after="200" w:line="276" w:lineRule="auto"/>
        <w:ind w:left="1560"/>
        <w:contextualSpacing/>
        <w:jc w:val="both"/>
        <w:rPr>
          <w:rFonts w:asciiTheme="minorHAnsi" w:hAnsiTheme="minorHAnsi" w:cstheme="minorHAnsi"/>
          <w:sz w:val="22"/>
          <w:szCs w:val="22"/>
        </w:rPr>
      </w:pPr>
      <w:r w:rsidRPr="005C2F89">
        <w:rPr>
          <w:rFonts w:asciiTheme="minorHAnsi" w:hAnsiTheme="minorHAnsi" w:cstheme="minorHAnsi"/>
          <w:sz w:val="22"/>
          <w:szCs w:val="22"/>
        </w:rPr>
        <w:t xml:space="preserve">Se hubiera extinguido la necesidad de contratación. </w:t>
      </w:r>
    </w:p>
    <w:p w14:paraId="7B1DD82C" w14:textId="77777777" w:rsidR="005A1FD3" w:rsidRPr="005C2F89" w:rsidRDefault="005A1FD3" w:rsidP="00911BB0">
      <w:pPr>
        <w:numPr>
          <w:ilvl w:val="0"/>
          <w:numId w:val="16"/>
        </w:numPr>
        <w:spacing w:after="200" w:line="276" w:lineRule="auto"/>
        <w:ind w:left="1560"/>
        <w:contextualSpacing/>
        <w:jc w:val="both"/>
        <w:rPr>
          <w:rFonts w:asciiTheme="minorHAnsi" w:hAnsiTheme="minorHAnsi" w:cstheme="minorHAnsi"/>
          <w:sz w:val="22"/>
          <w:szCs w:val="22"/>
        </w:rPr>
      </w:pPr>
      <w:r w:rsidRPr="005C2F89">
        <w:rPr>
          <w:rFonts w:asciiTheme="minorHAnsi" w:hAnsiTheme="minorHAnsi" w:cstheme="minorHAnsi"/>
          <w:sz w:val="22"/>
          <w:szCs w:val="22"/>
        </w:rPr>
        <w:t xml:space="preserve">Cuando la ejecución y resultados dejen de ser oportunos o surjan cambios sustanciales en la estructura y objetivos de YPFB, sus empresas subsidiarias y afiliadas. </w:t>
      </w:r>
    </w:p>
    <w:p w14:paraId="42FB0061" w14:textId="77777777" w:rsidR="005A1FD3" w:rsidRPr="005C2F89" w:rsidRDefault="005A1FD3" w:rsidP="00911BB0">
      <w:pPr>
        <w:numPr>
          <w:ilvl w:val="0"/>
          <w:numId w:val="16"/>
        </w:numPr>
        <w:spacing w:after="200" w:line="276" w:lineRule="auto"/>
        <w:ind w:left="1560"/>
        <w:contextualSpacing/>
        <w:jc w:val="both"/>
        <w:rPr>
          <w:rFonts w:asciiTheme="minorHAnsi" w:hAnsiTheme="minorHAnsi" w:cstheme="minorHAnsi"/>
          <w:sz w:val="22"/>
          <w:szCs w:val="22"/>
        </w:rPr>
      </w:pPr>
      <w:r w:rsidRPr="005C2F89">
        <w:rPr>
          <w:rFonts w:asciiTheme="minorHAnsi" w:hAnsiTheme="minorHAnsi" w:cstheme="minorHAnsi"/>
          <w:sz w:val="22"/>
          <w:szCs w:val="22"/>
        </w:rPr>
        <w:t>Producto de un proceso de renegociación no permita la continuidad del proceso de contratación.</w:t>
      </w:r>
    </w:p>
    <w:p w14:paraId="324A4E66" w14:textId="77777777" w:rsidR="005A1FD3" w:rsidRPr="005C2F89" w:rsidRDefault="005A1FD3" w:rsidP="005A1FD3">
      <w:pPr>
        <w:ind w:left="720"/>
        <w:contextualSpacing/>
        <w:jc w:val="both"/>
        <w:rPr>
          <w:rFonts w:asciiTheme="minorHAnsi" w:hAnsiTheme="minorHAnsi" w:cstheme="minorHAnsi"/>
          <w:sz w:val="22"/>
          <w:szCs w:val="22"/>
        </w:rPr>
      </w:pPr>
    </w:p>
    <w:p w14:paraId="67AE6BA1" w14:textId="77777777" w:rsidR="005A1FD3" w:rsidRPr="005C2F89" w:rsidRDefault="005A1FD3" w:rsidP="005A1FD3">
      <w:pPr>
        <w:spacing w:after="200"/>
        <w:ind w:left="1276"/>
        <w:jc w:val="both"/>
        <w:rPr>
          <w:rFonts w:asciiTheme="minorHAnsi" w:eastAsiaTheme="minorHAnsi" w:hAnsiTheme="minorHAnsi" w:cstheme="minorHAnsi"/>
          <w:sz w:val="22"/>
          <w:szCs w:val="22"/>
          <w:lang w:val="es-BO"/>
        </w:rPr>
      </w:pPr>
      <w:r w:rsidRPr="005C2F89">
        <w:rPr>
          <w:rFonts w:asciiTheme="minorHAnsi" w:eastAsiaTheme="minorHAnsi" w:hAnsiTheme="minorHAnsi" w:cstheme="minorHAnsi"/>
          <w:sz w:val="22"/>
          <w:szCs w:val="22"/>
          <w:lang w:val="es-BO"/>
        </w:rPr>
        <w:t xml:space="preserve">Cuando sea necesario cancelar uno o varios ítems, lotes, tramos, paquetes o etapas, se procederá a la cancelación parcial de los mismos, pudiendo continuar el proceso de contratación para el resto de los ítems, lotes, tramos, paquetes, volúmenes o etapas. </w:t>
      </w:r>
    </w:p>
    <w:p w14:paraId="2963F1C1" w14:textId="77777777" w:rsidR="005A1FD3" w:rsidRPr="005C2F89" w:rsidRDefault="005A1FD3" w:rsidP="005A1FD3">
      <w:pPr>
        <w:spacing w:after="200" w:line="276" w:lineRule="auto"/>
        <w:ind w:left="1276"/>
        <w:jc w:val="both"/>
        <w:rPr>
          <w:rFonts w:asciiTheme="minorHAnsi" w:eastAsiaTheme="minorHAnsi" w:hAnsiTheme="minorHAnsi" w:cstheme="minorHAnsi"/>
          <w:sz w:val="22"/>
          <w:szCs w:val="22"/>
          <w:lang w:val="es-BO"/>
        </w:rPr>
      </w:pPr>
      <w:r w:rsidRPr="005C2F8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7A3E5306" w14:textId="77777777" w:rsidR="005A1FD3" w:rsidRPr="005C2F89" w:rsidRDefault="005A1FD3" w:rsidP="005A1FD3">
      <w:pPr>
        <w:spacing w:after="200" w:line="276" w:lineRule="auto"/>
        <w:ind w:left="1276"/>
        <w:jc w:val="both"/>
        <w:rPr>
          <w:rFonts w:asciiTheme="minorHAnsi" w:eastAsiaTheme="minorHAnsi" w:hAnsiTheme="minorHAnsi" w:cstheme="minorHAnsi"/>
          <w:sz w:val="22"/>
          <w:szCs w:val="22"/>
          <w:lang w:val="es-BO"/>
        </w:rPr>
      </w:pPr>
      <w:r w:rsidRPr="005C2F89">
        <w:rPr>
          <w:rFonts w:asciiTheme="minorHAnsi" w:eastAsiaTheme="minorHAnsi" w:hAnsiTheme="minorHAnsi" w:cstheme="minorHAnsi"/>
          <w:sz w:val="22"/>
          <w:szCs w:val="22"/>
          <w:lang w:val="es-BO"/>
        </w:rPr>
        <w:t>Cuando la cancelación sea posterior a la apertura de propuestas, YPFB procederá a la devolución de las mismas a solicitud del proponente, debiendo conservar una copia para el expediente del proceso de contratación.</w:t>
      </w:r>
    </w:p>
    <w:p w14:paraId="44040C2F" w14:textId="77777777" w:rsidR="005A1FD3" w:rsidRPr="005C2F89" w:rsidRDefault="005A1FD3" w:rsidP="00911BB0">
      <w:pPr>
        <w:pStyle w:val="Prrafodelista"/>
        <w:numPr>
          <w:ilvl w:val="1"/>
          <w:numId w:val="31"/>
        </w:numPr>
        <w:tabs>
          <w:tab w:val="left" w:pos="1134"/>
        </w:tabs>
        <w:spacing w:after="240" w:line="276" w:lineRule="auto"/>
        <w:ind w:left="851"/>
        <w:jc w:val="both"/>
        <w:rPr>
          <w:rFonts w:asciiTheme="minorHAnsi" w:hAnsiTheme="minorHAnsi" w:cstheme="minorHAnsi"/>
          <w:b/>
          <w:sz w:val="22"/>
          <w:szCs w:val="22"/>
        </w:rPr>
      </w:pPr>
      <w:r w:rsidRPr="005C2F89">
        <w:rPr>
          <w:rFonts w:asciiTheme="minorHAnsi" w:hAnsiTheme="minorHAnsi" w:cstheme="minorHAnsi"/>
          <w:b/>
          <w:sz w:val="22"/>
          <w:szCs w:val="22"/>
        </w:rPr>
        <w:t>La suspensión procederá:</w:t>
      </w:r>
    </w:p>
    <w:p w14:paraId="6A543C6A" w14:textId="77777777" w:rsidR="005A1FD3" w:rsidRPr="005C2F89" w:rsidRDefault="005A1FD3" w:rsidP="005A1FD3">
      <w:pPr>
        <w:spacing w:after="200" w:line="276" w:lineRule="auto"/>
        <w:ind w:left="1134"/>
        <w:jc w:val="both"/>
        <w:rPr>
          <w:rFonts w:asciiTheme="minorHAnsi" w:eastAsiaTheme="minorHAnsi" w:hAnsiTheme="minorHAnsi" w:cstheme="minorHAnsi"/>
          <w:sz w:val="22"/>
          <w:szCs w:val="22"/>
          <w:lang w:val="es-BO"/>
        </w:rPr>
      </w:pPr>
      <w:r w:rsidRPr="005C2F8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3C9EAA71" w14:textId="77777777" w:rsidR="005A1FD3" w:rsidRPr="005C2F89" w:rsidRDefault="005A1FD3" w:rsidP="005A1FD3">
      <w:pPr>
        <w:spacing w:after="200" w:line="276" w:lineRule="auto"/>
        <w:ind w:left="1134"/>
        <w:jc w:val="both"/>
        <w:rPr>
          <w:rFonts w:asciiTheme="minorHAnsi" w:eastAsiaTheme="minorHAnsi" w:hAnsiTheme="minorHAnsi" w:cstheme="minorHAnsi"/>
          <w:sz w:val="22"/>
          <w:szCs w:val="22"/>
          <w:lang w:val="es-BO"/>
        </w:rPr>
      </w:pPr>
      <w:r w:rsidRPr="005C2F8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2DFD7529" w14:textId="77777777" w:rsidR="005A1FD3" w:rsidRPr="005C2F89" w:rsidRDefault="005A1FD3" w:rsidP="005A1FD3">
      <w:pPr>
        <w:spacing w:after="200" w:line="276" w:lineRule="auto"/>
        <w:ind w:left="1134"/>
        <w:jc w:val="both"/>
        <w:rPr>
          <w:rFonts w:asciiTheme="minorHAnsi" w:eastAsiaTheme="minorHAnsi" w:hAnsiTheme="minorHAnsi" w:cstheme="minorHAnsi"/>
          <w:sz w:val="22"/>
          <w:szCs w:val="22"/>
          <w:lang w:val="es-BO"/>
        </w:rPr>
      </w:pPr>
      <w:r w:rsidRPr="005C2F8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14:paraId="6F848400" w14:textId="77777777" w:rsidR="005A1FD3" w:rsidRPr="005C2F89" w:rsidRDefault="005A1FD3" w:rsidP="00911BB0">
      <w:pPr>
        <w:pStyle w:val="Prrafodelista"/>
        <w:numPr>
          <w:ilvl w:val="1"/>
          <w:numId w:val="31"/>
        </w:numPr>
        <w:tabs>
          <w:tab w:val="left" w:pos="1134"/>
        </w:tabs>
        <w:spacing w:after="240" w:line="276" w:lineRule="auto"/>
        <w:ind w:left="851"/>
        <w:jc w:val="both"/>
        <w:rPr>
          <w:rFonts w:asciiTheme="minorHAnsi" w:hAnsiTheme="minorHAnsi" w:cstheme="minorHAnsi"/>
          <w:b/>
          <w:sz w:val="22"/>
          <w:szCs w:val="22"/>
        </w:rPr>
      </w:pPr>
      <w:r w:rsidRPr="005C2F89">
        <w:rPr>
          <w:rFonts w:asciiTheme="minorHAnsi" w:hAnsiTheme="minorHAnsi" w:cstheme="minorHAnsi"/>
          <w:b/>
          <w:sz w:val="22"/>
          <w:szCs w:val="22"/>
        </w:rPr>
        <w:t>La Anulación procederá:</w:t>
      </w:r>
    </w:p>
    <w:p w14:paraId="49C8F999" w14:textId="77777777" w:rsidR="005A1FD3" w:rsidRPr="005C2F89" w:rsidRDefault="005A1FD3" w:rsidP="005A1FD3">
      <w:pPr>
        <w:spacing w:after="200" w:line="276" w:lineRule="auto"/>
        <w:ind w:left="708" w:firstLine="426"/>
        <w:jc w:val="both"/>
        <w:rPr>
          <w:rFonts w:asciiTheme="minorHAnsi" w:eastAsiaTheme="minorHAnsi" w:hAnsiTheme="minorHAnsi" w:cstheme="minorHAnsi"/>
          <w:sz w:val="22"/>
          <w:szCs w:val="22"/>
          <w:lang w:val="es-BO"/>
        </w:rPr>
      </w:pPr>
      <w:r w:rsidRPr="005C2F89">
        <w:rPr>
          <w:rFonts w:asciiTheme="minorHAnsi" w:eastAsiaTheme="minorHAnsi" w:hAnsiTheme="minorHAnsi" w:cstheme="minorHAnsi"/>
          <w:sz w:val="22"/>
          <w:szCs w:val="22"/>
          <w:lang w:val="es-BO"/>
        </w:rPr>
        <w:t>La anulación</w:t>
      </w:r>
      <w:r w:rsidRPr="005C2F89">
        <w:rPr>
          <w:rFonts w:asciiTheme="minorHAnsi" w:eastAsiaTheme="minorHAnsi" w:hAnsiTheme="minorHAnsi" w:cstheme="minorHAnsi"/>
          <w:b/>
          <w:sz w:val="22"/>
          <w:szCs w:val="22"/>
          <w:lang w:val="es-BO"/>
        </w:rPr>
        <w:t xml:space="preserve"> </w:t>
      </w:r>
      <w:r w:rsidRPr="005C2F89">
        <w:rPr>
          <w:rFonts w:asciiTheme="minorHAnsi" w:eastAsiaTheme="minorHAnsi" w:hAnsiTheme="minorHAnsi" w:cstheme="minorHAnsi"/>
          <w:sz w:val="22"/>
          <w:szCs w:val="22"/>
          <w:lang w:val="es-BO"/>
        </w:rPr>
        <w:t>hasta el vicio más antiguo, se realizará cuando se determine:</w:t>
      </w:r>
    </w:p>
    <w:p w14:paraId="3E1C3754" w14:textId="77777777" w:rsidR="005A1FD3" w:rsidRPr="005C2F89" w:rsidRDefault="005A1FD3" w:rsidP="00911BB0">
      <w:pPr>
        <w:numPr>
          <w:ilvl w:val="0"/>
          <w:numId w:val="15"/>
        </w:numPr>
        <w:ind w:left="1560" w:hanging="425"/>
        <w:jc w:val="both"/>
        <w:rPr>
          <w:rFonts w:asciiTheme="minorHAnsi" w:eastAsiaTheme="minorHAnsi" w:hAnsiTheme="minorHAnsi" w:cstheme="minorHAnsi"/>
          <w:sz w:val="22"/>
          <w:szCs w:val="22"/>
          <w:lang w:val="es-BO"/>
        </w:rPr>
      </w:pPr>
      <w:r w:rsidRPr="005C2F89">
        <w:rPr>
          <w:rFonts w:asciiTheme="minorHAnsi" w:eastAsiaTheme="minorHAnsi" w:hAnsiTheme="minorHAnsi" w:cstheme="minorHAnsi"/>
          <w:sz w:val="22"/>
          <w:szCs w:val="22"/>
          <w:lang w:val="es-BO"/>
        </w:rPr>
        <w:lastRenderedPageBreak/>
        <w:t>Incumplimiento o inobservancia al presente Reglamento y sus procedimientos.</w:t>
      </w:r>
    </w:p>
    <w:p w14:paraId="5B8355B3" w14:textId="77777777" w:rsidR="005A1FD3" w:rsidRPr="005C2F89" w:rsidRDefault="005A1FD3" w:rsidP="00911BB0">
      <w:pPr>
        <w:numPr>
          <w:ilvl w:val="0"/>
          <w:numId w:val="15"/>
        </w:numPr>
        <w:ind w:left="1560" w:hanging="425"/>
        <w:jc w:val="both"/>
        <w:rPr>
          <w:rFonts w:asciiTheme="minorHAnsi" w:eastAsiaTheme="minorHAnsi" w:hAnsiTheme="minorHAnsi" w:cstheme="minorHAnsi"/>
          <w:sz w:val="22"/>
          <w:szCs w:val="22"/>
          <w:lang w:val="es-BO"/>
        </w:rPr>
      </w:pPr>
      <w:r w:rsidRPr="005C2F89">
        <w:rPr>
          <w:rFonts w:asciiTheme="minorHAnsi" w:eastAsiaTheme="minorHAnsi" w:hAnsiTheme="minorHAnsi" w:cstheme="minorHAnsi"/>
          <w:sz w:val="22"/>
          <w:szCs w:val="22"/>
          <w:lang w:val="es-BO"/>
        </w:rPr>
        <w:t xml:space="preserve">Error en el DBC publicado. </w:t>
      </w:r>
    </w:p>
    <w:p w14:paraId="587B991B" w14:textId="77777777" w:rsidR="005A1FD3" w:rsidRPr="005C2F89" w:rsidRDefault="005A1FD3" w:rsidP="00911BB0">
      <w:pPr>
        <w:numPr>
          <w:ilvl w:val="0"/>
          <w:numId w:val="15"/>
        </w:numPr>
        <w:ind w:left="1560" w:hanging="425"/>
        <w:jc w:val="both"/>
        <w:rPr>
          <w:rFonts w:asciiTheme="minorHAnsi" w:eastAsiaTheme="minorHAnsi" w:hAnsiTheme="minorHAnsi" w:cstheme="minorHAnsi"/>
          <w:sz w:val="22"/>
          <w:szCs w:val="22"/>
          <w:lang w:val="es-BO"/>
        </w:rPr>
      </w:pPr>
      <w:r w:rsidRPr="005C2F89">
        <w:rPr>
          <w:rFonts w:asciiTheme="minorHAnsi" w:eastAsiaTheme="minorHAnsi" w:hAnsiTheme="minorHAnsi" w:cstheme="minorHAnsi"/>
          <w:sz w:val="22"/>
          <w:szCs w:val="22"/>
          <w:lang w:val="es-BO"/>
        </w:rPr>
        <w:t>Error en el precio referencial estimado.</w:t>
      </w:r>
    </w:p>
    <w:p w14:paraId="18AD7BED" w14:textId="77777777" w:rsidR="005A1FD3" w:rsidRPr="005C2F89" w:rsidRDefault="005A1FD3" w:rsidP="005A1FD3">
      <w:pPr>
        <w:rPr>
          <w:rFonts w:asciiTheme="minorHAnsi" w:hAnsiTheme="minorHAnsi" w:cstheme="minorHAnsi"/>
          <w:sz w:val="22"/>
          <w:szCs w:val="22"/>
        </w:rPr>
      </w:pPr>
    </w:p>
    <w:p w14:paraId="5277E1C7" w14:textId="77777777" w:rsidR="005A1FD3" w:rsidRPr="005C2F89" w:rsidRDefault="005A1FD3" w:rsidP="005A1FD3">
      <w:pPr>
        <w:tabs>
          <w:tab w:val="left" w:pos="1843"/>
        </w:tabs>
        <w:ind w:left="1134"/>
        <w:jc w:val="both"/>
        <w:rPr>
          <w:rFonts w:asciiTheme="minorHAnsi" w:hAnsiTheme="minorHAnsi" w:cstheme="minorHAnsi"/>
          <w:sz w:val="22"/>
          <w:szCs w:val="22"/>
        </w:rPr>
      </w:pPr>
      <w:r w:rsidRPr="005C2F89">
        <w:rPr>
          <w:rFonts w:asciiTheme="minorHAnsi" w:hAnsiTheme="minorHAnsi" w:cstheme="minorHAnsi"/>
          <w:sz w:val="22"/>
          <w:szCs w:val="22"/>
        </w:rPr>
        <w:t>Cuando la contratación sea por ítems, lotes, tramos, paquetes, volúmenes o etapas, se podrá efectuar anulación parcial, debiendo continuar el proceso con el resto de los ítems, lotes, tramos, paquetes, volúmenes o etapas.</w:t>
      </w:r>
    </w:p>
    <w:p w14:paraId="5137E626" w14:textId="77777777" w:rsidR="004F7283" w:rsidRPr="005C2F89" w:rsidRDefault="004F7283" w:rsidP="003B6AEF">
      <w:pPr>
        <w:jc w:val="both"/>
        <w:rPr>
          <w:rFonts w:asciiTheme="minorHAnsi" w:hAnsiTheme="minorHAnsi" w:cstheme="minorHAnsi"/>
          <w:sz w:val="22"/>
          <w:szCs w:val="22"/>
        </w:rPr>
      </w:pPr>
    </w:p>
    <w:p w14:paraId="132D7E2D" w14:textId="09679DCA" w:rsidR="00900663" w:rsidRPr="005C2F89" w:rsidRDefault="00900663" w:rsidP="002750AD">
      <w:pPr>
        <w:pStyle w:val="Prrafodelista"/>
        <w:numPr>
          <w:ilvl w:val="0"/>
          <w:numId w:val="3"/>
        </w:numPr>
        <w:ind w:left="426" w:hanging="426"/>
        <w:jc w:val="both"/>
        <w:rPr>
          <w:rFonts w:asciiTheme="minorHAnsi" w:hAnsiTheme="minorHAnsi" w:cstheme="minorHAnsi"/>
          <w:b/>
          <w:sz w:val="22"/>
          <w:szCs w:val="22"/>
        </w:rPr>
      </w:pPr>
      <w:r w:rsidRPr="005C2F89">
        <w:rPr>
          <w:rFonts w:asciiTheme="minorHAnsi" w:hAnsiTheme="minorHAnsi" w:cstheme="minorHAnsi"/>
          <w:b/>
          <w:sz w:val="22"/>
          <w:szCs w:val="22"/>
        </w:rPr>
        <w:t>INSPECCIÓN PREVIA</w:t>
      </w:r>
    </w:p>
    <w:p w14:paraId="534E46CF" w14:textId="77777777" w:rsidR="005B5002" w:rsidRPr="005C2F89" w:rsidRDefault="005B5002" w:rsidP="00B37050">
      <w:pPr>
        <w:jc w:val="both"/>
        <w:rPr>
          <w:rFonts w:asciiTheme="minorHAnsi" w:hAnsiTheme="minorHAnsi" w:cstheme="minorHAnsi"/>
          <w:sz w:val="22"/>
          <w:szCs w:val="22"/>
        </w:rPr>
      </w:pPr>
    </w:p>
    <w:p w14:paraId="7CFF5175" w14:textId="77777777" w:rsidR="000E33F0" w:rsidRPr="005C2F89" w:rsidRDefault="000E33F0" w:rsidP="00B37050">
      <w:pPr>
        <w:ind w:left="426"/>
        <w:jc w:val="both"/>
        <w:rPr>
          <w:rFonts w:asciiTheme="minorHAnsi" w:hAnsiTheme="minorHAnsi" w:cstheme="minorHAnsi"/>
          <w:sz w:val="22"/>
          <w:szCs w:val="22"/>
          <w:lang w:val="es-ES_tradnl"/>
        </w:rPr>
      </w:pPr>
      <w:r w:rsidRPr="005C2F89">
        <w:rPr>
          <w:rFonts w:asciiTheme="minorHAnsi" w:hAnsiTheme="minorHAnsi" w:cstheme="minorHAnsi"/>
          <w:sz w:val="22"/>
          <w:szCs w:val="22"/>
          <w:lang w:val="es-ES_tradnl"/>
        </w:rPr>
        <w:t>La Inspección Previa</w:t>
      </w:r>
      <w:r w:rsidR="00665632" w:rsidRPr="005C2F89">
        <w:rPr>
          <w:rFonts w:asciiTheme="minorHAnsi" w:hAnsiTheme="minorHAnsi" w:cstheme="minorHAnsi"/>
          <w:sz w:val="22"/>
          <w:szCs w:val="22"/>
          <w:lang w:val="es-ES_tradnl"/>
        </w:rPr>
        <w:t xml:space="preserve"> </w:t>
      </w:r>
      <w:r w:rsidRPr="005C2F89">
        <w:rPr>
          <w:rFonts w:asciiTheme="minorHAnsi" w:hAnsiTheme="minorHAnsi" w:cstheme="minorHAnsi"/>
          <w:sz w:val="22"/>
          <w:szCs w:val="22"/>
          <w:lang w:val="es-ES_tradnl"/>
        </w:rPr>
        <w:t xml:space="preserve">se llevará a cabo en el lugar, fecha y hora señalada en el cronograma de plazos del presente DBC. </w:t>
      </w:r>
    </w:p>
    <w:p w14:paraId="69E4E2AC" w14:textId="77777777" w:rsidR="000E33F0" w:rsidRPr="005C2F89" w:rsidRDefault="000E33F0" w:rsidP="00B37050">
      <w:pPr>
        <w:ind w:left="426"/>
        <w:jc w:val="both"/>
        <w:rPr>
          <w:rFonts w:asciiTheme="minorHAnsi" w:hAnsiTheme="minorHAnsi" w:cstheme="minorHAnsi"/>
          <w:sz w:val="22"/>
          <w:szCs w:val="22"/>
          <w:lang w:val="es-ES_tradnl"/>
        </w:rPr>
      </w:pPr>
    </w:p>
    <w:p w14:paraId="70594685" w14:textId="54F89639" w:rsidR="000E33F0" w:rsidRPr="005C2F89" w:rsidRDefault="000E33F0" w:rsidP="00815AEF">
      <w:pPr>
        <w:ind w:left="426"/>
        <w:jc w:val="both"/>
        <w:rPr>
          <w:rFonts w:asciiTheme="minorHAnsi" w:hAnsiTheme="minorHAnsi" w:cstheme="minorHAnsi"/>
          <w:i/>
          <w:sz w:val="22"/>
          <w:szCs w:val="22"/>
          <w:lang w:val="es-ES_tradnl"/>
        </w:rPr>
      </w:pPr>
      <w:r w:rsidRPr="005C2F89">
        <w:rPr>
          <w:rFonts w:asciiTheme="minorHAnsi" w:hAnsiTheme="minorHAnsi" w:cstheme="minorHAnsi"/>
          <w:sz w:val="22"/>
          <w:szCs w:val="22"/>
          <w:lang w:val="es-ES_tradnl"/>
        </w:rPr>
        <w:t xml:space="preserve">Si el proponente no pudiera participar </w:t>
      </w:r>
      <w:r w:rsidR="005E03AC" w:rsidRPr="005C2F89">
        <w:rPr>
          <w:rFonts w:asciiTheme="minorHAnsi" w:hAnsiTheme="minorHAnsi" w:cstheme="minorHAnsi"/>
          <w:sz w:val="22"/>
          <w:szCs w:val="22"/>
          <w:lang w:val="es-ES_tradnl"/>
        </w:rPr>
        <w:t>de</w:t>
      </w:r>
      <w:r w:rsidRPr="005C2F89">
        <w:rPr>
          <w:rFonts w:asciiTheme="minorHAnsi" w:hAnsiTheme="minorHAnsi" w:cstheme="minorHAnsi"/>
          <w:sz w:val="22"/>
          <w:szCs w:val="22"/>
          <w:lang w:val="es-ES_tradnl"/>
        </w:rPr>
        <w:t xml:space="preserve"> la inspección previa en el plazo establecido por YPFB, el mismo podrá efectuarla por cuenta propia.</w:t>
      </w:r>
      <w:r w:rsidR="00FD0D37" w:rsidRPr="005C2F89">
        <w:rPr>
          <w:rFonts w:asciiTheme="minorHAnsi" w:hAnsiTheme="minorHAnsi" w:cstheme="minorHAnsi"/>
          <w:sz w:val="22"/>
          <w:szCs w:val="22"/>
          <w:lang w:val="es-ES_tradnl"/>
        </w:rPr>
        <w:t xml:space="preserve"> </w:t>
      </w:r>
    </w:p>
    <w:p w14:paraId="2BF35B06" w14:textId="77777777" w:rsidR="00900663" w:rsidRPr="005C2F89" w:rsidRDefault="00900663" w:rsidP="00B37050">
      <w:pPr>
        <w:jc w:val="both"/>
        <w:rPr>
          <w:rFonts w:asciiTheme="minorHAnsi" w:hAnsiTheme="minorHAnsi" w:cstheme="minorHAnsi"/>
          <w:sz w:val="22"/>
          <w:szCs w:val="22"/>
          <w:lang w:val="es-ES_tradnl"/>
        </w:rPr>
      </w:pPr>
    </w:p>
    <w:p w14:paraId="31F7AEA7" w14:textId="671D018F" w:rsidR="00900663" w:rsidRPr="005C2F89" w:rsidRDefault="00900663" w:rsidP="002750AD">
      <w:pPr>
        <w:pStyle w:val="Prrafodelista"/>
        <w:numPr>
          <w:ilvl w:val="0"/>
          <w:numId w:val="3"/>
        </w:numPr>
        <w:ind w:left="426" w:hanging="426"/>
        <w:jc w:val="both"/>
        <w:rPr>
          <w:rFonts w:asciiTheme="minorHAnsi" w:hAnsiTheme="minorHAnsi" w:cstheme="minorHAnsi"/>
          <w:b/>
          <w:sz w:val="22"/>
          <w:szCs w:val="22"/>
        </w:rPr>
      </w:pPr>
      <w:r w:rsidRPr="005C2F89">
        <w:rPr>
          <w:rFonts w:asciiTheme="minorHAnsi" w:hAnsiTheme="minorHAnsi" w:cstheme="minorHAnsi"/>
          <w:b/>
          <w:sz w:val="22"/>
          <w:szCs w:val="22"/>
        </w:rPr>
        <w:t>CONSULTAS ESCRITAS AL DBC</w:t>
      </w:r>
    </w:p>
    <w:p w14:paraId="05F3FC5C" w14:textId="77777777" w:rsidR="00C75BEC" w:rsidRPr="005C2F89" w:rsidRDefault="00C75BEC" w:rsidP="00B37050">
      <w:pPr>
        <w:tabs>
          <w:tab w:val="num" w:pos="993"/>
        </w:tabs>
        <w:ind w:left="426"/>
        <w:jc w:val="both"/>
        <w:rPr>
          <w:rFonts w:asciiTheme="minorHAnsi" w:hAnsiTheme="minorHAnsi" w:cstheme="minorHAnsi"/>
          <w:sz w:val="22"/>
          <w:szCs w:val="22"/>
        </w:rPr>
      </w:pPr>
    </w:p>
    <w:p w14:paraId="7C251808" w14:textId="77777777" w:rsidR="000E33F0" w:rsidRPr="005C2F89" w:rsidRDefault="002B4152" w:rsidP="00B37050">
      <w:pPr>
        <w:tabs>
          <w:tab w:val="num" w:pos="993"/>
        </w:tabs>
        <w:ind w:left="426"/>
        <w:jc w:val="both"/>
        <w:rPr>
          <w:rFonts w:asciiTheme="minorHAnsi" w:hAnsiTheme="minorHAnsi" w:cstheme="minorHAnsi"/>
          <w:sz w:val="22"/>
          <w:szCs w:val="22"/>
        </w:rPr>
      </w:pPr>
      <w:r w:rsidRPr="005C2F89">
        <w:rPr>
          <w:rFonts w:asciiTheme="minorHAnsi" w:hAnsiTheme="minorHAnsi" w:cstheme="minorHAnsi"/>
          <w:sz w:val="22"/>
          <w:szCs w:val="22"/>
        </w:rPr>
        <w:t xml:space="preserve">Cualquier </w:t>
      </w:r>
      <w:r w:rsidR="000E33F0" w:rsidRPr="005C2F89">
        <w:rPr>
          <w:rFonts w:asciiTheme="minorHAnsi" w:hAnsiTheme="minorHAnsi" w:cstheme="minorHAnsi"/>
          <w:sz w:val="22"/>
          <w:szCs w:val="22"/>
        </w:rPr>
        <w:t>potencial proponente podrá formular consultas escritas a</w:t>
      </w:r>
      <w:r w:rsidR="005E03AC" w:rsidRPr="005C2F89">
        <w:rPr>
          <w:rFonts w:asciiTheme="minorHAnsi" w:hAnsiTheme="minorHAnsi" w:cstheme="minorHAnsi"/>
          <w:sz w:val="22"/>
          <w:szCs w:val="22"/>
        </w:rPr>
        <w:t xml:space="preserve">l correo </w:t>
      </w:r>
      <w:r w:rsidR="000E33F0" w:rsidRPr="005C2F89">
        <w:rPr>
          <w:rFonts w:asciiTheme="minorHAnsi" w:hAnsiTheme="minorHAnsi" w:cstheme="minorHAnsi"/>
          <w:sz w:val="22"/>
          <w:szCs w:val="22"/>
        </w:rPr>
        <w:t>electrónic</w:t>
      </w:r>
      <w:r w:rsidR="005E03AC" w:rsidRPr="005C2F89">
        <w:rPr>
          <w:rFonts w:asciiTheme="minorHAnsi" w:hAnsiTheme="minorHAnsi" w:cstheme="minorHAnsi"/>
          <w:sz w:val="22"/>
          <w:szCs w:val="22"/>
        </w:rPr>
        <w:t>o</w:t>
      </w:r>
      <w:r w:rsidR="000E33F0" w:rsidRPr="005C2F89">
        <w:rPr>
          <w:rFonts w:asciiTheme="minorHAnsi" w:hAnsiTheme="minorHAnsi" w:cstheme="minorHAnsi"/>
          <w:sz w:val="22"/>
          <w:szCs w:val="22"/>
        </w:rPr>
        <w:t xml:space="preserve"> </w:t>
      </w:r>
      <w:r w:rsidR="00A645E8" w:rsidRPr="005C2F89">
        <w:rPr>
          <w:rFonts w:asciiTheme="minorHAnsi" w:hAnsiTheme="minorHAnsi" w:cstheme="minorHAnsi"/>
          <w:sz w:val="22"/>
          <w:szCs w:val="22"/>
        </w:rPr>
        <w:t>establecido</w:t>
      </w:r>
      <w:r w:rsidR="000E33F0" w:rsidRPr="005C2F89">
        <w:rPr>
          <w:rFonts w:asciiTheme="minorHAnsi" w:hAnsiTheme="minorHAnsi" w:cstheme="minorHAnsi"/>
          <w:sz w:val="22"/>
          <w:szCs w:val="22"/>
        </w:rPr>
        <w:t xml:space="preserve"> en el cronograma de plazos del presente</w:t>
      </w:r>
      <w:r w:rsidRPr="005C2F89">
        <w:rPr>
          <w:rFonts w:asciiTheme="minorHAnsi" w:hAnsiTheme="minorHAnsi" w:cstheme="minorHAnsi"/>
          <w:sz w:val="22"/>
          <w:szCs w:val="22"/>
        </w:rPr>
        <w:t xml:space="preserve"> </w:t>
      </w:r>
      <w:r w:rsidR="000E33F0" w:rsidRPr="005C2F89">
        <w:rPr>
          <w:rFonts w:asciiTheme="minorHAnsi" w:hAnsiTheme="minorHAnsi" w:cstheme="minorHAnsi"/>
          <w:sz w:val="22"/>
          <w:szCs w:val="22"/>
        </w:rPr>
        <w:t>DBC</w:t>
      </w:r>
      <w:r w:rsidRPr="005C2F89">
        <w:rPr>
          <w:rFonts w:asciiTheme="minorHAnsi" w:hAnsiTheme="minorHAnsi" w:cstheme="minorHAnsi"/>
          <w:sz w:val="22"/>
          <w:szCs w:val="22"/>
        </w:rPr>
        <w:t>,</w:t>
      </w:r>
      <w:r w:rsidR="000E33F0" w:rsidRPr="005C2F89">
        <w:rPr>
          <w:rFonts w:asciiTheme="minorHAnsi" w:hAnsiTheme="minorHAnsi" w:cstheme="minorHAnsi"/>
          <w:sz w:val="22"/>
          <w:szCs w:val="22"/>
        </w:rPr>
        <w:t xml:space="preserve"> consignando el </w:t>
      </w:r>
      <w:r w:rsidR="00F12CE5" w:rsidRPr="005C2F89">
        <w:rPr>
          <w:rFonts w:asciiTheme="minorHAnsi" w:hAnsiTheme="minorHAnsi" w:cstheme="minorHAnsi"/>
          <w:sz w:val="22"/>
          <w:szCs w:val="22"/>
        </w:rPr>
        <w:t>o</w:t>
      </w:r>
      <w:r w:rsidR="000E33F0" w:rsidRPr="005C2F89">
        <w:rPr>
          <w:rFonts w:asciiTheme="minorHAnsi" w:hAnsiTheme="minorHAnsi" w:cstheme="minorHAnsi"/>
          <w:sz w:val="22"/>
          <w:szCs w:val="22"/>
        </w:rPr>
        <w:t xml:space="preserve">bjeto y </w:t>
      </w:r>
      <w:r w:rsidR="005C0C50" w:rsidRPr="005C2F89">
        <w:rPr>
          <w:rFonts w:asciiTheme="minorHAnsi" w:hAnsiTheme="minorHAnsi" w:cstheme="minorHAnsi"/>
          <w:sz w:val="22"/>
          <w:szCs w:val="22"/>
        </w:rPr>
        <w:t>código del proceso de c</w:t>
      </w:r>
      <w:r w:rsidRPr="005C2F89">
        <w:rPr>
          <w:rFonts w:asciiTheme="minorHAnsi" w:hAnsiTheme="minorHAnsi" w:cstheme="minorHAnsi"/>
          <w:sz w:val="22"/>
          <w:szCs w:val="22"/>
        </w:rPr>
        <w:t>ontratación</w:t>
      </w:r>
      <w:r w:rsidR="000E33F0" w:rsidRPr="005C2F89">
        <w:rPr>
          <w:rFonts w:asciiTheme="minorHAnsi" w:hAnsiTheme="minorHAnsi" w:cstheme="minorHAnsi"/>
          <w:sz w:val="22"/>
          <w:szCs w:val="22"/>
        </w:rPr>
        <w:t xml:space="preserve"> hasta la fecha </w:t>
      </w:r>
      <w:r w:rsidR="00A645E8" w:rsidRPr="005C2F89">
        <w:rPr>
          <w:rFonts w:asciiTheme="minorHAnsi" w:hAnsiTheme="minorHAnsi" w:cstheme="minorHAnsi"/>
          <w:sz w:val="22"/>
          <w:szCs w:val="22"/>
        </w:rPr>
        <w:t xml:space="preserve">y hora límite </w:t>
      </w:r>
      <w:r w:rsidR="000E33F0" w:rsidRPr="005C2F89">
        <w:rPr>
          <w:rFonts w:asciiTheme="minorHAnsi" w:hAnsiTheme="minorHAnsi" w:cstheme="minorHAnsi"/>
          <w:sz w:val="22"/>
          <w:szCs w:val="22"/>
        </w:rPr>
        <w:t xml:space="preserve">señalada. Las consultas </w:t>
      </w:r>
      <w:r w:rsidR="005E03AC" w:rsidRPr="005C2F89">
        <w:rPr>
          <w:rFonts w:asciiTheme="minorHAnsi" w:hAnsiTheme="minorHAnsi" w:cstheme="minorHAnsi"/>
          <w:sz w:val="22"/>
          <w:szCs w:val="22"/>
        </w:rPr>
        <w:t xml:space="preserve">escritas </w:t>
      </w:r>
      <w:r w:rsidR="000E33F0" w:rsidRPr="005C2F89">
        <w:rPr>
          <w:rFonts w:asciiTheme="minorHAnsi" w:hAnsiTheme="minorHAnsi" w:cstheme="minorHAnsi"/>
          <w:sz w:val="22"/>
          <w:szCs w:val="22"/>
        </w:rPr>
        <w:t xml:space="preserve">serán </w:t>
      </w:r>
      <w:r w:rsidR="005E03AC" w:rsidRPr="005C2F89">
        <w:rPr>
          <w:rFonts w:asciiTheme="minorHAnsi" w:hAnsiTheme="minorHAnsi" w:cstheme="minorHAnsi"/>
          <w:sz w:val="22"/>
          <w:szCs w:val="22"/>
        </w:rPr>
        <w:t xml:space="preserve">atendidas </w:t>
      </w:r>
      <w:r w:rsidR="000E33F0" w:rsidRPr="005C2F89">
        <w:rPr>
          <w:rFonts w:asciiTheme="minorHAnsi" w:hAnsiTheme="minorHAnsi" w:cstheme="minorHAnsi"/>
          <w:sz w:val="22"/>
          <w:szCs w:val="22"/>
        </w:rPr>
        <w:t>en la Reunión de Aclaración.</w:t>
      </w:r>
    </w:p>
    <w:p w14:paraId="3617D71B" w14:textId="77777777" w:rsidR="000E33F0" w:rsidRPr="005C2F89" w:rsidRDefault="000E33F0" w:rsidP="00B37050">
      <w:pPr>
        <w:tabs>
          <w:tab w:val="num" w:pos="993"/>
        </w:tabs>
        <w:jc w:val="both"/>
        <w:rPr>
          <w:rFonts w:asciiTheme="minorHAnsi" w:hAnsiTheme="minorHAnsi" w:cstheme="minorHAnsi"/>
          <w:sz w:val="22"/>
          <w:szCs w:val="22"/>
        </w:rPr>
      </w:pPr>
    </w:p>
    <w:p w14:paraId="69A3610D" w14:textId="77777777" w:rsidR="003913C6" w:rsidRPr="005C2F89" w:rsidRDefault="003913C6" w:rsidP="00B37050">
      <w:pPr>
        <w:tabs>
          <w:tab w:val="num" w:pos="993"/>
        </w:tabs>
        <w:jc w:val="both"/>
        <w:rPr>
          <w:rFonts w:asciiTheme="minorHAnsi" w:hAnsiTheme="minorHAnsi" w:cstheme="minorHAnsi"/>
          <w:sz w:val="22"/>
          <w:szCs w:val="22"/>
        </w:rPr>
      </w:pPr>
    </w:p>
    <w:p w14:paraId="3BCF0D02" w14:textId="77777777" w:rsidR="00900663" w:rsidRPr="005C2F89" w:rsidRDefault="001E0815" w:rsidP="002750AD">
      <w:pPr>
        <w:pStyle w:val="Prrafodelista"/>
        <w:numPr>
          <w:ilvl w:val="0"/>
          <w:numId w:val="3"/>
        </w:numPr>
        <w:ind w:left="426" w:hanging="426"/>
        <w:jc w:val="both"/>
        <w:rPr>
          <w:rFonts w:asciiTheme="minorHAnsi" w:hAnsiTheme="minorHAnsi" w:cstheme="minorHAnsi"/>
          <w:b/>
          <w:sz w:val="22"/>
          <w:szCs w:val="22"/>
        </w:rPr>
      </w:pPr>
      <w:r w:rsidRPr="005C2F89">
        <w:rPr>
          <w:rFonts w:asciiTheme="minorHAnsi" w:hAnsiTheme="minorHAnsi" w:cstheme="minorHAnsi"/>
          <w:b/>
          <w:sz w:val="22"/>
          <w:szCs w:val="22"/>
        </w:rPr>
        <w:t>REUNIÓN DE ACLARACIÓN.-</w:t>
      </w:r>
    </w:p>
    <w:p w14:paraId="1132E50A" w14:textId="77777777" w:rsidR="00A72EED" w:rsidRPr="005C2F89" w:rsidRDefault="00A72EED" w:rsidP="00A72EED">
      <w:pPr>
        <w:pStyle w:val="Prrafodelista"/>
        <w:ind w:left="426"/>
        <w:jc w:val="both"/>
        <w:rPr>
          <w:rFonts w:asciiTheme="minorHAnsi" w:hAnsiTheme="minorHAnsi" w:cstheme="minorHAnsi"/>
          <w:b/>
          <w:sz w:val="22"/>
          <w:szCs w:val="22"/>
        </w:rPr>
      </w:pPr>
    </w:p>
    <w:p w14:paraId="688965E8" w14:textId="77777777" w:rsidR="00E73728" w:rsidRPr="005C2F89" w:rsidRDefault="00E73728" w:rsidP="00E73728">
      <w:pPr>
        <w:tabs>
          <w:tab w:val="num" w:pos="993"/>
        </w:tabs>
        <w:ind w:left="426"/>
        <w:jc w:val="both"/>
        <w:rPr>
          <w:rFonts w:asciiTheme="minorHAnsi" w:hAnsiTheme="minorHAnsi" w:cstheme="minorHAnsi"/>
          <w:sz w:val="22"/>
          <w:szCs w:val="22"/>
        </w:rPr>
      </w:pPr>
      <w:r w:rsidRPr="005C2F89">
        <w:rPr>
          <w:rFonts w:asciiTheme="minorHAnsi" w:hAnsiTheme="minorHAnsi" w:cstheme="minorHAnsi"/>
          <w:sz w:val="22"/>
          <w:szCs w:val="22"/>
        </w:rPr>
        <w:t>Se realizará una Reunión de Aclaración en la fecha, hora y lugar señalados en el presente DBC, en la que los potenciales proponentes podrán expresar sus consultas sobre el proceso de contratación.</w:t>
      </w:r>
    </w:p>
    <w:p w14:paraId="7A1754BD" w14:textId="77777777" w:rsidR="00E73728" w:rsidRPr="005C2F89" w:rsidRDefault="00E73728" w:rsidP="00E73728">
      <w:pPr>
        <w:tabs>
          <w:tab w:val="num" w:pos="993"/>
        </w:tabs>
        <w:ind w:left="426"/>
        <w:jc w:val="both"/>
        <w:rPr>
          <w:rFonts w:asciiTheme="minorHAnsi" w:hAnsiTheme="minorHAnsi" w:cstheme="minorHAnsi"/>
          <w:sz w:val="22"/>
          <w:szCs w:val="22"/>
        </w:rPr>
      </w:pPr>
    </w:p>
    <w:p w14:paraId="6C1AC03B" w14:textId="77777777" w:rsidR="00E73728" w:rsidRPr="005C2F89" w:rsidRDefault="00E73728" w:rsidP="00E73728">
      <w:pPr>
        <w:tabs>
          <w:tab w:val="num" w:pos="993"/>
        </w:tabs>
        <w:ind w:left="426"/>
        <w:jc w:val="both"/>
        <w:rPr>
          <w:rFonts w:asciiTheme="minorHAnsi" w:hAnsiTheme="minorHAnsi" w:cstheme="minorHAnsi"/>
          <w:sz w:val="22"/>
          <w:szCs w:val="22"/>
        </w:rPr>
      </w:pPr>
      <w:r w:rsidRPr="005C2F89">
        <w:rPr>
          <w:rFonts w:asciiTheme="minorHAnsi" w:hAnsiTheme="minorHAnsi" w:cstheme="minorHAnsi"/>
          <w:sz w:val="22"/>
          <w:szCs w:val="22"/>
        </w:rPr>
        <w:t xml:space="preserve">Las solicitudes de aclaración, las consultas escritas y sus respuestas, deberán ser tratadas en la Reunión de Aclaración. </w:t>
      </w:r>
    </w:p>
    <w:p w14:paraId="594D9516" w14:textId="77777777" w:rsidR="00E73728" w:rsidRPr="005C2F89" w:rsidRDefault="00B40001" w:rsidP="00B40001">
      <w:pPr>
        <w:tabs>
          <w:tab w:val="left" w:pos="3020"/>
        </w:tabs>
        <w:ind w:left="426"/>
        <w:jc w:val="both"/>
        <w:rPr>
          <w:rFonts w:asciiTheme="minorHAnsi" w:hAnsiTheme="minorHAnsi" w:cstheme="minorHAnsi"/>
          <w:sz w:val="22"/>
          <w:szCs w:val="22"/>
        </w:rPr>
      </w:pPr>
      <w:r w:rsidRPr="005C2F89">
        <w:rPr>
          <w:rFonts w:asciiTheme="minorHAnsi" w:hAnsiTheme="minorHAnsi" w:cstheme="minorHAnsi"/>
          <w:sz w:val="22"/>
          <w:szCs w:val="22"/>
        </w:rPr>
        <w:tab/>
      </w:r>
    </w:p>
    <w:p w14:paraId="105D5E5D" w14:textId="77777777" w:rsidR="000E33F0" w:rsidRPr="005C2F89" w:rsidRDefault="008D7C5F" w:rsidP="002C18E7">
      <w:pPr>
        <w:ind w:left="426"/>
        <w:jc w:val="both"/>
        <w:rPr>
          <w:rFonts w:asciiTheme="minorHAnsi" w:hAnsiTheme="minorHAnsi" w:cstheme="minorHAnsi"/>
          <w:sz w:val="22"/>
          <w:szCs w:val="22"/>
        </w:rPr>
      </w:pPr>
      <w:r w:rsidRPr="005C2F89">
        <w:rPr>
          <w:rFonts w:asciiTheme="minorHAnsi" w:hAnsiTheme="minorHAnsi" w:cstheme="minorHAnsi"/>
          <w:sz w:val="22"/>
          <w:szCs w:val="22"/>
        </w:rPr>
        <w:t>El a</w:t>
      </w:r>
      <w:r w:rsidR="000E33F0" w:rsidRPr="005C2F89">
        <w:rPr>
          <w:rFonts w:asciiTheme="minorHAnsi" w:hAnsiTheme="minorHAnsi" w:cstheme="minorHAnsi"/>
          <w:sz w:val="22"/>
          <w:szCs w:val="22"/>
        </w:rPr>
        <w:t xml:space="preserve">cta de la </w:t>
      </w:r>
      <w:r w:rsidRPr="005C2F89">
        <w:rPr>
          <w:rFonts w:asciiTheme="minorHAnsi" w:hAnsiTheme="minorHAnsi" w:cstheme="minorHAnsi"/>
          <w:sz w:val="22"/>
          <w:szCs w:val="22"/>
        </w:rPr>
        <w:t>r</w:t>
      </w:r>
      <w:r w:rsidR="000E33F0" w:rsidRPr="005C2F89">
        <w:rPr>
          <w:rFonts w:asciiTheme="minorHAnsi" w:hAnsiTheme="minorHAnsi" w:cstheme="minorHAnsi"/>
          <w:sz w:val="22"/>
          <w:szCs w:val="22"/>
        </w:rPr>
        <w:t xml:space="preserve">eunión de </w:t>
      </w:r>
      <w:r w:rsidRPr="005C2F89">
        <w:rPr>
          <w:rFonts w:asciiTheme="minorHAnsi" w:hAnsiTheme="minorHAnsi" w:cstheme="minorHAnsi"/>
          <w:sz w:val="22"/>
          <w:szCs w:val="22"/>
        </w:rPr>
        <w:t>a</w:t>
      </w:r>
      <w:r w:rsidR="000E33F0" w:rsidRPr="005C2F89">
        <w:rPr>
          <w:rFonts w:asciiTheme="minorHAnsi" w:hAnsiTheme="minorHAnsi" w:cstheme="minorHAnsi"/>
          <w:sz w:val="22"/>
          <w:szCs w:val="22"/>
        </w:rPr>
        <w:t xml:space="preserve">claración, será publicada en </w:t>
      </w:r>
      <w:r w:rsidR="00B7303B" w:rsidRPr="005C2F89">
        <w:rPr>
          <w:rFonts w:asciiTheme="minorHAnsi" w:hAnsiTheme="minorHAnsi" w:cstheme="minorHAnsi"/>
          <w:sz w:val="22"/>
          <w:szCs w:val="22"/>
        </w:rPr>
        <w:t xml:space="preserve">el sitio </w:t>
      </w:r>
      <w:r w:rsidR="000E33F0" w:rsidRPr="005C2F89">
        <w:rPr>
          <w:rFonts w:asciiTheme="minorHAnsi" w:hAnsiTheme="minorHAnsi" w:cstheme="minorHAnsi"/>
          <w:sz w:val="22"/>
          <w:szCs w:val="22"/>
        </w:rPr>
        <w:t xml:space="preserve">web de YPFB, </w:t>
      </w:r>
      <w:hyperlink r:id="rId13" w:history="1">
        <w:r w:rsidR="005E03AC" w:rsidRPr="005C2F89">
          <w:rPr>
            <w:rStyle w:val="Hipervnculo"/>
            <w:rFonts w:asciiTheme="minorHAnsi" w:hAnsiTheme="minorHAnsi" w:cstheme="minorHAnsi"/>
            <w:color w:val="auto"/>
            <w:sz w:val="22"/>
            <w:szCs w:val="22"/>
          </w:rPr>
          <w:t>www.ypfb.gob.bo</w:t>
        </w:r>
      </w:hyperlink>
      <w:r w:rsidR="00B7303B" w:rsidRPr="005C2F89">
        <w:rPr>
          <w:rStyle w:val="Hipervnculo"/>
          <w:rFonts w:asciiTheme="minorHAnsi" w:hAnsiTheme="minorHAnsi" w:cstheme="minorHAnsi"/>
          <w:color w:val="auto"/>
          <w:sz w:val="22"/>
          <w:szCs w:val="22"/>
        </w:rPr>
        <w:t>.</w:t>
      </w:r>
      <w:r w:rsidR="00A93D75" w:rsidRPr="005C2F89">
        <w:rPr>
          <w:rStyle w:val="Hipervnculo"/>
          <w:rFonts w:asciiTheme="minorHAnsi" w:hAnsiTheme="minorHAnsi" w:cstheme="minorHAnsi"/>
          <w:color w:val="auto"/>
          <w:sz w:val="22"/>
          <w:szCs w:val="22"/>
        </w:rPr>
        <w:t xml:space="preserve"> </w:t>
      </w:r>
    </w:p>
    <w:p w14:paraId="68F9C271" w14:textId="77777777" w:rsidR="000E33F0" w:rsidRPr="005C2F89" w:rsidRDefault="000E33F0" w:rsidP="005E03AC">
      <w:pPr>
        <w:ind w:left="426"/>
        <w:jc w:val="both"/>
        <w:rPr>
          <w:rFonts w:asciiTheme="minorHAnsi" w:hAnsiTheme="minorHAnsi" w:cstheme="minorHAnsi"/>
          <w:sz w:val="22"/>
          <w:szCs w:val="22"/>
        </w:rPr>
      </w:pPr>
    </w:p>
    <w:p w14:paraId="6262FF75" w14:textId="5ED1A71C" w:rsidR="00900663" w:rsidRPr="005C2F89" w:rsidRDefault="00900663" w:rsidP="002750AD">
      <w:pPr>
        <w:pStyle w:val="Prrafodelista"/>
        <w:numPr>
          <w:ilvl w:val="0"/>
          <w:numId w:val="3"/>
        </w:numPr>
        <w:ind w:left="426" w:hanging="426"/>
        <w:jc w:val="both"/>
        <w:rPr>
          <w:rFonts w:asciiTheme="minorHAnsi" w:hAnsiTheme="minorHAnsi" w:cstheme="minorHAnsi"/>
          <w:b/>
          <w:sz w:val="22"/>
          <w:szCs w:val="22"/>
        </w:rPr>
      </w:pPr>
      <w:r w:rsidRPr="005C2F89">
        <w:rPr>
          <w:rFonts w:asciiTheme="minorHAnsi" w:hAnsiTheme="minorHAnsi" w:cstheme="minorHAnsi"/>
          <w:b/>
          <w:sz w:val="22"/>
          <w:szCs w:val="22"/>
        </w:rPr>
        <w:t>ENMIENDAS AL DOCUMENTO BASE DE CONTRATACIÓN</w:t>
      </w:r>
    </w:p>
    <w:p w14:paraId="0AEF04E6" w14:textId="77777777" w:rsidR="00900663" w:rsidRPr="005C2F89" w:rsidRDefault="00900663" w:rsidP="00B37050">
      <w:pPr>
        <w:pStyle w:val="Prrafodelista"/>
        <w:ind w:left="426"/>
        <w:jc w:val="both"/>
        <w:rPr>
          <w:rFonts w:asciiTheme="minorHAnsi" w:hAnsiTheme="minorHAnsi" w:cstheme="minorHAnsi"/>
          <w:b/>
          <w:sz w:val="22"/>
          <w:szCs w:val="22"/>
        </w:rPr>
      </w:pPr>
    </w:p>
    <w:p w14:paraId="0E9B936B" w14:textId="77777777" w:rsidR="00E73728" w:rsidRPr="005C2F89" w:rsidRDefault="00E73728" w:rsidP="00E73728">
      <w:pPr>
        <w:ind w:left="426"/>
        <w:jc w:val="both"/>
        <w:rPr>
          <w:rFonts w:asciiTheme="minorHAnsi" w:hAnsiTheme="minorHAnsi" w:cstheme="minorHAnsi"/>
          <w:sz w:val="22"/>
          <w:szCs w:val="22"/>
        </w:rPr>
      </w:pPr>
      <w:r w:rsidRPr="005C2F8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C2F89">
        <w:rPr>
          <w:rFonts w:asciiTheme="minorHAnsi" w:hAnsiTheme="minorHAnsi" w:cstheme="minorHAnsi"/>
          <w:sz w:val="22"/>
          <w:szCs w:val="22"/>
        </w:rPr>
        <w:t xml:space="preserve"> </w:t>
      </w:r>
      <w:r w:rsidRPr="005C2F89">
        <w:rPr>
          <w:rFonts w:asciiTheme="minorHAnsi" w:hAnsiTheme="minorHAnsi" w:cstheme="minorHAnsi"/>
          <w:sz w:val="22"/>
          <w:szCs w:val="22"/>
        </w:rPr>
        <w:t xml:space="preserve">Estas enmiendas no deberán modificar la estructura y el contenido del </w:t>
      </w:r>
      <w:r w:rsidR="00190FAB" w:rsidRPr="005C2F89">
        <w:rPr>
          <w:rFonts w:asciiTheme="minorHAnsi" w:hAnsiTheme="minorHAnsi" w:cstheme="minorHAnsi"/>
          <w:sz w:val="22"/>
          <w:szCs w:val="22"/>
        </w:rPr>
        <w:t xml:space="preserve">presente </w:t>
      </w:r>
      <w:r w:rsidRPr="005C2F89">
        <w:rPr>
          <w:rFonts w:asciiTheme="minorHAnsi" w:hAnsiTheme="minorHAnsi" w:cstheme="minorHAnsi"/>
          <w:sz w:val="22"/>
          <w:szCs w:val="22"/>
        </w:rPr>
        <w:t>DBC.</w:t>
      </w:r>
    </w:p>
    <w:p w14:paraId="01733BA1" w14:textId="77777777" w:rsidR="00E73728" w:rsidRPr="005C2F89" w:rsidRDefault="00E73728" w:rsidP="00472D6C">
      <w:pPr>
        <w:pStyle w:val="Prrafodelista"/>
        <w:ind w:left="426"/>
        <w:jc w:val="both"/>
        <w:rPr>
          <w:rFonts w:asciiTheme="minorHAnsi" w:hAnsiTheme="minorHAnsi" w:cstheme="minorHAnsi"/>
          <w:sz w:val="22"/>
          <w:szCs w:val="22"/>
        </w:rPr>
      </w:pPr>
    </w:p>
    <w:p w14:paraId="3CC3351A" w14:textId="77777777" w:rsidR="00C05B7B" w:rsidRPr="005C2F89" w:rsidRDefault="00B909B4" w:rsidP="00472D6C">
      <w:pPr>
        <w:pStyle w:val="Prrafodelista"/>
        <w:ind w:left="426"/>
        <w:jc w:val="both"/>
        <w:rPr>
          <w:rStyle w:val="Hipervnculo"/>
          <w:rFonts w:asciiTheme="minorHAnsi" w:hAnsiTheme="minorHAnsi" w:cstheme="minorHAnsi"/>
          <w:color w:val="auto"/>
          <w:sz w:val="22"/>
          <w:szCs w:val="22"/>
        </w:rPr>
      </w:pPr>
      <w:r w:rsidRPr="005C2F89">
        <w:rPr>
          <w:rFonts w:asciiTheme="minorHAnsi" w:hAnsiTheme="minorHAnsi" w:cstheme="minorHAnsi"/>
          <w:sz w:val="22"/>
          <w:szCs w:val="22"/>
        </w:rPr>
        <w:t xml:space="preserve">Las </w:t>
      </w:r>
      <w:r w:rsidR="00900663" w:rsidRPr="005C2F89">
        <w:rPr>
          <w:rFonts w:asciiTheme="minorHAnsi" w:hAnsiTheme="minorHAnsi" w:cstheme="minorHAnsi"/>
          <w:sz w:val="22"/>
          <w:szCs w:val="22"/>
        </w:rPr>
        <w:t>enmiendas</w:t>
      </w:r>
      <w:r w:rsidRPr="005C2F89">
        <w:rPr>
          <w:rFonts w:asciiTheme="minorHAnsi" w:hAnsiTheme="minorHAnsi" w:cstheme="minorHAnsi"/>
          <w:sz w:val="22"/>
          <w:szCs w:val="22"/>
        </w:rPr>
        <w:t xml:space="preserve"> </w:t>
      </w:r>
      <w:r w:rsidR="00900663" w:rsidRPr="005C2F89">
        <w:rPr>
          <w:rFonts w:asciiTheme="minorHAnsi" w:hAnsiTheme="minorHAnsi" w:cstheme="minorHAnsi"/>
          <w:sz w:val="22"/>
          <w:szCs w:val="22"/>
        </w:rPr>
        <w:t xml:space="preserve">serán publicadas en </w:t>
      </w:r>
      <w:r w:rsidR="00E16E9D" w:rsidRPr="005C2F89">
        <w:rPr>
          <w:rFonts w:asciiTheme="minorHAnsi" w:hAnsiTheme="minorHAnsi" w:cstheme="minorHAnsi"/>
          <w:sz w:val="22"/>
          <w:szCs w:val="22"/>
        </w:rPr>
        <w:t xml:space="preserve">el sitio </w:t>
      </w:r>
      <w:r w:rsidR="00900663" w:rsidRPr="005C2F89">
        <w:rPr>
          <w:rFonts w:asciiTheme="minorHAnsi" w:hAnsiTheme="minorHAnsi" w:cstheme="minorHAnsi"/>
          <w:sz w:val="22"/>
          <w:szCs w:val="22"/>
        </w:rPr>
        <w:t xml:space="preserve">web de YPFB </w:t>
      </w:r>
      <w:hyperlink r:id="rId14" w:history="1">
        <w:r w:rsidR="00900663" w:rsidRPr="005C2F89">
          <w:rPr>
            <w:rStyle w:val="Hipervnculo"/>
            <w:rFonts w:asciiTheme="minorHAnsi" w:hAnsiTheme="minorHAnsi" w:cstheme="minorHAnsi"/>
            <w:color w:val="auto"/>
            <w:sz w:val="22"/>
            <w:szCs w:val="22"/>
          </w:rPr>
          <w:t>www.ypfb.gob.bo</w:t>
        </w:r>
      </w:hyperlink>
      <w:r w:rsidR="00E16E9D" w:rsidRPr="005C2F89">
        <w:rPr>
          <w:rStyle w:val="Hipervnculo"/>
          <w:rFonts w:asciiTheme="minorHAnsi" w:hAnsiTheme="minorHAnsi" w:cstheme="minorHAnsi"/>
          <w:color w:val="auto"/>
          <w:sz w:val="22"/>
          <w:szCs w:val="22"/>
        </w:rPr>
        <w:t>.</w:t>
      </w:r>
    </w:p>
    <w:p w14:paraId="27D90755" w14:textId="77777777" w:rsidR="00D94CE2" w:rsidRPr="005C2F89" w:rsidRDefault="00D94CE2" w:rsidP="00472D6C">
      <w:pPr>
        <w:pStyle w:val="Prrafodelista"/>
        <w:ind w:left="426"/>
        <w:jc w:val="both"/>
        <w:rPr>
          <w:rFonts w:asciiTheme="minorHAnsi" w:hAnsiTheme="minorHAnsi" w:cstheme="minorHAnsi"/>
          <w:sz w:val="22"/>
          <w:szCs w:val="22"/>
        </w:rPr>
      </w:pPr>
    </w:p>
    <w:p w14:paraId="5FA7F98C" w14:textId="77777777" w:rsidR="00815AEF" w:rsidRPr="005C2F89" w:rsidRDefault="00815AEF" w:rsidP="00472D6C">
      <w:pPr>
        <w:pStyle w:val="Prrafodelista"/>
        <w:ind w:left="426"/>
        <w:jc w:val="both"/>
        <w:rPr>
          <w:rFonts w:asciiTheme="minorHAnsi" w:hAnsiTheme="minorHAnsi" w:cstheme="minorHAnsi"/>
          <w:sz w:val="22"/>
          <w:szCs w:val="22"/>
        </w:rPr>
      </w:pPr>
    </w:p>
    <w:p w14:paraId="7BCB939E" w14:textId="77777777" w:rsidR="00514A13" w:rsidRPr="005C2F89" w:rsidRDefault="00514A13" w:rsidP="00472D6C">
      <w:pPr>
        <w:pStyle w:val="Prrafodelista"/>
        <w:ind w:left="426"/>
        <w:jc w:val="both"/>
        <w:rPr>
          <w:rFonts w:asciiTheme="minorHAnsi" w:hAnsiTheme="minorHAnsi" w:cstheme="minorHAnsi"/>
          <w:sz w:val="22"/>
          <w:szCs w:val="22"/>
        </w:rPr>
      </w:pPr>
    </w:p>
    <w:p w14:paraId="4BEB06AA" w14:textId="77777777" w:rsidR="00514A13" w:rsidRPr="005C2F89" w:rsidRDefault="00514A13" w:rsidP="00472D6C">
      <w:pPr>
        <w:pStyle w:val="Prrafodelista"/>
        <w:ind w:left="426"/>
        <w:jc w:val="both"/>
        <w:rPr>
          <w:rFonts w:asciiTheme="minorHAnsi" w:hAnsiTheme="minorHAnsi" w:cstheme="minorHAnsi"/>
          <w:sz w:val="22"/>
          <w:szCs w:val="22"/>
        </w:rPr>
      </w:pPr>
    </w:p>
    <w:p w14:paraId="126B81C0" w14:textId="77777777" w:rsidR="00514A13" w:rsidRPr="005C2F89" w:rsidRDefault="00514A13" w:rsidP="00472D6C">
      <w:pPr>
        <w:pStyle w:val="Prrafodelista"/>
        <w:ind w:left="426"/>
        <w:jc w:val="both"/>
        <w:rPr>
          <w:rFonts w:asciiTheme="minorHAnsi" w:hAnsiTheme="minorHAnsi" w:cstheme="minorHAnsi"/>
          <w:sz w:val="22"/>
          <w:szCs w:val="22"/>
        </w:rPr>
      </w:pPr>
    </w:p>
    <w:p w14:paraId="415D5BFF" w14:textId="77777777" w:rsidR="00514A13" w:rsidRPr="005C2F89" w:rsidRDefault="00514A13" w:rsidP="00472D6C">
      <w:pPr>
        <w:pStyle w:val="Prrafodelista"/>
        <w:ind w:left="426"/>
        <w:jc w:val="both"/>
        <w:rPr>
          <w:rFonts w:asciiTheme="minorHAnsi" w:hAnsiTheme="minorHAnsi" w:cstheme="minorHAnsi"/>
          <w:sz w:val="22"/>
          <w:szCs w:val="22"/>
        </w:rPr>
      </w:pPr>
    </w:p>
    <w:p w14:paraId="359F16C9" w14:textId="77777777" w:rsidR="00514A13" w:rsidRPr="005C2F89" w:rsidRDefault="00514A13" w:rsidP="00472D6C">
      <w:pPr>
        <w:pStyle w:val="Prrafodelista"/>
        <w:ind w:left="426"/>
        <w:jc w:val="both"/>
        <w:rPr>
          <w:rFonts w:asciiTheme="minorHAnsi" w:hAnsiTheme="minorHAnsi" w:cstheme="minorHAnsi"/>
          <w:sz w:val="22"/>
          <w:szCs w:val="22"/>
        </w:rPr>
      </w:pPr>
    </w:p>
    <w:p w14:paraId="3339EBFF" w14:textId="77777777" w:rsidR="00514A13" w:rsidRPr="005C2F89" w:rsidRDefault="00514A13" w:rsidP="00472D6C">
      <w:pPr>
        <w:pStyle w:val="Prrafodelista"/>
        <w:ind w:left="426"/>
        <w:jc w:val="both"/>
        <w:rPr>
          <w:rFonts w:asciiTheme="minorHAnsi" w:hAnsiTheme="minorHAnsi" w:cstheme="minorHAnsi"/>
          <w:sz w:val="22"/>
          <w:szCs w:val="22"/>
        </w:rPr>
      </w:pPr>
    </w:p>
    <w:p w14:paraId="501F5A58" w14:textId="77777777" w:rsidR="00514A13" w:rsidRPr="005C2F89" w:rsidRDefault="00514A13" w:rsidP="00472D6C">
      <w:pPr>
        <w:pStyle w:val="Prrafodelista"/>
        <w:ind w:left="426"/>
        <w:jc w:val="both"/>
        <w:rPr>
          <w:rFonts w:asciiTheme="minorHAnsi" w:hAnsiTheme="minorHAnsi" w:cstheme="minorHAnsi"/>
          <w:sz w:val="22"/>
          <w:szCs w:val="22"/>
        </w:rPr>
      </w:pPr>
    </w:p>
    <w:p w14:paraId="5DD9D176" w14:textId="77777777" w:rsidR="00514A13" w:rsidRPr="005C2F89" w:rsidRDefault="00514A13" w:rsidP="00472D6C">
      <w:pPr>
        <w:pStyle w:val="Prrafodelista"/>
        <w:ind w:left="426"/>
        <w:jc w:val="both"/>
        <w:rPr>
          <w:rFonts w:asciiTheme="minorHAnsi" w:hAnsiTheme="minorHAnsi" w:cstheme="minorHAnsi"/>
          <w:sz w:val="22"/>
          <w:szCs w:val="22"/>
        </w:rPr>
      </w:pPr>
    </w:p>
    <w:p w14:paraId="4CCBF2BC" w14:textId="77777777" w:rsidR="0015588D" w:rsidRPr="005C2F89" w:rsidRDefault="0015588D" w:rsidP="00472D6C">
      <w:pPr>
        <w:pStyle w:val="Prrafodelista"/>
        <w:ind w:left="426"/>
        <w:jc w:val="both"/>
        <w:rPr>
          <w:rFonts w:asciiTheme="minorHAnsi" w:hAnsiTheme="minorHAnsi" w:cstheme="minorHAnsi"/>
          <w:sz w:val="22"/>
          <w:szCs w:val="22"/>
        </w:rPr>
      </w:pPr>
    </w:p>
    <w:p w14:paraId="20F49A28" w14:textId="77777777" w:rsidR="00897820" w:rsidRPr="005C2F89" w:rsidRDefault="00D70417" w:rsidP="00897820">
      <w:pPr>
        <w:ind w:firstLine="426"/>
        <w:jc w:val="center"/>
        <w:rPr>
          <w:rFonts w:asciiTheme="minorHAnsi" w:hAnsiTheme="minorHAnsi" w:cstheme="minorHAnsi"/>
          <w:b/>
          <w:sz w:val="22"/>
          <w:szCs w:val="22"/>
        </w:rPr>
      </w:pPr>
      <w:r w:rsidRPr="005C2F89">
        <w:rPr>
          <w:rFonts w:asciiTheme="minorHAnsi" w:hAnsiTheme="minorHAnsi" w:cstheme="minorHAnsi"/>
          <w:b/>
          <w:sz w:val="22"/>
          <w:szCs w:val="22"/>
        </w:rPr>
        <w:t>PARTE II</w:t>
      </w:r>
    </w:p>
    <w:p w14:paraId="62CAB3E4" w14:textId="77777777" w:rsidR="00897820" w:rsidRPr="005C2F89" w:rsidRDefault="004539D4" w:rsidP="00897820">
      <w:pPr>
        <w:ind w:firstLine="426"/>
        <w:jc w:val="center"/>
        <w:rPr>
          <w:rFonts w:asciiTheme="minorHAnsi" w:hAnsiTheme="minorHAnsi" w:cstheme="minorHAnsi"/>
          <w:b/>
          <w:sz w:val="22"/>
          <w:szCs w:val="22"/>
        </w:rPr>
      </w:pPr>
      <w:r w:rsidRPr="005C2F89">
        <w:rPr>
          <w:rFonts w:asciiTheme="minorHAnsi" w:hAnsiTheme="minorHAnsi" w:cstheme="minorHAnsi"/>
          <w:b/>
          <w:sz w:val="22"/>
          <w:szCs w:val="22"/>
        </w:rPr>
        <w:t xml:space="preserve">PREPARACION </w:t>
      </w:r>
      <w:r w:rsidR="006F0B51" w:rsidRPr="005C2F89">
        <w:rPr>
          <w:rFonts w:asciiTheme="minorHAnsi" w:hAnsiTheme="minorHAnsi" w:cstheme="minorHAnsi"/>
          <w:b/>
          <w:sz w:val="22"/>
          <w:szCs w:val="22"/>
        </w:rPr>
        <w:t xml:space="preserve">DE LA </w:t>
      </w:r>
      <w:r w:rsidRPr="005C2F89">
        <w:rPr>
          <w:rFonts w:asciiTheme="minorHAnsi" w:hAnsiTheme="minorHAnsi" w:cstheme="minorHAnsi"/>
          <w:b/>
          <w:sz w:val="22"/>
          <w:szCs w:val="22"/>
        </w:rPr>
        <w:t xml:space="preserve">PROPUESTA </w:t>
      </w:r>
      <w:r w:rsidR="00796185" w:rsidRPr="005C2F89">
        <w:rPr>
          <w:rFonts w:asciiTheme="minorHAnsi" w:hAnsiTheme="minorHAnsi" w:cstheme="minorHAnsi"/>
          <w:b/>
          <w:sz w:val="22"/>
          <w:szCs w:val="22"/>
        </w:rPr>
        <w:t xml:space="preserve"> </w:t>
      </w:r>
    </w:p>
    <w:p w14:paraId="156416FC" w14:textId="77777777" w:rsidR="00C05B7B" w:rsidRPr="005C2F89" w:rsidRDefault="00C05B7B" w:rsidP="00B37050">
      <w:pPr>
        <w:jc w:val="both"/>
        <w:rPr>
          <w:rFonts w:asciiTheme="minorHAnsi" w:hAnsiTheme="minorHAnsi" w:cstheme="minorHAnsi"/>
          <w:sz w:val="22"/>
          <w:szCs w:val="22"/>
        </w:rPr>
      </w:pPr>
    </w:p>
    <w:p w14:paraId="3BD27D44" w14:textId="4E54E416" w:rsidR="00D07ADC" w:rsidRPr="005C2F89" w:rsidRDefault="00B77D3A" w:rsidP="002750AD">
      <w:pPr>
        <w:pStyle w:val="Prrafodelista"/>
        <w:numPr>
          <w:ilvl w:val="0"/>
          <w:numId w:val="3"/>
        </w:numPr>
        <w:ind w:left="426" w:hanging="426"/>
        <w:jc w:val="both"/>
        <w:rPr>
          <w:rFonts w:asciiTheme="minorHAnsi" w:hAnsiTheme="minorHAnsi" w:cstheme="minorHAnsi"/>
          <w:b/>
          <w:sz w:val="22"/>
          <w:szCs w:val="22"/>
        </w:rPr>
      </w:pPr>
      <w:r w:rsidRPr="005C2F89">
        <w:rPr>
          <w:rFonts w:asciiTheme="minorHAnsi" w:hAnsiTheme="minorHAnsi" w:cstheme="minorHAnsi"/>
          <w:b/>
          <w:sz w:val="22"/>
          <w:szCs w:val="22"/>
        </w:rPr>
        <w:t>PREPARACIÓN DE PROPUESTAS</w:t>
      </w:r>
    </w:p>
    <w:p w14:paraId="151C6AA1" w14:textId="77777777" w:rsidR="00D07ADC" w:rsidRPr="005C2F89" w:rsidRDefault="00565A0E" w:rsidP="00565A0E">
      <w:pPr>
        <w:tabs>
          <w:tab w:val="left" w:pos="2813"/>
        </w:tabs>
        <w:ind w:left="567"/>
        <w:jc w:val="both"/>
        <w:rPr>
          <w:rFonts w:asciiTheme="minorHAnsi" w:hAnsiTheme="minorHAnsi" w:cstheme="minorHAnsi"/>
          <w:sz w:val="22"/>
          <w:szCs w:val="22"/>
        </w:rPr>
      </w:pPr>
      <w:r w:rsidRPr="005C2F89">
        <w:rPr>
          <w:rFonts w:asciiTheme="minorHAnsi" w:hAnsiTheme="minorHAnsi" w:cstheme="minorHAnsi"/>
          <w:sz w:val="22"/>
          <w:szCs w:val="22"/>
        </w:rPr>
        <w:tab/>
      </w:r>
    </w:p>
    <w:p w14:paraId="7E335C8E" w14:textId="3ABC877F" w:rsidR="00E9397A" w:rsidRPr="005C2F89" w:rsidRDefault="00D07ADC" w:rsidP="00E9397A">
      <w:pPr>
        <w:ind w:left="426"/>
        <w:jc w:val="both"/>
        <w:rPr>
          <w:rFonts w:asciiTheme="minorHAnsi" w:hAnsiTheme="minorHAnsi" w:cstheme="minorHAnsi"/>
          <w:sz w:val="22"/>
          <w:szCs w:val="22"/>
        </w:rPr>
      </w:pPr>
      <w:r w:rsidRPr="005C2F89">
        <w:rPr>
          <w:rFonts w:asciiTheme="minorHAnsi" w:hAnsiTheme="minorHAnsi" w:cstheme="minorHAnsi"/>
          <w:sz w:val="22"/>
          <w:szCs w:val="22"/>
        </w:rPr>
        <w:t>La propuesta</w:t>
      </w:r>
      <w:r w:rsidR="00E9397A" w:rsidRPr="005C2F89">
        <w:rPr>
          <w:rFonts w:asciiTheme="minorHAnsi" w:hAnsiTheme="minorHAnsi" w:cstheme="minorHAnsi"/>
          <w:sz w:val="22"/>
          <w:szCs w:val="22"/>
        </w:rPr>
        <w:t xml:space="preserve"> debe</w:t>
      </w:r>
      <w:r w:rsidRPr="005C2F89">
        <w:rPr>
          <w:rFonts w:asciiTheme="minorHAnsi" w:hAnsiTheme="minorHAnsi" w:cstheme="minorHAnsi"/>
          <w:sz w:val="22"/>
          <w:szCs w:val="22"/>
        </w:rPr>
        <w:t xml:space="preserve"> ser elaborada conforme a los requisitos</w:t>
      </w:r>
      <w:r w:rsidR="00E9397A" w:rsidRPr="005C2F89">
        <w:rPr>
          <w:rFonts w:asciiTheme="minorHAnsi" w:hAnsiTheme="minorHAnsi" w:cstheme="minorHAnsi"/>
          <w:sz w:val="22"/>
          <w:szCs w:val="22"/>
        </w:rPr>
        <w:t>,</w:t>
      </w:r>
      <w:r w:rsidRPr="005C2F89">
        <w:rPr>
          <w:rFonts w:asciiTheme="minorHAnsi" w:hAnsiTheme="minorHAnsi" w:cstheme="minorHAnsi"/>
          <w:sz w:val="22"/>
          <w:szCs w:val="22"/>
        </w:rPr>
        <w:t xml:space="preserve"> condiciones</w:t>
      </w:r>
      <w:r w:rsidR="00E9397A" w:rsidRPr="005C2F89">
        <w:rPr>
          <w:rFonts w:asciiTheme="minorHAnsi" w:hAnsiTheme="minorHAnsi" w:cstheme="minorHAnsi"/>
          <w:sz w:val="22"/>
          <w:szCs w:val="22"/>
        </w:rPr>
        <w:t xml:space="preserve">, documentos y </w:t>
      </w:r>
      <w:r w:rsidR="005A1FD3" w:rsidRPr="005C2F89">
        <w:rPr>
          <w:rFonts w:asciiTheme="minorHAnsi" w:hAnsiTheme="minorHAnsi" w:cstheme="minorHAnsi"/>
          <w:sz w:val="22"/>
          <w:szCs w:val="22"/>
        </w:rPr>
        <w:t>formularios establecidos</w:t>
      </w:r>
      <w:r w:rsidRPr="005C2F89">
        <w:rPr>
          <w:rFonts w:asciiTheme="minorHAnsi" w:hAnsiTheme="minorHAnsi" w:cstheme="minorHAnsi"/>
          <w:sz w:val="22"/>
          <w:szCs w:val="22"/>
        </w:rPr>
        <w:t xml:space="preserve"> </w:t>
      </w:r>
      <w:r w:rsidR="004110F8" w:rsidRPr="005C2F89">
        <w:rPr>
          <w:rFonts w:asciiTheme="minorHAnsi" w:hAnsiTheme="minorHAnsi" w:cstheme="minorHAnsi"/>
          <w:sz w:val="22"/>
          <w:szCs w:val="22"/>
        </w:rPr>
        <w:t xml:space="preserve">en </w:t>
      </w:r>
      <w:r w:rsidR="00E9397A" w:rsidRPr="005C2F89">
        <w:rPr>
          <w:rFonts w:asciiTheme="minorHAnsi" w:hAnsiTheme="minorHAnsi" w:cstheme="minorHAnsi"/>
          <w:sz w:val="22"/>
          <w:szCs w:val="22"/>
        </w:rPr>
        <w:t>el presente DBC.</w:t>
      </w:r>
    </w:p>
    <w:p w14:paraId="1372AB06" w14:textId="77777777" w:rsidR="00D07ADC" w:rsidRPr="005C2F89" w:rsidRDefault="00D07ADC" w:rsidP="00D07ADC">
      <w:pPr>
        <w:ind w:left="426"/>
        <w:jc w:val="both"/>
        <w:rPr>
          <w:rFonts w:asciiTheme="minorHAnsi" w:hAnsiTheme="minorHAnsi" w:cstheme="minorHAnsi"/>
          <w:b/>
          <w:sz w:val="22"/>
          <w:szCs w:val="22"/>
        </w:rPr>
      </w:pPr>
    </w:p>
    <w:p w14:paraId="3117CD56" w14:textId="1E83320E" w:rsidR="00D07ADC" w:rsidRPr="005C2F89" w:rsidRDefault="00D07ADC" w:rsidP="002750AD">
      <w:pPr>
        <w:pStyle w:val="Prrafodelista"/>
        <w:numPr>
          <w:ilvl w:val="0"/>
          <w:numId w:val="3"/>
        </w:numPr>
        <w:ind w:left="426" w:hanging="426"/>
        <w:jc w:val="both"/>
        <w:rPr>
          <w:rFonts w:asciiTheme="minorHAnsi" w:hAnsiTheme="minorHAnsi" w:cstheme="minorHAnsi"/>
          <w:b/>
          <w:sz w:val="22"/>
          <w:szCs w:val="22"/>
        </w:rPr>
      </w:pPr>
      <w:r w:rsidRPr="005C2F89">
        <w:rPr>
          <w:rFonts w:asciiTheme="minorHAnsi" w:hAnsiTheme="minorHAnsi" w:cstheme="minorHAnsi"/>
          <w:b/>
          <w:sz w:val="22"/>
          <w:szCs w:val="22"/>
        </w:rPr>
        <w:t>COSTOS DE PARTICIPACIÓN</w:t>
      </w:r>
      <w:r w:rsidR="00B77D3A" w:rsidRPr="005C2F89">
        <w:rPr>
          <w:rFonts w:asciiTheme="minorHAnsi" w:hAnsiTheme="minorHAnsi" w:cstheme="minorHAnsi"/>
          <w:b/>
          <w:sz w:val="22"/>
          <w:szCs w:val="22"/>
        </w:rPr>
        <w:t xml:space="preserve"> EN EL PROCESO DE CONTRATACIÓN</w:t>
      </w:r>
    </w:p>
    <w:p w14:paraId="792D3302" w14:textId="77777777" w:rsidR="00D07ADC" w:rsidRPr="005C2F89" w:rsidRDefault="00D07ADC" w:rsidP="00D07ADC">
      <w:pPr>
        <w:ind w:left="567"/>
        <w:jc w:val="both"/>
        <w:rPr>
          <w:rFonts w:asciiTheme="minorHAnsi" w:hAnsiTheme="minorHAnsi" w:cstheme="minorHAnsi"/>
          <w:sz w:val="22"/>
          <w:szCs w:val="22"/>
        </w:rPr>
      </w:pPr>
    </w:p>
    <w:p w14:paraId="3509A515" w14:textId="77777777" w:rsidR="005A1FD3" w:rsidRPr="005C2F89" w:rsidRDefault="005A1FD3" w:rsidP="005A1FD3">
      <w:pPr>
        <w:ind w:left="426"/>
        <w:jc w:val="both"/>
        <w:rPr>
          <w:rFonts w:asciiTheme="minorHAnsi" w:hAnsiTheme="minorHAnsi" w:cstheme="minorHAnsi"/>
          <w:sz w:val="22"/>
          <w:szCs w:val="22"/>
        </w:rPr>
      </w:pPr>
      <w:r w:rsidRPr="005C2F8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74A58EEB" w14:textId="77777777" w:rsidR="00D07ADC" w:rsidRPr="005C2F89" w:rsidRDefault="00D07ADC" w:rsidP="00D07ADC">
      <w:pPr>
        <w:ind w:left="426"/>
        <w:jc w:val="both"/>
        <w:rPr>
          <w:rFonts w:asciiTheme="minorHAnsi" w:hAnsiTheme="minorHAnsi" w:cstheme="minorHAnsi"/>
          <w:b/>
          <w:sz w:val="22"/>
          <w:szCs w:val="22"/>
        </w:rPr>
      </w:pPr>
    </w:p>
    <w:p w14:paraId="0E68B992" w14:textId="2A23F61D" w:rsidR="00900663" w:rsidRPr="005C2F89" w:rsidRDefault="00900663" w:rsidP="002750AD">
      <w:pPr>
        <w:pStyle w:val="Prrafodelista"/>
        <w:numPr>
          <w:ilvl w:val="0"/>
          <w:numId w:val="3"/>
        </w:numPr>
        <w:ind w:left="426" w:hanging="426"/>
        <w:jc w:val="both"/>
        <w:rPr>
          <w:rFonts w:asciiTheme="minorHAnsi" w:hAnsiTheme="minorHAnsi" w:cstheme="minorHAnsi"/>
          <w:b/>
          <w:sz w:val="22"/>
          <w:szCs w:val="22"/>
        </w:rPr>
      </w:pPr>
      <w:r w:rsidRPr="005C2F89">
        <w:rPr>
          <w:rFonts w:asciiTheme="minorHAnsi" w:hAnsiTheme="minorHAnsi" w:cstheme="minorHAnsi"/>
          <w:b/>
          <w:sz w:val="22"/>
          <w:szCs w:val="22"/>
        </w:rPr>
        <w:t>PRES</w:t>
      </w:r>
      <w:r w:rsidR="003C6CA2" w:rsidRPr="005C2F89">
        <w:rPr>
          <w:rFonts w:asciiTheme="minorHAnsi" w:hAnsiTheme="minorHAnsi" w:cstheme="minorHAnsi"/>
          <w:b/>
          <w:sz w:val="22"/>
          <w:szCs w:val="22"/>
        </w:rPr>
        <w:t>EN</w:t>
      </w:r>
      <w:r w:rsidRPr="005C2F89">
        <w:rPr>
          <w:rFonts w:asciiTheme="minorHAnsi" w:hAnsiTheme="minorHAnsi" w:cstheme="minorHAnsi"/>
          <w:b/>
          <w:sz w:val="22"/>
          <w:szCs w:val="22"/>
        </w:rPr>
        <w:t>TA</w:t>
      </w:r>
      <w:r w:rsidR="00DA4E00" w:rsidRPr="005C2F89">
        <w:rPr>
          <w:rFonts w:asciiTheme="minorHAnsi" w:hAnsiTheme="minorHAnsi" w:cstheme="minorHAnsi"/>
          <w:b/>
          <w:sz w:val="22"/>
          <w:szCs w:val="22"/>
        </w:rPr>
        <w:t xml:space="preserve">CION DE PROPUESTAS POR </w:t>
      </w:r>
      <w:r w:rsidR="00B47471" w:rsidRPr="005C2F89">
        <w:rPr>
          <w:rFonts w:asciiTheme="minorHAnsi" w:hAnsiTheme="minorHAnsi" w:cstheme="minorHAnsi"/>
          <w:b/>
          <w:sz w:val="22"/>
          <w:szCs w:val="22"/>
        </w:rPr>
        <w:t xml:space="preserve">ITEM, LOTE, </w:t>
      </w:r>
      <w:r w:rsidRPr="005C2F89">
        <w:rPr>
          <w:rFonts w:asciiTheme="minorHAnsi" w:hAnsiTheme="minorHAnsi" w:cstheme="minorHAnsi"/>
          <w:b/>
          <w:sz w:val="22"/>
          <w:szCs w:val="22"/>
        </w:rPr>
        <w:t xml:space="preserve">TRAMOS, PAQUETES, </w:t>
      </w:r>
      <w:r w:rsidR="000267DC" w:rsidRPr="005C2F89">
        <w:rPr>
          <w:rFonts w:asciiTheme="minorHAnsi" w:hAnsiTheme="minorHAnsi" w:cstheme="minorHAnsi"/>
          <w:b/>
          <w:sz w:val="22"/>
          <w:szCs w:val="22"/>
        </w:rPr>
        <w:t xml:space="preserve">VOLUMEN O </w:t>
      </w:r>
      <w:r w:rsidR="00C81588" w:rsidRPr="005C2F89">
        <w:rPr>
          <w:rFonts w:asciiTheme="minorHAnsi" w:hAnsiTheme="minorHAnsi" w:cstheme="minorHAnsi"/>
          <w:b/>
          <w:sz w:val="22"/>
          <w:szCs w:val="22"/>
        </w:rPr>
        <w:t>ETAPA</w:t>
      </w:r>
    </w:p>
    <w:p w14:paraId="62A3D49A" w14:textId="77777777" w:rsidR="00C75BEC" w:rsidRPr="005C2F89" w:rsidRDefault="00C75BEC" w:rsidP="00B37050">
      <w:pPr>
        <w:ind w:left="567"/>
        <w:jc w:val="both"/>
        <w:rPr>
          <w:rFonts w:asciiTheme="minorHAnsi" w:hAnsiTheme="minorHAnsi" w:cstheme="minorHAnsi"/>
          <w:sz w:val="22"/>
          <w:szCs w:val="22"/>
        </w:rPr>
      </w:pPr>
    </w:p>
    <w:p w14:paraId="42200B7C" w14:textId="77777777" w:rsidR="00A144AD" w:rsidRPr="005C2F89" w:rsidRDefault="00A144AD" w:rsidP="00A144AD">
      <w:pPr>
        <w:pStyle w:val="Prrafodelista"/>
        <w:ind w:left="426"/>
        <w:jc w:val="both"/>
        <w:rPr>
          <w:rFonts w:asciiTheme="minorHAnsi" w:hAnsiTheme="minorHAnsi" w:cstheme="minorHAnsi"/>
          <w:sz w:val="22"/>
          <w:szCs w:val="22"/>
        </w:rPr>
      </w:pPr>
      <w:r w:rsidRPr="005C2F89">
        <w:rPr>
          <w:rFonts w:asciiTheme="minorHAnsi" w:hAnsiTheme="minorHAnsi" w:cstheme="minorHAnsi"/>
          <w:sz w:val="22"/>
          <w:szCs w:val="22"/>
        </w:rPr>
        <w:t xml:space="preserve">Cuando un proponente presente su propuesta para más de un ítem, lote, tramo, paquete, volumen o etapa deberá presentar una sola vez la documentación legal y administrativa, y una </w:t>
      </w:r>
      <w:r w:rsidR="001B5C12" w:rsidRPr="005C2F89">
        <w:rPr>
          <w:rFonts w:asciiTheme="minorHAnsi" w:hAnsiTheme="minorHAnsi" w:cstheme="minorHAnsi"/>
          <w:sz w:val="22"/>
          <w:szCs w:val="22"/>
        </w:rPr>
        <w:t xml:space="preserve">propuesta </w:t>
      </w:r>
      <w:r w:rsidRPr="005C2F89">
        <w:rPr>
          <w:rFonts w:asciiTheme="minorHAnsi" w:hAnsiTheme="minorHAnsi" w:cstheme="minorHAnsi"/>
          <w:sz w:val="22"/>
          <w:szCs w:val="22"/>
        </w:rPr>
        <w:t>técnica y económica para cada  ítem, lote, tramo</w:t>
      </w:r>
      <w:r w:rsidR="004F4E37" w:rsidRPr="005C2F89">
        <w:rPr>
          <w:rFonts w:asciiTheme="minorHAnsi" w:hAnsiTheme="minorHAnsi" w:cstheme="minorHAnsi"/>
          <w:sz w:val="22"/>
          <w:szCs w:val="22"/>
        </w:rPr>
        <w:t>s</w:t>
      </w:r>
      <w:r w:rsidRPr="005C2F89">
        <w:rPr>
          <w:rFonts w:asciiTheme="minorHAnsi" w:hAnsiTheme="minorHAnsi" w:cstheme="minorHAnsi"/>
          <w:sz w:val="22"/>
          <w:szCs w:val="22"/>
        </w:rPr>
        <w:t>, paquete</w:t>
      </w:r>
      <w:r w:rsidR="004F4E37" w:rsidRPr="005C2F89">
        <w:rPr>
          <w:rFonts w:asciiTheme="minorHAnsi" w:hAnsiTheme="minorHAnsi" w:cstheme="minorHAnsi"/>
          <w:sz w:val="22"/>
          <w:szCs w:val="22"/>
        </w:rPr>
        <w:t>s</w:t>
      </w:r>
      <w:r w:rsidRPr="005C2F89">
        <w:rPr>
          <w:rFonts w:asciiTheme="minorHAnsi" w:hAnsiTheme="minorHAnsi" w:cstheme="minorHAnsi"/>
          <w:sz w:val="22"/>
          <w:szCs w:val="22"/>
        </w:rPr>
        <w:t xml:space="preserve">, volumen o etapa, según los formularios del presente DBC.  </w:t>
      </w:r>
    </w:p>
    <w:p w14:paraId="62657155" w14:textId="77777777" w:rsidR="00A144AD" w:rsidRPr="005C2F89" w:rsidRDefault="00A144AD" w:rsidP="00A144AD">
      <w:pPr>
        <w:pStyle w:val="Prrafodelista"/>
        <w:ind w:left="426"/>
        <w:jc w:val="both"/>
        <w:rPr>
          <w:rFonts w:asciiTheme="minorHAnsi" w:hAnsiTheme="minorHAnsi" w:cstheme="minorHAnsi"/>
          <w:sz w:val="22"/>
          <w:szCs w:val="22"/>
        </w:rPr>
      </w:pPr>
    </w:p>
    <w:p w14:paraId="6B200CFE" w14:textId="0F49B984" w:rsidR="00EC5CF4" w:rsidRPr="005C2F89" w:rsidRDefault="00900663" w:rsidP="001B7FAC">
      <w:pPr>
        <w:pStyle w:val="Prrafodelista"/>
        <w:numPr>
          <w:ilvl w:val="0"/>
          <w:numId w:val="3"/>
        </w:numPr>
        <w:ind w:left="426" w:hanging="426"/>
        <w:jc w:val="both"/>
        <w:rPr>
          <w:rFonts w:asciiTheme="minorHAnsi" w:hAnsiTheme="minorHAnsi" w:cstheme="minorHAnsi"/>
          <w:b/>
          <w:sz w:val="22"/>
          <w:szCs w:val="22"/>
        </w:rPr>
      </w:pPr>
      <w:r w:rsidRPr="005C2F89">
        <w:rPr>
          <w:rFonts w:asciiTheme="minorHAnsi" w:hAnsiTheme="minorHAnsi" w:cstheme="minorHAnsi"/>
          <w:b/>
          <w:sz w:val="22"/>
          <w:szCs w:val="22"/>
        </w:rPr>
        <w:t>PRESENTACIÓN</w:t>
      </w:r>
      <w:r w:rsidR="001C260C" w:rsidRPr="005C2F89">
        <w:rPr>
          <w:rFonts w:asciiTheme="minorHAnsi" w:hAnsiTheme="minorHAnsi" w:cstheme="minorHAnsi"/>
          <w:b/>
          <w:sz w:val="22"/>
          <w:szCs w:val="22"/>
        </w:rPr>
        <w:t xml:space="preserve"> DE PROPUESTA</w:t>
      </w:r>
    </w:p>
    <w:p w14:paraId="1374F2C1" w14:textId="77777777" w:rsidR="004B0E28" w:rsidRPr="005C2F89" w:rsidRDefault="004B0E28" w:rsidP="004B0E28">
      <w:pPr>
        <w:tabs>
          <w:tab w:val="left" w:pos="1276"/>
        </w:tabs>
        <w:spacing w:before="240" w:after="60"/>
        <w:ind w:left="426"/>
        <w:jc w:val="both"/>
        <w:outlineLvl w:val="0"/>
        <w:rPr>
          <w:rFonts w:asciiTheme="minorHAnsi" w:hAnsiTheme="minorHAnsi" w:cstheme="minorHAnsi"/>
          <w:bCs/>
          <w:kern w:val="28"/>
          <w:sz w:val="22"/>
          <w:szCs w:val="22"/>
          <w:lang w:eastAsia="es-ES"/>
        </w:rPr>
      </w:pPr>
      <w:r w:rsidRPr="005C2F89">
        <w:rPr>
          <w:rFonts w:asciiTheme="minorHAnsi" w:hAnsiTheme="minorHAnsi" w:cstheme="minorHAnsi"/>
          <w:bCs/>
          <w:kern w:val="28"/>
          <w:sz w:val="22"/>
          <w:szCs w:val="22"/>
          <w:lang w:eastAsia="es-ES"/>
        </w:rPr>
        <w:t>La recepción de propuestas se efectuará, en el lugar señalado en el presente DBC hasta la fecha y hora límite fijados en el mismo.</w:t>
      </w:r>
    </w:p>
    <w:p w14:paraId="08918133" w14:textId="77777777" w:rsidR="004B0E28" w:rsidRPr="005C2F89" w:rsidRDefault="004B0E28" w:rsidP="004B0E28">
      <w:pPr>
        <w:tabs>
          <w:tab w:val="left" w:pos="1418"/>
        </w:tabs>
        <w:spacing w:before="240" w:after="60"/>
        <w:ind w:left="426"/>
        <w:jc w:val="both"/>
        <w:outlineLvl w:val="0"/>
        <w:rPr>
          <w:rFonts w:asciiTheme="minorHAnsi" w:hAnsiTheme="minorHAnsi" w:cstheme="minorHAnsi"/>
          <w:bCs/>
          <w:kern w:val="28"/>
          <w:sz w:val="22"/>
          <w:szCs w:val="22"/>
          <w:lang w:eastAsia="es-ES"/>
        </w:rPr>
      </w:pPr>
      <w:r w:rsidRPr="005C2F89">
        <w:rPr>
          <w:rFonts w:asciiTheme="minorHAnsi" w:hAnsiTheme="minorHAnsi" w:cstheme="minorHAnsi"/>
          <w:bCs/>
          <w:kern w:val="28"/>
          <w:sz w:val="22"/>
          <w:szCs w:val="22"/>
          <w:lang w:eastAsia="es-ES"/>
        </w:rPr>
        <w:t>La propuesta deberá ser presentada en sobre cerrado, en su interior deberá contener tres carpetas clasificadas de la siguiente manera:</w:t>
      </w:r>
    </w:p>
    <w:p w14:paraId="51164603" w14:textId="77777777" w:rsidR="004B0E28" w:rsidRPr="005C2F89" w:rsidRDefault="004B0E28" w:rsidP="004B0E28">
      <w:pPr>
        <w:pStyle w:val="Sinespaciado4"/>
        <w:rPr>
          <w:lang w:eastAsia="es-ES"/>
        </w:rPr>
      </w:pPr>
    </w:p>
    <w:p w14:paraId="5E88BBAD" w14:textId="77777777" w:rsidR="004B0E28" w:rsidRPr="005C2F89" w:rsidRDefault="004B0E28" w:rsidP="004B0E28">
      <w:pPr>
        <w:pStyle w:val="Prrafodelista"/>
        <w:tabs>
          <w:tab w:val="left" w:pos="2127"/>
        </w:tabs>
        <w:ind w:left="1560"/>
        <w:jc w:val="both"/>
        <w:rPr>
          <w:rFonts w:ascii="Calibri" w:hAnsi="Calibri" w:cs="Calibri"/>
          <w:sz w:val="22"/>
          <w:szCs w:val="22"/>
        </w:rPr>
      </w:pPr>
      <w:r w:rsidRPr="005C2F89">
        <w:rPr>
          <w:rFonts w:ascii="Calibri" w:hAnsi="Calibri" w:cs="Calibri"/>
          <w:sz w:val="22"/>
          <w:szCs w:val="22"/>
        </w:rPr>
        <w:t xml:space="preserve">Carpeta 1 - Documentos/Formularios Administrativos y Económicos. </w:t>
      </w:r>
    </w:p>
    <w:p w14:paraId="3E94CCD7" w14:textId="77777777" w:rsidR="004B0E28" w:rsidRPr="005C2F89" w:rsidRDefault="004B0E28" w:rsidP="004B0E28">
      <w:pPr>
        <w:pStyle w:val="Prrafodelista"/>
        <w:tabs>
          <w:tab w:val="left" w:pos="2127"/>
        </w:tabs>
        <w:ind w:left="1560"/>
        <w:jc w:val="both"/>
        <w:rPr>
          <w:rFonts w:ascii="Calibri" w:hAnsi="Calibri" w:cs="Calibri"/>
          <w:sz w:val="22"/>
          <w:szCs w:val="22"/>
        </w:rPr>
      </w:pPr>
      <w:r w:rsidRPr="005C2F89">
        <w:rPr>
          <w:rFonts w:ascii="Calibri" w:hAnsi="Calibri" w:cs="Calibri"/>
          <w:sz w:val="22"/>
          <w:szCs w:val="22"/>
        </w:rPr>
        <w:t>Carpeta 2 - Documentos Legales.</w:t>
      </w:r>
    </w:p>
    <w:p w14:paraId="6D832AA5" w14:textId="77777777" w:rsidR="004B0E28" w:rsidRPr="005C2F89" w:rsidRDefault="004B0E28" w:rsidP="004B0E28">
      <w:pPr>
        <w:pStyle w:val="Prrafodelista"/>
        <w:tabs>
          <w:tab w:val="left" w:pos="2127"/>
        </w:tabs>
        <w:ind w:left="1560"/>
        <w:jc w:val="both"/>
        <w:rPr>
          <w:rFonts w:ascii="Calibri" w:hAnsi="Calibri" w:cs="Calibri"/>
          <w:sz w:val="22"/>
          <w:szCs w:val="22"/>
        </w:rPr>
      </w:pPr>
      <w:r w:rsidRPr="005C2F89">
        <w:rPr>
          <w:rFonts w:ascii="Calibri" w:hAnsi="Calibri" w:cs="Calibri"/>
          <w:sz w:val="22"/>
          <w:szCs w:val="22"/>
        </w:rPr>
        <w:t>Carpeta 3 - Documentos/Formularios de la Propuesta Técnica.</w:t>
      </w:r>
    </w:p>
    <w:p w14:paraId="5C07F446" w14:textId="77777777" w:rsidR="004B0E28" w:rsidRPr="005C2F89" w:rsidRDefault="004B0E28" w:rsidP="004B0E28">
      <w:pPr>
        <w:tabs>
          <w:tab w:val="left" w:pos="1418"/>
        </w:tabs>
        <w:spacing w:before="240" w:after="60"/>
        <w:ind w:left="426"/>
        <w:jc w:val="both"/>
        <w:outlineLvl w:val="0"/>
        <w:rPr>
          <w:rFonts w:asciiTheme="minorHAnsi" w:hAnsiTheme="minorHAnsi" w:cstheme="minorHAnsi"/>
          <w:sz w:val="22"/>
          <w:szCs w:val="22"/>
        </w:rPr>
      </w:pPr>
      <w:r w:rsidRPr="005C2F89">
        <w:rPr>
          <w:rFonts w:asciiTheme="minorHAnsi" w:hAnsiTheme="minorHAnsi" w:cstheme="minorHAnsi"/>
          <w:sz w:val="22"/>
          <w:szCs w:val="22"/>
        </w:rPr>
        <w:t>El sobre podrá ser rotulado de la siguiente manera:</w:t>
      </w:r>
    </w:p>
    <w:p w14:paraId="32EE5E79" w14:textId="77777777" w:rsidR="00641873" w:rsidRPr="005C2F89" w:rsidRDefault="00641873" w:rsidP="004B0E28">
      <w:pPr>
        <w:pStyle w:val="Sinespaciado4"/>
        <w:rPr>
          <w:sz w:val="14"/>
        </w:rPr>
      </w:pPr>
    </w:p>
    <w:tbl>
      <w:tblPr>
        <w:tblStyle w:val="Tablaconcuadrcula"/>
        <w:tblW w:w="0" w:type="auto"/>
        <w:jc w:val="right"/>
        <w:tblLook w:val="04A0" w:firstRow="1" w:lastRow="0" w:firstColumn="1" w:lastColumn="0" w:noHBand="0" w:noVBand="1"/>
      </w:tblPr>
      <w:tblGrid>
        <w:gridCol w:w="2041"/>
        <w:gridCol w:w="1596"/>
        <w:gridCol w:w="5103"/>
      </w:tblGrid>
      <w:tr w:rsidR="005C2F89" w:rsidRPr="005C2F89" w14:paraId="570C5691" w14:textId="77777777" w:rsidTr="00576B52">
        <w:trPr>
          <w:trHeight w:val="522"/>
          <w:jc w:val="right"/>
        </w:trPr>
        <w:tc>
          <w:tcPr>
            <w:tcW w:w="2041" w:type="dxa"/>
            <w:shd w:val="clear" w:color="auto" w:fill="FFFFFF" w:themeFill="background1"/>
            <w:vAlign w:val="center"/>
          </w:tcPr>
          <w:p w14:paraId="1B002826" w14:textId="77777777" w:rsidR="004B0E28" w:rsidRPr="005C2F89" w:rsidRDefault="004B0E28" w:rsidP="00576B52">
            <w:pPr>
              <w:jc w:val="center"/>
              <w:rPr>
                <w:rFonts w:asciiTheme="minorHAnsi" w:hAnsiTheme="minorHAnsi" w:cstheme="minorHAnsi"/>
                <w:b/>
                <w:sz w:val="22"/>
                <w:szCs w:val="22"/>
              </w:rPr>
            </w:pPr>
            <w:r w:rsidRPr="005C2F89">
              <w:rPr>
                <w:rFonts w:asciiTheme="minorHAnsi" w:hAnsiTheme="minorHAnsi" w:cstheme="minorHAnsi"/>
                <w:noProof/>
                <w:sz w:val="22"/>
                <w:szCs w:val="22"/>
                <w:lang w:val="es-BO" w:eastAsia="es-BO"/>
              </w:rPr>
              <w:drawing>
                <wp:inline distT="0" distB="0" distL="0" distR="0" wp14:anchorId="4416A864" wp14:editId="3446E523">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7010FED0" w14:textId="77777777" w:rsidR="004B0E28" w:rsidRPr="005C2F89" w:rsidRDefault="004B0E28" w:rsidP="00576B52">
            <w:pPr>
              <w:jc w:val="center"/>
              <w:rPr>
                <w:rFonts w:asciiTheme="minorHAnsi" w:hAnsiTheme="minorHAnsi" w:cstheme="minorHAnsi"/>
                <w:b/>
                <w:sz w:val="22"/>
                <w:szCs w:val="22"/>
              </w:rPr>
            </w:pPr>
            <w:r w:rsidRPr="005C2F89">
              <w:rPr>
                <w:rFonts w:asciiTheme="minorHAnsi" w:hAnsiTheme="minorHAnsi" w:cstheme="minorHAnsi"/>
                <w:b/>
                <w:sz w:val="22"/>
                <w:szCs w:val="22"/>
              </w:rPr>
              <w:t>YACIMIENTOS PETROLIFEROS FISCALES BOLIVIANOS - YPFB</w:t>
            </w:r>
          </w:p>
        </w:tc>
      </w:tr>
      <w:tr w:rsidR="005C2F89" w:rsidRPr="005C2F89" w14:paraId="09A2DAD4" w14:textId="77777777" w:rsidTr="00576B52">
        <w:trPr>
          <w:trHeight w:val="366"/>
          <w:jc w:val="right"/>
        </w:trPr>
        <w:tc>
          <w:tcPr>
            <w:tcW w:w="3637" w:type="dxa"/>
            <w:gridSpan w:val="2"/>
            <w:shd w:val="clear" w:color="auto" w:fill="FFFFFF" w:themeFill="background1"/>
            <w:vAlign w:val="center"/>
          </w:tcPr>
          <w:p w14:paraId="0F61CCD3" w14:textId="77777777" w:rsidR="004B0E28" w:rsidRPr="005C2F89" w:rsidRDefault="004B0E28" w:rsidP="00576B52">
            <w:pPr>
              <w:jc w:val="right"/>
              <w:rPr>
                <w:rFonts w:asciiTheme="minorHAnsi" w:hAnsiTheme="minorHAnsi" w:cstheme="minorHAnsi"/>
                <w:b/>
                <w:sz w:val="22"/>
                <w:szCs w:val="22"/>
              </w:rPr>
            </w:pPr>
            <w:r w:rsidRPr="005C2F8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35FB6D74" w14:textId="135417AF" w:rsidR="004B0E28" w:rsidRPr="005C2F89" w:rsidRDefault="00514A13" w:rsidP="00576B52">
            <w:pPr>
              <w:jc w:val="both"/>
              <w:rPr>
                <w:rFonts w:asciiTheme="minorHAnsi" w:hAnsiTheme="minorHAnsi" w:cstheme="minorHAnsi"/>
                <w:sz w:val="22"/>
                <w:szCs w:val="22"/>
              </w:rPr>
            </w:pPr>
            <w:r w:rsidRPr="005C2F89">
              <w:rPr>
                <w:rFonts w:asciiTheme="minorHAnsi" w:hAnsiTheme="minorHAnsi" w:cstheme="minorHAnsi"/>
                <w:sz w:val="22"/>
                <w:szCs w:val="22"/>
              </w:rPr>
              <w:t>INGENIERÍA BÁSICA Y DE DETALLE PARA LA CONSTRUCCIÓN DEL CAMINO Y PLANCHADA PARA EL POZO GMR-X1 IE</w:t>
            </w:r>
            <w:r w:rsidRPr="005C2F89">
              <w:rPr>
                <w:rFonts w:asciiTheme="minorHAnsi" w:hAnsiTheme="minorHAnsi" w:cstheme="minorHAnsi"/>
                <w:sz w:val="22"/>
                <w:szCs w:val="22"/>
              </w:rPr>
              <w:tab/>
            </w:r>
          </w:p>
        </w:tc>
      </w:tr>
      <w:tr w:rsidR="005C2F89" w:rsidRPr="005C2F89" w14:paraId="0CE0EC52" w14:textId="77777777" w:rsidTr="00576B52">
        <w:trPr>
          <w:trHeight w:val="345"/>
          <w:jc w:val="right"/>
        </w:trPr>
        <w:tc>
          <w:tcPr>
            <w:tcW w:w="3637" w:type="dxa"/>
            <w:gridSpan w:val="2"/>
            <w:shd w:val="clear" w:color="auto" w:fill="FFFFFF" w:themeFill="background1"/>
            <w:vAlign w:val="center"/>
          </w:tcPr>
          <w:p w14:paraId="47B1A8C5" w14:textId="77777777" w:rsidR="004B0E28" w:rsidRPr="005C2F89" w:rsidRDefault="004B0E28" w:rsidP="00576B52">
            <w:pPr>
              <w:jc w:val="right"/>
              <w:rPr>
                <w:rFonts w:asciiTheme="minorHAnsi" w:hAnsiTheme="minorHAnsi" w:cstheme="minorHAnsi"/>
                <w:b/>
                <w:sz w:val="22"/>
                <w:szCs w:val="22"/>
              </w:rPr>
            </w:pPr>
            <w:r w:rsidRPr="005C2F8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05A4586C" w14:textId="490074C3" w:rsidR="004B0E28" w:rsidRPr="005C2F89" w:rsidRDefault="00514A13" w:rsidP="00576B52">
            <w:pPr>
              <w:jc w:val="both"/>
              <w:rPr>
                <w:rFonts w:asciiTheme="minorHAnsi" w:hAnsiTheme="minorHAnsi" w:cstheme="minorHAnsi"/>
                <w:sz w:val="22"/>
                <w:szCs w:val="22"/>
              </w:rPr>
            </w:pPr>
            <w:r w:rsidRPr="005C2F89">
              <w:rPr>
                <w:rFonts w:asciiTheme="minorHAnsi" w:hAnsiTheme="minorHAnsi" w:cstheme="minorHAnsi"/>
                <w:sz w:val="22"/>
                <w:szCs w:val="22"/>
              </w:rPr>
              <w:t>DRCO-CDL-GNEE-267-16</w:t>
            </w:r>
          </w:p>
        </w:tc>
      </w:tr>
      <w:tr w:rsidR="005C2F89" w:rsidRPr="005C2F89" w14:paraId="147F50CF" w14:textId="77777777" w:rsidTr="00576B52">
        <w:trPr>
          <w:trHeight w:val="428"/>
          <w:jc w:val="right"/>
        </w:trPr>
        <w:tc>
          <w:tcPr>
            <w:tcW w:w="3637" w:type="dxa"/>
            <w:gridSpan w:val="2"/>
            <w:shd w:val="clear" w:color="auto" w:fill="FFFFFF" w:themeFill="background1"/>
            <w:vAlign w:val="center"/>
          </w:tcPr>
          <w:p w14:paraId="2BD6CB66" w14:textId="77777777" w:rsidR="004B0E28" w:rsidRPr="005C2F89" w:rsidRDefault="004B0E28" w:rsidP="00576B52">
            <w:pPr>
              <w:jc w:val="right"/>
              <w:rPr>
                <w:rFonts w:asciiTheme="minorHAnsi" w:hAnsiTheme="minorHAnsi" w:cstheme="minorHAnsi"/>
                <w:b/>
                <w:sz w:val="22"/>
                <w:szCs w:val="22"/>
              </w:rPr>
            </w:pPr>
            <w:r w:rsidRPr="005C2F89">
              <w:rPr>
                <w:rFonts w:asciiTheme="minorHAnsi" w:hAnsiTheme="minorHAnsi" w:cstheme="minorHAnsi"/>
                <w:b/>
                <w:sz w:val="22"/>
                <w:szCs w:val="22"/>
              </w:rPr>
              <w:t>NOMBRE DEL PROPONENTE</w:t>
            </w:r>
          </w:p>
        </w:tc>
        <w:tc>
          <w:tcPr>
            <w:tcW w:w="5103" w:type="dxa"/>
            <w:shd w:val="clear" w:color="auto" w:fill="FFFFFF" w:themeFill="background1"/>
            <w:vAlign w:val="center"/>
          </w:tcPr>
          <w:p w14:paraId="6A45D813" w14:textId="77777777" w:rsidR="004B0E28" w:rsidRPr="005C2F89" w:rsidRDefault="004B0E28" w:rsidP="00576B52">
            <w:pPr>
              <w:jc w:val="both"/>
              <w:rPr>
                <w:rFonts w:asciiTheme="minorHAnsi" w:hAnsiTheme="minorHAnsi" w:cstheme="minorHAnsi"/>
                <w:sz w:val="22"/>
                <w:szCs w:val="22"/>
              </w:rPr>
            </w:pPr>
          </w:p>
        </w:tc>
      </w:tr>
    </w:tbl>
    <w:p w14:paraId="2B86AB14" w14:textId="77777777" w:rsidR="00886D59" w:rsidRPr="005C2F89" w:rsidRDefault="004B0E28" w:rsidP="00886D59">
      <w:pPr>
        <w:tabs>
          <w:tab w:val="left" w:pos="1418"/>
        </w:tabs>
        <w:spacing w:before="240" w:after="60"/>
        <w:ind w:left="426"/>
        <w:jc w:val="both"/>
        <w:outlineLvl w:val="0"/>
        <w:rPr>
          <w:rFonts w:asciiTheme="minorHAnsi" w:hAnsiTheme="minorHAnsi" w:cstheme="minorHAnsi"/>
          <w:sz w:val="22"/>
          <w:szCs w:val="22"/>
        </w:rPr>
      </w:pPr>
      <w:r w:rsidRPr="005C2F89">
        <w:rPr>
          <w:rFonts w:asciiTheme="minorHAnsi" w:hAnsiTheme="minorHAnsi" w:cstheme="minorHAnsi"/>
          <w:bCs/>
          <w:kern w:val="28"/>
          <w:sz w:val="22"/>
          <w:szCs w:val="22"/>
          <w:lang w:eastAsia="es-ES"/>
        </w:rPr>
        <w:lastRenderedPageBreak/>
        <w:t xml:space="preserve">La propuesta podrá ser presentada en un ejemplar original y una fotocopia simple identificando claramente la propuesta original. </w:t>
      </w:r>
      <w:r w:rsidRPr="005C2F89">
        <w:rPr>
          <w:rFonts w:asciiTheme="minorHAnsi" w:hAnsiTheme="minorHAnsi" w:cstheme="minorHAnsi"/>
          <w:sz w:val="22"/>
          <w:szCs w:val="22"/>
        </w:rPr>
        <w:t>En todos los casos, el documento original prevalecerá sobre la fotocopia simple.</w:t>
      </w:r>
    </w:p>
    <w:p w14:paraId="3DB78283" w14:textId="685DEEF6" w:rsidR="004B0E28" w:rsidRPr="005C2F89" w:rsidRDefault="004B0E28" w:rsidP="00886D59">
      <w:pPr>
        <w:tabs>
          <w:tab w:val="left" w:pos="1418"/>
        </w:tabs>
        <w:spacing w:before="240" w:after="60"/>
        <w:ind w:left="426"/>
        <w:jc w:val="both"/>
        <w:outlineLvl w:val="0"/>
        <w:rPr>
          <w:rFonts w:asciiTheme="minorHAnsi" w:hAnsiTheme="minorHAnsi" w:cstheme="minorHAnsi"/>
          <w:bCs/>
          <w:kern w:val="28"/>
          <w:sz w:val="22"/>
          <w:szCs w:val="22"/>
          <w:lang w:eastAsia="es-ES"/>
        </w:rPr>
      </w:pPr>
      <w:r w:rsidRPr="005C2F89">
        <w:rPr>
          <w:rFonts w:asciiTheme="minorHAnsi" w:hAnsiTheme="minorHAnsi" w:cstheme="minorHAnsi"/>
          <w:bCs/>
          <w:kern w:val="28"/>
          <w:sz w:val="22"/>
          <w:szCs w:val="22"/>
          <w:lang w:eastAsia="es-ES"/>
        </w:rPr>
        <w:t xml:space="preserve">Vencidos los plazos citados, la(s) propuesta(s) no podrá(n) ser retirada(s), modificada(s) o alterada(s). </w:t>
      </w:r>
    </w:p>
    <w:p w14:paraId="5376C9C2" w14:textId="77777777" w:rsidR="00002784" w:rsidRPr="005C2F89" w:rsidRDefault="00002784" w:rsidP="00002784">
      <w:pPr>
        <w:pStyle w:val="Prrafodelista"/>
        <w:rPr>
          <w:rFonts w:asciiTheme="minorHAnsi" w:hAnsiTheme="minorHAnsi" w:cstheme="minorHAnsi"/>
          <w:bCs/>
          <w:kern w:val="28"/>
          <w:sz w:val="22"/>
          <w:szCs w:val="22"/>
          <w:lang w:eastAsia="es-ES"/>
        </w:rPr>
      </w:pPr>
    </w:p>
    <w:p w14:paraId="0F26EC73" w14:textId="1A5EC88F" w:rsidR="00900663" w:rsidRPr="005C2F89" w:rsidRDefault="00900663" w:rsidP="002750AD">
      <w:pPr>
        <w:pStyle w:val="Prrafodelista"/>
        <w:numPr>
          <w:ilvl w:val="0"/>
          <w:numId w:val="3"/>
        </w:numPr>
        <w:ind w:left="426" w:hanging="426"/>
        <w:jc w:val="both"/>
        <w:rPr>
          <w:rFonts w:asciiTheme="minorHAnsi" w:hAnsiTheme="minorHAnsi" w:cstheme="minorHAnsi"/>
          <w:b/>
          <w:sz w:val="22"/>
          <w:szCs w:val="22"/>
        </w:rPr>
      </w:pPr>
      <w:r w:rsidRPr="005C2F89">
        <w:rPr>
          <w:rFonts w:asciiTheme="minorHAnsi" w:hAnsiTheme="minorHAnsi" w:cstheme="minorHAnsi"/>
          <w:b/>
          <w:sz w:val="22"/>
          <w:szCs w:val="22"/>
        </w:rPr>
        <w:t>RECHAZO DE PROPUESTAS</w:t>
      </w:r>
    </w:p>
    <w:p w14:paraId="6349AA81" w14:textId="77777777" w:rsidR="00900663" w:rsidRPr="005C2F89" w:rsidRDefault="00900663" w:rsidP="00B37050">
      <w:pPr>
        <w:jc w:val="both"/>
        <w:rPr>
          <w:rFonts w:asciiTheme="minorHAnsi" w:hAnsiTheme="minorHAnsi" w:cstheme="minorHAnsi"/>
          <w:b/>
          <w:sz w:val="22"/>
          <w:szCs w:val="22"/>
        </w:rPr>
      </w:pPr>
    </w:p>
    <w:p w14:paraId="1C1EEF95" w14:textId="77777777" w:rsidR="00DB0550" w:rsidRPr="005C2F89" w:rsidRDefault="00D8603E" w:rsidP="005C6D4D">
      <w:pPr>
        <w:ind w:left="426"/>
        <w:jc w:val="both"/>
        <w:rPr>
          <w:rFonts w:asciiTheme="minorHAnsi" w:hAnsiTheme="minorHAnsi" w:cstheme="minorHAnsi"/>
          <w:sz w:val="22"/>
          <w:szCs w:val="22"/>
        </w:rPr>
      </w:pPr>
      <w:r w:rsidRPr="005C2F89">
        <w:rPr>
          <w:rFonts w:asciiTheme="minorHAnsi" w:hAnsiTheme="minorHAnsi" w:cstheme="minorHAnsi"/>
          <w:sz w:val="22"/>
          <w:szCs w:val="22"/>
        </w:rPr>
        <w:t>Se procederá el rechazo de la</w:t>
      </w:r>
      <w:r w:rsidR="00E0359F" w:rsidRPr="005C2F89">
        <w:rPr>
          <w:rFonts w:asciiTheme="minorHAnsi" w:hAnsiTheme="minorHAnsi" w:cstheme="minorHAnsi"/>
          <w:sz w:val="22"/>
          <w:szCs w:val="22"/>
        </w:rPr>
        <w:t xml:space="preserve">/las </w:t>
      </w:r>
      <w:r w:rsidRPr="005C2F89">
        <w:rPr>
          <w:rFonts w:asciiTheme="minorHAnsi" w:hAnsiTheme="minorHAnsi" w:cstheme="minorHAnsi"/>
          <w:sz w:val="22"/>
          <w:szCs w:val="22"/>
        </w:rPr>
        <w:t>propuesta</w:t>
      </w:r>
      <w:r w:rsidR="00E0359F" w:rsidRPr="005C2F89">
        <w:rPr>
          <w:rFonts w:asciiTheme="minorHAnsi" w:hAnsiTheme="minorHAnsi" w:cstheme="minorHAnsi"/>
          <w:sz w:val="22"/>
          <w:szCs w:val="22"/>
        </w:rPr>
        <w:t>(s)</w:t>
      </w:r>
      <w:r w:rsidRPr="005C2F89">
        <w:rPr>
          <w:rFonts w:asciiTheme="minorHAnsi" w:hAnsiTheme="minorHAnsi" w:cstheme="minorHAnsi"/>
          <w:sz w:val="22"/>
          <w:szCs w:val="22"/>
        </w:rPr>
        <w:t xml:space="preserve"> c</w:t>
      </w:r>
      <w:r w:rsidR="00900663" w:rsidRPr="005C2F89">
        <w:rPr>
          <w:rFonts w:asciiTheme="minorHAnsi" w:hAnsiTheme="minorHAnsi" w:cstheme="minorHAnsi"/>
          <w:sz w:val="22"/>
          <w:szCs w:val="22"/>
        </w:rPr>
        <w:t xml:space="preserve">uando </w:t>
      </w:r>
      <w:r w:rsidRPr="005C2F89">
        <w:rPr>
          <w:rFonts w:asciiTheme="minorHAnsi" w:hAnsiTheme="minorHAnsi" w:cstheme="minorHAnsi"/>
          <w:sz w:val="22"/>
          <w:szCs w:val="22"/>
        </w:rPr>
        <w:t>esta</w:t>
      </w:r>
      <w:r w:rsidR="00E0359F" w:rsidRPr="005C2F89">
        <w:rPr>
          <w:rFonts w:asciiTheme="minorHAnsi" w:hAnsiTheme="minorHAnsi" w:cstheme="minorHAnsi"/>
          <w:sz w:val="22"/>
          <w:szCs w:val="22"/>
        </w:rPr>
        <w:t>(s)</w:t>
      </w:r>
      <w:r w:rsidRPr="005C2F89">
        <w:rPr>
          <w:rFonts w:asciiTheme="minorHAnsi" w:hAnsiTheme="minorHAnsi" w:cstheme="minorHAnsi"/>
          <w:sz w:val="22"/>
          <w:szCs w:val="22"/>
        </w:rPr>
        <w:t xml:space="preserve"> fuese</w:t>
      </w:r>
      <w:r w:rsidR="00E0359F" w:rsidRPr="005C2F89">
        <w:rPr>
          <w:rFonts w:asciiTheme="minorHAnsi" w:hAnsiTheme="minorHAnsi" w:cstheme="minorHAnsi"/>
          <w:sz w:val="22"/>
          <w:szCs w:val="22"/>
        </w:rPr>
        <w:t>(n)</w:t>
      </w:r>
      <w:r w:rsidRPr="005C2F89">
        <w:rPr>
          <w:rFonts w:asciiTheme="minorHAnsi" w:hAnsiTheme="minorHAnsi" w:cstheme="minorHAnsi"/>
          <w:sz w:val="22"/>
          <w:szCs w:val="22"/>
        </w:rPr>
        <w:t xml:space="preserve"> presentada</w:t>
      </w:r>
      <w:r w:rsidR="00E0359F" w:rsidRPr="005C2F89">
        <w:rPr>
          <w:rFonts w:asciiTheme="minorHAnsi" w:hAnsiTheme="minorHAnsi" w:cstheme="minorHAnsi"/>
          <w:sz w:val="22"/>
          <w:szCs w:val="22"/>
        </w:rPr>
        <w:t>(s)</w:t>
      </w:r>
      <w:r w:rsidRPr="005C2F89">
        <w:rPr>
          <w:rFonts w:asciiTheme="minorHAnsi" w:hAnsiTheme="minorHAnsi" w:cstheme="minorHAnsi"/>
          <w:sz w:val="22"/>
          <w:szCs w:val="22"/>
        </w:rPr>
        <w:t xml:space="preserve"> fuera del plazo (fecha y hora) y/o en lugar diferente </w:t>
      </w:r>
      <w:r w:rsidR="005F46A9" w:rsidRPr="005C2F89">
        <w:rPr>
          <w:rFonts w:asciiTheme="minorHAnsi" w:hAnsiTheme="minorHAnsi" w:cstheme="minorHAnsi"/>
          <w:sz w:val="22"/>
          <w:szCs w:val="22"/>
        </w:rPr>
        <w:t xml:space="preserve">a lo </w:t>
      </w:r>
      <w:r w:rsidRPr="005C2F89">
        <w:rPr>
          <w:rFonts w:asciiTheme="minorHAnsi" w:hAnsiTheme="minorHAnsi" w:cstheme="minorHAnsi"/>
          <w:sz w:val="22"/>
          <w:szCs w:val="22"/>
        </w:rPr>
        <w:t>establecido en el presente Documento Base de Contratación.</w:t>
      </w:r>
    </w:p>
    <w:p w14:paraId="69D9DD00" w14:textId="77777777" w:rsidR="005B0E7D" w:rsidRPr="005C2F89" w:rsidRDefault="005B0E7D" w:rsidP="00B37050">
      <w:pPr>
        <w:ind w:left="567"/>
        <w:jc w:val="both"/>
        <w:rPr>
          <w:rFonts w:asciiTheme="minorHAnsi" w:hAnsiTheme="minorHAnsi" w:cstheme="minorHAnsi"/>
          <w:sz w:val="22"/>
          <w:szCs w:val="22"/>
        </w:rPr>
      </w:pPr>
    </w:p>
    <w:p w14:paraId="660039D7" w14:textId="4140D3FD" w:rsidR="00900663" w:rsidRPr="005C2F89" w:rsidRDefault="00900663" w:rsidP="002750AD">
      <w:pPr>
        <w:pStyle w:val="Prrafodelista"/>
        <w:numPr>
          <w:ilvl w:val="0"/>
          <w:numId w:val="3"/>
        </w:numPr>
        <w:ind w:left="426" w:hanging="426"/>
        <w:jc w:val="both"/>
        <w:rPr>
          <w:rFonts w:asciiTheme="minorHAnsi" w:hAnsiTheme="minorHAnsi" w:cstheme="minorHAnsi"/>
          <w:b/>
          <w:sz w:val="22"/>
          <w:szCs w:val="22"/>
        </w:rPr>
      </w:pPr>
      <w:r w:rsidRPr="005C2F89">
        <w:rPr>
          <w:rFonts w:asciiTheme="minorHAnsi" w:hAnsiTheme="minorHAnsi" w:cstheme="minorHAnsi"/>
          <w:b/>
          <w:sz w:val="22"/>
          <w:szCs w:val="22"/>
        </w:rPr>
        <w:t>APERTURA DE PROPUESTAS</w:t>
      </w:r>
    </w:p>
    <w:p w14:paraId="31B7DC13" w14:textId="77777777" w:rsidR="00900663" w:rsidRPr="005C2F89" w:rsidRDefault="00900663" w:rsidP="005C6D4D">
      <w:pPr>
        <w:ind w:left="426"/>
        <w:jc w:val="both"/>
        <w:rPr>
          <w:rFonts w:asciiTheme="minorHAnsi" w:hAnsiTheme="minorHAnsi" w:cstheme="minorHAnsi"/>
          <w:sz w:val="22"/>
          <w:szCs w:val="22"/>
        </w:rPr>
      </w:pPr>
    </w:p>
    <w:p w14:paraId="75829F1D" w14:textId="77777777" w:rsidR="00900663" w:rsidRPr="005C2F89" w:rsidRDefault="00900663" w:rsidP="005C6D4D">
      <w:pPr>
        <w:ind w:left="426"/>
        <w:jc w:val="both"/>
        <w:rPr>
          <w:rFonts w:asciiTheme="minorHAnsi" w:hAnsiTheme="minorHAnsi" w:cstheme="minorHAnsi"/>
          <w:sz w:val="22"/>
          <w:szCs w:val="22"/>
        </w:rPr>
      </w:pPr>
      <w:r w:rsidRPr="005C2F8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2F1F100D" w14:textId="77777777" w:rsidR="00900663" w:rsidRPr="005C2F89" w:rsidRDefault="00900663" w:rsidP="005C6D4D">
      <w:pPr>
        <w:ind w:left="426"/>
        <w:jc w:val="both"/>
        <w:rPr>
          <w:rFonts w:asciiTheme="minorHAnsi" w:hAnsiTheme="minorHAnsi" w:cstheme="minorHAnsi"/>
          <w:sz w:val="22"/>
          <w:szCs w:val="22"/>
        </w:rPr>
      </w:pPr>
      <w:r w:rsidRPr="005C2F89">
        <w:rPr>
          <w:rFonts w:asciiTheme="minorHAnsi" w:hAnsiTheme="minorHAnsi" w:cstheme="minorHAnsi"/>
          <w:sz w:val="22"/>
          <w:szCs w:val="22"/>
        </w:rPr>
        <w:tab/>
      </w:r>
    </w:p>
    <w:p w14:paraId="55B78795" w14:textId="77777777" w:rsidR="00900663" w:rsidRPr="005C2F89" w:rsidRDefault="00900663" w:rsidP="005C6D4D">
      <w:pPr>
        <w:ind w:left="426"/>
        <w:jc w:val="both"/>
        <w:rPr>
          <w:rFonts w:asciiTheme="minorHAnsi" w:hAnsiTheme="minorHAnsi" w:cstheme="minorHAnsi"/>
          <w:sz w:val="22"/>
          <w:szCs w:val="22"/>
        </w:rPr>
      </w:pPr>
      <w:r w:rsidRPr="005C2F89">
        <w:rPr>
          <w:rFonts w:asciiTheme="minorHAnsi" w:hAnsiTheme="minorHAnsi" w:cstheme="minorHAnsi"/>
          <w:sz w:val="22"/>
          <w:szCs w:val="22"/>
        </w:rPr>
        <w:t>En el Acto de Apertura se</w:t>
      </w:r>
      <w:r w:rsidR="00C96912" w:rsidRPr="005C2F89">
        <w:rPr>
          <w:rFonts w:asciiTheme="minorHAnsi" w:hAnsiTheme="minorHAnsi" w:cstheme="minorHAnsi"/>
          <w:sz w:val="22"/>
          <w:szCs w:val="22"/>
        </w:rPr>
        <w:t xml:space="preserve">rá continuo y sin interrupciones, donde se </w:t>
      </w:r>
      <w:r w:rsidRPr="005C2F8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C2F89">
        <w:rPr>
          <w:rFonts w:asciiTheme="minorHAnsi" w:hAnsiTheme="minorHAnsi" w:cstheme="minorHAnsi"/>
          <w:sz w:val="22"/>
          <w:szCs w:val="22"/>
        </w:rPr>
        <w:t>. C</w:t>
      </w:r>
      <w:r w:rsidRPr="005C2F89">
        <w:rPr>
          <w:rFonts w:asciiTheme="minorHAnsi" w:hAnsiTheme="minorHAnsi" w:cstheme="minorHAnsi"/>
          <w:sz w:val="22"/>
          <w:szCs w:val="22"/>
        </w:rPr>
        <w:t>uando sea necesario se podrá contar con la presencia de un Notario de Fe Pública.</w:t>
      </w:r>
    </w:p>
    <w:p w14:paraId="7CD93631" w14:textId="77777777" w:rsidR="00900663" w:rsidRPr="005C2F89" w:rsidRDefault="00900663" w:rsidP="005C6D4D">
      <w:pPr>
        <w:ind w:left="426"/>
        <w:jc w:val="both"/>
        <w:rPr>
          <w:rFonts w:asciiTheme="minorHAnsi" w:hAnsiTheme="minorHAnsi" w:cstheme="minorHAnsi"/>
          <w:sz w:val="22"/>
          <w:szCs w:val="22"/>
        </w:rPr>
      </w:pPr>
      <w:r w:rsidRPr="005C2F89">
        <w:rPr>
          <w:rFonts w:asciiTheme="minorHAnsi" w:hAnsiTheme="minorHAnsi" w:cstheme="minorHAnsi"/>
          <w:sz w:val="22"/>
          <w:szCs w:val="22"/>
        </w:rPr>
        <w:tab/>
      </w:r>
    </w:p>
    <w:p w14:paraId="3400F88D" w14:textId="77777777" w:rsidR="00900663" w:rsidRPr="005C2F89" w:rsidRDefault="00355930" w:rsidP="005C6D4D">
      <w:pPr>
        <w:ind w:left="426"/>
        <w:jc w:val="both"/>
        <w:rPr>
          <w:rFonts w:asciiTheme="minorHAnsi" w:hAnsiTheme="minorHAnsi" w:cstheme="minorHAnsi"/>
          <w:sz w:val="22"/>
          <w:szCs w:val="22"/>
        </w:rPr>
      </w:pPr>
      <w:r w:rsidRPr="005C2F89">
        <w:rPr>
          <w:rFonts w:asciiTheme="minorHAnsi" w:hAnsiTheme="minorHAnsi" w:cstheme="minorHAnsi"/>
          <w:sz w:val="22"/>
          <w:szCs w:val="22"/>
        </w:rPr>
        <w:t>El A</w:t>
      </w:r>
      <w:r w:rsidR="00900663" w:rsidRPr="005C2F89">
        <w:rPr>
          <w:rFonts w:asciiTheme="minorHAnsi" w:hAnsiTheme="minorHAnsi" w:cstheme="minorHAnsi"/>
          <w:sz w:val="22"/>
          <w:szCs w:val="22"/>
        </w:rPr>
        <w:t>cto se efectuará así no se hub</w:t>
      </w:r>
      <w:r w:rsidR="009202DF" w:rsidRPr="005C2F89">
        <w:rPr>
          <w:rFonts w:asciiTheme="minorHAnsi" w:hAnsiTheme="minorHAnsi" w:cstheme="minorHAnsi"/>
          <w:sz w:val="22"/>
          <w:szCs w:val="22"/>
        </w:rPr>
        <w:t>i</w:t>
      </w:r>
      <w:r w:rsidR="00457795" w:rsidRPr="005C2F89">
        <w:rPr>
          <w:rFonts w:asciiTheme="minorHAnsi" w:hAnsiTheme="minorHAnsi" w:cstheme="minorHAnsi"/>
          <w:sz w:val="22"/>
          <w:szCs w:val="22"/>
        </w:rPr>
        <w:t>ese recibido ninguna propuesta, dándose por concluid</w:t>
      </w:r>
      <w:r w:rsidR="00E31F0D" w:rsidRPr="005C2F89">
        <w:rPr>
          <w:rFonts w:asciiTheme="minorHAnsi" w:hAnsiTheme="minorHAnsi" w:cstheme="minorHAnsi"/>
          <w:sz w:val="22"/>
          <w:szCs w:val="22"/>
        </w:rPr>
        <w:t>o</w:t>
      </w:r>
      <w:r w:rsidR="00457795" w:rsidRPr="005C2F89">
        <w:rPr>
          <w:rFonts w:asciiTheme="minorHAnsi" w:hAnsiTheme="minorHAnsi" w:cstheme="minorHAnsi"/>
          <w:sz w:val="22"/>
          <w:szCs w:val="22"/>
        </w:rPr>
        <w:t xml:space="preserve"> el mismo.</w:t>
      </w:r>
    </w:p>
    <w:p w14:paraId="244C11B7" w14:textId="45336A18" w:rsidR="00900663" w:rsidRPr="005C2F89" w:rsidRDefault="00A15DD3" w:rsidP="00A15DD3">
      <w:pPr>
        <w:tabs>
          <w:tab w:val="left" w:pos="3433"/>
        </w:tabs>
        <w:ind w:left="426"/>
        <w:jc w:val="both"/>
        <w:rPr>
          <w:rFonts w:asciiTheme="minorHAnsi" w:hAnsiTheme="minorHAnsi" w:cstheme="minorHAnsi"/>
          <w:sz w:val="22"/>
          <w:szCs w:val="22"/>
        </w:rPr>
      </w:pPr>
      <w:r w:rsidRPr="005C2F89">
        <w:rPr>
          <w:rFonts w:asciiTheme="minorHAnsi" w:hAnsiTheme="minorHAnsi" w:cstheme="minorHAnsi"/>
          <w:sz w:val="22"/>
          <w:szCs w:val="22"/>
        </w:rPr>
        <w:tab/>
      </w:r>
    </w:p>
    <w:p w14:paraId="155060D1" w14:textId="77777777" w:rsidR="00900663" w:rsidRPr="005C2F89" w:rsidRDefault="00900663" w:rsidP="005C6D4D">
      <w:pPr>
        <w:ind w:left="426"/>
        <w:jc w:val="both"/>
        <w:rPr>
          <w:rFonts w:asciiTheme="minorHAnsi" w:hAnsiTheme="minorHAnsi" w:cstheme="minorHAnsi"/>
          <w:sz w:val="22"/>
          <w:szCs w:val="22"/>
        </w:rPr>
      </w:pPr>
      <w:r w:rsidRPr="005C2F89">
        <w:rPr>
          <w:rFonts w:asciiTheme="minorHAnsi" w:hAnsiTheme="minorHAnsi" w:cstheme="minorHAnsi"/>
          <w:sz w:val="22"/>
          <w:szCs w:val="22"/>
        </w:rPr>
        <w:t>Durante el Acto de Apertura de propuestas no se descalificará a ningún proponente, siendo esta una atribución del Comité de</w:t>
      </w:r>
      <w:r w:rsidR="003B4565" w:rsidRPr="005C2F89">
        <w:rPr>
          <w:rFonts w:asciiTheme="minorHAnsi" w:hAnsiTheme="minorHAnsi" w:cstheme="minorHAnsi"/>
          <w:sz w:val="22"/>
          <w:szCs w:val="22"/>
        </w:rPr>
        <w:t xml:space="preserve"> Licitación</w:t>
      </w:r>
      <w:r w:rsidRPr="005C2F89">
        <w:rPr>
          <w:rFonts w:asciiTheme="minorHAnsi" w:hAnsiTheme="minorHAnsi" w:cstheme="minorHAnsi"/>
          <w:sz w:val="22"/>
          <w:szCs w:val="22"/>
        </w:rPr>
        <w:t>.</w:t>
      </w:r>
    </w:p>
    <w:p w14:paraId="479EE267" w14:textId="77777777" w:rsidR="00900663" w:rsidRPr="005C2F89" w:rsidRDefault="00900663" w:rsidP="005C6D4D">
      <w:pPr>
        <w:ind w:left="426"/>
        <w:jc w:val="both"/>
        <w:rPr>
          <w:rFonts w:asciiTheme="minorHAnsi" w:hAnsiTheme="minorHAnsi" w:cstheme="minorHAnsi"/>
          <w:sz w:val="22"/>
          <w:szCs w:val="22"/>
        </w:rPr>
      </w:pPr>
    </w:p>
    <w:p w14:paraId="35607744" w14:textId="77777777" w:rsidR="00900663" w:rsidRPr="005C2F89" w:rsidRDefault="00900663" w:rsidP="005C6D4D">
      <w:pPr>
        <w:ind w:left="426"/>
        <w:jc w:val="both"/>
        <w:rPr>
          <w:rFonts w:asciiTheme="minorHAnsi" w:hAnsiTheme="minorHAnsi" w:cstheme="minorHAnsi"/>
          <w:sz w:val="22"/>
          <w:szCs w:val="22"/>
        </w:rPr>
      </w:pPr>
      <w:r w:rsidRPr="005C2F89">
        <w:rPr>
          <w:rFonts w:asciiTheme="minorHAnsi" w:hAnsiTheme="minorHAnsi" w:cstheme="minorHAnsi"/>
          <w:sz w:val="22"/>
          <w:szCs w:val="22"/>
        </w:rPr>
        <w:t>En el desarrollo del Acto de Apertura los asistentes deberán abstenerse de emitir criterios o juicios de valor sobre el contenido de las propuestas.</w:t>
      </w:r>
    </w:p>
    <w:p w14:paraId="50CC2A1E" w14:textId="77777777" w:rsidR="0011229D" w:rsidRPr="005C2F89" w:rsidRDefault="0011229D" w:rsidP="0011229D">
      <w:pPr>
        <w:ind w:left="426"/>
        <w:jc w:val="both"/>
        <w:rPr>
          <w:rFonts w:asciiTheme="minorHAnsi" w:hAnsiTheme="minorHAnsi" w:cstheme="minorHAnsi"/>
          <w:sz w:val="22"/>
          <w:szCs w:val="22"/>
        </w:rPr>
      </w:pPr>
    </w:p>
    <w:p w14:paraId="4378A680" w14:textId="77777777" w:rsidR="0011229D" w:rsidRPr="005C2F89" w:rsidRDefault="0011229D" w:rsidP="0011229D">
      <w:pPr>
        <w:ind w:left="426"/>
        <w:jc w:val="both"/>
        <w:rPr>
          <w:rFonts w:asciiTheme="minorHAnsi" w:hAnsiTheme="minorHAnsi" w:cstheme="minorHAnsi"/>
          <w:sz w:val="22"/>
          <w:szCs w:val="22"/>
        </w:rPr>
      </w:pPr>
      <w:r w:rsidRPr="005C2F8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06986208" w14:textId="21535EA0" w:rsidR="0011229D" w:rsidRPr="005C2F89" w:rsidRDefault="0011229D" w:rsidP="002B5115">
      <w:pPr>
        <w:tabs>
          <w:tab w:val="left" w:pos="7552"/>
        </w:tabs>
        <w:ind w:left="426"/>
        <w:jc w:val="both"/>
        <w:rPr>
          <w:rFonts w:asciiTheme="minorHAnsi" w:hAnsiTheme="minorHAnsi" w:cstheme="minorHAnsi"/>
          <w:sz w:val="22"/>
          <w:szCs w:val="22"/>
        </w:rPr>
      </w:pPr>
    </w:p>
    <w:p w14:paraId="1EF5851B" w14:textId="77777777" w:rsidR="009B7F71" w:rsidRPr="005C2F89" w:rsidRDefault="009B7F71" w:rsidP="003A1C43">
      <w:pPr>
        <w:ind w:left="426"/>
        <w:jc w:val="center"/>
        <w:rPr>
          <w:rFonts w:asciiTheme="minorHAnsi" w:hAnsiTheme="minorHAnsi" w:cstheme="minorHAnsi"/>
          <w:b/>
          <w:sz w:val="22"/>
          <w:szCs w:val="22"/>
          <w:highlight w:val="yellow"/>
        </w:rPr>
      </w:pPr>
    </w:p>
    <w:p w14:paraId="318C2692" w14:textId="77777777" w:rsidR="00514A13" w:rsidRPr="005C2F89" w:rsidRDefault="00514A13" w:rsidP="003A1C43">
      <w:pPr>
        <w:ind w:left="426"/>
        <w:jc w:val="center"/>
        <w:rPr>
          <w:rFonts w:asciiTheme="minorHAnsi" w:hAnsiTheme="minorHAnsi" w:cstheme="minorHAnsi"/>
          <w:b/>
          <w:sz w:val="22"/>
          <w:szCs w:val="22"/>
          <w:highlight w:val="yellow"/>
        </w:rPr>
      </w:pPr>
    </w:p>
    <w:p w14:paraId="68B07EB0" w14:textId="77777777" w:rsidR="00514A13" w:rsidRPr="005C2F89" w:rsidRDefault="00514A13" w:rsidP="003A1C43">
      <w:pPr>
        <w:ind w:left="426"/>
        <w:jc w:val="center"/>
        <w:rPr>
          <w:rFonts w:asciiTheme="minorHAnsi" w:hAnsiTheme="minorHAnsi" w:cstheme="minorHAnsi"/>
          <w:b/>
          <w:sz w:val="22"/>
          <w:szCs w:val="22"/>
          <w:highlight w:val="yellow"/>
        </w:rPr>
      </w:pPr>
    </w:p>
    <w:p w14:paraId="55F902FF" w14:textId="77777777" w:rsidR="00514A13" w:rsidRPr="005C2F89" w:rsidRDefault="00514A13" w:rsidP="003A1C43">
      <w:pPr>
        <w:ind w:left="426"/>
        <w:jc w:val="center"/>
        <w:rPr>
          <w:rFonts w:asciiTheme="minorHAnsi" w:hAnsiTheme="minorHAnsi" w:cstheme="minorHAnsi"/>
          <w:b/>
          <w:sz w:val="22"/>
          <w:szCs w:val="22"/>
          <w:highlight w:val="yellow"/>
        </w:rPr>
      </w:pPr>
    </w:p>
    <w:p w14:paraId="4CF4E167" w14:textId="77777777" w:rsidR="00514A13" w:rsidRPr="005C2F89" w:rsidRDefault="00514A13" w:rsidP="003A1C43">
      <w:pPr>
        <w:ind w:left="426"/>
        <w:jc w:val="center"/>
        <w:rPr>
          <w:rFonts w:asciiTheme="minorHAnsi" w:hAnsiTheme="minorHAnsi" w:cstheme="minorHAnsi"/>
          <w:b/>
          <w:sz w:val="22"/>
          <w:szCs w:val="22"/>
          <w:highlight w:val="yellow"/>
        </w:rPr>
      </w:pPr>
    </w:p>
    <w:p w14:paraId="6978146B" w14:textId="77777777" w:rsidR="00514A13" w:rsidRPr="005C2F89" w:rsidRDefault="00514A13" w:rsidP="003A1C43">
      <w:pPr>
        <w:ind w:left="426"/>
        <w:jc w:val="center"/>
        <w:rPr>
          <w:rFonts w:asciiTheme="minorHAnsi" w:hAnsiTheme="minorHAnsi" w:cstheme="minorHAnsi"/>
          <w:b/>
          <w:sz w:val="22"/>
          <w:szCs w:val="22"/>
          <w:highlight w:val="yellow"/>
        </w:rPr>
      </w:pPr>
    </w:p>
    <w:p w14:paraId="3EB42B35" w14:textId="77777777" w:rsidR="00514A13" w:rsidRPr="005C2F89" w:rsidRDefault="00514A13" w:rsidP="003A1C43">
      <w:pPr>
        <w:ind w:left="426"/>
        <w:jc w:val="center"/>
        <w:rPr>
          <w:rFonts w:asciiTheme="minorHAnsi" w:hAnsiTheme="minorHAnsi" w:cstheme="minorHAnsi"/>
          <w:b/>
          <w:sz w:val="22"/>
          <w:szCs w:val="22"/>
          <w:highlight w:val="yellow"/>
        </w:rPr>
      </w:pPr>
    </w:p>
    <w:p w14:paraId="20EA5E08" w14:textId="77777777" w:rsidR="00514A13" w:rsidRPr="005C2F89" w:rsidRDefault="00514A13" w:rsidP="003A1C43">
      <w:pPr>
        <w:ind w:left="426"/>
        <w:jc w:val="center"/>
        <w:rPr>
          <w:rFonts w:asciiTheme="minorHAnsi" w:hAnsiTheme="minorHAnsi" w:cstheme="minorHAnsi"/>
          <w:b/>
          <w:sz w:val="22"/>
          <w:szCs w:val="22"/>
          <w:highlight w:val="yellow"/>
        </w:rPr>
      </w:pPr>
    </w:p>
    <w:p w14:paraId="5A262136" w14:textId="77777777" w:rsidR="00514A13" w:rsidRPr="005C2F89" w:rsidRDefault="00514A13" w:rsidP="003A1C43">
      <w:pPr>
        <w:ind w:left="426"/>
        <w:jc w:val="center"/>
        <w:rPr>
          <w:rFonts w:asciiTheme="minorHAnsi" w:hAnsiTheme="minorHAnsi" w:cstheme="minorHAnsi"/>
          <w:b/>
          <w:sz w:val="22"/>
          <w:szCs w:val="22"/>
          <w:highlight w:val="yellow"/>
        </w:rPr>
      </w:pPr>
    </w:p>
    <w:p w14:paraId="03D4F953" w14:textId="77777777" w:rsidR="00514A13" w:rsidRPr="005C2F89" w:rsidRDefault="00514A13" w:rsidP="003A1C43">
      <w:pPr>
        <w:ind w:left="426"/>
        <w:jc w:val="center"/>
        <w:rPr>
          <w:rFonts w:asciiTheme="minorHAnsi" w:hAnsiTheme="minorHAnsi" w:cstheme="minorHAnsi"/>
          <w:b/>
          <w:sz w:val="22"/>
          <w:szCs w:val="22"/>
          <w:highlight w:val="yellow"/>
        </w:rPr>
      </w:pPr>
    </w:p>
    <w:p w14:paraId="1C6D9D6D" w14:textId="77777777" w:rsidR="00514A13" w:rsidRPr="005C2F89" w:rsidRDefault="00514A13" w:rsidP="003A1C43">
      <w:pPr>
        <w:ind w:left="426"/>
        <w:jc w:val="center"/>
        <w:rPr>
          <w:rFonts w:asciiTheme="minorHAnsi" w:hAnsiTheme="minorHAnsi" w:cstheme="minorHAnsi"/>
          <w:b/>
          <w:sz w:val="22"/>
          <w:szCs w:val="22"/>
          <w:highlight w:val="yellow"/>
        </w:rPr>
      </w:pPr>
    </w:p>
    <w:p w14:paraId="343D21E2" w14:textId="77777777" w:rsidR="00514A13" w:rsidRPr="005C2F89" w:rsidRDefault="00514A13" w:rsidP="003A1C43">
      <w:pPr>
        <w:ind w:left="426"/>
        <w:jc w:val="center"/>
        <w:rPr>
          <w:rFonts w:asciiTheme="minorHAnsi" w:hAnsiTheme="minorHAnsi" w:cstheme="minorHAnsi"/>
          <w:b/>
          <w:sz w:val="22"/>
          <w:szCs w:val="22"/>
          <w:highlight w:val="yellow"/>
        </w:rPr>
      </w:pPr>
    </w:p>
    <w:p w14:paraId="2849B94A" w14:textId="77777777" w:rsidR="00514A13" w:rsidRPr="005C2F89" w:rsidRDefault="00514A13" w:rsidP="003A1C43">
      <w:pPr>
        <w:ind w:left="426"/>
        <w:jc w:val="center"/>
        <w:rPr>
          <w:rFonts w:asciiTheme="minorHAnsi" w:hAnsiTheme="minorHAnsi" w:cstheme="minorHAnsi"/>
          <w:b/>
          <w:sz w:val="22"/>
          <w:szCs w:val="22"/>
          <w:highlight w:val="yellow"/>
        </w:rPr>
      </w:pPr>
    </w:p>
    <w:p w14:paraId="2F560BB9" w14:textId="77777777" w:rsidR="00514A13" w:rsidRPr="005C2F89" w:rsidRDefault="00514A13" w:rsidP="003A1C43">
      <w:pPr>
        <w:ind w:left="426"/>
        <w:jc w:val="center"/>
        <w:rPr>
          <w:rFonts w:asciiTheme="minorHAnsi" w:hAnsiTheme="minorHAnsi" w:cstheme="minorHAnsi"/>
          <w:b/>
          <w:sz w:val="22"/>
          <w:szCs w:val="22"/>
          <w:highlight w:val="yellow"/>
        </w:rPr>
      </w:pPr>
    </w:p>
    <w:p w14:paraId="130C88C2" w14:textId="77777777" w:rsidR="00514A13" w:rsidRPr="005C2F89" w:rsidRDefault="00514A13" w:rsidP="003A1C43">
      <w:pPr>
        <w:ind w:left="426"/>
        <w:jc w:val="center"/>
        <w:rPr>
          <w:rFonts w:asciiTheme="minorHAnsi" w:hAnsiTheme="minorHAnsi" w:cstheme="minorHAnsi"/>
          <w:b/>
          <w:sz w:val="22"/>
          <w:szCs w:val="22"/>
          <w:highlight w:val="yellow"/>
        </w:rPr>
      </w:pPr>
    </w:p>
    <w:p w14:paraId="62E73811" w14:textId="77777777" w:rsidR="00514A13" w:rsidRPr="005C2F89" w:rsidRDefault="00514A13" w:rsidP="003A1C43">
      <w:pPr>
        <w:ind w:left="426"/>
        <w:jc w:val="center"/>
        <w:rPr>
          <w:rFonts w:asciiTheme="minorHAnsi" w:hAnsiTheme="minorHAnsi" w:cstheme="minorHAnsi"/>
          <w:b/>
          <w:sz w:val="22"/>
          <w:szCs w:val="22"/>
          <w:highlight w:val="yellow"/>
        </w:rPr>
      </w:pPr>
    </w:p>
    <w:p w14:paraId="46B23EFD" w14:textId="77777777" w:rsidR="003A1C43" w:rsidRPr="005C2F89" w:rsidRDefault="009B7F71" w:rsidP="003A1C43">
      <w:pPr>
        <w:ind w:left="426"/>
        <w:jc w:val="center"/>
        <w:rPr>
          <w:rFonts w:asciiTheme="minorHAnsi" w:hAnsiTheme="minorHAnsi" w:cstheme="minorHAnsi"/>
          <w:b/>
          <w:sz w:val="22"/>
          <w:szCs w:val="22"/>
        </w:rPr>
      </w:pPr>
      <w:r w:rsidRPr="005C2F89">
        <w:rPr>
          <w:rFonts w:asciiTheme="minorHAnsi" w:hAnsiTheme="minorHAnsi" w:cstheme="minorHAnsi"/>
          <w:b/>
          <w:sz w:val="22"/>
          <w:szCs w:val="22"/>
        </w:rPr>
        <w:t>PARTE III</w:t>
      </w:r>
    </w:p>
    <w:p w14:paraId="3F273B4A" w14:textId="77777777" w:rsidR="003A1C43" w:rsidRPr="005C2F89" w:rsidRDefault="003A1C43" w:rsidP="003A1C43">
      <w:pPr>
        <w:ind w:left="426"/>
        <w:jc w:val="center"/>
        <w:rPr>
          <w:rFonts w:asciiTheme="minorHAnsi" w:hAnsiTheme="minorHAnsi" w:cstheme="minorHAnsi"/>
          <w:b/>
          <w:sz w:val="22"/>
          <w:szCs w:val="22"/>
        </w:rPr>
      </w:pPr>
      <w:r w:rsidRPr="005C2F89">
        <w:rPr>
          <w:rFonts w:asciiTheme="minorHAnsi" w:hAnsiTheme="minorHAnsi" w:cstheme="minorHAnsi"/>
          <w:b/>
          <w:sz w:val="22"/>
          <w:szCs w:val="22"/>
        </w:rPr>
        <w:t>EVALUACION</w:t>
      </w:r>
      <w:r w:rsidR="004539D4" w:rsidRPr="005C2F89">
        <w:rPr>
          <w:rFonts w:asciiTheme="minorHAnsi" w:hAnsiTheme="minorHAnsi" w:cstheme="minorHAnsi"/>
          <w:b/>
          <w:sz w:val="22"/>
          <w:szCs w:val="22"/>
        </w:rPr>
        <w:t xml:space="preserve"> Y </w:t>
      </w:r>
      <w:r w:rsidR="00B13057" w:rsidRPr="005C2F89">
        <w:rPr>
          <w:rFonts w:asciiTheme="minorHAnsi" w:hAnsiTheme="minorHAnsi" w:cstheme="minorHAnsi"/>
          <w:b/>
          <w:sz w:val="22"/>
          <w:szCs w:val="22"/>
        </w:rPr>
        <w:t xml:space="preserve">FORMALIZACION </w:t>
      </w:r>
      <w:r w:rsidRPr="005C2F89">
        <w:rPr>
          <w:rFonts w:asciiTheme="minorHAnsi" w:hAnsiTheme="minorHAnsi" w:cstheme="minorHAnsi"/>
          <w:b/>
          <w:sz w:val="22"/>
          <w:szCs w:val="22"/>
        </w:rPr>
        <w:t xml:space="preserve"> </w:t>
      </w:r>
    </w:p>
    <w:p w14:paraId="5F1A5561" w14:textId="77777777" w:rsidR="00021957" w:rsidRPr="005C2F89" w:rsidRDefault="00021957" w:rsidP="009202DF">
      <w:pPr>
        <w:rPr>
          <w:rFonts w:asciiTheme="minorHAnsi" w:hAnsiTheme="minorHAnsi" w:cstheme="minorHAnsi"/>
          <w:b/>
          <w:sz w:val="22"/>
          <w:szCs w:val="22"/>
        </w:rPr>
      </w:pPr>
    </w:p>
    <w:p w14:paraId="104A5FBB" w14:textId="6F117A08" w:rsidR="00900663" w:rsidRPr="005C2F89" w:rsidRDefault="00900663" w:rsidP="002750AD">
      <w:pPr>
        <w:pStyle w:val="Prrafodelista"/>
        <w:numPr>
          <w:ilvl w:val="0"/>
          <w:numId w:val="3"/>
        </w:numPr>
        <w:ind w:left="426" w:hanging="426"/>
        <w:jc w:val="both"/>
        <w:rPr>
          <w:rFonts w:asciiTheme="minorHAnsi" w:hAnsiTheme="minorHAnsi" w:cstheme="minorHAnsi"/>
          <w:b/>
          <w:sz w:val="22"/>
          <w:szCs w:val="22"/>
        </w:rPr>
      </w:pPr>
      <w:r w:rsidRPr="005C2F89">
        <w:rPr>
          <w:rFonts w:asciiTheme="minorHAnsi" w:hAnsiTheme="minorHAnsi" w:cstheme="minorHAnsi"/>
          <w:b/>
          <w:sz w:val="22"/>
          <w:szCs w:val="22"/>
        </w:rPr>
        <w:t>ETAPA DE EVALUACIÓN</w:t>
      </w:r>
    </w:p>
    <w:p w14:paraId="10473538" w14:textId="77777777" w:rsidR="00900663" w:rsidRPr="005C2F89" w:rsidRDefault="00900663" w:rsidP="00B37050">
      <w:pPr>
        <w:ind w:left="567"/>
        <w:jc w:val="both"/>
        <w:rPr>
          <w:rFonts w:asciiTheme="minorHAnsi" w:hAnsiTheme="minorHAnsi" w:cstheme="minorHAnsi"/>
          <w:b/>
          <w:sz w:val="22"/>
          <w:szCs w:val="22"/>
        </w:rPr>
      </w:pPr>
    </w:p>
    <w:p w14:paraId="16D1663C" w14:textId="7A900F7F" w:rsidR="00F17C85" w:rsidRPr="005C2F89" w:rsidRDefault="00B36F70" w:rsidP="005C6D4D">
      <w:pPr>
        <w:ind w:left="426"/>
        <w:jc w:val="both"/>
        <w:rPr>
          <w:rFonts w:asciiTheme="minorHAnsi" w:hAnsiTheme="minorHAnsi" w:cstheme="minorHAnsi"/>
          <w:sz w:val="22"/>
          <w:szCs w:val="22"/>
        </w:rPr>
      </w:pPr>
      <w:r w:rsidRPr="005C2F89">
        <w:rPr>
          <w:rFonts w:asciiTheme="minorHAnsi" w:hAnsiTheme="minorHAnsi" w:cstheme="minorHAnsi"/>
          <w:sz w:val="22"/>
          <w:szCs w:val="22"/>
        </w:rPr>
        <w:t>El C</w:t>
      </w:r>
      <w:r w:rsidR="00502ED4" w:rsidRPr="005C2F89">
        <w:rPr>
          <w:rFonts w:asciiTheme="minorHAnsi" w:hAnsiTheme="minorHAnsi" w:cstheme="minorHAnsi"/>
          <w:sz w:val="22"/>
          <w:szCs w:val="22"/>
        </w:rPr>
        <w:t xml:space="preserve">omité de Licitación procederá </w:t>
      </w:r>
      <w:r w:rsidR="00F17C85" w:rsidRPr="005C2F89">
        <w:rPr>
          <w:rFonts w:asciiTheme="minorHAnsi" w:hAnsiTheme="minorHAnsi" w:cstheme="minorHAnsi"/>
          <w:sz w:val="22"/>
          <w:szCs w:val="22"/>
        </w:rPr>
        <w:t>a la evaluación de la</w:t>
      </w:r>
      <w:r w:rsidR="00950318" w:rsidRPr="005C2F89">
        <w:rPr>
          <w:rFonts w:asciiTheme="minorHAnsi" w:hAnsiTheme="minorHAnsi" w:cstheme="minorHAnsi"/>
          <w:sz w:val="22"/>
          <w:szCs w:val="22"/>
        </w:rPr>
        <w:t>(</w:t>
      </w:r>
      <w:r w:rsidR="00F17C85" w:rsidRPr="005C2F89">
        <w:rPr>
          <w:rFonts w:asciiTheme="minorHAnsi" w:hAnsiTheme="minorHAnsi" w:cstheme="minorHAnsi"/>
          <w:sz w:val="22"/>
          <w:szCs w:val="22"/>
        </w:rPr>
        <w:t>s</w:t>
      </w:r>
      <w:r w:rsidR="00950318" w:rsidRPr="005C2F89">
        <w:rPr>
          <w:rFonts w:asciiTheme="minorHAnsi" w:hAnsiTheme="minorHAnsi" w:cstheme="minorHAnsi"/>
          <w:sz w:val="22"/>
          <w:szCs w:val="22"/>
        </w:rPr>
        <w:t>)</w:t>
      </w:r>
      <w:r w:rsidR="00F17C85" w:rsidRPr="005C2F89">
        <w:rPr>
          <w:rFonts w:asciiTheme="minorHAnsi" w:hAnsiTheme="minorHAnsi" w:cstheme="minorHAnsi"/>
          <w:sz w:val="22"/>
          <w:szCs w:val="22"/>
        </w:rPr>
        <w:t xml:space="preserve"> propuesta</w:t>
      </w:r>
      <w:r w:rsidR="00950318" w:rsidRPr="005C2F89">
        <w:rPr>
          <w:rFonts w:asciiTheme="minorHAnsi" w:hAnsiTheme="minorHAnsi" w:cstheme="minorHAnsi"/>
          <w:sz w:val="22"/>
          <w:szCs w:val="22"/>
        </w:rPr>
        <w:t>(</w:t>
      </w:r>
      <w:r w:rsidR="00F17C85" w:rsidRPr="005C2F89">
        <w:rPr>
          <w:rFonts w:asciiTheme="minorHAnsi" w:hAnsiTheme="minorHAnsi" w:cstheme="minorHAnsi"/>
          <w:sz w:val="22"/>
          <w:szCs w:val="22"/>
        </w:rPr>
        <w:t>s</w:t>
      </w:r>
      <w:r w:rsidR="00950318" w:rsidRPr="005C2F89">
        <w:rPr>
          <w:rFonts w:asciiTheme="minorHAnsi" w:hAnsiTheme="minorHAnsi" w:cstheme="minorHAnsi"/>
          <w:sz w:val="22"/>
          <w:szCs w:val="22"/>
        </w:rPr>
        <w:t>)</w:t>
      </w:r>
      <w:r w:rsidR="00F17C85" w:rsidRPr="005C2F89">
        <w:rPr>
          <w:rFonts w:asciiTheme="minorHAnsi" w:hAnsiTheme="minorHAnsi" w:cstheme="minorHAnsi"/>
          <w:sz w:val="22"/>
          <w:szCs w:val="22"/>
        </w:rPr>
        <w:t xml:space="preserve"> presentada</w:t>
      </w:r>
      <w:r w:rsidR="00950318" w:rsidRPr="005C2F89">
        <w:rPr>
          <w:rFonts w:asciiTheme="minorHAnsi" w:hAnsiTheme="minorHAnsi" w:cstheme="minorHAnsi"/>
          <w:sz w:val="22"/>
          <w:szCs w:val="22"/>
        </w:rPr>
        <w:t>(</w:t>
      </w:r>
      <w:r w:rsidR="00F17C85" w:rsidRPr="005C2F89">
        <w:rPr>
          <w:rFonts w:asciiTheme="minorHAnsi" w:hAnsiTheme="minorHAnsi" w:cstheme="minorHAnsi"/>
          <w:sz w:val="22"/>
          <w:szCs w:val="22"/>
        </w:rPr>
        <w:t>s</w:t>
      </w:r>
      <w:r w:rsidR="00950318" w:rsidRPr="005C2F89">
        <w:rPr>
          <w:rFonts w:asciiTheme="minorHAnsi" w:hAnsiTheme="minorHAnsi" w:cstheme="minorHAnsi"/>
          <w:sz w:val="22"/>
          <w:szCs w:val="22"/>
        </w:rPr>
        <w:t>) en el ámbito</w:t>
      </w:r>
      <w:r w:rsidR="00CC7D56" w:rsidRPr="005C2F89">
        <w:rPr>
          <w:rFonts w:asciiTheme="minorHAnsi" w:hAnsiTheme="minorHAnsi" w:cstheme="minorHAnsi"/>
          <w:sz w:val="22"/>
          <w:szCs w:val="22"/>
        </w:rPr>
        <w:t xml:space="preserve"> de sus competencias</w:t>
      </w:r>
      <w:r w:rsidR="00F17C85" w:rsidRPr="005C2F89">
        <w:rPr>
          <w:rFonts w:asciiTheme="minorHAnsi" w:hAnsiTheme="minorHAnsi" w:cstheme="minorHAnsi"/>
          <w:sz w:val="22"/>
          <w:szCs w:val="22"/>
        </w:rPr>
        <w:t xml:space="preserve">, aplicando el </w:t>
      </w:r>
      <w:r w:rsidR="00A17339" w:rsidRPr="005C2F89">
        <w:rPr>
          <w:rFonts w:asciiTheme="minorHAnsi" w:hAnsiTheme="minorHAnsi" w:cstheme="minorHAnsi"/>
          <w:sz w:val="22"/>
          <w:szCs w:val="22"/>
        </w:rPr>
        <w:t>método de s</w:t>
      </w:r>
      <w:r w:rsidR="00F17C85" w:rsidRPr="005C2F89">
        <w:rPr>
          <w:rFonts w:asciiTheme="minorHAnsi" w:hAnsiTheme="minorHAnsi" w:cstheme="minorHAnsi"/>
          <w:sz w:val="22"/>
          <w:szCs w:val="22"/>
        </w:rPr>
        <w:t xml:space="preserve">elección </w:t>
      </w:r>
      <w:r w:rsidR="00DB2F35" w:rsidRPr="005C2F89">
        <w:rPr>
          <w:rFonts w:asciiTheme="minorHAnsi" w:hAnsiTheme="minorHAnsi" w:cstheme="minorHAnsi"/>
          <w:sz w:val="22"/>
          <w:szCs w:val="22"/>
        </w:rPr>
        <w:t xml:space="preserve">de adjudicación </w:t>
      </w:r>
      <w:r w:rsidR="00F17C85" w:rsidRPr="005C2F89">
        <w:rPr>
          <w:rFonts w:asciiTheme="minorHAnsi" w:hAnsiTheme="minorHAnsi" w:cstheme="minorHAnsi"/>
          <w:sz w:val="22"/>
          <w:szCs w:val="22"/>
        </w:rPr>
        <w:t xml:space="preserve">descrito en la parte </w:t>
      </w:r>
      <w:r w:rsidR="00A17339" w:rsidRPr="005C2F89">
        <w:rPr>
          <w:rFonts w:asciiTheme="minorHAnsi" w:hAnsiTheme="minorHAnsi" w:cstheme="minorHAnsi"/>
          <w:sz w:val="22"/>
          <w:szCs w:val="22"/>
        </w:rPr>
        <w:t>V</w:t>
      </w:r>
      <w:r w:rsidR="00F63D5E" w:rsidRPr="005C2F89">
        <w:rPr>
          <w:rFonts w:asciiTheme="minorHAnsi" w:hAnsiTheme="minorHAnsi" w:cstheme="minorHAnsi"/>
          <w:sz w:val="22"/>
          <w:szCs w:val="22"/>
        </w:rPr>
        <w:t>I</w:t>
      </w:r>
      <w:r w:rsidR="00A17339" w:rsidRPr="005C2F89">
        <w:rPr>
          <w:rFonts w:asciiTheme="minorHAnsi" w:hAnsiTheme="minorHAnsi" w:cstheme="minorHAnsi"/>
          <w:sz w:val="22"/>
          <w:szCs w:val="22"/>
        </w:rPr>
        <w:t>I</w:t>
      </w:r>
      <w:r w:rsidR="00F17C85" w:rsidRPr="005C2F89">
        <w:rPr>
          <w:rFonts w:asciiTheme="minorHAnsi" w:hAnsiTheme="minorHAnsi" w:cstheme="minorHAnsi"/>
          <w:sz w:val="22"/>
          <w:szCs w:val="22"/>
        </w:rPr>
        <w:t xml:space="preserve"> del presente DBC.</w:t>
      </w:r>
    </w:p>
    <w:p w14:paraId="7A4BCACF" w14:textId="77777777" w:rsidR="00F17C85" w:rsidRPr="005C2F89" w:rsidRDefault="00F17C85" w:rsidP="00B37050">
      <w:pPr>
        <w:ind w:left="567"/>
        <w:jc w:val="both"/>
        <w:rPr>
          <w:rFonts w:asciiTheme="minorHAnsi" w:hAnsiTheme="minorHAnsi" w:cstheme="minorHAnsi"/>
          <w:sz w:val="22"/>
          <w:szCs w:val="22"/>
          <w:lang w:val="es-BO"/>
        </w:rPr>
      </w:pPr>
    </w:p>
    <w:p w14:paraId="48B05E2F" w14:textId="2BAD7F78" w:rsidR="00900663" w:rsidRPr="005C2F89" w:rsidRDefault="00900663" w:rsidP="002750AD">
      <w:pPr>
        <w:pStyle w:val="Prrafodelista"/>
        <w:numPr>
          <w:ilvl w:val="0"/>
          <w:numId w:val="3"/>
        </w:numPr>
        <w:ind w:left="426" w:hanging="426"/>
        <w:jc w:val="both"/>
        <w:rPr>
          <w:rFonts w:asciiTheme="minorHAnsi" w:hAnsiTheme="minorHAnsi" w:cstheme="minorHAnsi"/>
          <w:b/>
          <w:sz w:val="22"/>
          <w:szCs w:val="22"/>
        </w:rPr>
      </w:pPr>
      <w:r w:rsidRPr="005C2F89">
        <w:rPr>
          <w:rFonts w:asciiTheme="minorHAnsi" w:hAnsiTheme="minorHAnsi" w:cstheme="minorHAnsi"/>
          <w:b/>
          <w:sz w:val="22"/>
          <w:szCs w:val="22"/>
        </w:rPr>
        <w:t>ETAPA DE CONCERTACIÓN</w:t>
      </w:r>
    </w:p>
    <w:p w14:paraId="311A1C00" w14:textId="77777777" w:rsidR="00900663" w:rsidRPr="005C2F89" w:rsidRDefault="00900663" w:rsidP="00B37050">
      <w:pPr>
        <w:jc w:val="both"/>
        <w:rPr>
          <w:rFonts w:asciiTheme="minorHAnsi" w:hAnsiTheme="minorHAnsi" w:cstheme="minorHAnsi"/>
          <w:sz w:val="22"/>
          <w:szCs w:val="22"/>
        </w:rPr>
      </w:pPr>
    </w:p>
    <w:p w14:paraId="4C48EB46" w14:textId="77777777" w:rsidR="00A97A5B" w:rsidRPr="005C2F89" w:rsidRDefault="00A97A5B" w:rsidP="00A97A5B">
      <w:pPr>
        <w:ind w:left="426"/>
        <w:jc w:val="both"/>
        <w:rPr>
          <w:rFonts w:asciiTheme="minorHAnsi" w:hAnsiTheme="minorHAnsi" w:cstheme="minorHAnsi"/>
          <w:sz w:val="22"/>
          <w:szCs w:val="22"/>
        </w:rPr>
      </w:pPr>
      <w:r w:rsidRPr="005C2F89">
        <w:rPr>
          <w:rFonts w:asciiTheme="minorHAnsi" w:hAnsiTheme="minorHAnsi" w:cstheme="minorHAnsi"/>
          <w:sz w:val="22"/>
          <w:szCs w:val="22"/>
        </w:rPr>
        <w:t>La concertación podrá ser utilizada en los procesos de contratación con el objetivo de obtener mejores condiciones técnicas y/o económicas.</w:t>
      </w:r>
    </w:p>
    <w:p w14:paraId="2476AB7B" w14:textId="77777777" w:rsidR="00A97A5B" w:rsidRPr="005C2F89" w:rsidRDefault="00A97A5B" w:rsidP="00A97A5B">
      <w:pPr>
        <w:ind w:left="426"/>
        <w:jc w:val="both"/>
        <w:rPr>
          <w:rFonts w:asciiTheme="minorHAnsi" w:hAnsiTheme="minorHAnsi" w:cstheme="minorHAnsi"/>
          <w:sz w:val="22"/>
          <w:szCs w:val="22"/>
        </w:rPr>
      </w:pPr>
      <w:r w:rsidRPr="005C2F89">
        <w:rPr>
          <w:rFonts w:asciiTheme="minorHAnsi" w:hAnsiTheme="minorHAnsi" w:cstheme="minorHAnsi"/>
          <w:sz w:val="22"/>
          <w:szCs w:val="22"/>
        </w:rPr>
        <w:t xml:space="preserve"> </w:t>
      </w:r>
    </w:p>
    <w:p w14:paraId="779D595C" w14:textId="77777777" w:rsidR="00A97A5B" w:rsidRPr="005C2F89" w:rsidRDefault="00A97A5B" w:rsidP="00A97A5B">
      <w:pPr>
        <w:ind w:left="426"/>
        <w:jc w:val="both"/>
        <w:rPr>
          <w:rFonts w:asciiTheme="minorHAnsi" w:hAnsiTheme="minorHAnsi" w:cstheme="minorHAnsi"/>
          <w:sz w:val="22"/>
          <w:szCs w:val="22"/>
        </w:rPr>
      </w:pPr>
      <w:r w:rsidRPr="005C2F89">
        <w:rPr>
          <w:rFonts w:asciiTheme="minorHAnsi" w:hAnsiTheme="minorHAnsi" w:cstheme="minorHAnsi"/>
          <w:sz w:val="22"/>
          <w:szCs w:val="22"/>
        </w:rPr>
        <w:t>Se reconocen los siguientes métodos de concertación o mejora de ofertas:</w:t>
      </w:r>
    </w:p>
    <w:p w14:paraId="6A7A09CB" w14:textId="77777777" w:rsidR="00A97A5B" w:rsidRPr="005C2F89" w:rsidRDefault="00A97A5B" w:rsidP="00A97A5B">
      <w:pPr>
        <w:jc w:val="both"/>
        <w:rPr>
          <w:rFonts w:asciiTheme="minorHAnsi" w:hAnsiTheme="minorHAnsi" w:cstheme="minorHAnsi"/>
          <w:sz w:val="22"/>
          <w:szCs w:val="22"/>
        </w:rPr>
      </w:pPr>
    </w:p>
    <w:p w14:paraId="66D695D3" w14:textId="77777777" w:rsidR="00A97A5B" w:rsidRPr="005C2F89" w:rsidRDefault="00A97A5B" w:rsidP="00911BB0">
      <w:pPr>
        <w:pStyle w:val="Prrafodelista"/>
        <w:numPr>
          <w:ilvl w:val="0"/>
          <w:numId w:val="19"/>
        </w:numPr>
        <w:jc w:val="both"/>
        <w:rPr>
          <w:rFonts w:asciiTheme="minorHAnsi" w:hAnsiTheme="minorHAnsi" w:cstheme="minorHAnsi"/>
          <w:sz w:val="22"/>
          <w:szCs w:val="22"/>
        </w:rPr>
      </w:pPr>
      <w:r w:rsidRPr="005C2F89">
        <w:rPr>
          <w:rFonts w:asciiTheme="minorHAnsi" w:hAnsiTheme="minorHAnsi" w:cstheme="minorHAnsi"/>
          <w:sz w:val="22"/>
          <w:szCs w:val="22"/>
        </w:rPr>
        <w:t>Ofertas con dispersión económica menor o igual al 5%.</w:t>
      </w:r>
    </w:p>
    <w:p w14:paraId="513E9AC4" w14:textId="77777777" w:rsidR="00A97A5B" w:rsidRPr="005C2F89" w:rsidRDefault="00A97A5B" w:rsidP="00911BB0">
      <w:pPr>
        <w:pStyle w:val="Prrafodelista"/>
        <w:numPr>
          <w:ilvl w:val="0"/>
          <w:numId w:val="19"/>
        </w:numPr>
        <w:jc w:val="both"/>
        <w:rPr>
          <w:rFonts w:asciiTheme="minorHAnsi" w:hAnsiTheme="minorHAnsi" w:cstheme="minorHAnsi"/>
          <w:sz w:val="22"/>
          <w:szCs w:val="22"/>
        </w:rPr>
      </w:pPr>
      <w:r w:rsidRPr="005C2F89">
        <w:rPr>
          <w:rFonts w:asciiTheme="minorHAnsi" w:hAnsiTheme="minorHAnsi" w:cstheme="minorHAnsi"/>
          <w:sz w:val="22"/>
          <w:szCs w:val="22"/>
        </w:rPr>
        <w:t>Concertación Directa.</w:t>
      </w:r>
    </w:p>
    <w:p w14:paraId="6E689181" w14:textId="77777777" w:rsidR="001A31D7" w:rsidRPr="005C2F89" w:rsidRDefault="001A31D7" w:rsidP="001A31D7">
      <w:pPr>
        <w:jc w:val="both"/>
        <w:rPr>
          <w:rFonts w:asciiTheme="minorHAnsi" w:hAnsiTheme="minorHAnsi" w:cstheme="minorHAnsi"/>
          <w:sz w:val="22"/>
          <w:szCs w:val="22"/>
        </w:rPr>
      </w:pPr>
    </w:p>
    <w:p w14:paraId="3CA305AA" w14:textId="77777777" w:rsidR="00900663" w:rsidRPr="005C2F89" w:rsidRDefault="00FD0D37" w:rsidP="002750AD">
      <w:pPr>
        <w:pStyle w:val="Prrafodelista"/>
        <w:numPr>
          <w:ilvl w:val="0"/>
          <w:numId w:val="3"/>
        </w:numPr>
        <w:ind w:left="426" w:hanging="426"/>
        <w:jc w:val="both"/>
        <w:rPr>
          <w:rFonts w:asciiTheme="minorHAnsi" w:hAnsiTheme="minorHAnsi" w:cstheme="minorHAnsi"/>
          <w:b/>
          <w:sz w:val="22"/>
          <w:szCs w:val="22"/>
        </w:rPr>
      </w:pPr>
      <w:r w:rsidRPr="005C2F89">
        <w:rPr>
          <w:rFonts w:asciiTheme="minorHAnsi" w:hAnsiTheme="minorHAnsi" w:cstheme="minorHAnsi"/>
          <w:b/>
          <w:sz w:val="22"/>
          <w:szCs w:val="22"/>
        </w:rPr>
        <w:t>RESULTADOS DEL PROCESO DE CONTRATACION</w:t>
      </w:r>
    </w:p>
    <w:p w14:paraId="551D11B7" w14:textId="77777777" w:rsidR="00900663" w:rsidRPr="005C2F89" w:rsidRDefault="00900663" w:rsidP="00B37050">
      <w:pPr>
        <w:rPr>
          <w:rFonts w:asciiTheme="minorHAnsi" w:hAnsiTheme="minorHAnsi" w:cstheme="minorHAnsi"/>
          <w:b/>
          <w:sz w:val="22"/>
          <w:szCs w:val="22"/>
        </w:rPr>
      </w:pPr>
    </w:p>
    <w:p w14:paraId="573D73D8" w14:textId="77777777" w:rsidR="00883D0A" w:rsidRPr="005C2F89" w:rsidRDefault="00FD0D37" w:rsidP="003A1C43">
      <w:pPr>
        <w:ind w:left="426"/>
        <w:jc w:val="both"/>
        <w:rPr>
          <w:rFonts w:asciiTheme="minorHAnsi" w:hAnsiTheme="minorHAnsi" w:cstheme="minorHAnsi"/>
          <w:sz w:val="22"/>
          <w:szCs w:val="22"/>
        </w:rPr>
      </w:pPr>
      <w:r w:rsidRPr="005C2F89">
        <w:rPr>
          <w:rFonts w:asciiTheme="minorHAnsi" w:hAnsiTheme="minorHAnsi" w:cstheme="minorHAnsi"/>
          <w:sz w:val="22"/>
          <w:szCs w:val="22"/>
        </w:rPr>
        <w:t xml:space="preserve">Los resultados del </w:t>
      </w:r>
      <w:r w:rsidR="00DB2126" w:rsidRPr="005C2F89">
        <w:rPr>
          <w:rFonts w:asciiTheme="minorHAnsi" w:hAnsiTheme="minorHAnsi" w:cstheme="minorHAnsi"/>
          <w:sz w:val="22"/>
          <w:szCs w:val="22"/>
        </w:rPr>
        <w:t>proceso de contratación</w:t>
      </w:r>
      <w:r w:rsidRPr="005C2F89">
        <w:rPr>
          <w:rFonts w:asciiTheme="minorHAnsi" w:hAnsiTheme="minorHAnsi" w:cstheme="minorHAnsi"/>
          <w:sz w:val="22"/>
          <w:szCs w:val="22"/>
        </w:rPr>
        <w:t xml:space="preserve"> serán publicados</w:t>
      </w:r>
      <w:r w:rsidR="009216CD" w:rsidRPr="005C2F89">
        <w:rPr>
          <w:rFonts w:asciiTheme="minorHAnsi" w:hAnsiTheme="minorHAnsi" w:cstheme="minorHAnsi"/>
          <w:sz w:val="22"/>
          <w:szCs w:val="22"/>
        </w:rPr>
        <w:t xml:space="preserve"> en el sitio web de YPFB </w:t>
      </w:r>
      <w:hyperlink r:id="rId15" w:history="1">
        <w:r w:rsidR="009216CD" w:rsidRPr="005C2F89">
          <w:rPr>
            <w:rStyle w:val="Hipervnculo"/>
            <w:rFonts w:asciiTheme="minorHAnsi" w:hAnsiTheme="minorHAnsi" w:cstheme="minorHAnsi"/>
            <w:color w:val="auto"/>
            <w:sz w:val="22"/>
            <w:szCs w:val="22"/>
          </w:rPr>
          <w:t>www.ypfb.gob.bo</w:t>
        </w:r>
      </w:hyperlink>
      <w:r w:rsidR="00925A8C" w:rsidRPr="005C2F89">
        <w:rPr>
          <w:rStyle w:val="Hipervnculo"/>
          <w:rFonts w:asciiTheme="minorHAnsi" w:hAnsiTheme="minorHAnsi" w:cstheme="minorHAnsi"/>
          <w:color w:val="auto"/>
          <w:sz w:val="22"/>
          <w:szCs w:val="22"/>
        </w:rPr>
        <w:t>.</w:t>
      </w:r>
      <w:r w:rsidR="009216CD" w:rsidRPr="005C2F89">
        <w:rPr>
          <w:rFonts w:asciiTheme="minorHAnsi" w:hAnsiTheme="minorHAnsi" w:cstheme="minorHAnsi"/>
          <w:sz w:val="22"/>
          <w:szCs w:val="22"/>
        </w:rPr>
        <w:t xml:space="preserve"> </w:t>
      </w:r>
    </w:p>
    <w:p w14:paraId="6B92018E" w14:textId="77777777" w:rsidR="00683542" w:rsidRPr="005C2F89" w:rsidRDefault="00683542" w:rsidP="003A1C43">
      <w:pPr>
        <w:ind w:left="426"/>
        <w:jc w:val="both"/>
        <w:rPr>
          <w:rFonts w:asciiTheme="minorHAnsi" w:hAnsiTheme="minorHAnsi" w:cstheme="minorHAnsi"/>
          <w:sz w:val="22"/>
          <w:szCs w:val="22"/>
        </w:rPr>
      </w:pPr>
    </w:p>
    <w:p w14:paraId="5B52877D" w14:textId="77777777" w:rsidR="00084434" w:rsidRPr="005C2F89" w:rsidRDefault="00772FC5" w:rsidP="002750AD">
      <w:pPr>
        <w:pStyle w:val="Prrafodelista"/>
        <w:numPr>
          <w:ilvl w:val="0"/>
          <w:numId w:val="3"/>
        </w:numPr>
        <w:ind w:left="426" w:hanging="426"/>
        <w:jc w:val="both"/>
        <w:rPr>
          <w:rFonts w:asciiTheme="minorHAnsi" w:hAnsiTheme="minorHAnsi" w:cstheme="minorHAnsi"/>
          <w:b/>
          <w:sz w:val="22"/>
          <w:szCs w:val="22"/>
        </w:rPr>
      </w:pPr>
      <w:r w:rsidRPr="005C2F89">
        <w:rPr>
          <w:rFonts w:asciiTheme="minorHAnsi" w:hAnsiTheme="minorHAnsi" w:cstheme="minorHAnsi"/>
          <w:b/>
          <w:sz w:val="22"/>
          <w:szCs w:val="22"/>
        </w:rPr>
        <w:t>ELABORACION Y SUSCRIPCION DE CONTRATO</w:t>
      </w:r>
    </w:p>
    <w:p w14:paraId="0824BDA0" w14:textId="77777777" w:rsidR="00084434" w:rsidRPr="005C2F89" w:rsidRDefault="00084434" w:rsidP="00A80854">
      <w:pPr>
        <w:tabs>
          <w:tab w:val="left" w:pos="567"/>
          <w:tab w:val="left" w:pos="1276"/>
        </w:tabs>
        <w:jc w:val="both"/>
        <w:rPr>
          <w:rFonts w:asciiTheme="minorHAnsi" w:hAnsiTheme="minorHAnsi" w:cstheme="minorHAnsi"/>
          <w:sz w:val="22"/>
          <w:szCs w:val="22"/>
        </w:rPr>
      </w:pPr>
    </w:p>
    <w:p w14:paraId="048B563B" w14:textId="77777777" w:rsidR="00084434" w:rsidRPr="005C2F89" w:rsidRDefault="00084434" w:rsidP="00084434">
      <w:pPr>
        <w:ind w:left="426"/>
        <w:jc w:val="both"/>
        <w:rPr>
          <w:rFonts w:asciiTheme="minorHAnsi" w:hAnsiTheme="minorHAnsi" w:cstheme="minorHAnsi"/>
          <w:sz w:val="22"/>
          <w:szCs w:val="22"/>
        </w:rPr>
      </w:pPr>
      <w:r w:rsidRPr="005C2F89">
        <w:rPr>
          <w:rFonts w:asciiTheme="minorHAnsi" w:hAnsiTheme="minorHAnsi" w:cstheme="minorHAnsi"/>
          <w:sz w:val="22"/>
          <w:szCs w:val="22"/>
        </w:rPr>
        <w:t xml:space="preserve">El proponente adjudicado, deberá presentar </w:t>
      </w:r>
      <w:r w:rsidR="00DA7ADB" w:rsidRPr="005C2F89">
        <w:rPr>
          <w:rFonts w:asciiTheme="minorHAnsi" w:hAnsiTheme="minorHAnsi" w:cstheme="minorHAnsi"/>
          <w:sz w:val="22"/>
          <w:szCs w:val="22"/>
        </w:rPr>
        <w:t>toda la documentación solicitada por YPFB en original, fotocopias legalizadas o fotocopia</w:t>
      </w:r>
      <w:r w:rsidR="00A80854" w:rsidRPr="005C2F89">
        <w:rPr>
          <w:rFonts w:asciiTheme="minorHAnsi" w:hAnsiTheme="minorHAnsi" w:cstheme="minorHAnsi"/>
          <w:sz w:val="22"/>
          <w:szCs w:val="22"/>
        </w:rPr>
        <w:t>s</w:t>
      </w:r>
      <w:r w:rsidR="00DA7ADB" w:rsidRPr="005C2F89">
        <w:rPr>
          <w:rFonts w:asciiTheme="minorHAnsi" w:hAnsiTheme="minorHAnsi" w:cstheme="minorHAnsi"/>
          <w:sz w:val="22"/>
          <w:szCs w:val="22"/>
        </w:rPr>
        <w:t xml:space="preserve"> simple</w:t>
      </w:r>
      <w:r w:rsidR="00A80854" w:rsidRPr="005C2F89">
        <w:rPr>
          <w:rFonts w:asciiTheme="minorHAnsi" w:hAnsiTheme="minorHAnsi" w:cstheme="minorHAnsi"/>
          <w:sz w:val="22"/>
          <w:szCs w:val="22"/>
        </w:rPr>
        <w:t>s</w:t>
      </w:r>
      <w:r w:rsidR="00DA7ADB" w:rsidRPr="005C2F89">
        <w:rPr>
          <w:rFonts w:asciiTheme="minorHAnsi" w:hAnsiTheme="minorHAnsi" w:cstheme="minorHAnsi"/>
          <w:sz w:val="22"/>
          <w:szCs w:val="22"/>
        </w:rPr>
        <w:t xml:space="preserve"> para la suscripción de</w:t>
      </w:r>
      <w:r w:rsidR="00ED5E7A" w:rsidRPr="005C2F89">
        <w:rPr>
          <w:rFonts w:asciiTheme="minorHAnsi" w:hAnsiTheme="minorHAnsi" w:cstheme="minorHAnsi"/>
          <w:sz w:val="22"/>
          <w:szCs w:val="22"/>
        </w:rPr>
        <w:t xml:space="preserve"> contrato.</w:t>
      </w:r>
    </w:p>
    <w:p w14:paraId="7077C443" w14:textId="77777777" w:rsidR="00084434" w:rsidRPr="005C2F89" w:rsidRDefault="00084434" w:rsidP="00084434">
      <w:pPr>
        <w:ind w:left="426"/>
        <w:jc w:val="both"/>
        <w:rPr>
          <w:rFonts w:asciiTheme="minorHAnsi" w:hAnsiTheme="minorHAnsi" w:cstheme="minorHAnsi"/>
          <w:sz w:val="22"/>
          <w:szCs w:val="22"/>
        </w:rPr>
      </w:pPr>
    </w:p>
    <w:p w14:paraId="3DB12C56" w14:textId="77777777" w:rsidR="00084434" w:rsidRPr="005C2F89" w:rsidRDefault="00084434" w:rsidP="00084434">
      <w:pPr>
        <w:ind w:left="426"/>
        <w:jc w:val="both"/>
        <w:rPr>
          <w:rFonts w:asciiTheme="minorHAnsi" w:hAnsiTheme="minorHAnsi" w:cstheme="minorHAnsi"/>
          <w:sz w:val="22"/>
          <w:szCs w:val="22"/>
        </w:rPr>
      </w:pPr>
      <w:r w:rsidRPr="005C2F89">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5C2F89">
        <w:rPr>
          <w:rFonts w:asciiTheme="minorHAnsi" w:hAnsiTheme="minorHAnsi" w:cstheme="minorHAnsi"/>
          <w:sz w:val="22"/>
          <w:szCs w:val="22"/>
        </w:rPr>
        <w:t xml:space="preserve">al RPC </w:t>
      </w:r>
      <w:r w:rsidRPr="005C2F89">
        <w:rPr>
          <w:rFonts w:asciiTheme="minorHAnsi" w:hAnsiTheme="minorHAnsi" w:cstheme="minorHAnsi"/>
          <w:sz w:val="22"/>
          <w:szCs w:val="22"/>
        </w:rPr>
        <w:t>la ampliación de plazo de presentación de documentos.</w:t>
      </w:r>
    </w:p>
    <w:p w14:paraId="50FEAB98" w14:textId="77777777" w:rsidR="00084434" w:rsidRPr="005C2F89" w:rsidRDefault="00084434" w:rsidP="00084434">
      <w:pPr>
        <w:ind w:left="426"/>
        <w:jc w:val="both"/>
        <w:rPr>
          <w:rFonts w:asciiTheme="minorHAnsi" w:hAnsiTheme="minorHAnsi" w:cstheme="minorHAnsi"/>
          <w:sz w:val="22"/>
          <w:szCs w:val="22"/>
        </w:rPr>
      </w:pPr>
    </w:p>
    <w:p w14:paraId="24FC1EF2" w14:textId="773BFE81" w:rsidR="00A97A5B" w:rsidRPr="005C2F89" w:rsidRDefault="00A97A5B" w:rsidP="00A97A5B">
      <w:pPr>
        <w:ind w:left="426"/>
        <w:jc w:val="both"/>
        <w:rPr>
          <w:rFonts w:asciiTheme="minorHAnsi" w:hAnsiTheme="minorHAnsi" w:cstheme="minorHAnsi"/>
          <w:sz w:val="22"/>
          <w:szCs w:val="22"/>
        </w:rPr>
      </w:pPr>
      <w:r w:rsidRPr="005C2F89">
        <w:rPr>
          <w:rFonts w:asciiTheme="minorHAnsi" w:hAnsiTheme="minorHAnsi" w:cstheme="minorHAnsi"/>
          <w:sz w:val="22"/>
          <w:szCs w:val="22"/>
        </w:rPr>
        <w:t>Si el proponente adjudicado no cumpliese con la presentación de los documentos requeridos para la elaboración del contrato, se procederá a la descalificación de la propuesta, debiendo emitir el Comité de Licitación un informe al RPC dejando sin efecto la Adjudicación, y se procederá a la evaluación/adjudicación de la siguiente mejor propuesta si existiera.</w:t>
      </w:r>
    </w:p>
    <w:p w14:paraId="72A0EB0A" w14:textId="77777777" w:rsidR="00084434" w:rsidRPr="005C2F89" w:rsidRDefault="00084434" w:rsidP="00084434">
      <w:pPr>
        <w:ind w:left="426"/>
        <w:jc w:val="both"/>
        <w:rPr>
          <w:rFonts w:asciiTheme="minorHAnsi" w:hAnsiTheme="minorHAnsi" w:cstheme="minorHAnsi"/>
          <w:b/>
          <w:sz w:val="22"/>
          <w:szCs w:val="22"/>
        </w:rPr>
      </w:pPr>
    </w:p>
    <w:p w14:paraId="5B5EC9DA" w14:textId="77777777" w:rsidR="00514A13" w:rsidRPr="005C2F89" w:rsidRDefault="00514A13" w:rsidP="00084434">
      <w:pPr>
        <w:ind w:left="426"/>
        <w:jc w:val="both"/>
        <w:rPr>
          <w:rFonts w:asciiTheme="minorHAnsi" w:hAnsiTheme="minorHAnsi" w:cstheme="minorHAnsi"/>
          <w:b/>
          <w:sz w:val="22"/>
          <w:szCs w:val="22"/>
        </w:rPr>
      </w:pPr>
    </w:p>
    <w:p w14:paraId="5E729CB1" w14:textId="77777777" w:rsidR="00514A13" w:rsidRPr="005C2F89" w:rsidRDefault="00514A13" w:rsidP="00084434">
      <w:pPr>
        <w:ind w:left="426"/>
        <w:jc w:val="both"/>
        <w:rPr>
          <w:rFonts w:asciiTheme="minorHAnsi" w:hAnsiTheme="minorHAnsi" w:cstheme="minorHAnsi"/>
          <w:b/>
          <w:sz w:val="22"/>
          <w:szCs w:val="22"/>
        </w:rPr>
      </w:pPr>
    </w:p>
    <w:p w14:paraId="6DF20CBD" w14:textId="77777777" w:rsidR="00514A13" w:rsidRPr="005C2F89" w:rsidRDefault="00514A13" w:rsidP="00084434">
      <w:pPr>
        <w:ind w:left="426"/>
        <w:jc w:val="both"/>
        <w:rPr>
          <w:rFonts w:asciiTheme="minorHAnsi" w:hAnsiTheme="minorHAnsi" w:cstheme="minorHAnsi"/>
          <w:b/>
          <w:sz w:val="22"/>
          <w:szCs w:val="22"/>
        </w:rPr>
      </w:pPr>
    </w:p>
    <w:p w14:paraId="79DF91B6" w14:textId="77777777" w:rsidR="00514A13" w:rsidRPr="005C2F89" w:rsidRDefault="00514A13" w:rsidP="00084434">
      <w:pPr>
        <w:ind w:left="426"/>
        <w:jc w:val="both"/>
        <w:rPr>
          <w:rFonts w:asciiTheme="minorHAnsi" w:hAnsiTheme="minorHAnsi" w:cstheme="minorHAnsi"/>
          <w:b/>
          <w:sz w:val="22"/>
          <w:szCs w:val="22"/>
        </w:rPr>
      </w:pPr>
    </w:p>
    <w:p w14:paraId="10E5F86B" w14:textId="77777777" w:rsidR="00514A13" w:rsidRPr="005C2F89" w:rsidRDefault="00514A13" w:rsidP="00084434">
      <w:pPr>
        <w:ind w:left="426"/>
        <w:jc w:val="both"/>
        <w:rPr>
          <w:rFonts w:asciiTheme="minorHAnsi" w:hAnsiTheme="minorHAnsi" w:cstheme="minorHAnsi"/>
          <w:b/>
          <w:sz w:val="22"/>
          <w:szCs w:val="22"/>
        </w:rPr>
      </w:pPr>
    </w:p>
    <w:p w14:paraId="6177D9BD" w14:textId="77777777" w:rsidR="00514A13" w:rsidRPr="005C2F89" w:rsidRDefault="00514A13" w:rsidP="00084434">
      <w:pPr>
        <w:ind w:left="426"/>
        <w:jc w:val="both"/>
        <w:rPr>
          <w:rFonts w:asciiTheme="minorHAnsi" w:hAnsiTheme="minorHAnsi" w:cstheme="minorHAnsi"/>
          <w:b/>
          <w:sz w:val="22"/>
          <w:szCs w:val="22"/>
        </w:rPr>
      </w:pPr>
    </w:p>
    <w:p w14:paraId="4DE922B1" w14:textId="77777777" w:rsidR="00514A13" w:rsidRPr="005C2F89" w:rsidRDefault="00514A13" w:rsidP="00084434">
      <w:pPr>
        <w:ind w:left="426"/>
        <w:jc w:val="both"/>
        <w:rPr>
          <w:rFonts w:asciiTheme="minorHAnsi" w:hAnsiTheme="minorHAnsi" w:cstheme="minorHAnsi"/>
          <w:b/>
          <w:sz w:val="22"/>
          <w:szCs w:val="22"/>
        </w:rPr>
      </w:pPr>
    </w:p>
    <w:p w14:paraId="03E4C3E2" w14:textId="77777777" w:rsidR="00514A13" w:rsidRPr="005C2F89" w:rsidRDefault="00514A13" w:rsidP="00084434">
      <w:pPr>
        <w:ind w:left="426"/>
        <w:jc w:val="both"/>
        <w:rPr>
          <w:rFonts w:asciiTheme="minorHAnsi" w:hAnsiTheme="minorHAnsi" w:cstheme="minorHAnsi"/>
          <w:b/>
          <w:sz w:val="22"/>
          <w:szCs w:val="22"/>
        </w:rPr>
      </w:pPr>
    </w:p>
    <w:p w14:paraId="7A3B77EF" w14:textId="77777777" w:rsidR="00514A13" w:rsidRPr="005C2F89" w:rsidRDefault="00514A13" w:rsidP="00084434">
      <w:pPr>
        <w:ind w:left="426"/>
        <w:jc w:val="both"/>
        <w:rPr>
          <w:rFonts w:asciiTheme="minorHAnsi" w:hAnsiTheme="minorHAnsi" w:cstheme="minorHAnsi"/>
          <w:b/>
          <w:sz w:val="22"/>
          <w:szCs w:val="22"/>
        </w:rPr>
      </w:pPr>
    </w:p>
    <w:p w14:paraId="38C96D6D" w14:textId="77777777" w:rsidR="00B857A6" w:rsidRPr="005C2F89" w:rsidRDefault="00B857A6" w:rsidP="00B37050">
      <w:pPr>
        <w:jc w:val="center"/>
        <w:rPr>
          <w:rFonts w:asciiTheme="minorHAnsi" w:hAnsiTheme="minorHAnsi" w:cstheme="minorHAnsi"/>
          <w:b/>
          <w:sz w:val="22"/>
          <w:szCs w:val="22"/>
          <w:highlight w:val="yellow"/>
        </w:rPr>
      </w:pPr>
    </w:p>
    <w:p w14:paraId="7346A546" w14:textId="77777777" w:rsidR="003A34C5" w:rsidRPr="005C2F89" w:rsidRDefault="009B7F71" w:rsidP="00B37050">
      <w:pPr>
        <w:jc w:val="center"/>
        <w:rPr>
          <w:rFonts w:asciiTheme="minorHAnsi" w:hAnsiTheme="minorHAnsi" w:cstheme="minorHAnsi"/>
          <w:b/>
          <w:sz w:val="22"/>
          <w:szCs w:val="22"/>
        </w:rPr>
      </w:pPr>
      <w:r w:rsidRPr="005C2F89">
        <w:rPr>
          <w:rFonts w:asciiTheme="minorHAnsi" w:hAnsiTheme="minorHAnsi" w:cstheme="minorHAnsi"/>
          <w:b/>
          <w:sz w:val="22"/>
          <w:szCs w:val="22"/>
        </w:rPr>
        <w:t>PARTE IV</w:t>
      </w:r>
    </w:p>
    <w:p w14:paraId="783F706D" w14:textId="77777777" w:rsidR="00F50C94" w:rsidRPr="005C2F89" w:rsidRDefault="00F50C94" w:rsidP="00F50C94">
      <w:pPr>
        <w:rPr>
          <w:rFonts w:asciiTheme="minorHAnsi" w:hAnsiTheme="minorHAnsi" w:cstheme="minorHAnsi"/>
          <w:b/>
          <w:bCs/>
          <w:sz w:val="22"/>
          <w:szCs w:val="22"/>
          <w:lang w:val="es-ES_tradnl"/>
        </w:rPr>
      </w:pPr>
    </w:p>
    <w:p w14:paraId="34C90B7F" w14:textId="77777777" w:rsidR="00F50C94" w:rsidRPr="005C2F89" w:rsidRDefault="00F50C94" w:rsidP="00F50C94">
      <w:pPr>
        <w:jc w:val="center"/>
        <w:rPr>
          <w:rFonts w:asciiTheme="minorHAnsi" w:hAnsiTheme="minorHAnsi" w:cstheme="minorHAnsi"/>
          <w:b/>
          <w:bCs/>
          <w:sz w:val="22"/>
          <w:szCs w:val="22"/>
          <w:lang w:val="es-ES_tradnl"/>
        </w:rPr>
      </w:pPr>
      <w:r w:rsidRPr="005C2F89">
        <w:rPr>
          <w:rFonts w:asciiTheme="minorHAnsi" w:hAnsiTheme="minorHAnsi" w:cstheme="minorHAnsi"/>
          <w:b/>
          <w:bCs/>
          <w:sz w:val="22"/>
          <w:szCs w:val="22"/>
          <w:lang w:val="es-ES_tradnl"/>
        </w:rPr>
        <w:t>GARANTIAS FINANCIERAS SOLICITADAS</w:t>
      </w:r>
    </w:p>
    <w:p w14:paraId="093277D3" w14:textId="77777777" w:rsidR="00514A13" w:rsidRPr="005C2F89" w:rsidRDefault="00514A13" w:rsidP="00F50C94">
      <w:pPr>
        <w:jc w:val="center"/>
        <w:rPr>
          <w:rFonts w:asciiTheme="minorHAnsi" w:hAnsiTheme="minorHAnsi" w:cstheme="minorHAnsi"/>
          <w:b/>
          <w:bCs/>
          <w:sz w:val="22"/>
          <w:szCs w:val="22"/>
          <w:lang w:val="es-ES_tradnl"/>
        </w:rPr>
      </w:pPr>
    </w:p>
    <w:p w14:paraId="6F41CBB3" w14:textId="77777777" w:rsidR="00514A13" w:rsidRPr="005C2F89" w:rsidRDefault="00514A13" w:rsidP="00514A13">
      <w:pPr>
        <w:pStyle w:val="Prrafodelista"/>
        <w:spacing w:before="120" w:after="120" w:line="360" w:lineRule="auto"/>
        <w:ind w:left="0"/>
        <w:jc w:val="center"/>
        <w:rPr>
          <w:rFonts w:asciiTheme="minorHAnsi" w:hAnsiTheme="minorHAnsi" w:cstheme="minorHAnsi"/>
          <w:b/>
          <w:sz w:val="22"/>
          <w:szCs w:val="22"/>
        </w:rPr>
      </w:pPr>
      <w:r w:rsidRPr="005C2F89">
        <w:rPr>
          <w:rFonts w:asciiTheme="minorHAnsi" w:eastAsia="Arial Unicode MS" w:hAnsiTheme="minorHAnsi" w:cstheme="minorHAnsi"/>
          <w:b/>
          <w:sz w:val="22"/>
          <w:szCs w:val="22"/>
          <w:u w:val="single"/>
          <w:lang w:val="es-MX"/>
        </w:rPr>
        <w:t>“INGENIERÍA BÁSICA Y DE DETALLE PARA LA CONSTRUCCIÓN DEL CAMINO Y PLANCHADA PARA EL POZO GMR-X1 IE”</w:t>
      </w:r>
    </w:p>
    <w:p w14:paraId="4A307E13" w14:textId="77777777" w:rsidR="00514A13" w:rsidRPr="005C2F89" w:rsidRDefault="00514A13" w:rsidP="00514A13">
      <w:pPr>
        <w:autoSpaceDE w:val="0"/>
        <w:autoSpaceDN w:val="0"/>
        <w:adjustRightInd w:val="0"/>
        <w:spacing w:before="120" w:after="120" w:line="360" w:lineRule="auto"/>
        <w:jc w:val="both"/>
        <w:rPr>
          <w:rFonts w:asciiTheme="minorHAnsi" w:hAnsiTheme="minorHAnsi" w:cstheme="minorHAnsi"/>
          <w:bCs/>
        </w:rPr>
      </w:pPr>
      <w:r w:rsidRPr="005C2F89">
        <w:rPr>
          <w:rFonts w:asciiTheme="minorHAnsi" w:hAnsiTheme="minorHAnsi" w:cstheme="minorHAnsi"/>
          <w:bCs/>
        </w:rPr>
        <w:t>A elección de la empresa (proponente o adjudicada, según corresponda) ésta podrá optar por uno de los siguientes instrumentos financieros:</w:t>
      </w:r>
    </w:p>
    <w:p w14:paraId="4161760B" w14:textId="77777777" w:rsidR="00514A13" w:rsidRPr="005C2F89" w:rsidRDefault="00514A13" w:rsidP="00911BB0">
      <w:pPr>
        <w:numPr>
          <w:ilvl w:val="0"/>
          <w:numId w:val="34"/>
        </w:numPr>
        <w:autoSpaceDE w:val="0"/>
        <w:autoSpaceDN w:val="0"/>
        <w:adjustRightInd w:val="0"/>
        <w:spacing w:before="120" w:after="120" w:line="360" w:lineRule="auto"/>
        <w:jc w:val="both"/>
        <w:rPr>
          <w:rFonts w:asciiTheme="minorHAnsi" w:hAnsiTheme="minorHAnsi" w:cstheme="minorHAnsi"/>
          <w:bCs/>
        </w:rPr>
      </w:pPr>
      <w:r w:rsidRPr="005C2F89">
        <w:rPr>
          <w:rFonts w:asciiTheme="minorHAnsi" w:hAnsiTheme="minorHAnsi" w:cstheme="minorHAnsi"/>
          <w:b/>
          <w:bCs/>
          <w:u w:val="single"/>
        </w:rPr>
        <w:t>GARANTÍA DE SERIEDAD DE PROPUESTA</w:t>
      </w:r>
    </w:p>
    <w:p w14:paraId="52FA675A" w14:textId="77777777" w:rsidR="00514A13" w:rsidRPr="005C2F89" w:rsidRDefault="00514A13" w:rsidP="00514A13">
      <w:pPr>
        <w:autoSpaceDE w:val="0"/>
        <w:autoSpaceDN w:val="0"/>
        <w:adjustRightInd w:val="0"/>
        <w:spacing w:before="120" w:after="120" w:line="360" w:lineRule="auto"/>
        <w:jc w:val="both"/>
        <w:rPr>
          <w:rFonts w:asciiTheme="minorHAnsi" w:hAnsiTheme="minorHAnsi" w:cstheme="minorHAnsi"/>
          <w:bCs/>
        </w:rPr>
      </w:pPr>
      <w:r w:rsidRPr="005C2F89">
        <w:rPr>
          <w:rFonts w:asciiTheme="minorHAnsi" w:hAnsiTheme="minorHAnsi" w:cstheme="minorHAnsi"/>
          <w:b/>
          <w:bCs/>
        </w:rPr>
        <w:t>Boleta de Garantía</w:t>
      </w:r>
      <w:r w:rsidRPr="005C2F89">
        <w:rPr>
          <w:rFonts w:asciiTheme="minorHAnsi" w:hAnsiTheme="minorHAnsi" w:cstheme="minorHAnsi"/>
          <w:bCs/>
        </w:rPr>
        <w:t>,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inmediata con vigencia de 90 días por un importe equivalente al 1(%) del valor total de la propuesta económica.</w:t>
      </w:r>
    </w:p>
    <w:p w14:paraId="6B5BBBFD" w14:textId="77777777" w:rsidR="00514A13" w:rsidRPr="005C2F89" w:rsidRDefault="00514A13" w:rsidP="00514A13">
      <w:pPr>
        <w:autoSpaceDE w:val="0"/>
        <w:autoSpaceDN w:val="0"/>
        <w:adjustRightInd w:val="0"/>
        <w:spacing w:before="120" w:after="120" w:line="360" w:lineRule="auto"/>
        <w:jc w:val="both"/>
        <w:rPr>
          <w:rFonts w:asciiTheme="minorHAnsi" w:hAnsiTheme="minorHAnsi" w:cstheme="minorHAnsi"/>
          <w:bCs/>
        </w:rPr>
      </w:pPr>
      <w:r w:rsidRPr="005C2F89">
        <w:rPr>
          <w:rFonts w:asciiTheme="minorHAnsi" w:hAnsiTheme="minorHAnsi" w:cstheme="minorHAnsi"/>
          <w:b/>
          <w:bCs/>
        </w:rPr>
        <w:t>Garantía a Primer Requerimiento</w:t>
      </w:r>
      <w:r w:rsidRPr="005C2F89">
        <w:rPr>
          <w:rFonts w:asciiTheme="minorHAnsi" w:hAnsiTheme="minorHAnsi" w:cstheme="minorHAnsi"/>
          <w:bCs/>
        </w:rPr>
        <w:t>,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a primer requerimiento con vigencia de 90 días, por un importe equivalente al 1 (%) del valor total la propuesta económica.</w:t>
      </w:r>
    </w:p>
    <w:p w14:paraId="3947C003" w14:textId="77777777" w:rsidR="00514A13" w:rsidRPr="005C2F89" w:rsidRDefault="00514A13" w:rsidP="00514A13">
      <w:pPr>
        <w:autoSpaceDE w:val="0"/>
        <w:autoSpaceDN w:val="0"/>
        <w:adjustRightInd w:val="0"/>
        <w:spacing w:before="120" w:after="120" w:line="360" w:lineRule="auto"/>
        <w:jc w:val="both"/>
        <w:rPr>
          <w:rFonts w:asciiTheme="minorHAnsi" w:hAnsiTheme="minorHAnsi" w:cstheme="minorHAnsi"/>
          <w:bCs/>
        </w:rPr>
      </w:pPr>
      <w:r w:rsidRPr="005C2F89">
        <w:rPr>
          <w:rFonts w:asciiTheme="minorHAnsi" w:hAnsiTheme="minorHAnsi" w:cstheme="minorHAnsi"/>
          <w:b/>
          <w:bCs/>
        </w:rPr>
        <w:t>Póliza de caución a Primer requerimiento para Entidades Públicas</w:t>
      </w:r>
      <w:r w:rsidRPr="005C2F89">
        <w:rPr>
          <w:rFonts w:asciiTheme="minorHAnsi" w:hAnsiTheme="minorHAnsi" w:cstheme="minorHAnsi"/>
          <w:bCs/>
        </w:rPr>
        <w:t>,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90 días a contar de la fecha prevista para la presentación de propuestas y por un importe equivalente de al menos a 1 (%) del valor total de la propuesta económica.</w:t>
      </w:r>
    </w:p>
    <w:p w14:paraId="109E0A89" w14:textId="77777777" w:rsidR="00514A13" w:rsidRPr="005C2F89" w:rsidRDefault="00514A13" w:rsidP="00911BB0">
      <w:pPr>
        <w:numPr>
          <w:ilvl w:val="0"/>
          <w:numId w:val="34"/>
        </w:numPr>
        <w:autoSpaceDE w:val="0"/>
        <w:autoSpaceDN w:val="0"/>
        <w:adjustRightInd w:val="0"/>
        <w:spacing w:before="120" w:after="120" w:line="360" w:lineRule="auto"/>
        <w:jc w:val="both"/>
        <w:rPr>
          <w:rFonts w:asciiTheme="minorHAnsi" w:hAnsiTheme="minorHAnsi" w:cstheme="minorHAnsi"/>
          <w:bCs/>
        </w:rPr>
      </w:pPr>
      <w:r w:rsidRPr="005C2F89">
        <w:rPr>
          <w:rFonts w:asciiTheme="minorHAnsi" w:hAnsiTheme="minorHAnsi" w:cstheme="minorHAnsi"/>
          <w:b/>
          <w:bCs/>
          <w:u w:val="single"/>
        </w:rPr>
        <w:t>GARANTÍA DE CUMPLIMIENTO DE CONTRATO</w:t>
      </w:r>
    </w:p>
    <w:p w14:paraId="1A06DC46" w14:textId="77777777" w:rsidR="00514A13" w:rsidRPr="005C2F89" w:rsidRDefault="00514A13" w:rsidP="00514A13">
      <w:pPr>
        <w:autoSpaceDE w:val="0"/>
        <w:autoSpaceDN w:val="0"/>
        <w:adjustRightInd w:val="0"/>
        <w:spacing w:before="120" w:after="120" w:line="360" w:lineRule="auto"/>
        <w:jc w:val="both"/>
        <w:rPr>
          <w:rFonts w:asciiTheme="minorHAnsi" w:hAnsiTheme="minorHAnsi" w:cstheme="minorHAnsi"/>
          <w:bCs/>
        </w:rPr>
      </w:pPr>
      <w:r w:rsidRPr="005C2F89">
        <w:rPr>
          <w:rFonts w:asciiTheme="minorHAnsi" w:hAnsiTheme="minorHAnsi" w:cstheme="minorHAnsi"/>
          <w:b/>
          <w:bCs/>
        </w:rPr>
        <w:t>Boleta de Garantía</w:t>
      </w:r>
      <w:r w:rsidRPr="005C2F89">
        <w:rPr>
          <w:rFonts w:asciiTheme="minorHAnsi" w:hAnsiTheme="minorHAnsi" w:cstheme="minorHAnsi"/>
          <w:bCs/>
        </w:rPr>
        <w:t>,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90 días calendario adicionales a la vigencia del contrato, por un importe equivalente al 7% del valor total del contrato.</w:t>
      </w:r>
    </w:p>
    <w:p w14:paraId="143D2D3E" w14:textId="77777777" w:rsidR="00514A13" w:rsidRPr="005C2F89" w:rsidRDefault="00514A13" w:rsidP="00514A13">
      <w:pPr>
        <w:autoSpaceDE w:val="0"/>
        <w:autoSpaceDN w:val="0"/>
        <w:adjustRightInd w:val="0"/>
        <w:spacing w:before="120" w:after="120" w:line="360" w:lineRule="auto"/>
        <w:jc w:val="both"/>
        <w:rPr>
          <w:rFonts w:asciiTheme="minorHAnsi" w:hAnsiTheme="minorHAnsi" w:cstheme="minorHAnsi"/>
          <w:bCs/>
        </w:rPr>
      </w:pPr>
      <w:r w:rsidRPr="005C2F89">
        <w:rPr>
          <w:rFonts w:asciiTheme="minorHAnsi" w:hAnsiTheme="minorHAnsi" w:cstheme="minorHAnsi"/>
          <w:b/>
          <w:bCs/>
        </w:rPr>
        <w:lastRenderedPageBreak/>
        <w:t>Garantía a Primer Requerimiento</w:t>
      </w:r>
      <w:r w:rsidRPr="005C2F89">
        <w:rPr>
          <w:rFonts w:asciiTheme="minorHAnsi" w:hAnsiTheme="minorHAnsi" w:cstheme="minorHAnsi"/>
          <w:bCs/>
        </w:rPr>
        <w:t>,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90 días calendario adicionales a la vigencia del contrato, por un importe equivalente al 7% del valor total del contrato.</w:t>
      </w:r>
    </w:p>
    <w:p w14:paraId="09FD65C4" w14:textId="77777777" w:rsidR="00514A13" w:rsidRPr="005C2F89" w:rsidRDefault="00514A13" w:rsidP="00514A13">
      <w:pPr>
        <w:autoSpaceDE w:val="0"/>
        <w:autoSpaceDN w:val="0"/>
        <w:adjustRightInd w:val="0"/>
        <w:spacing w:before="120" w:after="120" w:line="360" w:lineRule="auto"/>
        <w:jc w:val="both"/>
        <w:rPr>
          <w:rFonts w:asciiTheme="minorHAnsi" w:hAnsiTheme="minorHAnsi" w:cstheme="minorHAnsi"/>
          <w:bCs/>
        </w:rPr>
      </w:pPr>
      <w:r w:rsidRPr="005C2F89">
        <w:rPr>
          <w:rFonts w:asciiTheme="minorHAnsi" w:hAnsiTheme="minorHAnsi" w:cstheme="minorHAnsi"/>
          <w:b/>
          <w:bCs/>
        </w:rPr>
        <w:t>Póliza de caución a Primer requerimiento para Entidades Públicas</w:t>
      </w:r>
      <w:r w:rsidRPr="005C2F89">
        <w:rPr>
          <w:rFonts w:asciiTheme="minorHAnsi" w:hAnsiTheme="minorHAnsi" w:cstheme="minorHAnsi"/>
          <w:bCs/>
        </w:rPr>
        <w:t>, emitida por una empresa aseguradora del Estado Plurinacional de Bolivia,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90 días calendario adicionales a la vigencia del contrato, por un importe equivalente al 7% del valor total del contrato.</w:t>
      </w:r>
    </w:p>
    <w:p w14:paraId="5935B332" w14:textId="77777777" w:rsidR="00514A13" w:rsidRPr="005C2F89" w:rsidRDefault="00514A13" w:rsidP="00514A13">
      <w:pPr>
        <w:autoSpaceDE w:val="0"/>
        <w:autoSpaceDN w:val="0"/>
        <w:adjustRightInd w:val="0"/>
        <w:spacing w:before="120" w:after="120" w:line="360" w:lineRule="auto"/>
        <w:jc w:val="both"/>
        <w:rPr>
          <w:rFonts w:asciiTheme="minorHAnsi" w:hAnsiTheme="minorHAnsi" w:cstheme="minorHAnsi"/>
          <w:bCs/>
        </w:rPr>
      </w:pPr>
      <w:r w:rsidRPr="005C2F89">
        <w:rPr>
          <w:rFonts w:asciiTheme="minorHAnsi" w:hAnsiTheme="minorHAnsi" w:cstheme="minorHAnsi"/>
          <w:b/>
          <w:bCs/>
        </w:rPr>
        <w:t>Retenciones</w:t>
      </w:r>
      <w:r w:rsidRPr="005C2F89">
        <w:rPr>
          <w:rFonts w:asciiTheme="minorHAnsi" w:hAnsiTheme="minorHAnsi" w:cstheme="minorHAnsi"/>
          <w:bCs/>
        </w:rPr>
        <w:t>, el proponente podrá solicitar expresamente a Yacimientos Petrolíferos Fiscales Bolivianos, la retención del 7% de cada pago parcial recibido.</w:t>
      </w:r>
    </w:p>
    <w:p w14:paraId="7C285855" w14:textId="77777777" w:rsidR="00514A13" w:rsidRPr="005C2F89" w:rsidRDefault="00514A13" w:rsidP="00911BB0">
      <w:pPr>
        <w:numPr>
          <w:ilvl w:val="0"/>
          <w:numId w:val="34"/>
        </w:numPr>
        <w:autoSpaceDE w:val="0"/>
        <w:autoSpaceDN w:val="0"/>
        <w:adjustRightInd w:val="0"/>
        <w:spacing w:before="120" w:after="120" w:line="360" w:lineRule="auto"/>
        <w:jc w:val="both"/>
        <w:rPr>
          <w:rFonts w:asciiTheme="minorHAnsi" w:hAnsiTheme="minorHAnsi" w:cstheme="minorHAnsi"/>
          <w:b/>
          <w:bCs/>
          <w:u w:val="single"/>
        </w:rPr>
      </w:pPr>
      <w:r w:rsidRPr="005C2F89">
        <w:rPr>
          <w:rFonts w:asciiTheme="minorHAnsi" w:hAnsiTheme="minorHAnsi" w:cstheme="minorHAnsi"/>
          <w:b/>
          <w:bCs/>
          <w:u w:val="single"/>
        </w:rPr>
        <w:t>GARANTÍA DE CORRECTA INVERSIÓN DE ANTICIPO</w:t>
      </w:r>
    </w:p>
    <w:p w14:paraId="32D1A68C" w14:textId="77777777" w:rsidR="00514A13" w:rsidRPr="005C2F89" w:rsidRDefault="00514A13" w:rsidP="00514A13">
      <w:pPr>
        <w:autoSpaceDE w:val="0"/>
        <w:autoSpaceDN w:val="0"/>
        <w:adjustRightInd w:val="0"/>
        <w:spacing w:before="120" w:after="120" w:line="360" w:lineRule="auto"/>
        <w:jc w:val="both"/>
        <w:rPr>
          <w:rFonts w:asciiTheme="minorHAnsi" w:hAnsiTheme="minorHAnsi" w:cstheme="minorHAnsi"/>
        </w:rPr>
      </w:pPr>
      <w:r w:rsidRPr="005C2F89">
        <w:rPr>
          <w:rFonts w:asciiTheme="minorHAnsi" w:hAnsiTheme="minorHAnsi" w:cstheme="minorHAnsi"/>
          <w:b/>
          <w:bCs/>
        </w:rPr>
        <w:t>Boleta de Garantía</w:t>
      </w:r>
      <w:r w:rsidRPr="005C2F89">
        <w:rPr>
          <w:rFonts w:asciiTheme="minorHAnsi" w:hAnsiTheme="minorHAnsi" w:cstheme="minorHAnsi"/>
          <w:bCs/>
        </w:rPr>
        <w:t>, emitida por una Entidad Bancaria del Estado Plurinacional de Bolivia, registrada, autorizada y bajo el control de la Autoridad de Supervisión del Sistema Financiero – ASFI, a la orden/a favor de Yacimientos Petrolíferos Fiscales Bolivianos, con características expresas de renovable, irrevocable y de ejecución inmediata cuya vigencia será de 90 días, por un importe equivalente al 100% del monto del anticipo.</w:t>
      </w:r>
    </w:p>
    <w:p w14:paraId="2FEF1177" w14:textId="77777777" w:rsidR="00514A13" w:rsidRPr="005C2F89" w:rsidRDefault="00514A13" w:rsidP="00514A13">
      <w:pPr>
        <w:pStyle w:val="Prrafodelista"/>
        <w:spacing w:before="120" w:after="120" w:line="360" w:lineRule="auto"/>
        <w:ind w:left="0"/>
        <w:jc w:val="both"/>
        <w:rPr>
          <w:rFonts w:asciiTheme="minorHAnsi" w:hAnsiTheme="minorHAnsi" w:cstheme="minorHAnsi"/>
          <w:bCs/>
          <w:sz w:val="22"/>
          <w:szCs w:val="22"/>
        </w:rPr>
      </w:pPr>
      <w:r w:rsidRPr="005C2F89">
        <w:rPr>
          <w:rFonts w:asciiTheme="minorHAnsi" w:hAnsiTheme="minorHAnsi" w:cstheme="minorHAnsi"/>
          <w:b/>
          <w:bCs/>
          <w:sz w:val="22"/>
          <w:szCs w:val="22"/>
        </w:rPr>
        <w:t>Garantía a Primer Requerimiento</w:t>
      </w:r>
      <w:r w:rsidRPr="005C2F89">
        <w:rPr>
          <w:rFonts w:asciiTheme="minorHAnsi" w:hAnsiTheme="minorHAnsi" w:cstheme="minorHAnsi"/>
          <w:bCs/>
          <w:sz w:val="22"/>
          <w:szCs w:val="22"/>
        </w:rPr>
        <w:t>, emitida por una Entidad Bancaria del Estado Plurinacional de Bolivia, registrada, autorizada y bajo el control de la Autoridad de Supervisión del Sistema Financiero – ASFI, a la orden/a favor de Yacimientos Petrolíferos Fiscales Bolivianos, con características expresas de renovable, irrevocable y de ejecución a primer requerimiento cuya vigencia será 90 días, a la orden de Yacimientos Petrolíferos Fiscales Bolivianos, por un importe equivalente al 100% del monto del anticipo.</w:t>
      </w:r>
    </w:p>
    <w:p w14:paraId="702B7EAA" w14:textId="77777777" w:rsidR="00514A13" w:rsidRPr="005C2F89" w:rsidRDefault="00514A13" w:rsidP="00F50C94">
      <w:pPr>
        <w:jc w:val="center"/>
        <w:rPr>
          <w:rFonts w:asciiTheme="minorHAnsi" w:hAnsiTheme="minorHAnsi" w:cstheme="minorHAnsi"/>
          <w:b/>
          <w:bCs/>
          <w:sz w:val="22"/>
          <w:szCs w:val="22"/>
          <w:lang w:val="es-ES_tradnl"/>
        </w:rPr>
      </w:pPr>
    </w:p>
    <w:p w14:paraId="44B5B6ED" w14:textId="77777777" w:rsidR="00F10112" w:rsidRPr="005C2F89" w:rsidRDefault="00F10112" w:rsidP="00F50C94">
      <w:pPr>
        <w:jc w:val="center"/>
        <w:rPr>
          <w:rFonts w:asciiTheme="minorHAnsi" w:hAnsiTheme="minorHAnsi" w:cstheme="minorHAnsi"/>
          <w:b/>
          <w:bCs/>
          <w:sz w:val="22"/>
          <w:szCs w:val="22"/>
          <w:lang w:val="es-ES_tradnl"/>
        </w:rPr>
      </w:pPr>
    </w:p>
    <w:p w14:paraId="0A3777BF" w14:textId="77777777" w:rsidR="00F10112" w:rsidRPr="005C2F89" w:rsidRDefault="00F10112" w:rsidP="00F50C94">
      <w:pPr>
        <w:jc w:val="center"/>
        <w:rPr>
          <w:rFonts w:asciiTheme="minorHAnsi" w:hAnsiTheme="minorHAnsi" w:cstheme="minorHAnsi"/>
          <w:b/>
          <w:bCs/>
          <w:sz w:val="22"/>
          <w:szCs w:val="22"/>
          <w:lang w:val="es-ES_tradnl"/>
        </w:rPr>
      </w:pPr>
    </w:p>
    <w:p w14:paraId="0CF97F1B" w14:textId="77777777" w:rsidR="00F10112" w:rsidRPr="005C2F89" w:rsidRDefault="00F10112" w:rsidP="00F50C94">
      <w:pPr>
        <w:jc w:val="center"/>
        <w:rPr>
          <w:rFonts w:asciiTheme="minorHAnsi" w:hAnsiTheme="minorHAnsi" w:cstheme="minorHAnsi"/>
          <w:b/>
          <w:bCs/>
          <w:sz w:val="22"/>
          <w:szCs w:val="22"/>
          <w:lang w:val="es-ES_tradnl"/>
        </w:rPr>
      </w:pPr>
    </w:p>
    <w:p w14:paraId="5A8DE26F" w14:textId="77777777" w:rsidR="00F10112" w:rsidRPr="005C2F89" w:rsidRDefault="00F10112" w:rsidP="00F50C94">
      <w:pPr>
        <w:jc w:val="center"/>
        <w:rPr>
          <w:rFonts w:asciiTheme="minorHAnsi" w:hAnsiTheme="minorHAnsi" w:cstheme="minorHAnsi"/>
          <w:b/>
          <w:bCs/>
          <w:sz w:val="22"/>
          <w:szCs w:val="22"/>
          <w:lang w:val="es-ES_tradnl"/>
        </w:rPr>
      </w:pPr>
    </w:p>
    <w:p w14:paraId="10349BF0" w14:textId="77777777" w:rsidR="00F10112" w:rsidRPr="005C2F89" w:rsidRDefault="00F10112" w:rsidP="00F50C94">
      <w:pPr>
        <w:jc w:val="center"/>
        <w:rPr>
          <w:rFonts w:asciiTheme="minorHAnsi" w:hAnsiTheme="minorHAnsi" w:cstheme="minorHAnsi"/>
          <w:b/>
          <w:bCs/>
          <w:sz w:val="22"/>
          <w:szCs w:val="22"/>
          <w:lang w:val="es-ES_tradnl"/>
        </w:rPr>
      </w:pPr>
    </w:p>
    <w:p w14:paraId="4B4E7814" w14:textId="77777777" w:rsidR="00F10112" w:rsidRPr="005C2F89" w:rsidRDefault="00F10112" w:rsidP="00F50C94">
      <w:pPr>
        <w:jc w:val="center"/>
        <w:rPr>
          <w:rFonts w:asciiTheme="minorHAnsi" w:hAnsiTheme="minorHAnsi" w:cstheme="minorHAnsi"/>
          <w:b/>
          <w:bCs/>
          <w:sz w:val="22"/>
          <w:szCs w:val="22"/>
          <w:lang w:val="es-ES_tradnl"/>
        </w:rPr>
      </w:pPr>
    </w:p>
    <w:p w14:paraId="1C618317" w14:textId="77777777" w:rsidR="00F10112" w:rsidRPr="005C2F89" w:rsidRDefault="00F10112" w:rsidP="00F50C94">
      <w:pPr>
        <w:jc w:val="center"/>
        <w:rPr>
          <w:rFonts w:asciiTheme="minorHAnsi" w:hAnsiTheme="minorHAnsi" w:cstheme="minorHAnsi"/>
          <w:b/>
          <w:bCs/>
          <w:sz w:val="22"/>
          <w:szCs w:val="22"/>
          <w:lang w:val="es-ES_tradnl"/>
        </w:rPr>
      </w:pPr>
    </w:p>
    <w:p w14:paraId="63EECB71" w14:textId="77777777" w:rsidR="00F10112" w:rsidRPr="005C2F89" w:rsidRDefault="00F10112" w:rsidP="00F50C94">
      <w:pPr>
        <w:jc w:val="center"/>
        <w:rPr>
          <w:rFonts w:asciiTheme="minorHAnsi" w:hAnsiTheme="minorHAnsi" w:cstheme="minorHAnsi"/>
          <w:b/>
          <w:bCs/>
          <w:sz w:val="22"/>
          <w:szCs w:val="22"/>
          <w:lang w:val="es-ES_tradnl"/>
        </w:rPr>
      </w:pPr>
    </w:p>
    <w:p w14:paraId="5AFF8FD5" w14:textId="77777777" w:rsidR="00F10112" w:rsidRPr="005C2F89" w:rsidRDefault="00F10112" w:rsidP="00F50C94">
      <w:pPr>
        <w:jc w:val="center"/>
        <w:rPr>
          <w:rFonts w:asciiTheme="minorHAnsi" w:hAnsiTheme="minorHAnsi" w:cstheme="minorHAnsi"/>
          <w:b/>
          <w:bCs/>
          <w:sz w:val="22"/>
          <w:szCs w:val="22"/>
          <w:lang w:val="es-ES_tradnl"/>
        </w:rPr>
      </w:pPr>
    </w:p>
    <w:p w14:paraId="193DB9CB" w14:textId="77777777" w:rsidR="00F10112" w:rsidRPr="005C2F89" w:rsidRDefault="00F10112" w:rsidP="00F50C94">
      <w:pPr>
        <w:jc w:val="center"/>
        <w:rPr>
          <w:rFonts w:asciiTheme="minorHAnsi" w:hAnsiTheme="minorHAnsi" w:cstheme="minorHAnsi"/>
          <w:b/>
          <w:bCs/>
          <w:sz w:val="22"/>
          <w:szCs w:val="22"/>
          <w:lang w:val="es-ES_tradnl"/>
        </w:rPr>
      </w:pPr>
    </w:p>
    <w:p w14:paraId="4D4EF0F9" w14:textId="77777777" w:rsidR="00F10112" w:rsidRPr="005C2F89" w:rsidRDefault="00F10112" w:rsidP="00F50C94">
      <w:pPr>
        <w:jc w:val="center"/>
        <w:rPr>
          <w:rFonts w:asciiTheme="minorHAnsi" w:hAnsiTheme="minorHAnsi" w:cstheme="minorHAnsi"/>
          <w:b/>
          <w:bCs/>
          <w:sz w:val="22"/>
          <w:szCs w:val="22"/>
          <w:lang w:val="es-ES_tradnl"/>
        </w:rPr>
      </w:pPr>
    </w:p>
    <w:p w14:paraId="687F4F6E" w14:textId="77777777" w:rsidR="00F10112" w:rsidRPr="005C2F89" w:rsidRDefault="00F10112" w:rsidP="00F50C94">
      <w:pPr>
        <w:jc w:val="center"/>
        <w:rPr>
          <w:rFonts w:asciiTheme="minorHAnsi" w:hAnsiTheme="minorHAnsi" w:cstheme="minorHAnsi"/>
          <w:b/>
          <w:bCs/>
          <w:sz w:val="22"/>
          <w:szCs w:val="22"/>
          <w:lang w:val="es-ES_tradnl"/>
        </w:rPr>
      </w:pPr>
    </w:p>
    <w:p w14:paraId="3787B9E8" w14:textId="77777777" w:rsidR="00F50C94" w:rsidRPr="005C2F89" w:rsidRDefault="00F50C94" w:rsidP="00B37050">
      <w:pPr>
        <w:jc w:val="center"/>
        <w:rPr>
          <w:rFonts w:asciiTheme="minorHAnsi" w:hAnsiTheme="minorHAnsi" w:cstheme="minorHAnsi"/>
          <w:b/>
          <w:bCs/>
          <w:sz w:val="22"/>
          <w:szCs w:val="22"/>
          <w:lang w:val="es-ES_tradnl"/>
        </w:rPr>
      </w:pPr>
    </w:p>
    <w:p w14:paraId="017DDC73" w14:textId="77777777" w:rsidR="00514A13" w:rsidRPr="005C2F89" w:rsidRDefault="00514A13" w:rsidP="00B37050">
      <w:pPr>
        <w:jc w:val="center"/>
        <w:rPr>
          <w:rFonts w:asciiTheme="minorHAnsi" w:hAnsiTheme="minorHAnsi" w:cstheme="minorHAnsi"/>
          <w:b/>
          <w:bCs/>
          <w:sz w:val="22"/>
          <w:szCs w:val="22"/>
          <w:lang w:val="es-ES_tradnl"/>
        </w:rPr>
      </w:pPr>
    </w:p>
    <w:p w14:paraId="547ECF90" w14:textId="77777777" w:rsidR="00514A13" w:rsidRPr="005C2F89" w:rsidRDefault="00514A13" w:rsidP="00B37050">
      <w:pPr>
        <w:jc w:val="center"/>
        <w:rPr>
          <w:rFonts w:asciiTheme="minorHAnsi" w:hAnsiTheme="minorHAnsi" w:cstheme="minorHAnsi"/>
          <w:b/>
          <w:bCs/>
          <w:sz w:val="22"/>
          <w:szCs w:val="22"/>
          <w:lang w:val="es-ES_tradnl"/>
        </w:rPr>
      </w:pPr>
    </w:p>
    <w:p w14:paraId="1FEDB277" w14:textId="77777777" w:rsidR="00514A13" w:rsidRPr="005C2F89" w:rsidRDefault="00514A13" w:rsidP="00B37050">
      <w:pPr>
        <w:jc w:val="center"/>
        <w:rPr>
          <w:rFonts w:asciiTheme="minorHAnsi" w:hAnsiTheme="minorHAnsi" w:cstheme="minorHAnsi"/>
          <w:b/>
          <w:sz w:val="22"/>
          <w:szCs w:val="22"/>
          <w:lang w:val="es-ES_tradnl"/>
        </w:rPr>
      </w:pPr>
    </w:p>
    <w:p w14:paraId="6CF3C64E" w14:textId="77777777" w:rsidR="0002531B" w:rsidRPr="005C2F89" w:rsidRDefault="0002531B" w:rsidP="00B37050">
      <w:pPr>
        <w:jc w:val="center"/>
        <w:rPr>
          <w:rFonts w:asciiTheme="minorHAnsi" w:hAnsiTheme="minorHAnsi" w:cstheme="minorHAnsi"/>
          <w:b/>
          <w:sz w:val="22"/>
          <w:szCs w:val="22"/>
          <w:lang w:val="es-ES_tradnl"/>
        </w:rPr>
      </w:pPr>
    </w:p>
    <w:p w14:paraId="5F0B940C" w14:textId="77777777" w:rsidR="00F50C94" w:rsidRPr="005C2F89" w:rsidRDefault="00F50C94" w:rsidP="00B37050">
      <w:pPr>
        <w:jc w:val="center"/>
        <w:rPr>
          <w:rFonts w:asciiTheme="minorHAnsi" w:hAnsiTheme="minorHAnsi" w:cstheme="minorHAnsi"/>
          <w:b/>
          <w:sz w:val="22"/>
          <w:szCs w:val="22"/>
          <w:lang w:val="es-ES_tradnl"/>
        </w:rPr>
      </w:pPr>
      <w:r w:rsidRPr="005C2F89">
        <w:rPr>
          <w:rFonts w:asciiTheme="minorHAnsi" w:hAnsiTheme="minorHAnsi" w:cstheme="minorHAnsi"/>
          <w:b/>
          <w:sz w:val="22"/>
          <w:szCs w:val="22"/>
          <w:lang w:val="es-ES_tradnl"/>
        </w:rPr>
        <w:t>PARTE V</w:t>
      </w:r>
    </w:p>
    <w:p w14:paraId="5A3B77FC" w14:textId="2F14A6B6" w:rsidR="00C75BEC" w:rsidRPr="005C2F89" w:rsidRDefault="00D81EDF" w:rsidP="00B37050">
      <w:pPr>
        <w:pStyle w:val="Ttulo1"/>
        <w:ind w:left="357"/>
        <w:jc w:val="center"/>
        <w:rPr>
          <w:rFonts w:asciiTheme="minorHAnsi" w:eastAsia="Arial Unicode MS" w:hAnsiTheme="minorHAnsi" w:cstheme="minorHAnsi"/>
          <w:sz w:val="22"/>
          <w:szCs w:val="22"/>
        </w:rPr>
      </w:pPr>
      <w:bookmarkStart w:id="3" w:name="_Toc71629437"/>
      <w:bookmarkStart w:id="4" w:name="_Toc287523215"/>
      <w:bookmarkStart w:id="5" w:name="_Toc275355323"/>
      <w:r w:rsidRPr="005C2F89">
        <w:rPr>
          <w:rFonts w:asciiTheme="minorHAnsi" w:eastAsia="Arial Unicode MS" w:hAnsiTheme="minorHAnsi" w:cstheme="minorHAnsi"/>
          <w:sz w:val="22"/>
          <w:szCs w:val="22"/>
        </w:rPr>
        <w:t xml:space="preserve">TERMINOS DE REFERENCIA  </w:t>
      </w:r>
    </w:p>
    <w:p w14:paraId="66AAE1EE" w14:textId="77777777" w:rsidR="00F10112" w:rsidRPr="005C2F89" w:rsidRDefault="00F10112" w:rsidP="00F10112">
      <w:pPr>
        <w:rPr>
          <w:rFonts w:eastAsia="Arial Unicode MS"/>
        </w:rPr>
      </w:pPr>
    </w:p>
    <w:p w14:paraId="201108E7" w14:textId="77777777" w:rsidR="00F10112" w:rsidRPr="005C2F89" w:rsidRDefault="00F10112" w:rsidP="00F10112">
      <w:pPr>
        <w:spacing w:before="120" w:after="120" w:line="360" w:lineRule="auto"/>
        <w:jc w:val="center"/>
        <w:rPr>
          <w:rFonts w:ascii="Calibri" w:hAnsi="Calibri" w:cs="Calibri"/>
          <w:b/>
          <w:sz w:val="22"/>
          <w:szCs w:val="22"/>
          <w:u w:val="single"/>
        </w:rPr>
      </w:pPr>
      <w:r w:rsidRPr="005C2F89">
        <w:rPr>
          <w:rFonts w:ascii="Calibri" w:eastAsia="Arial Unicode MS" w:hAnsi="Calibri" w:cs="Calibri"/>
          <w:b/>
          <w:sz w:val="22"/>
          <w:szCs w:val="22"/>
          <w:u w:val="single"/>
          <w:lang w:val="es-MX"/>
        </w:rPr>
        <w:t>“INGENIERÍA BÁSICA Y DE DETALLE PARA LA CONSTRUCCIÓN DEL CAMINO Y PLANCHADA PARA EL POZO GMR-X1 IE”</w:t>
      </w:r>
    </w:p>
    <w:p w14:paraId="488F381F" w14:textId="77777777" w:rsidR="00F10112" w:rsidRPr="005C2F89" w:rsidRDefault="00F10112" w:rsidP="00911BB0">
      <w:pPr>
        <w:pStyle w:val="Prrafodelista"/>
        <w:numPr>
          <w:ilvl w:val="0"/>
          <w:numId w:val="35"/>
        </w:numPr>
        <w:spacing w:before="120" w:after="120" w:line="360" w:lineRule="auto"/>
        <w:rPr>
          <w:rFonts w:ascii="Calibri" w:hAnsi="Calibri" w:cs="Calibri"/>
          <w:b/>
          <w:bCs/>
          <w:sz w:val="22"/>
          <w:szCs w:val="22"/>
          <w:lang w:eastAsia="es-BO"/>
        </w:rPr>
      </w:pPr>
      <w:r w:rsidRPr="005C2F89">
        <w:rPr>
          <w:rFonts w:ascii="Calibri" w:hAnsi="Calibri" w:cs="Calibri"/>
          <w:b/>
          <w:bCs/>
          <w:sz w:val="22"/>
          <w:szCs w:val="22"/>
          <w:lang w:eastAsia="es-BO"/>
        </w:rPr>
        <w:t>CARACTERÍSTICAS TECNICAS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5C2F89" w:rsidRPr="005C2F89" w14:paraId="0456260A" w14:textId="77777777" w:rsidTr="001B7FAC">
        <w:trPr>
          <w:trHeight w:val="388"/>
        </w:trPr>
        <w:tc>
          <w:tcPr>
            <w:tcW w:w="9339" w:type="dxa"/>
            <w:shd w:val="clear" w:color="auto" w:fill="8DB3E2"/>
            <w:vAlign w:val="center"/>
          </w:tcPr>
          <w:p w14:paraId="3968CB90" w14:textId="77777777" w:rsidR="00F10112" w:rsidRPr="005C2F89" w:rsidRDefault="00F10112" w:rsidP="00911BB0">
            <w:pPr>
              <w:numPr>
                <w:ilvl w:val="0"/>
                <w:numId w:val="36"/>
              </w:numPr>
              <w:autoSpaceDE w:val="0"/>
              <w:autoSpaceDN w:val="0"/>
              <w:adjustRightInd w:val="0"/>
              <w:spacing w:before="120" w:after="120" w:line="360" w:lineRule="auto"/>
              <w:jc w:val="both"/>
              <w:rPr>
                <w:rFonts w:ascii="Calibri" w:hAnsi="Calibri" w:cs="Calibri"/>
                <w:b/>
                <w:sz w:val="22"/>
                <w:szCs w:val="22"/>
              </w:rPr>
            </w:pPr>
            <w:r w:rsidRPr="005C2F89">
              <w:rPr>
                <w:rFonts w:ascii="Calibri" w:hAnsi="Calibri" w:cs="Calibri"/>
                <w:b/>
                <w:bCs/>
                <w:sz w:val="22"/>
                <w:szCs w:val="22"/>
              </w:rPr>
              <w:t>ANTECEDENTES.-</w:t>
            </w:r>
          </w:p>
        </w:tc>
      </w:tr>
    </w:tbl>
    <w:p w14:paraId="77FDEF1F" w14:textId="77777777" w:rsidR="00F10112" w:rsidRPr="005C2F89" w:rsidRDefault="00F10112" w:rsidP="00F10112">
      <w:pPr>
        <w:autoSpaceDE w:val="0"/>
        <w:autoSpaceDN w:val="0"/>
        <w:adjustRightInd w:val="0"/>
        <w:spacing w:before="120" w:after="120" w:line="360" w:lineRule="auto"/>
        <w:jc w:val="both"/>
        <w:rPr>
          <w:rFonts w:ascii="Calibri" w:hAnsi="Calibri" w:cs="Calibri"/>
          <w:sz w:val="22"/>
          <w:szCs w:val="22"/>
          <w:lang w:val="es-BO"/>
        </w:rPr>
      </w:pPr>
      <w:r w:rsidRPr="005C2F89">
        <w:rPr>
          <w:rFonts w:ascii="Calibri" w:hAnsi="Calibri" w:cs="Calibri"/>
          <w:sz w:val="22"/>
          <w:szCs w:val="22"/>
          <w:lang w:val="es-BO"/>
        </w:rPr>
        <w:t xml:space="preserve">A </w:t>
      </w:r>
      <w:r w:rsidRPr="005C2F89">
        <w:rPr>
          <w:rFonts w:ascii="Calibri" w:hAnsi="Calibri" w:cs="Calibri"/>
          <w:sz w:val="22"/>
          <w:szCs w:val="22"/>
        </w:rPr>
        <w:t>partir</w:t>
      </w:r>
      <w:r w:rsidRPr="005C2F89">
        <w:rPr>
          <w:rFonts w:ascii="Calibri" w:hAnsi="Calibri" w:cs="Calibri"/>
          <w:sz w:val="22"/>
          <w:szCs w:val="22"/>
          <w:lang w:val="es-BO"/>
        </w:rPr>
        <w:t xml:space="preserve"> del Decreto Supremo 28701 de Nacionalización de los Hidrocarburos y la firma de los Contratos de Operación, se incrementaron las actividades de exploración y explotación en el País. </w:t>
      </w:r>
    </w:p>
    <w:p w14:paraId="63CB7FE1" w14:textId="77777777" w:rsidR="00F10112" w:rsidRPr="005C2F89" w:rsidRDefault="00F10112" w:rsidP="00F10112">
      <w:pPr>
        <w:tabs>
          <w:tab w:val="left" w:pos="1005"/>
        </w:tabs>
        <w:spacing w:before="120" w:after="120" w:line="360" w:lineRule="auto"/>
        <w:jc w:val="both"/>
        <w:rPr>
          <w:rFonts w:ascii="Calibri" w:hAnsi="Calibri" w:cs="Calibri"/>
          <w:sz w:val="22"/>
          <w:szCs w:val="22"/>
          <w:lang w:val="es-BO"/>
        </w:rPr>
      </w:pPr>
      <w:r w:rsidRPr="005C2F89">
        <w:rPr>
          <w:rFonts w:ascii="Calibri" w:hAnsi="Calibri" w:cs="Calibri"/>
          <w:sz w:val="22"/>
          <w:szCs w:val="22"/>
          <w:lang w:val="es-BO"/>
        </w:rPr>
        <w:t>Una etapa fundamental en la exploración de hidrocarburos es la perforación de pozos estratigráficos. YPFB tiene programada la perforación del pozo GMR-X1 IE, lo cual permitirá obtener datos importantes y necesarios para futuras correlaciones con la sísmica adquirida en el área de influencia y así generar proyectos exploratorios futuros.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5C2F89" w:rsidRPr="005C2F89" w14:paraId="418FB03A" w14:textId="77777777" w:rsidTr="001B7FAC">
        <w:trPr>
          <w:trHeight w:val="388"/>
        </w:trPr>
        <w:tc>
          <w:tcPr>
            <w:tcW w:w="8828" w:type="dxa"/>
            <w:shd w:val="clear" w:color="auto" w:fill="8DB3E2"/>
            <w:vAlign w:val="center"/>
          </w:tcPr>
          <w:p w14:paraId="10F5D241" w14:textId="77777777" w:rsidR="00F10112" w:rsidRPr="005C2F89" w:rsidRDefault="00F10112" w:rsidP="00911BB0">
            <w:pPr>
              <w:numPr>
                <w:ilvl w:val="0"/>
                <w:numId w:val="36"/>
              </w:numPr>
              <w:autoSpaceDE w:val="0"/>
              <w:autoSpaceDN w:val="0"/>
              <w:adjustRightInd w:val="0"/>
              <w:spacing w:before="120" w:after="120" w:line="360" w:lineRule="auto"/>
              <w:jc w:val="both"/>
              <w:rPr>
                <w:rFonts w:ascii="Calibri" w:hAnsi="Calibri" w:cs="Calibri"/>
                <w:b/>
                <w:bCs/>
                <w:sz w:val="22"/>
                <w:szCs w:val="22"/>
              </w:rPr>
            </w:pPr>
            <w:r w:rsidRPr="005C2F89">
              <w:rPr>
                <w:rFonts w:ascii="Calibri" w:hAnsi="Calibri" w:cs="Calibri"/>
                <w:b/>
                <w:bCs/>
                <w:sz w:val="22"/>
                <w:szCs w:val="22"/>
              </w:rPr>
              <w:t>OBJETIVO GENERAL Y OBJETIVOS ESPECÍFICOS DE LA CONSULTORÍA.</w:t>
            </w:r>
          </w:p>
        </w:tc>
      </w:tr>
    </w:tbl>
    <w:p w14:paraId="406865C8" w14:textId="77777777" w:rsidR="00F10112" w:rsidRPr="005C2F89" w:rsidRDefault="00F10112" w:rsidP="00911BB0">
      <w:pPr>
        <w:numPr>
          <w:ilvl w:val="1"/>
          <w:numId w:val="37"/>
        </w:numPr>
        <w:autoSpaceDE w:val="0"/>
        <w:autoSpaceDN w:val="0"/>
        <w:adjustRightInd w:val="0"/>
        <w:spacing w:before="120" w:after="120" w:line="360" w:lineRule="auto"/>
        <w:rPr>
          <w:rFonts w:ascii="Calibri" w:hAnsi="Calibri" w:cs="Calibri"/>
          <w:b/>
          <w:bCs/>
          <w:sz w:val="22"/>
          <w:szCs w:val="22"/>
        </w:rPr>
      </w:pPr>
      <w:r w:rsidRPr="005C2F89">
        <w:rPr>
          <w:rFonts w:ascii="Calibri" w:hAnsi="Calibri" w:cs="Calibri"/>
          <w:b/>
          <w:bCs/>
          <w:sz w:val="22"/>
          <w:szCs w:val="22"/>
        </w:rPr>
        <w:t>OBJETIVO GENERAL</w:t>
      </w:r>
    </w:p>
    <w:p w14:paraId="001572CA" w14:textId="77777777" w:rsidR="00F10112" w:rsidRPr="005C2F89" w:rsidRDefault="00F10112" w:rsidP="00F10112">
      <w:pPr>
        <w:autoSpaceDE w:val="0"/>
        <w:autoSpaceDN w:val="0"/>
        <w:adjustRightInd w:val="0"/>
        <w:spacing w:before="120" w:after="120" w:line="360" w:lineRule="auto"/>
        <w:jc w:val="both"/>
        <w:rPr>
          <w:rFonts w:ascii="Calibri" w:hAnsi="Calibri" w:cs="Calibri"/>
          <w:bCs/>
          <w:sz w:val="22"/>
          <w:szCs w:val="22"/>
        </w:rPr>
      </w:pPr>
      <w:r w:rsidRPr="005C2F89">
        <w:rPr>
          <w:rFonts w:ascii="Calibri" w:hAnsi="Calibri" w:cs="Calibri"/>
          <w:bCs/>
          <w:sz w:val="22"/>
          <w:szCs w:val="22"/>
        </w:rPr>
        <w:t>Obtener la “INGENIERÍA BÁSICA Y DE DETALLE PARA LA CONSTRUCCIÓN DEL CAMINO Y PLANCHADA PARA EL POZO GMR-X1 IE”</w:t>
      </w:r>
    </w:p>
    <w:p w14:paraId="51E16DA6" w14:textId="77777777" w:rsidR="00F10112" w:rsidRPr="005C2F89" w:rsidRDefault="00F10112" w:rsidP="00911BB0">
      <w:pPr>
        <w:numPr>
          <w:ilvl w:val="1"/>
          <w:numId w:val="37"/>
        </w:numPr>
        <w:autoSpaceDE w:val="0"/>
        <w:autoSpaceDN w:val="0"/>
        <w:adjustRightInd w:val="0"/>
        <w:spacing w:before="120" w:after="120" w:line="360" w:lineRule="auto"/>
        <w:rPr>
          <w:rFonts w:ascii="Calibri" w:hAnsi="Calibri" w:cs="Calibri"/>
          <w:b/>
          <w:bCs/>
          <w:sz w:val="22"/>
          <w:szCs w:val="22"/>
        </w:rPr>
      </w:pPr>
      <w:r w:rsidRPr="005C2F89">
        <w:rPr>
          <w:rFonts w:ascii="Calibri" w:hAnsi="Calibri" w:cs="Calibri"/>
          <w:b/>
          <w:bCs/>
          <w:sz w:val="22"/>
          <w:szCs w:val="22"/>
        </w:rPr>
        <w:t>OBJETIVOS ESPECIFICOS</w:t>
      </w:r>
    </w:p>
    <w:p w14:paraId="503850F9" w14:textId="77777777" w:rsidR="00F10112" w:rsidRPr="005C2F89" w:rsidRDefault="00F10112" w:rsidP="00F10112">
      <w:pPr>
        <w:autoSpaceDE w:val="0"/>
        <w:autoSpaceDN w:val="0"/>
        <w:adjustRightInd w:val="0"/>
        <w:spacing w:before="120" w:after="120" w:line="360" w:lineRule="auto"/>
        <w:jc w:val="both"/>
        <w:rPr>
          <w:rFonts w:ascii="Calibri" w:hAnsi="Calibri" w:cs="Calibri"/>
          <w:bCs/>
          <w:sz w:val="22"/>
          <w:szCs w:val="22"/>
        </w:rPr>
      </w:pPr>
      <w:r w:rsidRPr="005C2F89">
        <w:rPr>
          <w:rFonts w:ascii="Calibri" w:hAnsi="Calibri" w:cs="Calibri"/>
          <w:bCs/>
          <w:sz w:val="22"/>
          <w:szCs w:val="22"/>
        </w:rPr>
        <w:t>El servicio comprenderá el desarrollo de la ingeniería básica y detalle de acuerdo a los siguientes objetivos:</w:t>
      </w:r>
    </w:p>
    <w:p w14:paraId="1B873581" w14:textId="77777777" w:rsidR="00F10112" w:rsidRPr="005C2F89" w:rsidRDefault="00F10112" w:rsidP="00911BB0">
      <w:pPr>
        <w:numPr>
          <w:ilvl w:val="1"/>
          <w:numId w:val="37"/>
        </w:numPr>
        <w:autoSpaceDE w:val="0"/>
        <w:autoSpaceDN w:val="0"/>
        <w:adjustRightInd w:val="0"/>
        <w:spacing w:before="120" w:after="120" w:line="360" w:lineRule="auto"/>
        <w:ind w:left="873"/>
        <w:jc w:val="both"/>
        <w:rPr>
          <w:rFonts w:ascii="Calibri" w:hAnsi="Calibri" w:cs="Calibri"/>
          <w:b/>
          <w:bCs/>
          <w:sz w:val="22"/>
          <w:szCs w:val="22"/>
        </w:rPr>
      </w:pPr>
      <w:r w:rsidRPr="005C2F89">
        <w:rPr>
          <w:rFonts w:ascii="Calibri" w:hAnsi="Calibri" w:cs="Calibri"/>
          <w:bCs/>
          <w:sz w:val="22"/>
          <w:szCs w:val="22"/>
        </w:rPr>
        <w:t>Realizar el Estudio de rutas de acceso a zona del proyecto.</w:t>
      </w:r>
    </w:p>
    <w:p w14:paraId="2D1C4F8F" w14:textId="77777777" w:rsidR="00F10112" w:rsidRPr="005C2F89" w:rsidRDefault="00F10112" w:rsidP="00911BB0">
      <w:pPr>
        <w:numPr>
          <w:ilvl w:val="1"/>
          <w:numId w:val="37"/>
        </w:numPr>
        <w:autoSpaceDE w:val="0"/>
        <w:autoSpaceDN w:val="0"/>
        <w:adjustRightInd w:val="0"/>
        <w:spacing w:before="120" w:after="120" w:line="360" w:lineRule="auto"/>
        <w:ind w:left="873"/>
        <w:jc w:val="both"/>
        <w:rPr>
          <w:rFonts w:ascii="Calibri" w:hAnsi="Calibri" w:cs="Calibri"/>
          <w:bCs/>
          <w:sz w:val="22"/>
          <w:szCs w:val="22"/>
        </w:rPr>
      </w:pPr>
      <w:r w:rsidRPr="005C2F89">
        <w:rPr>
          <w:rFonts w:ascii="Calibri" w:hAnsi="Calibri" w:cs="Calibri"/>
          <w:bCs/>
          <w:sz w:val="22"/>
          <w:szCs w:val="22"/>
        </w:rPr>
        <w:t>Identificar los sectores para mejoramiento en Camino de acceso principal (Blanca Flor – Planchada de campamento Base).</w:t>
      </w:r>
    </w:p>
    <w:p w14:paraId="3224F58B" w14:textId="77777777" w:rsidR="00F10112" w:rsidRPr="005C2F89" w:rsidRDefault="00F10112" w:rsidP="00911BB0">
      <w:pPr>
        <w:numPr>
          <w:ilvl w:val="1"/>
          <w:numId w:val="37"/>
        </w:numPr>
        <w:autoSpaceDE w:val="0"/>
        <w:autoSpaceDN w:val="0"/>
        <w:adjustRightInd w:val="0"/>
        <w:spacing w:before="120" w:after="120" w:line="360" w:lineRule="auto"/>
        <w:ind w:left="873"/>
        <w:jc w:val="both"/>
        <w:rPr>
          <w:rFonts w:ascii="Calibri" w:hAnsi="Calibri" w:cs="Calibri"/>
          <w:bCs/>
          <w:sz w:val="22"/>
          <w:szCs w:val="22"/>
        </w:rPr>
      </w:pPr>
      <w:r w:rsidRPr="005C2F89">
        <w:rPr>
          <w:rFonts w:ascii="Calibri" w:hAnsi="Calibri" w:cs="Calibri"/>
          <w:bCs/>
          <w:sz w:val="22"/>
          <w:szCs w:val="22"/>
        </w:rPr>
        <w:t>Diseñar puentes para paso de maquinaria pesada, en el sector Blanca Flor – Planchada de perforación.</w:t>
      </w:r>
    </w:p>
    <w:p w14:paraId="4EECB21B" w14:textId="77777777" w:rsidR="00F10112" w:rsidRPr="005C2F89" w:rsidRDefault="00F10112" w:rsidP="00911BB0">
      <w:pPr>
        <w:numPr>
          <w:ilvl w:val="1"/>
          <w:numId w:val="37"/>
        </w:numPr>
        <w:autoSpaceDE w:val="0"/>
        <w:autoSpaceDN w:val="0"/>
        <w:adjustRightInd w:val="0"/>
        <w:spacing w:before="120" w:after="120" w:line="360" w:lineRule="auto"/>
        <w:ind w:left="873"/>
        <w:rPr>
          <w:rFonts w:ascii="Calibri" w:hAnsi="Calibri" w:cs="Calibri"/>
          <w:bCs/>
          <w:sz w:val="22"/>
          <w:szCs w:val="22"/>
        </w:rPr>
      </w:pPr>
      <w:r w:rsidRPr="005C2F89">
        <w:rPr>
          <w:rFonts w:ascii="Calibri" w:hAnsi="Calibri" w:cs="Calibri"/>
          <w:bCs/>
          <w:sz w:val="22"/>
          <w:szCs w:val="22"/>
        </w:rPr>
        <w:lastRenderedPageBreak/>
        <w:t>Identificar puntos de abastecimiento de agua para la etapa de construcción de obras civiles.</w:t>
      </w:r>
    </w:p>
    <w:p w14:paraId="6979A320" w14:textId="77777777" w:rsidR="00F10112" w:rsidRPr="005C2F89" w:rsidRDefault="00F10112" w:rsidP="00911BB0">
      <w:pPr>
        <w:numPr>
          <w:ilvl w:val="1"/>
          <w:numId w:val="37"/>
        </w:numPr>
        <w:autoSpaceDE w:val="0"/>
        <w:autoSpaceDN w:val="0"/>
        <w:adjustRightInd w:val="0"/>
        <w:spacing w:before="120" w:after="120" w:line="360" w:lineRule="auto"/>
        <w:ind w:left="873"/>
        <w:rPr>
          <w:rFonts w:ascii="Calibri" w:hAnsi="Calibri" w:cs="Calibri"/>
          <w:bCs/>
          <w:sz w:val="22"/>
          <w:szCs w:val="22"/>
        </w:rPr>
      </w:pPr>
      <w:r w:rsidRPr="005C2F89">
        <w:rPr>
          <w:rFonts w:ascii="Calibri" w:hAnsi="Calibri" w:cs="Calibri"/>
          <w:bCs/>
          <w:sz w:val="22"/>
          <w:szCs w:val="22"/>
        </w:rPr>
        <w:t>Identificar bancos de préstamo para áridos (Arena, grava y ripio)</w:t>
      </w:r>
    </w:p>
    <w:p w14:paraId="7A740359" w14:textId="77777777" w:rsidR="00F10112" w:rsidRPr="005C2F89" w:rsidRDefault="00F10112" w:rsidP="00911BB0">
      <w:pPr>
        <w:numPr>
          <w:ilvl w:val="1"/>
          <w:numId w:val="37"/>
        </w:numPr>
        <w:autoSpaceDE w:val="0"/>
        <w:autoSpaceDN w:val="0"/>
        <w:adjustRightInd w:val="0"/>
        <w:spacing w:before="120" w:after="120" w:line="360" w:lineRule="auto"/>
        <w:ind w:left="873"/>
        <w:rPr>
          <w:rFonts w:ascii="Calibri" w:hAnsi="Calibri" w:cs="Calibri"/>
          <w:bCs/>
          <w:sz w:val="22"/>
          <w:szCs w:val="22"/>
        </w:rPr>
      </w:pPr>
      <w:r w:rsidRPr="005C2F89">
        <w:rPr>
          <w:rFonts w:ascii="Calibri" w:hAnsi="Calibri" w:cs="Calibri"/>
          <w:bCs/>
          <w:sz w:val="22"/>
          <w:szCs w:val="22"/>
        </w:rPr>
        <w:t>Diseñar Camino de acceso a planchada del pozo.</w:t>
      </w:r>
    </w:p>
    <w:p w14:paraId="4FB16FC8" w14:textId="77777777" w:rsidR="00F10112" w:rsidRPr="005C2F89" w:rsidRDefault="00F10112" w:rsidP="00911BB0">
      <w:pPr>
        <w:numPr>
          <w:ilvl w:val="1"/>
          <w:numId w:val="37"/>
        </w:numPr>
        <w:autoSpaceDE w:val="0"/>
        <w:autoSpaceDN w:val="0"/>
        <w:adjustRightInd w:val="0"/>
        <w:spacing w:before="120" w:after="120" w:line="360" w:lineRule="auto"/>
        <w:ind w:left="873"/>
        <w:rPr>
          <w:rFonts w:ascii="Calibri" w:hAnsi="Calibri" w:cs="Calibri"/>
          <w:bCs/>
          <w:sz w:val="22"/>
          <w:szCs w:val="22"/>
        </w:rPr>
      </w:pPr>
      <w:r w:rsidRPr="005C2F89">
        <w:rPr>
          <w:rFonts w:ascii="Calibri" w:hAnsi="Calibri" w:cs="Calibri"/>
          <w:bCs/>
          <w:sz w:val="22"/>
          <w:szCs w:val="22"/>
        </w:rPr>
        <w:t>Diseñar Campamento base</w:t>
      </w:r>
    </w:p>
    <w:p w14:paraId="651A2EA2" w14:textId="77777777" w:rsidR="00F10112" w:rsidRPr="005C2F89" w:rsidRDefault="00F10112" w:rsidP="00911BB0">
      <w:pPr>
        <w:numPr>
          <w:ilvl w:val="1"/>
          <w:numId w:val="37"/>
        </w:numPr>
        <w:autoSpaceDE w:val="0"/>
        <w:autoSpaceDN w:val="0"/>
        <w:adjustRightInd w:val="0"/>
        <w:spacing w:before="120" w:after="120" w:line="360" w:lineRule="auto"/>
        <w:ind w:left="873"/>
        <w:rPr>
          <w:rFonts w:ascii="Calibri" w:hAnsi="Calibri" w:cs="Calibri"/>
          <w:bCs/>
          <w:sz w:val="22"/>
          <w:szCs w:val="22"/>
        </w:rPr>
      </w:pPr>
      <w:r w:rsidRPr="005C2F89">
        <w:rPr>
          <w:rFonts w:ascii="Calibri" w:hAnsi="Calibri" w:cs="Calibri"/>
          <w:bCs/>
          <w:sz w:val="22"/>
          <w:szCs w:val="22"/>
        </w:rPr>
        <w:t>Diseñar Planchada de pozo y Obras civiles.</w:t>
      </w:r>
    </w:p>
    <w:p w14:paraId="387BFB08" w14:textId="77777777" w:rsidR="00F10112" w:rsidRPr="005C2F89" w:rsidRDefault="00F10112" w:rsidP="00911BB0">
      <w:pPr>
        <w:numPr>
          <w:ilvl w:val="1"/>
          <w:numId w:val="37"/>
        </w:numPr>
        <w:autoSpaceDE w:val="0"/>
        <w:autoSpaceDN w:val="0"/>
        <w:adjustRightInd w:val="0"/>
        <w:spacing w:before="120" w:after="120" w:line="360" w:lineRule="auto"/>
        <w:ind w:left="873"/>
        <w:rPr>
          <w:rFonts w:ascii="Calibri" w:hAnsi="Calibri" w:cs="Calibri"/>
          <w:bCs/>
          <w:sz w:val="22"/>
          <w:szCs w:val="22"/>
        </w:rPr>
      </w:pPr>
      <w:r w:rsidRPr="005C2F89">
        <w:rPr>
          <w:rFonts w:ascii="Calibri" w:hAnsi="Calibri" w:cs="Calibri"/>
          <w:bCs/>
          <w:sz w:val="22"/>
          <w:szCs w:val="22"/>
        </w:rPr>
        <w:t>Identificar Áreas para Manejo de recortes y material contaminado.</w:t>
      </w:r>
    </w:p>
    <w:p w14:paraId="075A3741" w14:textId="77777777" w:rsidR="00F10112" w:rsidRPr="005C2F89" w:rsidRDefault="00F10112" w:rsidP="00911BB0">
      <w:pPr>
        <w:numPr>
          <w:ilvl w:val="1"/>
          <w:numId w:val="37"/>
        </w:numPr>
        <w:autoSpaceDE w:val="0"/>
        <w:autoSpaceDN w:val="0"/>
        <w:adjustRightInd w:val="0"/>
        <w:spacing w:before="120" w:after="120" w:line="360" w:lineRule="auto"/>
        <w:ind w:left="873"/>
        <w:rPr>
          <w:rFonts w:ascii="Calibri" w:hAnsi="Calibri" w:cs="Calibri"/>
          <w:b/>
          <w:bCs/>
          <w:sz w:val="22"/>
          <w:szCs w:val="22"/>
        </w:rPr>
      </w:pPr>
      <w:r w:rsidRPr="005C2F89">
        <w:rPr>
          <w:rFonts w:ascii="Calibri" w:hAnsi="Calibri" w:cs="Calibri"/>
          <w:bCs/>
          <w:sz w:val="22"/>
          <w:szCs w:val="22"/>
        </w:rPr>
        <w:t>Elaborar las Especificaciones técnicas.</w:t>
      </w:r>
    </w:p>
    <w:p w14:paraId="2B0667D2" w14:textId="77777777" w:rsidR="00F10112" w:rsidRPr="005C2F89" w:rsidRDefault="00F10112" w:rsidP="00911BB0">
      <w:pPr>
        <w:numPr>
          <w:ilvl w:val="1"/>
          <w:numId w:val="37"/>
        </w:numPr>
        <w:autoSpaceDE w:val="0"/>
        <w:autoSpaceDN w:val="0"/>
        <w:adjustRightInd w:val="0"/>
        <w:spacing w:before="120" w:after="120" w:line="360" w:lineRule="auto"/>
        <w:ind w:left="873"/>
        <w:rPr>
          <w:rFonts w:ascii="Calibri" w:hAnsi="Calibri" w:cs="Calibri"/>
          <w:bCs/>
          <w:sz w:val="22"/>
          <w:szCs w:val="22"/>
        </w:rPr>
      </w:pPr>
      <w:r w:rsidRPr="005C2F89">
        <w:rPr>
          <w:rFonts w:ascii="Calibri" w:hAnsi="Calibri" w:cs="Calibri"/>
          <w:bCs/>
          <w:sz w:val="22"/>
          <w:szCs w:val="22"/>
        </w:rPr>
        <w:t>Realizar Planilla de trabajos y precios unitarios.</w:t>
      </w:r>
    </w:p>
    <w:p w14:paraId="2FC9A766" w14:textId="77777777" w:rsidR="00F10112" w:rsidRPr="005C2F89" w:rsidRDefault="00F10112" w:rsidP="00911BB0">
      <w:pPr>
        <w:numPr>
          <w:ilvl w:val="1"/>
          <w:numId w:val="37"/>
        </w:numPr>
        <w:autoSpaceDE w:val="0"/>
        <w:autoSpaceDN w:val="0"/>
        <w:adjustRightInd w:val="0"/>
        <w:spacing w:before="120" w:after="120" w:line="360" w:lineRule="auto"/>
        <w:ind w:left="873"/>
        <w:rPr>
          <w:rFonts w:ascii="Calibri" w:hAnsi="Calibri" w:cs="Calibri"/>
          <w:b/>
          <w:bCs/>
          <w:sz w:val="22"/>
          <w:szCs w:val="22"/>
        </w:rPr>
      </w:pPr>
      <w:r w:rsidRPr="005C2F89">
        <w:rPr>
          <w:rFonts w:ascii="Calibri" w:hAnsi="Calibri" w:cs="Calibri"/>
          <w:bCs/>
          <w:sz w:val="22"/>
          <w:szCs w:val="22"/>
        </w:rPr>
        <w:t>Elaborar Cronograma de Trabajo.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5C2F89" w:rsidRPr="005C2F89" w14:paraId="20B6747E" w14:textId="77777777" w:rsidTr="001B7FAC">
        <w:trPr>
          <w:trHeight w:val="388"/>
        </w:trPr>
        <w:tc>
          <w:tcPr>
            <w:tcW w:w="9339" w:type="dxa"/>
            <w:shd w:val="clear" w:color="auto" w:fill="8DB3E2"/>
            <w:vAlign w:val="center"/>
          </w:tcPr>
          <w:p w14:paraId="6627D22A" w14:textId="77777777" w:rsidR="00F10112" w:rsidRPr="005C2F89" w:rsidRDefault="00F10112" w:rsidP="00911BB0">
            <w:pPr>
              <w:numPr>
                <w:ilvl w:val="0"/>
                <w:numId w:val="36"/>
              </w:numPr>
              <w:autoSpaceDE w:val="0"/>
              <w:autoSpaceDN w:val="0"/>
              <w:adjustRightInd w:val="0"/>
              <w:spacing w:before="120" w:after="120" w:line="360" w:lineRule="auto"/>
              <w:jc w:val="both"/>
              <w:rPr>
                <w:rFonts w:ascii="Calibri" w:hAnsi="Calibri" w:cs="Calibri"/>
                <w:b/>
                <w:bCs/>
                <w:sz w:val="22"/>
                <w:szCs w:val="22"/>
              </w:rPr>
            </w:pPr>
            <w:r w:rsidRPr="005C2F89">
              <w:rPr>
                <w:rFonts w:ascii="Calibri" w:hAnsi="Calibri" w:cs="Calibri"/>
                <w:b/>
                <w:bCs/>
                <w:sz w:val="22"/>
                <w:szCs w:val="22"/>
              </w:rPr>
              <w:t>ALCANCE</w:t>
            </w:r>
          </w:p>
        </w:tc>
      </w:tr>
    </w:tbl>
    <w:p w14:paraId="129FDA72" w14:textId="77777777" w:rsidR="00F10112" w:rsidRPr="005C2F89" w:rsidRDefault="00F10112" w:rsidP="00F10112">
      <w:pPr>
        <w:autoSpaceDE w:val="0"/>
        <w:autoSpaceDN w:val="0"/>
        <w:adjustRightInd w:val="0"/>
        <w:spacing w:before="120" w:after="120" w:line="360" w:lineRule="auto"/>
        <w:jc w:val="both"/>
        <w:rPr>
          <w:rFonts w:ascii="Calibri" w:hAnsi="Calibri" w:cs="Calibri"/>
          <w:bCs/>
          <w:sz w:val="22"/>
          <w:szCs w:val="22"/>
        </w:rPr>
      </w:pPr>
      <w:r w:rsidRPr="005C2F89">
        <w:rPr>
          <w:rFonts w:ascii="Calibri" w:hAnsi="Calibri" w:cs="Calibri"/>
          <w:bCs/>
          <w:sz w:val="22"/>
          <w:szCs w:val="22"/>
        </w:rPr>
        <w:t>Para el presente proyecto se debe realizar la “INGENIERÍA BÁSICA Y DE DETALLE PARA LA CONSTRUCCIÓN DEL CAMINO Y PLANCHADA PARA EL POZO GMR-X1 IE”.</w:t>
      </w:r>
    </w:p>
    <w:p w14:paraId="198C04A2" w14:textId="77777777" w:rsidR="00F10112" w:rsidRPr="005C2F89" w:rsidRDefault="00F10112" w:rsidP="00F10112">
      <w:pPr>
        <w:autoSpaceDE w:val="0"/>
        <w:autoSpaceDN w:val="0"/>
        <w:adjustRightInd w:val="0"/>
        <w:spacing w:before="120" w:after="120" w:line="360" w:lineRule="auto"/>
        <w:jc w:val="both"/>
        <w:rPr>
          <w:rFonts w:ascii="Calibri" w:hAnsi="Calibri" w:cs="Calibri"/>
          <w:b/>
          <w:bCs/>
          <w:sz w:val="22"/>
          <w:szCs w:val="22"/>
        </w:rPr>
      </w:pPr>
      <w:r w:rsidRPr="005C2F89">
        <w:rPr>
          <w:rFonts w:ascii="Calibri" w:hAnsi="Calibri" w:cs="Calibri"/>
          <w:b/>
          <w:bCs/>
          <w:sz w:val="22"/>
          <w:szCs w:val="22"/>
        </w:rPr>
        <w:t>Se debe considerar y recomendar en la documentación a realizar, que la construcción de obras civiles deberán ser ejecutas en época seca del año.</w:t>
      </w:r>
    </w:p>
    <w:p w14:paraId="2B9A7DB0" w14:textId="77777777" w:rsidR="00F10112" w:rsidRPr="005C2F89" w:rsidRDefault="00F10112" w:rsidP="00F10112">
      <w:pPr>
        <w:autoSpaceDE w:val="0"/>
        <w:autoSpaceDN w:val="0"/>
        <w:adjustRightInd w:val="0"/>
        <w:spacing w:before="120" w:after="120" w:line="360" w:lineRule="auto"/>
        <w:jc w:val="both"/>
        <w:rPr>
          <w:rFonts w:ascii="Calibri" w:hAnsi="Calibri" w:cs="Calibri"/>
          <w:bCs/>
          <w:sz w:val="22"/>
          <w:szCs w:val="22"/>
        </w:rPr>
      </w:pPr>
      <w:r w:rsidRPr="005C2F89">
        <w:rPr>
          <w:rFonts w:ascii="Calibri" w:hAnsi="Calibri" w:cs="Calibri"/>
          <w:bCs/>
          <w:sz w:val="22"/>
          <w:szCs w:val="22"/>
        </w:rPr>
        <w:t>Es responsabilidad de la empresa de ingeniería, la verificación y ampliación de la información solicitada, de manera de obtener un diseño de calidad, seguro, confiable, de fácil mantenimiento y costos razonables de construcción.</w:t>
      </w:r>
    </w:p>
    <w:p w14:paraId="60D4A3AD" w14:textId="77777777" w:rsidR="00F10112" w:rsidRPr="005C2F89" w:rsidRDefault="00F10112" w:rsidP="00911BB0">
      <w:pPr>
        <w:pStyle w:val="Prrafodelista"/>
        <w:numPr>
          <w:ilvl w:val="1"/>
          <w:numId w:val="36"/>
        </w:numPr>
        <w:autoSpaceDE w:val="0"/>
        <w:autoSpaceDN w:val="0"/>
        <w:adjustRightInd w:val="0"/>
        <w:spacing w:before="120" w:after="120" w:line="360" w:lineRule="auto"/>
        <w:jc w:val="both"/>
        <w:rPr>
          <w:rFonts w:ascii="Calibri" w:hAnsi="Calibri" w:cs="Calibri"/>
          <w:b/>
          <w:bCs/>
          <w:sz w:val="22"/>
          <w:szCs w:val="22"/>
        </w:rPr>
      </w:pPr>
      <w:r w:rsidRPr="005C2F89">
        <w:rPr>
          <w:rFonts w:ascii="Calibri" w:hAnsi="Calibri" w:cs="Calibri"/>
          <w:b/>
          <w:bCs/>
          <w:sz w:val="22"/>
          <w:szCs w:val="22"/>
        </w:rPr>
        <w:t>ESTUDIO DE RUTAS DE ACCESO A ZONA DEL PROYECTO.</w:t>
      </w:r>
    </w:p>
    <w:p w14:paraId="5897FC69" w14:textId="77777777" w:rsidR="00F10112" w:rsidRPr="005C2F89" w:rsidRDefault="00F10112" w:rsidP="00F10112">
      <w:pPr>
        <w:autoSpaceDE w:val="0"/>
        <w:autoSpaceDN w:val="0"/>
        <w:adjustRightInd w:val="0"/>
        <w:spacing w:before="120" w:after="120" w:line="360" w:lineRule="auto"/>
        <w:jc w:val="both"/>
        <w:rPr>
          <w:rFonts w:ascii="Calibri" w:hAnsi="Calibri" w:cs="Calibri"/>
          <w:bCs/>
          <w:sz w:val="22"/>
          <w:szCs w:val="22"/>
        </w:rPr>
      </w:pPr>
      <w:r w:rsidRPr="005C2F89">
        <w:rPr>
          <w:rFonts w:ascii="Calibri" w:hAnsi="Calibri" w:cs="Calibri"/>
          <w:bCs/>
          <w:sz w:val="22"/>
          <w:szCs w:val="22"/>
        </w:rPr>
        <w:t>Identificar una ruta óptima para el ingreso de la maquinaria con los equipos de perforación.</w:t>
      </w:r>
    </w:p>
    <w:p w14:paraId="59BB3CCE" w14:textId="77777777" w:rsidR="00F10112" w:rsidRPr="005C2F89" w:rsidRDefault="00F10112" w:rsidP="00F10112">
      <w:pPr>
        <w:autoSpaceDE w:val="0"/>
        <w:autoSpaceDN w:val="0"/>
        <w:adjustRightInd w:val="0"/>
        <w:spacing w:before="120" w:after="120" w:line="360" w:lineRule="auto"/>
        <w:jc w:val="both"/>
        <w:rPr>
          <w:rFonts w:ascii="Calibri" w:hAnsi="Calibri" w:cs="Calibri"/>
          <w:bCs/>
          <w:sz w:val="22"/>
          <w:szCs w:val="22"/>
        </w:rPr>
      </w:pPr>
      <w:r w:rsidRPr="005C2F89">
        <w:rPr>
          <w:rFonts w:ascii="Calibri" w:hAnsi="Calibri" w:cs="Calibri"/>
          <w:bCs/>
          <w:sz w:val="22"/>
          <w:szCs w:val="22"/>
        </w:rPr>
        <w:t>Se generará un informe y plano mostrando la ruta de acceso y las distancias en kilómetros entre las principales poblaciones por donde ingresará la maquinaria, tomando como punto de partida la ciudad de Santa Cruz.</w:t>
      </w:r>
    </w:p>
    <w:p w14:paraId="7F18A3EB" w14:textId="77777777" w:rsidR="00F10112" w:rsidRPr="005C2F89" w:rsidRDefault="00F10112" w:rsidP="00911BB0">
      <w:pPr>
        <w:pStyle w:val="Prrafodelista"/>
        <w:numPr>
          <w:ilvl w:val="1"/>
          <w:numId w:val="36"/>
        </w:numPr>
        <w:autoSpaceDE w:val="0"/>
        <w:autoSpaceDN w:val="0"/>
        <w:adjustRightInd w:val="0"/>
        <w:spacing w:before="120" w:after="120" w:line="360" w:lineRule="auto"/>
        <w:jc w:val="both"/>
        <w:rPr>
          <w:rFonts w:ascii="Calibri" w:hAnsi="Calibri" w:cs="Calibri"/>
          <w:b/>
          <w:bCs/>
          <w:sz w:val="22"/>
          <w:szCs w:val="22"/>
        </w:rPr>
      </w:pPr>
      <w:r w:rsidRPr="005C2F89">
        <w:rPr>
          <w:rFonts w:ascii="Calibri" w:hAnsi="Calibri" w:cs="Calibri"/>
          <w:b/>
          <w:bCs/>
          <w:sz w:val="22"/>
          <w:szCs w:val="22"/>
        </w:rPr>
        <w:t>IDENTIFICACIÓN DE SECTORES PARA MEJORAMIENTO EN CAMINO DE ACCESO PRINCIPAL (BLANCA FLOR – PLANCHADA DE CAMPAMENTO BASE).</w:t>
      </w:r>
    </w:p>
    <w:p w14:paraId="6F555C97" w14:textId="77777777" w:rsidR="00F10112" w:rsidRPr="005C2F89" w:rsidRDefault="00F10112" w:rsidP="00F10112">
      <w:pPr>
        <w:autoSpaceDE w:val="0"/>
        <w:autoSpaceDN w:val="0"/>
        <w:adjustRightInd w:val="0"/>
        <w:spacing w:before="120" w:after="120" w:line="360" w:lineRule="auto"/>
        <w:jc w:val="both"/>
        <w:rPr>
          <w:rFonts w:ascii="Calibri" w:hAnsi="Calibri" w:cs="Calibri"/>
          <w:bCs/>
          <w:sz w:val="22"/>
          <w:szCs w:val="22"/>
        </w:rPr>
      </w:pPr>
      <w:r w:rsidRPr="005C2F89">
        <w:rPr>
          <w:rFonts w:ascii="Calibri" w:hAnsi="Calibri" w:cs="Calibri"/>
          <w:bCs/>
          <w:sz w:val="22"/>
          <w:szCs w:val="22"/>
        </w:rPr>
        <w:t>Identificar los sectores que precisan mejoramiento de camino en el sector entre la población de Blanca Flor y el campamento Base.</w:t>
      </w:r>
    </w:p>
    <w:p w14:paraId="38CDEE30" w14:textId="77777777" w:rsidR="00F10112" w:rsidRPr="005C2F89" w:rsidRDefault="00F10112" w:rsidP="00F10112">
      <w:pPr>
        <w:autoSpaceDE w:val="0"/>
        <w:autoSpaceDN w:val="0"/>
        <w:adjustRightInd w:val="0"/>
        <w:spacing w:before="120" w:after="120" w:line="360" w:lineRule="auto"/>
        <w:jc w:val="both"/>
        <w:rPr>
          <w:rFonts w:ascii="Calibri" w:hAnsi="Calibri" w:cs="Calibri"/>
          <w:bCs/>
          <w:sz w:val="22"/>
          <w:szCs w:val="22"/>
        </w:rPr>
      </w:pPr>
      <w:r w:rsidRPr="005C2F89">
        <w:rPr>
          <w:rFonts w:ascii="Calibri" w:hAnsi="Calibri" w:cs="Calibri"/>
          <w:bCs/>
          <w:sz w:val="22"/>
          <w:szCs w:val="22"/>
        </w:rPr>
        <w:lastRenderedPageBreak/>
        <w:t>Determinar la ubicación, longitud, tareas a realizar y costos, que debe contemplar el ancho total de camino existente a mejorar.</w:t>
      </w:r>
    </w:p>
    <w:p w14:paraId="4F377F7A" w14:textId="77777777" w:rsidR="00F10112" w:rsidRPr="005C2F89" w:rsidRDefault="00F10112" w:rsidP="00911BB0">
      <w:pPr>
        <w:pStyle w:val="Prrafodelista"/>
        <w:numPr>
          <w:ilvl w:val="1"/>
          <w:numId w:val="36"/>
        </w:numPr>
        <w:autoSpaceDE w:val="0"/>
        <w:autoSpaceDN w:val="0"/>
        <w:adjustRightInd w:val="0"/>
        <w:spacing w:before="120" w:after="120" w:line="360" w:lineRule="auto"/>
        <w:jc w:val="both"/>
        <w:rPr>
          <w:rFonts w:ascii="Calibri" w:hAnsi="Calibri" w:cs="Calibri"/>
          <w:b/>
          <w:bCs/>
          <w:sz w:val="22"/>
          <w:szCs w:val="22"/>
        </w:rPr>
      </w:pPr>
      <w:r w:rsidRPr="005C2F89">
        <w:rPr>
          <w:rFonts w:ascii="Calibri" w:hAnsi="Calibri" w:cs="Calibri"/>
          <w:b/>
          <w:bCs/>
          <w:sz w:val="22"/>
          <w:szCs w:val="22"/>
        </w:rPr>
        <w:t>DISEÑO DE PUENTES PARA PASO DE MAQUINARIA PESADA EN EL SECTOR BLANCA FLOR – PLANCHADA DE PERFORACIÓN.</w:t>
      </w:r>
    </w:p>
    <w:p w14:paraId="1F225592" w14:textId="77777777" w:rsidR="00F10112" w:rsidRPr="005C2F89" w:rsidRDefault="00F10112" w:rsidP="00F10112">
      <w:pPr>
        <w:autoSpaceDE w:val="0"/>
        <w:autoSpaceDN w:val="0"/>
        <w:adjustRightInd w:val="0"/>
        <w:spacing w:before="120" w:after="120" w:line="360" w:lineRule="auto"/>
        <w:jc w:val="both"/>
        <w:rPr>
          <w:rFonts w:ascii="Calibri" w:hAnsi="Calibri" w:cs="Calibri"/>
          <w:bCs/>
          <w:sz w:val="22"/>
          <w:szCs w:val="22"/>
        </w:rPr>
      </w:pPr>
      <w:r w:rsidRPr="005C2F89">
        <w:rPr>
          <w:rFonts w:ascii="Calibri" w:hAnsi="Calibri" w:cs="Calibri"/>
          <w:bCs/>
          <w:sz w:val="22"/>
          <w:szCs w:val="22"/>
        </w:rPr>
        <w:t>Realizar una evaluación técnica de los puentes existentes en el tramo Blanca Flor y Campamento de Perforación, en caso de no cumplir con las condiciones que garanticen el paso de los vehículos de alto tonelaje que trasladarán el equipo de perforación y los que circularán durante la ejecución de las obras civiles y la perforación del pozo, se debe realizar el diseño y cotización de puentes de rápida ejecución, que garanticen el paso de la maquinaria pesada. Los puentes deben ser diseñados para garantizar la calidad, seguridad, rápida ejecución y costo razonable.</w:t>
      </w:r>
    </w:p>
    <w:p w14:paraId="03398B3F" w14:textId="77777777" w:rsidR="00F10112" w:rsidRPr="005C2F89" w:rsidRDefault="00F10112" w:rsidP="00F10112">
      <w:pPr>
        <w:autoSpaceDE w:val="0"/>
        <w:autoSpaceDN w:val="0"/>
        <w:adjustRightInd w:val="0"/>
        <w:spacing w:before="120" w:after="120" w:line="360" w:lineRule="auto"/>
        <w:jc w:val="both"/>
        <w:rPr>
          <w:rFonts w:ascii="Calibri" w:hAnsi="Calibri" w:cs="Calibri"/>
          <w:bCs/>
          <w:sz w:val="22"/>
          <w:szCs w:val="22"/>
        </w:rPr>
      </w:pPr>
      <w:r w:rsidRPr="005C2F89">
        <w:rPr>
          <w:rFonts w:ascii="Calibri" w:hAnsi="Calibri" w:cs="Calibri"/>
          <w:bCs/>
          <w:sz w:val="22"/>
          <w:szCs w:val="22"/>
        </w:rPr>
        <w:t xml:space="preserve">Proponer y coordinar con YPFB las alternativas técnicas y económicas previo diseño final. </w:t>
      </w:r>
    </w:p>
    <w:p w14:paraId="519FB51F" w14:textId="77777777" w:rsidR="00F10112" w:rsidRPr="005C2F89" w:rsidRDefault="00F10112" w:rsidP="00F10112">
      <w:pPr>
        <w:autoSpaceDE w:val="0"/>
        <w:autoSpaceDN w:val="0"/>
        <w:adjustRightInd w:val="0"/>
        <w:spacing w:before="120" w:after="120" w:line="360" w:lineRule="auto"/>
        <w:jc w:val="both"/>
        <w:rPr>
          <w:rFonts w:ascii="Calibri" w:hAnsi="Calibri" w:cs="Calibri"/>
          <w:bCs/>
          <w:sz w:val="22"/>
          <w:szCs w:val="22"/>
        </w:rPr>
      </w:pPr>
      <w:r w:rsidRPr="005C2F89">
        <w:rPr>
          <w:rFonts w:ascii="Calibri" w:hAnsi="Calibri" w:cs="Calibri"/>
          <w:bCs/>
          <w:sz w:val="22"/>
          <w:szCs w:val="22"/>
        </w:rPr>
        <w:t>Realizar los estudios de topografía, geotecnia e hidrología, de los puentes que se consideren inseguros para la etapa de perforación del Pozo GMR-X1 IE.</w:t>
      </w:r>
    </w:p>
    <w:p w14:paraId="76F439CE" w14:textId="77777777" w:rsidR="00F10112" w:rsidRPr="005C2F89" w:rsidRDefault="00F10112" w:rsidP="00F10112">
      <w:pPr>
        <w:autoSpaceDE w:val="0"/>
        <w:autoSpaceDN w:val="0"/>
        <w:adjustRightInd w:val="0"/>
        <w:spacing w:before="120" w:after="120" w:line="360" w:lineRule="auto"/>
        <w:jc w:val="both"/>
        <w:rPr>
          <w:rFonts w:ascii="Calibri" w:hAnsi="Calibri" w:cs="Calibri"/>
          <w:bCs/>
          <w:sz w:val="22"/>
          <w:szCs w:val="22"/>
        </w:rPr>
      </w:pPr>
      <w:r w:rsidRPr="005C2F89">
        <w:rPr>
          <w:rFonts w:ascii="Calibri" w:hAnsi="Calibri" w:cs="Calibri"/>
          <w:bCs/>
          <w:sz w:val="22"/>
          <w:szCs w:val="22"/>
        </w:rPr>
        <w:t>Realizar las memorias de cálculo, planos constructivos, precios unitarios y toda documentación necesaria para la construcción de los puentes.</w:t>
      </w:r>
    </w:p>
    <w:p w14:paraId="125A98FD" w14:textId="77777777" w:rsidR="00F10112" w:rsidRPr="005C2F89" w:rsidRDefault="00F10112" w:rsidP="00911BB0">
      <w:pPr>
        <w:pStyle w:val="Prrafodelista"/>
        <w:numPr>
          <w:ilvl w:val="1"/>
          <w:numId w:val="36"/>
        </w:numPr>
        <w:autoSpaceDE w:val="0"/>
        <w:autoSpaceDN w:val="0"/>
        <w:adjustRightInd w:val="0"/>
        <w:spacing w:before="120" w:after="120" w:line="360" w:lineRule="auto"/>
        <w:jc w:val="both"/>
        <w:rPr>
          <w:rFonts w:ascii="Calibri" w:hAnsi="Calibri" w:cs="Calibri"/>
          <w:b/>
          <w:bCs/>
          <w:sz w:val="22"/>
          <w:szCs w:val="22"/>
        </w:rPr>
      </w:pPr>
      <w:r w:rsidRPr="005C2F89">
        <w:rPr>
          <w:rFonts w:ascii="Calibri" w:hAnsi="Calibri" w:cs="Calibri"/>
          <w:b/>
          <w:bCs/>
          <w:sz w:val="22"/>
          <w:szCs w:val="22"/>
        </w:rPr>
        <w:t>IDENTIFICACIÓN DE PUNTOS PARA ABASTECIMIENTO DE AGUA PARA LA ETAPA DE CONSTRUCCIÓN DE OBRAS CIVILES.</w:t>
      </w:r>
    </w:p>
    <w:p w14:paraId="38ABCCD8" w14:textId="77777777" w:rsidR="00F10112" w:rsidRPr="005C2F89" w:rsidRDefault="00F10112" w:rsidP="00F10112">
      <w:pPr>
        <w:autoSpaceDE w:val="0"/>
        <w:autoSpaceDN w:val="0"/>
        <w:adjustRightInd w:val="0"/>
        <w:spacing w:before="120" w:after="120" w:line="360" w:lineRule="auto"/>
        <w:jc w:val="both"/>
        <w:rPr>
          <w:rFonts w:ascii="Calibri" w:hAnsi="Calibri" w:cs="Calibri"/>
          <w:bCs/>
          <w:sz w:val="22"/>
          <w:szCs w:val="22"/>
        </w:rPr>
      </w:pPr>
      <w:r w:rsidRPr="005C2F89">
        <w:rPr>
          <w:rFonts w:ascii="Calibri" w:hAnsi="Calibri" w:cs="Calibri"/>
          <w:bCs/>
          <w:sz w:val="22"/>
          <w:szCs w:val="22"/>
        </w:rPr>
        <w:t>Se debe identificar 2 puntos de abastecimiento para la etapa de la construcción de obras civiles del camino y planchada para el pozo Gomero-X1 IE.</w:t>
      </w:r>
    </w:p>
    <w:p w14:paraId="31DE5762" w14:textId="77777777" w:rsidR="00F10112" w:rsidRPr="005C2F89" w:rsidRDefault="00F10112" w:rsidP="00F10112">
      <w:pPr>
        <w:autoSpaceDE w:val="0"/>
        <w:autoSpaceDN w:val="0"/>
        <w:adjustRightInd w:val="0"/>
        <w:spacing w:before="120" w:after="120" w:line="360" w:lineRule="auto"/>
        <w:jc w:val="both"/>
        <w:rPr>
          <w:rFonts w:ascii="Calibri" w:hAnsi="Calibri" w:cs="Calibri"/>
          <w:bCs/>
          <w:sz w:val="22"/>
          <w:szCs w:val="22"/>
        </w:rPr>
      </w:pPr>
      <w:r w:rsidRPr="005C2F89">
        <w:rPr>
          <w:rFonts w:ascii="Calibri" w:hAnsi="Calibri" w:cs="Calibri"/>
          <w:bCs/>
          <w:sz w:val="22"/>
          <w:szCs w:val="22"/>
        </w:rPr>
        <w:t>Se debe realizar una memoria descriptiva donde se identifiquen los puntos de abastecimiento de agua, el cual debe identificar claramente la ubicación, clasificación de territorio (Fiscal o comunitario), distancia al inicio del camino de acceso a pozo, volumen o caudal de abastecimiento, calidad de agua.</w:t>
      </w:r>
    </w:p>
    <w:p w14:paraId="39CB0712" w14:textId="77777777" w:rsidR="00F10112" w:rsidRPr="005C2F89" w:rsidRDefault="00F10112" w:rsidP="00F10112">
      <w:pPr>
        <w:autoSpaceDE w:val="0"/>
        <w:autoSpaceDN w:val="0"/>
        <w:adjustRightInd w:val="0"/>
        <w:spacing w:before="120" w:after="120" w:line="360" w:lineRule="auto"/>
        <w:jc w:val="both"/>
        <w:rPr>
          <w:rFonts w:ascii="Calibri" w:hAnsi="Calibri" w:cs="Calibri"/>
          <w:bCs/>
          <w:sz w:val="22"/>
          <w:szCs w:val="22"/>
        </w:rPr>
      </w:pPr>
      <w:r w:rsidRPr="005C2F89">
        <w:rPr>
          <w:rFonts w:ascii="Calibri" w:hAnsi="Calibri" w:cs="Calibri"/>
          <w:bCs/>
          <w:sz w:val="22"/>
          <w:szCs w:val="22"/>
        </w:rPr>
        <w:t>Se deberán analizar los impactos ambientales y sociales, emitir las recomendaciones para su extracción y uso.</w:t>
      </w:r>
    </w:p>
    <w:p w14:paraId="3CDB076B" w14:textId="77777777" w:rsidR="00F10112" w:rsidRPr="005C2F89" w:rsidRDefault="00F10112" w:rsidP="00F10112">
      <w:pPr>
        <w:autoSpaceDE w:val="0"/>
        <w:autoSpaceDN w:val="0"/>
        <w:adjustRightInd w:val="0"/>
        <w:spacing w:before="120" w:after="120" w:line="360" w:lineRule="auto"/>
        <w:jc w:val="both"/>
        <w:rPr>
          <w:rFonts w:ascii="Calibri" w:hAnsi="Calibri" w:cs="Calibri"/>
          <w:bCs/>
          <w:sz w:val="22"/>
          <w:szCs w:val="22"/>
        </w:rPr>
      </w:pPr>
      <w:r w:rsidRPr="005C2F89">
        <w:rPr>
          <w:rFonts w:ascii="Calibri" w:hAnsi="Calibri" w:cs="Calibri"/>
          <w:bCs/>
          <w:sz w:val="22"/>
          <w:szCs w:val="22"/>
        </w:rPr>
        <w:t>Realizar los estudios químicos para garantizar que el agua a provisionar sea adecuada para el uso en la construcción de las obras civiles.</w:t>
      </w:r>
    </w:p>
    <w:p w14:paraId="39B87175" w14:textId="77777777" w:rsidR="00F10112" w:rsidRPr="005C2F89" w:rsidRDefault="00F10112" w:rsidP="00911BB0">
      <w:pPr>
        <w:pStyle w:val="Prrafodelista"/>
        <w:numPr>
          <w:ilvl w:val="1"/>
          <w:numId w:val="36"/>
        </w:numPr>
        <w:autoSpaceDE w:val="0"/>
        <w:autoSpaceDN w:val="0"/>
        <w:adjustRightInd w:val="0"/>
        <w:spacing w:before="120" w:after="120" w:line="360" w:lineRule="auto"/>
        <w:jc w:val="both"/>
        <w:rPr>
          <w:rFonts w:ascii="Calibri" w:hAnsi="Calibri" w:cs="Calibri"/>
          <w:b/>
          <w:bCs/>
          <w:sz w:val="22"/>
          <w:szCs w:val="22"/>
        </w:rPr>
      </w:pPr>
      <w:r w:rsidRPr="005C2F89">
        <w:rPr>
          <w:rFonts w:ascii="Calibri" w:hAnsi="Calibri" w:cs="Calibri"/>
          <w:b/>
          <w:bCs/>
          <w:sz w:val="22"/>
          <w:szCs w:val="22"/>
        </w:rPr>
        <w:t>IDENTIFICACIÓN DE BANCOS DE PRÉSTAMO PARA ÁRIDOS (ARENA, GRAVA Y RIPIO)</w:t>
      </w:r>
    </w:p>
    <w:p w14:paraId="73E56A52" w14:textId="77777777" w:rsidR="00F10112" w:rsidRPr="005C2F89" w:rsidRDefault="00F10112" w:rsidP="00F10112">
      <w:pPr>
        <w:autoSpaceDE w:val="0"/>
        <w:autoSpaceDN w:val="0"/>
        <w:adjustRightInd w:val="0"/>
        <w:spacing w:before="120" w:after="120" w:line="360" w:lineRule="auto"/>
        <w:jc w:val="both"/>
        <w:rPr>
          <w:rFonts w:ascii="Calibri" w:hAnsi="Calibri" w:cs="Calibri"/>
          <w:bCs/>
          <w:sz w:val="22"/>
          <w:szCs w:val="22"/>
        </w:rPr>
      </w:pPr>
      <w:r w:rsidRPr="005C2F89">
        <w:rPr>
          <w:rFonts w:ascii="Calibri" w:hAnsi="Calibri" w:cs="Calibri"/>
          <w:bCs/>
          <w:sz w:val="22"/>
          <w:szCs w:val="22"/>
        </w:rPr>
        <w:t xml:space="preserve">Por la escasez de los bancos de préstamo para relleno, bancos de arena, ripio y grava en el sector, se deberá presentar una memoria descriptiva con los lugares de provisión de áridos y posibles bancos de </w:t>
      </w:r>
      <w:r w:rsidRPr="005C2F89">
        <w:rPr>
          <w:rFonts w:ascii="Calibri" w:hAnsi="Calibri" w:cs="Calibri"/>
          <w:bCs/>
          <w:sz w:val="22"/>
          <w:szCs w:val="22"/>
        </w:rPr>
        <w:lastRenderedPageBreak/>
        <w:t>préstamo para el relleno de camino y planchada y los posibles volúmenes a ser extraídos, esto para viabilizar los permisos de extracción de áridos.</w:t>
      </w:r>
    </w:p>
    <w:p w14:paraId="432CBD4E" w14:textId="77777777" w:rsidR="00F10112" w:rsidRPr="005C2F89" w:rsidRDefault="00F10112" w:rsidP="00F10112">
      <w:pPr>
        <w:autoSpaceDE w:val="0"/>
        <w:autoSpaceDN w:val="0"/>
        <w:adjustRightInd w:val="0"/>
        <w:spacing w:before="120" w:after="120" w:line="360" w:lineRule="auto"/>
        <w:jc w:val="both"/>
        <w:rPr>
          <w:rFonts w:ascii="Calibri" w:hAnsi="Calibri" w:cs="Calibri"/>
          <w:bCs/>
          <w:sz w:val="22"/>
          <w:szCs w:val="22"/>
        </w:rPr>
      </w:pPr>
      <w:r w:rsidRPr="005C2F89">
        <w:rPr>
          <w:rFonts w:ascii="Calibri" w:hAnsi="Calibri" w:cs="Calibri"/>
          <w:bCs/>
          <w:sz w:val="22"/>
          <w:szCs w:val="22"/>
        </w:rPr>
        <w:t>Se debe realizar una memoria descriptiva de identificación de bancos de préstamo para áridos, donde se deberá presentar la ubicación, distancia hasta el inicio del camino de acceso a pozo y costo de los áridos.</w:t>
      </w:r>
    </w:p>
    <w:p w14:paraId="26673A5F" w14:textId="77777777" w:rsidR="00F10112" w:rsidRPr="005C2F89" w:rsidRDefault="00F10112" w:rsidP="00F10112">
      <w:pPr>
        <w:autoSpaceDE w:val="0"/>
        <w:autoSpaceDN w:val="0"/>
        <w:adjustRightInd w:val="0"/>
        <w:spacing w:before="120" w:after="120" w:line="360" w:lineRule="auto"/>
        <w:jc w:val="both"/>
        <w:rPr>
          <w:rFonts w:ascii="Calibri" w:hAnsi="Calibri" w:cs="Calibri"/>
          <w:bCs/>
          <w:sz w:val="22"/>
          <w:szCs w:val="22"/>
        </w:rPr>
      </w:pPr>
      <w:r w:rsidRPr="005C2F89">
        <w:rPr>
          <w:rFonts w:ascii="Calibri" w:hAnsi="Calibri" w:cs="Calibri"/>
          <w:bCs/>
          <w:sz w:val="22"/>
          <w:szCs w:val="22"/>
        </w:rPr>
        <w:t>El área de influencia para la ubicación de los bancos de áridos será de 150 km desde la localidad de Blanca Flor</w:t>
      </w:r>
    </w:p>
    <w:p w14:paraId="61370A9A" w14:textId="77777777" w:rsidR="00F10112" w:rsidRPr="005C2F89" w:rsidRDefault="00F10112" w:rsidP="00911BB0">
      <w:pPr>
        <w:pStyle w:val="Prrafodelista"/>
        <w:numPr>
          <w:ilvl w:val="1"/>
          <w:numId w:val="36"/>
        </w:numPr>
        <w:autoSpaceDE w:val="0"/>
        <w:autoSpaceDN w:val="0"/>
        <w:adjustRightInd w:val="0"/>
        <w:spacing w:before="120" w:after="120" w:line="360" w:lineRule="auto"/>
        <w:jc w:val="both"/>
        <w:rPr>
          <w:rFonts w:ascii="Calibri" w:hAnsi="Calibri" w:cs="Calibri"/>
          <w:b/>
          <w:bCs/>
          <w:sz w:val="22"/>
          <w:szCs w:val="22"/>
        </w:rPr>
      </w:pPr>
      <w:r w:rsidRPr="005C2F89">
        <w:rPr>
          <w:rFonts w:ascii="Calibri" w:hAnsi="Calibri" w:cs="Calibri"/>
          <w:b/>
          <w:bCs/>
          <w:sz w:val="22"/>
          <w:szCs w:val="22"/>
        </w:rPr>
        <w:t>CAMINO DE ACCESO A PLANCHADA DEL POZO.</w:t>
      </w:r>
    </w:p>
    <w:p w14:paraId="179EA9B6" w14:textId="77777777" w:rsidR="00F10112" w:rsidRPr="005C2F89" w:rsidRDefault="00F10112" w:rsidP="00F10112">
      <w:pPr>
        <w:autoSpaceDE w:val="0"/>
        <w:autoSpaceDN w:val="0"/>
        <w:adjustRightInd w:val="0"/>
        <w:spacing w:before="120" w:after="120" w:line="360" w:lineRule="auto"/>
        <w:jc w:val="both"/>
        <w:rPr>
          <w:rFonts w:ascii="Calibri" w:hAnsi="Calibri" w:cs="Calibri"/>
          <w:bCs/>
          <w:sz w:val="22"/>
          <w:szCs w:val="22"/>
        </w:rPr>
      </w:pPr>
      <w:r w:rsidRPr="005C2F89">
        <w:rPr>
          <w:rFonts w:ascii="Calibri" w:hAnsi="Calibri" w:cs="Calibri"/>
          <w:bCs/>
          <w:sz w:val="22"/>
          <w:szCs w:val="22"/>
        </w:rPr>
        <w:t>Se debe tener en cuenta las siguientes consideraciones</w:t>
      </w:r>
    </w:p>
    <w:p w14:paraId="3CE176F2" w14:textId="77777777" w:rsidR="00F10112" w:rsidRPr="005C2F89" w:rsidRDefault="00F10112" w:rsidP="00911BB0">
      <w:pPr>
        <w:numPr>
          <w:ilvl w:val="0"/>
          <w:numId w:val="38"/>
        </w:numPr>
        <w:autoSpaceDE w:val="0"/>
        <w:autoSpaceDN w:val="0"/>
        <w:adjustRightInd w:val="0"/>
        <w:spacing w:before="120" w:after="120" w:line="360" w:lineRule="auto"/>
        <w:jc w:val="both"/>
        <w:rPr>
          <w:rFonts w:ascii="Calibri" w:hAnsi="Calibri" w:cs="Calibri"/>
          <w:bCs/>
          <w:sz w:val="22"/>
          <w:szCs w:val="22"/>
        </w:rPr>
      </w:pPr>
      <w:r w:rsidRPr="005C2F89">
        <w:rPr>
          <w:rFonts w:ascii="Calibri" w:hAnsi="Calibri" w:cs="Calibri"/>
          <w:bCs/>
          <w:sz w:val="22"/>
          <w:szCs w:val="22"/>
        </w:rPr>
        <w:t>La zona amazónica donde se encuentra el proyecto, no cuenta con bancos de préstamo de áridos próximos (materiales para relleno y conformación de plataforma del camino), lo cual significa un costo elevado en la ejecución de las obras civiles.</w:t>
      </w:r>
    </w:p>
    <w:p w14:paraId="309CF4DC" w14:textId="77777777" w:rsidR="00F10112" w:rsidRPr="005C2F89" w:rsidRDefault="00F10112" w:rsidP="00911BB0">
      <w:pPr>
        <w:numPr>
          <w:ilvl w:val="0"/>
          <w:numId w:val="38"/>
        </w:numPr>
        <w:autoSpaceDE w:val="0"/>
        <w:autoSpaceDN w:val="0"/>
        <w:adjustRightInd w:val="0"/>
        <w:spacing w:before="120" w:after="120" w:line="360" w:lineRule="auto"/>
        <w:jc w:val="both"/>
        <w:rPr>
          <w:rFonts w:ascii="Calibri" w:hAnsi="Calibri" w:cs="Calibri"/>
          <w:bCs/>
          <w:sz w:val="22"/>
          <w:szCs w:val="22"/>
        </w:rPr>
      </w:pPr>
      <w:r w:rsidRPr="005C2F89">
        <w:rPr>
          <w:rFonts w:ascii="Calibri" w:hAnsi="Calibri" w:cs="Calibri"/>
          <w:bCs/>
          <w:sz w:val="22"/>
          <w:szCs w:val="22"/>
        </w:rPr>
        <w:t xml:space="preserve">Actualmente existen materiales artificiales como los polímeros de alta densidad (HDPE, High </w:t>
      </w:r>
      <w:proofErr w:type="spellStart"/>
      <w:r w:rsidRPr="005C2F89">
        <w:rPr>
          <w:rFonts w:ascii="Calibri" w:hAnsi="Calibri" w:cs="Calibri"/>
          <w:bCs/>
          <w:sz w:val="22"/>
          <w:szCs w:val="22"/>
        </w:rPr>
        <w:t>Density</w:t>
      </w:r>
      <w:proofErr w:type="spellEnd"/>
      <w:r w:rsidRPr="005C2F89">
        <w:rPr>
          <w:rFonts w:ascii="Calibri" w:hAnsi="Calibri" w:cs="Calibri"/>
          <w:bCs/>
          <w:sz w:val="22"/>
          <w:szCs w:val="22"/>
        </w:rPr>
        <w:t xml:space="preserve"> </w:t>
      </w:r>
      <w:proofErr w:type="spellStart"/>
      <w:r w:rsidRPr="005C2F89">
        <w:rPr>
          <w:rFonts w:ascii="Calibri" w:hAnsi="Calibri" w:cs="Calibri"/>
          <w:bCs/>
          <w:sz w:val="22"/>
          <w:szCs w:val="22"/>
        </w:rPr>
        <w:t>Polyethylene</w:t>
      </w:r>
      <w:proofErr w:type="spellEnd"/>
      <w:r w:rsidRPr="005C2F89">
        <w:rPr>
          <w:rFonts w:ascii="Calibri" w:hAnsi="Calibri" w:cs="Calibri"/>
          <w:bCs/>
          <w:sz w:val="22"/>
          <w:szCs w:val="22"/>
        </w:rPr>
        <w:t>), capaces de sustituir a los áridos naturales al 100% o combinar ambos materiales para encontrar un diseño eficiente y económico.</w:t>
      </w:r>
    </w:p>
    <w:p w14:paraId="106A78B0" w14:textId="77777777" w:rsidR="00F10112" w:rsidRPr="005C2F89" w:rsidRDefault="00F10112" w:rsidP="00911BB0">
      <w:pPr>
        <w:numPr>
          <w:ilvl w:val="0"/>
          <w:numId w:val="38"/>
        </w:numPr>
        <w:autoSpaceDE w:val="0"/>
        <w:autoSpaceDN w:val="0"/>
        <w:adjustRightInd w:val="0"/>
        <w:spacing w:before="120" w:after="120" w:line="360" w:lineRule="auto"/>
        <w:jc w:val="both"/>
        <w:rPr>
          <w:rFonts w:ascii="Calibri" w:hAnsi="Calibri" w:cs="Calibri"/>
          <w:bCs/>
          <w:sz w:val="22"/>
          <w:szCs w:val="22"/>
        </w:rPr>
      </w:pPr>
      <w:r w:rsidRPr="005C2F89">
        <w:rPr>
          <w:rFonts w:ascii="Calibri" w:hAnsi="Calibri" w:cs="Calibri"/>
          <w:bCs/>
          <w:sz w:val="22"/>
          <w:szCs w:val="22"/>
        </w:rPr>
        <w:t xml:space="preserve">Durante el diseño del </w:t>
      </w:r>
      <w:r w:rsidRPr="005C2F89">
        <w:rPr>
          <w:rFonts w:ascii="Calibri" w:hAnsi="Calibri" w:cs="Calibri"/>
          <w:b/>
          <w:bCs/>
          <w:sz w:val="22"/>
          <w:szCs w:val="22"/>
        </w:rPr>
        <w:t>camino,</w:t>
      </w:r>
      <w:r w:rsidRPr="005C2F89">
        <w:rPr>
          <w:rFonts w:ascii="Calibri" w:hAnsi="Calibri" w:cs="Calibri"/>
          <w:bCs/>
          <w:sz w:val="22"/>
          <w:szCs w:val="22"/>
        </w:rPr>
        <w:t xml:space="preserve"> debe realizarse una evaluación técnica económica para determinar la mejor alternativa de los materiales de construcción, considerando el uso de áridos, un método combinado entre áridos y materiales de HDPE o Materiales HDPE al 100%.</w:t>
      </w:r>
    </w:p>
    <w:p w14:paraId="5FA4A677" w14:textId="77777777" w:rsidR="00F10112" w:rsidRPr="005C2F89" w:rsidRDefault="00F10112" w:rsidP="00911BB0">
      <w:pPr>
        <w:numPr>
          <w:ilvl w:val="0"/>
          <w:numId w:val="38"/>
        </w:numPr>
        <w:autoSpaceDE w:val="0"/>
        <w:autoSpaceDN w:val="0"/>
        <w:adjustRightInd w:val="0"/>
        <w:spacing w:before="120" w:after="120" w:line="360" w:lineRule="auto"/>
        <w:jc w:val="both"/>
        <w:rPr>
          <w:rFonts w:ascii="Calibri" w:hAnsi="Calibri" w:cs="Calibri"/>
          <w:bCs/>
          <w:sz w:val="22"/>
          <w:szCs w:val="22"/>
        </w:rPr>
      </w:pPr>
      <w:r w:rsidRPr="005C2F89">
        <w:rPr>
          <w:rFonts w:ascii="Calibri" w:hAnsi="Calibri" w:cs="Calibri"/>
          <w:bCs/>
          <w:sz w:val="22"/>
          <w:szCs w:val="22"/>
        </w:rPr>
        <w:t>Para el diseño de la planimetría del camino, debe considerarse la existencia de árboles de Castaña, los cuales de acuerdo al D.S. 28331 son declarados como patrimonio nacional, por tanto, no pueden ser talados.  Durante el relevamiento topográfico los arboles de castaña deben ser identificados, relevados con topografía, ser plasmados en los planos y la traza del camino deberá respetar los mismos.</w:t>
      </w:r>
    </w:p>
    <w:p w14:paraId="4A931BB7" w14:textId="77777777" w:rsidR="00F10112" w:rsidRPr="005C2F89" w:rsidRDefault="00F10112" w:rsidP="00911BB0">
      <w:pPr>
        <w:numPr>
          <w:ilvl w:val="0"/>
          <w:numId w:val="38"/>
        </w:numPr>
        <w:autoSpaceDE w:val="0"/>
        <w:autoSpaceDN w:val="0"/>
        <w:adjustRightInd w:val="0"/>
        <w:spacing w:before="120" w:after="120" w:line="360" w:lineRule="auto"/>
        <w:jc w:val="both"/>
        <w:rPr>
          <w:rFonts w:ascii="Calibri" w:hAnsi="Calibri" w:cs="Calibri"/>
          <w:bCs/>
          <w:sz w:val="22"/>
          <w:szCs w:val="22"/>
        </w:rPr>
      </w:pPr>
      <w:r w:rsidRPr="005C2F89">
        <w:rPr>
          <w:rFonts w:ascii="Calibri" w:hAnsi="Calibri" w:cs="Calibri"/>
          <w:bCs/>
          <w:sz w:val="22"/>
          <w:szCs w:val="22"/>
        </w:rPr>
        <w:t>El camino se encuentra en el límite entre tierras comunitarias y tierras fiscales, El diseño debe encontrarse dentro del territorio Fiscal, para no afectar a territorios comunitarios.</w:t>
      </w:r>
    </w:p>
    <w:p w14:paraId="089B1852" w14:textId="77777777" w:rsidR="00F10112" w:rsidRPr="005C2F89" w:rsidRDefault="00F10112" w:rsidP="00911BB0">
      <w:pPr>
        <w:numPr>
          <w:ilvl w:val="0"/>
          <w:numId w:val="38"/>
        </w:numPr>
        <w:autoSpaceDE w:val="0"/>
        <w:autoSpaceDN w:val="0"/>
        <w:adjustRightInd w:val="0"/>
        <w:spacing w:before="120" w:after="120" w:line="360" w:lineRule="auto"/>
        <w:jc w:val="both"/>
        <w:rPr>
          <w:rFonts w:ascii="Calibri" w:hAnsi="Calibri" w:cs="Calibri"/>
          <w:bCs/>
          <w:sz w:val="22"/>
          <w:szCs w:val="22"/>
        </w:rPr>
      </w:pPr>
      <w:r w:rsidRPr="005C2F89">
        <w:rPr>
          <w:rFonts w:ascii="Calibri" w:hAnsi="Calibri" w:cs="Calibri"/>
          <w:bCs/>
          <w:sz w:val="22"/>
          <w:szCs w:val="22"/>
        </w:rPr>
        <w:t>Realizar los estudios de topografía, geotecnia e hidrología necesarios para realizar un diseño óptimo del camino de acceso a planchada.</w:t>
      </w:r>
    </w:p>
    <w:p w14:paraId="4100B74A" w14:textId="77777777" w:rsidR="00F10112" w:rsidRPr="005C2F89" w:rsidRDefault="00F10112" w:rsidP="00911BB0">
      <w:pPr>
        <w:numPr>
          <w:ilvl w:val="0"/>
          <w:numId w:val="38"/>
        </w:numPr>
        <w:autoSpaceDE w:val="0"/>
        <w:autoSpaceDN w:val="0"/>
        <w:adjustRightInd w:val="0"/>
        <w:spacing w:before="120" w:after="120" w:line="360" w:lineRule="auto"/>
        <w:jc w:val="both"/>
        <w:rPr>
          <w:rFonts w:ascii="Calibri" w:hAnsi="Calibri" w:cs="Calibri"/>
          <w:bCs/>
          <w:sz w:val="22"/>
          <w:szCs w:val="22"/>
        </w:rPr>
      </w:pPr>
      <w:r w:rsidRPr="005C2F89">
        <w:rPr>
          <w:rFonts w:ascii="Calibri" w:hAnsi="Calibri" w:cs="Calibri"/>
          <w:bCs/>
          <w:sz w:val="22"/>
          <w:szCs w:val="22"/>
        </w:rPr>
        <w:t>El camino a diseñar tiene una longitud aproximada de 4 km, inicia en el camino vecinal que une las comunidades de Soledad y Nueva Esperanza.</w:t>
      </w:r>
    </w:p>
    <w:p w14:paraId="53845FE2" w14:textId="77777777" w:rsidR="00F10112" w:rsidRPr="005C2F89" w:rsidRDefault="00F10112" w:rsidP="00911BB0">
      <w:pPr>
        <w:numPr>
          <w:ilvl w:val="0"/>
          <w:numId w:val="38"/>
        </w:numPr>
        <w:autoSpaceDE w:val="0"/>
        <w:autoSpaceDN w:val="0"/>
        <w:adjustRightInd w:val="0"/>
        <w:spacing w:before="120" w:after="120" w:line="360" w:lineRule="auto"/>
        <w:jc w:val="both"/>
        <w:rPr>
          <w:rFonts w:ascii="Calibri" w:hAnsi="Calibri" w:cs="Calibri"/>
          <w:bCs/>
          <w:sz w:val="22"/>
          <w:szCs w:val="22"/>
        </w:rPr>
      </w:pPr>
      <w:r w:rsidRPr="005C2F89">
        <w:rPr>
          <w:rFonts w:ascii="Calibri" w:hAnsi="Calibri" w:cs="Calibri"/>
          <w:bCs/>
          <w:sz w:val="22"/>
          <w:szCs w:val="22"/>
        </w:rPr>
        <w:lastRenderedPageBreak/>
        <w:t>El camino debe tener un ancho de plataforma de 5 m y de ser necesario tener cunetas a ambos lados del camino.</w:t>
      </w:r>
    </w:p>
    <w:p w14:paraId="185F3E51" w14:textId="77777777" w:rsidR="00F10112" w:rsidRPr="005C2F89" w:rsidRDefault="00F10112" w:rsidP="00911BB0">
      <w:pPr>
        <w:numPr>
          <w:ilvl w:val="0"/>
          <w:numId w:val="38"/>
        </w:numPr>
        <w:autoSpaceDE w:val="0"/>
        <w:autoSpaceDN w:val="0"/>
        <w:adjustRightInd w:val="0"/>
        <w:spacing w:before="120" w:after="120" w:line="360" w:lineRule="auto"/>
        <w:jc w:val="both"/>
        <w:rPr>
          <w:rFonts w:ascii="Calibri" w:hAnsi="Calibri" w:cs="Calibri"/>
          <w:bCs/>
          <w:sz w:val="22"/>
          <w:szCs w:val="22"/>
        </w:rPr>
      </w:pPr>
      <w:r w:rsidRPr="005C2F89">
        <w:rPr>
          <w:rFonts w:ascii="Calibri" w:hAnsi="Calibri" w:cs="Calibri"/>
          <w:bCs/>
          <w:sz w:val="22"/>
          <w:szCs w:val="22"/>
        </w:rPr>
        <w:t>Se deberá realizar el estudio hidrológico de la zona para determinar la disposición de alcantarillas y obras de arte que garanticen la rápida y efectiva evacuación de aguas pluviales en caso de la presencia de lluvias.</w:t>
      </w:r>
    </w:p>
    <w:p w14:paraId="18E65B68" w14:textId="77777777" w:rsidR="00F10112" w:rsidRPr="005C2F89" w:rsidRDefault="00F10112" w:rsidP="00911BB0">
      <w:pPr>
        <w:numPr>
          <w:ilvl w:val="0"/>
          <w:numId w:val="38"/>
        </w:numPr>
        <w:autoSpaceDE w:val="0"/>
        <w:autoSpaceDN w:val="0"/>
        <w:adjustRightInd w:val="0"/>
        <w:spacing w:before="120" w:after="120" w:line="360" w:lineRule="auto"/>
        <w:jc w:val="both"/>
        <w:rPr>
          <w:rFonts w:ascii="Calibri" w:hAnsi="Calibri" w:cs="Calibri"/>
          <w:bCs/>
          <w:sz w:val="22"/>
          <w:szCs w:val="22"/>
        </w:rPr>
      </w:pPr>
      <w:r w:rsidRPr="005C2F89">
        <w:rPr>
          <w:rFonts w:ascii="Calibri" w:hAnsi="Calibri" w:cs="Calibri"/>
          <w:bCs/>
          <w:sz w:val="22"/>
          <w:szCs w:val="22"/>
        </w:rPr>
        <w:t xml:space="preserve">Se recomienda que, al realizar las especificaciones técnicas, se debe </w:t>
      </w:r>
      <w:proofErr w:type="spellStart"/>
      <w:r w:rsidRPr="005C2F89">
        <w:rPr>
          <w:rFonts w:ascii="Calibri" w:hAnsi="Calibri" w:cs="Calibri"/>
          <w:bCs/>
          <w:sz w:val="22"/>
          <w:szCs w:val="22"/>
        </w:rPr>
        <w:t>discretizar</w:t>
      </w:r>
      <w:proofErr w:type="spellEnd"/>
      <w:r w:rsidRPr="005C2F89">
        <w:rPr>
          <w:rFonts w:ascii="Calibri" w:hAnsi="Calibri" w:cs="Calibri"/>
          <w:bCs/>
          <w:sz w:val="22"/>
          <w:szCs w:val="22"/>
        </w:rPr>
        <w:t xml:space="preserve"> los volúmenes de suelo vegetal (Top </w:t>
      </w:r>
      <w:proofErr w:type="spellStart"/>
      <w:r w:rsidRPr="005C2F89">
        <w:rPr>
          <w:rFonts w:ascii="Calibri" w:hAnsi="Calibri" w:cs="Calibri"/>
          <w:bCs/>
          <w:sz w:val="22"/>
          <w:szCs w:val="22"/>
        </w:rPr>
        <w:t>soil</w:t>
      </w:r>
      <w:proofErr w:type="spellEnd"/>
      <w:r w:rsidRPr="005C2F89">
        <w:rPr>
          <w:rFonts w:ascii="Calibri" w:hAnsi="Calibri" w:cs="Calibri"/>
          <w:bCs/>
          <w:sz w:val="22"/>
          <w:szCs w:val="22"/>
        </w:rPr>
        <w:t>) y los volúmenes de corte de terreno, que son diferentes.</w:t>
      </w:r>
    </w:p>
    <w:p w14:paraId="584D5E2D" w14:textId="77777777" w:rsidR="00F10112" w:rsidRPr="005C2F89" w:rsidRDefault="00F10112" w:rsidP="00911BB0">
      <w:pPr>
        <w:numPr>
          <w:ilvl w:val="0"/>
          <w:numId w:val="38"/>
        </w:numPr>
        <w:autoSpaceDE w:val="0"/>
        <w:autoSpaceDN w:val="0"/>
        <w:adjustRightInd w:val="0"/>
        <w:spacing w:before="120" w:after="120" w:line="360" w:lineRule="auto"/>
        <w:jc w:val="both"/>
        <w:rPr>
          <w:rFonts w:ascii="Calibri" w:hAnsi="Calibri" w:cs="Calibri"/>
          <w:bCs/>
          <w:sz w:val="22"/>
          <w:szCs w:val="22"/>
        </w:rPr>
      </w:pPr>
      <w:r w:rsidRPr="005C2F89">
        <w:rPr>
          <w:rFonts w:ascii="Calibri" w:hAnsi="Calibri" w:cs="Calibri"/>
          <w:bCs/>
          <w:sz w:val="22"/>
          <w:szCs w:val="22"/>
        </w:rPr>
        <w:t>La documentación emitir en este ítem es: informes de estudios realizados, memorias descriptivas de diseño y planos para construcción.</w:t>
      </w:r>
    </w:p>
    <w:p w14:paraId="2B22C36F" w14:textId="77777777" w:rsidR="00F10112" w:rsidRPr="005C2F89" w:rsidRDefault="00F10112" w:rsidP="00911BB0">
      <w:pPr>
        <w:pStyle w:val="Prrafodelista"/>
        <w:numPr>
          <w:ilvl w:val="1"/>
          <w:numId w:val="36"/>
        </w:numPr>
        <w:autoSpaceDE w:val="0"/>
        <w:autoSpaceDN w:val="0"/>
        <w:adjustRightInd w:val="0"/>
        <w:spacing w:before="120" w:after="120" w:line="360" w:lineRule="auto"/>
        <w:rPr>
          <w:rFonts w:ascii="Calibri" w:hAnsi="Calibri" w:cs="Calibri"/>
          <w:b/>
          <w:bCs/>
          <w:sz w:val="22"/>
          <w:szCs w:val="22"/>
        </w:rPr>
      </w:pPr>
      <w:r w:rsidRPr="005C2F89">
        <w:rPr>
          <w:rFonts w:ascii="Calibri" w:hAnsi="Calibri" w:cs="Calibri"/>
          <w:b/>
          <w:bCs/>
          <w:sz w:val="22"/>
          <w:szCs w:val="22"/>
        </w:rPr>
        <w:t>CAMPAMENTO BASE.</w:t>
      </w:r>
    </w:p>
    <w:p w14:paraId="6FB0400E" w14:textId="77777777" w:rsidR="00F10112" w:rsidRPr="005C2F89" w:rsidRDefault="00F10112" w:rsidP="00F10112">
      <w:pPr>
        <w:autoSpaceDE w:val="0"/>
        <w:autoSpaceDN w:val="0"/>
        <w:adjustRightInd w:val="0"/>
        <w:spacing w:before="120" w:after="120" w:line="360" w:lineRule="auto"/>
        <w:jc w:val="both"/>
        <w:rPr>
          <w:rFonts w:ascii="Calibri" w:hAnsi="Calibri" w:cs="Calibri"/>
          <w:bCs/>
          <w:sz w:val="22"/>
          <w:szCs w:val="22"/>
        </w:rPr>
      </w:pPr>
      <w:r w:rsidRPr="005C2F89">
        <w:rPr>
          <w:rFonts w:ascii="Calibri" w:hAnsi="Calibri" w:cs="Calibri"/>
          <w:bCs/>
          <w:sz w:val="22"/>
          <w:szCs w:val="22"/>
        </w:rPr>
        <w:t>El campamento base se ubica a un costado del camino que vincula las comunidades de Nueva Esperanza y Soledad, justo donde iniciará el camino de acceso a la Planchada de perforación.</w:t>
      </w:r>
    </w:p>
    <w:p w14:paraId="579644E8" w14:textId="77777777" w:rsidR="00F10112" w:rsidRPr="005C2F89" w:rsidRDefault="00F10112" w:rsidP="00F10112">
      <w:pPr>
        <w:autoSpaceDE w:val="0"/>
        <w:autoSpaceDN w:val="0"/>
        <w:adjustRightInd w:val="0"/>
        <w:spacing w:before="120" w:after="120" w:line="360" w:lineRule="auto"/>
        <w:jc w:val="both"/>
        <w:rPr>
          <w:rFonts w:ascii="Calibri" w:hAnsi="Calibri" w:cs="Calibri"/>
          <w:bCs/>
          <w:sz w:val="22"/>
          <w:szCs w:val="22"/>
        </w:rPr>
      </w:pPr>
      <w:r w:rsidRPr="005C2F89">
        <w:rPr>
          <w:rFonts w:ascii="Calibri" w:hAnsi="Calibri" w:cs="Calibri"/>
          <w:bCs/>
          <w:sz w:val="22"/>
          <w:szCs w:val="22"/>
        </w:rPr>
        <w:t>La información a generar debe contar con las siguientes actividades:</w:t>
      </w:r>
    </w:p>
    <w:p w14:paraId="3ADE60CF" w14:textId="77777777" w:rsidR="00F10112" w:rsidRPr="005C2F89" w:rsidRDefault="00F10112" w:rsidP="00911BB0">
      <w:pPr>
        <w:numPr>
          <w:ilvl w:val="0"/>
          <w:numId w:val="39"/>
        </w:numPr>
        <w:autoSpaceDE w:val="0"/>
        <w:autoSpaceDN w:val="0"/>
        <w:adjustRightInd w:val="0"/>
        <w:spacing w:before="120" w:after="120" w:line="360" w:lineRule="auto"/>
        <w:jc w:val="both"/>
        <w:rPr>
          <w:rFonts w:ascii="Calibri" w:hAnsi="Calibri" w:cs="Calibri"/>
          <w:bCs/>
          <w:sz w:val="22"/>
          <w:szCs w:val="22"/>
        </w:rPr>
      </w:pPr>
      <w:r w:rsidRPr="005C2F89">
        <w:rPr>
          <w:rFonts w:ascii="Calibri" w:hAnsi="Calibri" w:cs="Calibri"/>
          <w:bCs/>
          <w:sz w:val="22"/>
          <w:szCs w:val="22"/>
        </w:rPr>
        <w:t>Realizar una evaluación técnica económica para determinar la mejor alternativa de los materiales de construcción, considerando el uso de áridos, un método combinado entre áridos y materiales de HDPE o Materiales HDPE al 100%.</w:t>
      </w:r>
    </w:p>
    <w:p w14:paraId="0034A797" w14:textId="77777777" w:rsidR="00F10112" w:rsidRPr="005C2F89" w:rsidRDefault="00F10112" w:rsidP="00911BB0">
      <w:pPr>
        <w:numPr>
          <w:ilvl w:val="0"/>
          <w:numId w:val="39"/>
        </w:numPr>
        <w:autoSpaceDE w:val="0"/>
        <w:autoSpaceDN w:val="0"/>
        <w:adjustRightInd w:val="0"/>
        <w:spacing w:before="120" w:after="120" w:line="360" w:lineRule="auto"/>
        <w:jc w:val="both"/>
        <w:rPr>
          <w:rFonts w:ascii="Calibri" w:hAnsi="Calibri" w:cs="Calibri"/>
          <w:bCs/>
          <w:sz w:val="22"/>
          <w:szCs w:val="22"/>
        </w:rPr>
      </w:pPr>
      <w:r w:rsidRPr="005C2F89">
        <w:rPr>
          <w:rFonts w:ascii="Calibri" w:hAnsi="Calibri" w:cs="Calibri"/>
          <w:bCs/>
          <w:sz w:val="22"/>
          <w:szCs w:val="22"/>
        </w:rPr>
        <w:t>Realizar el levantamiento topográfico necesario, para realizar el diseño de la planchada de campamento base (50 m x 50 m) y realizar el diseño con las alturas de relleno y plataforma finales.</w:t>
      </w:r>
    </w:p>
    <w:p w14:paraId="7F0DFCC8" w14:textId="77777777" w:rsidR="00F10112" w:rsidRPr="005C2F89" w:rsidRDefault="00F10112" w:rsidP="00911BB0">
      <w:pPr>
        <w:numPr>
          <w:ilvl w:val="0"/>
          <w:numId w:val="39"/>
        </w:numPr>
        <w:autoSpaceDE w:val="0"/>
        <w:autoSpaceDN w:val="0"/>
        <w:adjustRightInd w:val="0"/>
        <w:spacing w:before="120" w:after="120" w:line="360" w:lineRule="auto"/>
        <w:jc w:val="both"/>
        <w:rPr>
          <w:rFonts w:ascii="Calibri" w:hAnsi="Calibri" w:cs="Calibri"/>
          <w:bCs/>
          <w:sz w:val="22"/>
          <w:szCs w:val="22"/>
        </w:rPr>
      </w:pPr>
      <w:r w:rsidRPr="005C2F89">
        <w:rPr>
          <w:rFonts w:ascii="Calibri" w:hAnsi="Calibri" w:cs="Calibri"/>
          <w:bCs/>
          <w:sz w:val="22"/>
          <w:szCs w:val="22"/>
        </w:rPr>
        <w:t>Realizar documentos y planos para construcción (planimetría, perfil, cortes, movimiento de suelos)</w:t>
      </w:r>
    </w:p>
    <w:p w14:paraId="56A775F3" w14:textId="77777777" w:rsidR="00F10112" w:rsidRPr="005C2F89" w:rsidRDefault="00F10112" w:rsidP="00911BB0">
      <w:pPr>
        <w:numPr>
          <w:ilvl w:val="0"/>
          <w:numId w:val="39"/>
        </w:numPr>
        <w:autoSpaceDE w:val="0"/>
        <w:autoSpaceDN w:val="0"/>
        <w:adjustRightInd w:val="0"/>
        <w:spacing w:before="120" w:after="120" w:line="360" w:lineRule="auto"/>
        <w:jc w:val="both"/>
        <w:rPr>
          <w:rFonts w:ascii="Calibri" w:hAnsi="Calibri" w:cs="Calibri"/>
          <w:bCs/>
          <w:sz w:val="22"/>
          <w:szCs w:val="22"/>
        </w:rPr>
      </w:pPr>
      <w:r w:rsidRPr="005C2F89">
        <w:rPr>
          <w:rFonts w:ascii="Calibri" w:hAnsi="Calibri" w:cs="Calibri"/>
          <w:bCs/>
          <w:sz w:val="22"/>
          <w:szCs w:val="22"/>
        </w:rPr>
        <w:t>Realizar el diseño y planos de drenaje.</w:t>
      </w:r>
    </w:p>
    <w:p w14:paraId="7164C5B7" w14:textId="77777777" w:rsidR="00F10112" w:rsidRPr="005C2F89" w:rsidRDefault="00F10112" w:rsidP="00911BB0">
      <w:pPr>
        <w:numPr>
          <w:ilvl w:val="0"/>
          <w:numId w:val="39"/>
        </w:numPr>
        <w:autoSpaceDE w:val="0"/>
        <w:autoSpaceDN w:val="0"/>
        <w:adjustRightInd w:val="0"/>
        <w:spacing w:before="120" w:after="120" w:line="360" w:lineRule="auto"/>
        <w:jc w:val="both"/>
        <w:rPr>
          <w:rFonts w:ascii="Calibri" w:hAnsi="Calibri" w:cs="Calibri"/>
          <w:bCs/>
          <w:sz w:val="22"/>
          <w:szCs w:val="22"/>
        </w:rPr>
      </w:pPr>
      <w:r w:rsidRPr="005C2F89">
        <w:rPr>
          <w:rFonts w:ascii="Calibri" w:hAnsi="Calibri" w:cs="Calibri"/>
          <w:bCs/>
          <w:sz w:val="22"/>
          <w:szCs w:val="22"/>
        </w:rPr>
        <w:t>Realizar plano de alambrado y portón metálico que garantice la seguridad del personal contra ataque de animales de la zona.</w:t>
      </w:r>
    </w:p>
    <w:p w14:paraId="4201E089" w14:textId="77777777" w:rsidR="00F10112" w:rsidRPr="005C2F89" w:rsidRDefault="00F10112" w:rsidP="00911BB0">
      <w:pPr>
        <w:pStyle w:val="Prrafodelista"/>
        <w:numPr>
          <w:ilvl w:val="1"/>
          <w:numId w:val="36"/>
        </w:numPr>
        <w:autoSpaceDE w:val="0"/>
        <w:autoSpaceDN w:val="0"/>
        <w:adjustRightInd w:val="0"/>
        <w:spacing w:before="120" w:after="120" w:line="360" w:lineRule="auto"/>
        <w:jc w:val="both"/>
        <w:rPr>
          <w:rFonts w:ascii="Calibri" w:hAnsi="Calibri" w:cs="Calibri"/>
          <w:b/>
          <w:bCs/>
          <w:sz w:val="22"/>
          <w:szCs w:val="22"/>
        </w:rPr>
      </w:pPr>
      <w:r w:rsidRPr="005C2F89">
        <w:rPr>
          <w:rFonts w:ascii="Calibri" w:hAnsi="Calibri" w:cs="Calibri"/>
          <w:b/>
          <w:bCs/>
          <w:sz w:val="22"/>
          <w:szCs w:val="22"/>
        </w:rPr>
        <w:t>PLANCHADA DE POZO Y OBRAS CIVILES.</w:t>
      </w:r>
    </w:p>
    <w:p w14:paraId="5D0FC6B4" w14:textId="77777777" w:rsidR="00F10112" w:rsidRPr="005C2F89" w:rsidRDefault="00F10112" w:rsidP="00F10112">
      <w:pPr>
        <w:autoSpaceDE w:val="0"/>
        <w:autoSpaceDN w:val="0"/>
        <w:adjustRightInd w:val="0"/>
        <w:spacing w:before="120" w:after="120" w:line="360" w:lineRule="auto"/>
        <w:jc w:val="both"/>
        <w:rPr>
          <w:rFonts w:ascii="Calibri" w:hAnsi="Calibri" w:cs="Calibri"/>
          <w:bCs/>
          <w:sz w:val="22"/>
          <w:szCs w:val="22"/>
        </w:rPr>
      </w:pPr>
      <w:r w:rsidRPr="005C2F89">
        <w:rPr>
          <w:rFonts w:ascii="Calibri" w:hAnsi="Calibri" w:cs="Calibri"/>
          <w:bCs/>
          <w:sz w:val="22"/>
          <w:szCs w:val="22"/>
        </w:rPr>
        <w:t>Se deberán desarrollar las siguientes actividades:</w:t>
      </w:r>
    </w:p>
    <w:p w14:paraId="4146C68D" w14:textId="77777777" w:rsidR="00F10112" w:rsidRPr="005C2F89" w:rsidRDefault="00F10112" w:rsidP="00911BB0">
      <w:pPr>
        <w:numPr>
          <w:ilvl w:val="0"/>
          <w:numId w:val="40"/>
        </w:numPr>
        <w:autoSpaceDE w:val="0"/>
        <w:autoSpaceDN w:val="0"/>
        <w:adjustRightInd w:val="0"/>
        <w:spacing w:before="120" w:after="120" w:line="360" w:lineRule="auto"/>
        <w:jc w:val="both"/>
        <w:rPr>
          <w:rFonts w:ascii="Calibri" w:hAnsi="Calibri" w:cs="Calibri"/>
          <w:bCs/>
          <w:sz w:val="22"/>
          <w:szCs w:val="22"/>
        </w:rPr>
      </w:pPr>
      <w:r w:rsidRPr="005C2F89">
        <w:rPr>
          <w:rFonts w:ascii="Calibri" w:hAnsi="Calibri" w:cs="Calibri"/>
          <w:bCs/>
          <w:sz w:val="22"/>
          <w:szCs w:val="22"/>
        </w:rPr>
        <w:t xml:space="preserve">Estudios de topografía, geotecnia e hidrología necesarios para realizar un diseño óptimo de la planchada de pozo. El área de la planchada será de 80 m x 125 m, se diseñará el </w:t>
      </w:r>
      <w:proofErr w:type="spellStart"/>
      <w:r w:rsidRPr="005C2F89">
        <w:rPr>
          <w:rFonts w:ascii="Calibri" w:hAnsi="Calibri" w:cs="Calibri"/>
          <w:bCs/>
          <w:sz w:val="22"/>
          <w:szCs w:val="22"/>
        </w:rPr>
        <w:t>antepozo</w:t>
      </w:r>
      <w:proofErr w:type="spellEnd"/>
      <w:r w:rsidRPr="005C2F89">
        <w:rPr>
          <w:rFonts w:ascii="Calibri" w:hAnsi="Calibri" w:cs="Calibri"/>
          <w:bCs/>
          <w:sz w:val="22"/>
          <w:szCs w:val="22"/>
        </w:rPr>
        <w:t xml:space="preserve"> y </w:t>
      </w:r>
      <w:r w:rsidRPr="005C2F89">
        <w:rPr>
          <w:rFonts w:ascii="Calibri" w:hAnsi="Calibri" w:cs="Calibri"/>
          <w:bCs/>
          <w:sz w:val="22"/>
          <w:szCs w:val="22"/>
        </w:rPr>
        <w:lastRenderedPageBreak/>
        <w:t xml:space="preserve">patines de torre de </w:t>
      </w:r>
      <w:proofErr w:type="spellStart"/>
      <w:r w:rsidRPr="005C2F89">
        <w:rPr>
          <w:rFonts w:ascii="Calibri" w:hAnsi="Calibri" w:cs="Calibri"/>
          <w:bCs/>
          <w:sz w:val="22"/>
          <w:szCs w:val="22"/>
        </w:rPr>
        <w:t>H°A°</w:t>
      </w:r>
      <w:proofErr w:type="spellEnd"/>
      <w:r w:rsidRPr="005C2F89">
        <w:rPr>
          <w:rFonts w:ascii="Calibri" w:hAnsi="Calibri" w:cs="Calibri"/>
          <w:bCs/>
          <w:sz w:val="22"/>
          <w:szCs w:val="22"/>
        </w:rPr>
        <w:t>, considerando un equipo de 1000 Hp. La planchada tendrá una pendiente mínima que ayude a drenar las aguas sin que esto produzca erosión y daños a la plataforma.</w:t>
      </w:r>
    </w:p>
    <w:p w14:paraId="533BDCEC" w14:textId="77777777" w:rsidR="00F10112" w:rsidRPr="005C2F89" w:rsidRDefault="00F10112" w:rsidP="00911BB0">
      <w:pPr>
        <w:numPr>
          <w:ilvl w:val="0"/>
          <w:numId w:val="40"/>
        </w:numPr>
        <w:autoSpaceDE w:val="0"/>
        <w:autoSpaceDN w:val="0"/>
        <w:adjustRightInd w:val="0"/>
        <w:spacing w:before="120" w:after="120" w:line="360" w:lineRule="auto"/>
        <w:jc w:val="both"/>
        <w:rPr>
          <w:rFonts w:ascii="Calibri" w:hAnsi="Calibri" w:cs="Calibri"/>
          <w:bCs/>
          <w:sz w:val="22"/>
          <w:szCs w:val="22"/>
        </w:rPr>
      </w:pPr>
      <w:r w:rsidRPr="005C2F89">
        <w:rPr>
          <w:rFonts w:ascii="Calibri" w:hAnsi="Calibri" w:cs="Calibri"/>
          <w:bCs/>
          <w:sz w:val="22"/>
          <w:szCs w:val="22"/>
        </w:rPr>
        <w:t>Estudio técnico económico para la selección de mejor alternativa, para la plataforma de la planchada, entre áridos y materiales HDPE; en caso de que se elija al ripio como plataforma de la planchada, deberá recomendarse que todos los equipos tengan un geo sintético por debajo de los mismos, que impida la contaminación de aceites con el suelo. En caso de elegir un material HDPE para la plataforma de la planchada deberá recomendarse las acciones necesarias para impedir la contaminación de aceites con el suelo</w:t>
      </w:r>
    </w:p>
    <w:p w14:paraId="3A973170" w14:textId="77777777" w:rsidR="00F10112" w:rsidRPr="005C2F89" w:rsidRDefault="00F10112" w:rsidP="00911BB0">
      <w:pPr>
        <w:numPr>
          <w:ilvl w:val="0"/>
          <w:numId w:val="40"/>
        </w:numPr>
        <w:autoSpaceDE w:val="0"/>
        <w:autoSpaceDN w:val="0"/>
        <w:adjustRightInd w:val="0"/>
        <w:spacing w:before="120" w:after="120" w:line="360" w:lineRule="auto"/>
        <w:jc w:val="both"/>
        <w:rPr>
          <w:rFonts w:ascii="Calibri" w:hAnsi="Calibri" w:cs="Calibri"/>
          <w:bCs/>
          <w:sz w:val="22"/>
          <w:szCs w:val="22"/>
        </w:rPr>
      </w:pPr>
      <w:r w:rsidRPr="005C2F89">
        <w:rPr>
          <w:rFonts w:ascii="Calibri" w:hAnsi="Calibri" w:cs="Calibri"/>
          <w:bCs/>
          <w:sz w:val="22"/>
          <w:szCs w:val="22"/>
        </w:rPr>
        <w:t>Elaboración de Plano de alambrado y portón metálico que garantice la seguridad del personal contra ataque de animales de la zona</w:t>
      </w:r>
    </w:p>
    <w:p w14:paraId="55505826" w14:textId="77777777" w:rsidR="00F10112" w:rsidRPr="005C2F89" w:rsidRDefault="00F10112" w:rsidP="00911BB0">
      <w:pPr>
        <w:numPr>
          <w:ilvl w:val="0"/>
          <w:numId w:val="40"/>
        </w:numPr>
        <w:autoSpaceDE w:val="0"/>
        <w:autoSpaceDN w:val="0"/>
        <w:adjustRightInd w:val="0"/>
        <w:spacing w:before="120" w:after="120" w:line="360" w:lineRule="auto"/>
        <w:jc w:val="both"/>
        <w:rPr>
          <w:rFonts w:ascii="Calibri" w:hAnsi="Calibri" w:cs="Calibri"/>
          <w:bCs/>
          <w:sz w:val="22"/>
          <w:szCs w:val="22"/>
        </w:rPr>
      </w:pPr>
      <w:r w:rsidRPr="005C2F89">
        <w:rPr>
          <w:rFonts w:ascii="Calibri" w:hAnsi="Calibri" w:cs="Calibri"/>
          <w:bCs/>
          <w:sz w:val="22"/>
          <w:szCs w:val="22"/>
        </w:rPr>
        <w:t xml:space="preserve">Diseñar el drenaje pluvial e industrial (Canales pluviales, canales industriales de suelo-suelo revestido con cámara </w:t>
      </w:r>
      <w:proofErr w:type="spellStart"/>
      <w:r w:rsidRPr="005C2F89">
        <w:rPr>
          <w:rFonts w:ascii="Calibri" w:hAnsi="Calibri" w:cs="Calibri"/>
          <w:bCs/>
          <w:sz w:val="22"/>
          <w:szCs w:val="22"/>
        </w:rPr>
        <w:t>skimmer</w:t>
      </w:r>
      <w:proofErr w:type="spellEnd"/>
      <w:r w:rsidRPr="005C2F89">
        <w:rPr>
          <w:rFonts w:ascii="Calibri" w:hAnsi="Calibri" w:cs="Calibri"/>
          <w:bCs/>
          <w:sz w:val="22"/>
          <w:szCs w:val="22"/>
        </w:rPr>
        <w:t xml:space="preserve"> de </w:t>
      </w:r>
      <w:proofErr w:type="spellStart"/>
      <w:r w:rsidRPr="005C2F89">
        <w:rPr>
          <w:rFonts w:ascii="Calibri" w:hAnsi="Calibri" w:cs="Calibri"/>
          <w:bCs/>
          <w:sz w:val="22"/>
          <w:szCs w:val="22"/>
        </w:rPr>
        <w:t>H°A°</w:t>
      </w:r>
      <w:proofErr w:type="spellEnd"/>
      <w:r w:rsidRPr="005C2F89">
        <w:rPr>
          <w:rFonts w:ascii="Calibri" w:hAnsi="Calibri" w:cs="Calibri"/>
          <w:bCs/>
          <w:sz w:val="22"/>
          <w:szCs w:val="22"/>
        </w:rPr>
        <w:t xml:space="preserve">, </w:t>
      </w:r>
      <w:proofErr w:type="spellStart"/>
      <w:r w:rsidRPr="005C2F89">
        <w:rPr>
          <w:rFonts w:ascii="Calibri" w:hAnsi="Calibri" w:cs="Calibri"/>
          <w:bCs/>
          <w:sz w:val="22"/>
          <w:szCs w:val="22"/>
        </w:rPr>
        <w:t>etc</w:t>
      </w:r>
      <w:proofErr w:type="spellEnd"/>
      <w:r w:rsidRPr="005C2F89">
        <w:rPr>
          <w:rFonts w:ascii="Calibri" w:hAnsi="Calibri" w:cs="Calibri"/>
          <w:bCs/>
          <w:sz w:val="22"/>
          <w:szCs w:val="22"/>
        </w:rPr>
        <w:t>). El drenaje debe adecuarse a la selección del tipo de plataforma seleccionada para la planchada.</w:t>
      </w:r>
    </w:p>
    <w:p w14:paraId="06528811" w14:textId="77777777" w:rsidR="00F10112" w:rsidRPr="005C2F89" w:rsidRDefault="00F10112" w:rsidP="00911BB0">
      <w:pPr>
        <w:pStyle w:val="Prrafodelista"/>
        <w:numPr>
          <w:ilvl w:val="1"/>
          <w:numId w:val="36"/>
        </w:numPr>
        <w:autoSpaceDE w:val="0"/>
        <w:autoSpaceDN w:val="0"/>
        <w:adjustRightInd w:val="0"/>
        <w:spacing w:before="120" w:after="120" w:line="360" w:lineRule="auto"/>
        <w:jc w:val="both"/>
        <w:rPr>
          <w:rFonts w:ascii="Calibri" w:hAnsi="Calibri" w:cs="Calibri"/>
          <w:b/>
          <w:bCs/>
          <w:sz w:val="22"/>
          <w:szCs w:val="22"/>
        </w:rPr>
      </w:pPr>
      <w:r w:rsidRPr="005C2F89">
        <w:rPr>
          <w:rFonts w:ascii="Calibri" w:hAnsi="Calibri" w:cs="Calibri"/>
          <w:b/>
          <w:bCs/>
          <w:sz w:val="22"/>
          <w:szCs w:val="22"/>
        </w:rPr>
        <w:t>MANEJO DE RECORTES Y MATERIAL CONTAMINADO.</w:t>
      </w:r>
    </w:p>
    <w:p w14:paraId="273ABAFC" w14:textId="77777777" w:rsidR="00F10112" w:rsidRPr="005C2F89" w:rsidRDefault="00F10112" w:rsidP="00F10112">
      <w:pPr>
        <w:pStyle w:val="Ttulo1"/>
        <w:spacing w:before="120" w:after="120" w:line="360" w:lineRule="auto"/>
        <w:rPr>
          <w:rFonts w:ascii="Calibri" w:hAnsi="Calibri" w:cs="Calibri"/>
          <w:b w:val="0"/>
          <w:sz w:val="22"/>
          <w:szCs w:val="22"/>
        </w:rPr>
      </w:pPr>
      <w:r w:rsidRPr="005C2F89">
        <w:rPr>
          <w:rFonts w:ascii="Calibri" w:hAnsi="Calibri" w:cs="Calibri"/>
          <w:b w:val="0"/>
          <w:sz w:val="22"/>
          <w:szCs w:val="22"/>
          <w:lang w:val="es-BO"/>
        </w:rPr>
        <w:t xml:space="preserve">El contratista </w:t>
      </w:r>
      <w:r w:rsidRPr="005C2F89">
        <w:rPr>
          <w:rFonts w:ascii="Calibri" w:hAnsi="Calibri" w:cs="Calibri"/>
          <w:b w:val="0"/>
          <w:sz w:val="22"/>
          <w:szCs w:val="22"/>
        </w:rPr>
        <w:t xml:space="preserve">deberá recomendar un área o buzón en proximidad de la planchada de pozo para el </w:t>
      </w:r>
      <w:proofErr w:type="gramStart"/>
      <w:r w:rsidRPr="005C2F89">
        <w:rPr>
          <w:rFonts w:ascii="Calibri" w:hAnsi="Calibri" w:cs="Calibri"/>
          <w:b w:val="0"/>
          <w:sz w:val="22"/>
          <w:szCs w:val="22"/>
        </w:rPr>
        <w:t>deposito</w:t>
      </w:r>
      <w:proofErr w:type="gramEnd"/>
      <w:r w:rsidRPr="005C2F89">
        <w:rPr>
          <w:rFonts w:ascii="Calibri" w:hAnsi="Calibri" w:cs="Calibri"/>
          <w:b w:val="0"/>
          <w:sz w:val="22"/>
          <w:szCs w:val="22"/>
        </w:rPr>
        <w:t xml:space="preserve"> del material contaminado producto de la perforación y la eliminación de aguas aceitosas de cualquier naturaleza y </w:t>
      </w:r>
      <w:r w:rsidRPr="005C2F89">
        <w:rPr>
          <w:rFonts w:ascii="Calibri" w:hAnsi="Calibri" w:cs="Calibri"/>
          <w:b w:val="0"/>
          <w:sz w:val="22"/>
          <w:szCs w:val="22"/>
          <w:lang w:val="es-BO"/>
        </w:rPr>
        <w:t>proponer</w:t>
      </w:r>
      <w:r w:rsidRPr="005C2F89">
        <w:rPr>
          <w:rFonts w:ascii="Calibri" w:hAnsi="Calibri" w:cs="Calibri"/>
          <w:b w:val="0"/>
          <w:sz w:val="22"/>
          <w:szCs w:val="22"/>
        </w:rPr>
        <w:t xml:space="preserve"> los procedimientos para la eliminación o el entierro de dicho material contaminado.</w:t>
      </w:r>
    </w:p>
    <w:p w14:paraId="132421FA" w14:textId="77777777" w:rsidR="00F10112" w:rsidRPr="005C2F89" w:rsidRDefault="00F10112" w:rsidP="00911BB0">
      <w:pPr>
        <w:pStyle w:val="Prrafodelista"/>
        <w:numPr>
          <w:ilvl w:val="1"/>
          <w:numId w:val="36"/>
        </w:numPr>
        <w:autoSpaceDE w:val="0"/>
        <w:autoSpaceDN w:val="0"/>
        <w:adjustRightInd w:val="0"/>
        <w:spacing w:before="120" w:after="120" w:line="360" w:lineRule="auto"/>
        <w:jc w:val="both"/>
        <w:rPr>
          <w:rFonts w:ascii="Calibri" w:hAnsi="Calibri" w:cs="Calibri"/>
          <w:b/>
          <w:bCs/>
          <w:sz w:val="22"/>
          <w:szCs w:val="22"/>
        </w:rPr>
      </w:pPr>
      <w:r w:rsidRPr="005C2F89">
        <w:rPr>
          <w:rFonts w:ascii="Calibri" w:hAnsi="Calibri" w:cs="Calibri"/>
          <w:b/>
          <w:bCs/>
          <w:sz w:val="22"/>
          <w:szCs w:val="22"/>
        </w:rPr>
        <w:t>LISTA DE ITEMS Y ESPECIFICACIONES TÉCNICAS</w:t>
      </w:r>
    </w:p>
    <w:p w14:paraId="6C3831C9" w14:textId="77777777" w:rsidR="00F10112" w:rsidRPr="005C2F89" w:rsidRDefault="00F10112" w:rsidP="00F10112">
      <w:pPr>
        <w:autoSpaceDE w:val="0"/>
        <w:autoSpaceDN w:val="0"/>
        <w:adjustRightInd w:val="0"/>
        <w:spacing w:before="120" w:after="120" w:line="360" w:lineRule="auto"/>
        <w:jc w:val="both"/>
        <w:rPr>
          <w:rFonts w:ascii="Calibri" w:hAnsi="Calibri" w:cs="Calibri"/>
          <w:bCs/>
          <w:sz w:val="22"/>
          <w:szCs w:val="22"/>
        </w:rPr>
      </w:pPr>
      <w:r w:rsidRPr="005C2F89">
        <w:rPr>
          <w:rFonts w:ascii="Calibri" w:hAnsi="Calibri" w:cs="Calibri"/>
          <w:bCs/>
          <w:sz w:val="22"/>
          <w:szCs w:val="22"/>
        </w:rPr>
        <w:t>Desarrollar la lista de ítems para la construcción de obras civiles y las especificaciones técnicas de los mismos.</w:t>
      </w:r>
    </w:p>
    <w:p w14:paraId="42DACE2D" w14:textId="77777777" w:rsidR="00F10112" w:rsidRPr="005C2F89" w:rsidRDefault="00F10112" w:rsidP="00911BB0">
      <w:pPr>
        <w:pStyle w:val="Prrafodelista"/>
        <w:numPr>
          <w:ilvl w:val="1"/>
          <w:numId w:val="36"/>
        </w:numPr>
        <w:autoSpaceDE w:val="0"/>
        <w:autoSpaceDN w:val="0"/>
        <w:adjustRightInd w:val="0"/>
        <w:spacing w:before="120" w:after="120" w:line="360" w:lineRule="auto"/>
        <w:jc w:val="both"/>
        <w:rPr>
          <w:rFonts w:ascii="Calibri" w:hAnsi="Calibri" w:cs="Calibri"/>
          <w:b/>
          <w:bCs/>
          <w:sz w:val="22"/>
          <w:szCs w:val="22"/>
        </w:rPr>
      </w:pPr>
      <w:r w:rsidRPr="005C2F89">
        <w:rPr>
          <w:rFonts w:ascii="Calibri" w:hAnsi="Calibri" w:cs="Calibri"/>
          <w:b/>
          <w:bCs/>
          <w:sz w:val="22"/>
          <w:szCs w:val="22"/>
        </w:rPr>
        <w:t>PRECIOS UNITARIOS.</w:t>
      </w:r>
    </w:p>
    <w:p w14:paraId="5F246C63" w14:textId="77777777" w:rsidR="00F10112" w:rsidRPr="005C2F89" w:rsidRDefault="00F10112" w:rsidP="00F10112">
      <w:pPr>
        <w:tabs>
          <w:tab w:val="left" w:pos="1005"/>
        </w:tabs>
        <w:spacing w:before="120" w:after="120" w:line="360" w:lineRule="auto"/>
        <w:jc w:val="both"/>
        <w:rPr>
          <w:rFonts w:ascii="Calibri" w:eastAsia="Arial Unicode MS" w:hAnsi="Calibri" w:cs="Calibri"/>
          <w:sz w:val="22"/>
          <w:szCs w:val="22"/>
          <w:lang w:val="es-MX"/>
        </w:rPr>
      </w:pPr>
      <w:r w:rsidRPr="005C2F89">
        <w:rPr>
          <w:rFonts w:ascii="Calibri" w:eastAsia="Arial Unicode MS" w:hAnsi="Calibri" w:cs="Calibri"/>
          <w:sz w:val="22"/>
          <w:szCs w:val="22"/>
          <w:lang w:val="es-MX"/>
        </w:rPr>
        <w:t>Elaborar los precios unitarios generales y por ítem de los trabajos a desarrollar durante la etapa de construcción del proyecto, tomando en cuenta precios actuales de mercado en el sector petrolero.</w:t>
      </w:r>
    </w:p>
    <w:p w14:paraId="135EFC37" w14:textId="77777777" w:rsidR="00F10112" w:rsidRPr="005C2F89" w:rsidRDefault="00F10112" w:rsidP="00911BB0">
      <w:pPr>
        <w:pStyle w:val="Prrafodelista"/>
        <w:numPr>
          <w:ilvl w:val="1"/>
          <w:numId w:val="36"/>
        </w:numPr>
        <w:autoSpaceDE w:val="0"/>
        <w:autoSpaceDN w:val="0"/>
        <w:adjustRightInd w:val="0"/>
        <w:spacing w:before="120" w:after="120" w:line="360" w:lineRule="auto"/>
        <w:jc w:val="both"/>
        <w:rPr>
          <w:rFonts w:ascii="Calibri" w:hAnsi="Calibri" w:cs="Calibri"/>
          <w:b/>
          <w:bCs/>
          <w:sz w:val="22"/>
          <w:szCs w:val="22"/>
        </w:rPr>
      </w:pPr>
      <w:r w:rsidRPr="005C2F89">
        <w:rPr>
          <w:rFonts w:ascii="Calibri" w:hAnsi="Calibri" w:cs="Calibri"/>
          <w:b/>
          <w:bCs/>
          <w:sz w:val="22"/>
          <w:szCs w:val="22"/>
        </w:rPr>
        <w:t>CRONOGRAMA</w:t>
      </w:r>
    </w:p>
    <w:p w14:paraId="3DFE9330" w14:textId="77777777" w:rsidR="00F10112" w:rsidRPr="005C2F89" w:rsidRDefault="00F10112" w:rsidP="00F10112">
      <w:pPr>
        <w:spacing w:before="120" w:after="120" w:line="360" w:lineRule="auto"/>
        <w:rPr>
          <w:rFonts w:ascii="Calibri" w:eastAsia="Arial Unicode MS" w:hAnsi="Calibri" w:cs="Calibri"/>
          <w:sz w:val="22"/>
          <w:szCs w:val="22"/>
          <w:lang w:val="es-MX"/>
        </w:rPr>
      </w:pPr>
      <w:r w:rsidRPr="005C2F89">
        <w:rPr>
          <w:rFonts w:ascii="Calibri" w:eastAsia="Arial Unicode MS" w:hAnsi="Calibri" w:cs="Calibri"/>
          <w:sz w:val="22"/>
          <w:szCs w:val="22"/>
          <w:lang w:val="es-MX"/>
        </w:rPr>
        <w:t>Realizar el cronograma para la “CONSTRUCCIÓN DEL CAMINO Y PLANCHADA PARA EL POZO GMR-X1 IE”, considerar que las obras a ejecutar deben ser realizadas fuera de la temporada de lluvias.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5C2F89" w:rsidRPr="005C2F89" w14:paraId="34536308" w14:textId="77777777" w:rsidTr="001B7FAC">
        <w:trPr>
          <w:trHeight w:val="416"/>
        </w:trPr>
        <w:tc>
          <w:tcPr>
            <w:tcW w:w="8828" w:type="dxa"/>
            <w:shd w:val="clear" w:color="auto" w:fill="8DB3E2"/>
            <w:vAlign w:val="center"/>
          </w:tcPr>
          <w:p w14:paraId="6A615DAB" w14:textId="77777777" w:rsidR="00F10112" w:rsidRPr="005C2F89" w:rsidRDefault="00F10112" w:rsidP="00911BB0">
            <w:pPr>
              <w:numPr>
                <w:ilvl w:val="0"/>
                <w:numId w:val="36"/>
              </w:numPr>
              <w:autoSpaceDE w:val="0"/>
              <w:autoSpaceDN w:val="0"/>
              <w:adjustRightInd w:val="0"/>
              <w:spacing w:before="120" w:after="120" w:line="360" w:lineRule="auto"/>
              <w:jc w:val="both"/>
              <w:rPr>
                <w:rFonts w:ascii="Calibri" w:hAnsi="Calibri" w:cs="Calibri"/>
                <w:b/>
                <w:bCs/>
                <w:sz w:val="22"/>
                <w:szCs w:val="22"/>
                <w:lang w:eastAsia="es-BO"/>
              </w:rPr>
            </w:pPr>
            <w:r w:rsidRPr="005C2F89">
              <w:rPr>
                <w:rFonts w:ascii="Calibri" w:hAnsi="Calibri" w:cs="Calibri"/>
                <w:b/>
                <w:bCs/>
                <w:sz w:val="22"/>
                <w:szCs w:val="22"/>
              </w:rPr>
              <w:lastRenderedPageBreak/>
              <w:t>METODOLOGÍA</w:t>
            </w:r>
          </w:p>
        </w:tc>
      </w:tr>
    </w:tbl>
    <w:p w14:paraId="7E0AF1AF" w14:textId="77777777" w:rsidR="00F10112" w:rsidRPr="005C2F89" w:rsidRDefault="00F10112" w:rsidP="00911BB0">
      <w:pPr>
        <w:pStyle w:val="Prrafodelista"/>
        <w:numPr>
          <w:ilvl w:val="1"/>
          <w:numId w:val="36"/>
        </w:numPr>
        <w:autoSpaceDE w:val="0"/>
        <w:autoSpaceDN w:val="0"/>
        <w:adjustRightInd w:val="0"/>
        <w:spacing w:before="120" w:after="120" w:line="360" w:lineRule="auto"/>
        <w:jc w:val="both"/>
        <w:rPr>
          <w:rFonts w:ascii="Calibri" w:eastAsia="Calibri" w:hAnsi="Calibri" w:cs="Calibri"/>
          <w:b/>
          <w:bCs/>
          <w:sz w:val="22"/>
          <w:szCs w:val="22"/>
          <w:lang w:val="es-BO"/>
        </w:rPr>
      </w:pPr>
      <w:r w:rsidRPr="005C2F89">
        <w:rPr>
          <w:rFonts w:ascii="Calibri" w:hAnsi="Calibri" w:cs="Calibri"/>
          <w:b/>
          <w:bCs/>
          <w:sz w:val="22"/>
          <w:szCs w:val="22"/>
        </w:rPr>
        <w:t>Primera etapa (Relevamiento de datos)</w:t>
      </w:r>
    </w:p>
    <w:p w14:paraId="04E6C73B" w14:textId="77777777" w:rsidR="00F10112" w:rsidRPr="005C2F89" w:rsidRDefault="00F10112" w:rsidP="00F10112">
      <w:pPr>
        <w:autoSpaceDE w:val="0"/>
        <w:autoSpaceDN w:val="0"/>
        <w:adjustRightInd w:val="0"/>
        <w:spacing w:before="120" w:after="120" w:line="360" w:lineRule="auto"/>
        <w:jc w:val="both"/>
        <w:rPr>
          <w:rFonts w:ascii="Calibri" w:hAnsi="Calibri" w:cs="Calibri"/>
          <w:bCs/>
          <w:sz w:val="22"/>
          <w:szCs w:val="22"/>
        </w:rPr>
      </w:pPr>
      <w:r w:rsidRPr="005C2F89">
        <w:rPr>
          <w:rFonts w:ascii="Calibri" w:hAnsi="Calibri" w:cs="Calibri"/>
          <w:bCs/>
          <w:sz w:val="22"/>
          <w:szCs w:val="22"/>
        </w:rPr>
        <w:t>Se desarrollará la reunión de inicio entre los representantes de cada empresa (YPFB – Contratista) a fin de dar inicio al proyecto y definir las tareas en detalle.</w:t>
      </w:r>
    </w:p>
    <w:p w14:paraId="2475D144" w14:textId="77777777" w:rsidR="00F10112" w:rsidRPr="005C2F89" w:rsidRDefault="00F10112" w:rsidP="00F10112">
      <w:pPr>
        <w:autoSpaceDE w:val="0"/>
        <w:autoSpaceDN w:val="0"/>
        <w:adjustRightInd w:val="0"/>
        <w:spacing w:before="120" w:after="120" w:line="360" w:lineRule="auto"/>
        <w:jc w:val="both"/>
        <w:rPr>
          <w:rFonts w:ascii="Calibri" w:hAnsi="Calibri" w:cs="Calibri"/>
          <w:bCs/>
          <w:sz w:val="22"/>
          <w:szCs w:val="22"/>
        </w:rPr>
      </w:pPr>
      <w:r w:rsidRPr="005C2F89">
        <w:rPr>
          <w:rFonts w:ascii="Calibri" w:hAnsi="Calibri" w:cs="Calibri"/>
          <w:bCs/>
          <w:sz w:val="22"/>
          <w:szCs w:val="22"/>
        </w:rPr>
        <w:t>Posteriormente la empresa adjudicada realizará la movilización a campo con el equipo de ingeniería, topografía, hidrología, geotecnia y equipo de apoyo para realizar el relevamiento por especialidad.</w:t>
      </w:r>
    </w:p>
    <w:p w14:paraId="56E9E555" w14:textId="77777777" w:rsidR="00F10112" w:rsidRPr="005C2F89" w:rsidRDefault="00F10112" w:rsidP="00F10112">
      <w:pPr>
        <w:autoSpaceDE w:val="0"/>
        <w:autoSpaceDN w:val="0"/>
        <w:adjustRightInd w:val="0"/>
        <w:spacing w:before="120" w:after="120" w:line="360" w:lineRule="auto"/>
        <w:jc w:val="both"/>
        <w:rPr>
          <w:rFonts w:ascii="Calibri" w:hAnsi="Calibri" w:cs="Calibri"/>
          <w:bCs/>
          <w:sz w:val="22"/>
          <w:szCs w:val="22"/>
        </w:rPr>
      </w:pPr>
      <w:r w:rsidRPr="005C2F89">
        <w:rPr>
          <w:rFonts w:ascii="Calibri" w:hAnsi="Calibri" w:cs="Calibri"/>
          <w:bCs/>
          <w:sz w:val="22"/>
          <w:szCs w:val="22"/>
        </w:rPr>
        <w:t>El contratista se hará cargo del transporte de su personal desde Santa Cruz al lugar de la Obra, las veces necesarias.</w:t>
      </w:r>
    </w:p>
    <w:p w14:paraId="660FE098" w14:textId="77777777" w:rsidR="00F10112" w:rsidRPr="005C2F89" w:rsidRDefault="00F10112" w:rsidP="00F10112">
      <w:pPr>
        <w:autoSpaceDE w:val="0"/>
        <w:autoSpaceDN w:val="0"/>
        <w:adjustRightInd w:val="0"/>
        <w:spacing w:before="120" w:after="120" w:line="360" w:lineRule="auto"/>
        <w:jc w:val="both"/>
        <w:rPr>
          <w:rFonts w:ascii="Calibri" w:hAnsi="Calibri" w:cs="Calibri"/>
          <w:bCs/>
          <w:sz w:val="22"/>
          <w:szCs w:val="22"/>
        </w:rPr>
      </w:pPr>
      <w:r w:rsidRPr="005C2F89">
        <w:rPr>
          <w:rFonts w:ascii="Calibri" w:hAnsi="Calibri" w:cs="Calibri"/>
          <w:bCs/>
          <w:sz w:val="22"/>
          <w:szCs w:val="22"/>
        </w:rPr>
        <w:t>Se realizará un reporte diario de actividades de campo y gabinete, el cual deberá ser remitido al fiscal o contraparte de YPFB.</w:t>
      </w:r>
    </w:p>
    <w:p w14:paraId="0A280495" w14:textId="77777777" w:rsidR="00F10112" w:rsidRPr="005C2F89" w:rsidRDefault="00F10112" w:rsidP="00911BB0">
      <w:pPr>
        <w:pStyle w:val="Prrafodelista"/>
        <w:numPr>
          <w:ilvl w:val="1"/>
          <w:numId w:val="36"/>
        </w:numPr>
        <w:autoSpaceDE w:val="0"/>
        <w:autoSpaceDN w:val="0"/>
        <w:adjustRightInd w:val="0"/>
        <w:spacing w:before="120" w:after="120" w:line="360" w:lineRule="auto"/>
        <w:jc w:val="both"/>
        <w:rPr>
          <w:rFonts w:ascii="Calibri" w:hAnsi="Calibri" w:cs="Calibri"/>
          <w:b/>
          <w:bCs/>
          <w:sz w:val="22"/>
          <w:szCs w:val="22"/>
        </w:rPr>
      </w:pPr>
      <w:r w:rsidRPr="005C2F89">
        <w:rPr>
          <w:rFonts w:ascii="Calibri" w:hAnsi="Calibri" w:cs="Calibri"/>
          <w:b/>
          <w:bCs/>
          <w:sz w:val="22"/>
          <w:szCs w:val="22"/>
        </w:rPr>
        <w:t>Segunda etapa (Procesamiento de datos y elaboración de documentación)</w:t>
      </w:r>
    </w:p>
    <w:p w14:paraId="3C44880B" w14:textId="77777777" w:rsidR="00F10112" w:rsidRPr="005C2F89" w:rsidRDefault="00F10112" w:rsidP="00F10112">
      <w:pPr>
        <w:autoSpaceDE w:val="0"/>
        <w:autoSpaceDN w:val="0"/>
        <w:adjustRightInd w:val="0"/>
        <w:spacing w:before="120" w:after="120" w:line="360" w:lineRule="auto"/>
        <w:jc w:val="both"/>
        <w:rPr>
          <w:rFonts w:ascii="Calibri" w:hAnsi="Calibri" w:cs="Calibri"/>
          <w:bCs/>
          <w:sz w:val="22"/>
          <w:szCs w:val="22"/>
          <w:lang w:val="es-BO"/>
        </w:rPr>
      </w:pPr>
      <w:r w:rsidRPr="005C2F89">
        <w:rPr>
          <w:rFonts w:ascii="Calibri" w:hAnsi="Calibri" w:cs="Calibri"/>
          <w:bCs/>
          <w:sz w:val="22"/>
          <w:szCs w:val="22"/>
          <w:lang w:val="es-BO"/>
        </w:rPr>
        <w:t>Concluidas las labores de campo, se iniciará el procesamiento de datos y se plasmarán los resultados en los documentos por especialidad.</w:t>
      </w:r>
    </w:p>
    <w:p w14:paraId="2C23E584" w14:textId="77777777" w:rsidR="00F10112" w:rsidRPr="005C2F89" w:rsidRDefault="00F10112" w:rsidP="00F10112">
      <w:pPr>
        <w:autoSpaceDE w:val="0"/>
        <w:autoSpaceDN w:val="0"/>
        <w:adjustRightInd w:val="0"/>
        <w:spacing w:before="120" w:after="120" w:line="360" w:lineRule="auto"/>
        <w:jc w:val="both"/>
        <w:rPr>
          <w:rFonts w:ascii="Calibri" w:hAnsi="Calibri" w:cs="Calibri"/>
          <w:bCs/>
          <w:sz w:val="22"/>
          <w:szCs w:val="22"/>
        </w:rPr>
      </w:pPr>
      <w:r w:rsidRPr="005C2F89">
        <w:rPr>
          <w:rFonts w:ascii="Calibri" w:hAnsi="Calibri" w:cs="Calibri"/>
          <w:bCs/>
          <w:sz w:val="22"/>
          <w:szCs w:val="22"/>
        </w:rPr>
        <w:t xml:space="preserve">Durante esta etapa se tendrán reuniones en oficinas de YPFB para verificar el desarrollo y avance programado para el presente proyecto, YPFB podrá solicitar mayor información si lo considerase necesario. </w:t>
      </w:r>
    </w:p>
    <w:p w14:paraId="7828B26C" w14:textId="77777777" w:rsidR="00F10112" w:rsidRPr="005C2F89" w:rsidRDefault="00F10112" w:rsidP="00F10112">
      <w:pPr>
        <w:autoSpaceDE w:val="0"/>
        <w:autoSpaceDN w:val="0"/>
        <w:adjustRightInd w:val="0"/>
        <w:spacing w:before="120" w:after="120" w:line="360" w:lineRule="auto"/>
        <w:jc w:val="both"/>
        <w:rPr>
          <w:rFonts w:ascii="Calibri" w:hAnsi="Calibri" w:cs="Calibri"/>
          <w:bCs/>
          <w:sz w:val="22"/>
          <w:szCs w:val="22"/>
        </w:rPr>
      </w:pPr>
      <w:r w:rsidRPr="005C2F89">
        <w:rPr>
          <w:rFonts w:ascii="Calibri" w:hAnsi="Calibri" w:cs="Calibri"/>
          <w:bCs/>
          <w:sz w:val="22"/>
          <w:szCs w:val="22"/>
        </w:rPr>
        <w:t>En caso existir la necesidad de verificar la información entregada a YPFB, el contratista y representantes de YPFB deberán asistir a campo para la verificación necesaria.</w:t>
      </w:r>
    </w:p>
    <w:p w14:paraId="4C51BF49" w14:textId="77777777" w:rsidR="00F10112" w:rsidRPr="005C2F89" w:rsidRDefault="00F10112" w:rsidP="00F10112">
      <w:pPr>
        <w:autoSpaceDE w:val="0"/>
        <w:autoSpaceDN w:val="0"/>
        <w:adjustRightInd w:val="0"/>
        <w:spacing w:before="120" w:after="120" w:line="360" w:lineRule="auto"/>
        <w:jc w:val="both"/>
        <w:rPr>
          <w:rFonts w:ascii="Calibri" w:hAnsi="Calibri" w:cs="Calibri"/>
          <w:bCs/>
          <w:sz w:val="22"/>
          <w:szCs w:val="22"/>
        </w:rPr>
      </w:pPr>
      <w:r w:rsidRPr="005C2F89">
        <w:rPr>
          <w:rFonts w:ascii="Calibri" w:hAnsi="Calibri" w:cs="Calibri"/>
          <w:bCs/>
          <w:sz w:val="22"/>
          <w:szCs w:val="22"/>
        </w:rPr>
        <w:t>Previo inicio del diseño de obras civiles de la planchada de perforación, se llevará a cabo una reunión específica de coordinación con la Gerencia de Perforación a fines de coordinar las obras civiles en la planchada de perforación.</w:t>
      </w:r>
    </w:p>
    <w:p w14:paraId="77243CA4" w14:textId="77777777" w:rsidR="00F10112" w:rsidRPr="005C2F89" w:rsidRDefault="00F10112" w:rsidP="00911BB0">
      <w:pPr>
        <w:pStyle w:val="Prrafodelista"/>
        <w:numPr>
          <w:ilvl w:val="1"/>
          <w:numId w:val="36"/>
        </w:numPr>
        <w:autoSpaceDE w:val="0"/>
        <w:autoSpaceDN w:val="0"/>
        <w:adjustRightInd w:val="0"/>
        <w:spacing w:before="120" w:after="120" w:line="360" w:lineRule="auto"/>
        <w:jc w:val="both"/>
        <w:rPr>
          <w:rFonts w:ascii="Calibri" w:hAnsi="Calibri" w:cs="Calibri"/>
          <w:b/>
          <w:bCs/>
          <w:sz w:val="22"/>
          <w:szCs w:val="22"/>
        </w:rPr>
      </w:pPr>
      <w:r w:rsidRPr="005C2F89">
        <w:rPr>
          <w:rFonts w:ascii="Calibri" w:hAnsi="Calibri" w:cs="Calibri"/>
          <w:b/>
          <w:bCs/>
          <w:sz w:val="22"/>
          <w:szCs w:val="22"/>
        </w:rPr>
        <w:t>Tercera Etapa (Revisión y entrega de documentación)</w:t>
      </w:r>
    </w:p>
    <w:p w14:paraId="443759B6" w14:textId="77777777" w:rsidR="00F10112" w:rsidRPr="005C2F89" w:rsidRDefault="00F10112" w:rsidP="00F10112">
      <w:pPr>
        <w:autoSpaceDE w:val="0"/>
        <w:autoSpaceDN w:val="0"/>
        <w:adjustRightInd w:val="0"/>
        <w:spacing w:before="120" w:after="120" w:line="360" w:lineRule="auto"/>
        <w:jc w:val="both"/>
        <w:rPr>
          <w:rFonts w:ascii="Calibri" w:hAnsi="Calibri" w:cs="Calibri"/>
          <w:bCs/>
          <w:sz w:val="22"/>
          <w:szCs w:val="22"/>
        </w:rPr>
      </w:pPr>
      <w:r w:rsidRPr="005C2F89">
        <w:rPr>
          <w:rFonts w:ascii="Calibri" w:hAnsi="Calibri" w:cs="Calibri"/>
          <w:bCs/>
          <w:sz w:val="22"/>
          <w:szCs w:val="22"/>
        </w:rPr>
        <w:t>La entrega de la documentación se realizará de acuerdo al cronograma y plazos señalados en el punto 7.</w:t>
      </w:r>
    </w:p>
    <w:p w14:paraId="1A7977F5" w14:textId="77777777" w:rsidR="00F10112" w:rsidRPr="005C2F89" w:rsidRDefault="00F10112" w:rsidP="00F10112">
      <w:pPr>
        <w:autoSpaceDE w:val="0"/>
        <w:autoSpaceDN w:val="0"/>
        <w:adjustRightInd w:val="0"/>
        <w:spacing w:before="120" w:after="120" w:line="360" w:lineRule="auto"/>
        <w:jc w:val="both"/>
        <w:rPr>
          <w:rFonts w:ascii="Calibri" w:hAnsi="Calibri" w:cs="Calibri"/>
          <w:bCs/>
          <w:sz w:val="22"/>
          <w:szCs w:val="22"/>
        </w:rPr>
      </w:pPr>
      <w:r w:rsidRPr="005C2F89">
        <w:rPr>
          <w:rFonts w:ascii="Calibri" w:hAnsi="Calibri" w:cs="Calibri"/>
          <w:bCs/>
          <w:sz w:val="22"/>
          <w:szCs w:val="22"/>
        </w:rPr>
        <w:t xml:space="preserve">La presentación y devolución de la documentación se deberá realizar en la secretaría de la GNEE de YPFB ubicada en la ciudad de </w:t>
      </w:r>
      <w:proofErr w:type="spellStart"/>
      <w:r w:rsidRPr="005C2F89">
        <w:rPr>
          <w:rFonts w:ascii="Calibri" w:hAnsi="Calibri" w:cs="Calibri"/>
          <w:bCs/>
          <w:sz w:val="22"/>
          <w:szCs w:val="22"/>
        </w:rPr>
        <w:t>Camiri</w:t>
      </w:r>
      <w:proofErr w:type="spellEnd"/>
      <w:r w:rsidRPr="005C2F89">
        <w:rPr>
          <w:rFonts w:ascii="Calibri" w:hAnsi="Calibri" w:cs="Calibri"/>
          <w:bCs/>
          <w:sz w:val="22"/>
          <w:szCs w:val="22"/>
        </w:rPr>
        <w:t xml:space="preserve">. </w:t>
      </w:r>
    </w:p>
    <w:p w14:paraId="40FBA781" w14:textId="77777777" w:rsidR="00F10112" w:rsidRPr="005C2F89" w:rsidRDefault="00F10112" w:rsidP="00F10112">
      <w:pPr>
        <w:autoSpaceDE w:val="0"/>
        <w:autoSpaceDN w:val="0"/>
        <w:adjustRightInd w:val="0"/>
        <w:spacing w:before="120" w:after="120" w:line="360" w:lineRule="auto"/>
        <w:jc w:val="both"/>
        <w:rPr>
          <w:rFonts w:ascii="Calibri" w:hAnsi="Calibri" w:cs="Calibri"/>
          <w:bCs/>
          <w:sz w:val="22"/>
          <w:szCs w:val="22"/>
        </w:rPr>
      </w:pPr>
      <w:r w:rsidRPr="005C2F89">
        <w:rPr>
          <w:rFonts w:ascii="Calibri" w:hAnsi="Calibri" w:cs="Calibri"/>
          <w:bCs/>
          <w:sz w:val="22"/>
          <w:szCs w:val="22"/>
        </w:rPr>
        <w:lastRenderedPageBreak/>
        <w:t xml:space="preserve">Una vez revisada la documentación, YPFB comunicará a la contratista mediante correo electrónico para que pueda hacer el retiro de los mismos de la secretaría de la GNEE de YPFB, ubicada en la ciudad de </w:t>
      </w:r>
      <w:proofErr w:type="spellStart"/>
      <w:r w:rsidRPr="005C2F89">
        <w:rPr>
          <w:rFonts w:ascii="Calibri" w:hAnsi="Calibri" w:cs="Calibri"/>
          <w:bCs/>
          <w:sz w:val="22"/>
          <w:szCs w:val="22"/>
        </w:rPr>
        <w:t>Camiri</w:t>
      </w:r>
      <w:proofErr w:type="spellEnd"/>
      <w:r w:rsidRPr="005C2F89">
        <w:rPr>
          <w:rFonts w:ascii="Calibri" w:hAnsi="Calibri" w:cs="Calibri"/>
          <w:bCs/>
          <w:sz w:val="22"/>
          <w:szCs w:val="22"/>
        </w:rPr>
        <w:t>.</w:t>
      </w:r>
    </w:p>
    <w:p w14:paraId="1155CDDE" w14:textId="77777777" w:rsidR="00F10112" w:rsidRPr="005C2F89" w:rsidRDefault="00F10112" w:rsidP="00F10112">
      <w:pPr>
        <w:autoSpaceDE w:val="0"/>
        <w:autoSpaceDN w:val="0"/>
        <w:adjustRightInd w:val="0"/>
        <w:spacing w:before="120" w:after="120" w:line="360" w:lineRule="auto"/>
        <w:jc w:val="both"/>
        <w:rPr>
          <w:rFonts w:ascii="Calibri" w:hAnsi="Calibri" w:cs="Calibri"/>
          <w:bCs/>
          <w:sz w:val="22"/>
          <w:szCs w:val="22"/>
        </w:rPr>
      </w:pPr>
      <w:r w:rsidRPr="005C2F89">
        <w:rPr>
          <w:rFonts w:ascii="Calibri" w:hAnsi="Calibri" w:cs="Calibri"/>
          <w:bCs/>
          <w:sz w:val="22"/>
          <w:szCs w:val="22"/>
        </w:rPr>
        <w:t>Durante el periodo de revisión y aprobación de documentos por parte de YPFB, la contratista deberá presentar los documentos en medio impreso y digital, cuantas veces sea necesario atendiendo las observaciones de YPFB, en tamaño legible y utilizando el formato de diseño (Carimbo) de YPFB.</w:t>
      </w:r>
    </w:p>
    <w:p w14:paraId="23C7747F" w14:textId="77777777" w:rsidR="00F10112" w:rsidRPr="005C2F89" w:rsidRDefault="00F10112" w:rsidP="00F10112">
      <w:pPr>
        <w:autoSpaceDE w:val="0"/>
        <w:autoSpaceDN w:val="0"/>
        <w:adjustRightInd w:val="0"/>
        <w:spacing w:before="120" w:after="120" w:line="360" w:lineRule="auto"/>
        <w:jc w:val="both"/>
        <w:rPr>
          <w:rFonts w:ascii="Calibri" w:hAnsi="Calibri" w:cs="Calibri"/>
          <w:bCs/>
          <w:sz w:val="22"/>
          <w:szCs w:val="22"/>
        </w:rPr>
      </w:pPr>
      <w:r w:rsidRPr="005C2F89">
        <w:rPr>
          <w:rFonts w:ascii="Calibri" w:hAnsi="Calibri" w:cs="Calibri"/>
          <w:bCs/>
          <w:sz w:val="22"/>
          <w:szCs w:val="22"/>
        </w:rPr>
        <w:t>YPFB tendrá 7 días hábiles para dar respuesta a cada lote de documentos que envíe la contratista, en caso de que algún lote o plano, no sea observado dentro de los 7 días hábiles por parte de YPFB, este automáticamente deberá ser liberado por la contratista.</w:t>
      </w:r>
    </w:p>
    <w:p w14:paraId="35CD047A" w14:textId="77777777" w:rsidR="00F10112" w:rsidRPr="005C2F89" w:rsidRDefault="00F10112" w:rsidP="00F10112">
      <w:pPr>
        <w:autoSpaceDE w:val="0"/>
        <w:autoSpaceDN w:val="0"/>
        <w:adjustRightInd w:val="0"/>
        <w:spacing w:before="120" w:after="120" w:line="360" w:lineRule="auto"/>
        <w:jc w:val="both"/>
        <w:rPr>
          <w:rFonts w:ascii="Calibri" w:hAnsi="Calibri" w:cs="Calibri"/>
          <w:bCs/>
          <w:sz w:val="22"/>
          <w:szCs w:val="22"/>
        </w:rPr>
      </w:pPr>
      <w:r w:rsidRPr="005C2F89">
        <w:rPr>
          <w:rFonts w:ascii="Calibri" w:hAnsi="Calibri" w:cs="Calibri"/>
          <w:bCs/>
          <w:sz w:val="22"/>
          <w:szCs w:val="22"/>
        </w:rPr>
        <w:t>Para cerrar la ingeniería, se realizará una revisión de la documentación en campo, para verificar que no se tengan discrepancias por omisiones o variaciones.</w:t>
      </w:r>
    </w:p>
    <w:p w14:paraId="15319C15" w14:textId="77777777" w:rsidR="00F10112" w:rsidRPr="005C2F89" w:rsidRDefault="00F10112" w:rsidP="00F10112">
      <w:pPr>
        <w:autoSpaceDE w:val="0"/>
        <w:autoSpaceDN w:val="0"/>
        <w:adjustRightInd w:val="0"/>
        <w:spacing w:before="120" w:after="120" w:line="360" w:lineRule="auto"/>
        <w:jc w:val="both"/>
        <w:rPr>
          <w:rFonts w:ascii="Calibri" w:hAnsi="Calibri" w:cs="Calibri"/>
          <w:bCs/>
          <w:sz w:val="22"/>
          <w:szCs w:val="22"/>
        </w:rPr>
      </w:pPr>
      <w:r w:rsidRPr="005C2F89">
        <w:rPr>
          <w:rFonts w:ascii="Calibri" w:hAnsi="Calibri" w:cs="Calibri"/>
          <w:bCs/>
          <w:sz w:val="22"/>
          <w:szCs w:val="22"/>
        </w:rPr>
        <w:t>Una vez que la contratista reciba y levante todas las observaciones por parte de YPFB tanto de fondo, como de forma, deberá proceder a la emisión “0” (Emitido para licitación) con sello y firma de la contratista, de la siguiente forma:</w:t>
      </w:r>
    </w:p>
    <w:p w14:paraId="2B3D8A5A" w14:textId="77777777" w:rsidR="00F10112" w:rsidRPr="005C2F89" w:rsidRDefault="00F10112" w:rsidP="00911BB0">
      <w:pPr>
        <w:pStyle w:val="Prrafodelista"/>
        <w:numPr>
          <w:ilvl w:val="0"/>
          <w:numId w:val="49"/>
        </w:numPr>
        <w:autoSpaceDE w:val="0"/>
        <w:autoSpaceDN w:val="0"/>
        <w:adjustRightInd w:val="0"/>
        <w:spacing w:before="120" w:after="120" w:line="360" w:lineRule="auto"/>
        <w:jc w:val="both"/>
        <w:rPr>
          <w:rFonts w:ascii="Calibri" w:hAnsi="Calibri" w:cs="Calibri"/>
          <w:bCs/>
          <w:sz w:val="22"/>
          <w:szCs w:val="22"/>
        </w:rPr>
      </w:pPr>
      <w:r w:rsidRPr="005C2F89">
        <w:rPr>
          <w:rFonts w:ascii="Calibri" w:hAnsi="Calibri" w:cs="Calibri"/>
          <w:bCs/>
          <w:sz w:val="22"/>
          <w:szCs w:val="22"/>
        </w:rPr>
        <w:t>Tres ejemplares originales impresos de la ingeniería básica y de detalle de acuerdo a los siguientes formatos: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5"/>
        <w:gridCol w:w="902"/>
        <w:gridCol w:w="1414"/>
        <w:gridCol w:w="1435"/>
        <w:gridCol w:w="1279"/>
        <w:gridCol w:w="1916"/>
      </w:tblGrid>
      <w:tr w:rsidR="005C2F89" w:rsidRPr="005C2F89" w14:paraId="4F798D9B" w14:textId="77777777" w:rsidTr="0051743F">
        <w:trPr>
          <w:trHeight w:val="417"/>
        </w:trPr>
        <w:tc>
          <w:tcPr>
            <w:tcW w:w="2015" w:type="dxa"/>
            <w:shd w:val="clear" w:color="auto" w:fill="auto"/>
          </w:tcPr>
          <w:p w14:paraId="72F1656D" w14:textId="77777777" w:rsidR="00F10112" w:rsidRPr="005C2F89" w:rsidRDefault="00F10112" w:rsidP="001B7FAC">
            <w:pPr>
              <w:autoSpaceDE w:val="0"/>
              <w:autoSpaceDN w:val="0"/>
              <w:adjustRightInd w:val="0"/>
              <w:spacing w:line="360" w:lineRule="auto"/>
              <w:jc w:val="center"/>
              <w:rPr>
                <w:rFonts w:ascii="Calibri" w:hAnsi="Calibri" w:cs="Calibri"/>
                <w:bCs/>
                <w:sz w:val="22"/>
                <w:szCs w:val="22"/>
              </w:rPr>
            </w:pPr>
            <w:r w:rsidRPr="005C2F89">
              <w:rPr>
                <w:rFonts w:ascii="Calibri" w:hAnsi="Calibri" w:cs="Calibri"/>
                <w:bCs/>
                <w:sz w:val="22"/>
                <w:szCs w:val="22"/>
              </w:rPr>
              <w:t>TITULO DEL PLANO</w:t>
            </w:r>
          </w:p>
        </w:tc>
        <w:tc>
          <w:tcPr>
            <w:tcW w:w="902" w:type="dxa"/>
            <w:shd w:val="clear" w:color="auto" w:fill="auto"/>
          </w:tcPr>
          <w:p w14:paraId="31CCF26C" w14:textId="77777777" w:rsidR="00F10112" w:rsidRPr="005C2F89" w:rsidRDefault="00F10112" w:rsidP="001B7FAC">
            <w:pPr>
              <w:autoSpaceDE w:val="0"/>
              <w:autoSpaceDN w:val="0"/>
              <w:adjustRightInd w:val="0"/>
              <w:spacing w:line="360" w:lineRule="auto"/>
              <w:jc w:val="center"/>
              <w:rPr>
                <w:rFonts w:ascii="Calibri" w:hAnsi="Calibri" w:cs="Calibri"/>
                <w:bCs/>
                <w:sz w:val="22"/>
                <w:szCs w:val="22"/>
              </w:rPr>
            </w:pPr>
            <w:r w:rsidRPr="005C2F89">
              <w:rPr>
                <w:rFonts w:ascii="Calibri" w:hAnsi="Calibri" w:cs="Calibri"/>
                <w:bCs/>
                <w:sz w:val="22"/>
                <w:szCs w:val="22"/>
              </w:rPr>
              <w:t>ESCALA</w:t>
            </w:r>
          </w:p>
        </w:tc>
        <w:tc>
          <w:tcPr>
            <w:tcW w:w="1414" w:type="dxa"/>
            <w:shd w:val="clear" w:color="auto" w:fill="auto"/>
          </w:tcPr>
          <w:p w14:paraId="1E7CDB66" w14:textId="77777777" w:rsidR="00F10112" w:rsidRPr="005C2F89" w:rsidRDefault="00F10112" w:rsidP="001B7FAC">
            <w:pPr>
              <w:autoSpaceDE w:val="0"/>
              <w:autoSpaceDN w:val="0"/>
              <w:adjustRightInd w:val="0"/>
              <w:spacing w:line="360" w:lineRule="auto"/>
              <w:jc w:val="center"/>
              <w:rPr>
                <w:rFonts w:ascii="Calibri" w:hAnsi="Calibri" w:cs="Calibri"/>
                <w:bCs/>
                <w:sz w:val="22"/>
                <w:szCs w:val="22"/>
              </w:rPr>
            </w:pPr>
            <w:r w:rsidRPr="005C2F89">
              <w:rPr>
                <w:rFonts w:ascii="Calibri" w:hAnsi="Calibri" w:cs="Calibri"/>
                <w:bCs/>
                <w:sz w:val="22"/>
                <w:szCs w:val="22"/>
              </w:rPr>
              <w:t>FORMATO</w:t>
            </w:r>
          </w:p>
        </w:tc>
        <w:tc>
          <w:tcPr>
            <w:tcW w:w="1435" w:type="dxa"/>
            <w:shd w:val="clear" w:color="auto" w:fill="auto"/>
          </w:tcPr>
          <w:p w14:paraId="36F99A71" w14:textId="77777777" w:rsidR="00F10112" w:rsidRPr="005C2F89" w:rsidRDefault="00F10112" w:rsidP="001B7FAC">
            <w:pPr>
              <w:autoSpaceDE w:val="0"/>
              <w:autoSpaceDN w:val="0"/>
              <w:adjustRightInd w:val="0"/>
              <w:spacing w:line="360" w:lineRule="auto"/>
              <w:jc w:val="center"/>
              <w:rPr>
                <w:rFonts w:ascii="Calibri" w:hAnsi="Calibri" w:cs="Calibri"/>
                <w:bCs/>
                <w:sz w:val="22"/>
                <w:szCs w:val="22"/>
              </w:rPr>
            </w:pPr>
            <w:r w:rsidRPr="005C2F89">
              <w:rPr>
                <w:rFonts w:ascii="Calibri" w:hAnsi="Calibri" w:cs="Calibri"/>
                <w:bCs/>
                <w:sz w:val="22"/>
                <w:szCs w:val="22"/>
              </w:rPr>
              <w:t>EXTENSIÓN</w:t>
            </w:r>
          </w:p>
        </w:tc>
        <w:tc>
          <w:tcPr>
            <w:tcW w:w="1279" w:type="dxa"/>
            <w:shd w:val="clear" w:color="auto" w:fill="auto"/>
          </w:tcPr>
          <w:p w14:paraId="20A6B858" w14:textId="77777777" w:rsidR="00F10112" w:rsidRPr="005C2F89" w:rsidRDefault="00F10112" w:rsidP="001B7FAC">
            <w:pPr>
              <w:autoSpaceDE w:val="0"/>
              <w:autoSpaceDN w:val="0"/>
              <w:adjustRightInd w:val="0"/>
              <w:spacing w:line="360" w:lineRule="auto"/>
              <w:jc w:val="center"/>
              <w:rPr>
                <w:rFonts w:ascii="Calibri" w:hAnsi="Calibri" w:cs="Calibri"/>
                <w:bCs/>
                <w:sz w:val="22"/>
                <w:szCs w:val="22"/>
              </w:rPr>
            </w:pPr>
            <w:r w:rsidRPr="005C2F89">
              <w:rPr>
                <w:rFonts w:ascii="Calibri" w:hAnsi="Calibri" w:cs="Calibri"/>
                <w:bCs/>
                <w:sz w:val="22"/>
                <w:szCs w:val="22"/>
              </w:rPr>
              <w:t>IMPRESION</w:t>
            </w:r>
          </w:p>
        </w:tc>
        <w:tc>
          <w:tcPr>
            <w:tcW w:w="1916" w:type="dxa"/>
            <w:shd w:val="clear" w:color="auto" w:fill="auto"/>
          </w:tcPr>
          <w:p w14:paraId="36FAD2E6" w14:textId="77777777" w:rsidR="00F10112" w:rsidRPr="005C2F89" w:rsidRDefault="00F10112" w:rsidP="001B7FAC">
            <w:pPr>
              <w:autoSpaceDE w:val="0"/>
              <w:autoSpaceDN w:val="0"/>
              <w:adjustRightInd w:val="0"/>
              <w:spacing w:line="360" w:lineRule="auto"/>
              <w:jc w:val="center"/>
              <w:rPr>
                <w:rFonts w:ascii="Calibri" w:hAnsi="Calibri" w:cs="Calibri"/>
                <w:bCs/>
                <w:sz w:val="22"/>
                <w:szCs w:val="22"/>
              </w:rPr>
            </w:pPr>
            <w:r w:rsidRPr="005C2F89">
              <w:rPr>
                <w:rFonts w:ascii="Calibri" w:hAnsi="Calibri" w:cs="Calibri"/>
                <w:bCs/>
                <w:sz w:val="22"/>
                <w:szCs w:val="22"/>
              </w:rPr>
              <w:t>OBSERVACIONES</w:t>
            </w:r>
          </w:p>
        </w:tc>
      </w:tr>
      <w:tr w:rsidR="005C2F89" w:rsidRPr="005C2F89" w14:paraId="5219CDEA" w14:textId="77777777" w:rsidTr="0051743F">
        <w:trPr>
          <w:trHeight w:val="656"/>
        </w:trPr>
        <w:tc>
          <w:tcPr>
            <w:tcW w:w="2015" w:type="dxa"/>
            <w:shd w:val="clear" w:color="auto" w:fill="auto"/>
            <w:vAlign w:val="center"/>
          </w:tcPr>
          <w:p w14:paraId="053A5B2A" w14:textId="77777777" w:rsidR="00F10112" w:rsidRPr="005C2F89" w:rsidRDefault="00F10112" w:rsidP="001B7FAC">
            <w:pPr>
              <w:autoSpaceDE w:val="0"/>
              <w:autoSpaceDN w:val="0"/>
              <w:adjustRightInd w:val="0"/>
              <w:spacing w:line="360" w:lineRule="auto"/>
              <w:jc w:val="center"/>
              <w:rPr>
                <w:rFonts w:ascii="Calibri" w:hAnsi="Calibri" w:cs="Calibri"/>
                <w:bCs/>
                <w:sz w:val="16"/>
                <w:szCs w:val="16"/>
              </w:rPr>
            </w:pPr>
            <w:r w:rsidRPr="005C2F89">
              <w:rPr>
                <w:rFonts w:ascii="Calibri" w:hAnsi="Calibri" w:cs="Calibri"/>
                <w:bCs/>
                <w:sz w:val="16"/>
                <w:szCs w:val="16"/>
              </w:rPr>
              <w:t>Plano Topográfico General</w:t>
            </w:r>
          </w:p>
        </w:tc>
        <w:tc>
          <w:tcPr>
            <w:tcW w:w="902" w:type="dxa"/>
            <w:shd w:val="clear" w:color="auto" w:fill="auto"/>
            <w:vAlign w:val="center"/>
          </w:tcPr>
          <w:p w14:paraId="2AC8044B" w14:textId="77777777" w:rsidR="00F10112" w:rsidRPr="005C2F89" w:rsidRDefault="00F10112" w:rsidP="001B7FAC">
            <w:pPr>
              <w:autoSpaceDE w:val="0"/>
              <w:autoSpaceDN w:val="0"/>
              <w:adjustRightInd w:val="0"/>
              <w:spacing w:line="360" w:lineRule="auto"/>
              <w:jc w:val="center"/>
              <w:rPr>
                <w:rFonts w:ascii="Calibri" w:hAnsi="Calibri" w:cs="Calibri"/>
                <w:bCs/>
                <w:sz w:val="16"/>
                <w:szCs w:val="16"/>
              </w:rPr>
            </w:pPr>
            <w:r w:rsidRPr="005C2F89">
              <w:rPr>
                <w:rFonts w:ascii="Calibri" w:hAnsi="Calibri" w:cs="Calibri"/>
                <w:bCs/>
                <w:sz w:val="16"/>
                <w:szCs w:val="16"/>
              </w:rPr>
              <w:t>Variable</w:t>
            </w:r>
          </w:p>
        </w:tc>
        <w:tc>
          <w:tcPr>
            <w:tcW w:w="1414" w:type="dxa"/>
            <w:shd w:val="clear" w:color="auto" w:fill="auto"/>
            <w:vAlign w:val="center"/>
          </w:tcPr>
          <w:p w14:paraId="56598743" w14:textId="77777777" w:rsidR="00F10112" w:rsidRPr="005C2F89" w:rsidRDefault="00F10112" w:rsidP="001B7FAC">
            <w:pPr>
              <w:autoSpaceDE w:val="0"/>
              <w:autoSpaceDN w:val="0"/>
              <w:adjustRightInd w:val="0"/>
              <w:spacing w:line="360" w:lineRule="auto"/>
              <w:jc w:val="center"/>
              <w:rPr>
                <w:rFonts w:ascii="Calibri" w:hAnsi="Calibri" w:cs="Calibri"/>
                <w:bCs/>
                <w:sz w:val="16"/>
                <w:szCs w:val="16"/>
              </w:rPr>
            </w:pPr>
            <w:r w:rsidRPr="005C2F89">
              <w:rPr>
                <w:rFonts w:ascii="Calibri" w:hAnsi="Calibri" w:cs="Calibri"/>
                <w:bCs/>
                <w:sz w:val="16"/>
                <w:szCs w:val="16"/>
              </w:rPr>
              <w:t>B1</w:t>
            </w:r>
          </w:p>
        </w:tc>
        <w:tc>
          <w:tcPr>
            <w:tcW w:w="1435" w:type="dxa"/>
            <w:shd w:val="clear" w:color="auto" w:fill="auto"/>
            <w:vAlign w:val="center"/>
          </w:tcPr>
          <w:p w14:paraId="43A70342" w14:textId="77777777" w:rsidR="00F10112" w:rsidRPr="005C2F89" w:rsidRDefault="00F10112" w:rsidP="001B7FAC">
            <w:pPr>
              <w:autoSpaceDE w:val="0"/>
              <w:autoSpaceDN w:val="0"/>
              <w:adjustRightInd w:val="0"/>
              <w:spacing w:line="360" w:lineRule="auto"/>
              <w:jc w:val="center"/>
              <w:rPr>
                <w:rFonts w:ascii="Calibri" w:hAnsi="Calibri" w:cs="Calibri"/>
                <w:bCs/>
                <w:sz w:val="16"/>
                <w:szCs w:val="16"/>
              </w:rPr>
            </w:pPr>
            <w:r w:rsidRPr="005C2F89">
              <w:rPr>
                <w:rFonts w:ascii="Calibri" w:hAnsi="Calibri" w:cs="Calibri"/>
                <w:bCs/>
                <w:sz w:val="16"/>
                <w:szCs w:val="16"/>
              </w:rPr>
              <w:t>DWG</w:t>
            </w:r>
          </w:p>
        </w:tc>
        <w:tc>
          <w:tcPr>
            <w:tcW w:w="1279" w:type="dxa"/>
            <w:shd w:val="clear" w:color="auto" w:fill="auto"/>
            <w:vAlign w:val="center"/>
          </w:tcPr>
          <w:p w14:paraId="7934E6B8" w14:textId="77777777" w:rsidR="00F10112" w:rsidRPr="005C2F89" w:rsidRDefault="00F10112" w:rsidP="001B7FAC">
            <w:pPr>
              <w:autoSpaceDE w:val="0"/>
              <w:autoSpaceDN w:val="0"/>
              <w:adjustRightInd w:val="0"/>
              <w:spacing w:line="360" w:lineRule="auto"/>
              <w:jc w:val="center"/>
              <w:rPr>
                <w:rFonts w:ascii="Calibri" w:hAnsi="Calibri" w:cs="Calibri"/>
                <w:bCs/>
                <w:sz w:val="16"/>
                <w:szCs w:val="16"/>
              </w:rPr>
            </w:pPr>
            <w:r w:rsidRPr="005C2F89">
              <w:rPr>
                <w:rFonts w:ascii="Calibri" w:hAnsi="Calibri" w:cs="Calibri"/>
                <w:bCs/>
                <w:sz w:val="16"/>
                <w:szCs w:val="16"/>
              </w:rPr>
              <w:t>A COLOR</w:t>
            </w:r>
          </w:p>
        </w:tc>
        <w:tc>
          <w:tcPr>
            <w:tcW w:w="1916" w:type="dxa"/>
            <w:shd w:val="clear" w:color="auto" w:fill="auto"/>
            <w:vAlign w:val="center"/>
          </w:tcPr>
          <w:p w14:paraId="7D8428AF" w14:textId="77777777" w:rsidR="00F10112" w:rsidRPr="005C2F89" w:rsidRDefault="00F10112" w:rsidP="001B7FAC">
            <w:pPr>
              <w:autoSpaceDE w:val="0"/>
              <w:autoSpaceDN w:val="0"/>
              <w:adjustRightInd w:val="0"/>
              <w:spacing w:line="360" w:lineRule="auto"/>
              <w:jc w:val="center"/>
              <w:rPr>
                <w:rFonts w:ascii="Calibri" w:hAnsi="Calibri" w:cs="Calibri"/>
                <w:bCs/>
                <w:sz w:val="16"/>
                <w:szCs w:val="16"/>
              </w:rPr>
            </w:pPr>
            <w:r w:rsidRPr="005C2F89">
              <w:rPr>
                <w:rFonts w:ascii="Calibri" w:hAnsi="Calibri" w:cs="Calibri"/>
                <w:bCs/>
                <w:sz w:val="16"/>
                <w:szCs w:val="16"/>
              </w:rPr>
              <w:t>Planta y perfil</w:t>
            </w:r>
          </w:p>
        </w:tc>
      </w:tr>
      <w:tr w:rsidR="005C2F89" w:rsidRPr="005C2F89" w14:paraId="465C894C" w14:textId="77777777" w:rsidTr="0051743F">
        <w:trPr>
          <w:trHeight w:val="632"/>
        </w:trPr>
        <w:tc>
          <w:tcPr>
            <w:tcW w:w="2015" w:type="dxa"/>
            <w:shd w:val="clear" w:color="auto" w:fill="auto"/>
            <w:vAlign w:val="center"/>
          </w:tcPr>
          <w:p w14:paraId="42FD6C17" w14:textId="77777777" w:rsidR="00F10112" w:rsidRPr="005C2F89" w:rsidRDefault="00F10112" w:rsidP="001B7FAC">
            <w:pPr>
              <w:autoSpaceDE w:val="0"/>
              <w:autoSpaceDN w:val="0"/>
              <w:adjustRightInd w:val="0"/>
              <w:spacing w:line="360" w:lineRule="auto"/>
              <w:jc w:val="center"/>
              <w:rPr>
                <w:rFonts w:ascii="Calibri" w:hAnsi="Calibri" w:cs="Calibri"/>
                <w:bCs/>
                <w:sz w:val="16"/>
                <w:szCs w:val="16"/>
              </w:rPr>
            </w:pPr>
            <w:r w:rsidRPr="005C2F89">
              <w:rPr>
                <w:rFonts w:ascii="Calibri" w:hAnsi="Calibri" w:cs="Calibri"/>
                <w:bCs/>
                <w:sz w:val="16"/>
                <w:szCs w:val="16"/>
              </w:rPr>
              <w:t>Planos Topográficos</w:t>
            </w:r>
          </w:p>
        </w:tc>
        <w:tc>
          <w:tcPr>
            <w:tcW w:w="902" w:type="dxa"/>
            <w:shd w:val="clear" w:color="auto" w:fill="auto"/>
            <w:vAlign w:val="center"/>
          </w:tcPr>
          <w:p w14:paraId="0F287F48" w14:textId="77777777" w:rsidR="00F10112" w:rsidRPr="005C2F89" w:rsidRDefault="00F10112" w:rsidP="001B7FAC">
            <w:pPr>
              <w:autoSpaceDE w:val="0"/>
              <w:autoSpaceDN w:val="0"/>
              <w:adjustRightInd w:val="0"/>
              <w:spacing w:line="360" w:lineRule="auto"/>
              <w:jc w:val="center"/>
              <w:rPr>
                <w:rFonts w:ascii="Calibri" w:hAnsi="Calibri" w:cs="Calibri"/>
                <w:bCs/>
                <w:sz w:val="16"/>
                <w:szCs w:val="16"/>
              </w:rPr>
            </w:pPr>
            <w:r w:rsidRPr="005C2F89">
              <w:rPr>
                <w:rFonts w:ascii="Calibri" w:hAnsi="Calibri" w:cs="Calibri"/>
                <w:bCs/>
                <w:sz w:val="16"/>
                <w:szCs w:val="16"/>
              </w:rPr>
              <w:t>1:1000</w:t>
            </w:r>
          </w:p>
        </w:tc>
        <w:tc>
          <w:tcPr>
            <w:tcW w:w="1414" w:type="dxa"/>
            <w:shd w:val="clear" w:color="auto" w:fill="auto"/>
            <w:vAlign w:val="center"/>
          </w:tcPr>
          <w:p w14:paraId="1FA7A73A" w14:textId="77777777" w:rsidR="00F10112" w:rsidRPr="005C2F89" w:rsidRDefault="00F10112" w:rsidP="001B7FAC">
            <w:pPr>
              <w:autoSpaceDE w:val="0"/>
              <w:autoSpaceDN w:val="0"/>
              <w:adjustRightInd w:val="0"/>
              <w:spacing w:line="360" w:lineRule="auto"/>
              <w:jc w:val="center"/>
              <w:rPr>
                <w:rFonts w:ascii="Calibri" w:hAnsi="Calibri" w:cs="Calibri"/>
                <w:bCs/>
                <w:sz w:val="16"/>
                <w:szCs w:val="16"/>
              </w:rPr>
            </w:pPr>
            <w:r w:rsidRPr="005C2F89">
              <w:rPr>
                <w:rFonts w:ascii="Calibri" w:hAnsi="Calibri" w:cs="Calibri"/>
                <w:bCs/>
                <w:sz w:val="16"/>
                <w:szCs w:val="16"/>
              </w:rPr>
              <w:t>A0</w:t>
            </w:r>
          </w:p>
        </w:tc>
        <w:tc>
          <w:tcPr>
            <w:tcW w:w="1435" w:type="dxa"/>
            <w:shd w:val="clear" w:color="auto" w:fill="auto"/>
            <w:vAlign w:val="center"/>
          </w:tcPr>
          <w:p w14:paraId="7DC72D24" w14:textId="77777777" w:rsidR="00F10112" w:rsidRPr="005C2F89" w:rsidRDefault="00F10112" w:rsidP="001B7FAC">
            <w:pPr>
              <w:autoSpaceDE w:val="0"/>
              <w:autoSpaceDN w:val="0"/>
              <w:adjustRightInd w:val="0"/>
              <w:spacing w:line="360" w:lineRule="auto"/>
              <w:jc w:val="center"/>
              <w:rPr>
                <w:rFonts w:ascii="Calibri" w:hAnsi="Calibri" w:cs="Calibri"/>
                <w:bCs/>
                <w:sz w:val="16"/>
                <w:szCs w:val="16"/>
              </w:rPr>
            </w:pPr>
            <w:r w:rsidRPr="005C2F89">
              <w:rPr>
                <w:rFonts w:ascii="Calibri" w:hAnsi="Calibri" w:cs="Calibri"/>
                <w:bCs/>
                <w:sz w:val="16"/>
                <w:szCs w:val="16"/>
              </w:rPr>
              <w:t>DWG</w:t>
            </w:r>
          </w:p>
        </w:tc>
        <w:tc>
          <w:tcPr>
            <w:tcW w:w="1279" w:type="dxa"/>
            <w:shd w:val="clear" w:color="auto" w:fill="auto"/>
            <w:vAlign w:val="center"/>
          </w:tcPr>
          <w:p w14:paraId="5D1BAC72" w14:textId="77777777" w:rsidR="00F10112" w:rsidRPr="005C2F89" w:rsidRDefault="00F10112" w:rsidP="001B7FAC">
            <w:pPr>
              <w:autoSpaceDE w:val="0"/>
              <w:autoSpaceDN w:val="0"/>
              <w:adjustRightInd w:val="0"/>
              <w:spacing w:line="360" w:lineRule="auto"/>
              <w:jc w:val="center"/>
              <w:rPr>
                <w:rFonts w:ascii="Calibri" w:hAnsi="Calibri" w:cs="Calibri"/>
                <w:bCs/>
                <w:sz w:val="16"/>
                <w:szCs w:val="16"/>
              </w:rPr>
            </w:pPr>
            <w:r w:rsidRPr="005C2F89">
              <w:rPr>
                <w:rFonts w:ascii="Calibri" w:hAnsi="Calibri" w:cs="Calibri"/>
                <w:bCs/>
                <w:sz w:val="16"/>
                <w:szCs w:val="16"/>
              </w:rPr>
              <w:t>A COLOR</w:t>
            </w:r>
          </w:p>
        </w:tc>
        <w:tc>
          <w:tcPr>
            <w:tcW w:w="1916" w:type="dxa"/>
            <w:shd w:val="clear" w:color="auto" w:fill="auto"/>
            <w:vAlign w:val="center"/>
          </w:tcPr>
          <w:p w14:paraId="09B380B0" w14:textId="77777777" w:rsidR="00F10112" w:rsidRPr="005C2F89" w:rsidRDefault="00F10112" w:rsidP="001B7FAC">
            <w:pPr>
              <w:autoSpaceDE w:val="0"/>
              <w:autoSpaceDN w:val="0"/>
              <w:adjustRightInd w:val="0"/>
              <w:spacing w:line="360" w:lineRule="auto"/>
              <w:jc w:val="center"/>
              <w:rPr>
                <w:rFonts w:ascii="Calibri" w:hAnsi="Calibri" w:cs="Calibri"/>
                <w:bCs/>
                <w:sz w:val="16"/>
                <w:szCs w:val="16"/>
              </w:rPr>
            </w:pPr>
            <w:r w:rsidRPr="005C2F89">
              <w:rPr>
                <w:rFonts w:ascii="Calibri" w:hAnsi="Calibri" w:cs="Calibri"/>
                <w:bCs/>
                <w:sz w:val="16"/>
                <w:szCs w:val="16"/>
              </w:rPr>
              <w:t>Planta y perfil</w:t>
            </w:r>
          </w:p>
        </w:tc>
      </w:tr>
      <w:tr w:rsidR="005C2F89" w:rsidRPr="005C2F89" w14:paraId="4AC1CAA2" w14:textId="77777777" w:rsidTr="0051743F">
        <w:trPr>
          <w:trHeight w:val="632"/>
        </w:trPr>
        <w:tc>
          <w:tcPr>
            <w:tcW w:w="2015" w:type="dxa"/>
            <w:shd w:val="clear" w:color="auto" w:fill="auto"/>
            <w:vAlign w:val="center"/>
          </w:tcPr>
          <w:p w14:paraId="670C0CA3" w14:textId="77777777" w:rsidR="00F10112" w:rsidRPr="005C2F89" w:rsidRDefault="00F10112" w:rsidP="001B7FAC">
            <w:pPr>
              <w:autoSpaceDE w:val="0"/>
              <w:autoSpaceDN w:val="0"/>
              <w:adjustRightInd w:val="0"/>
              <w:spacing w:line="360" w:lineRule="auto"/>
              <w:jc w:val="center"/>
              <w:rPr>
                <w:rFonts w:ascii="Calibri" w:hAnsi="Calibri" w:cs="Calibri"/>
                <w:bCs/>
                <w:sz w:val="16"/>
                <w:szCs w:val="16"/>
              </w:rPr>
            </w:pPr>
            <w:r w:rsidRPr="005C2F89">
              <w:rPr>
                <w:rFonts w:ascii="Calibri" w:hAnsi="Calibri" w:cs="Calibri"/>
                <w:bCs/>
                <w:sz w:val="16"/>
                <w:szCs w:val="16"/>
              </w:rPr>
              <w:t>Plano Topográfico General</w:t>
            </w:r>
          </w:p>
        </w:tc>
        <w:tc>
          <w:tcPr>
            <w:tcW w:w="902" w:type="dxa"/>
            <w:shd w:val="clear" w:color="auto" w:fill="auto"/>
            <w:vAlign w:val="center"/>
          </w:tcPr>
          <w:p w14:paraId="544DB5DC" w14:textId="77777777" w:rsidR="00F10112" w:rsidRPr="005C2F89" w:rsidRDefault="00F10112" w:rsidP="001B7FAC">
            <w:pPr>
              <w:autoSpaceDE w:val="0"/>
              <w:autoSpaceDN w:val="0"/>
              <w:adjustRightInd w:val="0"/>
              <w:spacing w:line="360" w:lineRule="auto"/>
              <w:jc w:val="center"/>
              <w:rPr>
                <w:rFonts w:ascii="Calibri" w:hAnsi="Calibri" w:cs="Calibri"/>
                <w:bCs/>
                <w:sz w:val="16"/>
                <w:szCs w:val="16"/>
              </w:rPr>
            </w:pPr>
            <w:r w:rsidRPr="005C2F89">
              <w:rPr>
                <w:rFonts w:ascii="Calibri" w:hAnsi="Calibri" w:cs="Calibri"/>
                <w:bCs/>
                <w:sz w:val="16"/>
                <w:szCs w:val="16"/>
              </w:rPr>
              <w:t>1:10.000</w:t>
            </w:r>
          </w:p>
        </w:tc>
        <w:tc>
          <w:tcPr>
            <w:tcW w:w="1414" w:type="dxa"/>
            <w:shd w:val="clear" w:color="auto" w:fill="auto"/>
            <w:vAlign w:val="center"/>
          </w:tcPr>
          <w:p w14:paraId="4446A14C" w14:textId="77777777" w:rsidR="00F10112" w:rsidRPr="005C2F89" w:rsidRDefault="00F10112" w:rsidP="001B7FAC">
            <w:pPr>
              <w:autoSpaceDE w:val="0"/>
              <w:autoSpaceDN w:val="0"/>
              <w:adjustRightInd w:val="0"/>
              <w:spacing w:line="360" w:lineRule="auto"/>
              <w:jc w:val="center"/>
              <w:rPr>
                <w:rFonts w:ascii="Calibri" w:hAnsi="Calibri" w:cs="Calibri"/>
                <w:bCs/>
                <w:sz w:val="16"/>
                <w:szCs w:val="16"/>
              </w:rPr>
            </w:pPr>
            <w:r w:rsidRPr="005C2F89">
              <w:rPr>
                <w:rFonts w:ascii="Calibri" w:hAnsi="Calibri" w:cs="Calibri"/>
                <w:bCs/>
                <w:sz w:val="16"/>
                <w:szCs w:val="16"/>
              </w:rPr>
              <w:t>B1</w:t>
            </w:r>
          </w:p>
        </w:tc>
        <w:tc>
          <w:tcPr>
            <w:tcW w:w="1435" w:type="dxa"/>
            <w:shd w:val="clear" w:color="auto" w:fill="auto"/>
            <w:vAlign w:val="center"/>
          </w:tcPr>
          <w:p w14:paraId="64A6BB6C" w14:textId="77777777" w:rsidR="00F10112" w:rsidRPr="005C2F89" w:rsidRDefault="00F10112" w:rsidP="001B7FAC">
            <w:pPr>
              <w:autoSpaceDE w:val="0"/>
              <w:autoSpaceDN w:val="0"/>
              <w:adjustRightInd w:val="0"/>
              <w:spacing w:line="360" w:lineRule="auto"/>
              <w:jc w:val="center"/>
              <w:rPr>
                <w:rFonts w:ascii="Calibri" w:hAnsi="Calibri" w:cs="Calibri"/>
                <w:bCs/>
                <w:sz w:val="16"/>
                <w:szCs w:val="16"/>
              </w:rPr>
            </w:pPr>
            <w:r w:rsidRPr="005C2F89">
              <w:rPr>
                <w:rFonts w:ascii="Calibri" w:hAnsi="Calibri" w:cs="Calibri"/>
                <w:bCs/>
                <w:sz w:val="16"/>
                <w:szCs w:val="16"/>
              </w:rPr>
              <w:t>DWG</w:t>
            </w:r>
          </w:p>
        </w:tc>
        <w:tc>
          <w:tcPr>
            <w:tcW w:w="1279" w:type="dxa"/>
            <w:shd w:val="clear" w:color="auto" w:fill="auto"/>
            <w:vAlign w:val="center"/>
          </w:tcPr>
          <w:p w14:paraId="6B70FDC4" w14:textId="77777777" w:rsidR="00F10112" w:rsidRPr="005C2F89" w:rsidRDefault="00F10112" w:rsidP="001B7FAC">
            <w:pPr>
              <w:autoSpaceDE w:val="0"/>
              <w:autoSpaceDN w:val="0"/>
              <w:adjustRightInd w:val="0"/>
              <w:spacing w:line="360" w:lineRule="auto"/>
              <w:jc w:val="center"/>
              <w:rPr>
                <w:rFonts w:ascii="Calibri" w:hAnsi="Calibri" w:cs="Calibri"/>
                <w:bCs/>
                <w:sz w:val="16"/>
                <w:szCs w:val="16"/>
              </w:rPr>
            </w:pPr>
            <w:r w:rsidRPr="005C2F89">
              <w:rPr>
                <w:rFonts w:ascii="Calibri" w:hAnsi="Calibri" w:cs="Calibri"/>
                <w:bCs/>
                <w:sz w:val="16"/>
                <w:szCs w:val="16"/>
              </w:rPr>
              <w:t>A COLOR</w:t>
            </w:r>
          </w:p>
        </w:tc>
        <w:tc>
          <w:tcPr>
            <w:tcW w:w="1916" w:type="dxa"/>
            <w:shd w:val="clear" w:color="auto" w:fill="auto"/>
            <w:vAlign w:val="center"/>
          </w:tcPr>
          <w:p w14:paraId="68C438BE" w14:textId="77777777" w:rsidR="00F10112" w:rsidRPr="005C2F89" w:rsidRDefault="00F10112" w:rsidP="001B7FAC">
            <w:pPr>
              <w:autoSpaceDE w:val="0"/>
              <w:autoSpaceDN w:val="0"/>
              <w:adjustRightInd w:val="0"/>
              <w:spacing w:line="360" w:lineRule="auto"/>
              <w:jc w:val="center"/>
              <w:rPr>
                <w:rFonts w:ascii="Calibri" w:hAnsi="Calibri" w:cs="Calibri"/>
                <w:bCs/>
                <w:sz w:val="16"/>
                <w:szCs w:val="16"/>
              </w:rPr>
            </w:pPr>
            <w:r w:rsidRPr="005C2F89">
              <w:rPr>
                <w:rFonts w:ascii="Calibri" w:hAnsi="Calibri" w:cs="Calibri"/>
                <w:bCs/>
                <w:sz w:val="16"/>
                <w:szCs w:val="16"/>
              </w:rPr>
              <w:t>Planta y perfil a solicitud</w:t>
            </w:r>
          </w:p>
        </w:tc>
      </w:tr>
      <w:tr w:rsidR="005C2F89" w:rsidRPr="005C2F89" w14:paraId="6503CC01" w14:textId="77777777" w:rsidTr="0051743F">
        <w:trPr>
          <w:trHeight w:val="632"/>
        </w:trPr>
        <w:tc>
          <w:tcPr>
            <w:tcW w:w="2015" w:type="dxa"/>
            <w:shd w:val="clear" w:color="auto" w:fill="auto"/>
            <w:vAlign w:val="center"/>
          </w:tcPr>
          <w:p w14:paraId="07877B20" w14:textId="77777777" w:rsidR="00F10112" w:rsidRPr="005C2F89" w:rsidRDefault="00F10112" w:rsidP="001B7FAC">
            <w:pPr>
              <w:autoSpaceDE w:val="0"/>
              <w:autoSpaceDN w:val="0"/>
              <w:adjustRightInd w:val="0"/>
              <w:spacing w:line="360" w:lineRule="auto"/>
              <w:jc w:val="center"/>
              <w:rPr>
                <w:rFonts w:ascii="Calibri" w:hAnsi="Calibri" w:cs="Calibri"/>
                <w:bCs/>
                <w:sz w:val="16"/>
                <w:szCs w:val="16"/>
              </w:rPr>
            </w:pPr>
            <w:r w:rsidRPr="005C2F89">
              <w:rPr>
                <w:rFonts w:ascii="Calibri" w:hAnsi="Calibri" w:cs="Calibri"/>
                <w:bCs/>
                <w:sz w:val="16"/>
                <w:szCs w:val="16"/>
              </w:rPr>
              <w:t>Planos de Detalles</w:t>
            </w:r>
          </w:p>
        </w:tc>
        <w:tc>
          <w:tcPr>
            <w:tcW w:w="902" w:type="dxa"/>
            <w:shd w:val="clear" w:color="auto" w:fill="auto"/>
            <w:vAlign w:val="center"/>
          </w:tcPr>
          <w:p w14:paraId="738B3F08" w14:textId="77777777" w:rsidR="00F10112" w:rsidRPr="005C2F89" w:rsidRDefault="00F10112" w:rsidP="001B7FAC">
            <w:pPr>
              <w:autoSpaceDE w:val="0"/>
              <w:autoSpaceDN w:val="0"/>
              <w:adjustRightInd w:val="0"/>
              <w:spacing w:line="360" w:lineRule="auto"/>
              <w:jc w:val="center"/>
              <w:rPr>
                <w:rFonts w:ascii="Calibri" w:hAnsi="Calibri" w:cs="Calibri"/>
                <w:bCs/>
                <w:sz w:val="16"/>
                <w:szCs w:val="16"/>
              </w:rPr>
            </w:pPr>
            <w:r w:rsidRPr="005C2F89">
              <w:rPr>
                <w:rFonts w:ascii="Calibri" w:hAnsi="Calibri" w:cs="Calibri"/>
                <w:bCs/>
                <w:sz w:val="16"/>
                <w:szCs w:val="16"/>
              </w:rPr>
              <w:t>Varias</w:t>
            </w:r>
          </w:p>
        </w:tc>
        <w:tc>
          <w:tcPr>
            <w:tcW w:w="1414" w:type="dxa"/>
            <w:shd w:val="clear" w:color="auto" w:fill="auto"/>
            <w:vAlign w:val="center"/>
          </w:tcPr>
          <w:p w14:paraId="3FFE0FE4" w14:textId="77777777" w:rsidR="00F10112" w:rsidRPr="005C2F89" w:rsidRDefault="00F10112" w:rsidP="001B7FAC">
            <w:pPr>
              <w:autoSpaceDE w:val="0"/>
              <w:autoSpaceDN w:val="0"/>
              <w:adjustRightInd w:val="0"/>
              <w:spacing w:line="360" w:lineRule="auto"/>
              <w:jc w:val="center"/>
              <w:rPr>
                <w:rFonts w:ascii="Calibri" w:hAnsi="Calibri" w:cs="Calibri"/>
                <w:bCs/>
                <w:sz w:val="16"/>
                <w:szCs w:val="16"/>
              </w:rPr>
            </w:pPr>
            <w:r w:rsidRPr="005C2F89">
              <w:rPr>
                <w:rFonts w:ascii="Calibri" w:hAnsi="Calibri" w:cs="Calibri"/>
                <w:bCs/>
                <w:sz w:val="16"/>
                <w:szCs w:val="16"/>
              </w:rPr>
              <w:t>A1</w:t>
            </w:r>
          </w:p>
        </w:tc>
        <w:tc>
          <w:tcPr>
            <w:tcW w:w="1435" w:type="dxa"/>
            <w:shd w:val="clear" w:color="auto" w:fill="auto"/>
            <w:vAlign w:val="center"/>
          </w:tcPr>
          <w:p w14:paraId="10B46C95" w14:textId="77777777" w:rsidR="00F10112" w:rsidRPr="005C2F89" w:rsidRDefault="00F10112" w:rsidP="001B7FAC">
            <w:pPr>
              <w:autoSpaceDE w:val="0"/>
              <w:autoSpaceDN w:val="0"/>
              <w:adjustRightInd w:val="0"/>
              <w:spacing w:line="360" w:lineRule="auto"/>
              <w:jc w:val="center"/>
              <w:rPr>
                <w:rFonts w:ascii="Calibri" w:hAnsi="Calibri" w:cs="Calibri"/>
                <w:bCs/>
                <w:sz w:val="16"/>
                <w:szCs w:val="16"/>
              </w:rPr>
            </w:pPr>
            <w:r w:rsidRPr="005C2F89">
              <w:rPr>
                <w:rFonts w:ascii="Calibri" w:hAnsi="Calibri" w:cs="Calibri"/>
                <w:bCs/>
                <w:sz w:val="16"/>
                <w:szCs w:val="16"/>
              </w:rPr>
              <w:t>DWG</w:t>
            </w:r>
          </w:p>
        </w:tc>
        <w:tc>
          <w:tcPr>
            <w:tcW w:w="1279" w:type="dxa"/>
            <w:shd w:val="clear" w:color="auto" w:fill="auto"/>
            <w:vAlign w:val="center"/>
          </w:tcPr>
          <w:p w14:paraId="74B63FEE" w14:textId="77777777" w:rsidR="00F10112" w:rsidRPr="005C2F89" w:rsidRDefault="00F10112" w:rsidP="001B7FAC">
            <w:pPr>
              <w:autoSpaceDE w:val="0"/>
              <w:autoSpaceDN w:val="0"/>
              <w:adjustRightInd w:val="0"/>
              <w:spacing w:line="360" w:lineRule="auto"/>
              <w:jc w:val="center"/>
              <w:rPr>
                <w:rFonts w:ascii="Calibri" w:hAnsi="Calibri" w:cs="Calibri"/>
                <w:bCs/>
                <w:sz w:val="16"/>
                <w:szCs w:val="16"/>
              </w:rPr>
            </w:pPr>
            <w:r w:rsidRPr="005C2F89">
              <w:rPr>
                <w:rFonts w:ascii="Calibri" w:hAnsi="Calibri" w:cs="Calibri"/>
                <w:bCs/>
                <w:sz w:val="16"/>
                <w:szCs w:val="16"/>
              </w:rPr>
              <w:t>A COLOR</w:t>
            </w:r>
          </w:p>
        </w:tc>
        <w:tc>
          <w:tcPr>
            <w:tcW w:w="1916" w:type="dxa"/>
            <w:shd w:val="clear" w:color="auto" w:fill="auto"/>
            <w:vAlign w:val="center"/>
          </w:tcPr>
          <w:p w14:paraId="0EBF8952" w14:textId="77777777" w:rsidR="00F10112" w:rsidRPr="005C2F89" w:rsidRDefault="00F10112" w:rsidP="001B7FAC">
            <w:pPr>
              <w:autoSpaceDE w:val="0"/>
              <w:autoSpaceDN w:val="0"/>
              <w:adjustRightInd w:val="0"/>
              <w:spacing w:line="360" w:lineRule="auto"/>
              <w:jc w:val="center"/>
              <w:rPr>
                <w:rFonts w:ascii="Calibri" w:hAnsi="Calibri" w:cs="Calibri"/>
                <w:bCs/>
                <w:sz w:val="16"/>
                <w:szCs w:val="16"/>
              </w:rPr>
            </w:pPr>
            <w:r w:rsidRPr="005C2F89">
              <w:rPr>
                <w:rFonts w:ascii="Calibri" w:hAnsi="Calibri" w:cs="Calibri"/>
                <w:bCs/>
                <w:sz w:val="16"/>
                <w:szCs w:val="16"/>
              </w:rPr>
              <w:t>Civiles</w:t>
            </w:r>
          </w:p>
        </w:tc>
      </w:tr>
    </w:tbl>
    <w:p w14:paraId="5DB62B90" w14:textId="77777777" w:rsidR="00F10112" w:rsidRPr="005C2F89" w:rsidRDefault="00F10112" w:rsidP="00911BB0">
      <w:pPr>
        <w:pStyle w:val="Prrafodelista"/>
        <w:numPr>
          <w:ilvl w:val="0"/>
          <w:numId w:val="48"/>
        </w:numPr>
        <w:autoSpaceDE w:val="0"/>
        <w:autoSpaceDN w:val="0"/>
        <w:adjustRightInd w:val="0"/>
        <w:spacing w:before="120" w:after="120" w:line="360" w:lineRule="auto"/>
        <w:jc w:val="both"/>
        <w:rPr>
          <w:rFonts w:ascii="Calibri" w:hAnsi="Calibri" w:cs="Calibri"/>
          <w:bCs/>
          <w:sz w:val="22"/>
          <w:szCs w:val="22"/>
        </w:rPr>
      </w:pPr>
      <w:r w:rsidRPr="005C2F89">
        <w:rPr>
          <w:rFonts w:ascii="Calibri" w:hAnsi="Calibri" w:cs="Calibri"/>
          <w:bCs/>
          <w:sz w:val="22"/>
          <w:szCs w:val="22"/>
        </w:rPr>
        <w:t>Tres copias electrónicas de toda la ingeniería básica y de detalle, en formato “Editable”. Deberá tener un documento índice debidamente vinculado a cada documento de la ingeniería para fácil acceso.</w:t>
      </w:r>
    </w:p>
    <w:p w14:paraId="30B20E0D" w14:textId="77777777" w:rsidR="00F10112" w:rsidRPr="005C2F89" w:rsidRDefault="00F10112" w:rsidP="00911BB0">
      <w:pPr>
        <w:pStyle w:val="Prrafodelista"/>
        <w:numPr>
          <w:ilvl w:val="0"/>
          <w:numId w:val="48"/>
        </w:numPr>
        <w:autoSpaceDE w:val="0"/>
        <w:autoSpaceDN w:val="0"/>
        <w:adjustRightInd w:val="0"/>
        <w:spacing w:before="120" w:after="120" w:line="360" w:lineRule="auto"/>
        <w:jc w:val="both"/>
        <w:rPr>
          <w:rFonts w:ascii="Calibri" w:hAnsi="Calibri" w:cs="Calibri"/>
          <w:bCs/>
          <w:sz w:val="22"/>
          <w:szCs w:val="22"/>
        </w:rPr>
      </w:pPr>
      <w:r w:rsidRPr="005C2F89">
        <w:rPr>
          <w:rFonts w:ascii="Calibri" w:hAnsi="Calibri" w:cs="Calibri"/>
          <w:bCs/>
          <w:sz w:val="22"/>
          <w:szCs w:val="22"/>
        </w:rPr>
        <w:t>Tres copias digitales de toda la ingeniería básica y de detalle en formato “PDF”. Deberá tener un documento índice debidamente vinculado a cada documento de la ingeniería para fácil acceso.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5C2F89" w:rsidRPr="005C2F89" w14:paraId="43BCA22F" w14:textId="77777777" w:rsidTr="001B7FAC">
        <w:trPr>
          <w:trHeight w:val="416"/>
        </w:trPr>
        <w:tc>
          <w:tcPr>
            <w:tcW w:w="8828" w:type="dxa"/>
            <w:shd w:val="clear" w:color="auto" w:fill="8DB3E2"/>
            <w:vAlign w:val="center"/>
          </w:tcPr>
          <w:p w14:paraId="39D1E14A" w14:textId="77777777" w:rsidR="00F10112" w:rsidRPr="005C2F89" w:rsidRDefault="00F10112" w:rsidP="00911BB0">
            <w:pPr>
              <w:numPr>
                <w:ilvl w:val="0"/>
                <w:numId w:val="36"/>
              </w:numPr>
              <w:autoSpaceDE w:val="0"/>
              <w:autoSpaceDN w:val="0"/>
              <w:adjustRightInd w:val="0"/>
              <w:spacing w:before="120" w:after="120" w:line="360" w:lineRule="auto"/>
              <w:jc w:val="both"/>
              <w:rPr>
                <w:rFonts w:ascii="Calibri" w:hAnsi="Calibri" w:cs="Calibri"/>
                <w:b/>
                <w:bCs/>
                <w:sz w:val="22"/>
                <w:szCs w:val="22"/>
                <w:lang w:eastAsia="es-BO"/>
              </w:rPr>
            </w:pPr>
            <w:r w:rsidRPr="005C2F89">
              <w:rPr>
                <w:rFonts w:ascii="Calibri" w:hAnsi="Calibri" w:cs="Calibri"/>
                <w:b/>
                <w:bCs/>
                <w:sz w:val="22"/>
                <w:szCs w:val="22"/>
              </w:rPr>
              <w:lastRenderedPageBreak/>
              <w:t>PLAN DE TRABAJO</w:t>
            </w:r>
          </w:p>
        </w:tc>
      </w:tr>
    </w:tbl>
    <w:p w14:paraId="36A6B7CC" w14:textId="77777777" w:rsidR="00F10112" w:rsidRPr="005C2F89" w:rsidRDefault="00F10112" w:rsidP="00F10112">
      <w:pPr>
        <w:autoSpaceDE w:val="0"/>
        <w:autoSpaceDN w:val="0"/>
        <w:adjustRightInd w:val="0"/>
        <w:spacing w:before="120" w:after="120" w:line="360" w:lineRule="auto"/>
        <w:jc w:val="both"/>
        <w:rPr>
          <w:rFonts w:ascii="Calibri" w:hAnsi="Calibri" w:cs="Calibri"/>
          <w:bCs/>
          <w:sz w:val="22"/>
          <w:szCs w:val="22"/>
          <w:lang w:eastAsia="es-BO"/>
        </w:rPr>
      </w:pPr>
      <w:r w:rsidRPr="005C2F89">
        <w:rPr>
          <w:rFonts w:ascii="Calibri" w:hAnsi="Calibri" w:cs="Calibri"/>
          <w:bCs/>
          <w:sz w:val="22"/>
          <w:szCs w:val="22"/>
          <w:lang w:eastAsia="es-BO"/>
        </w:rPr>
        <w:t>Las actividades se dividirán en 2 etapas:</w:t>
      </w:r>
    </w:p>
    <w:p w14:paraId="34E5D4F7" w14:textId="77777777" w:rsidR="00F10112" w:rsidRPr="005C2F89" w:rsidRDefault="00F10112" w:rsidP="00911BB0">
      <w:pPr>
        <w:numPr>
          <w:ilvl w:val="0"/>
          <w:numId w:val="43"/>
        </w:numPr>
        <w:autoSpaceDE w:val="0"/>
        <w:autoSpaceDN w:val="0"/>
        <w:adjustRightInd w:val="0"/>
        <w:spacing w:before="120" w:after="120" w:line="360" w:lineRule="auto"/>
        <w:jc w:val="both"/>
        <w:rPr>
          <w:rFonts w:ascii="Calibri" w:hAnsi="Calibri" w:cs="Calibri"/>
          <w:bCs/>
          <w:sz w:val="22"/>
          <w:szCs w:val="22"/>
          <w:lang w:eastAsia="es-BO"/>
        </w:rPr>
      </w:pPr>
      <w:r w:rsidRPr="005C2F89">
        <w:rPr>
          <w:rFonts w:ascii="Calibri" w:hAnsi="Calibri" w:cs="Calibri"/>
          <w:bCs/>
          <w:sz w:val="22"/>
          <w:szCs w:val="22"/>
          <w:lang w:eastAsia="es-BO"/>
        </w:rPr>
        <w:t>Trabajo de campo</w:t>
      </w:r>
    </w:p>
    <w:p w14:paraId="7027E8FC" w14:textId="77777777" w:rsidR="00F10112" w:rsidRPr="005C2F89" w:rsidRDefault="00F10112" w:rsidP="00911BB0">
      <w:pPr>
        <w:numPr>
          <w:ilvl w:val="0"/>
          <w:numId w:val="43"/>
        </w:numPr>
        <w:autoSpaceDE w:val="0"/>
        <w:autoSpaceDN w:val="0"/>
        <w:adjustRightInd w:val="0"/>
        <w:spacing w:before="120" w:after="120" w:line="360" w:lineRule="auto"/>
        <w:jc w:val="both"/>
        <w:rPr>
          <w:rFonts w:ascii="Calibri" w:hAnsi="Calibri" w:cs="Calibri"/>
          <w:bCs/>
          <w:sz w:val="22"/>
          <w:szCs w:val="22"/>
          <w:lang w:eastAsia="es-BO"/>
        </w:rPr>
      </w:pPr>
      <w:r w:rsidRPr="005C2F89">
        <w:rPr>
          <w:rFonts w:ascii="Calibri" w:hAnsi="Calibri" w:cs="Calibri"/>
          <w:bCs/>
          <w:sz w:val="22"/>
          <w:szCs w:val="22"/>
          <w:lang w:eastAsia="es-BO"/>
        </w:rPr>
        <w:t>Trabajo de gabinete</w:t>
      </w:r>
    </w:p>
    <w:p w14:paraId="65825D33" w14:textId="77777777" w:rsidR="00B05C77" w:rsidRPr="005C2F89" w:rsidRDefault="00B05C77" w:rsidP="00B05C77">
      <w:pPr>
        <w:autoSpaceDE w:val="0"/>
        <w:autoSpaceDN w:val="0"/>
        <w:adjustRightInd w:val="0"/>
        <w:spacing w:before="120" w:after="120" w:line="360" w:lineRule="auto"/>
        <w:ind w:left="720"/>
        <w:jc w:val="both"/>
        <w:rPr>
          <w:rFonts w:ascii="Calibri" w:hAnsi="Calibri" w:cs="Calibri"/>
          <w:bCs/>
          <w:sz w:val="22"/>
          <w:szCs w:val="22"/>
          <w:lang w:eastAsia="es-BO"/>
        </w:rPr>
      </w:pPr>
    </w:p>
    <w:p w14:paraId="462202E8" w14:textId="77777777" w:rsidR="00F10112" w:rsidRPr="005C2F89" w:rsidRDefault="00F10112" w:rsidP="00911BB0">
      <w:pPr>
        <w:pStyle w:val="Prrafodelista"/>
        <w:numPr>
          <w:ilvl w:val="0"/>
          <w:numId w:val="42"/>
        </w:numPr>
        <w:autoSpaceDE w:val="0"/>
        <w:autoSpaceDN w:val="0"/>
        <w:adjustRightInd w:val="0"/>
        <w:spacing w:before="120" w:after="120" w:line="360" w:lineRule="auto"/>
        <w:jc w:val="both"/>
        <w:rPr>
          <w:rFonts w:ascii="Calibri" w:hAnsi="Calibri" w:cs="Calibri"/>
          <w:b/>
          <w:bCs/>
          <w:vanish/>
          <w:sz w:val="22"/>
          <w:szCs w:val="22"/>
        </w:rPr>
      </w:pPr>
    </w:p>
    <w:p w14:paraId="21D665C2" w14:textId="77777777" w:rsidR="00F10112" w:rsidRPr="005C2F89" w:rsidRDefault="00F10112" w:rsidP="00911BB0">
      <w:pPr>
        <w:pStyle w:val="Prrafodelista"/>
        <w:numPr>
          <w:ilvl w:val="0"/>
          <w:numId w:val="42"/>
        </w:numPr>
        <w:autoSpaceDE w:val="0"/>
        <w:autoSpaceDN w:val="0"/>
        <w:adjustRightInd w:val="0"/>
        <w:spacing w:before="120" w:after="120" w:line="360" w:lineRule="auto"/>
        <w:jc w:val="both"/>
        <w:rPr>
          <w:rFonts w:ascii="Calibri" w:hAnsi="Calibri" w:cs="Calibri"/>
          <w:b/>
          <w:bCs/>
          <w:vanish/>
          <w:sz w:val="22"/>
          <w:szCs w:val="22"/>
        </w:rPr>
      </w:pPr>
    </w:p>
    <w:p w14:paraId="390A9766" w14:textId="77777777" w:rsidR="00F10112" w:rsidRPr="005C2F89" w:rsidRDefault="00F10112" w:rsidP="00911BB0">
      <w:pPr>
        <w:pStyle w:val="Prrafodelista"/>
        <w:numPr>
          <w:ilvl w:val="0"/>
          <w:numId w:val="42"/>
        </w:numPr>
        <w:autoSpaceDE w:val="0"/>
        <w:autoSpaceDN w:val="0"/>
        <w:adjustRightInd w:val="0"/>
        <w:spacing w:before="120" w:after="120" w:line="360" w:lineRule="auto"/>
        <w:jc w:val="both"/>
        <w:rPr>
          <w:rFonts w:ascii="Calibri" w:hAnsi="Calibri" w:cs="Calibri"/>
          <w:b/>
          <w:bCs/>
          <w:vanish/>
          <w:sz w:val="22"/>
          <w:szCs w:val="22"/>
        </w:rPr>
      </w:pPr>
    </w:p>
    <w:p w14:paraId="665EE850" w14:textId="77777777" w:rsidR="00F10112" w:rsidRPr="005C2F89" w:rsidRDefault="00F10112" w:rsidP="00911BB0">
      <w:pPr>
        <w:pStyle w:val="Prrafodelista"/>
        <w:numPr>
          <w:ilvl w:val="0"/>
          <w:numId w:val="42"/>
        </w:numPr>
        <w:autoSpaceDE w:val="0"/>
        <w:autoSpaceDN w:val="0"/>
        <w:adjustRightInd w:val="0"/>
        <w:spacing w:before="120" w:after="120" w:line="360" w:lineRule="auto"/>
        <w:jc w:val="both"/>
        <w:rPr>
          <w:rFonts w:ascii="Calibri" w:hAnsi="Calibri" w:cs="Calibri"/>
          <w:b/>
          <w:bCs/>
          <w:vanish/>
          <w:sz w:val="22"/>
          <w:szCs w:val="22"/>
        </w:rPr>
      </w:pPr>
    </w:p>
    <w:p w14:paraId="6203311B" w14:textId="77777777" w:rsidR="00F10112" w:rsidRPr="005C2F89" w:rsidRDefault="00F10112" w:rsidP="00911BB0">
      <w:pPr>
        <w:pStyle w:val="Prrafodelista"/>
        <w:numPr>
          <w:ilvl w:val="1"/>
          <w:numId w:val="36"/>
        </w:numPr>
        <w:autoSpaceDE w:val="0"/>
        <w:autoSpaceDN w:val="0"/>
        <w:adjustRightInd w:val="0"/>
        <w:spacing w:before="120" w:after="120" w:line="360" w:lineRule="auto"/>
        <w:jc w:val="both"/>
        <w:rPr>
          <w:rFonts w:ascii="Calibri" w:hAnsi="Calibri" w:cs="Calibri"/>
          <w:b/>
          <w:bCs/>
          <w:sz w:val="22"/>
          <w:szCs w:val="22"/>
        </w:rPr>
      </w:pPr>
      <w:r w:rsidRPr="005C2F89">
        <w:rPr>
          <w:rFonts w:ascii="Calibri" w:hAnsi="Calibri" w:cs="Calibri"/>
          <w:b/>
          <w:bCs/>
          <w:sz w:val="22"/>
          <w:szCs w:val="22"/>
        </w:rPr>
        <w:t xml:space="preserve">  TRABAJO DE CAMPO</w:t>
      </w:r>
    </w:p>
    <w:p w14:paraId="2F7FD62A" w14:textId="77777777" w:rsidR="00F10112" w:rsidRPr="005C2F89" w:rsidRDefault="00F10112" w:rsidP="00F10112">
      <w:pPr>
        <w:autoSpaceDE w:val="0"/>
        <w:autoSpaceDN w:val="0"/>
        <w:adjustRightInd w:val="0"/>
        <w:spacing w:before="120" w:after="120" w:line="360" w:lineRule="auto"/>
        <w:jc w:val="both"/>
        <w:rPr>
          <w:rFonts w:ascii="Calibri" w:hAnsi="Calibri" w:cs="Calibri"/>
          <w:bCs/>
          <w:sz w:val="22"/>
          <w:szCs w:val="22"/>
        </w:rPr>
      </w:pPr>
      <w:r w:rsidRPr="005C2F89">
        <w:rPr>
          <w:rFonts w:ascii="Calibri" w:hAnsi="Calibri" w:cs="Calibri"/>
          <w:bCs/>
          <w:sz w:val="22"/>
          <w:szCs w:val="22"/>
        </w:rPr>
        <w:t>Consistirá en:</w:t>
      </w:r>
    </w:p>
    <w:p w14:paraId="5647DEAD" w14:textId="77777777" w:rsidR="00F10112" w:rsidRPr="005C2F89" w:rsidRDefault="00F10112" w:rsidP="00911BB0">
      <w:pPr>
        <w:numPr>
          <w:ilvl w:val="0"/>
          <w:numId w:val="41"/>
        </w:numPr>
        <w:autoSpaceDE w:val="0"/>
        <w:autoSpaceDN w:val="0"/>
        <w:adjustRightInd w:val="0"/>
        <w:spacing w:before="120" w:after="120" w:line="360" w:lineRule="auto"/>
        <w:jc w:val="both"/>
        <w:rPr>
          <w:rFonts w:ascii="Calibri" w:hAnsi="Calibri" w:cs="Calibri"/>
          <w:bCs/>
          <w:sz w:val="22"/>
          <w:szCs w:val="22"/>
        </w:rPr>
      </w:pPr>
      <w:r w:rsidRPr="005C2F89">
        <w:rPr>
          <w:rFonts w:ascii="Calibri" w:hAnsi="Calibri" w:cs="Calibri"/>
          <w:bCs/>
          <w:sz w:val="22"/>
          <w:szCs w:val="22"/>
        </w:rPr>
        <w:t>Definir ruta óptima de ingreso a la zona del proyecto.</w:t>
      </w:r>
    </w:p>
    <w:p w14:paraId="1E366F63" w14:textId="77777777" w:rsidR="00F10112" w:rsidRPr="005C2F89" w:rsidRDefault="00F10112" w:rsidP="00911BB0">
      <w:pPr>
        <w:numPr>
          <w:ilvl w:val="0"/>
          <w:numId w:val="41"/>
        </w:numPr>
        <w:autoSpaceDE w:val="0"/>
        <w:autoSpaceDN w:val="0"/>
        <w:adjustRightInd w:val="0"/>
        <w:spacing w:before="120" w:after="120" w:line="360" w:lineRule="auto"/>
        <w:jc w:val="both"/>
        <w:rPr>
          <w:rFonts w:ascii="Calibri" w:hAnsi="Calibri" w:cs="Calibri"/>
          <w:bCs/>
          <w:sz w:val="22"/>
          <w:szCs w:val="22"/>
        </w:rPr>
      </w:pPr>
      <w:r w:rsidRPr="005C2F89">
        <w:rPr>
          <w:rFonts w:ascii="Calibri" w:hAnsi="Calibri" w:cs="Calibri"/>
          <w:bCs/>
          <w:sz w:val="22"/>
          <w:szCs w:val="22"/>
        </w:rPr>
        <w:t>Estudio de topografía</w:t>
      </w:r>
    </w:p>
    <w:p w14:paraId="295BE8F5" w14:textId="77777777" w:rsidR="00F10112" w:rsidRPr="005C2F89" w:rsidRDefault="00F10112" w:rsidP="00911BB0">
      <w:pPr>
        <w:numPr>
          <w:ilvl w:val="0"/>
          <w:numId w:val="41"/>
        </w:numPr>
        <w:autoSpaceDE w:val="0"/>
        <w:autoSpaceDN w:val="0"/>
        <w:adjustRightInd w:val="0"/>
        <w:spacing w:before="120" w:after="120" w:line="360" w:lineRule="auto"/>
        <w:jc w:val="both"/>
        <w:rPr>
          <w:rFonts w:ascii="Calibri" w:hAnsi="Calibri" w:cs="Calibri"/>
          <w:bCs/>
          <w:sz w:val="22"/>
          <w:szCs w:val="22"/>
        </w:rPr>
      </w:pPr>
      <w:r w:rsidRPr="005C2F89">
        <w:rPr>
          <w:rFonts w:ascii="Calibri" w:hAnsi="Calibri" w:cs="Calibri"/>
          <w:bCs/>
          <w:sz w:val="22"/>
          <w:szCs w:val="22"/>
        </w:rPr>
        <w:t>Estudios de geotecnia.</w:t>
      </w:r>
    </w:p>
    <w:p w14:paraId="4604B720" w14:textId="77777777" w:rsidR="00F10112" w:rsidRPr="005C2F89" w:rsidRDefault="00F10112" w:rsidP="00911BB0">
      <w:pPr>
        <w:numPr>
          <w:ilvl w:val="0"/>
          <w:numId w:val="41"/>
        </w:numPr>
        <w:autoSpaceDE w:val="0"/>
        <w:autoSpaceDN w:val="0"/>
        <w:adjustRightInd w:val="0"/>
        <w:spacing w:before="120" w:after="120" w:line="360" w:lineRule="auto"/>
        <w:jc w:val="both"/>
        <w:rPr>
          <w:rFonts w:ascii="Calibri" w:hAnsi="Calibri" w:cs="Calibri"/>
          <w:bCs/>
          <w:sz w:val="22"/>
          <w:szCs w:val="22"/>
        </w:rPr>
      </w:pPr>
      <w:r w:rsidRPr="005C2F89">
        <w:rPr>
          <w:rFonts w:ascii="Calibri" w:hAnsi="Calibri" w:cs="Calibri"/>
          <w:bCs/>
          <w:sz w:val="22"/>
          <w:szCs w:val="22"/>
        </w:rPr>
        <w:t>Estudios de hidrología</w:t>
      </w:r>
    </w:p>
    <w:p w14:paraId="3DF22256" w14:textId="77777777" w:rsidR="00F10112" w:rsidRPr="005C2F89" w:rsidRDefault="00F10112" w:rsidP="00F10112">
      <w:pPr>
        <w:autoSpaceDE w:val="0"/>
        <w:autoSpaceDN w:val="0"/>
        <w:adjustRightInd w:val="0"/>
        <w:spacing w:before="120" w:after="120" w:line="360" w:lineRule="auto"/>
        <w:jc w:val="both"/>
        <w:rPr>
          <w:rFonts w:ascii="Calibri" w:hAnsi="Calibri" w:cs="Calibri"/>
          <w:bCs/>
          <w:sz w:val="22"/>
          <w:szCs w:val="22"/>
        </w:rPr>
      </w:pPr>
    </w:p>
    <w:p w14:paraId="5DCDAAFE" w14:textId="77777777" w:rsidR="00F10112" w:rsidRPr="005C2F89" w:rsidRDefault="00F10112" w:rsidP="00911BB0">
      <w:pPr>
        <w:pStyle w:val="Prrafodelista"/>
        <w:numPr>
          <w:ilvl w:val="0"/>
          <w:numId w:val="42"/>
        </w:numPr>
        <w:autoSpaceDE w:val="0"/>
        <w:autoSpaceDN w:val="0"/>
        <w:adjustRightInd w:val="0"/>
        <w:spacing w:before="120" w:after="120" w:line="360" w:lineRule="auto"/>
        <w:jc w:val="both"/>
        <w:rPr>
          <w:rFonts w:ascii="Calibri" w:hAnsi="Calibri" w:cs="Calibri"/>
          <w:b/>
          <w:bCs/>
          <w:vanish/>
          <w:sz w:val="22"/>
          <w:szCs w:val="22"/>
        </w:rPr>
      </w:pPr>
    </w:p>
    <w:p w14:paraId="3625B913" w14:textId="77777777" w:rsidR="00F10112" w:rsidRPr="005C2F89" w:rsidRDefault="00F10112" w:rsidP="00911BB0">
      <w:pPr>
        <w:pStyle w:val="Prrafodelista"/>
        <w:numPr>
          <w:ilvl w:val="1"/>
          <w:numId w:val="42"/>
        </w:numPr>
        <w:autoSpaceDE w:val="0"/>
        <w:autoSpaceDN w:val="0"/>
        <w:adjustRightInd w:val="0"/>
        <w:spacing w:before="120" w:after="120" w:line="360" w:lineRule="auto"/>
        <w:jc w:val="both"/>
        <w:rPr>
          <w:rFonts w:ascii="Calibri" w:hAnsi="Calibri" w:cs="Calibri"/>
          <w:b/>
          <w:bCs/>
          <w:vanish/>
          <w:sz w:val="22"/>
          <w:szCs w:val="22"/>
        </w:rPr>
      </w:pPr>
    </w:p>
    <w:p w14:paraId="6039EFD5" w14:textId="77777777" w:rsidR="00F10112" w:rsidRPr="005C2F89" w:rsidRDefault="00F10112" w:rsidP="00911BB0">
      <w:pPr>
        <w:numPr>
          <w:ilvl w:val="2"/>
          <w:numId w:val="42"/>
        </w:numPr>
        <w:autoSpaceDE w:val="0"/>
        <w:autoSpaceDN w:val="0"/>
        <w:adjustRightInd w:val="0"/>
        <w:spacing w:before="120" w:after="120" w:line="360" w:lineRule="auto"/>
        <w:jc w:val="both"/>
        <w:rPr>
          <w:rFonts w:ascii="Calibri" w:hAnsi="Calibri" w:cs="Calibri"/>
          <w:b/>
          <w:bCs/>
          <w:sz w:val="22"/>
          <w:szCs w:val="22"/>
        </w:rPr>
      </w:pPr>
      <w:r w:rsidRPr="005C2F89">
        <w:rPr>
          <w:rFonts w:ascii="Calibri" w:hAnsi="Calibri" w:cs="Calibri"/>
          <w:b/>
          <w:bCs/>
          <w:sz w:val="22"/>
          <w:szCs w:val="22"/>
        </w:rPr>
        <w:t>Definir ruta óptima de ingreso a la zona del proyecto</w:t>
      </w:r>
    </w:p>
    <w:p w14:paraId="29B2A7BB" w14:textId="77777777" w:rsidR="00F10112" w:rsidRPr="005C2F89" w:rsidRDefault="00F10112" w:rsidP="00F10112">
      <w:pPr>
        <w:autoSpaceDE w:val="0"/>
        <w:autoSpaceDN w:val="0"/>
        <w:adjustRightInd w:val="0"/>
        <w:spacing w:before="120" w:after="120" w:line="360" w:lineRule="auto"/>
        <w:jc w:val="both"/>
        <w:rPr>
          <w:rFonts w:ascii="Calibri" w:hAnsi="Calibri" w:cs="Calibri"/>
          <w:bCs/>
          <w:sz w:val="22"/>
          <w:szCs w:val="22"/>
        </w:rPr>
      </w:pPr>
      <w:r w:rsidRPr="005C2F89">
        <w:rPr>
          <w:rFonts w:ascii="Calibri" w:hAnsi="Calibri" w:cs="Calibri"/>
          <w:bCs/>
          <w:sz w:val="22"/>
          <w:szCs w:val="22"/>
        </w:rPr>
        <w:t>Determinar y elaborar un informe técnico, de la identificación de ruta óptima de acceso de maquinaria pesada que transportará el equipo de perforación a la zona del proyecto, considerando como punto de partida la ciudad de Santa Cruz.</w:t>
      </w:r>
    </w:p>
    <w:p w14:paraId="45D9733F" w14:textId="77777777" w:rsidR="00F10112" w:rsidRPr="005C2F89" w:rsidRDefault="00F10112" w:rsidP="00F10112">
      <w:pPr>
        <w:autoSpaceDE w:val="0"/>
        <w:autoSpaceDN w:val="0"/>
        <w:adjustRightInd w:val="0"/>
        <w:spacing w:before="120" w:after="120" w:line="360" w:lineRule="auto"/>
        <w:jc w:val="both"/>
        <w:rPr>
          <w:rFonts w:ascii="Calibri" w:hAnsi="Calibri" w:cs="Calibri"/>
          <w:bCs/>
          <w:sz w:val="22"/>
          <w:szCs w:val="22"/>
        </w:rPr>
      </w:pPr>
      <w:r w:rsidRPr="005C2F89">
        <w:rPr>
          <w:rFonts w:ascii="Calibri" w:hAnsi="Calibri" w:cs="Calibri"/>
          <w:bCs/>
          <w:sz w:val="22"/>
          <w:szCs w:val="22"/>
        </w:rPr>
        <w:t>Se deberá detallar las distancias entre poblaciones principales y obstáculos o particularidades de la ruta seleccionada, que deben tomarse en cuenta para garantizar el ingreso de la maquinaria sin percances de ninguna naturaleza (Puentes, ríos, pontones, casetas de peaje, obstáculos aéreos, etc.)</w:t>
      </w:r>
    </w:p>
    <w:p w14:paraId="42270836" w14:textId="77777777" w:rsidR="00F10112" w:rsidRPr="005C2F89" w:rsidRDefault="00F10112" w:rsidP="00F10112">
      <w:pPr>
        <w:autoSpaceDE w:val="0"/>
        <w:autoSpaceDN w:val="0"/>
        <w:adjustRightInd w:val="0"/>
        <w:spacing w:before="120" w:after="120" w:line="360" w:lineRule="auto"/>
        <w:jc w:val="both"/>
        <w:rPr>
          <w:rFonts w:ascii="Calibri" w:hAnsi="Calibri" w:cs="Calibri"/>
          <w:bCs/>
          <w:sz w:val="22"/>
          <w:szCs w:val="22"/>
        </w:rPr>
      </w:pPr>
      <w:r w:rsidRPr="005C2F89">
        <w:rPr>
          <w:rFonts w:ascii="Calibri" w:hAnsi="Calibri" w:cs="Calibri"/>
          <w:bCs/>
          <w:sz w:val="22"/>
          <w:szCs w:val="22"/>
        </w:rPr>
        <w:t>La información recabada también se plasmará en un plano general de la ruta seleccionada sobre una imagen satelital o mapa político legible, detallando las poblaciones principales a lo largo de la ruta e incluyendo un cuadro resumen de las distancias entre poblaciones principales.</w:t>
      </w:r>
    </w:p>
    <w:p w14:paraId="6E72CEAA" w14:textId="77777777" w:rsidR="00F10112" w:rsidRPr="005C2F89" w:rsidRDefault="00F10112" w:rsidP="00F10112">
      <w:pPr>
        <w:autoSpaceDE w:val="0"/>
        <w:autoSpaceDN w:val="0"/>
        <w:adjustRightInd w:val="0"/>
        <w:spacing w:before="120" w:after="120" w:line="360" w:lineRule="auto"/>
        <w:jc w:val="both"/>
        <w:rPr>
          <w:rFonts w:ascii="Calibri" w:hAnsi="Calibri" w:cs="Calibri"/>
          <w:bCs/>
          <w:sz w:val="22"/>
          <w:szCs w:val="22"/>
        </w:rPr>
      </w:pPr>
      <w:r w:rsidRPr="005C2F89">
        <w:rPr>
          <w:rFonts w:ascii="Calibri" w:hAnsi="Calibri" w:cs="Calibri"/>
          <w:bCs/>
          <w:sz w:val="22"/>
          <w:szCs w:val="22"/>
        </w:rPr>
        <w:t>Este trabajo se lo puede realizar con un GPS navegador.</w:t>
      </w:r>
    </w:p>
    <w:p w14:paraId="456F41CC" w14:textId="77777777" w:rsidR="00F10112" w:rsidRPr="005C2F89" w:rsidRDefault="00F10112" w:rsidP="00F10112">
      <w:pPr>
        <w:autoSpaceDE w:val="0"/>
        <w:autoSpaceDN w:val="0"/>
        <w:adjustRightInd w:val="0"/>
        <w:spacing w:before="120" w:after="120" w:line="360" w:lineRule="auto"/>
        <w:jc w:val="both"/>
        <w:rPr>
          <w:rFonts w:ascii="Calibri" w:hAnsi="Calibri" w:cs="Calibri"/>
          <w:bCs/>
          <w:sz w:val="22"/>
          <w:szCs w:val="22"/>
        </w:rPr>
      </w:pPr>
      <w:r w:rsidRPr="005C2F89">
        <w:rPr>
          <w:rFonts w:ascii="Calibri" w:hAnsi="Calibri" w:cs="Calibri"/>
          <w:b/>
          <w:bCs/>
          <w:sz w:val="22"/>
          <w:szCs w:val="22"/>
        </w:rPr>
        <w:t>Materiales, herramientas y equipo.-</w:t>
      </w:r>
      <w:r w:rsidRPr="005C2F89">
        <w:rPr>
          <w:rFonts w:ascii="Calibri" w:hAnsi="Calibri" w:cs="Calibri"/>
          <w:bCs/>
          <w:sz w:val="22"/>
          <w:szCs w:val="22"/>
        </w:rPr>
        <w:t xml:space="preserve"> El Contratista proporcionará todos los materiales, herramientas y equipo necesarios para la ejecución de los trabajos.</w:t>
      </w:r>
    </w:p>
    <w:p w14:paraId="583C1AA1" w14:textId="77777777" w:rsidR="00F10112" w:rsidRPr="005C2F89" w:rsidRDefault="00F10112" w:rsidP="00F10112">
      <w:pPr>
        <w:autoSpaceDE w:val="0"/>
        <w:autoSpaceDN w:val="0"/>
        <w:adjustRightInd w:val="0"/>
        <w:spacing w:before="120" w:after="120" w:line="360" w:lineRule="auto"/>
        <w:jc w:val="both"/>
        <w:rPr>
          <w:rFonts w:ascii="Calibri" w:hAnsi="Calibri" w:cs="Calibri"/>
          <w:bCs/>
          <w:sz w:val="22"/>
          <w:szCs w:val="22"/>
        </w:rPr>
      </w:pPr>
      <w:r w:rsidRPr="005C2F89">
        <w:rPr>
          <w:rFonts w:ascii="Calibri" w:hAnsi="Calibri" w:cs="Calibri"/>
          <w:bCs/>
          <w:sz w:val="22"/>
          <w:szCs w:val="22"/>
        </w:rPr>
        <w:t>Se requiere el siguiente equipo mínimo no limitativo:</w:t>
      </w:r>
    </w:p>
    <w:p w14:paraId="14D6856E" w14:textId="77777777" w:rsidR="00F10112" w:rsidRPr="005C2F89" w:rsidRDefault="00F10112" w:rsidP="00911BB0">
      <w:pPr>
        <w:numPr>
          <w:ilvl w:val="0"/>
          <w:numId w:val="41"/>
        </w:numPr>
        <w:autoSpaceDE w:val="0"/>
        <w:autoSpaceDN w:val="0"/>
        <w:adjustRightInd w:val="0"/>
        <w:spacing w:before="120" w:after="120" w:line="360" w:lineRule="auto"/>
        <w:jc w:val="both"/>
        <w:rPr>
          <w:rFonts w:ascii="Calibri" w:hAnsi="Calibri" w:cs="Calibri"/>
          <w:bCs/>
          <w:sz w:val="22"/>
          <w:szCs w:val="22"/>
        </w:rPr>
      </w:pPr>
      <w:r w:rsidRPr="005C2F89">
        <w:rPr>
          <w:rFonts w:ascii="Calibri" w:hAnsi="Calibri" w:cs="Calibri"/>
          <w:bCs/>
          <w:sz w:val="22"/>
          <w:szCs w:val="22"/>
        </w:rPr>
        <w:lastRenderedPageBreak/>
        <w:t>GPS navegador</w:t>
      </w:r>
    </w:p>
    <w:p w14:paraId="04C998DE" w14:textId="77777777" w:rsidR="00F10112" w:rsidRPr="005C2F89" w:rsidRDefault="00F10112" w:rsidP="00911BB0">
      <w:pPr>
        <w:numPr>
          <w:ilvl w:val="0"/>
          <w:numId w:val="41"/>
        </w:numPr>
        <w:autoSpaceDE w:val="0"/>
        <w:autoSpaceDN w:val="0"/>
        <w:adjustRightInd w:val="0"/>
        <w:spacing w:before="120" w:after="120" w:line="360" w:lineRule="auto"/>
        <w:jc w:val="both"/>
        <w:rPr>
          <w:rFonts w:ascii="Calibri" w:hAnsi="Calibri" w:cs="Calibri"/>
          <w:bCs/>
          <w:sz w:val="22"/>
          <w:szCs w:val="22"/>
        </w:rPr>
      </w:pPr>
      <w:r w:rsidRPr="005C2F89">
        <w:rPr>
          <w:rFonts w:ascii="Calibri" w:hAnsi="Calibri" w:cs="Calibri"/>
          <w:bCs/>
          <w:sz w:val="22"/>
          <w:szCs w:val="22"/>
        </w:rPr>
        <w:t>Camioneta de apoyo</w:t>
      </w:r>
    </w:p>
    <w:p w14:paraId="44FA3033" w14:textId="77777777" w:rsidR="00F10112" w:rsidRPr="005C2F89" w:rsidRDefault="00F10112" w:rsidP="00911BB0">
      <w:pPr>
        <w:numPr>
          <w:ilvl w:val="0"/>
          <w:numId w:val="41"/>
        </w:numPr>
        <w:autoSpaceDE w:val="0"/>
        <w:autoSpaceDN w:val="0"/>
        <w:adjustRightInd w:val="0"/>
        <w:spacing w:before="120" w:after="120" w:line="360" w:lineRule="auto"/>
        <w:jc w:val="both"/>
        <w:rPr>
          <w:rFonts w:ascii="Calibri" w:hAnsi="Calibri" w:cs="Calibri"/>
          <w:bCs/>
          <w:sz w:val="22"/>
          <w:szCs w:val="22"/>
        </w:rPr>
      </w:pPr>
      <w:r w:rsidRPr="005C2F89">
        <w:rPr>
          <w:rFonts w:ascii="Calibri" w:hAnsi="Calibri" w:cs="Calibri"/>
          <w:bCs/>
          <w:sz w:val="22"/>
          <w:szCs w:val="22"/>
        </w:rPr>
        <w:t>Cámara fotográfica</w:t>
      </w:r>
    </w:p>
    <w:p w14:paraId="4D17ED2B" w14:textId="77777777" w:rsidR="00F10112" w:rsidRPr="005C2F89" w:rsidRDefault="00F10112" w:rsidP="00F10112">
      <w:pPr>
        <w:autoSpaceDE w:val="0"/>
        <w:autoSpaceDN w:val="0"/>
        <w:adjustRightInd w:val="0"/>
        <w:spacing w:before="120" w:after="120" w:line="360" w:lineRule="auto"/>
        <w:jc w:val="both"/>
        <w:rPr>
          <w:rFonts w:ascii="Calibri" w:hAnsi="Calibri" w:cs="Calibri"/>
          <w:bCs/>
          <w:sz w:val="22"/>
          <w:szCs w:val="22"/>
        </w:rPr>
      </w:pPr>
      <w:r w:rsidRPr="005C2F89">
        <w:rPr>
          <w:rFonts w:ascii="Calibri" w:hAnsi="Calibri" w:cs="Calibri"/>
          <w:bCs/>
          <w:sz w:val="22"/>
          <w:szCs w:val="22"/>
        </w:rPr>
        <w:t>El GPS navegador deberá ser confiable y se deberá verificar su correcto funcionamiento.</w:t>
      </w:r>
    </w:p>
    <w:p w14:paraId="29F25FE4" w14:textId="77777777" w:rsidR="00F10112" w:rsidRPr="005C2F89" w:rsidRDefault="00F10112" w:rsidP="00F10112">
      <w:pPr>
        <w:autoSpaceDE w:val="0"/>
        <w:autoSpaceDN w:val="0"/>
        <w:adjustRightInd w:val="0"/>
        <w:spacing w:before="120" w:after="120" w:line="360" w:lineRule="auto"/>
        <w:jc w:val="both"/>
        <w:rPr>
          <w:rFonts w:ascii="Calibri" w:hAnsi="Calibri" w:cs="Calibri"/>
          <w:bCs/>
          <w:sz w:val="22"/>
          <w:szCs w:val="22"/>
        </w:rPr>
      </w:pPr>
      <w:r w:rsidRPr="005C2F89">
        <w:rPr>
          <w:rFonts w:ascii="Calibri" w:hAnsi="Calibri" w:cs="Calibri"/>
          <w:b/>
          <w:bCs/>
          <w:sz w:val="22"/>
          <w:szCs w:val="22"/>
        </w:rPr>
        <w:t>Ejecución.-</w:t>
      </w:r>
      <w:r w:rsidRPr="005C2F89">
        <w:rPr>
          <w:rFonts w:ascii="Calibri" w:hAnsi="Calibri" w:cs="Calibri"/>
          <w:bCs/>
          <w:sz w:val="22"/>
          <w:szCs w:val="22"/>
        </w:rPr>
        <w:t xml:space="preserve"> El contratista deberá iniciar un recorrido desde la ciudad de Santa Cruz hasta la zona del proyecto verificando el estado de los caminos e identificando posibles riesgos que puedan causar retraso o contingencias al momento de ingresar la maquinaria de perforación hasta la planchada de pozo.</w:t>
      </w:r>
    </w:p>
    <w:p w14:paraId="52557C6D" w14:textId="77777777" w:rsidR="00F10112" w:rsidRPr="005C2F89" w:rsidRDefault="00F10112" w:rsidP="00F10112">
      <w:pPr>
        <w:autoSpaceDE w:val="0"/>
        <w:autoSpaceDN w:val="0"/>
        <w:adjustRightInd w:val="0"/>
        <w:spacing w:before="120" w:after="120" w:line="360" w:lineRule="auto"/>
        <w:jc w:val="both"/>
        <w:rPr>
          <w:rFonts w:ascii="Calibri" w:hAnsi="Calibri" w:cs="Calibri"/>
          <w:bCs/>
          <w:sz w:val="22"/>
          <w:szCs w:val="22"/>
        </w:rPr>
      </w:pPr>
      <w:r w:rsidRPr="005C2F89">
        <w:rPr>
          <w:rFonts w:ascii="Calibri" w:hAnsi="Calibri" w:cs="Calibri"/>
          <w:bCs/>
          <w:sz w:val="22"/>
          <w:szCs w:val="22"/>
        </w:rPr>
        <w:t>Se deberán registrar las distancias entre las principales localidades para luego plasmarlas en el informe de selección y plano general de ruta.</w:t>
      </w:r>
    </w:p>
    <w:p w14:paraId="34935031" w14:textId="77777777" w:rsidR="00F10112" w:rsidRPr="005C2F89" w:rsidRDefault="00F10112" w:rsidP="00F10112">
      <w:pPr>
        <w:autoSpaceDE w:val="0"/>
        <w:autoSpaceDN w:val="0"/>
        <w:adjustRightInd w:val="0"/>
        <w:spacing w:before="120" w:after="120" w:line="360" w:lineRule="auto"/>
        <w:jc w:val="both"/>
        <w:rPr>
          <w:rFonts w:ascii="Calibri" w:hAnsi="Calibri" w:cs="Calibri"/>
          <w:bCs/>
          <w:sz w:val="22"/>
          <w:szCs w:val="22"/>
        </w:rPr>
      </w:pPr>
      <w:r w:rsidRPr="005C2F89">
        <w:rPr>
          <w:rFonts w:ascii="Calibri" w:hAnsi="Calibri" w:cs="Calibri"/>
          <w:bCs/>
          <w:sz w:val="22"/>
          <w:szCs w:val="22"/>
        </w:rPr>
        <w:t xml:space="preserve">Se elaborará un informe con el detalle de las poblaciones, kilometraje y un </w:t>
      </w:r>
      <w:proofErr w:type="spellStart"/>
      <w:r w:rsidRPr="005C2F89">
        <w:rPr>
          <w:rFonts w:ascii="Calibri" w:hAnsi="Calibri" w:cs="Calibri"/>
          <w:bCs/>
          <w:sz w:val="22"/>
          <w:szCs w:val="22"/>
        </w:rPr>
        <w:t>relatorio</w:t>
      </w:r>
      <w:proofErr w:type="spellEnd"/>
      <w:r w:rsidRPr="005C2F89">
        <w:rPr>
          <w:rFonts w:ascii="Calibri" w:hAnsi="Calibri" w:cs="Calibri"/>
          <w:bCs/>
          <w:sz w:val="22"/>
          <w:szCs w:val="22"/>
        </w:rPr>
        <w:t xml:space="preserve"> fotográfico de los obstáculos principales a salvar durante el recorrido.</w:t>
      </w:r>
    </w:p>
    <w:p w14:paraId="1278458A" w14:textId="77777777" w:rsidR="00F10112" w:rsidRPr="005C2F89" w:rsidRDefault="00F10112" w:rsidP="00911BB0">
      <w:pPr>
        <w:numPr>
          <w:ilvl w:val="2"/>
          <w:numId w:val="42"/>
        </w:numPr>
        <w:autoSpaceDE w:val="0"/>
        <w:autoSpaceDN w:val="0"/>
        <w:adjustRightInd w:val="0"/>
        <w:spacing w:before="120" w:after="120" w:line="360" w:lineRule="auto"/>
        <w:jc w:val="both"/>
        <w:rPr>
          <w:rFonts w:ascii="Calibri" w:hAnsi="Calibri" w:cs="Calibri"/>
          <w:b/>
          <w:bCs/>
          <w:sz w:val="22"/>
          <w:szCs w:val="22"/>
        </w:rPr>
      </w:pPr>
      <w:r w:rsidRPr="005C2F89">
        <w:rPr>
          <w:rFonts w:ascii="Calibri" w:hAnsi="Calibri" w:cs="Calibri"/>
          <w:b/>
          <w:bCs/>
          <w:sz w:val="22"/>
          <w:szCs w:val="22"/>
        </w:rPr>
        <w:t>Estudio de topografía</w:t>
      </w:r>
    </w:p>
    <w:p w14:paraId="2B107B87" w14:textId="77777777" w:rsidR="00F10112" w:rsidRPr="005C2F89" w:rsidRDefault="00F10112" w:rsidP="00F10112">
      <w:pPr>
        <w:autoSpaceDE w:val="0"/>
        <w:autoSpaceDN w:val="0"/>
        <w:adjustRightInd w:val="0"/>
        <w:spacing w:before="120" w:after="120" w:line="360" w:lineRule="auto"/>
        <w:jc w:val="both"/>
        <w:rPr>
          <w:rFonts w:ascii="Calibri" w:hAnsi="Calibri" w:cs="Calibri"/>
          <w:bCs/>
          <w:sz w:val="22"/>
          <w:szCs w:val="22"/>
        </w:rPr>
      </w:pPr>
      <w:r w:rsidRPr="005C2F89">
        <w:rPr>
          <w:rFonts w:ascii="Calibri" w:hAnsi="Calibri" w:cs="Calibri"/>
          <w:bCs/>
          <w:sz w:val="22"/>
          <w:szCs w:val="22"/>
        </w:rPr>
        <w:t>La topografía debe abarcar todos los puntos y labores necesarias para el desarrollo de la ingeniería del presente proyecto de acuerdo a lo descrito en el punto 3 y lo indicado en este documento.</w:t>
      </w:r>
    </w:p>
    <w:p w14:paraId="325FACF5" w14:textId="77777777" w:rsidR="00F10112" w:rsidRPr="005C2F89" w:rsidRDefault="00F10112" w:rsidP="00F10112">
      <w:pPr>
        <w:autoSpaceDE w:val="0"/>
        <w:autoSpaceDN w:val="0"/>
        <w:adjustRightInd w:val="0"/>
        <w:spacing w:before="120" w:after="120" w:line="360" w:lineRule="auto"/>
        <w:jc w:val="both"/>
        <w:rPr>
          <w:rFonts w:ascii="Calibri" w:hAnsi="Calibri" w:cs="Calibri"/>
          <w:bCs/>
          <w:sz w:val="22"/>
          <w:szCs w:val="22"/>
        </w:rPr>
      </w:pPr>
      <w:r w:rsidRPr="005C2F89">
        <w:rPr>
          <w:rFonts w:ascii="Calibri" w:hAnsi="Calibri" w:cs="Calibri"/>
          <w:bCs/>
          <w:sz w:val="22"/>
          <w:szCs w:val="22"/>
        </w:rPr>
        <w:t>El relevamiento topográfico deberá realizarse en sistema WGS-84 Zona 19K Proyección UTM.</w:t>
      </w:r>
    </w:p>
    <w:p w14:paraId="1B7AEE5A" w14:textId="77777777" w:rsidR="00F10112" w:rsidRPr="005C2F89" w:rsidRDefault="00F10112" w:rsidP="00F10112">
      <w:pPr>
        <w:autoSpaceDE w:val="0"/>
        <w:autoSpaceDN w:val="0"/>
        <w:adjustRightInd w:val="0"/>
        <w:spacing w:before="120" w:after="120" w:line="360" w:lineRule="auto"/>
        <w:jc w:val="both"/>
        <w:rPr>
          <w:rFonts w:ascii="Calibri" w:hAnsi="Calibri" w:cs="Calibri"/>
          <w:bCs/>
          <w:sz w:val="22"/>
          <w:szCs w:val="22"/>
        </w:rPr>
      </w:pPr>
      <w:r w:rsidRPr="005C2F89">
        <w:rPr>
          <w:rFonts w:ascii="Calibri" w:hAnsi="Calibri" w:cs="Calibri"/>
          <w:bCs/>
          <w:sz w:val="22"/>
          <w:szCs w:val="22"/>
        </w:rPr>
        <w:t>Abarca los estudios para diseño de camino de acceso a planchada de perforación, planchada Base, planchada de perforación y puentes a diseñar.</w:t>
      </w:r>
    </w:p>
    <w:p w14:paraId="5616A0C6" w14:textId="77777777" w:rsidR="00F10112" w:rsidRPr="005C2F89" w:rsidRDefault="00F10112" w:rsidP="00F10112">
      <w:pPr>
        <w:autoSpaceDE w:val="0"/>
        <w:autoSpaceDN w:val="0"/>
        <w:adjustRightInd w:val="0"/>
        <w:spacing w:before="120" w:after="120" w:line="360" w:lineRule="auto"/>
        <w:jc w:val="both"/>
        <w:rPr>
          <w:rFonts w:ascii="Calibri" w:hAnsi="Calibri" w:cs="Calibri"/>
          <w:bCs/>
          <w:sz w:val="22"/>
          <w:szCs w:val="22"/>
        </w:rPr>
      </w:pPr>
      <w:r w:rsidRPr="005C2F89">
        <w:rPr>
          <w:rFonts w:ascii="Calibri" w:hAnsi="Calibri" w:cs="Calibri"/>
          <w:b/>
          <w:bCs/>
          <w:sz w:val="22"/>
          <w:szCs w:val="22"/>
        </w:rPr>
        <w:t>Materiales, herramientas y equipo.-</w:t>
      </w:r>
      <w:r w:rsidRPr="005C2F89">
        <w:rPr>
          <w:rFonts w:ascii="Calibri" w:hAnsi="Calibri" w:cs="Calibri"/>
          <w:bCs/>
          <w:sz w:val="22"/>
          <w:szCs w:val="22"/>
        </w:rPr>
        <w:t xml:space="preserve"> El Contratista proporcionará todos los materiales, herramientas y equipo necesarios para la ejecución de los trabajos.</w:t>
      </w:r>
    </w:p>
    <w:p w14:paraId="3D22C0F8" w14:textId="77777777" w:rsidR="00F10112" w:rsidRPr="005C2F89" w:rsidRDefault="00F10112" w:rsidP="00F10112">
      <w:pPr>
        <w:autoSpaceDE w:val="0"/>
        <w:autoSpaceDN w:val="0"/>
        <w:adjustRightInd w:val="0"/>
        <w:spacing w:before="120" w:after="120" w:line="360" w:lineRule="auto"/>
        <w:jc w:val="both"/>
        <w:rPr>
          <w:rFonts w:ascii="Calibri" w:hAnsi="Calibri" w:cs="Calibri"/>
          <w:bCs/>
          <w:sz w:val="22"/>
          <w:szCs w:val="22"/>
        </w:rPr>
      </w:pPr>
      <w:r w:rsidRPr="005C2F89">
        <w:rPr>
          <w:rFonts w:ascii="Calibri" w:hAnsi="Calibri" w:cs="Calibri"/>
          <w:bCs/>
          <w:sz w:val="22"/>
          <w:szCs w:val="22"/>
        </w:rPr>
        <w:t>Se requiere el siguiente equipo mínimo no limitativo (Con certificados de calibración si aplica):</w:t>
      </w:r>
    </w:p>
    <w:p w14:paraId="7951B94A" w14:textId="77777777" w:rsidR="00F10112" w:rsidRPr="005C2F89" w:rsidRDefault="00F10112" w:rsidP="00911BB0">
      <w:pPr>
        <w:numPr>
          <w:ilvl w:val="0"/>
          <w:numId w:val="41"/>
        </w:numPr>
        <w:autoSpaceDE w:val="0"/>
        <w:autoSpaceDN w:val="0"/>
        <w:adjustRightInd w:val="0"/>
        <w:spacing w:before="120" w:after="120" w:line="360" w:lineRule="auto"/>
        <w:jc w:val="both"/>
        <w:rPr>
          <w:rFonts w:ascii="Calibri" w:hAnsi="Calibri" w:cs="Calibri"/>
          <w:bCs/>
          <w:sz w:val="22"/>
          <w:szCs w:val="22"/>
        </w:rPr>
      </w:pPr>
      <w:r w:rsidRPr="005C2F89">
        <w:rPr>
          <w:rFonts w:ascii="Calibri" w:hAnsi="Calibri" w:cs="Calibri"/>
          <w:bCs/>
          <w:sz w:val="22"/>
          <w:szCs w:val="22"/>
        </w:rPr>
        <w:t>Estación total de última generación + accesorios.</w:t>
      </w:r>
    </w:p>
    <w:p w14:paraId="4F3E4BDC" w14:textId="77777777" w:rsidR="00F10112" w:rsidRPr="005C2F89" w:rsidRDefault="00F10112" w:rsidP="00911BB0">
      <w:pPr>
        <w:numPr>
          <w:ilvl w:val="0"/>
          <w:numId w:val="41"/>
        </w:numPr>
        <w:autoSpaceDE w:val="0"/>
        <w:autoSpaceDN w:val="0"/>
        <w:adjustRightInd w:val="0"/>
        <w:spacing w:before="120" w:after="120" w:line="360" w:lineRule="auto"/>
        <w:jc w:val="both"/>
        <w:rPr>
          <w:rFonts w:ascii="Calibri" w:hAnsi="Calibri" w:cs="Calibri"/>
          <w:bCs/>
          <w:sz w:val="22"/>
          <w:szCs w:val="22"/>
        </w:rPr>
      </w:pPr>
      <w:r w:rsidRPr="005C2F89">
        <w:rPr>
          <w:rFonts w:ascii="Calibri" w:hAnsi="Calibri" w:cs="Calibri"/>
          <w:bCs/>
          <w:sz w:val="22"/>
          <w:szCs w:val="22"/>
        </w:rPr>
        <w:t>Nivel de ingeniero + accesorios.</w:t>
      </w:r>
    </w:p>
    <w:p w14:paraId="23F11A0E" w14:textId="77777777" w:rsidR="00F10112" w:rsidRPr="005C2F89" w:rsidRDefault="00F10112" w:rsidP="00911BB0">
      <w:pPr>
        <w:numPr>
          <w:ilvl w:val="0"/>
          <w:numId w:val="41"/>
        </w:numPr>
        <w:autoSpaceDE w:val="0"/>
        <w:autoSpaceDN w:val="0"/>
        <w:adjustRightInd w:val="0"/>
        <w:spacing w:before="120" w:after="120" w:line="360" w:lineRule="auto"/>
        <w:jc w:val="both"/>
        <w:rPr>
          <w:rFonts w:ascii="Calibri" w:hAnsi="Calibri" w:cs="Calibri"/>
          <w:bCs/>
          <w:sz w:val="22"/>
          <w:szCs w:val="22"/>
        </w:rPr>
      </w:pPr>
      <w:r w:rsidRPr="005C2F89">
        <w:rPr>
          <w:rFonts w:ascii="Calibri" w:hAnsi="Calibri" w:cs="Calibri"/>
          <w:bCs/>
          <w:sz w:val="22"/>
          <w:szCs w:val="22"/>
        </w:rPr>
        <w:t>GPS L2</w:t>
      </w:r>
    </w:p>
    <w:p w14:paraId="73814A79" w14:textId="77777777" w:rsidR="00F10112" w:rsidRPr="005C2F89" w:rsidRDefault="00F10112" w:rsidP="00911BB0">
      <w:pPr>
        <w:numPr>
          <w:ilvl w:val="0"/>
          <w:numId w:val="41"/>
        </w:numPr>
        <w:autoSpaceDE w:val="0"/>
        <w:autoSpaceDN w:val="0"/>
        <w:adjustRightInd w:val="0"/>
        <w:spacing w:before="120" w:after="120" w:line="360" w:lineRule="auto"/>
        <w:jc w:val="both"/>
        <w:rPr>
          <w:rFonts w:ascii="Calibri" w:hAnsi="Calibri" w:cs="Calibri"/>
          <w:bCs/>
          <w:sz w:val="22"/>
          <w:szCs w:val="22"/>
        </w:rPr>
      </w:pPr>
      <w:r w:rsidRPr="005C2F89">
        <w:rPr>
          <w:rFonts w:ascii="Calibri" w:hAnsi="Calibri" w:cs="Calibri"/>
          <w:bCs/>
          <w:sz w:val="22"/>
          <w:szCs w:val="22"/>
        </w:rPr>
        <w:t>Computadora portátil de última generación</w:t>
      </w:r>
    </w:p>
    <w:p w14:paraId="4212F76C" w14:textId="77777777" w:rsidR="00F10112" w:rsidRPr="005C2F89" w:rsidRDefault="00F10112" w:rsidP="00911BB0">
      <w:pPr>
        <w:numPr>
          <w:ilvl w:val="0"/>
          <w:numId w:val="41"/>
        </w:numPr>
        <w:autoSpaceDE w:val="0"/>
        <w:autoSpaceDN w:val="0"/>
        <w:adjustRightInd w:val="0"/>
        <w:spacing w:before="120" w:after="120" w:line="360" w:lineRule="auto"/>
        <w:jc w:val="both"/>
        <w:rPr>
          <w:rFonts w:ascii="Calibri" w:hAnsi="Calibri" w:cs="Calibri"/>
          <w:bCs/>
          <w:sz w:val="22"/>
          <w:szCs w:val="22"/>
        </w:rPr>
      </w:pPr>
      <w:r w:rsidRPr="005C2F89">
        <w:rPr>
          <w:rFonts w:ascii="Calibri" w:hAnsi="Calibri" w:cs="Calibri"/>
          <w:bCs/>
          <w:sz w:val="22"/>
          <w:szCs w:val="22"/>
        </w:rPr>
        <w:t xml:space="preserve">Equipos de impresión (impresora y </w:t>
      </w:r>
      <w:proofErr w:type="spellStart"/>
      <w:r w:rsidRPr="005C2F89">
        <w:rPr>
          <w:rFonts w:ascii="Calibri" w:hAnsi="Calibri" w:cs="Calibri"/>
          <w:bCs/>
          <w:sz w:val="22"/>
          <w:szCs w:val="22"/>
        </w:rPr>
        <w:t>ploter</w:t>
      </w:r>
      <w:proofErr w:type="spellEnd"/>
      <w:r w:rsidRPr="005C2F89">
        <w:rPr>
          <w:rFonts w:ascii="Calibri" w:hAnsi="Calibri" w:cs="Calibri"/>
          <w:bCs/>
          <w:sz w:val="22"/>
          <w:szCs w:val="22"/>
        </w:rPr>
        <w:t xml:space="preserve">) </w:t>
      </w:r>
    </w:p>
    <w:p w14:paraId="6CAAC0A0" w14:textId="77777777" w:rsidR="00F10112" w:rsidRPr="005C2F89" w:rsidRDefault="00F10112" w:rsidP="00911BB0">
      <w:pPr>
        <w:numPr>
          <w:ilvl w:val="0"/>
          <w:numId w:val="41"/>
        </w:numPr>
        <w:autoSpaceDE w:val="0"/>
        <w:autoSpaceDN w:val="0"/>
        <w:adjustRightInd w:val="0"/>
        <w:spacing w:before="120" w:after="120" w:line="360" w:lineRule="auto"/>
        <w:jc w:val="both"/>
        <w:rPr>
          <w:rFonts w:ascii="Calibri" w:hAnsi="Calibri" w:cs="Calibri"/>
          <w:bCs/>
          <w:sz w:val="22"/>
          <w:szCs w:val="22"/>
        </w:rPr>
      </w:pPr>
      <w:r w:rsidRPr="005C2F89">
        <w:rPr>
          <w:rFonts w:ascii="Calibri" w:hAnsi="Calibri" w:cs="Calibri"/>
          <w:bCs/>
          <w:sz w:val="22"/>
          <w:szCs w:val="22"/>
        </w:rPr>
        <w:t>Vehículo de apoyo adicional</w:t>
      </w:r>
    </w:p>
    <w:p w14:paraId="6DACA485" w14:textId="77777777" w:rsidR="00F10112" w:rsidRPr="005C2F89" w:rsidRDefault="00F10112" w:rsidP="00911BB0">
      <w:pPr>
        <w:numPr>
          <w:ilvl w:val="0"/>
          <w:numId w:val="41"/>
        </w:numPr>
        <w:autoSpaceDE w:val="0"/>
        <w:autoSpaceDN w:val="0"/>
        <w:adjustRightInd w:val="0"/>
        <w:spacing w:before="120" w:after="120" w:line="360" w:lineRule="auto"/>
        <w:jc w:val="both"/>
        <w:rPr>
          <w:rFonts w:ascii="Calibri" w:hAnsi="Calibri" w:cs="Calibri"/>
          <w:bCs/>
          <w:sz w:val="22"/>
          <w:szCs w:val="22"/>
        </w:rPr>
      </w:pPr>
      <w:r w:rsidRPr="005C2F89">
        <w:rPr>
          <w:rFonts w:ascii="Calibri" w:hAnsi="Calibri" w:cs="Calibri"/>
          <w:bCs/>
          <w:sz w:val="22"/>
          <w:szCs w:val="22"/>
        </w:rPr>
        <w:lastRenderedPageBreak/>
        <w:t>Uso de EPP obligatorio y herramientas de desmonte</w:t>
      </w:r>
    </w:p>
    <w:p w14:paraId="13307FD3" w14:textId="77777777" w:rsidR="00F10112" w:rsidRPr="005C2F89" w:rsidRDefault="00F10112" w:rsidP="00911BB0">
      <w:pPr>
        <w:numPr>
          <w:ilvl w:val="0"/>
          <w:numId w:val="41"/>
        </w:numPr>
        <w:autoSpaceDE w:val="0"/>
        <w:autoSpaceDN w:val="0"/>
        <w:adjustRightInd w:val="0"/>
        <w:spacing w:before="120" w:after="120" w:line="360" w:lineRule="auto"/>
        <w:jc w:val="both"/>
        <w:rPr>
          <w:rFonts w:ascii="Calibri" w:hAnsi="Calibri" w:cs="Calibri"/>
          <w:bCs/>
          <w:sz w:val="22"/>
          <w:szCs w:val="22"/>
        </w:rPr>
      </w:pPr>
      <w:r w:rsidRPr="005C2F89">
        <w:rPr>
          <w:rFonts w:ascii="Calibri" w:hAnsi="Calibri" w:cs="Calibri"/>
          <w:bCs/>
          <w:sz w:val="22"/>
          <w:szCs w:val="22"/>
        </w:rPr>
        <w:t>Cámara fotográfica.</w:t>
      </w:r>
    </w:p>
    <w:p w14:paraId="46A47EB8" w14:textId="77777777" w:rsidR="00F10112" w:rsidRPr="005C2F89" w:rsidRDefault="00F10112" w:rsidP="00F10112">
      <w:pPr>
        <w:autoSpaceDE w:val="0"/>
        <w:autoSpaceDN w:val="0"/>
        <w:adjustRightInd w:val="0"/>
        <w:spacing w:before="120" w:after="120" w:line="360" w:lineRule="auto"/>
        <w:jc w:val="both"/>
        <w:rPr>
          <w:rFonts w:ascii="Calibri" w:hAnsi="Calibri" w:cs="Calibri"/>
          <w:bCs/>
          <w:sz w:val="22"/>
          <w:szCs w:val="22"/>
        </w:rPr>
      </w:pPr>
      <w:r w:rsidRPr="005C2F89">
        <w:rPr>
          <w:rFonts w:ascii="Calibri" w:hAnsi="Calibri" w:cs="Calibri"/>
          <w:bCs/>
          <w:sz w:val="22"/>
          <w:szCs w:val="22"/>
        </w:rPr>
        <w:t xml:space="preserve">Los instrumentos que el proponente utilizará para el relevamiento topográfico, nivelación y lectura de </w:t>
      </w:r>
      <w:proofErr w:type="spellStart"/>
      <w:r w:rsidRPr="005C2F89">
        <w:rPr>
          <w:rFonts w:ascii="Calibri" w:hAnsi="Calibri" w:cs="Calibri"/>
          <w:bCs/>
          <w:sz w:val="22"/>
          <w:szCs w:val="22"/>
        </w:rPr>
        <w:t>BM’s</w:t>
      </w:r>
      <w:proofErr w:type="spellEnd"/>
      <w:r w:rsidRPr="005C2F89">
        <w:rPr>
          <w:rFonts w:ascii="Calibri" w:hAnsi="Calibri" w:cs="Calibri"/>
          <w:bCs/>
          <w:sz w:val="22"/>
          <w:szCs w:val="22"/>
        </w:rPr>
        <w:t>, deben estar claramente identificados, contar con sus certificados de calibración y cumplir con los requisitos de tolerancia y grados de exactitud de acuerdo al certificado de garantía y las exigencias de YPFB. Se consideran instrumentos topográficos teodolitos, nivel de ingeniero, GPS L1 y L2, Estación total.</w:t>
      </w:r>
    </w:p>
    <w:p w14:paraId="2F9E341C" w14:textId="77777777" w:rsidR="00F10112" w:rsidRPr="005C2F89" w:rsidRDefault="00F10112" w:rsidP="00F10112">
      <w:pPr>
        <w:autoSpaceDE w:val="0"/>
        <w:autoSpaceDN w:val="0"/>
        <w:adjustRightInd w:val="0"/>
        <w:spacing w:before="120" w:after="120" w:line="360" w:lineRule="auto"/>
        <w:jc w:val="both"/>
        <w:rPr>
          <w:rFonts w:ascii="Calibri" w:hAnsi="Calibri" w:cs="Calibri"/>
          <w:bCs/>
          <w:sz w:val="22"/>
          <w:szCs w:val="22"/>
        </w:rPr>
      </w:pPr>
      <w:r w:rsidRPr="005C2F89">
        <w:rPr>
          <w:rFonts w:ascii="Calibri" w:hAnsi="Calibri" w:cs="Calibri"/>
          <w:b/>
          <w:bCs/>
          <w:sz w:val="22"/>
          <w:szCs w:val="22"/>
        </w:rPr>
        <w:t>Ejecución.-</w:t>
      </w:r>
      <w:r w:rsidRPr="005C2F89">
        <w:rPr>
          <w:rFonts w:ascii="Calibri" w:hAnsi="Calibri" w:cs="Calibri"/>
          <w:bCs/>
          <w:sz w:val="22"/>
          <w:szCs w:val="22"/>
        </w:rPr>
        <w:t xml:space="preserve"> Contempla el levantamiento topográfico y de información necesaria y suficiente para realizar el diseño y control de las obras a ejecutar. Entre la información a relevar se encuentran las áreas necesarias para realizar el diseño óptimo del camino de acceso a pozo, planchadas (Campamento Base y Planchada de pozo) y los sectores donde se identificarán la necesidad de instalar puentes que garanticen el acceso de la maquinaria que transportará el equipo de perforación.</w:t>
      </w:r>
    </w:p>
    <w:p w14:paraId="6341D2C9" w14:textId="77777777" w:rsidR="00F10112" w:rsidRPr="005C2F89" w:rsidRDefault="00F10112" w:rsidP="00F10112">
      <w:pPr>
        <w:autoSpaceDE w:val="0"/>
        <w:autoSpaceDN w:val="0"/>
        <w:adjustRightInd w:val="0"/>
        <w:spacing w:before="120" w:after="120" w:line="360" w:lineRule="auto"/>
        <w:jc w:val="both"/>
        <w:rPr>
          <w:rFonts w:ascii="Calibri" w:hAnsi="Calibri" w:cs="Calibri"/>
          <w:bCs/>
          <w:sz w:val="22"/>
          <w:szCs w:val="22"/>
        </w:rPr>
      </w:pPr>
      <w:r w:rsidRPr="005C2F89">
        <w:rPr>
          <w:rFonts w:ascii="Calibri" w:hAnsi="Calibri" w:cs="Calibri"/>
          <w:bCs/>
          <w:sz w:val="22"/>
          <w:szCs w:val="22"/>
        </w:rPr>
        <w:t xml:space="preserve">Se deben establecer </w:t>
      </w:r>
      <w:proofErr w:type="spellStart"/>
      <w:r w:rsidRPr="005C2F89">
        <w:rPr>
          <w:rFonts w:ascii="Calibri" w:hAnsi="Calibri" w:cs="Calibri"/>
          <w:bCs/>
          <w:sz w:val="22"/>
          <w:szCs w:val="22"/>
        </w:rPr>
        <w:t>BM´s</w:t>
      </w:r>
      <w:proofErr w:type="spellEnd"/>
      <w:r w:rsidRPr="005C2F89">
        <w:rPr>
          <w:rFonts w:ascii="Calibri" w:hAnsi="Calibri" w:cs="Calibri"/>
          <w:bCs/>
          <w:sz w:val="22"/>
          <w:szCs w:val="22"/>
        </w:rPr>
        <w:t xml:space="preserve"> necesarios (4) previo relevamiento topográfico, enlazados y ajustados a un punto de la RED MARGEN del IGM. Ubicados de manera que no sean removidos durante la ejecución de los trabajos de construcción, un par al inicio del camino de acceso y otro par en área de la planchada de perforación.</w:t>
      </w:r>
    </w:p>
    <w:p w14:paraId="6F406732" w14:textId="77777777" w:rsidR="00F10112" w:rsidRPr="005C2F89" w:rsidRDefault="00F10112" w:rsidP="00F10112">
      <w:pPr>
        <w:autoSpaceDE w:val="0"/>
        <w:autoSpaceDN w:val="0"/>
        <w:adjustRightInd w:val="0"/>
        <w:spacing w:before="120" w:after="120" w:line="360" w:lineRule="auto"/>
        <w:jc w:val="both"/>
        <w:rPr>
          <w:rFonts w:ascii="Calibri" w:hAnsi="Calibri" w:cs="Calibri"/>
          <w:bCs/>
          <w:sz w:val="22"/>
          <w:szCs w:val="22"/>
        </w:rPr>
      </w:pPr>
      <w:r w:rsidRPr="005C2F89">
        <w:rPr>
          <w:rFonts w:ascii="Calibri" w:hAnsi="Calibri" w:cs="Calibri"/>
          <w:bCs/>
          <w:sz w:val="22"/>
          <w:szCs w:val="22"/>
        </w:rPr>
        <w:t xml:space="preserve">Para el establecimiento de los </w:t>
      </w:r>
      <w:proofErr w:type="spellStart"/>
      <w:r w:rsidRPr="005C2F89">
        <w:rPr>
          <w:rFonts w:ascii="Calibri" w:hAnsi="Calibri" w:cs="Calibri"/>
          <w:bCs/>
          <w:sz w:val="22"/>
          <w:szCs w:val="22"/>
        </w:rPr>
        <w:t>BM’s</w:t>
      </w:r>
      <w:proofErr w:type="spellEnd"/>
      <w:r w:rsidRPr="005C2F89">
        <w:rPr>
          <w:rFonts w:ascii="Calibri" w:hAnsi="Calibri" w:cs="Calibri"/>
          <w:bCs/>
          <w:sz w:val="22"/>
          <w:szCs w:val="22"/>
        </w:rPr>
        <w:t xml:space="preserve"> de partida, se deberán emplear instrumentos GPS de doble frecuencia que aseguren una precisión </w:t>
      </w:r>
      <w:proofErr w:type="spellStart"/>
      <w:r w:rsidRPr="005C2F89">
        <w:rPr>
          <w:rFonts w:ascii="Calibri" w:hAnsi="Calibri" w:cs="Calibri"/>
          <w:bCs/>
          <w:sz w:val="22"/>
          <w:szCs w:val="22"/>
        </w:rPr>
        <w:t>submétrica</w:t>
      </w:r>
      <w:proofErr w:type="spellEnd"/>
      <w:r w:rsidRPr="005C2F89">
        <w:rPr>
          <w:rFonts w:ascii="Calibri" w:hAnsi="Calibri" w:cs="Calibri"/>
          <w:bCs/>
          <w:sz w:val="22"/>
          <w:szCs w:val="22"/>
        </w:rPr>
        <w:t xml:space="preserve"> para un trabajo topográfico de Segundo Orden, no se aceptan instrumentos GPS del tipo Navegador que no aseguran la precisión requerida.</w:t>
      </w:r>
    </w:p>
    <w:p w14:paraId="14C3E4E0" w14:textId="77777777" w:rsidR="00F10112" w:rsidRPr="005C2F89" w:rsidRDefault="00F10112" w:rsidP="00F10112">
      <w:pPr>
        <w:autoSpaceDE w:val="0"/>
        <w:autoSpaceDN w:val="0"/>
        <w:adjustRightInd w:val="0"/>
        <w:spacing w:before="120" w:after="120" w:line="360" w:lineRule="auto"/>
        <w:jc w:val="both"/>
        <w:rPr>
          <w:rFonts w:ascii="Calibri" w:hAnsi="Calibri" w:cs="Calibri"/>
          <w:bCs/>
          <w:sz w:val="22"/>
          <w:szCs w:val="22"/>
        </w:rPr>
      </w:pPr>
      <w:r w:rsidRPr="005C2F89">
        <w:rPr>
          <w:rFonts w:ascii="Calibri" w:hAnsi="Calibri" w:cs="Calibri"/>
          <w:bCs/>
          <w:sz w:val="22"/>
          <w:szCs w:val="22"/>
        </w:rPr>
        <w:t xml:space="preserve">El relevamiento Geodésico y Topográfico deberá ser de “Segundo Orden” partiendo de la Red Margen del IGM (no se aceptará otra red base), guardando como tolerancia un error </w:t>
      </w:r>
      <w:proofErr w:type="spellStart"/>
      <w:r w:rsidRPr="005C2F89">
        <w:rPr>
          <w:rFonts w:ascii="Calibri" w:hAnsi="Calibri" w:cs="Calibri"/>
          <w:bCs/>
          <w:sz w:val="22"/>
          <w:szCs w:val="22"/>
        </w:rPr>
        <w:t>submétrico</w:t>
      </w:r>
      <w:proofErr w:type="spellEnd"/>
      <w:r w:rsidRPr="005C2F89">
        <w:rPr>
          <w:rFonts w:ascii="Calibri" w:hAnsi="Calibri" w:cs="Calibri"/>
          <w:bCs/>
          <w:sz w:val="22"/>
          <w:szCs w:val="22"/>
        </w:rPr>
        <w:t xml:space="preserve"> menor a 1 m en las coordenadas “X”, “Y”, y menor a 0.1 m en elevación Z.</w:t>
      </w:r>
    </w:p>
    <w:p w14:paraId="3A3014A8" w14:textId="77777777" w:rsidR="00F10112" w:rsidRPr="005C2F89" w:rsidRDefault="00F10112" w:rsidP="00F10112">
      <w:pPr>
        <w:autoSpaceDE w:val="0"/>
        <w:autoSpaceDN w:val="0"/>
        <w:adjustRightInd w:val="0"/>
        <w:spacing w:before="120" w:after="120" w:line="360" w:lineRule="auto"/>
        <w:jc w:val="both"/>
        <w:rPr>
          <w:rFonts w:ascii="Calibri" w:hAnsi="Calibri" w:cs="Calibri"/>
          <w:bCs/>
          <w:sz w:val="22"/>
          <w:szCs w:val="22"/>
        </w:rPr>
      </w:pPr>
      <w:r w:rsidRPr="005C2F89">
        <w:rPr>
          <w:rFonts w:ascii="Calibri" w:hAnsi="Calibri" w:cs="Calibri"/>
          <w:bCs/>
          <w:sz w:val="22"/>
          <w:szCs w:val="22"/>
        </w:rPr>
        <w:t xml:space="preserve">Los parámetros básicos para la observación de datos GPS son: </w:t>
      </w:r>
    </w:p>
    <w:p w14:paraId="61953C1C" w14:textId="77777777" w:rsidR="00F10112" w:rsidRPr="005C2F89" w:rsidRDefault="00F10112" w:rsidP="00F10112">
      <w:pPr>
        <w:autoSpaceDE w:val="0"/>
        <w:autoSpaceDN w:val="0"/>
        <w:adjustRightInd w:val="0"/>
        <w:spacing w:before="120" w:after="120" w:line="276" w:lineRule="auto"/>
        <w:jc w:val="both"/>
        <w:rPr>
          <w:rFonts w:ascii="Calibri" w:hAnsi="Calibri" w:cs="Calibri"/>
          <w:bCs/>
          <w:sz w:val="22"/>
          <w:szCs w:val="22"/>
        </w:rPr>
      </w:pPr>
      <w:r w:rsidRPr="005C2F89">
        <w:rPr>
          <w:rFonts w:ascii="Calibri" w:hAnsi="Calibri" w:cs="Calibri"/>
          <w:bCs/>
          <w:sz w:val="22"/>
          <w:szCs w:val="22"/>
        </w:rPr>
        <w:t>•</w:t>
      </w:r>
      <w:r w:rsidRPr="005C2F89">
        <w:rPr>
          <w:rFonts w:ascii="Calibri" w:hAnsi="Calibri" w:cs="Calibri"/>
          <w:bCs/>
          <w:sz w:val="22"/>
          <w:szCs w:val="22"/>
        </w:rPr>
        <w:tab/>
        <w:t xml:space="preserve">Observación mínima 2 horas. </w:t>
      </w:r>
    </w:p>
    <w:p w14:paraId="352FD829" w14:textId="77777777" w:rsidR="00F10112" w:rsidRPr="005C2F89" w:rsidRDefault="00F10112" w:rsidP="00F10112">
      <w:pPr>
        <w:autoSpaceDE w:val="0"/>
        <w:autoSpaceDN w:val="0"/>
        <w:adjustRightInd w:val="0"/>
        <w:spacing w:before="120" w:after="120" w:line="276" w:lineRule="auto"/>
        <w:jc w:val="both"/>
        <w:rPr>
          <w:rFonts w:ascii="Calibri" w:hAnsi="Calibri" w:cs="Calibri"/>
          <w:bCs/>
          <w:sz w:val="22"/>
          <w:szCs w:val="22"/>
        </w:rPr>
      </w:pPr>
      <w:r w:rsidRPr="005C2F89">
        <w:rPr>
          <w:rFonts w:ascii="Calibri" w:hAnsi="Calibri" w:cs="Calibri"/>
          <w:bCs/>
          <w:sz w:val="22"/>
          <w:szCs w:val="22"/>
        </w:rPr>
        <w:t>•</w:t>
      </w:r>
      <w:r w:rsidRPr="005C2F89">
        <w:rPr>
          <w:rFonts w:ascii="Calibri" w:hAnsi="Calibri" w:cs="Calibri"/>
          <w:bCs/>
          <w:sz w:val="22"/>
          <w:szCs w:val="22"/>
        </w:rPr>
        <w:tab/>
        <w:t xml:space="preserve">Mínimo 5 satélites observados. </w:t>
      </w:r>
    </w:p>
    <w:p w14:paraId="07847C82" w14:textId="77777777" w:rsidR="00F10112" w:rsidRPr="005C2F89" w:rsidRDefault="00F10112" w:rsidP="00F10112">
      <w:pPr>
        <w:autoSpaceDE w:val="0"/>
        <w:autoSpaceDN w:val="0"/>
        <w:adjustRightInd w:val="0"/>
        <w:spacing w:before="120" w:after="120" w:line="276" w:lineRule="auto"/>
        <w:jc w:val="both"/>
        <w:rPr>
          <w:rFonts w:ascii="Calibri" w:hAnsi="Calibri" w:cs="Calibri"/>
          <w:bCs/>
          <w:sz w:val="22"/>
          <w:szCs w:val="22"/>
        </w:rPr>
      </w:pPr>
      <w:r w:rsidRPr="005C2F89">
        <w:rPr>
          <w:rFonts w:ascii="Calibri" w:hAnsi="Calibri" w:cs="Calibri"/>
          <w:bCs/>
          <w:sz w:val="22"/>
          <w:szCs w:val="22"/>
        </w:rPr>
        <w:t>•</w:t>
      </w:r>
      <w:r w:rsidRPr="005C2F89">
        <w:rPr>
          <w:rFonts w:ascii="Calibri" w:hAnsi="Calibri" w:cs="Calibri"/>
          <w:bCs/>
          <w:sz w:val="22"/>
          <w:szCs w:val="22"/>
        </w:rPr>
        <w:tab/>
        <w:t xml:space="preserve">PDOP y GDOP &lt; 6 </w:t>
      </w:r>
    </w:p>
    <w:p w14:paraId="00A93204" w14:textId="77777777" w:rsidR="00F10112" w:rsidRPr="005C2F89" w:rsidRDefault="00F10112" w:rsidP="00F10112">
      <w:pPr>
        <w:autoSpaceDE w:val="0"/>
        <w:autoSpaceDN w:val="0"/>
        <w:adjustRightInd w:val="0"/>
        <w:spacing w:before="120" w:after="120" w:line="276" w:lineRule="auto"/>
        <w:jc w:val="both"/>
        <w:rPr>
          <w:rFonts w:ascii="Calibri" w:hAnsi="Calibri" w:cs="Calibri"/>
          <w:bCs/>
          <w:sz w:val="22"/>
          <w:szCs w:val="22"/>
        </w:rPr>
      </w:pPr>
      <w:r w:rsidRPr="005C2F89">
        <w:rPr>
          <w:rFonts w:ascii="Calibri" w:hAnsi="Calibri" w:cs="Calibri"/>
          <w:bCs/>
          <w:sz w:val="22"/>
          <w:szCs w:val="22"/>
        </w:rPr>
        <w:t>•</w:t>
      </w:r>
      <w:r w:rsidRPr="005C2F89">
        <w:rPr>
          <w:rFonts w:ascii="Calibri" w:hAnsi="Calibri" w:cs="Calibri"/>
          <w:bCs/>
          <w:sz w:val="22"/>
          <w:szCs w:val="22"/>
        </w:rPr>
        <w:tab/>
        <w:t xml:space="preserve">Intervalo para el grabado de datos 15 segundos </w:t>
      </w:r>
    </w:p>
    <w:p w14:paraId="75F06C10" w14:textId="77777777" w:rsidR="00F10112" w:rsidRPr="005C2F89" w:rsidRDefault="00F10112" w:rsidP="00F10112">
      <w:pPr>
        <w:autoSpaceDE w:val="0"/>
        <w:autoSpaceDN w:val="0"/>
        <w:adjustRightInd w:val="0"/>
        <w:spacing w:before="120" w:after="120" w:line="276" w:lineRule="auto"/>
        <w:jc w:val="both"/>
        <w:rPr>
          <w:rFonts w:ascii="Calibri" w:hAnsi="Calibri" w:cs="Calibri"/>
          <w:bCs/>
          <w:sz w:val="22"/>
          <w:szCs w:val="22"/>
        </w:rPr>
      </w:pPr>
      <w:r w:rsidRPr="005C2F89">
        <w:rPr>
          <w:rFonts w:ascii="Calibri" w:hAnsi="Calibri" w:cs="Calibri"/>
          <w:bCs/>
          <w:sz w:val="22"/>
          <w:szCs w:val="22"/>
        </w:rPr>
        <w:t>•</w:t>
      </w:r>
      <w:r w:rsidRPr="005C2F89">
        <w:rPr>
          <w:rFonts w:ascii="Calibri" w:hAnsi="Calibri" w:cs="Calibri"/>
          <w:bCs/>
          <w:sz w:val="22"/>
          <w:szCs w:val="22"/>
        </w:rPr>
        <w:tab/>
        <w:t>Máscara de elevación 15 grados (ángulo de corte)</w:t>
      </w:r>
    </w:p>
    <w:p w14:paraId="236E8CE3" w14:textId="77777777" w:rsidR="00F10112" w:rsidRPr="005C2F89" w:rsidRDefault="00F10112" w:rsidP="00F10112">
      <w:pPr>
        <w:tabs>
          <w:tab w:val="left" w:pos="1005"/>
        </w:tabs>
        <w:spacing w:before="120" w:after="120" w:line="360" w:lineRule="auto"/>
        <w:jc w:val="both"/>
        <w:rPr>
          <w:rFonts w:ascii="Calibri" w:hAnsi="Calibri" w:cs="Calibri"/>
          <w:bCs/>
          <w:sz w:val="22"/>
          <w:szCs w:val="22"/>
        </w:rPr>
      </w:pPr>
      <w:r w:rsidRPr="005C2F89">
        <w:rPr>
          <w:rFonts w:ascii="Calibri" w:hAnsi="Calibri" w:cs="Calibri"/>
          <w:bCs/>
          <w:sz w:val="22"/>
          <w:szCs w:val="22"/>
        </w:rPr>
        <w:t xml:space="preserve">La </w:t>
      </w:r>
      <w:proofErr w:type="spellStart"/>
      <w:r w:rsidRPr="005C2F89">
        <w:rPr>
          <w:rFonts w:ascii="Calibri" w:hAnsi="Calibri" w:cs="Calibri"/>
          <w:bCs/>
          <w:sz w:val="22"/>
          <w:szCs w:val="22"/>
        </w:rPr>
        <w:t>monumentación</w:t>
      </w:r>
      <w:proofErr w:type="spellEnd"/>
      <w:r w:rsidRPr="005C2F89">
        <w:rPr>
          <w:rFonts w:ascii="Calibri" w:hAnsi="Calibri" w:cs="Calibri"/>
          <w:bCs/>
          <w:sz w:val="22"/>
          <w:szCs w:val="22"/>
        </w:rPr>
        <w:t xml:space="preserve"> de nuevos puntos de control, deberán realizarse a través de la construcción de monumentos con hormigón armado, de tal manera que asegure razonablemente su permanencia y </w:t>
      </w:r>
      <w:r w:rsidRPr="005C2F89">
        <w:rPr>
          <w:rFonts w:ascii="Calibri" w:hAnsi="Calibri" w:cs="Calibri"/>
          <w:bCs/>
          <w:sz w:val="22"/>
          <w:szCs w:val="22"/>
        </w:rPr>
        <w:lastRenderedPageBreak/>
        <w:t>estabilidad. Se deberá tomar en cuenta para su establecimiento las características geológicas locales del suelo y considerando el siguiente gráfico, así como su correspondiente identificación por medio de bulones.</w:t>
      </w:r>
    </w:p>
    <w:p w14:paraId="631FB535" w14:textId="77777777" w:rsidR="00F10112" w:rsidRPr="005C2F89" w:rsidRDefault="00F10112" w:rsidP="00F10112">
      <w:pPr>
        <w:tabs>
          <w:tab w:val="left" w:pos="1005"/>
        </w:tabs>
        <w:spacing w:before="120" w:after="120" w:line="360" w:lineRule="auto"/>
        <w:jc w:val="both"/>
        <w:rPr>
          <w:rFonts w:ascii="Calibri" w:hAnsi="Calibri" w:cs="Calibri"/>
          <w:bCs/>
          <w:sz w:val="22"/>
          <w:szCs w:val="22"/>
        </w:rPr>
      </w:pPr>
    </w:p>
    <w:p w14:paraId="52779CCD" w14:textId="77777777" w:rsidR="00F10112" w:rsidRPr="005C2F89" w:rsidRDefault="00F10112" w:rsidP="00F10112">
      <w:pPr>
        <w:tabs>
          <w:tab w:val="left" w:pos="1005"/>
        </w:tabs>
        <w:spacing w:before="120" w:after="120" w:line="360" w:lineRule="auto"/>
        <w:jc w:val="both"/>
        <w:rPr>
          <w:rFonts w:ascii="Calibri" w:hAnsi="Calibri" w:cs="Calibri"/>
          <w:bCs/>
          <w:sz w:val="22"/>
          <w:szCs w:val="22"/>
        </w:rPr>
      </w:pPr>
    </w:p>
    <w:p w14:paraId="51C7498D" w14:textId="77777777" w:rsidR="00F10112" w:rsidRPr="005C2F89" w:rsidRDefault="00F10112" w:rsidP="00F10112">
      <w:pPr>
        <w:tabs>
          <w:tab w:val="left" w:pos="1005"/>
        </w:tabs>
        <w:spacing w:before="120" w:after="120" w:line="360" w:lineRule="auto"/>
        <w:jc w:val="both"/>
        <w:rPr>
          <w:rFonts w:ascii="Calibri" w:hAnsi="Calibri" w:cs="Calibri"/>
          <w:bCs/>
          <w:sz w:val="22"/>
          <w:szCs w:val="22"/>
        </w:rPr>
      </w:pPr>
    </w:p>
    <w:p w14:paraId="655D8155" w14:textId="77777777" w:rsidR="00F10112" w:rsidRPr="005C2F89" w:rsidRDefault="00F10112" w:rsidP="00F10112">
      <w:pPr>
        <w:tabs>
          <w:tab w:val="left" w:pos="1005"/>
        </w:tabs>
        <w:spacing w:before="120" w:after="120" w:line="360" w:lineRule="auto"/>
        <w:jc w:val="both"/>
        <w:rPr>
          <w:rFonts w:ascii="Calibri" w:hAnsi="Calibri" w:cs="Calibri"/>
          <w:bCs/>
          <w:sz w:val="22"/>
          <w:szCs w:val="22"/>
        </w:rPr>
      </w:pPr>
    </w:p>
    <w:p w14:paraId="4F379549" w14:textId="19185488" w:rsidR="00F10112" w:rsidRPr="005C2F89" w:rsidRDefault="00F10112" w:rsidP="00F10112">
      <w:pPr>
        <w:tabs>
          <w:tab w:val="left" w:pos="1005"/>
        </w:tabs>
        <w:spacing w:before="120" w:after="120" w:line="360" w:lineRule="auto"/>
        <w:jc w:val="both"/>
        <w:rPr>
          <w:rFonts w:ascii="Calibri" w:hAnsi="Calibri" w:cs="Calibri"/>
          <w:bCs/>
          <w:sz w:val="22"/>
          <w:szCs w:val="22"/>
        </w:rPr>
      </w:pPr>
      <w:r w:rsidRPr="005C2F89">
        <w:rPr>
          <w:noProof/>
          <w:lang w:val="es-BO" w:eastAsia="es-BO"/>
        </w:rPr>
        <w:drawing>
          <wp:anchor distT="0" distB="0" distL="114300" distR="114300" simplePos="0" relativeHeight="251664384" behindDoc="1" locked="0" layoutInCell="1" allowOverlap="1" wp14:anchorId="56694CAC" wp14:editId="2500570D">
            <wp:simplePos x="0" y="0"/>
            <wp:positionH relativeFrom="column">
              <wp:posOffset>949325</wp:posOffset>
            </wp:positionH>
            <wp:positionV relativeFrom="paragraph">
              <wp:posOffset>-67945</wp:posOffset>
            </wp:positionV>
            <wp:extent cx="4559935" cy="3124200"/>
            <wp:effectExtent l="0" t="0" r="0" b="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59935" cy="3124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66F194" w14:textId="77777777" w:rsidR="00F10112" w:rsidRPr="005C2F89" w:rsidRDefault="00F10112" w:rsidP="00F10112">
      <w:pPr>
        <w:tabs>
          <w:tab w:val="left" w:pos="1005"/>
        </w:tabs>
        <w:spacing w:before="120" w:after="120" w:line="360" w:lineRule="auto"/>
        <w:jc w:val="both"/>
        <w:rPr>
          <w:rFonts w:ascii="Calibri" w:hAnsi="Calibri" w:cs="Calibri"/>
          <w:bCs/>
          <w:sz w:val="22"/>
          <w:szCs w:val="22"/>
        </w:rPr>
      </w:pPr>
    </w:p>
    <w:p w14:paraId="624E8F5C" w14:textId="77777777" w:rsidR="00F10112" w:rsidRPr="005C2F89" w:rsidRDefault="00F10112" w:rsidP="00F10112">
      <w:pPr>
        <w:tabs>
          <w:tab w:val="left" w:pos="1005"/>
        </w:tabs>
        <w:spacing w:before="120" w:after="120" w:line="360" w:lineRule="auto"/>
        <w:jc w:val="both"/>
        <w:rPr>
          <w:rFonts w:ascii="Calibri" w:hAnsi="Calibri" w:cs="Calibri"/>
          <w:bCs/>
          <w:sz w:val="22"/>
          <w:szCs w:val="22"/>
        </w:rPr>
      </w:pPr>
    </w:p>
    <w:p w14:paraId="7ADE9908" w14:textId="77777777" w:rsidR="00F10112" w:rsidRPr="005C2F89" w:rsidRDefault="00F10112" w:rsidP="00F10112">
      <w:pPr>
        <w:tabs>
          <w:tab w:val="left" w:pos="1005"/>
        </w:tabs>
        <w:spacing w:before="120" w:after="120" w:line="360" w:lineRule="auto"/>
        <w:jc w:val="both"/>
        <w:rPr>
          <w:rFonts w:ascii="Calibri" w:hAnsi="Calibri" w:cs="Calibri"/>
          <w:bCs/>
          <w:sz w:val="22"/>
          <w:szCs w:val="22"/>
        </w:rPr>
      </w:pPr>
    </w:p>
    <w:p w14:paraId="48A1B53A" w14:textId="77777777" w:rsidR="00F10112" w:rsidRPr="005C2F89" w:rsidRDefault="00F10112" w:rsidP="00F10112">
      <w:pPr>
        <w:tabs>
          <w:tab w:val="left" w:pos="1005"/>
        </w:tabs>
        <w:spacing w:before="120" w:after="120" w:line="360" w:lineRule="auto"/>
        <w:jc w:val="both"/>
        <w:rPr>
          <w:rFonts w:ascii="Calibri" w:hAnsi="Calibri" w:cs="Calibri"/>
          <w:bCs/>
          <w:sz w:val="22"/>
          <w:szCs w:val="22"/>
        </w:rPr>
      </w:pPr>
    </w:p>
    <w:p w14:paraId="7EB24C81" w14:textId="77777777" w:rsidR="00F10112" w:rsidRPr="005C2F89" w:rsidRDefault="00F10112" w:rsidP="00F10112">
      <w:pPr>
        <w:tabs>
          <w:tab w:val="left" w:pos="1005"/>
        </w:tabs>
        <w:spacing w:before="120" w:after="120" w:line="360" w:lineRule="auto"/>
        <w:jc w:val="both"/>
        <w:rPr>
          <w:rFonts w:ascii="Calibri" w:hAnsi="Calibri" w:cs="Calibri"/>
          <w:bCs/>
          <w:sz w:val="22"/>
          <w:szCs w:val="22"/>
        </w:rPr>
      </w:pPr>
    </w:p>
    <w:p w14:paraId="192DFA49" w14:textId="77777777" w:rsidR="00F10112" w:rsidRPr="005C2F89" w:rsidRDefault="00F10112" w:rsidP="00F10112">
      <w:pPr>
        <w:tabs>
          <w:tab w:val="left" w:pos="1005"/>
        </w:tabs>
        <w:spacing w:before="120" w:after="120" w:line="360" w:lineRule="auto"/>
        <w:jc w:val="both"/>
        <w:rPr>
          <w:rFonts w:ascii="Calibri" w:hAnsi="Calibri" w:cs="Calibri"/>
          <w:bCs/>
          <w:sz w:val="22"/>
          <w:szCs w:val="22"/>
        </w:rPr>
      </w:pPr>
    </w:p>
    <w:p w14:paraId="13E77B18" w14:textId="77777777" w:rsidR="00F10112" w:rsidRPr="005C2F89" w:rsidRDefault="00F10112" w:rsidP="00F10112">
      <w:pPr>
        <w:tabs>
          <w:tab w:val="left" w:pos="1005"/>
        </w:tabs>
        <w:spacing w:before="120" w:after="120" w:line="360" w:lineRule="auto"/>
        <w:jc w:val="both"/>
        <w:rPr>
          <w:rFonts w:ascii="Calibri" w:hAnsi="Calibri" w:cs="Calibri"/>
          <w:bCs/>
          <w:sz w:val="22"/>
          <w:szCs w:val="22"/>
        </w:rPr>
      </w:pPr>
    </w:p>
    <w:p w14:paraId="326A0084" w14:textId="77777777" w:rsidR="00F10112" w:rsidRPr="005C2F89" w:rsidRDefault="00F10112" w:rsidP="00F10112">
      <w:pPr>
        <w:tabs>
          <w:tab w:val="left" w:pos="1005"/>
        </w:tabs>
        <w:spacing w:before="120" w:after="120" w:line="360" w:lineRule="auto"/>
        <w:jc w:val="both"/>
        <w:rPr>
          <w:rFonts w:ascii="Calibri" w:hAnsi="Calibri" w:cs="Calibri"/>
          <w:bCs/>
          <w:sz w:val="22"/>
          <w:szCs w:val="22"/>
        </w:rPr>
      </w:pPr>
    </w:p>
    <w:p w14:paraId="27A295A8" w14:textId="77777777" w:rsidR="00F10112" w:rsidRPr="005C2F89" w:rsidRDefault="00F10112" w:rsidP="00F10112">
      <w:pPr>
        <w:autoSpaceDE w:val="0"/>
        <w:autoSpaceDN w:val="0"/>
        <w:adjustRightInd w:val="0"/>
        <w:spacing w:before="120" w:after="120" w:line="360" w:lineRule="auto"/>
        <w:jc w:val="center"/>
        <w:rPr>
          <w:rFonts w:ascii="Calibri" w:hAnsi="Calibri" w:cs="Calibri"/>
          <w:bCs/>
          <w:sz w:val="22"/>
          <w:szCs w:val="22"/>
        </w:rPr>
      </w:pPr>
      <w:r w:rsidRPr="005C2F89">
        <w:rPr>
          <w:rFonts w:ascii="Calibri" w:hAnsi="Calibri" w:cs="Calibri"/>
          <w:bCs/>
          <w:sz w:val="22"/>
          <w:szCs w:val="22"/>
        </w:rPr>
        <w:t xml:space="preserve">                                            VISTA EN ELEVACION                                                         VISTA EN PLANTA   </w:t>
      </w:r>
    </w:p>
    <w:p w14:paraId="23540F5F" w14:textId="77777777" w:rsidR="00F10112" w:rsidRPr="005C2F89" w:rsidRDefault="00F10112" w:rsidP="00F10112">
      <w:pPr>
        <w:autoSpaceDE w:val="0"/>
        <w:autoSpaceDN w:val="0"/>
        <w:adjustRightInd w:val="0"/>
        <w:spacing w:before="120" w:after="120" w:line="360" w:lineRule="auto"/>
        <w:jc w:val="both"/>
        <w:rPr>
          <w:rFonts w:ascii="Calibri" w:hAnsi="Calibri" w:cs="Calibri"/>
          <w:bCs/>
          <w:sz w:val="22"/>
          <w:szCs w:val="22"/>
        </w:rPr>
      </w:pPr>
      <w:r w:rsidRPr="005C2F89">
        <w:rPr>
          <w:rFonts w:ascii="Calibri" w:hAnsi="Calibri" w:cs="Calibri"/>
          <w:bCs/>
          <w:sz w:val="22"/>
          <w:szCs w:val="22"/>
        </w:rPr>
        <w:t>Los puntos de control se identificarán de acuerdo a las siguientes especificaciones:</w:t>
      </w:r>
    </w:p>
    <w:p w14:paraId="6ADE71F9" w14:textId="77777777" w:rsidR="00F10112" w:rsidRPr="005C2F89" w:rsidRDefault="00F10112" w:rsidP="00F10112">
      <w:pPr>
        <w:autoSpaceDE w:val="0"/>
        <w:autoSpaceDN w:val="0"/>
        <w:adjustRightInd w:val="0"/>
        <w:spacing w:before="120" w:after="120" w:line="360" w:lineRule="auto"/>
        <w:jc w:val="both"/>
        <w:rPr>
          <w:rFonts w:ascii="Calibri" w:hAnsi="Calibri" w:cs="Calibri"/>
          <w:bCs/>
          <w:sz w:val="22"/>
          <w:szCs w:val="22"/>
        </w:rPr>
      </w:pPr>
      <w:r w:rsidRPr="005C2F89">
        <w:rPr>
          <w:rFonts w:ascii="Calibri" w:hAnsi="Calibri" w:cs="Calibri"/>
          <w:bCs/>
          <w:sz w:val="22"/>
          <w:szCs w:val="22"/>
        </w:rPr>
        <w:t>a)</w:t>
      </w:r>
      <w:r w:rsidRPr="005C2F89">
        <w:rPr>
          <w:rFonts w:ascii="Calibri" w:hAnsi="Calibri" w:cs="Calibri"/>
          <w:bCs/>
          <w:sz w:val="22"/>
          <w:szCs w:val="22"/>
        </w:rPr>
        <w:tab/>
        <w:t>Título: YPFB Corporación</w:t>
      </w:r>
    </w:p>
    <w:p w14:paraId="72C73BB7" w14:textId="77777777" w:rsidR="00F10112" w:rsidRPr="005C2F89" w:rsidRDefault="00F10112" w:rsidP="00F10112">
      <w:pPr>
        <w:autoSpaceDE w:val="0"/>
        <w:autoSpaceDN w:val="0"/>
        <w:adjustRightInd w:val="0"/>
        <w:spacing w:before="120" w:after="120" w:line="360" w:lineRule="auto"/>
        <w:jc w:val="both"/>
        <w:rPr>
          <w:rFonts w:ascii="Calibri" w:hAnsi="Calibri" w:cs="Calibri"/>
          <w:bCs/>
          <w:sz w:val="22"/>
          <w:szCs w:val="22"/>
        </w:rPr>
      </w:pPr>
      <w:r w:rsidRPr="005C2F89">
        <w:rPr>
          <w:rFonts w:ascii="Calibri" w:hAnsi="Calibri" w:cs="Calibri"/>
          <w:bCs/>
          <w:sz w:val="22"/>
          <w:szCs w:val="22"/>
        </w:rPr>
        <w:t>b)</w:t>
      </w:r>
      <w:r w:rsidRPr="005C2F89">
        <w:rPr>
          <w:rFonts w:ascii="Calibri" w:hAnsi="Calibri" w:cs="Calibri"/>
          <w:bCs/>
          <w:sz w:val="22"/>
          <w:szCs w:val="22"/>
        </w:rPr>
        <w:tab/>
        <w:t>Subtítulo: No destruir</w:t>
      </w:r>
    </w:p>
    <w:p w14:paraId="604AC8CD" w14:textId="77777777" w:rsidR="00F10112" w:rsidRPr="005C2F89" w:rsidRDefault="00F10112" w:rsidP="00F10112">
      <w:pPr>
        <w:autoSpaceDE w:val="0"/>
        <w:autoSpaceDN w:val="0"/>
        <w:adjustRightInd w:val="0"/>
        <w:spacing w:before="120" w:after="120" w:line="360" w:lineRule="auto"/>
        <w:jc w:val="both"/>
        <w:rPr>
          <w:rFonts w:ascii="Calibri" w:hAnsi="Calibri" w:cs="Calibri"/>
          <w:bCs/>
          <w:sz w:val="22"/>
          <w:szCs w:val="22"/>
        </w:rPr>
      </w:pPr>
      <w:r w:rsidRPr="005C2F89">
        <w:rPr>
          <w:rFonts w:ascii="Calibri" w:hAnsi="Calibri" w:cs="Calibri"/>
          <w:bCs/>
          <w:sz w:val="22"/>
          <w:szCs w:val="22"/>
        </w:rPr>
        <w:t>c)</w:t>
      </w:r>
      <w:r w:rsidRPr="005C2F89">
        <w:rPr>
          <w:rFonts w:ascii="Calibri" w:hAnsi="Calibri" w:cs="Calibri"/>
          <w:bCs/>
          <w:sz w:val="22"/>
          <w:szCs w:val="22"/>
        </w:rPr>
        <w:tab/>
        <w:t xml:space="preserve">Nombre: GMR-01 / GMR-02 </w:t>
      </w:r>
      <w:proofErr w:type="gramStart"/>
      <w:r w:rsidRPr="005C2F89">
        <w:rPr>
          <w:rFonts w:ascii="Calibri" w:hAnsi="Calibri" w:cs="Calibri"/>
          <w:bCs/>
          <w:sz w:val="22"/>
          <w:szCs w:val="22"/>
        </w:rPr>
        <w:t>/ …</w:t>
      </w:r>
      <w:proofErr w:type="gramEnd"/>
    </w:p>
    <w:p w14:paraId="30063AEA" w14:textId="77777777" w:rsidR="00F10112" w:rsidRPr="005C2F89" w:rsidRDefault="00F10112" w:rsidP="00F10112">
      <w:pPr>
        <w:autoSpaceDE w:val="0"/>
        <w:autoSpaceDN w:val="0"/>
        <w:adjustRightInd w:val="0"/>
        <w:spacing w:before="120" w:after="120" w:line="360" w:lineRule="auto"/>
        <w:jc w:val="both"/>
        <w:rPr>
          <w:rFonts w:ascii="Calibri" w:hAnsi="Calibri" w:cs="Calibri"/>
          <w:bCs/>
          <w:sz w:val="22"/>
          <w:szCs w:val="22"/>
        </w:rPr>
      </w:pPr>
      <w:r w:rsidRPr="005C2F89">
        <w:rPr>
          <w:rFonts w:ascii="Calibri" w:hAnsi="Calibri" w:cs="Calibri"/>
          <w:bCs/>
          <w:sz w:val="22"/>
          <w:szCs w:val="22"/>
        </w:rPr>
        <w:t>d)</w:t>
      </w:r>
      <w:r w:rsidRPr="005C2F89">
        <w:rPr>
          <w:rFonts w:ascii="Calibri" w:hAnsi="Calibri" w:cs="Calibri"/>
          <w:bCs/>
          <w:sz w:val="22"/>
          <w:szCs w:val="22"/>
        </w:rPr>
        <w:tab/>
        <w:t>FECHA: MES Y AÑO</w:t>
      </w:r>
    </w:p>
    <w:p w14:paraId="7A0EDFB2" w14:textId="77777777" w:rsidR="00F10112" w:rsidRPr="005C2F89" w:rsidRDefault="00F10112" w:rsidP="00F10112">
      <w:pPr>
        <w:autoSpaceDE w:val="0"/>
        <w:autoSpaceDN w:val="0"/>
        <w:adjustRightInd w:val="0"/>
        <w:spacing w:before="120" w:after="120" w:line="360" w:lineRule="auto"/>
        <w:jc w:val="both"/>
        <w:rPr>
          <w:rFonts w:ascii="Calibri" w:hAnsi="Calibri" w:cs="Calibri"/>
          <w:bCs/>
          <w:sz w:val="22"/>
          <w:szCs w:val="22"/>
        </w:rPr>
      </w:pPr>
      <w:r w:rsidRPr="005C2F89">
        <w:rPr>
          <w:rFonts w:ascii="Calibri" w:hAnsi="Calibri" w:cs="Calibri"/>
          <w:bCs/>
          <w:sz w:val="22"/>
          <w:szCs w:val="22"/>
        </w:rPr>
        <w:t xml:space="preserve">La contratista debe garantizar que los </w:t>
      </w:r>
      <w:proofErr w:type="spellStart"/>
      <w:r w:rsidRPr="005C2F89">
        <w:rPr>
          <w:rFonts w:ascii="Calibri" w:hAnsi="Calibri" w:cs="Calibri"/>
          <w:bCs/>
          <w:sz w:val="22"/>
          <w:szCs w:val="22"/>
        </w:rPr>
        <w:t>BM’s</w:t>
      </w:r>
      <w:proofErr w:type="spellEnd"/>
      <w:r w:rsidRPr="005C2F89">
        <w:rPr>
          <w:rFonts w:ascii="Calibri" w:hAnsi="Calibri" w:cs="Calibri"/>
          <w:bCs/>
          <w:sz w:val="22"/>
          <w:szCs w:val="22"/>
        </w:rPr>
        <w:t xml:space="preserve"> no sean removidos durante la construcción de la planchada, por tanto, los lugares de instalación deben ser elegidos previendo las futuras intervenciones de maquinaria y equipo.</w:t>
      </w:r>
    </w:p>
    <w:p w14:paraId="27A8B4D0" w14:textId="77777777" w:rsidR="00F10112" w:rsidRPr="005C2F89" w:rsidRDefault="00F10112" w:rsidP="00F10112">
      <w:pPr>
        <w:autoSpaceDE w:val="0"/>
        <w:autoSpaceDN w:val="0"/>
        <w:adjustRightInd w:val="0"/>
        <w:spacing w:before="120" w:after="120" w:line="360" w:lineRule="auto"/>
        <w:jc w:val="both"/>
        <w:rPr>
          <w:rFonts w:ascii="Calibri" w:hAnsi="Calibri" w:cs="Calibri"/>
          <w:bCs/>
          <w:sz w:val="22"/>
          <w:szCs w:val="22"/>
        </w:rPr>
      </w:pPr>
      <w:r w:rsidRPr="005C2F89">
        <w:rPr>
          <w:rFonts w:ascii="Calibri" w:hAnsi="Calibri" w:cs="Calibri"/>
          <w:bCs/>
          <w:sz w:val="22"/>
          <w:szCs w:val="22"/>
        </w:rPr>
        <w:lastRenderedPageBreak/>
        <w:t xml:space="preserve">La contratista deberá adquirir el certificado del BM de enlace del “INSTITUTO GEOGRAFICO MILITAR” IGM y los datos para el ajuste de lectura de los </w:t>
      </w:r>
      <w:proofErr w:type="spellStart"/>
      <w:r w:rsidRPr="005C2F89">
        <w:rPr>
          <w:rFonts w:ascii="Calibri" w:hAnsi="Calibri" w:cs="Calibri"/>
          <w:bCs/>
          <w:sz w:val="22"/>
          <w:szCs w:val="22"/>
        </w:rPr>
        <w:t>BM’s</w:t>
      </w:r>
      <w:proofErr w:type="spellEnd"/>
      <w:r w:rsidRPr="005C2F89">
        <w:rPr>
          <w:rFonts w:ascii="Calibri" w:hAnsi="Calibri" w:cs="Calibri"/>
          <w:bCs/>
          <w:sz w:val="22"/>
          <w:szCs w:val="22"/>
        </w:rPr>
        <w:t xml:space="preserve">, de la fecha y horas en las que se realizará la lectura de los </w:t>
      </w:r>
      <w:proofErr w:type="spellStart"/>
      <w:r w:rsidRPr="005C2F89">
        <w:rPr>
          <w:rFonts w:ascii="Calibri" w:hAnsi="Calibri" w:cs="Calibri"/>
          <w:bCs/>
          <w:sz w:val="22"/>
          <w:szCs w:val="22"/>
        </w:rPr>
        <w:t>BM´s</w:t>
      </w:r>
      <w:proofErr w:type="spellEnd"/>
      <w:r w:rsidRPr="005C2F89">
        <w:rPr>
          <w:rFonts w:ascii="Calibri" w:hAnsi="Calibri" w:cs="Calibri"/>
          <w:bCs/>
          <w:sz w:val="22"/>
          <w:szCs w:val="22"/>
        </w:rPr>
        <w:t xml:space="preserve"> con GPS L2.</w:t>
      </w:r>
    </w:p>
    <w:p w14:paraId="0E2D60DD" w14:textId="77777777" w:rsidR="00F10112" w:rsidRPr="005C2F89" w:rsidRDefault="00F10112" w:rsidP="00F10112">
      <w:pPr>
        <w:autoSpaceDE w:val="0"/>
        <w:autoSpaceDN w:val="0"/>
        <w:adjustRightInd w:val="0"/>
        <w:spacing w:before="120" w:after="120" w:line="360" w:lineRule="auto"/>
        <w:jc w:val="both"/>
        <w:rPr>
          <w:rFonts w:ascii="Calibri" w:hAnsi="Calibri" w:cs="Calibri"/>
          <w:bCs/>
          <w:sz w:val="22"/>
          <w:szCs w:val="22"/>
        </w:rPr>
      </w:pPr>
      <w:r w:rsidRPr="005C2F89">
        <w:rPr>
          <w:rFonts w:ascii="Calibri" w:hAnsi="Calibri" w:cs="Calibri"/>
          <w:bCs/>
          <w:sz w:val="22"/>
          <w:szCs w:val="22"/>
        </w:rPr>
        <w:t xml:space="preserve">Se deberá realizar los ajustes de datos mediante poligonales, para lo cual la contratista previa lectura de </w:t>
      </w:r>
      <w:proofErr w:type="spellStart"/>
      <w:r w:rsidRPr="005C2F89">
        <w:rPr>
          <w:rFonts w:ascii="Calibri" w:hAnsi="Calibri" w:cs="Calibri"/>
          <w:bCs/>
          <w:sz w:val="22"/>
          <w:szCs w:val="22"/>
        </w:rPr>
        <w:t>BM’s</w:t>
      </w:r>
      <w:proofErr w:type="spellEnd"/>
      <w:r w:rsidRPr="005C2F89">
        <w:rPr>
          <w:rFonts w:ascii="Calibri" w:hAnsi="Calibri" w:cs="Calibri"/>
          <w:bCs/>
          <w:sz w:val="22"/>
          <w:szCs w:val="22"/>
        </w:rPr>
        <w:t xml:space="preserve"> deberá presentar el procedimiento topográfico con todas las consideraciones y ajustes necesarios para tener datos de partida y poder realizar el relevamiento del terreno de manera precisa, este procedimiento debe ser previamente aprobado por Fiscalización.</w:t>
      </w:r>
    </w:p>
    <w:p w14:paraId="7DE9B4D4" w14:textId="77777777" w:rsidR="00F10112" w:rsidRPr="005C2F89" w:rsidRDefault="00F10112" w:rsidP="00F10112">
      <w:pPr>
        <w:autoSpaceDE w:val="0"/>
        <w:autoSpaceDN w:val="0"/>
        <w:adjustRightInd w:val="0"/>
        <w:spacing w:before="120" w:after="120" w:line="360" w:lineRule="auto"/>
        <w:jc w:val="both"/>
        <w:rPr>
          <w:rFonts w:ascii="Calibri" w:hAnsi="Calibri" w:cs="Calibri"/>
          <w:bCs/>
          <w:sz w:val="22"/>
          <w:szCs w:val="22"/>
        </w:rPr>
      </w:pPr>
      <w:r w:rsidRPr="005C2F89">
        <w:rPr>
          <w:rFonts w:ascii="Calibri" w:hAnsi="Calibri" w:cs="Calibri"/>
          <w:bCs/>
          <w:sz w:val="22"/>
          <w:szCs w:val="22"/>
        </w:rPr>
        <w:t>La contratista deberá entregar obligatoriamente a fiscalización los datos crudos de los equipos topográficos, la no entrega de estos datos será motivo de llamada de atención y la contratista podrá ser sancionada de acuerdo a los términos del contrato de obra y sus anexos.</w:t>
      </w:r>
    </w:p>
    <w:p w14:paraId="09CB3237" w14:textId="77777777" w:rsidR="00F10112" w:rsidRPr="005C2F89" w:rsidRDefault="00F10112" w:rsidP="00F10112">
      <w:pPr>
        <w:autoSpaceDE w:val="0"/>
        <w:autoSpaceDN w:val="0"/>
        <w:adjustRightInd w:val="0"/>
        <w:spacing w:before="120" w:after="120" w:line="360" w:lineRule="auto"/>
        <w:jc w:val="both"/>
        <w:rPr>
          <w:rFonts w:ascii="Calibri" w:hAnsi="Calibri" w:cs="Calibri"/>
          <w:bCs/>
          <w:sz w:val="22"/>
          <w:szCs w:val="22"/>
        </w:rPr>
      </w:pPr>
      <w:r w:rsidRPr="005C2F89">
        <w:rPr>
          <w:rFonts w:ascii="Calibri" w:hAnsi="Calibri" w:cs="Calibri"/>
          <w:bCs/>
          <w:sz w:val="22"/>
          <w:szCs w:val="22"/>
        </w:rPr>
        <w:t xml:space="preserve">Una vez </w:t>
      </w:r>
      <w:proofErr w:type="spellStart"/>
      <w:r w:rsidRPr="005C2F89">
        <w:rPr>
          <w:rFonts w:ascii="Calibri" w:hAnsi="Calibri" w:cs="Calibri"/>
          <w:bCs/>
          <w:sz w:val="22"/>
          <w:szCs w:val="22"/>
        </w:rPr>
        <w:t>lecturados</w:t>
      </w:r>
      <w:proofErr w:type="spellEnd"/>
      <w:r w:rsidRPr="005C2F89">
        <w:rPr>
          <w:rFonts w:ascii="Calibri" w:hAnsi="Calibri" w:cs="Calibri"/>
          <w:bCs/>
          <w:sz w:val="22"/>
          <w:szCs w:val="22"/>
        </w:rPr>
        <w:t xml:space="preserve"> los </w:t>
      </w:r>
      <w:proofErr w:type="spellStart"/>
      <w:r w:rsidRPr="005C2F89">
        <w:rPr>
          <w:rFonts w:ascii="Calibri" w:hAnsi="Calibri" w:cs="Calibri"/>
          <w:bCs/>
          <w:sz w:val="22"/>
          <w:szCs w:val="22"/>
        </w:rPr>
        <w:t>BM’s</w:t>
      </w:r>
      <w:proofErr w:type="spellEnd"/>
      <w:r w:rsidRPr="005C2F89">
        <w:rPr>
          <w:rFonts w:ascii="Calibri" w:hAnsi="Calibri" w:cs="Calibri"/>
          <w:bCs/>
          <w:sz w:val="22"/>
          <w:szCs w:val="22"/>
        </w:rPr>
        <w:t xml:space="preserve"> deberá realizarse las correcciones necesarias para establecer las coordenadas y cotas definitivas.</w:t>
      </w:r>
    </w:p>
    <w:p w14:paraId="53520B92" w14:textId="77777777" w:rsidR="00F10112" w:rsidRPr="005C2F89" w:rsidRDefault="00F10112" w:rsidP="00F10112">
      <w:pPr>
        <w:autoSpaceDE w:val="0"/>
        <w:autoSpaceDN w:val="0"/>
        <w:adjustRightInd w:val="0"/>
        <w:spacing w:before="120" w:after="120" w:line="360" w:lineRule="auto"/>
        <w:jc w:val="both"/>
        <w:rPr>
          <w:rFonts w:ascii="Calibri" w:hAnsi="Calibri" w:cs="Calibri"/>
          <w:bCs/>
          <w:sz w:val="22"/>
          <w:szCs w:val="22"/>
        </w:rPr>
      </w:pPr>
      <w:r w:rsidRPr="005C2F89">
        <w:rPr>
          <w:rFonts w:ascii="Calibri" w:hAnsi="Calibri" w:cs="Calibri"/>
          <w:bCs/>
          <w:sz w:val="22"/>
          <w:szCs w:val="22"/>
        </w:rPr>
        <w:t>Posteriormente se realizará la selección de eje del camino de acceso a planchada de perforación, mediante un reconocimiento de la zona. Se recomienda identificar los arboles de castaña y alejarse de ellos en el momento de trazar el eje del camino. Los arboles de castaña identificados deben ser identificados, marcados con pintura, relevados y plasmados en los planos del camino de acceso y planchadas.</w:t>
      </w:r>
    </w:p>
    <w:p w14:paraId="0D92C499" w14:textId="77777777" w:rsidR="00F10112" w:rsidRPr="005C2F89" w:rsidRDefault="00F10112" w:rsidP="00F10112">
      <w:pPr>
        <w:autoSpaceDE w:val="0"/>
        <w:autoSpaceDN w:val="0"/>
        <w:adjustRightInd w:val="0"/>
        <w:spacing w:before="120" w:after="120" w:line="360" w:lineRule="auto"/>
        <w:jc w:val="both"/>
        <w:rPr>
          <w:rFonts w:ascii="Calibri" w:hAnsi="Calibri" w:cs="Calibri"/>
          <w:bCs/>
          <w:sz w:val="22"/>
          <w:szCs w:val="22"/>
        </w:rPr>
      </w:pPr>
      <w:r w:rsidRPr="005C2F89">
        <w:rPr>
          <w:rFonts w:ascii="Calibri" w:hAnsi="Calibri" w:cs="Calibri"/>
          <w:bCs/>
          <w:sz w:val="22"/>
          <w:szCs w:val="22"/>
        </w:rPr>
        <w:t>Se deberán realizar secciones cada 20 m en tramos rectos y cada 10 m en curvas, con un alcance de 20 m a cada lado del eje y 5 m de separación entre lecturas en terreno llano y donde existan cambios de pendientes.</w:t>
      </w:r>
    </w:p>
    <w:p w14:paraId="528CCBEA" w14:textId="77777777" w:rsidR="00F10112" w:rsidRPr="005C2F89" w:rsidRDefault="00F10112" w:rsidP="00F10112">
      <w:pPr>
        <w:autoSpaceDE w:val="0"/>
        <w:autoSpaceDN w:val="0"/>
        <w:adjustRightInd w:val="0"/>
        <w:spacing w:before="120" w:after="120" w:line="360" w:lineRule="auto"/>
        <w:jc w:val="both"/>
        <w:rPr>
          <w:rFonts w:ascii="Calibri" w:hAnsi="Calibri" w:cs="Calibri"/>
          <w:bCs/>
          <w:sz w:val="22"/>
          <w:szCs w:val="22"/>
        </w:rPr>
      </w:pPr>
      <w:r w:rsidRPr="005C2F89">
        <w:rPr>
          <w:rFonts w:ascii="Calibri" w:hAnsi="Calibri" w:cs="Calibri"/>
          <w:bCs/>
          <w:sz w:val="22"/>
          <w:szCs w:val="22"/>
        </w:rPr>
        <w:t>En las planchadas se procederá a la lectura de secciones cada 20 m, además de 20 m adicionales a las dimensiones señaladas para las planchadas. La separación de lecturas en las secciones será de 5 m.</w:t>
      </w:r>
    </w:p>
    <w:p w14:paraId="7E77C1E5" w14:textId="77777777" w:rsidR="00F10112" w:rsidRPr="005C2F89" w:rsidRDefault="00F10112" w:rsidP="00F10112">
      <w:pPr>
        <w:autoSpaceDE w:val="0"/>
        <w:autoSpaceDN w:val="0"/>
        <w:adjustRightInd w:val="0"/>
        <w:spacing w:before="120" w:after="120" w:line="360" w:lineRule="auto"/>
        <w:jc w:val="both"/>
        <w:rPr>
          <w:rFonts w:ascii="Calibri" w:hAnsi="Calibri" w:cs="Calibri"/>
          <w:bCs/>
          <w:sz w:val="22"/>
          <w:szCs w:val="22"/>
        </w:rPr>
      </w:pPr>
      <w:r w:rsidRPr="005C2F89">
        <w:rPr>
          <w:rFonts w:ascii="Calibri" w:hAnsi="Calibri" w:cs="Calibri"/>
          <w:bCs/>
          <w:sz w:val="22"/>
          <w:szCs w:val="22"/>
        </w:rPr>
        <w:t xml:space="preserve">En el caso del relevamiento de los puentes se deberán instalar </w:t>
      </w:r>
      <w:proofErr w:type="spellStart"/>
      <w:r w:rsidRPr="005C2F89">
        <w:rPr>
          <w:rFonts w:ascii="Calibri" w:hAnsi="Calibri" w:cs="Calibri"/>
          <w:bCs/>
          <w:sz w:val="22"/>
          <w:szCs w:val="22"/>
        </w:rPr>
        <w:t>BM’s</w:t>
      </w:r>
      <w:proofErr w:type="spellEnd"/>
      <w:r w:rsidRPr="005C2F89">
        <w:rPr>
          <w:rFonts w:ascii="Calibri" w:hAnsi="Calibri" w:cs="Calibri"/>
          <w:bCs/>
          <w:sz w:val="22"/>
          <w:szCs w:val="22"/>
        </w:rPr>
        <w:t xml:space="preserve"> con estacas y partir con datos proporcionados con lectura de GPS navegador y realizar el relevamiento necesario para el diseño de los mismos.</w:t>
      </w:r>
    </w:p>
    <w:p w14:paraId="535671FD" w14:textId="77777777" w:rsidR="00F10112" w:rsidRPr="005C2F89" w:rsidRDefault="00F10112" w:rsidP="00911BB0">
      <w:pPr>
        <w:numPr>
          <w:ilvl w:val="2"/>
          <w:numId w:val="42"/>
        </w:numPr>
        <w:autoSpaceDE w:val="0"/>
        <w:autoSpaceDN w:val="0"/>
        <w:adjustRightInd w:val="0"/>
        <w:spacing w:before="120" w:after="120" w:line="360" w:lineRule="auto"/>
        <w:jc w:val="both"/>
        <w:rPr>
          <w:rFonts w:ascii="Calibri" w:hAnsi="Calibri" w:cs="Calibri"/>
          <w:b/>
          <w:bCs/>
          <w:sz w:val="22"/>
          <w:szCs w:val="22"/>
        </w:rPr>
      </w:pPr>
      <w:r w:rsidRPr="005C2F89">
        <w:rPr>
          <w:rFonts w:ascii="Calibri" w:hAnsi="Calibri" w:cs="Calibri"/>
          <w:b/>
          <w:bCs/>
          <w:sz w:val="22"/>
          <w:szCs w:val="22"/>
        </w:rPr>
        <w:t>Estudios de geotecnia</w:t>
      </w:r>
    </w:p>
    <w:p w14:paraId="365FE43B" w14:textId="77777777" w:rsidR="00F10112" w:rsidRPr="005C2F89" w:rsidRDefault="00F10112" w:rsidP="00F10112">
      <w:pPr>
        <w:autoSpaceDE w:val="0"/>
        <w:autoSpaceDN w:val="0"/>
        <w:adjustRightInd w:val="0"/>
        <w:spacing w:before="120" w:after="120" w:line="360" w:lineRule="auto"/>
        <w:jc w:val="both"/>
        <w:rPr>
          <w:rFonts w:ascii="Calibri" w:hAnsi="Calibri" w:cs="Calibri"/>
          <w:bCs/>
          <w:sz w:val="22"/>
          <w:szCs w:val="22"/>
        </w:rPr>
      </w:pPr>
      <w:r w:rsidRPr="005C2F89">
        <w:rPr>
          <w:rFonts w:ascii="Calibri" w:hAnsi="Calibri" w:cs="Calibri"/>
          <w:bCs/>
          <w:sz w:val="22"/>
          <w:szCs w:val="22"/>
        </w:rPr>
        <w:t>El estudio de geotecnia deberá presentar datos del tipo de suelo en el área de las planchadas y camino de acceso que servirá para el diseño de los mismos.</w:t>
      </w:r>
    </w:p>
    <w:p w14:paraId="17C385CD" w14:textId="77777777" w:rsidR="00F10112" w:rsidRPr="005C2F89" w:rsidRDefault="00F10112" w:rsidP="00F10112">
      <w:pPr>
        <w:autoSpaceDE w:val="0"/>
        <w:autoSpaceDN w:val="0"/>
        <w:adjustRightInd w:val="0"/>
        <w:spacing w:before="120" w:after="120" w:line="360" w:lineRule="auto"/>
        <w:jc w:val="both"/>
        <w:rPr>
          <w:rFonts w:ascii="Calibri" w:hAnsi="Calibri" w:cs="Calibri"/>
          <w:bCs/>
          <w:sz w:val="22"/>
          <w:szCs w:val="22"/>
        </w:rPr>
      </w:pPr>
      <w:r w:rsidRPr="005C2F89">
        <w:rPr>
          <w:rFonts w:ascii="Calibri" w:hAnsi="Calibri" w:cs="Calibri"/>
          <w:b/>
          <w:bCs/>
          <w:sz w:val="22"/>
          <w:szCs w:val="22"/>
        </w:rPr>
        <w:t>Materiales, herramientas y equipo.-</w:t>
      </w:r>
      <w:r w:rsidRPr="005C2F89">
        <w:rPr>
          <w:rFonts w:ascii="Calibri" w:hAnsi="Calibri" w:cs="Calibri"/>
          <w:bCs/>
          <w:sz w:val="22"/>
          <w:szCs w:val="22"/>
        </w:rPr>
        <w:t xml:space="preserve"> El Contratista proporcionará todos los materiales, herramientas y equipo necesarios para la ejecución de los trabajos.</w:t>
      </w:r>
    </w:p>
    <w:p w14:paraId="42F0BF32" w14:textId="77777777" w:rsidR="00F10112" w:rsidRPr="005C2F89" w:rsidRDefault="00F10112" w:rsidP="00F10112">
      <w:pPr>
        <w:autoSpaceDE w:val="0"/>
        <w:autoSpaceDN w:val="0"/>
        <w:adjustRightInd w:val="0"/>
        <w:spacing w:before="120" w:after="120" w:line="360" w:lineRule="auto"/>
        <w:jc w:val="both"/>
        <w:rPr>
          <w:rFonts w:ascii="Calibri" w:hAnsi="Calibri" w:cs="Calibri"/>
          <w:bCs/>
          <w:sz w:val="22"/>
          <w:szCs w:val="22"/>
        </w:rPr>
      </w:pPr>
      <w:r w:rsidRPr="005C2F89">
        <w:rPr>
          <w:rFonts w:ascii="Calibri" w:hAnsi="Calibri" w:cs="Calibri"/>
          <w:bCs/>
          <w:sz w:val="22"/>
          <w:szCs w:val="22"/>
        </w:rPr>
        <w:lastRenderedPageBreak/>
        <w:t>Se requiere el siguiente equipo mínimo no limitativo:</w:t>
      </w:r>
    </w:p>
    <w:p w14:paraId="28E3C412" w14:textId="77777777" w:rsidR="00F10112" w:rsidRPr="005C2F89" w:rsidRDefault="00F10112" w:rsidP="00911BB0">
      <w:pPr>
        <w:numPr>
          <w:ilvl w:val="0"/>
          <w:numId w:val="41"/>
        </w:numPr>
        <w:autoSpaceDE w:val="0"/>
        <w:autoSpaceDN w:val="0"/>
        <w:adjustRightInd w:val="0"/>
        <w:spacing w:before="120" w:after="120" w:line="276" w:lineRule="auto"/>
        <w:ind w:left="714" w:hanging="357"/>
        <w:jc w:val="both"/>
        <w:rPr>
          <w:rFonts w:ascii="Calibri" w:hAnsi="Calibri" w:cs="Calibri"/>
          <w:bCs/>
          <w:sz w:val="22"/>
          <w:szCs w:val="22"/>
        </w:rPr>
      </w:pPr>
      <w:r w:rsidRPr="005C2F89">
        <w:rPr>
          <w:rFonts w:ascii="Calibri" w:hAnsi="Calibri" w:cs="Calibri"/>
          <w:bCs/>
          <w:sz w:val="22"/>
          <w:szCs w:val="22"/>
        </w:rPr>
        <w:t>Equipo SPT</w:t>
      </w:r>
    </w:p>
    <w:p w14:paraId="44E5B763" w14:textId="77777777" w:rsidR="00F10112" w:rsidRPr="005C2F89" w:rsidRDefault="00F10112" w:rsidP="00911BB0">
      <w:pPr>
        <w:numPr>
          <w:ilvl w:val="0"/>
          <w:numId w:val="41"/>
        </w:numPr>
        <w:autoSpaceDE w:val="0"/>
        <w:autoSpaceDN w:val="0"/>
        <w:adjustRightInd w:val="0"/>
        <w:spacing w:before="120" w:after="120" w:line="276" w:lineRule="auto"/>
        <w:ind w:left="714" w:hanging="357"/>
        <w:jc w:val="both"/>
        <w:rPr>
          <w:rFonts w:ascii="Calibri" w:hAnsi="Calibri" w:cs="Calibri"/>
          <w:bCs/>
          <w:sz w:val="22"/>
          <w:szCs w:val="22"/>
        </w:rPr>
      </w:pPr>
      <w:r w:rsidRPr="005C2F89">
        <w:rPr>
          <w:rFonts w:ascii="Calibri" w:hAnsi="Calibri" w:cs="Calibri"/>
          <w:bCs/>
          <w:sz w:val="22"/>
          <w:szCs w:val="22"/>
        </w:rPr>
        <w:t xml:space="preserve">Ensayo de penetración </w:t>
      </w:r>
      <w:proofErr w:type="spellStart"/>
      <w:r w:rsidRPr="005C2F89">
        <w:rPr>
          <w:rFonts w:ascii="Calibri" w:hAnsi="Calibri" w:cs="Calibri"/>
          <w:bCs/>
          <w:sz w:val="22"/>
          <w:szCs w:val="22"/>
        </w:rPr>
        <w:t>estandar</w:t>
      </w:r>
      <w:proofErr w:type="spellEnd"/>
      <w:r w:rsidRPr="005C2F89">
        <w:rPr>
          <w:rFonts w:ascii="Calibri" w:hAnsi="Calibri" w:cs="Calibri"/>
          <w:bCs/>
          <w:sz w:val="22"/>
          <w:szCs w:val="22"/>
        </w:rPr>
        <w:t xml:space="preserve"> S.P.T.</w:t>
      </w:r>
    </w:p>
    <w:p w14:paraId="3BB92A6E" w14:textId="77777777" w:rsidR="00F10112" w:rsidRPr="005C2F89" w:rsidRDefault="00F10112" w:rsidP="00911BB0">
      <w:pPr>
        <w:numPr>
          <w:ilvl w:val="0"/>
          <w:numId w:val="41"/>
        </w:numPr>
        <w:autoSpaceDE w:val="0"/>
        <w:autoSpaceDN w:val="0"/>
        <w:adjustRightInd w:val="0"/>
        <w:spacing w:before="120" w:after="120" w:line="276" w:lineRule="auto"/>
        <w:ind w:left="714" w:hanging="357"/>
        <w:jc w:val="both"/>
        <w:rPr>
          <w:rFonts w:ascii="Calibri" w:hAnsi="Calibri" w:cs="Calibri"/>
          <w:bCs/>
          <w:sz w:val="22"/>
          <w:szCs w:val="22"/>
        </w:rPr>
      </w:pPr>
      <w:r w:rsidRPr="005C2F89">
        <w:rPr>
          <w:rFonts w:ascii="Calibri" w:hAnsi="Calibri" w:cs="Calibri"/>
          <w:bCs/>
          <w:sz w:val="22"/>
          <w:szCs w:val="22"/>
        </w:rPr>
        <w:t>CBR “en caminos de accesos y vías perimetrales de circulación al interior de la planchada”</w:t>
      </w:r>
    </w:p>
    <w:p w14:paraId="499D9327" w14:textId="77777777" w:rsidR="00F10112" w:rsidRPr="005C2F89" w:rsidRDefault="00F10112" w:rsidP="00911BB0">
      <w:pPr>
        <w:numPr>
          <w:ilvl w:val="0"/>
          <w:numId w:val="41"/>
        </w:numPr>
        <w:autoSpaceDE w:val="0"/>
        <w:autoSpaceDN w:val="0"/>
        <w:adjustRightInd w:val="0"/>
        <w:spacing w:before="120" w:after="120" w:line="276" w:lineRule="auto"/>
        <w:ind w:left="714" w:hanging="357"/>
        <w:jc w:val="both"/>
        <w:rPr>
          <w:rFonts w:ascii="Calibri" w:hAnsi="Calibri" w:cs="Calibri"/>
          <w:bCs/>
          <w:sz w:val="22"/>
          <w:szCs w:val="22"/>
        </w:rPr>
      </w:pPr>
      <w:r w:rsidRPr="005C2F89">
        <w:rPr>
          <w:rFonts w:ascii="Calibri" w:hAnsi="Calibri" w:cs="Calibri"/>
          <w:bCs/>
          <w:sz w:val="22"/>
          <w:szCs w:val="22"/>
        </w:rPr>
        <w:t xml:space="preserve">Pala </w:t>
      </w:r>
      <w:proofErr w:type="spellStart"/>
      <w:r w:rsidRPr="005C2F89">
        <w:rPr>
          <w:rFonts w:ascii="Calibri" w:hAnsi="Calibri" w:cs="Calibri"/>
          <w:bCs/>
          <w:sz w:val="22"/>
          <w:szCs w:val="22"/>
        </w:rPr>
        <w:t>Iwan</w:t>
      </w:r>
      <w:proofErr w:type="spellEnd"/>
    </w:p>
    <w:p w14:paraId="3D232D2A" w14:textId="77777777" w:rsidR="00F10112" w:rsidRPr="005C2F89" w:rsidRDefault="00F10112" w:rsidP="00911BB0">
      <w:pPr>
        <w:numPr>
          <w:ilvl w:val="0"/>
          <w:numId w:val="41"/>
        </w:numPr>
        <w:autoSpaceDE w:val="0"/>
        <w:autoSpaceDN w:val="0"/>
        <w:adjustRightInd w:val="0"/>
        <w:spacing w:before="120" w:after="120" w:line="276" w:lineRule="auto"/>
        <w:ind w:left="714" w:hanging="357"/>
        <w:jc w:val="both"/>
        <w:rPr>
          <w:rFonts w:ascii="Calibri" w:hAnsi="Calibri" w:cs="Calibri"/>
          <w:bCs/>
          <w:sz w:val="22"/>
          <w:szCs w:val="22"/>
        </w:rPr>
      </w:pPr>
      <w:r w:rsidRPr="005C2F89">
        <w:rPr>
          <w:rFonts w:ascii="Calibri" w:hAnsi="Calibri" w:cs="Calibri"/>
          <w:bCs/>
          <w:sz w:val="22"/>
          <w:szCs w:val="22"/>
        </w:rPr>
        <w:t>Camioneta de apoyo</w:t>
      </w:r>
    </w:p>
    <w:p w14:paraId="0988709D" w14:textId="77777777" w:rsidR="00F10112" w:rsidRPr="005C2F89" w:rsidRDefault="00F10112" w:rsidP="00911BB0">
      <w:pPr>
        <w:numPr>
          <w:ilvl w:val="0"/>
          <w:numId w:val="41"/>
        </w:numPr>
        <w:autoSpaceDE w:val="0"/>
        <w:autoSpaceDN w:val="0"/>
        <w:adjustRightInd w:val="0"/>
        <w:spacing w:before="120" w:after="120" w:line="276" w:lineRule="auto"/>
        <w:ind w:left="714" w:hanging="357"/>
        <w:jc w:val="both"/>
        <w:rPr>
          <w:rFonts w:ascii="Calibri" w:hAnsi="Calibri" w:cs="Calibri"/>
          <w:bCs/>
          <w:sz w:val="22"/>
          <w:szCs w:val="22"/>
        </w:rPr>
      </w:pPr>
      <w:r w:rsidRPr="005C2F89">
        <w:rPr>
          <w:rFonts w:ascii="Calibri" w:hAnsi="Calibri" w:cs="Calibri"/>
          <w:bCs/>
          <w:sz w:val="22"/>
          <w:szCs w:val="22"/>
        </w:rPr>
        <w:t>Clasificación de suelos en bancos de préstamo</w:t>
      </w:r>
    </w:p>
    <w:p w14:paraId="5254EE08" w14:textId="77777777" w:rsidR="00F10112" w:rsidRPr="005C2F89" w:rsidRDefault="00F10112" w:rsidP="00F10112">
      <w:pPr>
        <w:autoSpaceDE w:val="0"/>
        <w:autoSpaceDN w:val="0"/>
        <w:adjustRightInd w:val="0"/>
        <w:spacing w:before="120" w:after="120" w:line="360" w:lineRule="auto"/>
        <w:jc w:val="both"/>
        <w:rPr>
          <w:rFonts w:ascii="Calibri" w:hAnsi="Calibri" w:cs="Calibri"/>
          <w:bCs/>
          <w:sz w:val="22"/>
          <w:szCs w:val="22"/>
        </w:rPr>
      </w:pPr>
      <w:r w:rsidRPr="005C2F89">
        <w:rPr>
          <w:rFonts w:ascii="Calibri" w:hAnsi="Calibri" w:cs="Calibri"/>
          <w:b/>
          <w:bCs/>
          <w:sz w:val="22"/>
          <w:szCs w:val="22"/>
        </w:rPr>
        <w:t>Ejecución.-</w:t>
      </w:r>
      <w:r w:rsidRPr="005C2F89">
        <w:rPr>
          <w:rFonts w:ascii="Calibri" w:hAnsi="Calibri" w:cs="Calibri"/>
          <w:bCs/>
          <w:sz w:val="22"/>
          <w:szCs w:val="22"/>
        </w:rPr>
        <w:t xml:space="preserve"> </w:t>
      </w:r>
    </w:p>
    <w:p w14:paraId="1F3C8F30" w14:textId="77777777" w:rsidR="00F10112" w:rsidRPr="005C2F89" w:rsidRDefault="00F10112" w:rsidP="00F10112">
      <w:pPr>
        <w:autoSpaceDE w:val="0"/>
        <w:autoSpaceDN w:val="0"/>
        <w:adjustRightInd w:val="0"/>
        <w:spacing w:before="120" w:after="120" w:line="360" w:lineRule="auto"/>
        <w:jc w:val="both"/>
        <w:rPr>
          <w:rFonts w:ascii="Calibri" w:hAnsi="Calibri" w:cs="Calibri"/>
          <w:bCs/>
          <w:sz w:val="22"/>
          <w:szCs w:val="22"/>
        </w:rPr>
      </w:pPr>
      <w:r w:rsidRPr="005C2F89">
        <w:rPr>
          <w:rFonts w:ascii="Calibri" w:hAnsi="Calibri" w:cs="Calibri"/>
          <w:bCs/>
          <w:sz w:val="22"/>
          <w:szCs w:val="22"/>
        </w:rPr>
        <w:t xml:space="preserve">Camino de acceso: Se deberá determinar la capacidad del terreno mediante ensayos de CBR a fin de obtener un diseño del paquete estructural del camino de acceso por el cual se ingresarán los equipos a la planchada la empresa consultora deberá emplear en su cálculo el tren y tipo de carga adecuado para un diseño optimo del camino, se realizarán sondeos a cielo abierto a lo largo del eje, cada 500 m hasta una profundidad de 2.5 m si la configuración del suelo lo permite. La calicata deberá tener una excavación manual de 1 m y continuar la exploración con pala </w:t>
      </w:r>
      <w:proofErr w:type="spellStart"/>
      <w:r w:rsidRPr="005C2F89">
        <w:rPr>
          <w:rFonts w:ascii="Calibri" w:hAnsi="Calibri" w:cs="Calibri"/>
          <w:bCs/>
          <w:sz w:val="22"/>
          <w:szCs w:val="22"/>
        </w:rPr>
        <w:t>Iwan</w:t>
      </w:r>
      <w:proofErr w:type="spellEnd"/>
      <w:r w:rsidRPr="005C2F89">
        <w:rPr>
          <w:rFonts w:ascii="Calibri" w:hAnsi="Calibri" w:cs="Calibri"/>
          <w:bCs/>
          <w:sz w:val="22"/>
          <w:szCs w:val="22"/>
        </w:rPr>
        <w:t>.</w:t>
      </w:r>
    </w:p>
    <w:p w14:paraId="714DD596" w14:textId="77777777" w:rsidR="00F10112" w:rsidRPr="005C2F89" w:rsidRDefault="00F10112" w:rsidP="00F10112">
      <w:pPr>
        <w:autoSpaceDE w:val="0"/>
        <w:autoSpaceDN w:val="0"/>
        <w:adjustRightInd w:val="0"/>
        <w:spacing w:before="120" w:after="120" w:line="360" w:lineRule="auto"/>
        <w:jc w:val="both"/>
        <w:rPr>
          <w:rFonts w:ascii="Calibri" w:hAnsi="Calibri" w:cs="Calibri"/>
          <w:bCs/>
          <w:sz w:val="22"/>
          <w:szCs w:val="22"/>
        </w:rPr>
      </w:pPr>
      <w:r w:rsidRPr="005C2F89">
        <w:rPr>
          <w:rFonts w:ascii="Calibri" w:hAnsi="Calibri" w:cs="Calibri"/>
          <w:bCs/>
          <w:sz w:val="22"/>
          <w:szCs w:val="22"/>
        </w:rPr>
        <w:t>Planchada de perforación: Se deberá realizar ensayos SPT, mínimamente 5 puntos, distribuidos sobre la planchada, patines y ante pozo. La profundidad máxima será de 6 m.</w:t>
      </w:r>
    </w:p>
    <w:p w14:paraId="5207E1B0" w14:textId="77777777" w:rsidR="00F10112" w:rsidRPr="005C2F89" w:rsidRDefault="00F10112" w:rsidP="00F10112">
      <w:pPr>
        <w:autoSpaceDE w:val="0"/>
        <w:autoSpaceDN w:val="0"/>
        <w:adjustRightInd w:val="0"/>
        <w:spacing w:before="120" w:after="120" w:line="360" w:lineRule="auto"/>
        <w:jc w:val="both"/>
        <w:rPr>
          <w:rFonts w:ascii="Calibri" w:hAnsi="Calibri" w:cs="Calibri"/>
          <w:bCs/>
          <w:sz w:val="22"/>
          <w:szCs w:val="22"/>
        </w:rPr>
      </w:pPr>
      <w:r w:rsidRPr="005C2F89">
        <w:rPr>
          <w:rFonts w:ascii="Calibri" w:hAnsi="Calibri" w:cs="Calibri"/>
          <w:bCs/>
          <w:sz w:val="22"/>
          <w:szCs w:val="22"/>
        </w:rPr>
        <w:t>Puentes: por cada uno a implementar se realizará un par de sondeos SPT en el sector de los apoyos.</w:t>
      </w:r>
    </w:p>
    <w:p w14:paraId="136A0311" w14:textId="77777777" w:rsidR="00F10112" w:rsidRPr="005C2F89" w:rsidRDefault="00F10112" w:rsidP="00F10112">
      <w:pPr>
        <w:autoSpaceDE w:val="0"/>
        <w:autoSpaceDN w:val="0"/>
        <w:adjustRightInd w:val="0"/>
        <w:spacing w:before="120" w:after="120" w:line="360" w:lineRule="auto"/>
        <w:jc w:val="both"/>
        <w:rPr>
          <w:rFonts w:ascii="Calibri" w:hAnsi="Calibri" w:cs="Calibri"/>
          <w:bCs/>
          <w:sz w:val="22"/>
          <w:szCs w:val="22"/>
        </w:rPr>
      </w:pPr>
      <w:r w:rsidRPr="005C2F89">
        <w:rPr>
          <w:rFonts w:ascii="Calibri" w:hAnsi="Calibri" w:cs="Calibri"/>
          <w:bCs/>
          <w:sz w:val="22"/>
          <w:szCs w:val="22"/>
        </w:rPr>
        <w:t>Se deberán realizar todos los estudios de geotecnia necesarios para realizar el correcto diseño de los caminos y planchadas, la contratista deberá presentar un procedimiento donde se incluya la metodología y ejecución de los estudios.</w:t>
      </w:r>
    </w:p>
    <w:p w14:paraId="65046CC1" w14:textId="77777777" w:rsidR="00F10112" w:rsidRPr="005C2F89" w:rsidRDefault="00F10112" w:rsidP="00F10112">
      <w:pPr>
        <w:autoSpaceDE w:val="0"/>
        <w:autoSpaceDN w:val="0"/>
        <w:adjustRightInd w:val="0"/>
        <w:spacing w:before="120" w:after="120" w:line="360" w:lineRule="auto"/>
        <w:jc w:val="both"/>
        <w:rPr>
          <w:rFonts w:ascii="Calibri" w:hAnsi="Calibri" w:cs="Calibri"/>
          <w:bCs/>
          <w:sz w:val="22"/>
          <w:szCs w:val="22"/>
        </w:rPr>
      </w:pPr>
      <w:r w:rsidRPr="005C2F89">
        <w:rPr>
          <w:rFonts w:ascii="Calibri" w:hAnsi="Calibri" w:cs="Calibri"/>
          <w:bCs/>
          <w:sz w:val="22"/>
          <w:szCs w:val="22"/>
        </w:rPr>
        <w:t xml:space="preserve">En el caso de la identificación de bancos de préstamos (3 </w:t>
      </w:r>
      <w:proofErr w:type="gramStart"/>
      <w:r w:rsidRPr="005C2F89">
        <w:rPr>
          <w:rFonts w:ascii="Calibri" w:hAnsi="Calibri" w:cs="Calibri"/>
          <w:bCs/>
          <w:sz w:val="22"/>
          <w:szCs w:val="22"/>
        </w:rPr>
        <w:t>mínimo</w:t>
      </w:r>
      <w:proofErr w:type="gramEnd"/>
      <w:r w:rsidRPr="005C2F89">
        <w:rPr>
          <w:rFonts w:ascii="Calibri" w:hAnsi="Calibri" w:cs="Calibri"/>
          <w:bCs/>
          <w:sz w:val="22"/>
          <w:szCs w:val="22"/>
        </w:rPr>
        <w:t>) de material de relleno, se deberá establecer de cada muestra:</w:t>
      </w:r>
    </w:p>
    <w:p w14:paraId="75CD1030" w14:textId="77777777" w:rsidR="00F10112" w:rsidRPr="005C2F89" w:rsidRDefault="00F10112" w:rsidP="00911BB0">
      <w:pPr>
        <w:numPr>
          <w:ilvl w:val="0"/>
          <w:numId w:val="44"/>
        </w:numPr>
        <w:autoSpaceDE w:val="0"/>
        <w:autoSpaceDN w:val="0"/>
        <w:adjustRightInd w:val="0"/>
        <w:spacing w:before="120" w:after="120" w:line="360" w:lineRule="auto"/>
        <w:ind w:left="714" w:hanging="357"/>
        <w:jc w:val="both"/>
        <w:rPr>
          <w:rFonts w:ascii="Calibri" w:hAnsi="Calibri" w:cs="Calibri"/>
          <w:bCs/>
          <w:sz w:val="22"/>
          <w:szCs w:val="22"/>
        </w:rPr>
      </w:pPr>
      <w:r w:rsidRPr="005C2F89">
        <w:rPr>
          <w:rFonts w:ascii="Calibri" w:hAnsi="Calibri" w:cs="Calibri"/>
          <w:bCs/>
          <w:sz w:val="22"/>
          <w:szCs w:val="22"/>
        </w:rPr>
        <w:t>Clasificación de suelos.</w:t>
      </w:r>
    </w:p>
    <w:p w14:paraId="56F2E6BD" w14:textId="77777777" w:rsidR="00F10112" w:rsidRPr="005C2F89" w:rsidRDefault="00F10112" w:rsidP="00911BB0">
      <w:pPr>
        <w:numPr>
          <w:ilvl w:val="0"/>
          <w:numId w:val="44"/>
        </w:numPr>
        <w:autoSpaceDE w:val="0"/>
        <w:autoSpaceDN w:val="0"/>
        <w:adjustRightInd w:val="0"/>
        <w:spacing w:before="120" w:after="120" w:line="360" w:lineRule="auto"/>
        <w:ind w:left="714" w:hanging="357"/>
        <w:jc w:val="both"/>
        <w:rPr>
          <w:rFonts w:ascii="Calibri" w:hAnsi="Calibri" w:cs="Calibri"/>
          <w:bCs/>
          <w:sz w:val="22"/>
          <w:szCs w:val="22"/>
        </w:rPr>
      </w:pPr>
      <w:r w:rsidRPr="005C2F89">
        <w:rPr>
          <w:rFonts w:ascii="Calibri" w:hAnsi="Calibri" w:cs="Calibri"/>
          <w:bCs/>
          <w:sz w:val="22"/>
          <w:szCs w:val="22"/>
        </w:rPr>
        <w:t>Contenido de humedad.</w:t>
      </w:r>
    </w:p>
    <w:p w14:paraId="3F8AD0AE" w14:textId="77777777" w:rsidR="00F10112" w:rsidRPr="005C2F89" w:rsidRDefault="00F10112" w:rsidP="00911BB0">
      <w:pPr>
        <w:numPr>
          <w:ilvl w:val="0"/>
          <w:numId w:val="44"/>
        </w:numPr>
        <w:autoSpaceDE w:val="0"/>
        <w:autoSpaceDN w:val="0"/>
        <w:adjustRightInd w:val="0"/>
        <w:spacing w:before="120" w:after="120" w:line="360" w:lineRule="auto"/>
        <w:ind w:left="714" w:hanging="357"/>
        <w:jc w:val="both"/>
        <w:rPr>
          <w:rFonts w:ascii="Calibri" w:hAnsi="Calibri" w:cs="Calibri"/>
          <w:bCs/>
          <w:sz w:val="22"/>
          <w:szCs w:val="22"/>
        </w:rPr>
      </w:pPr>
      <w:r w:rsidRPr="005C2F89">
        <w:rPr>
          <w:rFonts w:ascii="Calibri" w:hAnsi="Calibri" w:cs="Calibri"/>
          <w:bCs/>
          <w:sz w:val="22"/>
          <w:szCs w:val="22"/>
        </w:rPr>
        <w:t xml:space="preserve">Ensayo </w:t>
      </w:r>
      <w:proofErr w:type="spellStart"/>
      <w:r w:rsidRPr="005C2F89">
        <w:rPr>
          <w:rFonts w:ascii="Calibri" w:hAnsi="Calibri" w:cs="Calibri"/>
          <w:bCs/>
          <w:sz w:val="22"/>
          <w:szCs w:val="22"/>
        </w:rPr>
        <w:t>Proctor</w:t>
      </w:r>
      <w:proofErr w:type="spellEnd"/>
      <w:r w:rsidRPr="005C2F89">
        <w:rPr>
          <w:rFonts w:ascii="Calibri" w:hAnsi="Calibri" w:cs="Calibri"/>
          <w:bCs/>
          <w:sz w:val="22"/>
          <w:szCs w:val="22"/>
        </w:rPr>
        <w:t xml:space="preserve"> T-180.</w:t>
      </w:r>
    </w:p>
    <w:p w14:paraId="4B746BE4" w14:textId="77777777" w:rsidR="00F10112" w:rsidRPr="005C2F89" w:rsidRDefault="00F10112" w:rsidP="00911BB0">
      <w:pPr>
        <w:numPr>
          <w:ilvl w:val="0"/>
          <w:numId w:val="44"/>
        </w:numPr>
        <w:autoSpaceDE w:val="0"/>
        <w:autoSpaceDN w:val="0"/>
        <w:adjustRightInd w:val="0"/>
        <w:spacing w:before="120" w:after="120" w:line="360" w:lineRule="auto"/>
        <w:ind w:left="714" w:hanging="357"/>
        <w:jc w:val="both"/>
        <w:rPr>
          <w:rFonts w:ascii="Calibri" w:hAnsi="Calibri" w:cs="Calibri"/>
          <w:bCs/>
          <w:sz w:val="22"/>
          <w:szCs w:val="22"/>
        </w:rPr>
      </w:pPr>
      <w:r w:rsidRPr="005C2F89">
        <w:rPr>
          <w:rFonts w:ascii="Calibri" w:hAnsi="Calibri" w:cs="Calibri"/>
          <w:bCs/>
          <w:sz w:val="22"/>
          <w:szCs w:val="22"/>
        </w:rPr>
        <w:t>Diseño de una mezcla, de ser necesario.</w:t>
      </w:r>
    </w:p>
    <w:p w14:paraId="47F35EF4" w14:textId="77777777" w:rsidR="00E756D2" w:rsidRPr="005C2F89" w:rsidRDefault="00E756D2" w:rsidP="00E756D2">
      <w:pPr>
        <w:autoSpaceDE w:val="0"/>
        <w:autoSpaceDN w:val="0"/>
        <w:adjustRightInd w:val="0"/>
        <w:spacing w:before="120" w:after="120" w:line="360" w:lineRule="auto"/>
        <w:jc w:val="both"/>
        <w:rPr>
          <w:rFonts w:ascii="Calibri" w:hAnsi="Calibri" w:cs="Calibri"/>
          <w:bCs/>
          <w:sz w:val="22"/>
          <w:szCs w:val="22"/>
        </w:rPr>
      </w:pPr>
    </w:p>
    <w:p w14:paraId="5E8E9799" w14:textId="77777777" w:rsidR="00E756D2" w:rsidRPr="005C2F89" w:rsidRDefault="00E756D2" w:rsidP="00E756D2">
      <w:pPr>
        <w:autoSpaceDE w:val="0"/>
        <w:autoSpaceDN w:val="0"/>
        <w:adjustRightInd w:val="0"/>
        <w:spacing w:before="120" w:after="120" w:line="360" w:lineRule="auto"/>
        <w:jc w:val="both"/>
        <w:rPr>
          <w:rFonts w:ascii="Calibri" w:hAnsi="Calibri" w:cs="Calibri"/>
          <w:bCs/>
          <w:sz w:val="22"/>
          <w:szCs w:val="22"/>
        </w:rPr>
      </w:pPr>
    </w:p>
    <w:p w14:paraId="4C5BEB02" w14:textId="77777777" w:rsidR="00F10112" w:rsidRPr="005C2F89" w:rsidRDefault="00F10112" w:rsidP="00911BB0">
      <w:pPr>
        <w:numPr>
          <w:ilvl w:val="2"/>
          <w:numId w:val="42"/>
        </w:numPr>
        <w:autoSpaceDE w:val="0"/>
        <w:autoSpaceDN w:val="0"/>
        <w:adjustRightInd w:val="0"/>
        <w:spacing w:before="120" w:after="120" w:line="360" w:lineRule="auto"/>
        <w:jc w:val="both"/>
        <w:rPr>
          <w:rFonts w:ascii="Calibri" w:hAnsi="Calibri" w:cs="Calibri"/>
          <w:b/>
          <w:bCs/>
          <w:sz w:val="22"/>
          <w:szCs w:val="22"/>
        </w:rPr>
      </w:pPr>
      <w:r w:rsidRPr="005C2F89">
        <w:rPr>
          <w:rFonts w:ascii="Calibri" w:hAnsi="Calibri" w:cs="Calibri"/>
          <w:b/>
          <w:bCs/>
          <w:sz w:val="22"/>
          <w:szCs w:val="22"/>
        </w:rPr>
        <w:lastRenderedPageBreak/>
        <w:t>Estudios de Hidrología</w:t>
      </w:r>
    </w:p>
    <w:p w14:paraId="7D539C1E" w14:textId="77777777" w:rsidR="00F10112" w:rsidRPr="005C2F89" w:rsidRDefault="00F10112" w:rsidP="00F10112">
      <w:pPr>
        <w:autoSpaceDE w:val="0"/>
        <w:autoSpaceDN w:val="0"/>
        <w:adjustRightInd w:val="0"/>
        <w:spacing w:before="120" w:after="120" w:line="360" w:lineRule="auto"/>
        <w:jc w:val="both"/>
        <w:rPr>
          <w:rFonts w:ascii="Calibri" w:hAnsi="Calibri" w:cs="Calibri"/>
          <w:bCs/>
          <w:sz w:val="22"/>
          <w:szCs w:val="22"/>
        </w:rPr>
      </w:pPr>
      <w:r w:rsidRPr="005C2F89">
        <w:rPr>
          <w:rFonts w:ascii="Calibri" w:hAnsi="Calibri" w:cs="Calibri"/>
          <w:bCs/>
          <w:sz w:val="22"/>
          <w:szCs w:val="22"/>
        </w:rPr>
        <w:t>El estudio de hidrología deberá presentar datos de la zona de implementación del proyecto e identificar el tipo y lugares donde se deberán ejecutar obras de drenaje que garantice la estabilidad del camino y planchadas.</w:t>
      </w:r>
    </w:p>
    <w:p w14:paraId="0B99166D" w14:textId="77777777" w:rsidR="00F10112" w:rsidRPr="005C2F89" w:rsidRDefault="00F10112" w:rsidP="00F10112">
      <w:pPr>
        <w:autoSpaceDE w:val="0"/>
        <w:autoSpaceDN w:val="0"/>
        <w:adjustRightInd w:val="0"/>
        <w:spacing w:before="120" w:after="120" w:line="360" w:lineRule="auto"/>
        <w:jc w:val="both"/>
        <w:rPr>
          <w:rFonts w:ascii="Calibri" w:hAnsi="Calibri" w:cs="Calibri"/>
          <w:bCs/>
          <w:sz w:val="22"/>
          <w:szCs w:val="22"/>
        </w:rPr>
      </w:pPr>
      <w:r w:rsidRPr="005C2F89">
        <w:rPr>
          <w:rFonts w:ascii="Calibri" w:hAnsi="Calibri" w:cs="Calibri"/>
          <w:b/>
          <w:bCs/>
          <w:sz w:val="22"/>
          <w:szCs w:val="22"/>
        </w:rPr>
        <w:t>Materiales, herramientas y equipo.-</w:t>
      </w:r>
      <w:r w:rsidRPr="005C2F89">
        <w:rPr>
          <w:rFonts w:ascii="Calibri" w:hAnsi="Calibri" w:cs="Calibri"/>
          <w:bCs/>
          <w:sz w:val="22"/>
          <w:szCs w:val="22"/>
        </w:rPr>
        <w:t xml:space="preserve"> El Contratista proporcionará todos los materiales, herramientas y equipo necesarios para la ejecución de los trabajos.</w:t>
      </w:r>
    </w:p>
    <w:p w14:paraId="0AFDF9E4" w14:textId="77777777" w:rsidR="00F10112" w:rsidRPr="005C2F89" w:rsidRDefault="00F10112" w:rsidP="00F10112">
      <w:pPr>
        <w:autoSpaceDE w:val="0"/>
        <w:autoSpaceDN w:val="0"/>
        <w:adjustRightInd w:val="0"/>
        <w:spacing w:before="120" w:after="120" w:line="360" w:lineRule="auto"/>
        <w:jc w:val="both"/>
        <w:rPr>
          <w:rFonts w:ascii="Calibri" w:hAnsi="Calibri" w:cs="Calibri"/>
          <w:bCs/>
          <w:sz w:val="22"/>
          <w:szCs w:val="22"/>
        </w:rPr>
      </w:pPr>
      <w:r w:rsidRPr="005C2F89">
        <w:rPr>
          <w:rFonts w:ascii="Calibri" w:hAnsi="Calibri" w:cs="Calibri"/>
          <w:b/>
          <w:bCs/>
          <w:sz w:val="22"/>
          <w:szCs w:val="22"/>
        </w:rPr>
        <w:t>Ejecución.-</w:t>
      </w:r>
      <w:r w:rsidRPr="005C2F89">
        <w:rPr>
          <w:rFonts w:ascii="Calibri" w:hAnsi="Calibri" w:cs="Calibri"/>
          <w:bCs/>
          <w:sz w:val="22"/>
          <w:szCs w:val="22"/>
        </w:rPr>
        <w:t xml:space="preserve"> Se deberá realizar la identificación de la zona, determinar las obras de drenaje en base a un diseño hidráulico para caudales correspondientes a periodos de retorno de 10 años, considerando, determinando y recomendando el periodo del año ideal para realizar la construcción de obras civiles.</w:t>
      </w:r>
    </w:p>
    <w:p w14:paraId="4C684C56" w14:textId="77777777" w:rsidR="00F10112" w:rsidRPr="005C2F89" w:rsidRDefault="00F10112" w:rsidP="00911BB0">
      <w:pPr>
        <w:numPr>
          <w:ilvl w:val="1"/>
          <w:numId w:val="42"/>
        </w:numPr>
        <w:autoSpaceDE w:val="0"/>
        <w:autoSpaceDN w:val="0"/>
        <w:adjustRightInd w:val="0"/>
        <w:spacing w:before="120" w:after="120" w:line="360" w:lineRule="auto"/>
        <w:jc w:val="both"/>
        <w:rPr>
          <w:rFonts w:ascii="Calibri" w:hAnsi="Calibri" w:cs="Calibri"/>
          <w:b/>
          <w:bCs/>
          <w:sz w:val="22"/>
          <w:szCs w:val="22"/>
        </w:rPr>
      </w:pPr>
      <w:r w:rsidRPr="005C2F89">
        <w:rPr>
          <w:rFonts w:ascii="Calibri" w:hAnsi="Calibri" w:cs="Calibri"/>
          <w:b/>
          <w:bCs/>
          <w:sz w:val="22"/>
          <w:szCs w:val="22"/>
        </w:rPr>
        <w:t xml:space="preserve">  TRABAJO DE GABINETE</w:t>
      </w:r>
    </w:p>
    <w:p w14:paraId="58455509" w14:textId="77777777" w:rsidR="00F10112" w:rsidRPr="005C2F89" w:rsidRDefault="00F10112" w:rsidP="00F10112">
      <w:pPr>
        <w:autoSpaceDE w:val="0"/>
        <w:autoSpaceDN w:val="0"/>
        <w:adjustRightInd w:val="0"/>
        <w:spacing w:before="120" w:after="120" w:line="360" w:lineRule="auto"/>
        <w:jc w:val="both"/>
        <w:rPr>
          <w:rFonts w:ascii="Calibri" w:hAnsi="Calibri" w:cs="Calibri"/>
          <w:bCs/>
          <w:sz w:val="22"/>
          <w:szCs w:val="22"/>
        </w:rPr>
      </w:pPr>
      <w:r w:rsidRPr="005C2F89">
        <w:rPr>
          <w:rFonts w:ascii="Calibri" w:hAnsi="Calibri" w:cs="Calibri"/>
          <w:bCs/>
          <w:sz w:val="22"/>
          <w:szCs w:val="22"/>
        </w:rPr>
        <w:t>El trabajo de gabinete comenzará inmediatamente concluyan las actividades necesarias en campo. Las especialidades que participarán en el trabajo de gabinete son:</w:t>
      </w:r>
    </w:p>
    <w:p w14:paraId="76DC1348" w14:textId="77777777" w:rsidR="00F10112" w:rsidRPr="005C2F89" w:rsidRDefault="00F10112" w:rsidP="00911BB0">
      <w:pPr>
        <w:numPr>
          <w:ilvl w:val="2"/>
          <w:numId w:val="42"/>
        </w:numPr>
        <w:autoSpaceDE w:val="0"/>
        <w:autoSpaceDN w:val="0"/>
        <w:adjustRightInd w:val="0"/>
        <w:spacing w:before="120" w:after="120" w:line="360" w:lineRule="auto"/>
        <w:jc w:val="both"/>
        <w:rPr>
          <w:rFonts w:ascii="Calibri" w:hAnsi="Calibri" w:cs="Calibri"/>
          <w:b/>
          <w:bCs/>
          <w:sz w:val="22"/>
          <w:szCs w:val="22"/>
        </w:rPr>
      </w:pPr>
      <w:r w:rsidRPr="005C2F89">
        <w:rPr>
          <w:rFonts w:ascii="Calibri" w:hAnsi="Calibri" w:cs="Calibri"/>
          <w:b/>
          <w:bCs/>
          <w:sz w:val="22"/>
          <w:szCs w:val="22"/>
        </w:rPr>
        <w:t>Topografía.</w:t>
      </w:r>
    </w:p>
    <w:p w14:paraId="73DCA943" w14:textId="77777777" w:rsidR="00F10112" w:rsidRPr="005C2F89" w:rsidRDefault="00F10112" w:rsidP="00F10112">
      <w:pPr>
        <w:autoSpaceDE w:val="0"/>
        <w:autoSpaceDN w:val="0"/>
        <w:adjustRightInd w:val="0"/>
        <w:spacing w:before="120" w:after="120" w:line="360" w:lineRule="auto"/>
        <w:jc w:val="both"/>
        <w:rPr>
          <w:rFonts w:ascii="Calibri" w:hAnsi="Calibri" w:cs="Calibri"/>
          <w:bCs/>
          <w:sz w:val="22"/>
          <w:szCs w:val="22"/>
        </w:rPr>
      </w:pPr>
      <w:r w:rsidRPr="005C2F89">
        <w:rPr>
          <w:rFonts w:ascii="Calibri" w:hAnsi="Calibri" w:cs="Calibri"/>
          <w:bCs/>
          <w:sz w:val="22"/>
          <w:szCs w:val="22"/>
        </w:rPr>
        <w:t>Consiste en la elaboración de los informes y planos correspondientes para la CONSTRUCCIÓN DEL CAMINO Y PLANCHADA PARA EL POZO GMR-X1 IE”</w:t>
      </w:r>
    </w:p>
    <w:p w14:paraId="73567622" w14:textId="77777777" w:rsidR="00F10112" w:rsidRPr="005C2F89" w:rsidRDefault="00F10112" w:rsidP="00911BB0">
      <w:pPr>
        <w:numPr>
          <w:ilvl w:val="2"/>
          <w:numId w:val="42"/>
        </w:numPr>
        <w:autoSpaceDE w:val="0"/>
        <w:autoSpaceDN w:val="0"/>
        <w:adjustRightInd w:val="0"/>
        <w:spacing w:before="120" w:after="120" w:line="360" w:lineRule="auto"/>
        <w:jc w:val="both"/>
        <w:rPr>
          <w:rFonts w:ascii="Calibri" w:hAnsi="Calibri" w:cs="Calibri"/>
          <w:b/>
          <w:bCs/>
          <w:sz w:val="22"/>
          <w:szCs w:val="22"/>
        </w:rPr>
      </w:pPr>
      <w:r w:rsidRPr="005C2F89">
        <w:rPr>
          <w:rFonts w:ascii="Calibri" w:hAnsi="Calibri" w:cs="Calibri"/>
          <w:b/>
          <w:bCs/>
          <w:sz w:val="22"/>
          <w:szCs w:val="22"/>
        </w:rPr>
        <w:t>Geología y Geotecnia</w:t>
      </w:r>
    </w:p>
    <w:p w14:paraId="56FEEDDC" w14:textId="77777777" w:rsidR="00F10112" w:rsidRPr="005C2F89" w:rsidRDefault="00F10112" w:rsidP="00F10112">
      <w:pPr>
        <w:autoSpaceDE w:val="0"/>
        <w:autoSpaceDN w:val="0"/>
        <w:adjustRightInd w:val="0"/>
        <w:spacing w:before="120" w:after="120" w:line="360" w:lineRule="auto"/>
        <w:jc w:val="both"/>
        <w:rPr>
          <w:rFonts w:ascii="Calibri" w:hAnsi="Calibri" w:cs="Calibri"/>
          <w:bCs/>
          <w:sz w:val="22"/>
          <w:szCs w:val="22"/>
        </w:rPr>
      </w:pPr>
      <w:r w:rsidRPr="005C2F89">
        <w:rPr>
          <w:rFonts w:ascii="Calibri" w:hAnsi="Calibri" w:cs="Calibri"/>
          <w:bCs/>
          <w:sz w:val="22"/>
          <w:szCs w:val="22"/>
        </w:rPr>
        <w:t>Consiste en la elaboración de informes correspondientes a la excavación de calicatas y ensayos SPT realizados, que deben incluirse en los planos topográficos.</w:t>
      </w:r>
    </w:p>
    <w:p w14:paraId="0CF80657" w14:textId="77777777" w:rsidR="00F10112" w:rsidRPr="005C2F89" w:rsidRDefault="00F10112" w:rsidP="00F10112">
      <w:pPr>
        <w:autoSpaceDE w:val="0"/>
        <w:autoSpaceDN w:val="0"/>
        <w:adjustRightInd w:val="0"/>
        <w:spacing w:before="120" w:after="120" w:line="360" w:lineRule="auto"/>
        <w:jc w:val="both"/>
        <w:rPr>
          <w:rFonts w:ascii="Calibri" w:hAnsi="Calibri" w:cs="Calibri"/>
          <w:bCs/>
          <w:sz w:val="22"/>
          <w:szCs w:val="22"/>
        </w:rPr>
      </w:pPr>
      <w:r w:rsidRPr="005C2F89">
        <w:rPr>
          <w:rFonts w:ascii="Calibri" w:hAnsi="Calibri" w:cs="Calibri"/>
          <w:bCs/>
          <w:sz w:val="22"/>
          <w:szCs w:val="22"/>
        </w:rPr>
        <w:t>Se deberán realizar los análisis en laboratorio de las muestras de suelo tomadas en el trabajo de campo, para luego proceder a la elaboración de los informes geotécnicos, con sus respectivos planos de ubicación de sondeos.</w:t>
      </w:r>
    </w:p>
    <w:p w14:paraId="2217DCEC" w14:textId="77777777" w:rsidR="00F10112" w:rsidRPr="005C2F89" w:rsidRDefault="00F10112" w:rsidP="00911BB0">
      <w:pPr>
        <w:numPr>
          <w:ilvl w:val="2"/>
          <w:numId w:val="42"/>
        </w:numPr>
        <w:autoSpaceDE w:val="0"/>
        <w:autoSpaceDN w:val="0"/>
        <w:adjustRightInd w:val="0"/>
        <w:spacing w:before="120" w:after="120" w:line="360" w:lineRule="auto"/>
        <w:jc w:val="both"/>
        <w:rPr>
          <w:rFonts w:ascii="Calibri" w:hAnsi="Calibri" w:cs="Calibri"/>
          <w:b/>
          <w:bCs/>
          <w:sz w:val="22"/>
          <w:szCs w:val="22"/>
        </w:rPr>
      </w:pPr>
      <w:r w:rsidRPr="005C2F89">
        <w:rPr>
          <w:rFonts w:ascii="Calibri" w:hAnsi="Calibri" w:cs="Calibri"/>
          <w:b/>
          <w:bCs/>
          <w:sz w:val="22"/>
          <w:szCs w:val="22"/>
        </w:rPr>
        <w:t>Hidrología / Hidráulica.</w:t>
      </w:r>
    </w:p>
    <w:p w14:paraId="08830EBF" w14:textId="77777777" w:rsidR="00F10112" w:rsidRPr="005C2F89" w:rsidRDefault="00F10112" w:rsidP="00F10112">
      <w:pPr>
        <w:autoSpaceDE w:val="0"/>
        <w:autoSpaceDN w:val="0"/>
        <w:adjustRightInd w:val="0"/>
        <w:spacing w:before="120" w:after="120" w:line="360" w:lineRule="auto"/>
        <w:jc w:val="both"/>
        <w:rPr>
          <w:rFonts w:ascii="Calibri" w:hAnsi="Calibri" w:cs="Calibri"/>
          <w:bCs/>
          <w:sz w:val="22"/>
          <w:szCs w:val="22"/>
        </w:rPr>
      </w:pPr>
      <w:r w:rsidRPr="005C2F89">
        <w:rPr>
          <w:rFonts w:ascii="Calibri" w:hAnsi="Calibri" w:cs="Calibri"/>
          <w:bCs/>
          <w:sz w:val="22"/>
          <w:szCs w:val="22"/>
        </w:rPr>
        <w:t>Consiste en la elaboración del informe del estudio hidrológico con su respectivo mapa de aportes de agua. Se elaborará también el informe hidráulico para el camino de acceso y los sistemas de drenaje pluvial en las planchadas de pozo, campamento y playa tuberías.</w:t>
      </w:r>
    </w:p>
    <w:p w14:paraId="26D97407" w14:textId="77777777" w:rsidR="00F10112" w:rsidRPr="005C2F89" w:rsidRDefault="00F10112" w:rsidP="00911BB0">
      <w:pPr>
        <w:numPr>
          <w:ilvl w:val="2"/>
          <w:numId w:val="42"/>
        </w:numPr>
        <w:autoSpaceDE w:val="0"/>
        <w:autoSpaceDN w:val="0"/>
        <w:adjustRightInd w:val="0"/>
        <w:spacing w:before="120" w:after="120" w:line="360" w:lineRule="auto"/>
        <w:jc w:val="both"/>
        <w:rPr>
          <w:rFonts w:ascii="Calibri" w:hAnsi="Calibri" w:cs="Calibri"/>
          <w:b/>
          <w:bCs/>
          <w:sz w:val="22"/>
          <w:szCs w:val="22"/>
        </w:rPr>
      </w:pPr>
      <w:r w:rsidRPr="005C2F89">
        <w:rPr>
          <w:rFonts w:ascii="Calibri" w:hAnsi="Calibri" w:cs="Calibri"/>
          <w:b/>
          <w:bCs/>
          <w:sz w:val="22"/>
          <w:szCs w:val="22"/>
        </w:rPr>
        <w:t>Civil</w:t>
      </w:r>
    </w:p>
    <w:p w14:paraId="7F4504AF" w14:textId="77777777" w:rsidR="00F10112" w:rsidRPr="005C2F89" w:rsidRDefault="00F10112" w:rsidP="00F10112">
      <w:pPr>
        <w:autoSpaceDE w:val="0"/>
        <w:autoSpaceDN w:val="0"/>
        <w:adjustRightInd w:val="0"/>
        <w:spacing w:before="120" w:after="120" w:line="360" w:lineRule="auto"/>
        <w:jc w:val="both"/>
        <w:rPr>
          <w:rFonts w:ascii="Calibri" w:hAnsi="Calibri" w:cs="Calibri"/>
          <w:bCs/>
          <w:sz w:val="22"/>
          <w:szCs w:val="22"/>
        </w:rPr>
      </w:pPr>
      <w:r w:rsidRPr="005C2F89">
        <w:rPr>
          <w:rFonts w:ascii="Calibri" w:hAnsi="Calibri" w:cs="Calibri"/>
          <w:bCs/>
          <w:sz w:val="22"/>
          <w:szCs w:val="22"/>
        </w:rPr>
        <w:t xml:space="preserve">Consiste en la elaboración de los planos, memorias de cálculo e informes correspondientes, descritos en el Máster de Documentos, para tal fin la consultora deberá realizar el diseño de las cimentaciones para el equipo de perforación de acuerdo a la dimensión y peso característico, dicha información será </w:t>
      </w:r>
      <w:r w:rsidRPr="005C2F89">
        <w:rPr>
          <w:rFonts w:ascii="Calibri" w:hAnsi="Calibri" w:cs="Calibri"/>
          <w:bCs/>
          <w:sz w:val="22"/>
          <w:szCs w:val="22"/>
        </w:rPr>
        <w:lastRenderedPageBreak/>
        <w:t>proporcionada por YPFB una vez se tenga definido la potencia del equipo que oscilará entre 700HP a 1000HP</w:t>
      </w:r>
    </w:p>
    <w:p w14:paraId="15D1AD1B" w14:textId="77777777" w:rsidR="00F10112" w:rsidRPr="005C2F89" w:rsidRDefault="00F10112" w:rsidP="00F10112">
      <w:pPr>
        <w:autoSpaceDE w:val="0"/>
        <w:autoSpaceDN w:val="0"/>
        <w:adjustRightInd w:val="0"/>
        <w:spacing w:before="120" w:after="120" w:line="360" w:lineRule="auto"/>
        <w:jc w:val="both"/>
        <w:rPr>
          <w:rFonts w:ascii="Calibri" w:hAnsi="Calibri" w:cs="Calibri"/>
          <w:bCs/>
          <w:sz w:val="22"/>
          <w:szCs w:val="22"/>
        </w:rPr>
      </w:pPr>
      <w:r w:rsidRPr="005C2F89">
        <w:rPr>
          <w:rFonts w:ascii="Calibri" w:hAnsi="Calibri" w:cs="Calibri"/>
          <w:bCs/>
          <w:sz w:val="22"/>
          <w:szCs w:val="22"/>
        </w:rPr>
        <w:t xml:space="preserve">Para el diseño de los patines se deberá tener en cuenta los efectos dinámicos a la cual estará sometida dicha fundación a efectos de las vibraciones generadas por los trabajos de operación de la torre, se deberá tomar en cuenta </w:t>
      </w:r>
      <w:proofErr w:type="gramStart"/>
      <w:r w:rsidRPr="005C2F89">
        <w:rPr>
          <w:rFonts w:ascii="Calibri" w:hAnsi="Calibri" w:cs="Calibri"/>
          <w:bCs/>
          <w:sz w:val="22"/>
          <w:szCs w:val="22"/>
        </w:rPr>
        <w:t>la siguientes normativas</w:t>
      </w:r>
      <w:proofErr w:type="gramEnd"/>
      <w:r w:rsidRPr="005C2F89">
        <w:rPr>
          <w:rFonts w:ascii="Calibri" w:hAnsi="Calibri" w:cs="Calibri"/>
          <w:bCs/>
          <w:sz w:val="22"/>
          <w:szCs w:val="22"/>
        </w:rPr>
        <w:t>:</w:t>
      </w:r>
    </w:p>
    <w:p w14:paraId="27EA9E48" w14:textId="77777777" w:rsidR="00F10112" w:rsidRPr="005C2F89" w:rsidRDefault="00F10112" w:rsidP="00F10112">
      <w:pPr>
        <w:autoSpaceDE w:val="0"/>
        <w:autoSpaceDN w:val="0"/>
        <w:adjustRightInd w:val="0"/>
        <w:spacing w:before="120" w:after="120" w:line="276" w:lineRule="auto"/>
        <w:jc w:val="both"/>
        <w:rPr>
          <w:rFonts w:ascii="Calibri" w:hAnsi="Calibri" w:cs="Calibri"/>
          <w:bCs/>
          <w:sz w:val="22"/>
          <w:szCs w:val="22"/>
          <w:lang w:val="en-US"/>
        </w:rPr>
      </w:pPr>
      <w:r w:rsidRPr="005C2F89">
        <w:rPr>
          <w:rFonts w:ascii="Calibri" w:hAnsi="Calibri" w:cs="Calibri"/>
          <w:bCs/>
          <w:sz w:val="22"/>
          <w:szCs w:val="22"/>
          <w:lang w:val="en-US"/>
        </w:rPr>
        <w:t>ASCE/SEI 7-5/</w:t>
      </w:r>
      <w:proofErr w:type="gramStart"/>
      <w:r w:rsidRPr="005C2F89">
        <w:rPr>
          <w:rFonts w:ascii="Calibri" w:hAnsi="Calibri" w:cs="Calibri"/>
          <w:bCs/>
          <w:sz w:val="22"/>
          <w:szCs w:val="22"/>
          <w:lang w:val="en-US"/>
        </w:rPr>
        <w:t>10 :</w:t>
      </w:r>
      <w:proofErr w:type="gramEnd"/>
      <w:r w:rsidRPr="005C2F89">
        <w:rPr>
          <w:rFonts w:ascii="Calibri" w:hAnsi="Calibri" w:cs="Calibri"/>
          <w:bCs/>
          <w:sz w:val="22"/>
          <w:szCs w:val="22"/>
          <w:lang w:val="en-US"/>
        </w:rPr>
        <w:tab/>
      </w:r>
      <w:r w:rsidRPr="005C2F89">
        <w:rPr>
          <w:rFonts w:ascii="Calibri" w:hAnsi="Calibri" w:cs="Calibri"/>
          <w:bCs/>
          <w:sz w:val="22"/>
          <w:szCs w:val="22"/>
          <w:lang w:val="en-US"/>
        </w:rPr>
        <w:tab/>
        <w:t xml:space="preserve">Minimum Design Loads for Buildings and Other Structures </w:t>
      </w:r>
    </w:p>
    <w:p w14:paraId="6EC6EFD8" w14:textId="77777777" w:rsidR="00F10112" w:rsidRPr="005C2F89" w:rsidRDefault="00F10112" w:rsidP="00F10112">
      <w:pPr>
        <w:autoSpaceDE w:val="0"/>
        <w:autoSpaceDN w:val="0"/>
        <w:adjustRightInd w:val="0"/>
        <w:spacing w:before="120" w:after="120" w:line="276" w:lineRule="auto"/>
        <w:ind w:left="2127" w:firstLine="709"/>
        <w:jc w:val="both"/>
        <w:rPr>
          <w:rFonts w:ascii="Calibri" w:hAnsi="Calibri" w:cs="Calibri"/>
          <w:bCs/>
          <w:sz w:val="22"/>
          <w:szCs w:val="22"/>
          <w:lang w:val="en-US"/>
        </w:rPr>
      </w:pPr>
      <w:r w:rsidRPr="005C2F89">
        <w:rPr>
          <w:rFonts w:ascii="Calibri" w:hAnsi="Calibri" w:cs="Calibri"/>
          <w:bCs/>
          <w:sz w:val="22"/>
          <w:szCs w:val="22"/>
          <w:lang w:val="en-US"/>
        </w:rPr>
        <w:t xml:space="preserve">American Society of Civil Engineers </w:t>
      </w:r>
    </w:p>
    <w:p w14:paraId="60EC1A71" w14:textId="77777777" w:rsidR="00F10112" w:rsidRPr="005C2F89" w:rsidRDefault="00F10112" w:rsidP="00F10112">
      <w:pPr>
        <w:autoSpaceDE w:val="0"/>
        <w:autoSpaceDN w:val="0"/>
        <w:adjustRightInd w:val="0"/>
        <w:spacing w:before="120" w:after="120" w:line="276" w:lineRule="auto"/>
        <w:jc w:val="both"/>
        <w:rPr>
          <w:rFonts w:ascii="Calibri" w:hAnsi="Calibri" w:cs="Calibri"/>
          <w:bCs/>
          <w:sz w:val="22"/>
          <w:szCs w:val="22"/>
          <w:lang w:val="en-US"/>
        </w:rPr>
      </w:pPr>
      <w:r w:rsidRPr="005C2F89">
        <w:rPr>
          <w:rFonts w:ascii="Calibri" w:hAnsi="Calibri" w:cs="Calibri"/>
          <w:bCs/>
          <w:sz w:val="22"/>
          <w:szCs w:val="22"/>
          <w:lang w:val="en-US"/>
        </w:rPr>
        <w:t>ACI 318-</w:t>
      </w:r>
      <w:proofErr w:type="gramStart"/>
      <w:r w:rsidRPr="005C2F89">
        <w:rPr>
          <w:rFonts w:ascii="Calibri" w:hAnsi="Calibri" w:cs="Calibri"/>
          <w:bCs/>
          <w:sz w:val="22"/>
          <w:szCs w:val="22"/>
          <w:lang w:val="en-US"/>
        </w:rPr>
        <w:t>11 :</w:t>
      </w:r>
      <w:proofErr w:type="gramEnd"/>
      <w:r w:rsidRPr="005C2F89">
        <w:rPr>
          <w:rFonts w:ascii="Calibri" w:hAnsi="Calibri" w:cs="Calibri"/>
          <w:bCs/>
          <w:sz w:val="22"/>
          <w:szCs w:val="22"/>
          <w:lang w:val="en-US"/>
        </w:rPr>
        <w:tab/>
      </w:r>
      <w:r w:rsidRPr="005C2F89">
        <w:rPr>
          <w:rFonts w:ascii="Calibri" w:hAnsi="Calibri" w:cs="Calibri"/>
          <w:bCs/>
          <w:sz w:val="22"/>
          <w:szCs w:val="22"/>
          <w:lang w:val="en-US"/>
        </w:rPr>
        <w:tab/>
      </w:r>
      <w:r w:rsidRPr="005C2F89">
        <w:rPr>
          <w:rFonts w:ascii="Calibri" w:hAnsi="Calibri" w:cs="Calibri"/>
          <w:bCs/>
          <w:sz w:val="22"/>
          <w:szCs w:val="22"/>
          <w:lang w:val="en-US"/>
        </w:rPr>
        <w:tab/>
        <w:t xml:space="preserve">Building Code Requirements for Structural Concrete </w:t>
      </w:r>
    </w:p>
    <w:p w14:paraId="5CBF4D52" w14:textId="77777777" w:rsidR="00F10112" w:rsidRPr="005C2F89" w:rsidRDefault="00F10112" w:rsidP="00F10112">
      <w:pPr>
        <w:autoSpaceDE w:val="0"/>
        <w:autoSpaceDN w:val="0"/>
        <w:adjustRightInd w:val="0"/>
        <w:spacing w:before="120" w:after="120" w:line="276" w:lineRule="auto"/>
        <w:ind w:left="2127" w:firstLine="709"/>
        <w:jc w:val="both"/>
        <w:rPr>
          <w:rFonts w:ascii="Calibri" w:hAnsi="Calibri" w:cs="Calibri"/>
          <w:bCs/>
          <w:sz w:val="22"/>
          <w:szCs w:val="22"/>
        </w:rPr>
      </w:pPr>
      <w:r w:rsidRPr="005C2F89">
        <w:rPr>
          <w:rFonts w:ascii="Calibri" w:hAnsi="Calibri" w:cs="Calibri"/>
          <w:bCs/>
          <w:sz w:val="22"/>
          <w:szCs w:val="22"/>
        </w:rPr>
        <w:t xml:space="preserve">American Concrete </w:t>
      </w:r>
      <w:proofErr w:type="spellStart"/>
      <w:r w:rsidRPr="005C2F89">
        <w:rPr>
          <w:rFonts w:ascii="Calibri" w:hAnsi="Calibri" w:cs="Calibri"/>
          <w:bCs/>
          <w:sz w:val="22"/>
          <w:szCs w:val="22"/>
        </w:rPr>
        <w:t>Institute</w:t>
      </w:r>
      <w:proofErr w:type="spellEnd"/>
      <w:r w:rsidRPr="005C2F89">
        <w:rPr>
          <w:rFonts w:ascii="Calibri" w:hAnsi="Calibri" w:cs="Calibri"/>
          <w:bCs/>
          <w:sz w:val="22"/>
          <w:szCs w:val="22"/>
        </w:rPr>
        <w:t xml:space="preserve"> </w:t>
      </w:r>
    </w:p>
    <w:p w14:paraId="32062EB0" w14:textId="77777777" w:rsidR="00F10112" w:rsidRPr="005C2F89" w:rsidRDefault="00F10112" w:rsidP="00F10112">
      <w:pPr>
        <w:autoSpaceDE w:val="0"/>
        <w:autoSpaceDN w:val="0"/>
        <w:adjustRightInd w:val="0"/>
        <w:spacing w:before="120" w:after="120" w:line="276" w:lineRule="auto"/>
        <w:jc w:val="both"/>
        <w:rPr>
          <w:rFonts w:ascii="Calibri" w:hAnsi="Calibri" w:cs="Calibri"/>
          <w:bCs/>
          <w:sz w:val="22"/>
          <w:szCs w:val="22"/>
          <w:lang w:val="es-BO"/>
        </w:rPr>
      </w:pPr>
      <w:r w:rsidRPr="005C2F89">
        <w:rPr>
          <w:rFonts w:ascii="Calibri" w:hAnsi="Calibri" w:cs="Calibri"/>
          <w:bCs/>
          <w:sz w:val="22"/>
          <w:szCs w:val="22"/>
          <w:lang w:val="es-BO"/>
        </w:rPr>
        <w:t>CBH-</w:t>
      </w:r>
      <w:proofErr w:type="gramStart"/>
      <w:r w:rsidRPr="005C2F89">
        <w:rPr>
          <w:rFonts w:ascii="Calibri" w:hAnsi="Calibri" w:cs="Calibri"/>
          <w:bCs/>
          <w:sz w:val="22"/>
          <w:szCs w:val="22"/>
          <w:lang w:val="es-BO"/>
        </w:rPr>
        <w:t>87 :</w:t>
      </w:r>
      <w:proofErr w:type="gramEnd"/>
      <w:r w:rsidRPr="005C2F89">
        <w:rPr>
          <w:rFonts w:ascii="Calibri" w:hAnsi="Calibri" w:cs="Calibri"/>
          <w:bCs/>
          <w:sz w:val="22"/>
          <w:szCs w:val="22"/>
          <w:lang w:val="es-BO"/>
        </w:rPr>
        <w:tab/>
      </w:r>
      <w:r w:rsidRPr="005C2F89">
        <w:rPr>
          <w:rFonts w:ascii="Calibri" w:hAnsi="Calibri" w:cs="Calibri"/>
          <w:bCs/>
          <w:sz w:val="22"/>
          <w:szCs w:val="22"/>
          <w:lang w:val="es-BO"/>
        </w:rPr>
        <w:tab/>
      </w:r>
      <w:r w:rsidRPr="005C2F89">
        <w:rPr>
          <w:rFonts w:ascii="Calibri" w:hAnsi="Calibri" w:cs="Calibri"/>
          <w:bCs/>
          <w:sz w:val="22"/>
          <w:szCs w:val="22"/>
          <w:lang w:val="es-BO"/>
        </w:rPr>
        <w:tab/>
        <w:t xml:space="preserve">Código Boliviano de Hormigón </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33"/>
      </w:tblGrid>
      <w:tr w:rsidR="005C2F89" w:rsidRPr="005C2F89" w14:paraId="712C93EE" w14:textId="77777777" w:rsidTr="001B7FAC">
        <w:trPr>
          <w:trHeight w:val="416"/>
        </w:trPr>
        <w:tc>
          <w:tcPr>
            <w:tcW w:w="8833" w:type="dxa"/>
            <w:shd w:val="clear" w:color="auto" w:fill="8DB3E2"/>
            <w:vAlign w:val="center"/>
          </w:tcPr>
          <w:p w14:paraId="3239DEFE" w14:textId="77777777" w:rsidR="00F10112" w:rsidRPr="005C2F89" w:rsidRDefault="00F10112" w:rsidP="00911BB0">
            <w:pPr>
              <w:numPr>
                <w:ilvl w:val="0"/>
                <w:numId w:val="36"/>
              </w:numPr>
              <w:autoSpaceDE w:val="0"/>
              <w:autoSpaceDN w:val="0"/>
              <w:adjustRightInd w:val="0"/>
              <w:spacing w:before="120" w:after="120" w:line="360" w:lineRule="auto"/>
              <w:jc w:val="both"/>
              <w:rPr>
                <w:rFonts w:ascii="Calibri" w:hAnsi="Calibri" w:cs="Calibri"/>
                <w:b/>
                <w:bCs/>
                <w:sz w:val="22"/>
                <w:szCs w:val="22"/>
                <w:lang w:eastAsia="es-BO"/>
              </w:rPr>
            </w:pPr>
            <w:r w:rsidRPr="005C2F89">
              <w:rPr>
                <w:rFonts w:ascii="Calibri" w:hAnsi="Calibri" w:cs="Calibri"/>
                <w:b/>
                <w:bCs/>
                <w:sz w:val="22"/>
                <w:szCs w:val="22"/>
              </w:rPr>
              <w:t>LUGAR DONDE SE REALIZARÁ EL SERVICIO DE CONSULTORÍA</w:t>
            </w:r>
          </w:p>
        </w:tc>
      </w:tr>
    </w:tbl>
    <w:p w14:paraId="5634139C" w14:textId="07FD20CA" w:rsidR="00F10112" w:rsidRPr="005C2F89" w:rsidRDefault="00F10112" w:rsidP="00F10112">
      <w:pPr>
        <w:autoSpaceDE w:val="0"/>
        <w:autoSpaceDN w:val="0"/>
        <w:adjustRightInd w:val="0"/>
        <w:spacing w:before="120" w:after="120" w:line="360" w:lineRule="auto"/>
        <w:jc w:val="both"/>
        <w:rPr>
          <w:rFonts w:ascii="Calibri" w:hAnsi="Calibri" w:cs="Calibri"/>
          <w:bCs/>
          <w:sz w:val="22"/>
          <w:szCs w:val="22"/>
        </w:rPr>
      </w:pPr>
      <w:r w:rsidRPr="005C2F89">
        <w:rPr>
          <w:noProof/>
          <w:lang w:val="es-BO" w:eastAsia="es-BO"/>
        </w:rPr>
        <w:drawing>
          <wp:anchor distT="0" distB="0" distL="114300" distR="114300" simplePos="0" relativeHeight="251668480" behindDoc="1" locked="0" layoutInCell="1" allowOverlap="1" wp14:anchorId="20AF4E29" wp14:editId="6DACAB6F">
            <wp:simplePos x="0" y="0"/>
            <wp:positionH relativeFrom="column">
              <wp:posOffset>2768534</wp:posOffset>
            </wp:positionH>
            <wp:positionV relativeFrom="paragraph">
              <wp:posOffset>493413</wp:posOffset>
            </wp:positionV>
            <wp:extent cx="3007995" cy="3807725"/>
            <wp:effectExtent l="0" t="0" r="1905" b="2540"/>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7">
                      <a:extLst>
                        <a:ext uri="{28A0092B-C50C-407E-A947-70E740481C1C}">
                          <a14:useLocalDpi xmlns:a14="http://schemas.microsoft.com/office/drawing/2010/main" val="0"/>
                        </a:ext>
                      </a:extLst>
                    </a:blip>
                    <a:srcRect l="10197" t="19006" r="59210" b="13481"/>
                    <a:stretch>
                      <a:fillRect/>
                    </a:stretch>
                  </pic:blipFill>
                  <pic:spPr bwMode="auto">
                    <a:xfrm>
                      <a:off x="0" y="0"/>
                      <a:ext cx="3011411" cy="3812049"/>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2F89">
        <w:rPr>
          <w:noProof/>
          <w:lang w:val="es-BO" w:eastAsia="es-BO"/>
        </w:rPr>
        <w:drawing>
          <wp:anchor distT="0" distB="0" distL="114300" distR="114300" simplePos="0" relativeHeight="251666432" behindDoc="1" locked="0" layoutInCell="1" allowOverlap="1" wp14:anchorId="00562F0D" wp14:editId="2F4B97B0">
            <wp:simplePos x="0" y="0"/>
            <wp:positionH relativeFrom="column">
              <wp:posOffset>295910</wp:posOffset>
            </wp:positionH>
            <wp:positionV relativeFrom="paragraph">
              <wp:posOffset>485140</wp:posOffset>
            </wp:positionV>
            <wp:extent cx="2353945" cy="1534160"/>
            <wp:effectExtent l="0" t="0" r="8255" b="889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8" cstate="print">
                      <a:extLst>
                        <a:ext uri="{28A0092B-C50C-407E-A947-70E740481C1C}">
                          <a14:useLocalDpi xmlns:a14="http://schemas.microsoft.com/office/drawing/2010/main" val="0"/>
                        </a:ext>
                      </a:extLst>
                    </a:blip>
                    <a:srcRect l="3738" t="22456" r="55428" b="30234"/>
                    <a:stretch>
                      <a:fillRect/>
                    </a:stretch>
                  </pic:blipFill>
                  <pic:spPr bwMode="auto">
                    <a:xfrm>
                      <a:off x="0" y="0"/>
                      <a:ext cx="2353945" cy="15341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2F89">
        <w:rPr>
          <w:noProof/>
          <w:lang w:val="es-BO" w:eastAsia="es-BO"/>
        </w:rPr>
        <mc:AlternateContent>
          <mc:Choice Requires="wps">
            <w:drawing>
              <wp:anchor distT="0" distB="0" distL="114300" distR="114300" simplePos="0" relativeHeight="251667456" behindDoc="0" locked="0" layoutInCell="1" allowOverlap="1" wp14:anchorId="0557A306" wp14:editId="7031B7D7">
                <wp:simplePos x="0" y="0"/>
                <wp:positionH relativeFrom="column">
                  <wp:posOffset>150495</wp:posOffset>
                </wp:positionH>
                <wp:positionV relativeFrom="paragraph">
                  <wp:posOffset>424815</wp:posOffset>
                </wp:positionV>
                <wp:extent cx="1058545" cy="1932940"/>
                <wp:effectExtent l="0" t="0" r="0" b="428308"/>
                <wp:wrapNone/>
                <wp:docPr id="18" name="Flecha curvada hacia la izquierda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6196809">
                          <a:off x="0" y="0"/>
                          <a:ext cx="1058545" cy="1932940"/>
                        </a:xfrm>
                        <a:prstGeom prst="curvedLeftArrow">
                          <a:avLst>
                            <a:gd name="adj1" fmla="val 10018"/>
                            <a:gd name="adj2" fmla="val 51154"/>
                            <a:gd name="adj3" fmla="val 33333"/>
                          </a:avLst>
                        </a:prstGeom>
                        <a:gradFill rotWithShape="0">
                          <a:gsLst>
                            <a:gs pos="0">
                              <a:srgbClr val="FFFFFF"/>
                            </a:gs>
                            <a:gs pos="100000">
                              <a:srgbClr val="B4C6E7"/>
                            </a:gs>
                          </a:gsLst>
                          <a:lin ang="5400000" scaled="1"/>
                        </a:gradFill>
                        <a:ln w="12700">
                          <a:solidFill>
                            <a:srgbClr val="8EAADB"/>
                          </a:solidFill>
                          <a:miter lim="800000"/>
                          <a:headEnd/>
                          <a:tailEnd/>
                        </a:ln>
                        <a:effectLst>
                          <a:outerShdw dist="28398" dir="3806097" algn="ctr" rotWithShape="0">
                            <a:srgbClr val="1F376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9FEFC8"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Flecha curvada hacia la izquierda 18" o:spid="_x0000_s1026" type="#_x0000_t103" style="position:absolute;margin-left:11.85pt;margin-top:33.45pt;width:83.35pt;height:152.2pt;rotation:-7649352fd;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" adj="15549,19167" strokecolor="#8eaadb" strokeweight="1pt">
                <v:fill color2="#b4c6e7" focus="100%" type="gradient"/>
                <v:shadow on="t" color="#1f3763" opacity=".5" offset="1pt"/>
              </v:shape>
            </w:pict>
          </mc:Fallback>
        </mc:AlternateContent>
      </w:r>
      <w:r w:rsidRPr="005C2F89">
        <w:rPr>
          <w:rFonts w:ascii="Calibri" w:hAnsi="Calibri" w:cs="Calibri"/>
          <w:bCs/>
          <w:sz w:val="22"/>
          <w:szCs w:val="22"/>
        </w:rPr>
        <w:t xml:space="preserve">El pozo se encuentra en la </w:t>
      </w:r>
      <w:r w:rsidRPr="005C2F89">
        <w:rPr>
          <w:rFonts w:ascii="Calibri" w:hAnsi="Calibri" w:cs="Calibri"/>
          <w:sz w:val="22"/>
          <w:szCs w:val="22"/>
        </w:rPr>
        <w:t xml:space="preserve">región amazónica del país, en </w:t>
      </w:r>
      <w:r w:rsidRPr="005C2F89">
        <w:rPr>
          <w:rFonts w:ascii="Calibri" w:hAnsi="Calibri" w:cs="Calibri"/>
          <w:bCs/>
          <w:sz w:val="22"/>
          <w:szCs w:val="22"/>
        </w:rPr>
        <w:t>el departamento de Pando, provincia Madre de Dios, municipio El Sena.</w:t>
      </w:r>
    </w:p>
    <w:p w14:paraId="26E13525" w14:textId="77777777" w:rsidR="00F10112" w:rsidRPr="005C2F89" w:rsidRDefault="00F10112" w:rsidP="00F10112">
      <w:pPr>
        <w:pStyle w:val="Prrafodelista"/>
        <w:autoSpaceDE w:val="0"/>
        <w:autoSpaceDN w:val="0"/>
        <w:adjustRightInd w:val="0"/>
        <w:spacing w:before="120" w:after="120" w:line="360" w:lineRule="auto"/>
        <w:jc w:val="both"/>
        <w:rPr>
          <w:rFonts w:ascii="Calibri" w:hAnsi="Calibri" w:cs="Calibri"/>
          <w:bCs/>
          <w:sz w:val="22"/>
          <w:szCs w:val="22"/>
        </w:rPr>
      </w:pPr>
    </w:p>
    <w:p w14:paraId="28C08E61" w14:textId="77777777" w:rsidR="00F10112" w:rsidRPr="005C2F89" w:rsidRDefault="00F10112" w:rsidP="00F10112">
      <w:pPr>
        <w:autoSpaceDE w:val="0"/>
        <w:autoSpaceDN w:val="0"/>
        <w:adjustRightInd w:val="0"/>
        <w:spacing w:before="120" w:after="120" w:line="360" w:lineRule="auto"/>
        <w:ind w:left="360"/>
        <w:jc w:val="both"/>
        <w:rPr>
          <w:rFonts w:ascii="Calibri" w:hAnsi="Calibri" w:cs="Calibri"/>
          <w:bCs/>
          <w:sz w:val="22"/>
          <w:szCs w:val="22"/>
        </w:rPr>
      </w:pPr>
    </w:p>
    <w:p w14:paraId="7E22F314" w14:textId="77777777" w:rsidR="00F10112" w:rsidRPr="005C2F89" w:rsidRDefault="00F10112" w:rsidP="00F10112">
      <w:pPr>
        <w:autoSpaceDE w:val="0"/>
        <w:autoSpaceDN w:val="0"/>
        <w:adjustRightInd w:val="0"/>
        <w:spacing w:before="120" w:after="120" w:line="360" w:lineRule="auto"/>
        <w:ind w:left="360"/>
        <w:jc w:val="both"/>
        <w:rPr>
          <w:rFonts w:ascii="Calibri" w:hAnsi="Calibri" w:cs="Calibri"/>
          <w:bCs/>
          <w:sz w:val="22"/>
          <w:szCs w:val="22"/>
        </w:rPr>
      </w:pPr>
    </w:p>
    <w:p w14:paraId="1DD45049" w14:textId="296EFC4F" w:rsidR="00F10112" w:rsidRPr="005C2F89" w:rsidRDefault="00F10112" w:rsidP="00F10112">
      <w:pPr>
        <w:pStyle w:val="Prrafodelista"/>
        <w:autoSpaceDE w:val="0"/>
        <w:autoSpaceDN w:val="0"/>
        <w:adjustRightInd w:val="0"/>
        <w:spacing w:before="120" w:after="120" w:line="360" w:lineRule="auto"/>
        <w:jc w:val="both"/>
        <w:rPr>
          <w:rFonts w:ascii="Calibri" w:hAnsi="Calibri" w:cs="Calibri"/>
          <w:bCs/>
          <w:sz w:val="22"/>
          <w:szCs w:val="22"/>
        </w:rPr>
      </w:pPr>
      <w:r w:rsidRPr="005C2F89">
        <w:rPr>
          <w:noProof/>
          <w:lang w:val="es-BO" w:eastAsia="es-BO"/>
        </w:rPr>
        <w:drawing>
          <wp:anchor distT="0" distB="0" distL="114300" distR="114300" simplePos="0" relativeHeight="251665408" behindDoc="1" locked="0" layoutInCell="1" allowOverlap="1" wp14:anchorId="0E15D17C" wp14:editId="281785A6">
            <wp:simplePos x="0" y="0"/>
            <wp:positionH relativeFrom="column">
              <wp:posOffset>-160020</wp:posOffset>
            </wp:positionH>
            <wp:positionV relativeFrom="paragraph">
              <wp:posOffset>365125</wp:posOffset>
            </wp:positionV>
            <wp:extent cx="1641475" cy="1842770"/>
            <wp:effectExtent l="0" t="0" r="0" b="5080"/>
            <wp:wrapNone/>
            <wp:docPr id="17" name="Imagen 17" descr="PAN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descr="PANDO"/>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41475" cy="18427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18CA79" w14:textId="6992504A" w:rsidR="00F10112" w:rsidRPr="005C2F89" w:rsidRDefault="00F10112" w:rsidP="00F10112">
      <w:pPr>
        <w:autoSpaceDE w:val="0"/>
        <w:autoSpaceDN w:val="0"/>
        <w:adjustRightInd w:val="0"/>
        <w:spacing w:before="120" w:after="120" w:line="360" w:lineRule="auto"/>
        <w:ind w:left="360"/>
        <w:jc w:val="both"/>
        <w:rPr>
          <w:rFonts w:ascii="Calibri" w:hAnsi="Calibri" w:cs="Calibri"/>
          <w:bCs/>
          <w:sz w:val="22"/>
          <w:szCs w:val="22"/>
        </w:rPr>
      </w:pPr>
      <w:r w:rsidRPr="005C2F89">
        <w:rPr>
          <w:noProof/>
          <w:lang w:val="es-BO" w:eastAsia="es-BO"/>
        </w:rPr>
        <mc:AlternateContent>
          <mc:Choice Requires="wps">
            <w:drawing>
              <wp:anchor distT="0" distB="0" distL="114300" distR="114300" simplePos="0" relativeHeight="251669504" behindDoc="0" locked="0" layoutInCell="1" allowOverlap="1" wp14:anchorId="76123BA6" wp14:editId="2E6EBE96">
                <wp:simplePos x="0" y="0"/>
                <wp:positionH relativeFrom="column">
                  <wp:posOffset>1159510</wp:posOffset>
                </wp:positionH>
                <wp:positionV relativeFrom="paragraph">
                  <wp:posOffset>284480</wp:posOffset>
                </wp:positionV>
                <wp:extent cx="3682365" cy="1303655"/>
                <wp:effectExtent l="0" t="533400" r="0" b="86995"/>
                <wp:wrapNone/>
                <wp:docPr id="16" name="Flecha curvada hacia arriba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13487">
                          <a:off x="0" y="0"/>
                          <a:ext cx="3682365" cy="1303655"/>
                        </a:xfrm>
                        <a:prstGeom prst="curvedUpArrow">
                          <a:avLst>
                            <a:gd name="adj1" fmla="val 12670"/>
                            <a:gd name="adj2" fmla="val 85448"/>
                            <a:gd name="adj3" fmla="val 39843"/>
                          </a:avLst>
                        </a:prstGeom>
                        <a:gradFill rotWithShape="0">
                          <a:gsLst>
                            <a:gs pos="0">
                              <a:srgbClr val="FFFFFF"/>
                            </a:gs>
                            <a:gs pos="100000">
                              <a:srgbClr val="B4C6E7"/>
                            </a:gs>
                          </a:gsLst>
                          <a:lin ang="5400000" scaled="1"/>
                        </a:gradFill>
                        <a:ln w="12700">
                          <a:solidFill>
                            <a:srgbClr val="8EAADB"/>
                          </a:solidFill>
                          <a:miter lim="800000"/>
                          <a:headEnd/>
                          <a:tailEnd/>
                        </a:ln>
                        <a:effectLst>
                          <a:outerShdw dist="28398" dir="3806097" algn="ctr" rotWithShape="0">
                            <a:srgbClr val="1F376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900D19"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Flecha curvada hacia arriba 16" o:spid="_x0000_s1026" type="#_x0000_t104" style="position:absolute;margin-left:91.3pt;margin-top:22.4pt;width:289.95pt;height:102.65pt;rotation:1106998fd;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" adj="15066,18817,8606" strokecolor="#8eaadb" strokeweight="1pt">
                <v:fill color2="#b4c6e7" focus="100%" type="gradient"/>
                <v:shadow on="t" color="#1f3763" opacity=".5" offset="1pt"/>
              </v:shape>
            </w:pict>
          </mc:Fallback>
        </mc:AlternateContent>
      </w:r>
    </w:p>
    <w:p w14:paraId="531C6883" w14:textId="77777777" w:rsidR="00F10112" w:rsidRPr="005C2F89" w:rsidRDefault="00F10112" w:rsidP="00F10112">
      <w:pPr>
        <w:autoSpaceDE w:val="0"/>
        <w:autoSpaceDN w:val="0"/>
        <w:adjustRightInd w:val="0"/>
        <w:spacing w:before="120" w:after="120" w:line="360" w:lineRule="auto"/>
        <w:ind w:left="360"/>
        <w:jc w:val="both"/>
        <w:rPr>
          <w:rFonts w:ascii="Calibri" w:hAnsi="Calibri" w:cs="Calibri"/>
          <w:bCs/>
          <w:sz w:val="22"/>
          <w:szCs w:val="22"/>
        </w:rPr>
      </w:pPr>
    </w:p>
    <w:p w14:paraId="03E23A71" w14:textId="77777777" w:rsidR="00F10112" w:rsidRPr="005C2F89" w:rsidRDefault="00F10112" w:rsidP="00F10112">
      <w:pPr>
        <w:pStyle w:val="Prrafodelista"/>
        <w:autoSpaceDE w:val="0"/>
        <w:autoSpaceDN w:val="0"/>
        <w:adjustRightInd w:val="0"/>
        <w:spacing w:before="120" w:after="120" w:line="360" w:lineRule="auto"/>
        <w:jc w:val="both"/>
        <w:rPr>
          <w:rFonts w:ascii="Calibri" w:hAnsi="Calibri" w:cs="Calibri"/>
          <w:bCs/>
          <w:sz w:val="22"/>
          <w:szCs w:val="22"/>
        </w:rPr>
      </w:pPr>
    </w:p>
    <w:p w14:paraId="18E8B428" w14:textId="77777777" w:rsidR="00F10112" w:rsidRPr="005C2F89" w:rsidRDefault="00F10112" w:rsidP="00F10112">
      <w:pPr>
        <w:pStyle w:val="Prrafodelista"/>
        <w:autoSpaceDE w:val="0"/>
        <w:autoSpaceDN w:val="0"/>
        <w:adjustRightInd w:val="0"/>
        <w:spacing w:before="120" w:after="120" w:line="360" w:lineRule="auto"/>
        <w:rPr>
          <w:rFonts w:ascii="Calibri" w:hAnsi="Calibri" w:cs="Calibri"/>
          <w:bCs/>
          <w:sz w:val="22"/>
          <w:szCs w:val="22"/>
        </w:rPr>
      </w:pPr>
    </w:p>
    <w:p w14:paraId="3254115D" w14:textId="77777777" w:rsidR="00F10112" w:rsidRPr="005C2F89" w:rsidRDefault="00F10112" w:rsidP="00F10112">
      <w:pPr>
        <w:pStyle w:val="Prrafodelista"/>
        <w:autoSpaceDE w:val="0"/>
        <w:autoSpaceDN w:val="0"/>
        <w:adjustRightInd w:val="0"/>
        <w:spacing w:before="120" w:after="120" w:line="360" w:lineRule="auto"/>
        <w:rPr>
          <w:rFonts w:ascii="Calibri" w:hAnsi="Calibri" w:cs="Calibri"/>
          <w:bCs/>
          <w:sz w:val="22"/>
          <w:szCs w:val="22"/>
        </w:rPr>
      </w:pPr>
      <w:r w:rsidRPr="005C2F89">
        <w:rPr>
          <w:rFonts w:ascii="Calibri" w:hAnsi="Calibri" w:cs="Calibri"/>
          <w:bCs/>
          <w:sz w:val="22"/>
          <w:szCs w:val="22"/>
        </w:rPr>
        <w:t>*</w:t>
      </w:r>
    </w:p>
    <w:p w14:paraId="5E2AE46A" w14:textId="77777777" w:rsidR="00F10112" w:rsidRPr="005C2F89" w:rsidRDefault="00F10112" w:rsidP="00F10112">
      <w:pPr>
        <w:autoSpaceDE w:val="0"/>
        <w:autoSpaceDN w:val="0"/>
        <w:adjustRightInd w:val="0"/>
        <w:spacing w:before="120" w:after="120" w:line="360" w:lineRule="auto"/>
        <w:ind w:left="360"/>
        <w:jc w:val="center"/>
        <w:rPr>
          <w:rFonts w:ascii="Calibri" w:hAnsi="Calibri" w:cs="Calibri"/>
          <w:bCs/>
          <w:sz w:val="22"/>
          <w:szCs w:val="22"/>
        </w:rPr>
      </w:pPr>
    </w:p>
    <w:p w14:paraId="2E89A939" w14:textId="77777777" w:rsidR="00F10112" w:rsidRPr="005C2F89" w:rsidRDefault="00F10112" w:rsidP="00F10112">
      <w:pPr>
        <w:autoSpaceDE w:val="0"/>
        <w:autoSpaceDN w:val="0"/>
        <w:adjustRightInd w:val="0"/>
        <w:spacing w:before="120" w:after="120" w:line="360" w:lineRule="auto"/>
        <w:ind w:left="360"/>
        <w:jc w:val="center"/>
        <w:rPr>
          <w:rFonts w:ascii="Calibri" w:hAnsi="Calibri" w:cs="Calibri"/>
          <w:bCs/>
          <w:sz w:val="22"/>
          <w:szCs w:val="22"/>
        </w:rPr>
      </w:pPr>
    </w:p>
    <w:p w14:paraId="1439A249" w14:textId="77777777" w:rsidR="0051743F" w:rsidRPr="005C2F89" w:rsidRDefault="0051743F" w:rsidP="00F10112">
      <w:pPr>
        <w:autoSpaceDE w:val="0"/>
        <w:autoSpaceDN w:val="0"/>
        <w:adjustRightInd w:val="0"/>
        <w:spacing w:before="120" w:after="120" w:line="360" w:lineRule="auto"/>
        <w:ind w:left="360"/>
        <w:jc w:val="center"/>
        <w:rPr>
          <w:rFonts w:ascii="Calibri" w:hAnsi="Calibri" w:cs="Calibri"/>
          <w:bCs/>
          <w:sz w:val="22"/>
          <w:szCs w:val="22"/>
        </w:rPr>
      </w:pPr>
    </w:p>
    <w:p w14:paraId="02137FCC" w14:textId="77777777" w:rsidR="0051743F" w:rsidRPr="005C2F89" w:rsidRDefault="0051743F" w:rsidP="00F10112">
      <w:pPr>
        <w:autoSpaceDE w:val="0"/>
        <w:autoSpaceDN w:val="0"/>
        <w:adjustRightInd w:val="0"/>
        <w:spacing w:before="120" w:after="120" w:line="360" w:lineRule="auto"/>
        <w:ind w:left="360"/>
        <w:jc w:val="center"/>
        <w:rPr>
          <w:rFonts w:ascii="Calibri" w:hAnsi="Calibri" w:cs="Calibri"/>
          <w:bCs/>
          <w:sz w:val="22"/>
          <w:szCs w:val="22"/>
        </w:rPr>
      </w:pPr>
    </w:p>
    <w:p w14:paraId="411A6E34" w14:textId="77777777" w:rsidR="0051743F" w:rsidRPr="005C2F89" w:rsidRDefault="0051743F" w:rsidP="00F10112">
      <w:pPr>
        <w:autoSpaceDE w:val="0"/>
        <w:autoSpaceDN w:val="0"/>
        <w:adjustRightInd w:val="0"/>
        <w:spacing w:before="120" w:after="120" w:line="360" w:lineRule="auto"/>
        <w:ind w:left="360"/>
        <w:jc w:val="center"/>
        <w:rPr>
          <w:rFonts w:ascii="Calibri" w:hAnsi="Calibri" w:cs="Calibri"/>
          <w:bCs/>
          <w:sz w:val="22"/>
          <w:szCs w:val="22"/>
        </w:rPr>
      </w:pPr>
    </w:p>
    <w:p w14:paraId="722DCD11" w14:textId="77777777" w:rsidR="00F10112" w:rsidRPr="005C2F89" w:rsidRDefault="00F10112" w:rsidP="00F10112">
      <w:pPr>
        <w:autoSpaceDE w:val="0"/>
        <w:autoSpaceDN w:val="0"/>
        <w:adjustRightInd w:val="0"/>
        <w:spacing w:before="120" w:after="120" w:line="360" w:lineRule="auto"/>
        <w:ind w:left="360"/>
        <w:jc w:val="center"/>
        <w:rPr>
          <w:rFonts w:ascii="Calibri" w:hAnsi="Calibri" w:cs="Calibri"/>
          <w:bCs/>
          <w:sz w:val="22"/>
          <w:szCs w:val="22"/>
        </w:rPr>
      </w:pPr>
      <w:r w:rsidRPr="005C2F89">
        <w:rPr>
          <w:rFonts w:ascii="Calibri" w:hAnsi="Calibri" w:cs="Calibri"/>
          <w:bCs/>
          <w:sz w:val="22"/>
          <w:szCs w:val="22"/>
        </w:rPr>
        <w:lastRenderedPageBreak/>
        <w:t>FIG. 1 LOCALIZACION DEL PROYECTO</w:t>
      </w:r>
    </w:p>
    <w:p w14:paraId="6220EB73" w14:textId="77777777" w:rsidR="00F10112" w:rsidRPr="005C2F89" w:rsidRDefault="00F10112" w:rsidP="00F10112">
      <w:pPr>
        <w:pStyle w:val="Prrafodelista"/>
        <w:autoSpaceDE w:val="0"/>
        <w:autoSpaceDN w:val="0"/>
        <w:adjustRightInd w:val="0"/>
        <w:spacing w:before="120" w:after="120" w:line="360" w:lineRule="auto"/>
        <w:jc w:val="both"/>
        <w:rPr>
          <w:rFonts w:ascii="Calibri" w:hAnsi="Calibri" w:cs="Calibri"/>
          <w:bCs/>
          <w:sz w:val="22"/>
          <w:szCs w:val="22"/>
        </w:rPr>
      </w:pPr>
      <w:r w:rsidRPr="005C2F89">
        <w:rPr>
          <w:rFonts w:ascii="Calibri" w:hAnsi="Calibri" w:cs="Calibri"/>
          <w:bCs/>
          <w:sz w:val="22"/>
          <w:szCs w:val="22"/>
        </w:rPr>
        <w:t>Ubicación de los vértices de la planchada de pozo y coordenadas de pozo:</w:t>
      </w:r>
    </w:p>
    <w:p w14:paraId="23F598BC" w14:textId="2FF1F71D" w:rsidR="00F10112" w:rsidRPr="005C2F89" w:rsidRDefault="00F10112" w:rsidP="00F10112">
      <w:pPr>
        <w:pStyle w:val="Prrafodelista"/>
        <w:autoSpaceDE w:val="0"/>
        <w:autoSpaceDN w:val="0"/>
        <w:adjustRightInd w:val="0"/>
        <w:spacing w:before="120" w:after="120" w:line="360" w:lineRule="auto"/>
        <w:jc w:val="both"/>
        <w:rPr>
          <w:rFonts w:ascii="Calibri" w:hAnsi="Calibri" w:cs="Calibri"/>
          <w:b/>
          <w:bCs/>
          <w:sz w:val="22"/>
          <w:szCs w:val="22"/>
        </w:rPr>
      </w:pPr>
      <w:r w:rsidRPr="005C2F89">
        <w:rPr>
          <w:noProof/>
          <w:lang w:val="es-BO" w:eastAsia="es-BO"/>
        </w:rPr>
        <w:drawing>
          <wp:anchor distT="0" distB="0" distL="114300" distR="114300" simplePos="0" relativeHeight="251670528" behindDoc="1" locked="0" layoutInCell="1" allowOverlap="1" wp14:anchorId="348752C4" wp14:editId="1EF31583">
            <wp:simplePos x="0" y="0"/>
            <wp:positionH relativeFrom="column">
              <wp:posOffset>1250060</wp:posOffset>
            </wp:positionH>
            <wp:positionV relativeFrom="paragraph">
              <wp:posOffset>6312</wp:posOffset>
            </wp:positionV>
            <wp:extent cx="3637002" cy="2279176"/>
            <wp:effectExtent l="0" t="0" r="1905" b="6985"/>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63885" cy="229602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F124BD" w14:textId="77777777" w:rsidR="00F10112" w:rsidRPr="005C2F89" w:rsidRDefault="00F10112" w:rsidP="00F10112">
      <w:pPr>
        <w:pStyle w:val="Prrafodelista"/>
        <w:autoSpaceDE w:val="0"/>
        <w:autoSpaceDN w:val="0"/>
        <w:adjustRightInd w:val="0"/>
        <w:spacing w:before="120" w:after="120" w:line="360" w:lineRule="auto"/>
        <w:jc w:val="both"/>
        <w:rPr>
          <w:rFonts w:ascii="Calibri" w:hAnsi="Calibri" w:cs="Calibri"/>
          <w:b/>
          <w:bCs/>
          <w:sz w:val="22"/>
          <w:szCs w:val="22"/>
        </w:rPr>
      </w:pPr>
    </w:p>
    <w:p w14:paraId="011B223B" w14:textId="77777777" w:rsidR="00F10112" w:rsidRPr="005C2F89" w:rsidRDefault="00F10112" w:rsidP="00F10112">
      <w:pPr>
        <w:pStyle w:val="Prrafodelista"/>
        <w:autoSpaceDE w:val="0"/>
        <w:autoSpaceDN w:val="0"/>
        <w:adjustRightInd w:val="0"/>
        <w:spacing w:before="120" w:after="120" w:line="360" w:lineRule="auto"/>
        <w:jc w:val="both"/>
        <w:rPr>
          <w:rFonts w:ascii="Calibri" w:hAnsi="Calibri" w:cs="Calibri"/>
          <w:b/>
          <w:bCs/>
          <w:sz w:val="22"/>
          <w:szCs w:val="22"/>
        </w:rPr>
      </w:pPr>
    </w:p>
    <w:p w14:paraId="08FCF46C" w14:textId="77777777" w:rsidR="00F10112" w:rsidRPr="005C2F89" w:rsidRDefault="00F10112" w:rsidP="00F10112">
      <w:pPr>
        <w:pStyle w:val="Prrafodelista"/>
        <w:autoSpaceDE w:val="0"/>
        <w:autoSpaceDN w:val="0"/>
        <w:adjustRightInd w:val="0"/>
        <w:spacing w:before="120" w:after="120" w:line="360" w:lineRule="auto"/>
        <w:jc w:val="both"/>
        <w:rPr>
          <w:rFonts w:ascii="Calibri" w:hAnsi="Calibri" w:cs="Calibri"/>
          <w:b/>
          <w:bCs/>
          <w:sz w:val="22"/>
          <w:szCs w:val="22"/>
        </w:rPr>
      </w:pPr>
    </w:p>
    <w:p w14:paraId="6B39958B" w14:textId="77777777" w:rsidR="00F10112" w:rsidRPr="005C2F89" w:rsidRDefault="00F10112" w:rsidP="00F10112">
      <w:pPr>
        <w:pStyle w:val="Prrafodelista"/>
        <w:autoSpaceDE w:val="0"/>
        <w:autoSpaceDN w:val="0"/>
        <w:adjustRightInd w:val="0"/>
        <w:spacing w:before="120" w:after="120" w:line="360" w:lineRule="auto"/>
        <w:jc w:val="both"/>
        <w:rPr>
          <w:rFonts w:ascii="Calibri" w:hAnsi="Calibri" w:cs="Calibri"/>
          <w:b/>
          <w:bCs/>
          <w:sz w:val="22"/>
          <w:szCs w:val="22"/>
        </w:rPr>
      </w:pPr>
    </w:p>
    <w:p w14:paraId="345E3995" w14:textId="77777777" w:rsidR="0051743F" w:rsidRPr="005C2F89" w:rsidRDefault="0051743F" w:rsidP="00F10112">
      <w:pPr>
        <w:pStyle w:val="Prrafodelista"/>
        <w:autoSpaceDE w:val="0"/>
        <w:autoSpaceDN w:val="0"/>
        <w:adjustRightInd w:val="0"/>
        <w:spacing w:before="120" w:after="120" w:line="360" w:lineRule="auto"/>
        <w:jc w:val="both"/>
        <w:rPr>
          <w:rFonts w:ascii="Calibri" w:hAnsi="Calibri" w:cs="Calibri"/>
          <w:b/>
          <w:bCs/>
          <w:sz w:val="22"/>
          <w:szCs w:val="22"/>
        </w:rPr>
      </w:pPr>
    </w:p>
    <w:p w14:paraId="1DD3C91F" w14:textId="77777777" w:rsidR="0051743F" w:rsidRPr="005C2F89" w:rsidRDefault="0051743F" w:rsidP="00F10112">
      <w:pPr>
        <w:pStyle w:val="Prrafodelista"/>
        <w:autoSpaceDE w:val="0"/>
        <w:autoSpaceDN w:val="0"/>
        <w:adjustRightInd w:val="0"/>
        <w:spacing w:before="120" w:after="120" w:line="360" w:lineRule="auto"/>
        <w:jc w:val="both"/>
        <w:rPr>
          <w:rFonts w:ascii="Calibri" w:hAnsi="Calibri" w:cs="Calibri"/>
          <w:b/>
          <w:bCs/>
          <w:sz w:val="22"/>
          <w:szCs w:val="22"/>
        </w:rPr>
      </w:pPr>
    </w:p>
    <w:p w14:paraId="1B2AF7B0" w14:textId="1B7A0C9C" w:rsidR="00F10112" w:rsidRPr="005C2F89" w:rsidRDefault="00F10112" w:rsidP="00F10112">
      <w:pPr>
        <w:pStyle w:val="Prrafodelista"/>
        <w:autoSpaceDE w:val="0"/>
        <w:autoSpaceDN w:val="0"/>
        <w:adjustRightInd w:val="0"/>
        <w:spacing w:before="120" w:after="120" w:line="360" w:lineRule="auto"/>
        <w:jc w:val="both"/>
        <w:rPr>
          <w:rFonts w:ascii="Calibri" w:hAnsi="Calibri" w:cs="Calibri"/>
          <w:b/>
          <w:bCs/>
          <w:sz w:val="22"/>
          <w:szCs w:val="22"/>
        </w:rPr>
      </w:pPr>
      <w:r w:rsidRPr="005C2F89">
        <w:rPr>
          <w:noProof/>
          <w:lang w:val="es-BO" w:eastAsia="es-BO"/>
        </w:rPr>
        <w:drawing>
          <wp:anchor distT="0" distB="0" distL="114300" distR="114300" simplePos="0" relativeHeight="251671552" behindDoc="1" locked="0" layoutInCell="1" allowOverlap="1" wp14:anchorId="467F0A63" wp14:editId="7E9B334D">
            <wp:simplePos x="0" y="0"/>
            <wp:positionH relativeFrom="column">
              <wp:posOffset>1287752</wp:posOffset>
            </wp:positionH>
            <wp:positionV relativeFrom="paragraph">
              <wp:posOffset>310040</wp:posOffset>
            </wp:positionV>
            <wp:extent cx="3518000" cy="1317009"/>
            <wp:effectExtent l="0" t="0" r="6350"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67157" cy="133541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6CD24F" w14:textId="77777777" w:rsidR="00F10112" w:rsidRPr="005C2F89" w:rsidRDefault="00F10112" w:rsidP="00F10112">
      <w:pPr>
        <w:pStyle w:val="Prrafodelista"/>
        <w:autoSpaceDE w:val="0"/>
        <w:autoSpaceDN w:val="0"/>
        <w:adjustRightInd w:val="0"/>
        <w:spacing w:before="120" w:after="120" w:line="360" w:lineRule="auto"/>
        <w:jc w:val="both"/>
        <w:rPr>
          <w:rFonts w:ascii="Calibri" w:hAnsi="Calibri" w:cs="Calibri"/>
          <w:b/>
          <w:bCs/>
          <w:sz w:val="22"/>
          <w:szCs w:val="22"/>
        </w:rPr>
      </w:pPr>
    </w:p>
    <w:p w14:paraId="1BCD0375" w14:textId="77777777" w:rsidR="00F10112" w:rsidRPr="005C2F89" w:rsidRDefault="00F10112" w:rsidP="00F10112">
      <w:pPr>
        <w:pStyle w:val="Prrafodelista"/>
        <w:autoSpaceDE w:val="0"/>
        <w:autoSpaceDN w:val="0"/>
        <w:adjustRightInd w:val="0"/>
        <w:spacing w:before="120" w:after="120" w:line="360" w:lineRule="auto"/>
        <w:jc w:val="both"/>
        <w:rPr>
          <w:rFonts w:ascii="Calibri" w:hAnsi="Calibri" w:cs="Calibri"/>
          <w:b/>
          <w:bCs/>
          <w:sz w:val="22"/>
          <w:szCs w:val="22"/>
        </w:rPr>
      </w:pPr>
    </w:p>
    <w:p w14:paraId="230A626B" w14:textId="77777777" w:rsidR="00F10112" w:rsidRPr="005C2F89" w:rsidRDefault="00F10112" w:rsidP="00F10112">
      <w:pPr>
        <w:pStyle w:val="Prrafodelista"/>
        <w:autoSpaceDE w:val="0"/>
        <w:autoSpaceDN w:val="0"/>
        <w:adjustRightInd w:val="0"/>
        <w:spacing w:before="120" w:after="120" w:line="360" w:lineRule="auto"/>
        <w:jc w:val="both"/>
        <w:rPr>
          <w:rFonts w:ascii="Calibri" w:hAnsi="Calibri" w:cs="Calibri"/>
          <w:b/>
          <w:bCs/>
          <w:sz w:val="22"/>
          <w:szCs w:val="22"/>
        </w:rPr>
      </w:pPr>
    </w:p>
    <w:p w14:paraId="6E8D0546" w14:textId="77777777" w:rsidR="0051743F" w:rsidRPr="005C2F89" w:rsidRDefault="0051743F" w:rsidP="00F10112">
      <w:pPr>
        <w:pStyle w:val="Prrafodelista"/>
        <w:autoSpaceDE w:val="0"/>
        <w:autoSpaceDN w:val="0"/>
        <w:adjustRightInd w:val="0"/>
        <w:spacing w:before="120" w:after="120" w:line="360" w:lineRule="auto"/>
        <w:jc w:val="both"/>
        <w:rPr>
          <w:rFonts w:ascii="Calibri" w:hAnsi="Calibri" w:cs="Calibri"/>
          <w:b/>
          <w:bCs/>
          <w:sz w:val="22"/>
          <w:szCs w:val="22"/>
        </w:rPr>
      </w:pPr>
    </w:p>
    <w:p w14:paraId="11B1451B" w14:textId="77777777" w:rsidR="0051743F" w:rsidRPr="005C2F89" w:rsidRDefault="0051743F" w:rsidP="00F10112">
      <w:pPr>
        <w:pStyle w:val="Prrafodelista"/>
        <w:autoSpaceDE w:val="0"/>
        <w:autoSpaceDN w:val="0"/>
        <w:adjustRightInd w:val="0"/>
        <w:spacing w:before="120" w:after="120" w:line="360" w:lineRule="auto"/>
        <w:jc w:val="both"/>
        <w:rPr>
          <w:rFonts w:ascii="Calibri" w:hAnsi="Calibri" w:cs="Calibri"/>
          <w:b/>
          <w:bCs/>
          <w:sz w:val="22"/>
          <w:szCs w:val="22"/>
        </w:rPr>
      </w:pPr>
    </w:p>
    <w:p w14:paraId="606E5E36" w14:textId="77777777" w:rsidR="00F10112" w:rsidRPr="005C2F89" w:rsidRDefault="00F10112" w:rsidP="00F10112">
      <w:pPr>
        <w:autoSpaceDE w:val="0"/>
        <w:autoSpaceDN w:val="0"/>
        <w:adjustRightInd w:val="0"/>
        <w:spacing w:before="120" w:after="120" w:line="360" w:lineRule="auto"/>
        <w:ind w:left="360"/>
        <w:jc w:val="both"/>
        <w:rPr>
          <w:rFonts w:ascii="Calibri" w:hAnsi="Calibri" w:cs="Calibri"/>
          <w:bCs/>
          <w:sz w:val="22"/>
          <w:szCs w:val="22"/>
        </w:rPr>
      </w:pPr>
      <w:r w:rsidRPr="005C2F89">
        <w:rPr>
          <w:rFonts w:ascii="Calibri" w:hAnsi="Calibri" w:cs="Calibri"/>
          <w:bCs/>
          <w:sz w:val="22"/>
          <w:szCs w:val="22"/>
        </w:rPr>
        <w:t>Las Coordenadas de los vértices de la planchada de campamento Base:</w:t>
      </w:r>
    </w:p>
    <w:tbl>
      <w:tblPr>
        <w:tblW w:w="3878" w:type="dxa"/>
        <w:jc w:val="center"/>
        <w:tblCellMar>
          <w:left w:w="0" w:type="dxa"/>
          <w:right w:w="0" w:type="dxa"/>
        </w:tblCellMar>
        <w:tblLook w:val="04A0" w:firstRow="1" w:lastRow="0" w:firstColumn="1" w:lastColumn="0" w:noHBand="0" w:noVBand="1"/>
      </w:tblPr>
      <w:tblGrid>
        <w:gridCol w:w="1817"/>
        <w:gridCol w:w="2061"/>
      </w:tblGrid>
      <w:tr w:rsidR="005C2F89" w:rsidRPr="005C2F89" w14:paraId="1D7258A2" w14:textId="77777777" w:rsidTr="001B7FAC">
        <w:trPr>
          <w:trHeight w:val="437"/>
          <w:jc w:val="center"/>
        </w:trPr>
        <w:tc>
          <w:tcPr>
            <w:tcW w:w="3878" w:type="dxa"/>
            <w:gridSpan w:val="2"/>
            <w:tcBorders>
              <w:top w:val="single" w:sz="4" w:space="0" w:color="auto"/>
              <w:left w:val="single" w:sz="4" w:space="0" w:color="auto"/>
              <w:bottom w:val="nil"/>
              <w:right w:val="single" w:sz="4" w:space="0" w:color="auto"/>
            </w:tcBorders>
            <w:noWrap/>
            <w:tcMar>
              <w:top w:w="15" w:type="dxa"/>
              <w:left w:w="15" w:type="dxa"/>
              <w:bottom w:w="0" w:type="dxa"/>
              <w:right w:w="15" w:type="dxa"/>
            </w:tcMar>
            <w:vAlign w:val="center"/>
            <w:hideMark/>
          </w:tcPr>
          <w:p w14:paraId="0521386E" w14:textId="77777777" w:rsidR="00F10112" w:rsidRPr="005C2F89" w:rsidRDefault="00F10112" w:rsidP="001B7FAC">
            <w:pPr>
              <w:spacing w:line="360" w:lineRule="auto"/>
              <w:jc w:val="center"/>
              <w:rPr>
                <w:rFonts w:ascii="Calibri" w:eastAsia="MS Mincho" w:hAnsi="Calibri" w:cs="Calibri"/>
                <w:b/>
                <w:sz w:val="22"/>
                <w:szCs w:val="22"/>
              </w:rPr>
            </w:pPr>
            <w:r w:rsidRPr="005C2F89">
              <w:rPr>
                <w:rFonts w:ascii="Calibri" w:eastAsia="MS Mincho" w:hAnsi="Calibri" w:cs="Calibri"/>
                <w:b/>
                <w:sz w:val="22"/>
                <w:szCs w:val="22"/>
              </w:rPr>
              <w:t xml:space="preserve">Coordenadas campamento </w:t>
            </w:r>
          </w:p>
          <w:p w14:paraId="667E7C45" w14:textId="77777777" w:rsidR="00F10112" w:rsidRPr="005C2F89" w:rsidRDefault="00F10112" w:rsidP="001B7FAC">
            <w:pPr>
              <w:spacing w:line="360" w:lineRule="auto"/>
              <w:jc w:val="center"/>
              <w:rPr>
                <w:rFonts w:ascii="Calibri" w:eastAsia="MS Mincho" w:hAnsi="Calibri" w:cs="Calibri"/>
                <w:b/>
                <w:sz w:val="22"/>
                <w:szCs w:val="22"/>
              </w:rPr>
            </w:pPr>
            <w:r w:rsidRPr="005C2F89">
              <w:rPr>
                <w:rFonts w:ascii="Calibri" w:eastAsia="MS Mincho" w:hAnsi="Calibri" w:cs="Calibri"/>
                <w:b/>
                <w:sz w:val="22"/>
                <w:szCs w:val="22"/>
              </w:rPr>
              <w:t>UTM WGS 84/Z19S</w:t>
            </w:r>
          </w:p>
        </w:tc>
      </w:tr>
      <w:tr w:rsidR="005C2F89" w:rsidRPr="005C2F89" w14:paraId="00819729" w14:textId="77777777" w:rsidTr="001B7FAC">
        <w:trPr>
          <w:trHeight w:val="331"/>
          <w:jc w:val="center"/>
        </w:trPr>
        <w:tc>
          <w:tcPr>
            <w:tcW w:w="18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46BEF21A" w14:textId="77777777" w:rsidR="00F10112" w:rsidRPr="005C2F89" w:rsidRDefault="00F10112" w:rsidP="001B7FAC">
            <w:pPr>
              <w:spacing w:line="360" w:lineRule="auto"/>
              <w:jc w:val="center"/>
              <w:rPr>
                <w:rFonts w:ascii="Calibri" w:eastAsia="MS Mincho" w:hAnsi="Calibri" w:cs="Calibri"/>
                <w:b/>
                <w:sz w:val="22"/>
                <w:szCs w:val="22"/>
              </w:rPr>
            </w:pPr>
            <w:r w:rsidRPr="005C2F89">
              <w:rPr>
                <w:rFonts w:ascii="Calibri" w:eastAsia="MS Mincho" w:hAnsi="Calibri" w:cs="Calibri"/>
                <w:b/>
                <w:sz w:val="22"/>
                <w:szCs w:val="22"/>
              </w:rPr>
              <w:t>X</w:t>
            </w:r>
          </w:p>
        </w:tc>
        <w:tc>
          <w:tcPr>
            <w:tcW w:w="206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265AB294" w14:textId="77777777" w:rsidR="00F10112" w:rsidRPr="005C2F89" w:rsidRDefault="00F10112" w:rsidP="001B7FAC">
            <w:pPr>
              <w:spacing w:line="360" w:lineRule="auto"/>
              <w:jc w:val="center"/>
              <w:rPr>
                <w:rFonts w:ascii="Calibri" w:eastAsia="MS Mincho" w:hAnsi="Calibri" w:cs="Calibri"/>
                <w:b/>
                <w:sz w:val="22"/>
                <w:szCs w:val="22"/>
              </w:rPr>
            </w:pPr>
            <w:r w:rsidRPr="005C2F89">
              <w:rPr>
                <w:rFonts w:ascii="Calibri" w:eastAsia="MS Mincho" w:hAnsi="Calibri" w:cs="Calibri"/>
                <w:b/>
                <w:sz w:val="22"/>
                <w:szCs w:val="22"/>
              </w:rPr>
              <w:t>Y</w:t>
            </w:r>
          </w:p>
        </w:tc>
      </w:tr>
      <w:tr w:rsidR="005C2F89" w:rsidRPr="005C2F89" w14:paraId="45FD3F8C" w14:textId="77777777" w:rsidTr="001B7FAC">
        <w:trPr>
          <w:trHeight w:val="319"/>
          <w:jc w:val="center"/>
        </w:trPr>
        <w:tc>
          <w:tcPr>
            <w:tcW w:w="18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690A6A3" w14:textId="77777777" w:rsidR="00F10112" w:rsidRPr="005C2F89" w:rsidRDefault="00F10112" w:rsidP="001B7FAC">
            <w:pPr>
              <w:spacing w:line="360" w:lineRule="auto"/>
              <w:jc w:val="center"/>
              <w:rPr>
                <w:rFonts w:ascii="Calibri" w:eastAsia="MS Mincho" w:hAnsi="Calibri" w:cs="Calibri"/>
                <w:sz w:val="22"/>
                <w:szCs w:val="22"/>
              </w:rPr>
            </w:pPr>
            <w:r w:rsidRPr="005C2F89">
              <w:rPr>
                <w:rFonts w:ascii="Calibri" w:eastAsia="MS Mincho" w:hAnsi="Calibri" w:cs="Calibri"/>
                <w:sz w:val="22"/>
                <w:szCs w:val="22"/>
              </w:rPr>
              <w:t>706.212,86</w:t>
            </w:r>
          </w:p>
        </w:tc>
        <w:tc>
          <w:tcPr>
            <w:tcW w:w="206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6556B2B" w14:textId="77777777" w:rsidR="00F10112" w:rsidRPr="005C2F89" w:rsidRDefault="00F10112" w:rsidP="001B7FAC">
            <w:pPr>
              <w:spacing w:line="360" w:lineRule="auto"/>
              <w:jc w:val="center"/>
              <w:rPr>
                <w:rFonts w:ascii="Calibri" w:eastAsia="MS Mincho" w:hAnsi="Calibri" w:cs="Calibri"/>
                <w:sz w:val="22"/>
                <w:szCs w:val="22"/>
              </w:rPr>
            </w:pPr>
            <w:r w:rsidRPr="005C2F89">
              <w:rPr>
                <w:rFonts w:ascii="Calibri" w:eastAsia="MS Mincho" w:hAnsi="Calibri" w:cs="Calibri"/>
                <w:sz w:val="22"/>
                <w:szCs w:val="22"/>
              </w:rPr>
              <w:t>8.665.350,40</w:t>
            </w:r>
          </w:p>
        </w:tc>
      </w:tr>
      <w:tr w:rsidR="005C2F89" w:rsidRPr="005C2F89" w14:paraId="0D7F16F5" w14:textId="77777777" w:rsidTr="001B7FAC">
        <w:trPr>
          <w:trHeight w:val="173"/>
          <w:jc w:val="center"/>
        </w:trPr>
        <w:tc>
          <w:tcPr>
            <w:tcW w:w="18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F7BC03E" w14:textId="77777777" w:rsidR="00F10112" w:rsidRPr="005C2F89" w:rsidRDefault="00F10112" w:rsidP="001B7FAC">
            <w:pPr>
              <w:spacing w:line="360" w:lineRule="auto"/>
              <w:jc w:val="center"/>
              <w:rPr>
                <w:rFonts w:ascii="Calibri" w:eastAsia="MS Mincho" w:hAnsi="Calibri" w:cs="Calibri"/>
                <w:sz w:val="22"/>
                <w:szCs w:val="22"/>
              </w:rPr>
            </w:pPr>
            <w:r w:rsidRPr="005C2F89">
              <w:rPr>
                <w:rFonts w:ascii="Calibri" w:eastAsia="MS Mincho" w:hAnsi="Calibri" w:cs="Calibri"/>
                <w:sz w:val="22"/>
                <w:szCs w:val="22"/>
              </w:rPr>
              <w:t>706.212,86</w:t>
            </w:r>
          </w:p>
        </w:tc>
        <w:tc>
          <w:tcPr>
            <w:tcW w:w="206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98AD0F4" w14:textId="77777777" w:rsidR="00F10112" w:rsidRPr="005C2F89" w:rsidRDefault="00F10112" w:rsidP="001B7FAC">
            <w:pPr>
              <w:spacing w:line="360" w:lineRule="auto"/>
              <w:jc w:val="center"/>
              <w:rPr>
                <w:rFonts w:ascii="Calibri" w:eastAsia="MS Mincho" w:hAnsi="Calibri" w:cs="Calibri"/>
                <w:sz w:val="22"/>
                <w:szCs w:val="22"/>
              </w:rPr>
            </w:pPr>
            <w:r w:rsidRPr="005C2F89">
              <w:rPr>
                <w:rFonts w:ascii="Calibri" w:eastAsia="MS Mincho" w:hAnsi="Calibri" w:cs="Calibri"/>
                <w:sz w:val="22"/>
                <w:szCs w:val="22"/>
              </w:rPr>
              <w:t>8.665.300,40</w:t>
            </w:r>
          </w:p>
        </w:tc>
      </w:tr>
      <w:tr w:rsidR="005C2F89" w:rsidRPr="005C2F89" w14:paraId="6A00450D" w14:textId="77777777" w:rsidTr="001B7FAC">
        <w:trPr>
          <w:trHeight w:val="277"/>
          <w:jc w:val="center"/>
        </w:trPr>
        <w:tc>
          <w:tcPr>
            <w:tcW w:w="18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FA06136" w14:textId="77777777" w:rsidR="00F10112" w:rsidRPr="005C2F89" w:rsidRDefault="00F10112" w:rsidP="001B7FAC">
            <w:pPr>
              <w:spacing w:line="360" w:lineRule="auto"/>
              <w:jc w:val="center"/>
              <w:rPr>
                <w:rFonts w:ascii="Calibri" w:eastAsia="MS Mincho" w:hAnsi="Calibri" w:cs="Calibri"/>
                <w:sz w:val="22"/>
                <w:szCs w:val="22"/>
              </w:rPr>
            </w:pPr>
            <w:r w:rsidRPr="005C2F89">
              <w:rPr>
                <w:rFonts w:ascii="Calibri" w:eastAsia="MS Mincho" w:hAnsi="Calibri" w:cs="Calibri"/>
                <w:sz w:val="22"/>
                <w:szCs w:val="22"/>
              </w:rPr>
              <w:t>706.262,86</w:t>
            </w:r>
          </w:p>
        </w:tc>
        <w:tc>
          <w:tcPr>
            <w:tcW w:w="206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6BE34E7" w14:textId="77777777" w:rsidR="00F10112" w:rsidRPr="005C2F89" w:rsidRDefault="00F10112" w:rsidP="001B7FAC">
            <w:pPr>
              <w:spacing w:line="360" w:lineRule="auto"/>
              <w:jc w:val="center"/>
              <w:rPr>
                <w:rFonts w:ascii="Calibri" w:eastAsia="MS Mincho" w:hAnsi="Calibri" w:cs="Calibri"/>
                <w:sz w:val="22"/>
                <w:szCs w:val="22"/>
              </w:rPr>
            </w:pPr>
            <w:r w:rsidRPr="005C2F89">
              <w:rPr>
                <w:rFonts w:ascii="Calibri" w:eastAsia="MS Mincho" w:hAnsi="Calibri" w:cs="Calibri"/>
                <w:sz w:val="22"/>
                <w:szCs w:val="22"/>
              </w:rPr>
              <w:t>8.665.350,40</w:t>
            </w:r>
          </w:p>
        </w:tc>
      </w:tr>
      <w:tr w:rsidR="005C2F89" w:rsidRPr="005C2F89" w14:paraId="0171A8F5" w14:textId="77777777" w:rsidTr="001B7FAC">
        <w:trPr>
          <w:trHeight w:val="135"/>
          <w:jc w:val="center"/>
        </w:trPr>
        <w:tc>
          <w:tcPr>
            <w:tcW w:w="18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765FA56" w14:textId="77777777" w:rsidR="00F10112" w:rsidRPr="005C2F89" w:rsidRDefault="00F10112" w:rsidP="001B7FAC">
            <w:pPr>
              <w:spacing w:line="360" w:lineRule="auto"/>
              <w:jc w:val="center"/>
              <w:rPr>
                <w:rFonts w:ascii="Calibri" w:eastAsia="MS Mincho" w:hAnsi="Calibri" w:cs="Calibri"/>
                <w:sz w:val="22"/>
                <w:szCs w:val="22"/>
              </w:rPr>
            </w:pPr>
            <w:r w:rsidRPr="005C2F89">
              <w:rPr>
                <w:rFonts w:ascii="Calibri" w:eastAsia="MS Mincho" w:hAnsi="Calibri" w:cs="Calibri"/>
                <w:sz w:val="22"/>
                <w:szCs w:val="22"/>
              </w:rPr>
              <w:t>706.262,86</w:t>
            </w:r>
          </w:p>
        </w:tc>
        <w:tc>
          <w:tcPr>
            <w:tcW w:w="206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E417D54" w14:textId="77777777" w:rsidR="00F10112" w:rsidRPr="005C2F89" w:rsidRDefault="00F10112" w:rsidP="001B7FAC">
            <w:pPr>
              <w:keepNext/>
              <w:spacing w:line="360" w:lineRule="auto"/>
              <w:jc w:val="center"/>
              <w:rPr>
                <w:rFonts w:ascii="Calibri" w:eastAsia="MS Mincho" w:hAnsi="Calibri" w:cs="Calibri"/>
                <w:sz w:val="22"/>
                <w:szCs w:val="22"/>
              </w:rPr>
            </w:pPr>
            <w:r w:rsidRPr="005C2F89">
              <w:rPr>
                <w:rFonts w:ascii="Calibri" w:eastAsia="MS Mincho" w:hAnsi="Calibri" w:cs="Calibri"/>
                <w:sz w:val="22"/>
                <w:szCs w:val="22"/>
              </w:rPr>
              <w:t>8.665.300,40</w:t>
            </w:r>
          </w:p>
        </w:tc>
      </w:tr>
    </w:tbl>
    <w:p w14:paraId="006B5D47" w14:textId="77777777" w:rsidR="00F10112" w:rsidRPr="005C2F89" w:rsidRDefault="00F10112" w:rsidP="00F10112">
      <w:pPr>
        <w:autoSpaceDE w:val="0"/>
        <w:autoSpaceDN w:val="0"/>
        <w:adjustRightInd w:val="0"/>
        <w:spacing w:before="120" w:after="120" w:line="360" w:lineRule="auto"/>
        <w:jc w:val="both"/>
        <w:rPr>
          <w:rFonts w:ascii="Calibri" w:hAnsi="Calibri" w:cs="Calibri"/>
          <w:bCs/>
          <w:sz w:val="22"/>
          <w:szCs w:val="22"/>
        </w:rPr>
      </w:pPr>
    </w:p>
    <w:p w14:paraId="45740BC4" w14:textId="0A022B80" w:rsidR="00F10112" w:rsidRPr="005C2F89" w:rsidRDefault="00F10112" w:rsidP="00F10112">
      <w:pPr>
        <w:autoSpaceDE w:val="0"/>
        <w:autoSpaceDN w:val="0"/>
        <w:adjustRightInd w:val="0"/>
        <w:spacing w:before="120" w:after="120" w:line="360" w:lineRule="auto"/>
        <w:jc w:val="both"/>
        <w:rPr>
          <w:rFonts w:ascii="Calibri" w:hAnsi="Calibri" w:cs="Calibri"/>
          <w:bCs/>
          <w:sz w:val="22"/>
          <w:szCs w:val="22"/>
        </w:rPr>
      </w:pPr>
      <w:r w:rsidRPr="005C2F89">
        <w:rPr>
          <w:rFonts w:ascii="Calibri" w:hAnsi="Calibri" w:cs="Calibri"/>
          <w:bCs/>
          <w:sz w:val="22"/>
          <w:szCs w:val="22"/>
        </w:rPr>
        <w:t xml:space="preserve">De acuerdo a lo señalado en cuadros anteriores, el esquema del proyecto es el siguiente (las coordenadas de los límites del Área Fiscal donde se desarrollará el Proyecto, se darán previa firma del contrato a la empresa adjudicada): </w:t>
      </w:r>
    </w:p>
    <w:p w14:paraId="1F5AA412" w14:textId="77777777" w:rsidR="00E756D2" w:rsidRPr="005C2F89" w:rsidRDefault="00E756D2" w:rsidP="00F10112">
      <w:pPr>
        <w:autoSpaceDE w:val="0"/>
        <w:autoSpaceDN w:val="0"/>
        <w:adjustRightInd w:val="0"/>
        <w:spacing w:before="120" w:after="120" w:line="360" w:lineRule="auto"/>
        <w:jc w:val="both"/>
        <w:rPr>
          <w:rFonts w:ascii="Calibri" w:hAnsi="Calibri" w:cs="Calibri"/>
          <w:bCs/>
          <w:sz w:val="22"/>
          <w:szCs w:val="22"/>
        </w:rPr>
      </w:pPr>
    </w:p>
    <w:p w14:paraId="0FF43293" w14:textId="77777777" w:rsidR="00F10112" w:rsidRPr="005C2F89" w:rsidRDefault="00F10112" w:rsidP="00F10112">
      <w:pPr>
        <w:autoSpaceDE w:val="0"/>
        <w:autoSpaceDN w:val="0"/>
        <w:adjustRightInd w:val="0"/>
        <w:spacing w:before="120" w:after="120" w:line="360" w:lineRule="auto"/>
        <w:jc w:val="both"/>
        <w:rPr>
          <w:rFonts w:ascii="Calibri" w:hAnsi="Calibri" w:cs="Calibri"/>
          <w:b/>
          <w:bCs/>
          <w:sz w:val="22"/>
          <w:szCs w:val="22"/>
        </w:rPr>
      </w:pPr>
    </w:p>
    <w:p w14:paraId="2644F91C" w14:textId="295DFB2A" w:rsidR="00F10112" w:rsidRPr="005C2F89" w:rsidRDefault="00F10112" w:rsidP="00F10112">
      <w:pPr>
        <w:autoSpaceDE w:val="0"/>
        <w:autoSpaceDN w:val="0"/>
        <w:adjustRightInd w:val="0"/>
        <w:spacing w:before="120" w:after="120" w:line="360" w:lineRule="auto"/>
        <w:jc w:val="both"/>
        <w:rPr>
          <w:rFonts w:ascii="Calibri" w:hAnsi="Calibri" w:cs="Calibri"/>
          <w:b/>
          <w:bCs/>
          <w:sz w:val="22"/>
          <w:szCs w:val="22"/>
        </w:rPr>
      </w:pPr>
      <w:r w:rsidRPr="005C2F89">
        <w:rPr>
          <w:noProof/>
          <w:lang w:val="es-BO" w:eastAsia="es-BO"/>
        </w:rPr>
        <w:drawing>
          <wp:anchor distT="0" distB="0" distL="114300" distR="114300" simplePos="0" relativeHeight="251672576" behindDoc="1" locked="0" layoutInCell="1" allowOverlap="1" wp14:anchorId="12BE41FF" wp14:editId="45109CD9">
            <wp:simplePos x="0" y="0"/>
            <wp:positionH relativeFrom="column">
              <wp:posOffset>1045210</wp:posOffset>
            </wp:positionH>
            <wp:positionV relativeFrom="paragraph">
              <wp:posOffset>-125095</wp:posOffset>
            </wp:positionV>
            <wp:extent cx="3894455" cy="3857625"/>
            <wp:effectExtent l="0" t="0" r="0" b="9525"/>
            <wp:wrapNone/>
            <wp:docPr id="8" name="Imagen 8" descr="D:\Todo Carlos Q\Proyectos 2016\Proyecto Gomero 07_2016\Scauting 07_2016\Informes Sacauting 08_2016\Figuras\Figuras\Fig.-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Todo Carlos Q\Proyectos 2016\Proyecto Gomero 07_2016\Scauting 07_2016\Informes Sacauting 08_2016\Figuras\Figuras\Fig.-6.t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894455" cy="3857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157A7E" w14:textId="77777777" w:rsidR="00F10112" w:rsidRPr="005C2F89" w:rsidRDefault="00F10112" w:rsidP="00F10112">
      <w:pPr>
        <w:autoSpaceDE w:val="0"/>
        <w:autoSpaceDN w:val="0"/>
        <w:adjustRightInd w:val="0"/>
        <w:spacing w:before="120" w:after="120" w:line="360" w:lineRule="auto"/>
        <w:jc w:val="both"/>
        <w:rPr>
          <w:rFonts w:ascii="Calibri" w:hAnsi="Calibri" w:cs="Calibri"/>
          <w:b/>
          <w:bCs/>
          <w:sz w:val="22"/>
          <w:szCs w:val="22"/>
        </w:rPr>
      </w:pPr>
    </w:p>
    <w:p w14:paraId="36090D04" w14:textId="77777777" w:rsidR="00F10112" w:rsidRPr="005C2F89" w:rsidRDefault="00F10112" w:rsidP="00F10112">
      <w:pPr>
        <w:autoSpaceDE w:val="0"/>
        <w:autoSpaceDN w:val="0"/>
        <w:adjustRightInd w:val="0"/>
        <w:spacing w:before="120" w:after="120" w:line="360" w:lineRule="auto"/>
        <w:jc w:val="both"/>
        <w:rPr>
          <w:rFonts w:ascii="Calibri" w:hAnsi="Calibri" w:cs="Calibri"/>
          <w:b/>
          <w:bCs/>
          <w:sz w:val="22"/>
          <w:szCs w:val="22"/>
        </w:rPr>
      </w:pPr>
    </w:p>
    <w:p w14:paraId="144512BF" w14:textId="77777777" w:rsidR="00F10112" w:rsidRPr="005C2F89" w:rsidRDefault="00F10112" w:rsidP="00F10112">
      <w:pPr>
        <w:autoSpaceDE w:val="0"/>
        <w:autoSpaceDN w:val="0"/>
        <w:adjustRightInd w:val="0"/>
        <w:spacing w:before="120" w:after="120" w:line="360" w:lineRule="auto"/>
        <w:jc w:val="both"/>
        <w:rPr>
          <w:rFonts w:ascii="Calibri" w:hAnsi="Calibri" w:cs="Calibri"/>
          <w:b/>
          <w:bCs/>
          <w:sz w:val="22"/>
          <w:szCs w:val="22"/>
        </w:rPr>
      </w:pPr>
    </w:p>
    <w:p w14:paraId="38ECD705" w14:textId="77777777" w:rsidR="00F10112" w:rsidRPr="005C2F89" w:rsidRDefault="00F10112" w:rsidP="00F10112">
      <w:pPr>
        <w:autoSpaceDE w:val="0"/>
        <w:autoSpaceDN w:val="0"/>
        <w:adjustRightInd w:val="0"/>
        <w:spacing w:before="120" w:after="120" w:line="360" w:lineRule="auto"/>
        <w:jc w:val="both"/>
        <w:rPr>
          <w:rFonts w:ascii="Calibri" w:hAnsi="Calibri" w:cs="Calibri"/>
          <w:b/>
          <w:bCs/>
          <w:sz w:val="22"/>
          <w:szCs w:val="22"/>
        </w:rPr>
      </w:pPr>
    </w:p>
    <w:p w14:paraId="7101A60B" w14:textId="77777777" w:rsidR="00F10112" w:rsidRPr="005C2F89" w:rsidRDefault="00F10112" w:rsidP="00F10112">
      <w:pPr>
        <w:autoSpaceDE w:val="0"/>
        <w:autoSpaceDN w:val="0"/>
        <w:adjustRightInd w:val="0"/>
        <w:spacing w:before="120" w:after="120" w:line="360" w:lineRule="auto"/>
        <w:jc w:val="both"/>
        <w:rPr>
          <w:rFonts w:ascii="Calibri" w:hAnsi="Calibri" w:cs="Calibri"/>
          <w:b/>
          <w:bCs/>
          <w:sz w:val="22"/>
          <w:szCs w:val="22"/>
        </w:rPr>
      </w:pPr>
    </w:p>
    <w:p w14:paraId="674BDBEB" w14:textId="77777777" w:rsidR="00F10112" w:rsidRPr="005C2F89" w:rsidRDefault="00F10112" w:rsidP="00F10112">
      <w:pPr>
        <w:autoSpaceDE w:val="0"/>
        <w:autoSpaceDN w:val="0"/>
        <w:adjustRightInd w:val="0"/>
        <w:spacing w:before="120" w:after="120" w:line="360" w:lineRule="auto"/>
        <w:jc w:val="both"/>
        <w:rPr>
          <w:rFonts w:ascii="Calibri" w:hAnsi="Calibri" w:cs="Calibri"/>
          <w:b/>
          <w:bCs/>
          <w:sz w:val="22"/>
          <w:szCs w:val="22"/>
        </w:rPr>
      </w:pPr>
    </w:p>
    <w:p w14:paraId="6440C42C" w14:textId="77777777" w:rsidR="00F10112" w:rsidRPr="005C2F89" w:rsidRDefault="00F10112" w:rsidP="00F10112">
      <w:pPr>
        <w:autoSpaceDE w:val="0"/>
        <w:autoSpaceDN w:val="0"/>
        <w:adjustRightInd w:val="0"/>
        <w:spacing w:before="120" w:after="120" w:line="360" w:lineRule="auto"/>
        <w:jc w:val="both"/>
        <w:rPr>
          <w:rFonts w:ascii="Calibri" w:hAnsi="Calibri" w:cs="Calibri"/>
          <w:b/>
          <w:bCs/>
          <w:sz w:val="22"/>
          <w:szCs w:val="22"/>
        </w:rPr>
      </w:pPr>
    </w:p>
    <w:p w14:paraId="23B2CB37" w14:textId="77777777" w:rsidR="00F10112" w:rsidRPr="005C2F89" w:rsidRDefault="00F10112" w:rsidP="00F10112">
      <w:pPr>
        <w:autoSpaceDE w:val="0"/>
        <w:autoSpaceDN w:val="0"/>
        <w:adjustRightInd w:val="0"/>
        <w:spacing w:before="120" w:after="120" w:line="360" w:lineRule="auto"/>
        <w:jc w:val="both"/>
        <w:rPr>
          <w:rFonts w:ascii="Calibri" w:hAnsi="Calibri" w:cs="Calibri"/>
          <w:b/>
          <w:bCs/>
          <w:sz w:val="22"/>
          <w:szCs w:val="22"/>
        </w:rPr>
      </w:pPr>
    </w:p>
    <w:p w14:paraId="1D2AC0CB" w14:textId="77777777" w:rsidR="00F10112" w:rsidRPr="005C2F89" w:rsidRDefault="00F10112" w:rsidP="00F10112">
      <w:pPr>
        <w:autoSpaceDE w:val="0"/>
        <w:autoSpaceDN w:val="0"/>
        <w:adjustRightInd w:val="0"/>
        <w:spacing w:before="120" w:after="120" w:line="360" w:lineRule="auto"/>
        <w:jc w:val="both"/>
        <w:rPr>
          <w:rFonts w:ascii="Calibri" w:hAnsi="Calibri" w:cs="Calibri"/>
          <w:b/>
          <w:bCs/>
          <w:sz w:val="22"/>
          <w:szCs w:val="22"/>
        </w:rPr>
      </w:pPr>
    </w:p>
    <w:p w14:paraId="0C32EDFC" w14:textId="77777777" w:rsidR="00F10112" w:rsidRPr="005C2F89" w:rsidRDefault="00F10112" w:rsidP="00F10112">
      <w:pPr>
        <w:autoSpaceDE w:val="0"/>
        <w:autoSpaceDN w:val="0"/>
        <w:adjustRightInd w:val="0"/>
        <w:spacing w:before="120" w:after="120" w:line="360" w:lineRule="auto"/>
        <w:jc w:val="both"/>
        <w:rPr>
          <w:rFonts w:ascii="Calibri" w:hAnsi="Calibri" w:cs="Calibri"/>
          <w:b/>
          <w:bCs/>
          <w:sz w:val="22"/>
          <w:szCs w:val="22"/>
        </w:rPr>
      </w:pPr>
    </w:p>
    <w:p w14:paraId="18E0A5E8" w14:textId="77777777" w:rsidR="00F10112" w:rsidRPr="005C2F89" w:rsidRDefault="00F10112" w:rsidP="00F10112">
      <w:pPr>
        <w:tabs>
          <w:tab w:val="left" w:pos="1005"/>
        </w:tabs>
        <w:spacing w:before="120" w:after="120" w:line="360" w:lineRule="auto"/>
        <w:jc w:val="both"/>
        <w:rPr>
          <w:rFonts w:ascii="Calibri" w:hAnsi="Calibri" w:cs="Calibri"/>
          <w:bCs/>
          <w:sz w:val="22"/>
          <w:szCs w:val="22"/>
        </w:rPr>
      </w:pPr>
    </w:p>
    <w:p w14:paraId="7D496216" w14:textId="77777777" w:rsidR="00F10112" w:rsidRPr="005C2F89" w:rsidRDefault="00F10112" w:rsidP="00F10112">
      <w:pPr>
        <w:tabs>
          <w:tab w:val="left" w:pos="1005"/>
        </w:tabs>
        <w:spacing w:before="120" w:after="120" w:line="360" w:lineRule="auto"/>
        <w:jc w:val="center"/>
        <w:rPr>
          <w:rFonts w:ascii="Calibri" w:hAnsi="Calibri" w:cs="Calibri"/>
          <w:bCs/>
          <w:sz w:val="22"/>
          <w:szCs w:val="22"/>
        </w:rPr>
      </w:pPr>
      <w:r w:rsidRPr="005C2F89">
        <w:rPr>
          <w:rFonts w:ascii="Calibri" w:hAnsi="Calibri" w:cs="Calibri"/>
          <w:bCs/>
          <w:sz w:val="22"/>
          <w:szCs w:val="22"/>
        </w:rPr>
        <w:t>FIGURA 2. LOCALIZACION DE LA PLANCHADA DE PERFORACION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5C2F89" w:rsidRPr="005C2F89" w14:paraId="03123701" w14:textId="77777777" w:rsidTr="001B7FAC">
        <w:trPr>
          <w:trHeight w:val="416"/>
        </w:trPr>
        <w:tc>
          <w:tcPr>
            <w:tcW w:w="8828" w:type="dxa"/>
            <w:shd w:val="clear" w:color="auto" w:fill="8DB3E2"/>
            <w:vAlign w:val="center"/>
          </w:tcPr>
          <w:p w14:paraId="0344D7AA" w14:textId="77777777" w:rsidR="00F10112" w:rsidRPr="005C2F89" w:rsidRDefault="00F10112" w:rsidP="00911BB0">
            <w:pPr>
              <w:pStyle w:val="Prrafodelista"/>
              <w:numPr>
                <w:ilvl w:val="0"/>
                <w:numId w:val="36"/>
              </w:numPr>
              <w:rPr>
                <w:rFonts w:ascii="Calibri" w:hAnsi="Calibri" w:cs="Calibri"/>
                <w:b/>
                <w:bCs/>
                <w:sz w:val="22"/>
                <w:szCs w:val="22"/>
              </w:rPr>
            </w:pPr>
            <w:r w:rsidRPr="005C2F89">
              <w:rPr>
                <w:rFonts w:ascii="Calibri" w:hAnsi="Calibri" w:cs="Calibri"/>
                <w:b/>
                <w:bCs/>
                <w:sz w:val="22"/>
                <w:szCs w:val="22"/>
              </w:rPr>
              <w:t>PLAZO DE REALIZACIÓN DE LA CONSULTORÍA</w:t>
            </w:r>
          </w:p>
        </w:tc>
      </w:tr>
    </w:tbl>
    <w:p w14:paraId="6CD4D537" w14:textId="77777777" w:rsidR="00F10112" w:rsidRPr="005C2F89" w:rsidRDefault="00F10112" w:rsidP="00F10112">
      <w:pPr>
        <w:pStyle w:val="Prrafodelista"/>
        <w:autoSpaceDE w:val="0"/>
        <w:autoSpaceDN w:val="0"/>
        <w:adjustRightInd w:val="0"/>
        <w:spacing w:before="120" w:after="120" w:line="360" w:lineRule="auto"/>
        <w:jc w:val="both"/>
        <w:rPr>
          <w:rFonts w:ascii="Calibri" w:hAnsi="Calibri" w:cs="Calibri"/>
          <w:bCs/>
          <w:sz w:val="22"/>
          <w:szCs w:val="22"/>
        </w:rPr>
      </w:pPr>
      <w:r w:rsidRPr="005C2F89">
        <w:rPr>
          <w:rFonts w:ascii="Calibri" w:hAnsi="Calibri" w:cs="Calibri"/>
          <w:bCs/>
          <w:sz w:val="22"/>
          <w:szCs w:val="22"/>
        </w:rPr>
        <w:t>La empresa proponente deberá realizar un cronograma en Microsoft Project, incluyendo las actividades de campo y gabinete.</w:t>
      </w:r>
    </w:p>
    <w:p w14:paraId="3C048421" w14:textId="77777777" w:rsidR="00F10112" w:rsidRPr="005C2F89" w:rsidRDefault="00F10112" w:rsidP="00F10112">
      <w:pPr>
        <w:pStyle w:val="Prrafodelista"/>
        <w:tabs>
          <w:tab w:val="left" w:pos="1005"/>
        </w:tabs>
        <w:spacing w:before="120" w:after="120" w:line="360" w:lineRule="auto"/>
        <w:jc w:val="both"/>
        <w:rPr>
          <w:rFonts w:ascii="Calibri" w:hAnsi="Calibri" w:cs="Calibri"/>
          <w:bCs/>
          <w:sz w:val="22"/>
          <w:szCs w:val="22"/>
        </w:rPr>
      </w:pPr>
      <w:r w:rsidRPr="005C2F89">
        <w:rPr>
          <w:rFonts w:ascii="Calibri" w:hAnsi="Calibri" w:cs="Calibri"/>
          <w:bCs/>
          <w:sz w:val="22"/>
          <w:szCs w:val="22"/>
        </w:rPr>
        <w:t>El tiempo de ejecución del servicio no podrá ser mayor a 110 días calendario.</w:t>
      </w:r>
    </w:p>
    <w:p w14:paraId="144DC094" w14:textId="5A2BD6C8" w:rsidR="00F10112" w:rsidRPr="005C2F89" w:rsidRDefault="00F10112" w:rsidP="00F10112">
      <w:pPr>
        <w:pStyle w:val="Prrafodelista"/>
        <w:tabs>
          <w:tab w:val="left" w:pos="1005"/>
        </w:tabs>
        <w:spacing w:before="120" w:after="120" w:line="360" w:lineRule="auto"/>
        <w:jc w:val="both"/>
        <w:rPr>
          <w:rFonts w:ascii="Calibri" w:hAnsi="Calibri" w:cs="Calibri"/>
          <w:bCs/>
          <w:sz w:val="22"/>
          <w:szCs w:val="22"/>
        </w:rPr>
      </w:pPr>
      <w:r w:rsidRPr="005C2F89">
        <w:rPr>
          <w:noProof/>
          <w:lang w:val="es-BO" w:eastAsia="es-BO"/>
        </w:rPr>
        <mc:AlternateContent>
          <mc:Choice Requires="wps">
            <w:drawing>
              <wp:anchor distT="0" distB="0" distL="114300" distR="114300" simplePos="0" relativeHeight="251658240" behindDoc="0" locked="0" layoutInCell="1" allowOverlap="1" wp14:anchorId="27F698CC" wp14:editId="04DE2B32">
                <wp:simplePos x="0" y="0"/>
                <wp:positionH relativeFrom="column">
                  <wp:posOffset>5121910</wp:posOffset>
                </wp:positionH>
                <wp:positionV relativeFrom="paragraph">
                  <wp:posOffset>114935</wp:posOffset>
                </wp:positionV>
                <wp:extent cx="222250" cy="105410"/>
                <wp:effectExtent l="0" t="0" r="6350" b="8890"/>
                <wp:wrapNone/>
                <wp:docPr id="13" name="Cuadro de texto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2250" cy="105410"/>
                        </a:xfrm>
                        <a:prstGeom prst="rect">
                          <a:avLst/>
                        </a:prstGeom>
                        <a:solidFill>
                          <a:sysClr val="window" lastClr="FFFFFF"/>
                        </a:solidFill>
                        <a:ln w="6350">
                          <a:noFill/>
                        </a:ln>
                      </wps:spPr>
                      <wps:txbx>
                        <w:txbxContent>
                          <w:p w14:paraId="58CC04D9" w14:textId="77777777" w:rsidR="00A85463" w:rsidRPr="000D1A7A" w:rsidRDefault="00A85463" w:rsidP="00F10112">
                            <w:pPr>
                              <w:rPr>
                                <w:sz w:val="12"/>
                                <w:szCs w:val="12"/>
                                <w:lang w:val="es-BO"/>
                              </w:rPr>
                            </w:pPr>
                            <w:r w:rsidRPr="000D1A7A">
                              <w:rPr>
                                <w:sz w:val="12"/>
                                <w:szCs w:val="12"/>
                                <w:lang w:val="es-BO"/>
                              </w:rPr>
                              <w:t xml:space="preserve">Mes </w:t>
                            </w:r>
                            <w:r>
                              <w:rPr>
                                <w:sz w:val="12"/>
                                <w:szCs w:val="12"/>
                                <w:lang w:val="es-BO"/>
                              </w:rPr>
                              <w:t>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F698CC" id="_x0000_t202" coordsize="21600,21600" o:spt="202" path="m,l,21600r21600,l21600,xe">
                <v:stroke joinstyle="miter"/>
                <v:path gradientshapeok="t" o:connecttype="rect"/>
              </v:shapetype>
              <v:shape id="Cuadro de texto 13" o:spid="_x0000_s1028" type="#_x0000_t202" style="position:absolute;left:0;text-align:left;margin-left:403.3pt;margin-top:9.05pt;width:17.5pt;height:8.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" fillcolor="window" stroked="f" strokeweight=".5pt">
                <v:path arrowok="t"/>
                <v:textbox inset="0,0,0,0">
                  <w:txbxContent>
                    <w:p w14:paraId="58CC04D9" w14:textId="77777777" w:rsidR="00A85463" w:rsidRPr="000D1A7A" w:rsidRDefault="00A85463" w:rsidP="00F10112">
                      <w:pPr>
                        <w:rPr>
                          <w:sz w:val="12"/>
                          <w:szCs w:val="12"/>
                          <w:lang w:val="es-BO"/>
                        </w:rPr>
                      </w:pPr>
                      <w:r w:rsidRPr="000D1A7A">
                        <w:rPr>
                          <w:sz w:val="12"/>
                          <w:szCs w:val="12"/>
                          <w:lang w:val="es-BO"/>
                        </w:rPr>
                        <w:t xml:space="preserve">Mes </w:t>
                      </w:r>
                      <w:r>
                        <w:rPr>
                          <w:sz w:val="12"/>
                          <w:szCs w:val="12"/>
                          <w:lang w:val="es-BO"/>
                        </w:rPr>
                        <w:t>4</w:t>
                      </w:r>
                    </w:p>
                  </w:txbxContent>
                </v:textbox>
              </v:shape>
            </w:pict>
          </mc:Fallback>
        </mc:AlternateContent>
      </w:r>
      <w:r w:rsidRPr="005C2F89">
        <w:rPr>
          <w:noProof/>
          <w:lang w:val="es-BO" w:eastAsia="es-BO"/>
        </w:rPr>
        <mc:AlternateContent>
          <mc:Choice Requires="wps">
            <w:drawing>
              <wp:anchor distT="0" distB="0" distL="114300" distR="114300" simplePos="0" relativeHeight="251677696" behindDoc="0" locked="0" layoutInCell="1" allowOverlap="1" wp14:anchorId="3A5096B0" wp14:editId="73143925">
                <wp:simplePos x="0" y="0"/>
                <wp:positionH relativeFrom="column">
                  <wp:posOffset>4503420</wp:posOffset>
                </wp:positionH>
                <wp:positionV relativeFrom="paragraph">
                  <wp:posOffset>130175</wp:posOffset>
                </wp:positionV>
                <wp:extent cx="222250" cy="105410"/>
                <wp:effectExtent l="0" t="0" r="6350" b="8890"/>
                <wp:wrapNone/>
                <wp:docPr id="14" name="Cuadro de texto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2250" cy="105410"/>
                        </a:xfrm>
                        <a:prstGeom prst="rect">
                          <a:avLst/>
                        </a:prstGeom>
                        <a:solidFill>
                          <a:sysClr val="window" lastClr="FFFFFF"/>
                        </a:solidFill>
                        <a:ln w="6350">
                          <a:noFill/>
                        </a:ln>
                      </wps:spPr>
                      <wps:txbx>
                        <w:txbxContent>
                          <w:p w14:paraId="09150988" w14:textId="77777777" w:rsidR="00A85463" w:rsidRPr="000D1A7A" w:rsidRDefault="00A85463" w:rsidP="00F10112">
                            <w:pPr>
                              <w:rPr>
                                <w:sz w:val="12"/>
                                <w:szCs w:val="12"/>
                                <w:lang w:val="es-BO"/>
                              </w:rPr>
                            </w:pPr>
                            <w:r w:rsidRPr="000D1A7A">
                              <w:rPr>
                                <w:sz w:val="12"/>
                                <w:szCs w:val="12"/>
                                <w:lang w:val="es-BO"/>
                              </w:rPr>
                              <w:t xml:space="preserve">Mes </w:t>
                            </w:r>
                            <w:r>
                              <w:rPr>
                                <w:sz w:val="12"/>
                                <w:szCs w:val="12"/>
                                <w:lang w:val="es-BO"/>
                              </w:rPr>
                              <w:t>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5096B0" id="Cuadro de texto 14" o:spid="_x0000_s1029" type="#_x0000_t202" style="position:absolute;left:0;text-align:left;margin-left:354.6pt;margin-top:10.25pt;width:17.5pt;height:8.3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" fillcolor="window" stroked="f" strokeweight=".5pt">
                <v:path arrowok="t"/>
                <v:textbox inset="0,0,0,0">
                  <w:txbxContent>
                    <w:p w14:paraId="09150988" w14:textId="77777777" w:rsidR="00A85463" w:rsidRPr="000D1A7A" w:rsidRDefault="00A85463" w:rsidP="00F10112">
                      <w:pPr>
                        <w:rPr>
                          <w:sz w:val="12"/>
                          <w:szCs w:val="12"/>
                          <w:lang w:val="es-BO"/>
                        </w:rPr>
                      </w:pPr>
                      <w:r w:rsidRPr="000D1A7A">
                        <w:rPr>
                          <w:sz w:val="12"/>
                          <w:szCs w:val="12"/>
                          <w:lang w:val="es-BO"/>
                        </w:rPr>
                        <w:t xml:space="preserve">Mes </w:t>
                      </w:r>
                      <w:r>
                        <w:rPr>
                          <w:sz w:val="12"/>
                          <w:szCs w:val="12"/>
                          <w:lang w:val="es-BO"/>
                        </w:rPr>
                        <w:t>3</w:t>
                      </w:r>
                    </w:p>
                  </w:txbxContent>
                </v:textbox>
              </v:shape>
            </w:pict>
          </mc:Fallback>
        </mc:AlternateContent>
      </w:r>
      <w:r w:rsidRPr="005C2F89">
        <w:rPr>
          <w:noProof/>
          <w:lang w:val="es-BO" w:eastAsia="es-BO"/>
        </w:rPr>
        <mc:AlternateContent>
          <mc:Choice Requires="wps">
            <w:drawing>
              <wp:anchor distT="0" distB="0" distL="114300" distR="114300" simplePos="0" relativeHeight="251675648" behindDoc="0" locked="0" layoutInCell="1" allowOverlap="1" wp14:anchorId="40B1A9D7" wp14:editId="51A3786F">
                <wp:simplePos x="0" y="0"/>
                <wp:positionH relativeFrom="column">
                  <wp:posOffset>3900805</wp:posOffset>
                </wp:positionH>
                <wp:positionV relativeFrom="paragraph">
                  <wp:posOffset>125730</wp:posOffset>
                </wp:positionV>
                <wp:extent cx="222250" cy="105410"/>
                <wp:effectExtent l="0" t="0" r="6350" b="8890"/>
                <wp:wrapNone/>
                <wp:docPr id="12" name="Cuadro de texto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2250" cy="105410"/>
                        </a:xfrm>
                        <a:prstGeom prst="rect">
                          <a:avLst/>
                        </a:prstGeom>
                        <a:solidFill>
                          <a:sysClr val="window" lastClr="FFFFFF"/>
                        </a:solidFill>
                        <a:ln w="6350">
                          <a:noFill/>
                        </a:ln>
                      </wps:spPr>
                      <wps:txbx>
                        <w:txbxContent>
                          <w:p w14:paraId="3FF7DD67" w14:textId="77777777" w:rsidR="00A85463" w:rsidRPr="000D1A7A" w:rsidRDefault="00A85463" w:rsidP="00F10112">
                            <w:pPr>
                              <w:rPr>
                                <w:sz w:val="12"/>
                                <w:szCs w:val="12"/>
                                <w:lang w:val="es-BO"/>
                              </w:rPr>
                            </w:pPr>
                            <w:r w:rsidRPr="000D1A7A">
                              <w:rPr>
                                <w:sz w:val="12"/>
                                <w:szCs w:val="12"/>
                                <w:lang w:val="es-BO"/>
                              </w:rPr>
                              <w:t xml:space="preserve">Mes </w:t>
                            </w:r>
                            <w:r>
                              <w:rPr>
                                <w:sz w:val="12"/>
                                <w:szCs w:val="12"/>
                                <w:lang w:val="es-BO"/>
                              </w:rPr>
                              <w:t>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B1A9D7" id="Cuadro de texto 12" o:spid="_x0000_s1030" type="#_x0000_t202" style="position:absolute;left:0;text-align:left;margin-left:307.15pt;margin-top:9.9pt;width:17.5pt;height:8.3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" fillcolor="window" stroked="f" strokeweight=".5pt">
                <v:path arrowok="t"/>
                <v:textbox inset="0,0,0,0">
                  <w:txbxContent>
                    <w:p w14:paraId="3FF7DD67" w14:textId="77777777" w:rsidR="00A85463" w:rsidRPr="000D1A7A" w:rsidRDefault="00A85463" w:rsidP="00F10112">
                      <w:pPr>
                        <w:rPr>
                          <w:sz w:val="12"/>
                          <w:szCs w:val="12"/>
                          <w:lang w:val="es-BO"/>
                        </w:rPr>
                      </w:pPr>
                      <w:r w:rsidRPr="000D1A7A">
                        <w:rPr>
                          <w:sz w:val="12"/>
                          <w:szCs w:val="12"/>
                          <w:lang w:val="es-BO"/>
                        </w:rPr>
                        <w:t xml:space="preserve">Mes </w:t>
                      </w:r>
                      <w:r>
                        <w:rPr>
                          <w:sz w:val="12"/>
                          <w:szCs w:val="12"/>
                          <w:lang w:val="es-BO"/>
                        </w:rPr>
                        <w:t>2</w:t>
                      </w:r>
                    </w:p>
                  </w:txbxContent>
                </v:textbox>
              </v:shape>
            </w:pict>
          </mc:Fallback>
        </mc:AlternateContent>
      </w:r>
      <w:r w:rsidRPr="005C2F89">
        <w:rPr>
          <w:noProof/>
          <w:lang w:val="es-BO" w:eastAsia="es-BO"/>
        </w:rPr>
        <mc:AlternateContent>
          <mc:Choice Requires="wps">
            <w:drawing>
              <wp:anchor distT="0" distB="0" distL="114300" distR="114300" simplePos="0" relativeHeight="251673600" behindDoc="0" locked="0" layoutInCell="1" allowOverlap="1" wp14:anchorId="7ACD7704" wp14:editId="61DF26AC">
                <wp:simplePos x="0" y="0"/>
                <wp:positionH relativeFrom="column">
                  <wp:posOffset>3300730</wp:posOffset>
                </wp:positionH>
                <wp:positionV relativeFrom="paragraph">
                  <wp:posOffset>123190</wp:posOffset>
                </wp:positionV>
                <wp:extent cx="222250" cy="105410"/>
                <wp:effectExtent l="0" t="0" r="6350" b="8890"/>
                <wp:wrapNone/>
                <wp:docPr id="7" name="Cuadro de tex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2250" cy="105410"/>
                        </a:xfrm>
                        <a:prstGeom prst="rect">
                          <a:avLst/>
                        </a:prstGeom>
                        <a:solidFill>
                          <a:sysClr val="window" lastClr="FFFFFF"/>
                        </a:solidFill>
                        <a:ln w="6350">
                          <a:noFill/>
                        </a:ln>
                      </wps:spPr>
                      <wps:txbx>
                        <w:txbxContent>
                          <w:p w14:paraId="41326892" w14:textId="77777777" w:rsidR="00A85463" w:rsidRPr="000D1A7A" w:rsidRDefault="00A85463" w:rsidP="00F10112">
                            <w:pPr>
                              <w:rPr>
                                <w:sz w:val="12"/>
                                <w:szCs w:val="12"/>
                                <w:lang w:val="es-BO"/>
                              </w:rPr>
                            </w:pPr>
                            <w:r w:rsidRPr="000D1A7A">
                              <w:rPr>
                                <w:sz w:val="12"/>
                                <w:szCs w:val="12"/>
                                <w:lang w:val="es-BO"/>
                              </w:rPr>
                              <w:t>Mes 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CD7704" id="Cuadro de texto 7" o:spid="_x0000_s1031" type="#_x0000_t202" style="position:absolute;left:0;text-align:left;margin-left:259.9pt;margin-top:9.7pt;width:17.5pt;height:8.3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" fillcolor="window" stroked="f" strokeweight=".5pt">
                <v:path arrowok="t"/>
                <v:textbox inset="0,0,0,0">
                  <w:txbxContent>
                    <w:p w14:paraId="41326892" w14:textId="77777777" w:rsidR="00A85463" w:rsidRPr="000D1A7A" w:rsidRDefault="00A85463" w:rsidP="00F10112">
                      <w:pPr>
                        <w:rPr>
                          <w:sz w:val="12"/>
                          <w:szCs w:val="12"/>
                          <w:lang w:val="es-BO"/>
                        </w:rPr>
                      </w:pPr>
                      <w:r w:rsidRPr="000D1A7A">
                        <w:rPr>
                          <w:sz w:val="12"/>
                          <w:szCs w:val="12"/>
                          <w:lang w:val="es-BO"/>
                        </w:rPr>
                        <w:t>Mes 1</w:t>
                      </w:r>
                    </w:p>
                  </w:txbxContent>
                </v:textbox>
              </v:shape>
            </w:pict>
          </mc:Fallback>
        </mc:AlternateContent>
      </w:r>
      <w:r w:rsidRPr="005C2F89">
        <w:rPr>
          <w:noProof/>
          <w:lang w:val="es-BO" w:eastAsia="es-BO"/>
        </w:rPr>
        <w:drawing>
          <wp:anchor distT="0" distB="0" distL="114300" distR="114300" simplePos="0" relativeHeight="251674624" behindDoc="1" locked="0" layoutInCell="1" allowOverlap="1" wp14:anchorId="375BD375" wp14:editId="493A75E1">
            <wp:simplePos x="0" y="0"/>
            <wp:positionH relativeFrom="column">
              <wp:posOffset>457835</wp:posOffset>
            </wp:positionH>
            <wp:positionV relativeFrom="paragraph">
              <wp:posOffset>69850</wp:posOffset>
            </wp:positionV>
            <wp:extent cx="5205730" cy="1828165"/>
            <wp:effectExtent l="0" t="0" r="0" b="635"/>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23" cstate="print">
                      <a:extLst>
                        <a:ext uri="{28A0092B-C50C-407E-A947-70E740481C1C}">
                          <a14:useLocalDpi xmlns:a14="http://schemas.microsoft.com/office/drawing/2010/main" val="0"/>
                        </a:ext>
                      </a:extLst>
                    </a:blip>
                    <a:srcRect l="3014" t="20264" r="4218" b="21802"/>
                    <a:stretch>
                      <a:fillRect/>
                    </a:stretch>
                  </pic:blipFill>
                  <pic:spPr bwMode="auto">
                    <a:xfrm>
                      <a:off x="0" y="0"/>
                      <a:ext cx="5205730" cy="18281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2F89">
        <w:rPr>
          <w:rFonts w:ascii="Calibri" w:hAnsi="Calibri" w:cs="Calibri"/>
          <w:noProof/>
          <w:lang w:val="es-BO" w:eastAsia="es-BO"/>
        </w:rPr>
        <w:t xml:space="preserve"> </w:t>
      </w:r>
    </w:p>
    <w:p w14:paraId="05E1B866" w14:textId="77777777" w:rsidR="00F10112" w:rsidRPr="005C2F89" w:rsidRDefault="00F10112" w:rsidP="00F10112">
      <w:pPr>
        <w:pStyle w:val="Prrafodelista"/>
        <w:tabs>
          <w:tab w:val="left" w:pos="1005"/>
        </w:tabs>
        <w:spacing w:before="120" w:after="120" w:line="360" w:lineRule="auto"/>
        <w:jc w:val="both"/>
        <w:rPr>
          <w:rFonts w:ascii="Calibri" w:hAnsi="Calibri" w:cs="Calibri"/>
          <w:bCs/>
          <w:sz w:val="22"/>
          <w:szCs w:val="22"/>
        </w:rPr>
      </w:pPr>
    </w:p>
    <w:p w14:paraId="3F6BD13C" w14:textId="77777777" w:rsidR="00F10112" w:rsidRPr="005C2F89" w:rsidRDefault="00F10112" w:rsidP="00F10112">
      <w:pPr>
        <w:pStyle w:val="Prrafodelista"/>
        <w:tabs>
          <w:tab w:val="left" w:pos="1005"/>
        </w:tabs>
        <w:spacing w:before="120" w:after="120" w:line="360" w:lineRule="auto"/>
        <w:jc w:val="both"/>
        <w:rPr>
          <w:rFonts w:ascii="Calibri" w:hAnsi="Calibri" w:cs="Calibri"/>
          <w:bCs/>
          <w:sz w:val="22"/>
          <w:szCs w:val="22"/>
        </w:rPr>
      </w:pPr>
    </w:p>
    <w:p w14:paraId="2646BCC5" w14:textId="77777777" w:rsidR="00F10112" w:rsidRPr="005C2F89" w:rsidRDefault="00F10112" w:rsidP="00F10112">
      <w:pPr>
        <w:pStyle w:val="Prrafodelista"/>
        <w:tabs>
          <w:tab w:val="left" w:pos="1005"/>
        </w:tabs>
        <w:spacing w:before="120" w:after="120" w:line="360" w:lineRule="auto"/>
        <w:jc w:val="both"/>
        <w:rPr>
          <w:rFonts w:ascii="Calibri" w:hAnsi="Calibri" w:cs="Calibri"/>
          <w:bCs/>
          <w:sz w:val="22"/>
          <w:szCs w:val="22"/>
        </w:rPr>
      </w:pPr>
    </w:p>
    <w:p w14:paraId="02C4A078" w14:textId="77777777" w:rsidR="00F10112" w:rsidRPr="005C2F89" w:rsidRDefault="00F10112" w:rsidP="00F10112">
      <w:pPr>
        <w:pStyle w:val="Prrafodelista"/>
        <w:tabs>
          <w:tab w:val="left" w:pos="1005"/>
        </w:tabs>
        <w:spacing w:before="120" w:after="120" w:line="360" w:lineRule="auto"/>
        <w:jc w:val="both"/>
        <w:rPr>
          <w:rFonts w:ascii="Calibri" w:hAnsi="Calibri" w:cs="Calibri"/>
          <w:bCs/>
          <w:sz w:val="22"/>
          <w:szCs w:val="22"/>
        </w:rPr>
      </w:pPr>
    </w:p>
    <w:p w14:paraId="4C4CD956" w14:textId="77777777" w:rsidR="00F10112" w:rsidRPr="005C2F89" w:rsidRDefault="00F10112" w:rsidP="00F10112">
      <w:pPr>
        <w:autoSpaceDE w:val="0"/>
        <w:autoSpaceDN w:val="0"/>
        <w:adjustRightInd w:val="0"/>
        <w:spacing w:before="120" w:after="120" w:line="360" w:lineRule="auto"/>
        <w:jc w:val="both"/>
        <w:rPr>
          <w:rFonts w:ascii="Calibri" w:hAnsi="Calibri" w:cs="Calibri"/>
          <w:bCs/>
          <w:sz w:val="22"/>
          <w:szCs w:val="22"/>
        </w:rPr>
      </w:pPr>
    </w:p>
    <w:p w14:paraId="230C1AC5" w14:textId="77777777" w:rsidR="0051743F" w:rsidRPr="005C2F89" w:rsidRDefault="0051743F" w:rsidP="00F10112">
      <w:pPr>
        <w:autoSpaceDE w:val="0"/>
        <w:autoSpaceDN w:val="0"/>
        <w:adjustRightInd w:val="0"/>
        <w:spacing w:before="120" w:after="120" w:line="360" w:lineRule="auto"/>
        <w:jc w:val="both"/>
        <w:rPr>
          <w:rFonts w:ascii="Calibri" w:hAnsi="Calibri" w:cs="Calibri"/>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5C2F89" w:rsidRPr="005C2F89" w14:paraId="4F202E08" w14:textId="77777777" w:rsidTr="001B7FAC">
        <w:trPr>
          <w:trHeight w:val="416"/>
        </w:trPr>
        <w:tc>
          <w:tcPr>
            <w:tcW w:w="8828" w:type="dxa"/>
            <w:shd w:val="clear" w:color="auto" w:fill="8DB3E2"/>
            <w:vAlign w:val="center"/>
          </w:tcPr>
          <w:p w14:paraId="3B3A857F" w14:textId="77777777" w:rsidR="00F10112" w:rsidRPr="005C2F89" w:rsidRDefault="00F10112" w:rsidP="00911BB0">
            <w:pPr>
              <w:numPr>
                <w:ilvl w:val="0"/>
                <w:numId w:val="36"/>
              </w:numPr>
              <w:autoSpaceDE w:val="0"/>
              <w:autoSpaceDN w:val="0"/>
              <w:adjustRightInd w:val="0"/>
              <w:spacing w:before="120" w:after="120" w:line="360" w:lineRule="auto"/>
              <w:jc w:val="both"/>
              <w:rPr>
                <w:rFonts w:ascii="Calibri" w:hAnsi="Calibri" w:cs="Calibri"/>
                <w:b/>
                <w:bCs/>
                <w:sz w:val="22"/>
                <w:szCs w:val="22"/>
                <w:lang w:eastAsia="es-BO"/>
              </w:rPr>
            </w:pPr>
            <w:r w:rsidRPr="005C2F89">
              <w:rPr>
                <w:rFonts w:ascii="Calibri" w:hAnsi="Calibri" w:cs="Calibri"/>
                <w:b/>
                <w:bCs/>
                <w:sz w:val="22"/>
                <w:szCs w:val="22"/>
              </w:rPr>
              <w:lastRenderedPageBreak/>
              <w:t>EXPERIENCIA ESPECIFICA DE LA EMPRESA</w:t>
            </w:r>
          </w:p>
        </w:tc>
      </w:tr>
    </w:tbl>
    <w:p w14:paraId="2092BB08" w14:textId="77777777" w:rsidR="00F10112" w:rsidRPr="005C2F89" w:rsidRDefault="00F10112" w:rsidP="00F10112">
      <w:pPr>
        <w:pStyle w:val="Prrafodelista"/>
        <w:autoSpaceDE w:val="0"/>
        <w:autoSpaceDN w:val="0"/>
        <w:adjustRightInd w:val="0"/>
        <w:spacing w:before="120" w:after="120" w:line="360" w:lineRule="auto"/>
        <w:jc w:val="both"/>
        <w:rPr>
          <w:rFonts w:ascii="Calibri" w:hAnsi="Calibri" w:cs="Calibri"/>
          <w:bCs/>
          <w:sz w:val="22"/>
          <w:szCs w:val="22"/>
        </w:rPr>
      </w:pPr>
      <w:r w:rsidRPr="005C2F89">
        <w:rPr>
          <w:rFonts w:ascii="Calibri" w:hAnsi="Calibri" w:cs="Calibri"/>
          <w:bCs/>
          <w:sz w:val="22"/>
          <w:szCs w:val="22"/>
        </w:rPr>
        <w:t>Las empresas proponentes especializadas, interesadas en la elaboración de la INGENIERÍA BÁSICA Y DE DETALLE PARA LA CONSTRUCCIÓN DEL CAMINO Y PLANCHADA PARA EL POZO GMR-X1 IE deberá demostrar la siguiente experiencia mínima:</w:t>
      </w:r>
    </w:p>
    <w:p w14:paraId="381DD861" w14:textId="77777777" w:rsidR="00F10112" w:rsidRPr="005C2F89" w:rsidRDefault="00F10112" w:rsidP="00F10112">
      <w:pPr>
        <w:pStyle w:val="Prrafodelista"/>
        <w:autoSpaceDE w:val="0"/>
        <w:autoSpaceDN w:val="0"/>
        <w:adjustRightInd w:val="0"/>
        <w:spacing w:before="120" w:after="120" w:line="360" w:lineRule="auto"/>
        <w:jc w:val="both"/>
        <w:rPr>
          <w:rFonts w:ascii="Calibri" w:hAnsi="Calibri" w:cs="Calibri"/>
          <w:bCs/>
          <w:sz w:val="22"/>
          <w:szCs w:val="22"/>
        </w:rPr>
      </w:pPr>
      <w:r w:rsidRPr="005C2F89">
        <w:rPr>
          <w:rFonts w:ascii="Calibri" w:hAnsi="Calibri" w:cs="Calibri"/>
          <w:b/>
          <w:bCs/>
          <w:sz w:val="22"/>
          <w:szCs w:val="22"/>
        </w:rPr>
        <w:t>Experiencia General:</w:t>
      </w:r>
      <w:r w:rsidRPr="005C2F89">
        <w:rPr>
          <w:rFonts w:ascii="Calibri" w:hAnsi="Calibri" w:cs="Calibri"/>
          <w:bCs/>
          <w:sz w:val="22"/>
          <w:szCs w:val="22"/>
        </w:rPr>
        <w:t xml:space="preserve"> 3 trabajos en elaboración de ingeniería de obras civiles para el rubro petrolero.</w:t>
      </w:r>
    </w:p>
    <w:p w14:paraId="6C02DD19" w14:textId="77777777" w:rsidR="00F10112" w:rsidRPr="005C2F89" w:rsidRDefault="00F10112" w:rsidP="00F10112">
      <w:pPr>
        <w:pStyle w:val="Prrafodelista"/>
        <w:autoSpaceDE w:val="0"/>
        <w:autoSpaceDN w:val="0"/>
        <w:adjustRightInd w:val="0"/>
        <w:spacing w:before="120" w:after="120" w:line="360" w:lineRule="auto"/>
        <w:jc w:val="both"/>
        <w:rPr>
          <w:rFonts w:ascii="Calibri" w:hAnsi="Calibri" w:cs="Calibri"/>
          <w:bCs/>
          <w:sz w:val="22"/>
          <w:szCs w:val="22"/>
        </w:rPr>
      </w:pPr>
      <w:r w:rsidRPr="005C2F89">
        <w:rPr>
          <w:rFonts w:ascii="Calibri" w:hAnsi="Calibri" w:cs="Calibri"/>
          <w:b/>
          <w:bCs/>
          <w:sz w:val="22"/>
          <w:szCs w:val="22"/>
        </w:rPr>
        <w:t>Experiencia específica:</w:t>
      </w:r>
      <w:r w:rsidRPr="005C2F89">
        <w:rPr>
          <w:rFonts w:ascii="Calibri" w:hAnsi="Calibri" w:cs="Calibri"/>
          <w:bCs/>
          <w:sz w:val="22"/>
          <w:szCs w:val="22"/>
        </w:rPr>
        <w:t xml:space="preserve"> 2 trabajos en: </w:t>
      </w:r>
    </w:p>
    <w:p w14:paraId="44E8FC72" w14:textId="77777777" w:rsidR="00F10112" w:rsidRPr="005C2F89" w:rsidRDefault="00F10112" w:rsidP="00911BB0">
      <w:pPr>
        <w:pStyle w:val="Prrafodelista"/>
        <w:numPr>
          <w:ilvl w:val="0"/>
          <w:numId w:val="55"/>
        </w:numPr>
        <w:autoSpaceDE w:val="0"/>
        <w:autoSpaceDN w:val="0"/>
        <w:adjustRightInd w:val="0"/>
        <w:spacing w:before="120" w:after="120" w:line="360" w:lineRule="auto"/>
        <w:jc w:val="both"/>
        <w:rPr>
          <w:rFonts w:ascii="Calibri" w:hAnsi="Calibri" w:cs="Calibri"/>
          <w:bCs/>
          <w:sz w:val="22"/>
          <w:szCs w:val="22"/>
        </w:rPr>
      </w:pPr>
      <w:r w:rsidRPr="005C2F89">
        <w:rPr>
          <w:rFonts w:ascii="Calibri" w:hAnsi="Calibri" w:cs="Calibri"/>
          <w:bCs/>
          <w:sz w:val="22"/>
          <w:szCs w:val="22"/>
        </w:rPr>
        <w:t>Elaboración de ingeniería para la construcción de caminos de acceso y planchadas</w:t>
      </w:r>
    </w:p>
    <w:p w14:paraId="39297EB3" w14:textId="77777777" w:rsidR="00F10112" w:rsidRPr="005C2F89" w:rsidRDefault="00F10112" w:rsidP="00F10112">
      <w:pPr>
        <w:pStyle w:val="Prrafodelista"/>
        <w:autoSpaceDE w:val="0"/>
        <w:autoSpaceDN w:val="0"/>
        <w:adjustRightInd w:val="0"/>
        <w:spacing w:before="120" w:after="120" w:line="360" w:lineRule="auto"/>
        <w:ind w:left="1080"/>
        <w:jc w:val="both"/>
        <w:rPr>
          <w:rFonts w:ascii="Calibri" w:hAnsi="Calibri" w:cs="Calibri"/>
          <w:bCs/>
          <w:sz w:val="22"/>
          <w:szCs w:val="22"/>
        </w:rPr>
      </w:pPr>
      <w:proofErr w:type="spellStart"/>
      <w:proofErr w:type="gramStart"/>
      <w:r w:rsidRPr="005C2F89">
        <w:rPr>
          <w:rFonts w:ascii="Calibri" w:hAnsi="Calibri" w:cs="Calibri"/>
          <w:bCs/>
          <w:sz w:val="22"/>
          <w:szCs w:val="22"/>
        </w:rPr>
        <w:t>ó</w:t>
      </w:r>
      <w:proofErr w:type="spellEnd"/>
      <w:proofErr w:type="gramEnd"/>
    </w:p>
    <w:p w14:paraId="07EE7857" w14:textId="77777777" w:rsidR="00F10112" w:rsidRPr="005C2F89" w:rsidRDefault="00F10112" w:rsidP="00911BB0">
      <w:pPr>
        <w:pStyle w:val="Prrafodelista"/>
        <w:numPr>
          <w:ilvl w:val="0"/>
          <w:numId w:val="55"/>
        </w:numPr>
        <w:autoSpaceDE w:val="0"/>
        <w:autoSpaceDN w:val="0"/>
        <w:adjustRightInd w:val="0"/>
        <w:spacing w:before="120" w:after="120" w:line="360" w:lineRule="auto"/>
        <w:jc w:val="both"/>
        <w:rPr>
          <w:rFonts w:ascii="Calibri" w:hAnsi="Calibri" w:cs="Calibri"/>
          <w:bCs/>
          <w:sz w:val="22"/>
          <w:szCs w:val="22"/>
        </w:rPr>
      </w:pPr>
      <w:r w:rsidRPr="005C2F89">
        <w:rPr>
          <w:rFonts w:ascii="Calibri" w:hAnsi="Calibri" w:cs="Calibri"/>
          <w:bCs/>
          <w:sz w:val="22"/>
          <w:szCs w:val="22"/>
        </w:rPr>
        <w:t xml:space="preserve"> Elaboración de la ingeniería durante la construcción de caminos y planchadas.</w:t>
      </w:r>
    </w:p>
    <w:p w14:paraId="628B56E1" w14:textId="77777777" w:rsidR="00F10112" w:rsidRPr="005C2F89" w:rsidRDefault="00F10112" w:rsidP="00F10112">
      <w:pPr>
        <w:autoSpaceDE w:val="0"/>
        <w:autoSpaceDN w:val="0"/>
        <w:adjustRightInd w:val="0"/>
        <w:spacing w:before="120" w:after="120" w:line="360" w:lineRule="auto"/>
        <w:ind w:left="720"/>
        <w:jc w:val="both"/>
        <w:rPr>
          <w:rFonts w:ascii="Calibri" w:hAnsi="Calibri" w:cs="Calibri"/>
          <w:bCs/>
          <w:sz w:val="22"/>
          <w:szCs w:val="22"/>
        </w:rPr>
      </w:pPr>
      <w:r w:rsidRPr="005C2F89">
        <w:rPr>
          <w:rFonts w:ascii="Calibri" w:hAnsi="Calibri" w:cs="Calibri"/>
          <w:bCs/>
          <w:sz w:val="22"/>
          <w:szCs w:val="22"/>
        </w:rPr>
        <w:t>Las empresas proponentes deben respaldar con documentación la experiencia declarada (Contratos, actas de recepción definitiva, boletines de medición u otros documentos equivalentes donde se pueda constatar el servicio declarado) en fotocopia simple.</w:t>
      </w:r>
    </w:p>
    <w:p w14:paraId="1690D533" w14:textId="77777777" w:rsidR="00F10112" w:rsidRPr="005C2F89" w:rsidRDefault="00F10112" w:rsidP="00F10112">
      <w:pPr>
        <w:pStyle w:val="Prrafodelista"/>
        <w:tabs>
          <w:tab w:val="left" w:pos="1005"/>
        </w:tabs>
        <w:spacing w:before="120" w:after="120" w:line="360" w:lineRule="auto"/>
        <w:jc w:val="both"/>
        <w:rPr>
          <w:rFonts w:ascii="Calibri" w:hAnsi="Calibri" w:cs="Calibri"/>
          <w:bCs/>
          <w:sz w:val="22"/>
          <w:szCs w:val="22"/>
        </w:rPr>
      </w:pPr>
      <w:r w:rsidRPr="005C2F89">
        <w:rPr>
          <w:rFonts w:ascii="Calibri" w:hAnsi="Calibri" w:cs="Calibri"/>
          <w:bCs/>
          <w:sz w:val="22"/>
          <w:szCs w:val="22"/>
        </w:rPr>
        <w:t xml:space="preserve">En caso de adjudicación, el proponente deberá presentar los documentos de </w:t>
      </w:r>
      <w:proofErr w:type="gramStart"/>
      <w:r w:rsidRPr="005C2F89">
        <w:rPr>
          <w:rFonts w:ascii="Calibri" w:hAnsi="Calibri" w:cs="Calibri"/>
          <w:bCs/>
          <w:sz w:val="22"/>
          <w:szCs w:val="22"/>
        </w:rPr>
        <w:t>respaldo originales</w:t>
      </w:r>
      <w:proofErr w:type="gramEnd"/>
      <w:r w:rsidRPr="005C2F89">
        <w:rPr>
          <w:rFonts w:ascii="Calibri" w:hAnsi="Calibri" w:cs="Calibri"/>
          <w:bCs/>
          <w:sz w:val="22"/>
          <w:szCs w:val="22"/>
        </w:rPr>
        <w:t xml:space="preserve"> y/o copia legalizada para su verificación y validación.</w:t>
      </w:r>
    </w:p>
    <w:p w14:paraId="104B7571" w14:textId="77777777" w:rsidR="00B05C77" w:rsidRPr="005C2F89" w:rsidRDefault="00B05C77" w:rsidP="00F10112">
      <w:pPr>
        <w:pStyle w:val="Prrafodelista"/>
        <w:tabs>
          <w:tab w:val="left" w:pos="1005"/>
        </w:tabs>
        <w:spacing w:before="120" w:after="120" w:line="360" w:lineRule="auto"/>
        <w:jc w:val="both"/>
        <w:rPr>
          <w:rFonts w:ascii="Calibri" w:hAnsi="Calibri" w:cs="Calibri"/>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5C2F89" w:rsidRPr="005C2F89" w14:paraId="08D4D1E1" w14:textId="77777777" w:rsidTr="001B7FAC">
        <w:trPr>
          <w:trHeight w:val="416"/>
        </w:trPr>
        <w:tc>
          <w:tcPr>
            <w:tcW w:w="8828" w:type="dxa"/>
            <w:shd w:val="clear" w:color="auto" w:fill="8DB3E2"/>
            <w:vAlign w:val="center"/>
          </w:tcPr>
          <w:p w14:paraId="4D4FC8BD" w14:textId="77777777" w:rsidR="00F10112" w:rsidRPr="005C2F89" w:rsidRDefault="00F10112" w:rsidP="00911BB0">
            <w:pPr>
              <w:numPr>
                <w:ilvl w:val="0"/>
                <w:numId w:val="36"/>
              </w:numPr>
              <w:autoSpaceDE w:val="0"/>
              <w:autoSpaceDN w:val="0"/>
              <w:adjustRightInd w:val="0"/>
              <w:spacing w:before="120" w:after="120" w:line="360" w:lineRule="auto"/>
              <w:jc w:val="both"/>
              <w:rPr>
                <w:rFonts w:ascii="Calibri" w:hAnsi="Calibri" w:cs="Calibri"/>
                <w:b/>
                <w:bCs/>
                <w:sz w:val="22"/>
                <w:szCs w:val="22"/>
                <w:lang w:eastAsia="es-BO"/>
              </w:rPr>
            </w:pPr>
            <w:r w:rsidRPr="005C2F89">
              <w:rPr>
                <w:rFonts w:ascii="Calibri" w:hAnsi="Calibri" w:cs="Calibri"/>
                <w:b/>
                <w:bCs/>
                <w:sz w:val="22"/>
                <w:szCs w:val="22"/>
              </w:rPr>
              <w:t>EXPERIENCIA DEL PERSONAL TÉCNICO ESPECIALIZADO</w:t>
            </w:r>
          </w:p>
        </w:tc>
      </w:tr>
    </w:tbl>
    <w:p w14:paraId="678468B2" w14:textId="77777777" w:rsidR="00F10112" w:rsidRPr="005C2F89" w:rsidRDefault="00F10112" w:rsidP="00F10112">
      <w:pPr>
        <w:spacing w:before="120" w:after="120" w:line="360" w:lineRule="auto"/>
        <w:jc w:val="both"/>
        <w:rPr>
          <w:rFonts w:ascii="Calibri" w:hAnsi="Calibri" w:cs="Calibri"/>
          <w:bCs/>
          <w:sz w:val="22"/>
          <w:szCs w:val="22"/>
        </w:rPr>
      </w:pPr>
      <w:r w:rsidRPr="005C2F89">
        <w:rPr>
          <w:rFonts w:ascii="Calibri" w:hAnsi="Calibri" w:cs="Calibri"/>
          <w:bCs/>
          <w:sz w:val="22"/>
          <w:szCs w:val="22"/>
        </w:rPr>
        <w:t>El personal mínimo indispensable requerido para la ejecución del proyecto se describe líneas abajo.</w:t>
      </w:r>
    </w:p>
    <w:p w14:paraId="5DB16B33" w14:textId="77777777" w:rsidR="00F10112" w:rsidRPr="005C2F89" w:rsidRDefault="00F10112" w:rsidP="00F10112">
      <w:pPr>
        <w:spacing w:before="120" w:after="120" w:line="360" w:lineRule="auto"/>
        <w:ind w:left="525"/>
        <w:jc w:val="both"/>
        <w:rPr>
          <w:rFonts w:ascii="Calibri" w:hAnsi="Calibri" w:cs="Calibri"/>
          <w:bCs/>
          <w:sz w:val="22"/>
          <w:szCs w:val="22"/>
        </w:rPr>
      </w:pPr>
      <w:r w:rsidRPr="005C2F89">
        <w:rPr>
          <w:rFonts w:ascii="Calibri" w:hAnsi="Calibri" w:cs="Calibri"/>
          <w:bCs/>
          <w:sz w:val="22"/>
          <w:szCs w:val="22"/>
        </w:rPr>
        <w:t>Un (1) Coordinador de Proyecto.</w:t>
      </w:r>
    </w:p>
    <w:p w14:paraId="7A6A6B00" w14:textId="77777777" w:rsidR="00F10112" w:rsidRPr="005C2F89" w:rsidRDefault="00F10112" w:rsidP="00F10112">
      <w:pPr>
        <w:spacing w:before="120" w:after="120" w:line="360" w:lineRule="auto"/>
        <w:ind w:left="525"/>
        <w:jc w:val="both"/>
        <w:rPr>
          <w:rFonts w:ascii="Calibri" w:hAnsi="Calibri" w:cs="Calibri"/>
          <w:bCs/>
          <w:sz w:val="22"/>
          <w:szCs w:val="22"/>
        </w:rPr>
      </w:pPr>
      <w:r w:rsidRPr="005C2F89">
        <w:rPr>
          <w:rFonts w:ascii="Calibri" w:hAnsi="Calibri" w:cs="Calibri"/>
          <w:bCs/>
          <w:sz w:val="22"/>
          <w:szCs w:val="22"/>
        </w:rPr>
        <w:t>Un (1) Proyectista Civil.</w:t>
      </w:r>
    </w:p>
    <w:p w14:paraId="5F97D948" w14:textId="77777777" w:rsidR="00F10112" w:rsidRPr="005C2F89" w:rsidRDefault="00F10112" w:rsidP="00F10112">
      <w:pPr>
        <w:spacing w:before="120" w:after="120" w:line="360" w:lineRule="auto"/>
        <w:ind w:left="525"/>
        <w:jc w:val="both"/>
        <w:rPr>
          <w:rFonts w:ascii="Calibri" w:hAnsi="Calibri" w:cs="Calibri"/>
          <w:bCs/>
          <w:sz w:val="22"/>
          <w:szCs w:val="22"/>
        </w:rPr>
      </w:pPr>
      <w:r w:rsidRPr="005C2F89">
        <w:rPr>
          <w:rFonts w:ascii="Calibri" w:hAnsi="Calibri" w:cs="Calibri"/>
          <w:bCs/>
          <w:sz w:val="22"/>
          <w:szCs w:val="22"/>
        </w:rPr>
        <w:t>Personal Especialista (Presentar Posterior a la adjudicación)</w:t>
      </w:r>
    </w:p>
    <w:p w14:paraId="5F7789C7" w14:textId="77777777" w:rsidR="00F10112" w:rsidRPr="005C2F89" w:rsidRDefault="00F10112" w:rsidP="00911BB0">
      <w:pPr>
        <w:pStyle w:val="Prrafodelista"/>
        <w:numPr>
          <w:ilvl w:val="0"/>
          <w:numId w:val="42"/>
        </w:numPr>
        <w:autoSpaceDE w:val="0"/>
        <w:autoSpaceDN w:val="0"/>
        <w:adjustRightInd w:val="0"/>
        <w:spacing w:before="120" w:after="120" w:line="360" w:lineRule="auto"/>
        <w:jc w:val="both"/>
        <w:rPr>
          <w:rFonts w:ascii="Calibri" w:hAnsi="Calibri" w:cs="Calibri"/>
          <w:b/>
          <w:bCs/>
          <w:vanish/>
          <w:sz w:val="22"/>
          <w:szCs w:val="22"/>
        </w:rPr>
      </w:pPr>
    </w:p>
    <w:p w14:paraId="07ED8358" w14:textId="77777777" w:rsidR="00F10112" w:rsidRPr="005C2F89" w:rsidRDefault="00F10112" w:rsidP="00911BB0">
      <w:pPr>
        <w:pStyle w:val="Prrafodelista"/>
        <w:numPr>
          <w:ilvl w:val="0"/>
          <w:numId w:val="42"/>
        </w:numPr>
        <w:autoSpaceDE w:val="0"/>
        <w:autoSpaceDN w:val="0"/>
        <w:adjustRightInd w:val="0"/>
        <w:spacing w:before="120" w:after="120" w:line="360" w:lineRule="auto"/>
        <w:jc w:val="both"/>
        <w:rPr>
          <w:rFonts w:ascii="Calibri" w:hAnsi="Calibri" w:cs="Calibri"/>
          <w:b/>
          <w:bCs/>
          <w:vanish/>
          <w:sz w:val="22"/>
          <w:szCs w:val="22"/>
        </w:rPr>
      </w:pPr>
    </w:p>
    <w:p w14:paraId="3DD47799" w14:textId="77777777" w:rsidR="00F10112" w:rsidRPr="005C2F89" w:rsidRDefault="00F10112" w:rsidP="00911BB0">
      <w:pPr>
        <w:pStyle w:val="Prrafodelista"/>
        <w:numPr>
          <w:ilvl w:val="0"/>
          <w:numId w:val="42"/>
        </w:numPr>
        <w:autoSpaceDE w:val="0"/>
        <w:autoSpaceDN w:val="0"/>
        <w:adjustRightInd w:val="0"/>
        <w:spacing w:before="120" w:after="120" w:line="360" w:lineRule="auto"/>
        <w:jc w:val="both"/>
        <w:rPr>
          <w:rFonts w:ascii="Calibri" w:hAnsi="Calibri" w:cs="Calibri"/>
          <w:b/>
          <w:bCs/>
          <w:vanish/>
          <w:sz w:val="22"/>
          <w:szCs w:val="22"/>
        </w:rPr>
      </w:pPr>
    </w:p>
    <w:p w14:paraId="1AFCFE01" w14:textId="77777777" w:rsidR="00F10112" w:rsidRPr="005C2F89" w:rsidRDefault="00F10112" w:rsidP="00911BB0">
      <w:pPr>
        <w:pStyle w:val="Prrafodelista"/>
        <w:numPr>
          <w:ilvl w:val="0"/>
          <w:numId w:val="42"/>
        </w:numPr>
        <w:autoSpaceDE w:val="0"/>
        <w:autoSpaceDN w:val="0"/>
        <w:adjustRightInd w:val="0"/>
        <w:spacing w:before="120" w:after="120" w:line="360" w:lineRule="auto"/>
        <w:jc w:val="both"/>
        <w:rPr>
          <w:rFonts w:ascii="Calibri" w:hAnsi="Calibri" w:cs="Calibri"/>
          <w:b/>
          <w:bCs/>
          <w:vanish/>
          <w:sz w:val="22"/>
          <w:szCs w:val="22"/>
        </w:rPr>
      </w:pPr>
    </w:p>
    <w:p w14:paraId="76A92289" w14:textId="77777777" w:rsidR="00F10112" w:rsidRPr="005C2F89" w:rsidRDefault="00F10112" w:rsidP="00911BB0">
      <w:pPr>
        <w:numPr>
          <w:ilvl w:val="1"/>
          <w:numId w:val="42"/>
        </w:numPr>
        <w:autoSpaceDE w:val="0"/>
        <w:autoSpaceDN w:val="0"/>
        <w:adjustRightInd w:val="0"/>
        <w:spacing w:before="120" w:after="120" w:line="360" w:lineRule="auto"/>
        <w:jc w:val="both"/>
        <w:rPr>
          <w:rFonts w:ascii="Calibri" w:hAnsi="Calibri" w:cs="Calibri"/>
          <w:b/>
          <w:bCs/>
          <w:sz w:val="22"/>
          <w:szCs w:val="22"/>
        </w:rPr>
      </w:pPr>
      <w:r w:rsidRPr="005C2F89">
        <w:rPr>
          <w:rFonts w:ascii="Calibri" w:hAnsi="Calibri" w:cs="Calibri"/>
          <w:b/>
          <w:bCs/>
          <w:sz w:val="22"/>
          <w:szCs w:val="22"/>
        </w:rPr>
        <w:t>Coordinador de Proyecto</w:t>
      </w:r>
    </w:p>
    <w:p w14:paraId="519EC81F" w14:textId="77777777" w:rsidR="00F10112" w:rsidRPr="005C2F89" w:rsidRDefault="00F10112" w:rsidP="00F10112">
      <w:pPr>
        <w:spacing w:before="120" w:after="120" w:line="360" w:lineRule="auto"/>
        <w:jc w:val="both"/>
        <w:rPr>
          <w:rFonts w:ascii="Calibri" w:hAnsi="Calibri" w:cs="Calibri"/>
          <w:bCs/>
          <w:sz w:val="22"/>
          <w:szCs w:val="22"/>
        </w:rPr>
      </w:pPr>
      <w:r w:rsidRPr="005C2F89">
        <w:rPr>
          <w:rFonts w:ascii="Calibri" w:hAnsi="Calibri" w:cs="Calibri"/>
          <w:b/>
          <w:bCs/>
          <w:sz w:val="22"/>
          <w:szCs w:val="22"/>
        </w:rPr>
        <w:t>Experiencia Específica:</w:t>
      </w:r>
      <w:r w:rsidRPr="005C2F89">
        <w:rPr>
          <w:rFonts w:ascii="Calibri" w:hAnsi="Calibri" w:cs="Calibri"/>
          <w:bCs/>
          <w:sz w:val="22"/>
          <w:szCs w:val="22"/>
        </w:rPr>
        <w:t xml:space="preserve"> Ing. Civil con título Académico Universitario, que será responsable de la coordinación de las actividades en campo y gabinete. </w:t>
      </w:r>
    </w:p>
    <w:p w14:paraId="53702BE5" w14:textId="77777777" w:rsidR="00F10112" w:rsidRPr="005C2F89" w:rsidRDefault="00F10112" w:rsidP="00911BB0">
      <w:pPr>
        <w:numPr>
          <w:ilvl w:val="0"/>
          <w:numId w:val="44"/>
        </w:numPr>
        <w:spacing w:before="120" w:after="120" w:line="360" w:lineRule="auto"/>
        <w:jc w:val="both"/>
        <w:rPr>
          <w:rFonts w:ascii="Calibri" w:hAnsi="Calibri" w:cs="Calibri"/>
          <w:bCs/>
          <w:sz w:val="22"/>
          <w:szCs w:val="22"/>
        </w:rPr>
      </w:pPr>
      <w:r w:rsidRPr="005C2F89">
        <w:rPr>
          <w:rFonts w:ascii="Calibri" w:hAnsi="Calibri" w:cs="Calibri"/>
          <w:bCs/>
          <w:sz w:val="22"/>
          <w:szCs w:val="22"/>
        </w:rPr>
        <w:lastRenderedPageBreak/>
        <w:t>Experiencia Mínima de 2 trabajos como Coordinador de proyectos, cargos similares de igual o mayor responsabilidad. Se deberá adjuntar en la propuesta los respaldos en fotocopia simple de la experiencia declarada</w:t>
      </w:r>
    </w:p>
    <w:p w14:paraId="1150D9D8" w14:textId="77777777" w:rsidR="00F10112" w:rsidRPr="005C2F89" w:rsidRDefault="00F10112" w:rsidP="00911BB0">
      <w:pPr>
        <w:numPr>
          <w:ilvl w:val="1"/>
          <w:numId w:val="42"/>
        </w:numPr>
        <w:spacing w:before="120" w:after="120" w:line="360" w:lineRule="auto"/>
        <w:jc w:val="both"/>
        <w:rPr>
          <w:rFonts w:ascii="Calibri" w:hAnsi="Calibri" w:cs="Calibri"/>
          <w:b/>
          <w:sz w:val="22"/>
          <w:szCs w:val="22"/>
        </w:rPr>
      </w:pPr>
      <w:r w:rsidRPr="005C2F89">
        <w:rPr>
          <w:rFonts w:ascii="Calibri" w:hAnsi="Calibri" w:cs="Calibri"/>
          <w:b/>
          <w:bCs/>
          <w:sz w:val="22"/>
          <w:szCs w:val="22"/>
        </w:rPr>
        <w:t>Proyectista Civil</w:t>
      </w:r>
    </w:p>
    <w:p w14:paraId="65C1EB4A" w14:textId="77777777" w:rsidR="00F10112" w:rsidRPr="005C2F89" w:rsidRDefault="00F10112" w:rsidP="00F10112">
      <w:pPr>
        <w:spacing w:before="120" w:after="120" w:line="360" w:lineRule="auto"/>
        <w:jc w:val="both"/>
        <w:rPr>
          <w:rFonts w:ascii="Calibri" w:hAnsi="Calibri" w:cs="Calibri"/>
          <w:bCs/>
          <w:sz w:val="22"/>
          <w:szCs w:val="22"/>
        </w:rPr>
      </w:pPr>
      <w:r w:rsidRPr="005C2F89">
        <w:rPr>
          <w:rFonts w:ascii="Calibri" w:hAnsi="Calibri" w:cs="Calibri"/>
          <w:b/>
          <w:bCs/>
          <w:sz w:val="22"/>
          <w:szCs w:val="22"/>
        </w:rPr>
        <w:t>Experiencia Específica:</w:t>
      </w:r>
      <w:r w:rsidRPr="005C2F89">
        <w:rPr>
          <w:rFonts w:ascii="Calibri" w:hAnsi="Calibri" w:cs="Calibri"/>
          <w:bCs/>
          <w:sz w:val="22"/>
          <w:szCs w:val="22"/>
        </w:rPr>
        <w:t xml:space="preserve"> Ing. Civil con título Académico Universitario.</w:t>
      </w:r>
    </w:p>
    <w:p w14:paraId="5B6C5C15" w14:textId="77777777" w:rsidR="00F10112" w:rsidRPr="005C2F89" w:rsidRDefault="00F10112" w:rsidP="00911BB0">
      <w:pPr>
        <w:numPr>
          <w:ilvl w:val="0"/>
          <w:numId w:val="44"/>
        </w:numPr>
        <w:spacing w:before="120" w:after="120" w:line="360" w:lineRule="auto"/>
        <w:jc w:val="both"/>
        <w:rPr>
          <w:rFonts w:ascii="Calibri" w:hAnsi="Calibri" w:cs="Calibri"/>
          <w:bCs/>
          <w:sz w:val="22"/>
          <w:szCs w:val="22"/>
        </w:rPr>
      </w:pPr>
      <w:r w:rsidRPr="005C2F89">
        <w:rPr>
          <w:rFonts w:ascii="Calibri" w:hAnsi="Calibri" w:cs="Calibri"/>
          <w:bCs/>
          <w:sz w:val="22"/>
          <w:szCs w:val="22"/>
        </w:rPr>
        <w:t xml:space="preserve">Experiencia en diseño de obras civiles o desarrollo de proyectos de ingeniería para la construcción de caminos y planchadas en el rubro petrolero, como mínimo 2 trabajos en cargo de proyectista, </w:t>
      </w:r>
      <w:proofErr w:type="spellStart"/>
      <w:r w:rsidRPr="005C2F89">
        <w:rPr>
          <w:rFonts w:ascii="Calibri" w:hAnsi="Calibri" w:cs="Calibri"/>
          <w:bCs/>
          <w:sz w:val="22"/>
          <w:szCs w:val="22"/>
        </w:rPr>
        <w:t>cadista</w:t>
      </w:r>
      <w:proofErr w:type="spellEnd"/>
      <w:r w:rsidRPr="005C2F89">
        <w:rPr>
          <w:rFonts w:ascii="Calibri" w:hAnsi="Calibri" w:cs="Calibri"/>
          <w:bCs/>
          <w:sz w:val="22"/>
          <w:szCs w:val="22"/>
        </w:rPr>
        <w:t xml:space="preserve"> o cargo similar de igual o mayor responsabilidad. Se deberá adjuntar en la propuesta los respaldos en fotocopia simple de la experiencia declarada</w:t>
      </w:r>
    </w:p>
    <w:p w14:paraId="6715888A" w14:textId="77777777" w:rsidR="00F10112" w:rsidRPr="005C2F89" w:rsidRDefault="00F10112" w:rsidP="00911BB0">
      <w:pPr>
        <w:numPr>
          <w:ilvl w:val="1"/>
          <w:numId w:val="42"/>
        </w:numPr>
        <w:spacing w:before="120" w:after="120" w:line="360" w:lineRule="auto"/>
        <w:jc w:val="both"/>
        <w:rPr>
          <w:rFonts w:ascii="Calibri" w:hAnsi="Calibri" w:cs="Calibri"/>
          <w:b/>
          <w:bCs/>
          <w:sz w:val="22"/>
          <w:szCs w:val="22"/>
        </w:rPr>
      </w:pPr>
      <w:r w:rsidRPr="005C2F89">
        <w:rPr>
          <w:rFonts w:ascii="Calibri" w:hAnsi="Calibri" w:cs="Calibri"/>
          <w:b/>
          <w:bCs/>
          <w:sz w:val="22"/>
          <w:szCs w:val="22"/>
        </w:rPr>
        <w:t>Personal Especializado</w:t>
      </w:r>
    </w:p>
    <w:p w14:paraId="4023FA16" w14:textId="77777777" w:rsidR="00F10112" w:rsidRPr="005C2F89" w:rsidRDefault="00F10112" w:rsidP="00F10112">
      <w:pPr>
        <w:spacing w:before="120" w:after="120" w:line="360" w:lineRule="auto"/>
        <w:jc w:val="both"/>
        <w:rPr>
          <w:rFonts w:ascii="Calibri" w:hAnsi="Calibri" w:cs="Calibri"/>
          <w:bCs/>
          <w:sz w:val="22"/>
          <w:szCs w:val="22"/>
        </w:rPr>
      </w:pPr>
      <w:r w:rsidRPr="005C2F89">
        <w:rPr>
          <w:rFonts w:ascii="Calibri" w:hAnsi="Calibri" w:cs="Calibri"/>
          <w:bCs/>
          <w:sz w:val="22"/>
          <w:szCs w:val="22"/>
        </w:rPr>
        <w:t>El personal especializado, del contratista será presentado y considerado posterior adjudicación y previa firma de contrato por el fiscal de servicio o contraparte de YPFB.</w:t>
      </w:r>
    </w:p>
    <w:p w14:paraId="3F3E03AC" w14:textId="257FB001" w:rsidR="00F10112" w:rsidRPr="005C2F89" w:rsidRDefault="00B05C77" w:rsidP="00F10112">
      <w:pPr>
        <w:spacing w:before="120" w:after="120" w:line="360" w:lineRule="auto"/>
        <w:jc w:val="both"/>
        <w:rPr>
          <w:rFonts w:ascii="Calibri" w:hAnsi="Calibri" w:cs="Calibri"/>
          <w:bCs/>
          <w:sz w:val="22"/>
          <w:szCs w:val="22"/>
        </w:rPr>
      </w:pPr>
      <w:r w:rsidRPr="005C2F89">
        <w:rPr>
          <w:rFonts w:ascii="Calibri" w:hAnsi="Calibri" w:cs="Calibri"/>
          <w:bCs/>
          <w:sz w:val="22"/>
          <w:szCs w:val="22"/>
        </w:rPr>
        <w:t>YPFB</w:t>
      </w:r>
      <w:r w:rsidR="00F10112" w:rsidRPr="005C2F89">
        <w:rPr>
          <w:rFonts w:ascii="Calibri" w:hAnsi="Calibri" w:cs="Calibri"/>
          <w:bCs/>
          <w:sz w:val="22"/>
          <w:szCs w:val="22"/>
        </w:rPr>
        <w:t xml:space="preserve"> solicitará los respaldos de la experiencia del personal especializado para consideración, en caso de que el personal propuesto por la contratista no cumpla con las expectativas de YPFB, la contratista deberá realizar el cambio del personal sin objeción alguna. </w:t>
      </w:r>
    </w:p>
    <w:p w14:paraId="491FA39E" w14:textId="77777777" w:rsidR="00F10112" w:rsidRPr="005C2F89" w:rsidRDefault="00F10112" w:rsidP="00F10112">
      <w:pPr>
        <w:spacing w:before="120" w:after="120" w:line="360" w:lineRule="auto"/>
        <w:jc w:val="both"/>
        <w:rPr>
          <w:rFonts w:ascii="Calibri" w:hAnsi="Calibri" w:cs="Calibri"/>
          <w:bCs/>
          <w:sz w:val="22"/>
          <w:szCs w:val="22"/>
        </w:rPr>
      </w:pPr>
      <w:r w:rsidRPr="005C2F89">
        <w:rPr>
          <w:rFonts w:ascii="Calibri" w:hAnsi="Calibri" w:cs="Calibri"/>
          <w:bCs/>
          <w:sz w:val="22"/>
          <w:szCs w:val="22"/>
        </w:rPr>
        <w:t>La empresa adjudicada, deberá tener en su equipo de trabajo, personal profesional especializado o con experiencia en las tareas de la elaboración de:</w:t>
      </w:r>
    </w:p>
    <w:p w14:paraId="5DD4BED6" w14:textId="77777777" w:rsidR="00F10112" w:rsidRPr="005C2F89" w:rsidRDefault="00F10112" w:rsidP="00911BB0">
      <w:pPr>
        <w:numPr>
          <w:ilvl w:val="0"/>
          <w:numId w:val="44"/>
        </w:numPr>
        <w:spacing w:before="120" w:after="120" w:line="360" w:lineRule="auto"/>
        <w:jc w:val="both"/>
        <w:rPr>
          <w:rFonts w:ascii="Calibri" w:hAnsi="Calibri" w:cs="Calibri"/>
          <w:bCs/>
          <w:sz w:val="22"/>
          <w:szCs w:val="22"/>
        </w:rPr>
      </w:pPr>
      <w:r w:rsidRPr="005C2F89">
        <w:rPr>
          <w:rFonts w:ascii="Calibri" w:hAnsi="Calibri" w:cs="Calibri"/>
          <w:bCs/>
          <w:sz w:val="22"/>
          <w:szCs w:val="22"/>
        </w:rPr>
        <w:t xml:space="preserve">Cálculo estructural (Ing. Civil, 2 trabajos en cálculo de patines de torre y </w:t>
      </w:r>
      <w:proofErr w:type="spellStart"/>
      <w:r w:rsidRPr="005C2F89">
        <w:rPr>
          <w:rFonts w:ascii="Calibri" w:hAnsi="Calibri" w:cs="Calibri"/>
          <w:bCs/>
          <w:sz w:val="22"/>
          <w:szCs w:val="22"/>
        </w:rPr>
        <w:t>antepozo</w:t>
      </w:r>
      <w:proofErr w:type="spellEnd"/>
      <w:r w:rsidRPr="005C2F89">
        <w:rPr>
          <w:rFonts w:ascii="Calibri" w:hAnsi="Calibri" w:cs="Calibri"/>
          <w:bCs/>
          <w:sz w:val="22"/>
          <w:szCs w:val="22"/>
        </w:rPr>
        <w:t>).</w:t>
      </w:r>
    </w:p>
    <w:p w14:paraId="45A9FACC" w14:textId="77777777" w:rsidR="00F10112" w:rsidRPr="005C2F89" w:rsidRDefault="00F10112" w:rsidP="00911BB0">
      <w:pPr>
        <w:numPr>
          <w:ilvl w:val="0"/>
          <w:numId w:val="44"/>
        </w:numPr>
        <w:spacing w:before="120" w:after="120" w:line="360" w:lineRule="auto"/>
        <w:jc w:val="both"/>
        <w:rPr>
          <w:rFonts w:ascii="Calibri" w:hAnsi="Calibri" w:cs="Calibri"/>
          <w:bCs/>
          <w:sz w:val="22"/>
          <w:szCs w:val="22"/>
        </w:rPr>
      </w:pPr>
      <w:r w:rsidRPr="005C2F89">
        <w:rPr>
          <w:rFonts w:ascii="Calibri" w:hAnsi="Calibri" w:cs="Calibri"/>
          <w:bCs/>
          <w:sz w:val="22"/>
          <w:szCs w:val="22"/>
        </w:rPr>
        <w:t>Estudio hidrológico (Ing. Civil, 2 trabajos en elaboración de informes para caminos y planchadas en el rubro petrolero).</w:t>
      </w:r>
    </w:p>
    <w:p w14:paraId="250742E5" w14:textId="77777777" w:rsidR="00F10112" w:rsidRPr="005C2F89" w:rsidRDefault="00F10112" w:rsidP="00911BB0">
      <w:pPr>
        <w:numPr>
          <w:ilvl w:val="0"/>
          <w:numId w:val="44"/>
        </w:numPr>
        <w:spacing w:before="120" w:after="120" w:line="360" w:lineRule="auto"/>
        <w:jc w:val="both"/>
        <w:rPr>
          <w:rFonts w:ascii="Calibri" w:hAnsi="Calibri" w:cs="Calibri"/>
          <w:bCs/>
          <w:sz w:val="22"/>
          <w:szCs w:val="22"/>
        </w:rPr>
      </w:pPr>
      <w:r w:rsidRPr="005C2F89">
        <w:rPr>
          <w:rFonts w:ascii="Calibri" w:hAnsi="Calibri" w:cs="Calibri"/>
          <w:bCs/>
          <w:sz w:val="22"/>
          <w:szCs w:val="22"/>
        </w:rPr>
        <w:t>Estudio geotécnico (Ing. Geólogo, 2 trabajos en elaboración de informes para caminos y planchadas en el rubro petrolero).</w:t>
      </w:r>
    </w:p>
    <w:p w14:paraId="229E1C6A" w14:textId="77777777" w:rsidR="00F10112" w:rsidRPr="005C2F89" w:rsidRDefault="00F10112" w:rsidP="00911BB0">
      <w:pPr>
        <w:numPr>
          <w:ilvl w:val="0"/>
          <w:numId w:val="44"/>
        </w:numPr>
        <w:spacing w:before="120" w:after="120" w:line="360" w:lineRule="auto"/>
        <w:jc w:val="both"/>
        <w:rPr>
          <w:rFonts w:ascii="Calibri" w:hAnsi="Calibri" w:cs="Calibri"/>
          <w:bCs/>
          <w:sz w:val="22"/>
          <w:szCs w:val="22"/>
        </w:rPr>
      </w:pPr>
      <w:r w:rsidRPr="005C2F89">
        <w:rPr>
          <w:rFonts w:ascii="Calibri" w:hAnsi="Calibri" w:cs="Calibri"/>
          <w:bCs/>
          <w:sz w:val="22"/>
          <w:szCs w:val="22"/>
        </w:rPr>
        <w:t>Elaboración de precios unitarios (Ing. Civil, 2 trabajos en elaboración de informes para caminos y planchadas en el rubro petrolero).</w:t>
      </w:r>
    </w:p>
    <w:p w14:paraId="26B4E474" w14:textId="77777777" w:rsidR="00F10112" w:rsidRPr="005C2F89" w:rsidRDefault="00F10112" w:rsidP="00911BB0">
      <w:pPr>
        <w:numPr>
          <w:ilvl w:val="0"/>
          <w:numId w:val="44"/>
        </w:numPr>
        <w:spacing w:before="120" w:after="120" w:line="360" w:lineRule="auto"/>
        <w:jc w:val="both"/>
        <w:rPr>
          <w:rFonts w:ascii="Calibri" w:hAnsi="Calibri" w:cs="Calibri"/>
          <w:bCs/>
          <w:sz w:val="22"/>
          <w:szCs w:val="22"/>
        </w:rPr>
      </w:pPr>
      <w:r w:rsidRPr="005C2F89">
        <w:rPr>
          <w:rFonts w:ascii="Calibri" w:hAnsi="Calibri" w:cs="Calibri"/>
          <w:bCs/>
          <w:sz w:val="22"/>
          <w:szCs w:val="22"/>
        </w:rPr>
        <w:t>Elaboración de pliego de especificaciones (Ing. Civil, 2 trabajos en elaboración de informes para caminos y planchadas en el rubro petrolero).</w:t>
      </w:r>
    </w:p>
    <w:p w14:paraId="04ACF6BC" w14:textId="77777777" w:rsidR="00F10112" w:rsidRPr="005C2F89" w:rsidRDefault="00F10112" w:rsidP="00F10112">
      <w:pPr>
        <w:spacing w:before="120" w:after="120" w:line="360" w:lineRule="auto"/>
        <w:jc w:val="both"/>
        <w:rPr>
          <w:rFonts w:ascii="Calibri" w:hAnsi="Calibri" w:cs="Calibri"/>
          <w:bCs/>
          <w:sz w:val="22"/>
          <w:szCs w:val="22"/>
        </w:rPr>
      </w:pPr>
      <w:r w:rsidRPr="005C2F89">
        <w:rPr>
          <w:rFonts w:ascii="Calibri" w:hAnsi="Calibri" w:cs="Calibri"/>
          <w:bCs/>
          <w:sz w:val="22"/>
          <w:szCs w:val="22"/>
        </w:rPr>
        <w:t>La contratista deberá presentar los respaldos en fotocopia simple para su verificación.</w:t>
      </w:r>
    </w:p>
    <w:p w14:paraId="7A822D6F" w14:textId="77777777" w:rsidR="00F10112" w:rsidRPr="005C2F89" w:rsidRDefault="00F10112" w:rsidP="00F10112">
      <w:pPr>
        <w:spacing w:before="120" w:after="120" w:line="360" w:lineRule="auto"/>
        <w:jc w:val="both"/>
        <w:rPr>
          <w:rFonts w:ascii="Calibri" w:hAnsi="Calibri" w:cs="Calibri"/>
          <w:sz w:val="22"/>
          <w:szCs w:val="22"/>
        </w:rPr>
      </w:pPr>
      <w:r w:rsidRPr="005C2F89">
        <w:rPr>
          <w:rFonts w:ascii="Calibri" w:hAnsi="Calibri" w:cs="Calibri"/>
          <w:sz w:val="22"/>
          <w:szCs w:val="22"/>
        </w:rPr>
        <w:lastRenderedPageBreak/>
        <w:t>En caso de que el personal del contratista durante la elaboración de la ingeniería, muestre deficiencias que perjudiquen el progreso del servicio, YPFB pedirá el cambio mediante solicitud escrita del Fiscal, Supervisor o Contraparte designado para el control y seguimiento del presente servicio; debiendo la contratista acatar la solicitud en un plazo de 5 días hábiles sin objeción alguna.</w:t>
      </w:r>
    </w:p>
    <w:p w14:paraId="6F1602CB" w14:textId="77777777" w:rsidR="00F10112" w:rsidRPr="005C2F89" w:rsidRDefault="00F10112" w:rsidP="00911BB0">
      <w:pPr>
        <w:pStyle w:val="Prrafodelista"/>
        <w:numPr>
          <w:ilvl w:val="0"/>
          <w:numId w:val="35"/>
        </w:numPr>
        <w:spacing w:before="120" w:after="120" w:line="360" w:lineRule="auto"/>
        <w:rPr>
          <w:rFonts w:ascii="Calibri" w:hAnsi="Calibri" w:cs="Calibri"/>
          <w:b/>
          <w:sz w:val="22"/>
          <w:szCs w:val="22"/>
        </w:rPr>
      </w:pPr>
      <w:r w:rsidRPr="005C2F89">
        <w:rPr>
          <w:rFonts w:ascii="Calibri" w:hAnsi="Calibri" w:cs="Calibri"/>
          <w:b/>
          <w:sz w:val="22"/>
          <w:szCs w:val="22"/>
        </w:rPr>
        <w:t>CONDICIONES REQUERIDAS PARA PRESTACIÓN DEL SERVICIO DE CONSULTORÍA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5C2F89" w:rsidRPr="005C2F89" w14:paraId="5E30D456" w14:textId="77777777" w:rsidTr="001B7FAC">
        <w:trPr>
          <w:trHeight w:val="416"/>
        </w:trPr>
        <w:tc>
          <w:tcPr>
            <w:tcW w:w="8828" w:type="dxa"/>
            <w:shd w:val="clear" w:color="auto" w:fill="8DB3E2"/>
            <w:vAlign w:val="center"/>
          </w:tcPr>
          <w:p w14:paraId="3A760F2C" w14:textId="77777777" w:rsidR="00F10112" w:rsidRPr="005C2F89" w:rsidRDefault="00F10112" w:rsidP="00911BB0">
            <w:pPr>
              <w:pStyle w:val="Prrafodelista"/>
              <w:numPr>
                <w:ilvl w:val="0"/>
                <w:numId w:val="36"/>
              </w:numPr>
              <w:rPr>
                <w:rFonts w:ascii="Calibri" w:hAnsi="Calibri" w:cs="Calibri"/>
                <w:b/>
                <w:bCs/>
                <w:sz w:val="22"/>
                <w:szCs w:val="22"/>
              </w:rPr>
            </w:pPr>
            <w:r w:rsidRPr="005C2F89">
              <w:rPr>
                <w:rFonts w:ascii="Calibri" w:hAnsi="Calibri" w:cs="Calibri"/>
                <w:b/>
                <w:bCs/>
                <w:sz w:val="22"/>
                <w:szCs w:val="22"/>
              </w:rPr>
              <w:t>PRODUCTOS E INFORMES A ENTREGAR (MÁSTER DOCUMENTOS)</w:t>
            </w:r>
          </w:p>
        </w:tc>
      </w:tr>
    </w:tbl>
    <w:p w14:paraId="124EE0C7" w14:textId="77777777" w:rsidR="00F10112" w:rsidRPr="005C2F89" w:rsidRDefault="00F10112" w:rsidP="00911BB0">
      <w:pPr>
        <w:pStyle w:val="Prrafodelista"/>
        <w:numPr>
          <w:ilvl w:val="0"/>
          <w:numId w:val="42"/>
        </w:numPr>
        <w:spacing w:before="120" w:after="120" w:line="360" w:lineRule="auto"/>
        <w:jc w:val="both"/>
        <w:rPr>
          <w:rFonts w:ascii="Calibri" w:hAnsi="Calibri" w:cs="Calibri"/>
          <w:b/>
          <w:bCs/>
          <w:vanish/>
          <w:sz w:val="22"/>
          <w:szCs w:val="22"/>
        </w:rPr>
      </w:pPr>
    </w:p>
    <w:p w14:paraId="7711FD98" w14:textId="77777777" w:rsidR="00F10112" w:rsidRPr="005C2F89" w:rsidRDefault="00F10112" w:rsidP="00911BB0">
      <w:pPr>
        <w:numPr>
          <w:ilvl w:val="1"/>
          <w:numId w:val="42"/>
        </w:numPr>
        <w:spacing w:before="120" w:after="120" w:line="360" w:lineRule="auto"/>
        <w:ind w:left="1077"/>
        <w:jc w:val="both"/>
        <w:rPr>
          <w:rFonts w:ascii="Calibri" w:hAnsi="Calibri" w:cs="Calibri"/>
          <w:b/>
          <w:bCs/>
          <w:sz w:val="22"/>
          <w:szCs w:val="22"/>
          <w:lang w:val="es-BO"/>
        </w:rPr>
      </w:pPr>
      <w:r w:rsidRPr="005C2F89">
        <w:rPr>
          <w:rFonts w:ascii="Calibri" w:hAnsi="Calibri" w:cs="Calibri"/>
          <w:b/>
          <w:bCs/>
          <w:sz w:val="22"/>
          <w:szCs w:val="22"/>
        </w:rPr>
        <w:t>PLAN DE INGENIERÍA</w:t>
      </w:r>
    </w:p>
    <w:p w14:paraId="083A9F1E" w14:textId="77777777" w:rsidR="00F10112" w:rsidRPr="005C2F89" w:rsidRDefault="00F10112" w:rsidP="00F10112">
      <w:pPr>
        <w:spacing w:before="120" w:after="120" w:line="360" w:lineRule="auto"/>
        <w:jc w:val="both"/>
        <w:rPr>
          <w:rFonts w:ascii="Calibri" w:hAnsi="Calibri" w:cs="Calibri"/>
          <w:sz w:val="22"/>
          <w:szCs w:val="22"/>
        </w:rPr>
      </w:pPr>
      <w:r w:rsidRPr="005C2F89">
        <w:rPr>
          <w:rFonts w:ascii="Calibri" w:hAnsi="Calibri" w:cs="Calibri"/>
          <w:sz w:val="22"/>
          <w:szCs w:val="22"/>
        </w:rPr>
        <w:t>Plan de ingeniería es una descripción de cómo la contratista desarrollará los trabajos de ingeniería, para cumplir con el alcance de trabajo, metodología, plan de trabajo y cronograma ofertado en la propuesta técnica; que deberá ser presentados a YPFB para su revisión, previo desarrollo de la INGENIERIA. El tiempo de revisión de documentos es de 7 días hábiles tanto para la contratista como para el contratante.</w:t>
      </w:r>
    </w:p>
    <w:p w14:paraId="4BF6EEC8" w14:textId="77777777" w:rsidR="00F10112" w:rsidRPr="005C2F89" w:rsidRDefault="00F10112" w:rsidP="00F10112">
      <w:pPr>
        <w:spacing w:before="120" w:after="120" w:line="360" w:lineRule="auto"/>
        <w:jc w:val="both"/>
        <w:rPr>
          <w:rFonts w:ascii="Calibri" w:hAnsi="Calibri" w:cs="Calibri"/>
          <w:sz w:val="22"/>
          <w:szCs w:val="22"/>
        </w:rPr>
      </w:pPr>
      <w:r w:rsidRPr="005C2F89">
        <w:rPr>
          <w:rFonts w:ascii="Calibri" w:hAnsi="Calibri" w:cs="Calibri"/>
          <w:sz w:val="22"/>
          <w:szCs w:val="22"/>
        </w:rPr>
        <w:t>El cronograma de ingeniería deberá prever los tiempos de revisiones por parte de YPFB y el tiempo que demore la contratista en atender y corregir la documentación de ingeniería.</w:t>
      </w:r>
    </w:p>
    <w:p w14:paraId="5B3340ED" w14:textId="77777777" w:rsidR="00F10112" w:rsidRPr="005C2F89" w:rsidRDefault="00F10112" w:rsidP="00F10112">
      <w:pPr>
        <w:spacing w:before="120" w:after="120" w:line="360" w:lineRule="auto"/>
        <w:jc w:val="both"/>
        <w:rPr>
          <w:rFonts w:ascii="Calibri" w:hAnsi="Calibri" w:cs="Calibri"/>
          <w:sz w:val="22"/>
          <w:szCs w:val="22"/>
        </w:rPr>
      </w:pPr>
      <w:r w:rsidRPr="005C2F89">
        <w:rPr>
          <w:rFonts w:ascii="Calibri" w:hAnsi="Calibri" w:cs="Calibri"/>
          <w:sz w:val="22"/>
          <w:szCs w:val="22"/>
        </w:rPr>
        <w:t>La contratista deberá presentar un listado maestro de todos los documentos técnicos a ser elaborados con fecha de presentación a YPFB a partir de la orden de proceder.</w:t>
      </w:r>
    </w:p>
    <w:p w14:paraId="584EAEDF" w14:textId="77777777" w:rsidR="00F10112" w:rsidRPr="005C2F89" w:rsidRDefault="00F10112" w:rsidP="00F10112">
      <w:pPr>
        <w:spacing w:before="120" w:after="120" w:line="360" w:lineRule="auto"/>
        <w:jc w:val="both"/>
        <w:rPr>
          <w:rFonts w:ascii="Calibri" w:hAnsi="Calibri" w:cs="Calibri"/>
          <w:sz w:val="22"/>
          <w:szCs w:val="22"/>
        </w:rPr>
      </w:pPr>
      <w:r w:rsidRPr="005C2F89">
        <w:rPr>
          <w:rFonts w:ascii="Calibri" w:hAnsi="Calibri" w:cs="Calibri"/>
          <w:sz w:val="22"/>
          <w:szCs w:val="22"/>
        </w:rPr>
        <w:t>A continuación, se presenta una lista de documentación mínima a presentar. La empresa contratista del servicio podrá adicionar documentos que considere necesarios. Así mismo YPFB podrá solicitar adicionar documentos que considere necesarios, sin que esto signifique un incremento en el costo del contrato.</w:t>
      </w:r>
    </w:p>
    <w:p w14:paraId="226BAC8B" w14:textId="77777777" w:rsidR="0051743F" w:rsidRPr="005C2F89" w:rsidRDefault="0051743F" w:rsidP="00F10112">
      <w:pPr>
        <w:spacing w:before="120" w:after="120" w:line="360" w:lineRule="auto"/>
        <w:jc w:val="both"/>
        <w:rPr>
          <w:rFonts w:ascii="Calibri" w:hAnsi="Calibri" w:cs="Calibri"/>
          <w:sz w:val="22"/>
          <w:szCs w:val="22"/>
        </w:rPr>
      </w:pPr>
    </w:p>
    <w:tbl>
      <w:tblPr>
        <w:tblW w:w="90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87"/>
        <w:gridCol w:w="435"/>
        <w:gridCol w:w="7253"/>
        <w:gridCol w:w="1022"/>
      </w:tblGrid>
      <w:tr w:rsidR="005C2F89" w:rsidRPr="005C2F89" w14:paraId="1662399B" w14:textId="77777777" w:rsidTr="0051743F">
        <w:trPr>
          <w:trHeight w:val="240"/>
        </w:trPr>
        <w:tc>
          <w:tcPr>
            <w:tcW w:w="9097" w:type="dxa"/>
            <w:gridSpan w:val="4"/>
            <w:shd w:val="clear" w:color="000000" w:fill="BFBFBF"/>
            <w:noWrap/>
            <w:vAlign w:val="center"/>
            <w:hideMark/>
          </w:tcPr>
          <w:p w14:paraId="5D9774A1" w14:textId="77777777" w:rsidR="00F10112" w:rsidRPr="005C2F89" w:rsidRDefault="00F10112" w:rsidP="001B7FAC">
            <w:pPr>
              <w:spacing w:line="360" w:lineRule="auto"/>
              <w:jc w:val="center"/>
              <w:rPr>
                <w:rFonts w:ascii="Calibri" w:hAnsi="Calibri" w:cs="Calibri"/>
                <w:sz w:val="22"/>
                <w:szCs w:val="22"/>
                <w:lang w:val="es-BO" w:eastAsia="es-BO"/>
              </w:rPr>
            </w:pPr>
            <w:r w:rsidRPr="005C2F89">
              <w:rPr>
                <w:rFonts w:ascii="Calibri" w:hAnsi="Calibri" w:cs="Calibri"/>
                <w:sz w:val="22"/>
                <w:szCs w:val="22"/>
              </w:rPr>
              <w:t>DOCUMENTOS</w:t>
            </w:r>
          </w:p>
        </w:tc>
      </w:tr>
      <w:tr w:rsidR="005C2F89" w:rsidRPr="005C2F89" w14:paraId="6A0CF107" w14:textId="77777777" w:rsidTr="0051743F">
        <w:trPr>
          <w:trHeight w:val="240"/>
        </w:trPr>
        <w:tc>
          <w:tcPr>
            <w:tcW w:w="9097" w:type="dxa"/>
            <w:gridSpan w:val="4"/>
            <w:shd w:val="clear" w:color="000000" w:fill="BFBFBF"/>
            <w:noWrap/>
            <w:vAlign w:val="center"/>
            <w:hideMark/>
          </w:tcPr>
          <w:p w14:paraId="51489F1D" w14:textId="77777777" w:rsidR="00F10112" w:rsidRPr="005C2F89" w:rsidRDefault="00F10112" w:rsidP="001B7FAC">
            <w:pPr>
              <w:spacing w:line="360" w:lineRule="auto"/>
              <w:rPr>
                <w:rFonts w:ascii="Calibri" w:hAnsi="Calibri" w:cs="Calibri"/>
              </w:rPr>
            </w:pPr>
            <w:r w:rsidRPr="005C2F89">
              <w:rPr>
                <w:rFonts w:ascii="Calibri" w:hAnsi="Calibri" w:cs="Calibri"/>
              </w:rPr>
              <w:t>GENERALES</w:t>
            </w:r>
          </w:p>
        </w:tc>
      </w:tr>
      <w:tr w:rsidR="005C2F89" w:rsidRPr="005C2F89" w14:paraId="4FA2764E" w14:textId="77777777" w:rsidTr="0051743F">
        <w:trPr>
          <w:trHeight w:val="240"/>
        </w:trPr>
        <w:tc>
          <w:tcPr>
            <w:tcW w:w="387" w:type="dxa"/>
            <w:shd w:val="clear" w:color="auto" w:fill="auto"/>
            <w:noWrap/>
            <w:vAlign w:val="center"/>
            <w:hideMark/>
          </w:tcPr>
          <w:p w14:paraId="0D877D0D" w14:textId="77777777" w:rsidR="00F10112" w:rsidRPr="005C2F89" w:rsidRDefault="00F10112" w:rsidP="001B7FAC">
            <w:pPr>
              <w:spacing w:line="360" w:lineRule="auto"/>
              <w:rPr>
                <w:rFonts w:ascii="Calibri" w:hAnsi="Calibri" w:cs="Calibri"/>
              </w:rPr>
            </w:pPr>
            <w:r w:rsidRPr="005C2F89">
              <w:rPr>
                <w:rFonts w:ascii="Calibri" w:hAnsi="Calibri" w:cs="Calibri"/>
              </w:rPr>
              <w:t>1</w:t>
            </w:r>
          </w:p>
        </w:tc>
        <w:tc>
          <w:tcPr>
            <w:tcW w:w="435" w:type="dxa"/>
            <w:shd w:val="clear" w:color="auto" w:fill="auto"/>
            <w:noWrap/>
            <w:vAlign w:val="center"/>
            <w:hideMark/>
          </w:tcPr>
          <w:p w14:paraId="21D51798" w14:textId="77777777" w:rsidR="00F10112" w:rsidRPr="005C2F89" w:rsidRDefault="00F10112" w:rsidP="001B7FAC">
            <w:pPr>
              <w:spacing w:line="360" w:lineRule="auto"/>
              <w:rPr>
                <w:rFonts w:ascii="Calibri" w:hAnsi="Calibri" w:cs="Calibri"/>
              </w:rPr>
            </w:pPr>
            <w:r w:rsidRPr="005C2F89">
              <w:rPr>
                <w:rFonts w:ascii="Calibri" w:hAnsi="Calibri" w:cs="Calibri"/>
              </w:rPr>
              <w:t>LI</w:t>
            </w:r>
          </w:p>
        </w:tc>
        <w:tc>
          <w:tcPr>
            <w:tcW w:w="7253" w:type="dxa"/>
            <w:shd w:val="clear" w:color="auto" w:fill="auto"/>
            <w:noWrap/>
            <w:vAlign w:val="center"/>
            <w:hideMark/>
          </w:tcPr>
          <w:p w14:paraId="06F6DAB8" w14:textId="77777777" w:rsidR="00F10112" w:rsidRPr="005C2F89" w:rsidRDefault="00F10112" w:rsidP="001B7FAC">
            <w:pPr>
              <w:spacing w:line="360" w:lineRule="auto"/>
              <w:rPr>
                <w:rFonts w:ascii="Calibri" w:hAnsi="Calibri" w:cs="Calibri"/>
              </w:rPr>
            </w:pPr>
            <w:r w:rsidRPr="005C2F89">
              <w:rPr>
                <w:rFonts w:ascii="Calibri" w:hAnsi="Calibri" w:cs="Calibri"/>
              </w:rPr>
              <w:t xml:space="preserve">LISTA DE DOCUMENTOS </w:t>
            </w:r>
          </w:p>
        </w:tc>
        <w:tc>
          <w:tcPr>
            <w:tcW w:w="1022" w:type="dxa"/>
            <w:shd w:val="clear" w:color="auto" w:fill="auto"/>
            <w:noWrap/>
            <w:vAlign w:val="center"/>
            <w:hideMark/>
          </w:tcPr>
          <w:p w14:paraId="473176AC" w14:textId="77777777" w:rsidR="00F10112" w:rsidRPr="005C2F89" w:rsidRDefault="00F10112" w:rsidP="001B7FAC">
            <w:pPr>
              <w:spacing w:line="360" w:lineRule="auto"/>
              <w:rPr>
                <w:rFonts w:ascii="Calibri" w:hAnsi="Calibri" w:cs="Calibri"/>
              </w:rPr>
            </w:pPr>
            <w:r w:rsidRPr="005C2F89">
              <w:rPr>
                <w:rFonts w:ascii="Calibri" w:hAnsi="Calibri" w:cs="Calibri"/>
              </w:rPr>
              <w:t>I. BASICA</w:t>
            </w:r>
          </w:p>
        </w:tc>
      </w:tr>
      <w:tr w:rsidR="005C2F89" w:rsidRPr="005C2F89" w14:paraId="183BE4DC" w14:textId="77777777" w:rsidTr="0051743F">
        <w:trPr>
          <w:trHeight w:val="240"/>
        </w:trPr>
        <w:tc>
          <w:tcPr>
            <w:tcW w:w="387" w:type="dxa"/>
            <w:shd w:val="clear" w:color="auto" w:fill="auto"/>
            <w:noWrap/>
            <w:vAlign w:val="center"/>
            <w:hideMark/>
          </w:tcPr>
          <w:p w14:paraId="26A175AA" w14:textId="77777777" w:rsidR="00F10112" w:rsidRPr="005C2F89" w:rsidRDefault="00F10112" w:rsidP="001B7FAC">
            <w:pPr>
              <w:spacing w:line="360" w:lineRule="auto"/>
              <w:rPr>
                <w:rFonts w:ascii="Calibri" w:hAnsi="Calibri" w:cs="Calibri"/>
              </w:rPr>
            </w:pPr>
            <w:r w:rsidRPr="005C2F89">
              <w:rPr>
                <w:rFonts w:ascii="Calibri" w:hAnsi="Calibri" w:cs="Calibri"/>
              </w:rPr>
              <w:t>2</w:t>
            </w:r>
          </w:p>
        </w:tc>
        <w:tc>
          <w:tcPr>
            <w:tcW w:w="435" w:type="dxa"/>
            <w:shd w:val="clear" w:color="auto" w:fill="auto"/>
            <w:noWrap/>
            <w:vAlign w:val="center"/>
            <w:hideMark/>
          </w:tcPr>
          <w:p w14:paraId="1B2BC0BE" w14:textId="77777777" w:rsidR="00F10112" w:rsidRPr="005C2F89" w:rsidRDefault="00F10112" w:rsidP="001B7FAC">
            <w:pPr>
              <w:spacing w:line="360" w:lineRule="auto"/>
              <w:rPr>
                <w:rFonts w:ascii="Calibri" w:hAnsi="Calibri" w:cs="Calibri"/>
              </w:rPr>
            </w:pPr>
            <w:r w:rsidRPr="005C2F89">
              <w:rPr>
                <w:rFonts w:ascii="Calibri" w:hAnsi="Calibri" w:cs="Calibri"/>
              </w:rPr>
              <w:t>MD</w:t>
            </w:r>
          </w:p>
        </w:tc>
        <w:tc>
          <w:tcPr>
            <w:tcW w:w="7253" w:type="dxa"/>
            <w:shd w:val="clear" w:color="auto" w:fill="auto"/>
            <w:noWrap/>
            <w:vAlign w:val="center"/>
            <w:hideMark/>
          </w:tcPr>
          <w:p w14:paraId="788E0586" w14:textId="77777777" w:rsidR="00F10112" w:rsidRPr="005C2F89" w:rsidRDefault="00F10112" w:rsidP="001B7FAC">
            <w:pPr>
              <w:spacing w:line="360" w:lineRule="auto"/>
              <w:rPr>
                <w:rFonts w:ascii="Calibri" w:hAnsi="Calibri" w:cs="Calibri"/>
              </w:rPr>
            </w:pPr>
            <w:r w:rsidRPr="005C2F89">
              <w:rPr>
                <w:rFonts w:ascii="Calibri" w:hAnsi="Calibri" w:cs="Calibri"/>
              </w:rPr>
              <w:t>BASES DE DISEÑO</w:t>
            </w:r>
          </w:p>
        </w:tc>
        <w:tc>
          <w:tcPr>
            <w:tcW w:w="1022" w:type="dxa"/>
            <w:shd w:val="clear" w:color="auto" w:fill="auto"/>
            <w:noWrap/>
            <w:vAlign w:val="center"/>
            <w:hideMark/>
          </w:tcPr>
          <w:p w14:paraId="7B76D0F9" w14:textId="77777777" w:rsidR="00F10112" w:rsidRPr="005C2F89" w:rsidRDefault="00F10112" w:rsidP="001B7FAC">
            <w:pPr>
              <w:spacing w:line="360" w:lineRule="auto"/>
              <w:rPr>
                <w:rFonts w:ascii="Calibri" w:hAnsi="Calibri" w:cs="Calibri"/>
              </w:rPr>
            </w:pPr>
            <w:r w:rsidRPr="005C2F89">
              <w:rPr>
                <w:rFonts w:ascii="Calibri" w:hAnsi="Calibri" w:cs="Calibri"/>
              </w:rPr>
              <w:t>I. BASICA</w:t>
            </w:r>
          </w:p>
        </w:tc>
      </w:tr>
      <w:tr w:rsidR="005C2F89" w:rsidRPr="005C2F89" w14:paraId="3EA48797" w14:textId="77777777" w:rsidTr="0051743F">
        <w:trPr>
          <w:trHeight w:val="240"/>
        </w:trPr>
        <w:tc>
          <w:tcPr>
            <w:tcW w:w="387" w:type="dxa"/>
            <w:shd w:val="clear" w:color="auto" w:fill="auto"/>
            <w:noWrap/>
            <w:vAlign w:val="center"/>
            <w:hideMark/>
          </w:tcPr>
          <w:p w14:paraId="4CC77DE6" w14:textId="77777777" w:rsidR="00F10112" w:rsidRPr="005C2F89" w:rsidRDefault="00F10112" w:rsidP="001B7FAC">
            <w:pPr>
              <w:spacing w:line="360" w:lineRule="auto"/>
              <w:rPr>
                <w:rFonts w:ascii="Calibri" w:hAnsi="Calibri" w:cs="Calibri"/>
              </w:rPr>
            </w:pPr>
            <w:r w:rsidRPr="005C2F89">
              <w:rPr>
                <w:rFonts w:ascii="Calibri" w:hAnsi="Calibri" w:cs="Calibri"/>
              </w:rPr>
              <w:t>3</w:t>
            </w:r>
          </w:p>
        </w:tc>
        <w:tc>
          <w:tcPr>
            <w:tcW w:w="435" w:type="dxa"/>
            <w:shd w:val="clear" w:color="auto" w:fill="auto"/>
            <w:noWrap/>
            <w:vAlign w:val="center"/>
            <w:hideMark/>
          </w:tcPr>
          <w:p w14:paraId="1C35C051" w14:textId="77777777" w:rsidR="00F10112" w:rsidRPr="005C2F89" w:rsidRDefault="00F10112" w:rsidP="001B7FAC">
            <w:pPr>
              <w:spacing w:line="360" w:lineRule="auto"/>
              <w:rPr>
                <w:rFonts w:ascii="Calibri" w:hAnsi="Calibri" w:cs="Calibri"/>
              </w:rPr>
            </w:pPr>
            <w:r w:rsidRPr="005C2F89">
              <w:rPr>
                <w:rFonts w:ascii="Calibri" w:hAnsi="Calibri" w:cs="Calibri"/>
              </w:rPr>
              <w:t>MD</w:t>
            </w:r>
          </w:p>
        </w:tc>
        <w:tc>
          <w:tcPr>
            <w:tcW w:w="7253" w:type="dxa"/>
            <w:shd w:val="clear" w:color="auto" w:fill="auto"/>
            <w:noWrap/>
            <w:vAlign w:val="center"/>
            <w:hideMark/>
          </w:tcPr>
          <w:p w14:paraId="551F9C25" w14:textId="77777777" w:rsidR="00F10112" w:rsidRPr="005C2F89" w:rsidRDefault="00F10112" w:rsidP="001B7FAC">
            <w:pPr>
              <w:spacing w:line="360" w:lineRule="auto"/>
              <w:rPr>
                <w:rFonts w:ascii="Calibri" w:hAnsi="Calibri" w:cs="Calibri"/>
              </w:rPr>
            </w:pPr>
            <w:r w:rsidRPr="005C2F89">
              <w:rPr>
                <w:rFonts w:ascii="Calibri" w:hAnsi="Calibri" w:cs="Calibri"/>
              </w:rPr>
              <w:t>MEMORIA DESCRIPTIVA DEL PROYECTO</w:t>
            </w:r>
          </w:p>
        </w:tc>
        <w:tc>
          <w:tcPr>
            <w:tcW w:w="1022" w:type="dxa"/>
            <w:shd w:val="clear" w:color="auto" w:fill="auto"/>
            <w:noWrap/>
            <w:vAlign w:val="center"/>
            <w:hideMark/>
          </w:tcPr>
          <w:p w14:paraId="38B6248A" w14:textId="77777777" w:rsidR="00F10112" w:rsidRPr="005C2F89" w:rsidRDefault="00F10112" w:rsidP="001B7FAC">
            <w:pPr>
              <w:spacing w:line="360" w:lineRule="auto"/>
              <w:rPr>
                <w:rFonts w:ascii="Calibri" w:hAnsi="Calibri" w:cs="Calibri"/>
              </w:rPr>
            </w:pPr>
            <w:r w:rsidRPr="005C2F89">
              <w:rPr>
                <w:rFonts w:ascii="Calibri" w:hAnsi="Calibri" w:cs="Calibri"/>
              </w:rPr>
              <w:t>I. BASICA</w:t>
            </w:r>
          </w:p>
        </w:tc>
      </w:tr>
      <w:tr w:rsidR="005C2F89" w:rsidRPr="005C2F89" w14:paraId="0DE21FFA" w14:textId="77777777" w:rsidTr="0051743F">
        <w:trPr>
          <w:trHeight w:val="240"/>
        </w:trPr>
        <w:tc>
          <w:tcPr>
            <w:tcW w:w="387" w:type="dxa"/>
            <w:shd w:val="clear" w:color="auto" w:fill="auto"/>
            <w:noWrap/>
            <w:vAlign w:val="center"/>
            <w:hideMark/>
          </w:tcPr>
          <w:p w14:paraId="48F2944E" w14:textId="77777777" w:rsidR="00F10112" w:rsidRPr="005C2F89" w:rsidRDefault="00F10112" w:rsidP="001B7FAC">
            <w:pPr>
              <w:spacing w:line="360" w:lineRule="auto"/>
              <w:rPr>
                <w:rFonts w:ascii="Calibri" w:hAnsi="Calibri" w:cs="Calibri"/>
              </w:rPr>
            </w:pPr>
            <w:r w:rsidRPr="005C2F89">
              <w:rPr>
                <w:rFonts w:ascii="Calibri" w:hAnsi="Calibri" w:cs="Calibri"/>
              </w:rPr>
              <w:t>4</w:t>
            </w:r>
          </w:p>
        </w:tc>
        <w:tc>
          <w:tcPr>
            <w:tcW w:w="435" w:type="dxa"/>
            <w:shd w:val="clear" w:color="auto" w:fill="auto"/>
            <w:noWrap/>
            <w:vAlign w:val="center"/>
            <w:hideMark/>
          </w:tcPr>
          <w:p w14:paraId="1D30561F" w14:textId="77777777" w:rsidR="00F10112" w:rsidRPr="005C2F89" w:rsidRDefault="00F10112" w:rsidP="001B7FAC">
            <w:pPr>
              <w:spacing w:line="360" w:lineRule="auto"/>
              <w:rPr>
                <w:rFonts w:ascii="Calibri" w:hAnsi="Calibri" w:cs="Calibri"/>
              </w:rPr>
            </w:pPr>
            <w:r w:rsidRPr="005C2F89">
              <w:rPr>
                <w:rFonts w:ascii="Calibri" w:hAnsi="Calibri" w:cs="Calibri"/>
              </w:rPr>
              <w:t>MD</w:t>
            </w:r>
          </w:p>
        </w:tc>
        <w:tc>
          <w:tcPr>
            <w:tcW w:w="7253" w:type="dxa"/>
            <w:shd w:val="clear" w:color="auto" w:fill="auto"/>
            <w:noWrap/>
            <w:vAlign w:val="center"/>
            <w:hideMark/>
          </w:tcPr>
          <w:p w14:paraId="6264984F" w14:textId="77777777" w:rsidR="00F10112" w:rsidRPr="005C2F89" w:rsidRDefault="00F10112" w:rsidP="001B7FAC">
            <w:pPr>
              <w:spacing w:line="360" w:lineRule="auto"/>
              <w:rPr>
                <w:rFonts w:ascii="Calibri" w:hAnsi="Calibri" w:cs="Calibri"/>
              </w:rPr>
            </w:pPr>
            <w:r w:rsidRPr="005C2F89">
              <w:rPr>
                <w:rFonts w:ascii="Calibri" w:hAnsi="Calibri" w:cs="Calibri"/>
              </w:rPr>
              <w:t>RUTAS DE INGRESO Santa Cruz - Planchada GMR-X1 IE</w:t>
            </w:r>
          </w:p>
        </w:tc>
        <w:tc>
          <w:tcPr>
            <w:tcW w:w="1022" w:type="dxa"/>
            <w:shd w:val="clear" w:color="auto" w:fill="auto"/>
            <w:noWrap/>
            <w:vAlign w:val="center"/>
            <w:hideMark/>
          </w:tcPr>
          <w:p w14:paraId="4833FF9E" w14:textId="77777777" w:rsidR="00F10112" w:rsidRPr="005C2F89" w:rsidRDefault="00F10112" w:rsidP="001B7FAC">
            <w:pPr>
              <w:spacing w:line="360" w:lineRule="auto"/>
              <w:rPr>
                <w:rFonts w:ascii="Calibri" w:hAnsi="Calibri" w:cs="Calibri"/>
              </w:rPr>
            </w:pPr>
            <w:r w:rsidRPr="005C2F89">
              <w:rPr>
                <w:rFonts w:ascii="Calibri" w:hAnsi="Calibri" w:cs="Calibri"/>
              </w:rPr>
              <w:t>I. BASICA</w:t>
            </w:r>
          </w:p>
        </w:tc>
      </w:tr>
      <w:tr w:rsidR="005C2F89" w:rsidRPr="005C2F89" w14:paraId="666B14BF" w14:textId="77777777" w:rsidTr="0051743F">
        <w:trPr>
          <w:trHeight w:val="240"/>
        </w:trPr>
        <w:tc>
          <w:tcPr>
            <w:tcW w:w="9097" w:type="dxa"/>
            <w:gridSpan w:val="4"/>
            <w:shd w:val="clear" w:color="000000" w:fill="BFBFBF"/>
            <w:noWrap/>
            <w:vAlign w:val="center"/>
            <w:hideMark/>
          </w:tcPr>
          <w:p w14:paraId="36F1698D" w14:textId="77777777" w:rsidR="00F10112" w:rsidRPr="005C2F89" w:rsidRDefault="00F10112" w:rsidP="001B7FAC">
            <w:pPr>
              <w:spacing w:line="360" w:lineRule="auto"/>
              <w:rPr>
                <w:rFonts w:ascii="Calibri" w:hAnsi="Calibri" w:cs="Calibri"/>
              </w:rPr>
            </w:pPr>
            <w:r w:rsidRPr="005C2F89">
              <w:rPr>
                <w:rFonts w:ascii="Calibri" w:hAnsi="Calibri" w:cs="Calibri"/>
              </w:rPr>
              <w:t>CIVILES</w:t>
            </w:r>
          </w:p>
        </w:tc>
      </w:tr>
      <w:tr w:rsidR="005C2F89" w:rsidRPr="005C2F89" w14:paraId="00A2ECF3" w14:textId="77777777" w:rsidTr="0051743F">
        <w:trPr>
          <w:trHeight w:val="240"/>
        </w:trPr>
        <w:tc>
          <w:tcPr>
            <w:tcW w:w="387" w:type="dxa"/>
            <w:shd w:val="clear" w:color="auto" w:fill="auto"/>
            <w:noWrap/>
            <w:vAlign w:val="center"/>
            <w:hideMark/>
          </w:tcPr>
          <w:p w14:paraId="3507CB03" w14:textId="77777777" w:rsidR="00F10112" w:rsidRPr="005C2F89" w:rsidRDefault="00F10112" w:rsidP="001B7FAC">
            <w:pPr>
              <w:spacing w:line="360" w:lineRule="auto"/>
              <w:rPr>
                <w:rFonts w:ascii="Calibri" w:hAnsi="Calibri" w:cs="Calibri"/>
              </w:rPr>
            </w:pPr>
            <w:r w:rsidRPr="005C2F89">
              <w:rPr>
                <w:rFonts w:ascii="Calibri" w:hAnsi="Calibri" w:cs="Calibri"/>
              </w:rPr>
              <w:t>1</w:t>
            </w:r>
          </w:p>
        </w:tc>
        <w:tc>
          <w:tcPr>
            <w:tcW w:w="435" w:type="dxa"/>
            <w:shd w:val="clear" w:color="auto" w:fill="auto"/>
            <w:noWrap/>
            <w:vAlign w:val="center"/>
            <w:hideMark/>
          </w:tcPr>
          <w:p w14:paraId="070413F3" w14:textId="77777777" w:rsidR="00F10112" w:rsidRPr="005C2F89" w:rsidRDefault="00F10112" w:rsidP="001B7FAC">
            <w:pPr>
              <w:spacing w:line="360" w:lineRule="auto"/>
              <w:rPr>
                <w:rFonts w:ascii="Calibri" w:hAnsi="Calibri" w:cs="Calibri"/>
              </w:rPr>
            </w:pPr>
            <w:r w:rsidRPr="005C2F89">
              <w:rPr>
                <w:rFonts w:ascii="Calibri" w:hAnsi="Calibri" w:cs="Calibri"/>
              </w:rPr>
              <w:t>DT</w:t>
            </w:r>
          </w:p>
        </w:tc>
        <w:tc>
          <w:tcPr>
            <w:tcW w:w="7253" w:type="dxa"/>
            <w:shd w:val="clear" w:color="auto" w:fill="auto"/>
            <w:noWrap/>
            <w:vAlign w:val="center"/>
            <w:hideMark/>
          </w:tcPr>
          <w:p w14:paraId="427E0D4C" w14:textId="77777777" w:rsidR="00F10112" w:rsidRPr="005C2F89" w:rsidRDefault="00F10112" w:rsidP="001B7FAC">
            <w:pPr>
              <w:spacing w:line="360" w:lineRule="auto"/>
              <w:rPr>
                <w:rFonts w:ascii="Calibri" w:hAnsi="Calibri" w:cs="Calibri"/>
              </w:rPr>
            </w:pPr>
            <w:r w:rsidRPr="005C2F89">
              <w:rPr>
                <w:rFonts w:ascii="Calibri" w:hAnsi="Calibri" w:cs="Calibri"/>
              </w:rPr>
              <w:t>INFORME UBICACIÓN DE SECTORES PARA MANTENIMIENTO BLANCA FLOR - GMR X1 IE</w:t>
            </w:r>
          </w:p>
        </w:tc>
        <w:tc>
          <w:tcPr>
            <w:tcW w:w="1022" w:type="dxa"/>
            <w:shd w:val="clear" w:color="auto" w:fill="auto"/>
            <w:noWrap/>
            <w:vAlign w:val="center"/>
            <w:hideMark/>
          </w:tcPr>
          <w:p w14:paraId="78D0E30A" w14:textId="77777777" w:rsidR="00F10112" w:rsidRPr="005C2F89" w:rsidRDefault="00F10112" w:rsidP="001B7FAC">
            <w:pPr>
              <w:spacing w:line="360" w:lineRule="auto"/>
              <w:rPr>
                <w:rFonts w:ascii="Calibri" w:hAnsi="Calibri" w:cs="Calibri"/>
              </w:rPr>
            </w:pPr>
            <w:r w:rsidRPr="005C2F89">
              <w:rPr>
                <w:rFonts w:ascii="Calibri" w:hAnsi="Calibri" w:cs="Calibri"/>
              </w:rPr>
              <w:t>I. BASICA</w:t>
            </w:r>
          </w:p>
        </w:tc>
      </w:tr>
      <w:tr w:rsidR="005C2F89" w:rsidRPr="005C2F89" w14:paraId="072D866E" w14:textId="77777777" w:rsidTr="0051743F">
        <w:trPr>
          <w:trHeight w:val="240"/>
        </w:trPr>
        <w:tc>
          <w:tcPr>
            <w:tcW w:w="387" w:type="dxa"/>
            <w:shd w:val="clear" w:color="auto" w:fill="auto"/>
            <w:noWrap/>
            <w:vAlign w:val="center"/>
            <w:hideMark/>
          </w:tcPr>
          <w:p w14:paraId="0568D290" w14:textId="77777777" w:rsidR="00F10112" w:rsidRPr="005C2F89" w:rsidRDefault="00F10112" w:rsidP="001B7FAC">
            <w:pPr>
              <w:spacing w:line="360" w:lineRule="auto"/>
              <w:rPr>
                <w:rFonts w:ascii="Calibri" w:hAnsi="Calibri" w:cs="Calibri"/>
              </w:rPr>
            </w:pPr>
            <w:r w:rsidRPr="005C2F89">
              <w:rPr>
                <w:rFonts w:ascii="Calibri" w:hAnsi="Calibri" w:cs="Calibri"/>
              </w:rPr>
              <w:t>2</w:t>
            </w:r>
          </w:p>
        </w:tc>
        <w:tc>
          <w:tcPr>
            <w:tcW w:w="435" w:type="dxa"/>
            <w:shd w:val="clear" w:color="auto" w:fill="auto"/>
            <w:noWrap/>
            <w:vAlign w:val="center"/>
            <w:hideMark/>
          </w:tcPr>
          <w:p w14:paraId="21629F34" w14:textId="77777777" w:rsidR="00F10112" w:rsidRPr="005C2F89" w:rsidRDefault="00F10112" w:rsidP="001B7FAC">
            <w:pPr>
              <w:spacing w:line="360" w:lineRule="auto"/>
              <w:rPr>
                <w:rFonts w:ascii="Calibri" w:hAnsi="Calibri" w:cs="Calibri"/>
              </w:rPr>
            </w:pPr>
            <w:r w:rsidRPr="005C2F89">
              <w:rPr>
                <w:rFonts w:ascii="Calibri" w:hAnsi="Calibri" w:cs="Calibri"/>
              </w:rPr>
              <w:t>DT</w:t>
            </w:r>
          </w:p>
        </w:tc>
        <w:tc>
          <w:tcPr>
            <w:tcW w:w="7253" w:type="dxa"/>
            <w:shd w:val="clear" w:color="auto" w:fill="auto"/>
            <w:noWrap/>
            <w:vAlign w:val="center"/>
            <w:hideMark/>
          </w:tcPr>
          <w:p w14:paraId="5F825867" w14:textId="77777777" w:rsidR="00F10112" w:rsidRPr="005C2F89" w:rsidRDefault="00F10112" w:rsidP="001B7FAC">
            <w:pPr>
              <w:spacing w:line="360" w:lineRule="auto"/>
              <w:rPr>
                <w:rFonts w:ascii="Calibri" w:hAnsi="Calibri" w:cs="Calibri"/>
              </w:rPr>
            </w:pPr>
            <w:r w:rsidRPr="005C2F89">
              <w:rPr>
                <w:rFonts w:ascii="Calibri" w:hAnsi="Calibri" w:cs="Calibri"/>
              </w:rPr>
              <w:t>ESTUDIO GEOTÉCNICO</w:t>
            </w:r>
          </w:p>
        </w:tc>
        <w:tc>
          <w:tcPr>
            <w:tcW w:w="1022" w:type="dxa"/>
            <w:shd w:val="clear" w:color="auto" w:fill="auto"/>
            <w:noWrap/>
            <w:vAlign w:val="center"/>
            <w:hideMark/>
          </w:tcPr>
          <w:p w14:paraId="26863F0C" w14:textId="77777777" w:rsidR="00F10112" w:rsidRPr="005C2F89" w:rsidRDefault="00F10112" w:rsidP="001B7FAC">
            <w:pPr>
              <w:spacing w:line="360" w:lineRule="auto"/>
              <w:rPr>
                <w:rFonts w:ascii="Calibri" w:hAnsi="Calibri" w:cs="Calibri"/>
              </w:rPr>
            </w:pPr>
            <w:r w:rsidRPr="005C2F89">
              <w:rPr>
                <w:rFonts w:ascii="Calibri" w:hAnsi="Calibri" w:cs="Calibri"/>
              </w:rPr>
              <w:t>I. BASICA</w:t>
            </w:r>
          </w:p>
        </w:tc>
      </w:tr>
      <w:tr w:rsidR="005C2F89" w:rsidRPr="005C2F89" w14:paraId="3027D8AD" w14:textId="77777777" w:rsidTr="0051743F">
        <w:trPr>
          <w:trHeight w:val="240"/>
        </w:trPr>
        <w:tc>
          <w:tcPr>
            <w:tcW w:w="387" w:type="dxa"/>
            <w:shd w:val="clear" w:color="auto" w:fill="auto"/>
            <w:noWrap/>
            <w:vAlign w:val="center"/>
          </w:tcPr>
          <w:p w14:paraId="788ADFFB" w14:textId="77777777" w:rsidR="00F10112" w:rsidRPr="005C2F89" w:rsidRDefault="00F10112" w:rsidP="001B7FAC">
            <w:pPr>
              <w:spacing w:line="360" w:lineRule="auto"/>
              <w:rPr>
                <w:rFonts w:ascii="Calibri" w:hAnsi="Calibri" w:cs="Calibri"/>
              </w:rPr>
            </w:pPr>
            <w:r w:rsidRPr="005C2F89">
              <w:rPr>
                <w:rFonts w:ascii="Calibri" w:hAnsi="Calibri" w:cs="Calibri"/>
              </w:rPr>
              <w:lastRenderedPageBreak/>
              <w:t>3</w:t>
            </w:r>
          </w:p>
        </w:tc>
        <w:tc>
          <w:tcPr>
            <w:tcW w:w="435" w:type="dxa"/>
            <w:shd w:val="clear" w:color="auto" w:fill="auto"/>
            <w:noWrap/>
            <w:vAlign w:val="center"/>
          </w:tcPr>
          <w:p w14:paraId="02BF9EF7" w14:textId="77777777" w:rsidR="00F10112" w:rsidRPr="005C2F89" w:rsidRDefault="00F10112" w:rsidP="001B7FAC">
            <w:pPr>
              <w:spacing w:line="360" w:lineRule="auto"/>
              <w:rPr>
                <w:rFonts w:ascii="Calibri" w:hAnsi="Calibri" w:cs="Calibri"/>
              </w:rPr>
            </w:pPr>
            <w:r w:rsidRPr="005C2F89">
              <w:rPr>
                <w:rFonts w:ascii="Calibri" w:hAnsi="Calibri" w:cs="Calibri"/>
              </w:rPr>
              <w:t>DT</w:t>
            </w:r>
          </w:p>
        </w:tc>
        <w:tc>
          <w:tcPr>
            <w:tcW w:w="7253" w:type="dxa"/>
            <w:shd w:val="clear" w:color="auto" w:fill="auto"/>
            <w:noWrap/>
            <w:vAlign w:val="center"/>
          </w:tcPr>
          <w:p w14:paraId="0C422A19" w14:textId="77777777" w:rsidR="00F10112" w:rsidRPr="005C2F89" w:rsidRDefault="00F10112" w:rsidP="001B7FAC">
            <w:pPr>
              <w:spacing w:line="360" w:lineRule="auto"/>
              <w:rPr>
                <w:rFonts w:ascii="Calibri" w:hAnsi="Calibri" w:cs="Calibri"/>
              </w:rPr>
            </w:pPr>
            <w:r w:rsidRPr="005C2F89">
              <w:rPr>
                <w:rFonts w:ascii="Calibri" w:hAnsi="Calibri" w:cs="Calibri"/>
              </w:rPr>
              <w:t>ENSAYO DE SUELOS PARA RELLENO</w:t>
            </w:r>
          </w:p>
        </w:tc>
        <w:tc>
          <w:tcPr>
            <w:tcW w:w="1022" w:type="dxa"/>
            <w:shd w:val="clear" w:color="auto" w:fill="auto"/>
            <w:noWrap/>
            <w:vAlign w:val="center"/>
          </w:tcPr>
          <w:p w14:paraId="6155B5AF" w14:textId="77777777" w:rsidR="00F10112" w:rsidRPr="005C2F89" w:rsidRDefault="00F10112" w:rsidP="001B7FAC">
            <w:pPr>
              <w:spacing w:line="360" w:lineRule="auto"/>
              <w:rPr>
                <w:rFonts w:ascii="Calibri" w:hAnsi="Calibri" w:cs="Calibri"/>
              </w:rPr>
            </w:pPr>
            <w:r w:rsidRPr="005C2F89">
              <w:rPr>
                <w:rFonts w:ascii="Calibri" w:hAnsi="Calibri" w:cs="Calibri"/>
              </w:rPr>
              <w:t>I. BASICA</w:t>
            </w:r>
          </w:p>
        </w:tc>
      </w:tr>
      <w:tr w:rsidR="005C2F89" w:rsidRPr="005C2F89" w14:paraId="4F813FAD" w14:textId="77777777" w:rsidTr="0051743F">
        <w:trPr>
          <w:trHeight w:val="240"/>
        </w:trPr>
        <w:tc>
          <w:tcPr>
            <w:tcW w:w="387" w:type="dxa"/>
            <w:shd w:val="clear" w:color="auto" w:fill="auto"/>
            <w:noWrap/>
            <w:vAlign w:val="center"/>
          </w:tcPr>
          <w:p w14:paraId="03B034CD" w14:textId="77777777" w:rsidR="00F10112" w:rsidRPr="005C2F89" w:rsidRDefault="00F10112" w:rsidP="001B7FAC">
            <w:pPr>
              <w:spacing w:line="360" w:lineRule="auto"/>
              <w:rPr>
                <w:rFonts w:ascii="Calibri" w:hAnsi="Calibri" w:cs="Calibri"/>
              </w:rPr>
            </w:pPr>
            <w:r w:rsidRPr="005C2F89">
              <w:rPr>
                <w:rFonts w:ascii="Calibri" w:hAnsi="Calibri" w:cs="Calibri"/>
              </w:rPr>
              <w:t>4</w:t>
            </w:r>
          </w:p>
        </w:tc>
        <w:tc>
          <w:tcPr>
            <w:tcW w:w="435" w:type="dxa"/>
            <w:shd w:val="clear" w:color="auto" w:fill="auto"/>
            <w:noWrap/>
            <w:vAlign w:val="center"/>
            <w:hideMark/>
          </w:tcPr>
          <w:p w14:paraId="19E648AF" w14:textId="77777777" w:rsidR="00F10112" w:rsidRPr="005C2F89" w:rsidRDefault="00F10112" w:rsidP="001B7FAC">
            <w:pPr>
              <w:spacing w:line="360" w:lineRule="auto"/>
              <w:rPr>
                <w:rFonts w:ascii="Calibri" w:hAnsi="Calibri" w:cs="Calibri"/>
              </w:rPr>
            </w:pPr>
            <w:r w:rsidRPr="005C2F89">
              <w:rPr>
                <w:rFonts w:ascii="Calibri" w:hAnsi="Calibri" w:cs="Calibri"/>
              </w:rPr>
              <w:t>DT</w:t>
            </w:r>
          </w:p>
        </w:tc>
        <w:tc>
          <w:tcPr>
            <w:tcW w:w="7253" w:type="dxa"/>
            <w:shd w:val="clear" w:color="auto" w:fill="auto"/>
            <w:noWrap/>
            <w:vAlign w:val="center"/>
            <w:hideMark/>
          </w:tcPr>
          <w:p w14:paraId="327F1B7F" w14:textId="77777777" w:rsidR="00F10112" w:rsidRPr="005C2F89" w:rsidRDefault="00F10112" w:rsidP="001B7FAC">
            <w:pPr>
              <w:spacing w:line="360" w:lineRule="auto"/>
              <w:rPr>
                <w:rFonts w:ascii="Calibri" w:hAnsi="Calibri" w:cs="Calibri"/>
              </w:rPr>
            </w:pPr>
            <w:r w:rsidRPr="005C2F89">
              <w:rPr>
                <w:rFonts w:ascii="Calibri" w:hAnsi="Calibri" w:cs="Calibri"/>
              </w:rPr>
              <w:t>ESTUDIO HIDROLOGICO</w:t>
            </w:r>
          </w:p>
        </w:tc>
        <w:tc>
          <w:tcPr>
            <w:tcW w:w="1022" w:type="dxa"/>
            <w:shd w:val="clear" w:color="auto" w:fill="auto"/>
            <w:noWrap/>
            <w:vAlign w:val="center"/>
            <w:hideMark/>
          </w:tcPr>
          <w:p w14:paraId="514E9A46" w14:textId="77777777" w:rsidR="00F10112" w:rsidRPr="005C2F89" w:rsidRDefault="00F10112" w:rsidP="001B7FAC">
            <w:pPr>
              <w:spacing w:line="360" w:lineRule="auto"/>
              <w:rPr>
                <w:rFonts w:ascii="Calibri" w:hAnsi="Calibri" w:cs="Calibri"/>
              </w:rPr>
            </w:pPr>
            <w:r w:rsidRPr="005C2F89">
              <w:rPr>
                <w:rFonts w:ascii="Calibri" w:hAnsi="Calibri" w:cs="Calibri"/>
              </w:rPr>
              <w:t>I. BASICA</w:t>
            </w:r>
          </w:p>
        </w:tc>
      </w:tr>
      <w:tr w:rsidR="005C2F89" w:rsidRPr="005C2F89" w14:paraId="08A001DD" w14:textId="77777777" w:rsidTr="0051743F">
        <w:trPr>
          <w:trHeight w:val="240"/>
        </w:trPr>
        <w:tc>
          <w:tcPr>
            <w:tcW w:w="387" w:type="dxa"/>
            <w:shd w:val="clear" w:color="auto" w:fill="auto"/>
            <w:noWrap/>
            <w:vAlign w:val="center"/>
          </w:tcPr>
          <w:p w14:paraId="2C74BE4B" w14:textId="77777777" w:rsidR="00F10112" w:rsidRPr="005C2F89" w:rsidRDefault="00F10112" w:rsidP="001B7FAC">
            <w:pPr>
              <w:spacing w:line="360" w:lineRule="auto"/>
              <w:rPr>
                <w:rFonts w:ascii="Calibri" w:hAnsi="Calibri" w:cs="Calibri"/>
              </w:rPr>
            </w:pPr>
            <w:r w:rsidRPr="005C2F89">
              <w:rPr>
                <w:rFonts w:ascii="Calibri" w:hAnsi="Calibri" w:cs="Calibri"/>
              </w:rPr>
              <w:t>5</w:t>
            </w:r>
          </w:p>
        </w:tc>
        <w:tc>
          <w:tcPr>
            <w:tcW w:w="435" w:type="dxa"/>
            <w:shd w:val="clear" w:color="auto" w:fill="auto"/>
            <w:noWrap/>
            <w:vAlign w:val="center"/>
            <w:hideMark/>
          </w:tcPr>
          <w:p w14:paraId="15B5130C" w14:textId="77777777" w:rsidR="00F10112" w:rsidRPr="005C2F89" w:rsidRDefault="00F10112" w:rsidP="001B7FAC">
            <w:pPr>
              <w:spacing w:line="360" w:lineRule="auto"/>
              <w:rPr>
                <w:rFonts w:ascii="Calibri" w:hAnsi="Calibri" w:cs="Calibri"/>
              </w:rPr>
            </w:pPr>
            <w:r w:rsidRPr="005C2F89">
              <w:rPr>
                <w:rFonts w:ascii="Calibri" w:hAnsi="Calibri" w:cs="Calibri"/>
              </w:rPr>
              <w:t>MC</w:t>
            </w:r>
          </w:p>
        </w:tc>
        <w:tc>
          <w:tcPr>
            <w:tcW w:w="7253" w:type="dxa"/>
            <w:shd w:val="clear" w:color="auto" w:fill="auto"/>
            <w:noWrap/>
            <w:vAlign w:val="center"/>
            <w:hideMark/>
          </w:tcPr>
          <w:p w14:paraId="5EA877FE" w14:textId="77777777" w:rsidR="00F10112" w:rsidRPr="005C2F89" w:rsidRDefault="00F10112" w:rsidP="001B7FAC">
            <w:pPr>
              <w:spacing w:line="360" w:lineRule="auto"/>
              <w:rPr>
                <w:rFonts w:ascii="Calibri" w:hAnsi="Calibri" w:cs="Calibri"/>
              </w:rPr>
            </w:pPr>
            <w:r w:rsidRPr="005C2F89">
              <w:rPr>
                <w:rFonts w:ascii="Calibri" w:hAnsi="Calibri" w:cs="Calibri"/>
              </w:rPr>
              <w:t xml:space="preserve">CALCULO DE PATINES DE </w:t>
            </w:r>
            <w:proofErr w:type="spellStart"/>
            <w:r w:rsidRPr="005C2F89">
              <w:rPr>
                <w:rFonts w:ascii="Calibri" w:hAnsi="Calibri" w:cs="Calibri"/>
              </w:rPr>
              <w:t>H°A°</w:t>
            </w:r>
            <w:proofErr w:type="spellEnd"/>
          </w:p>
        </w:tc>
        <w:tc>
          <w:tcPr>
            <w:tcW w:w="1022" w:type="dxa"/>
            <w:shd w:val="clear" w:color="auto" w:fill="auto"/>
            <w:noWrap/>
            <w:vAlign w:val="center"/>
            <w:hideMark/>
          </w:tcPr>
          <w:p w14:paraId="001033CD" w14:textId="77777777" w:rsidR="00F10112" w:rsidRPr="005C2F89" w:rsidRDefault="00F10112" w:rsidP="001B7FAC">
            <w:pPr>
              <w:spacing w:line="360" w:lineRule="auto"/>
              <w:rPr>
                <w:rFonts w:ascii="Calibri" w:hAnsi="Calibri" w:cs="Calibri"/>
              </w:rPr>
            </w:pPr>
            <w:r w:rsidRPr="005C2F89">
              <w:rPr>
                <w:rFonts w:ascii="Calibri" w:hAnsi="Calibri" w:cs="Calibri"/>
              </w:rPr>
              <w:t>I. DETALLE</w:t>
            </w:r>
          </w:p>
        </w:tc>
      </w:tr>
      <w:tr w:rsidR="005C2F89" w:rsidRPr="005C2F89" w14:paraId="374E1E98" w14:textId="77777777" w:rsidTr="0051743F">
        <w:trPr>
          <w:trHeight w:val="240"/>
        </w:trPr>
        <w:tc>
          <w:tcPr>
            <w:tcW w:w="387" w:type="dxa"/>
            <w:shd w:val="clear" w:color="auto" w:fill="auto"/>
            <w:noWrap/>
            <w:vAlign w:val="center"/>
          </w:tcPr>
          <w:p w14:paraId="7D742C36" w14:textId="77777777" w:rsidR="00F10112" w:rsidRPr="005C2F89" w:rsidRDefault="00F10112" w:rsidP="001B7FAC">
            <w:pPr>
              <w:spacing w:line="360" w:lineRule="auto"/>
              <w:rPr>
                <w:rFonts w:ascii="Calibri" w:hAnsi="Calibri" w:cs="Calibri"/>
              </w:rPr>
            </w:pPr>
            <w:r w:rsidRPr="005C2F89">
              <w:rPr>
                <w:rFonts w:ascii="Calibri" w:hAnsi="Calibri" w:cs="Calibri"/>
              </w:rPr>
              <w:t>6</w:t>
            </w:r>
          </w:p>
        </w:tc>
        <w:tc>
          <w:tcPr>
            <w:tcW w:w="435" w:type="dxa"/>
            <w:shd w:val="clear" w:color="auto" w:fill="auto"/>
            <w:noWrap/>
            <w:vAlign w:val="center"/>
            <w:hideMark/>
          </w:tcPr>
          <w:p w14:paraId="6CD11290" w14:textId="77777777" w:rsidR="00F10112" w:rsidRPr="005C2F89" w:rsidRDefault="00F10112" w:rsidP="001B7FAC">
            <w:pPr>
              <w:spacing w:line="360" w:lineRule="auto"/>
              <w:rPr>
                <w:rFonts w:ascii="Calibri" w:hAnsi="Calibri" w:cs="Calibri"/>
              </w:rPr>
            </w:pPr>
            <w:r w:rsidRPr="005C2F89">
              <w:rPr>
                <w:rFonts w:ascii="Calibri" w:hAnsi="Calibri" w:cs="Calibri"/>
              </w:rPr>
              <w:t>MC</w:t>
            </w:r>
          </w:p>
        </w:tc>
        <w:tc>
          <w:tcPr>
            <w:tcW w:w="7253" w:type="dxa"/>
            <w:shd w:val="clear" w:color="auto" w:fill="auto"/>
            <w:noWrap/>
            <w:vAlign w:val="center"/>
            <w:hideMark/>
          </w:tcPr>
          <w:p w14:paraId="2BC20B2F" w14:textId="77777777" w:rsidR="00F10112" w:rsidRPr="005C2F89" w:rsidRDefault="00F10112" w:rsidP="001B7FAC">
            <w:pPr>
              <w:spacing w:line="360" w:lineRule="auto"/>
              <w:rPr>
                <w:rFonts w:ascii="Calibri" w:hAnsi="Calibri" w:cs="Calibri"/>
              </w:rPr>
            </w:pPr>
            <w:r w:rsidRPr="005C2F89">
              <w:rPr>
                <w:rFonts w:ascii="Calibri" w:hAnsi="Calibri" w:cs="Calibri"/>
              </w:rPr>
              <w:t xml:space="preserve">ANTEPOZO DE </w:t>
            </w:r>
            <w:proofErr w:type="spellStart"/>
            <w:r w:rsidRPr="005C2F89">
              <w:rPr>
                <w:rFonts w:ascii="Calibri" w:hAnsi="Calibri" w:cs="Calibri"/>
              </w:rPr>
              <w:t>H°A°</w:t>
            </w:r>
            <w:proofErr w:type="spellEnd"/>
          </w:p>
        </w:tc>
        <w:tc>
          <w:tcPr>
            <w:tcW w:w="1022" w:type="dxa"/>
            <w:shd w:val="clear" w:color="auto" w:fill="auto"/>
            <w:noWrap/>
            <w:vAlign w:val="center"/>
            <w:hideMark/>
          </w:tcPr>
          <w:p w14:paraId="4E33E111" w14:textId="77777777" w:rsidR="00F10112" w:rsidRPr="005C2F89" w:rsidRDefault="00F10112" w:rsidP="001B7FAC">
            <w:pPr>
              <w:spacing w:line="360" w:lineRule="auto"/>
              <w:rPr>
                <w:rFonts w:ascii="Calibri" w:hAnsi="Calibri" w:cs="Calibri"/>
              </w:rPr>
            </w:pPr>
            <w:r w:rsidRPr="005C2F89">
              <w:rPr>
                <w:rFonts w:ascii="Calibri" w:hAnsi="Calibri" w:cs="Calibri"/>
              </w:rPr>
              <w:t>I. DETALLE</w:t>
            </w:r>
          </w:p>
        </w:tc>
      </w:tr>
      <w:tr w:rsidR="005C2F89" w:rsidRPr="005C2F89" w14:paraId="138FE43B" w14:textId="77777777" w:rsidTr="0051743F">
        <w:trPr>
          <w:trHeight w:val="240"/>
        </w:trPr>
        <w:tc>
          <w:tcPr>
            <w:tcW w:w="387" w:type="dxa"/>
            <w:shd w:val="clear" w:color="auto" w:fill="auto"/>
            <w:noWrap/>
            <w:vAlign w:val="center"/>
          </w:tcPr>
          <w:p w14:paraId="4AF889C1" w14:textId="77777777" w:rsidR="00F10112" w:rsidRPr="005C2F89" w:rsidRDefault="00F10112" w:rsidP="001B7FAC">
            <w:pPr>
              <w:spacing w:line="360" w:lineRule="auto"/>
              <w:rPr>
                <w:rFonts w:ascii="Calibri" w:hAnsi="Calibri" w:cs="Calibri"/>
              </w:rPr>
            </w:pPr>
            <w:r w:rsidRPr="005C2F89">
              <w:rPr>
                <w:rFonts w:ascii="Calibri" w:hAnsi="Calibri" w:cs="Calibri"/>
              </w:rPr>
              <w:t>7</w:t>
            </w:r>
          </w:p>
        </w:tc>
        <w:tc>
          <w:tcPr>
            <w:tcW w:w="435" w:type="dxa"/>
            <w:shd w:val="clear" w:color="auto" w:fill="auto"/>
            <w:noWrap/>
            <w:vAlign w:val="center"/>
            <w:hideMark/>
          </w:tcPr>
          <w:p w14:paraId="3BC99777" w14:textId="77777777" w:rsidR="00F10112" w:rsidRPr="005C2F89" w:rsidRDefault="00F10112" w:rsidP="001B7FAC">
            <w:pPr>
              <w:spacing w:line="360" w:lineRule="auto"/>
              <w:rPr>
                <w:rFonts w:ascii="Calibri" w:hAnsi="Calibri" w:cs="Calibri"/>
              </w:rPr>
            </w:pPr>
            <w:r w:rsidRPr="005C2F89">
              <w:rPr>
                <w:rFonts w:ascii="Calibri" w:hAnsi="Calibri" w:cs="Calibri"/>
              </w:rPr>
              <w:t>MD</w:t>
            </w:r>
          </w:p>
        </w:tc>
        <w:tc>
          <w:tcPr>
            <w:tcW w:w="7253" w:type="dxa"/>
            <w:shd w:val="clear" w:color="auto" w:fill="auto"/>
            <w:noWrap/>
            <w:vAlign w:val="center"/>
            <w:hideMark/>
          </w:tcPr>
          <w:p w14:paraId="3FC48EB7" w14:textId="77777777" w:rsidR="00F10112" w:rsidRPr="005C2F89" w:rsidRDefault="00F10112" w:rsidP="001B7FAC">
            <w:pPr>
              <w:spacing w:line="360" w:lineRule="auto"/>
              <w:rPr>
                <w:rFonts w:ascii="Calibri" w:hAnsi="Calibri" w:cs="Calibri"/>
              </w:rPr>
            </w:pPr>
            <w:r w:rsidRPr="005C2F89">
              <w:rPr>
                <w:rFonts w:ascii="Calibri" w:hAnsi="Calibri" w:cs="Calibri"/>
              </w:rPr>
              <w:t>IDENTIFICACION DE BANCOS PRESTAMO PARA RELLENO Y PROVISION DE ARIDOS</w:t>
            </w:r>
          </w:p>
        </w:tc>
        <w:tc>
          <w:tcPr>
            <w:tcW w:w="1022" w:type="dxa"/>
            <w:shd w:val="clear" w:color="auto" w:fill="auto"/>
            <w:noWrap/>
            <w:vAlign w:val="center"/>
            <w:hideMark/>
          </w:tcPr>
          <w:p w14:paraId="72A3DE31" w14:textId="77777777" w:rsidR="00F10112" w:rsidRPr="005C2F89" w:rsidRDefault="00F10112" w:rsidP="001B7FAC">
            <w:pPr>
              <w:spacing w:line="360" w:lineRule="auto"/>
              <w:rPr>
                <w:rFonts w:ascii="Calibri" w:hAnsi="Calibri" w:cs="Calibri"/>
              </w:rPr>
            </w:pPr>
            <w:r w:rsidRPr="005C2F89">
              <w:rPr>
                <w:rFonts w:ascii="Calibri" w:hAnsi="Calibri" w:cs="Calibri"/>
              </w:rPr>
              <w:t>I. BASICA</w:t>
            </w:r>
          </w:p>
        </w:tc>
      </w:tr>
      <w:tr w:rsidR="005C2F89" w:rsidRPr="005C2F89" w14:paraId="5B17C77C" w14:textId="77777777" w:rsidTr="0051743F">
        <w:trPr>
          <w:trHeight w:val="240"/>
        </w:trPr>
        <w:tc>
          <w:tcPr>
            <w:tcW w:w="387" w:type="dxa"/>
            <w:shd w:val="clear" w:color="auto" w:fill="auto"/>
            <w:noWrap/>
            <w:vAlign w:val="center"/>
          </w:tcPr>
          <w:p w14:paraId="12336A9A" w14:textId="77777777" w:rsidR="00F10112" w:rsidRPr="005C2F89" w:rsidRDefault="00F10112" w:rsidP="001B7FAC">
            <w:pPr>
              <w:spacing w:line="360" w:lineRule="auto"/>
              <w:rPr>
                <w:rFonts w:ascii="Calibri" w:hAnsi="Calibri" w:cs="Calibri"/>
              </w:rPr>
            </w:pPr>
            <w:r w:rsidRPr="005C2F89">
              <w:rPr>
                <w:rFonts w:ascii="Calibri" w:hAnsi="Calibri" w:cs="Calibri"/>
              </w:rPr>
              <w:t>8</w:t>
            </w:r>
          </w:p>
        </w:tc>
        <w:tc>
          <w:tcPr>
            <w:tcW w:w="435" w:type="dxa"/>
            <w:shd w:val="clear" w:color="auto" w:fill="auto"/>
            <w:noWrap/>
            <w:vAlign w:val="center"/>
          </w:tcPr>
          <w:p w14:paraId="598D4E24" w14:textId="77777777" w:rsidR="00F10112" w:rsidRPr="005C2F89" w:rsidRDefault="00F10112" w:rsidP="001B7FAC">
            <w:pPr>
              <w:spacing w:line="360" w:lineRule="auto"/>
              <w:rPr>
                <w:rFonts w:ascii="Calibri" w:hAnsi="Calibri" w:cs="Calibri"/>
              </w:rPr>
            </w:pPr>
            <w:r w:rsidRPr="005C2F89">
              <w:rPr>
                <w:rFonts w:ascii="Calibri" w:hAnsi="Calibri" w:cs="Calibri"/>
              </w:rPr>
              <w:t>MD</w:t>
            </w:r>
          </w:p>
        </w:tc>
        <w:tc>
          <w:tcPr>
            <w:tcW w:w="7253" w:type="dxa"/>
            <w:shd w:val="clear" w:color="auto" w:fill="auto"/>
            <w:noWrap/>
            <w:vAlign w:val="center"/>
          </w:tcPr>
          <w:p w14:paraId="1CFB9DC3" w14:textId="77777777" w:rsidR="00F10112" w:rsidRPr="005C2F89" w:rsidRDefault="00F10112" w:rsidP="001B7FAC">
            <w:pPr>
              <w:spacing w:line="360" w:lineRule="auto"/>
              <w:rPr>
                <w:rFonts w:ascii="Calibri" w:hAnsi="Calibri" w:cs="Calibri"/>
              </w:rPr>
            </w:pPr>
            <w:r w:rsidRPr="005C2F89">
              <w:rPr>
                <w:rFonts w:ascii="Calibri" w:hAnsi="Calibri" w:cs="Calibri"/>
              </w:rPr>
              <w:t>IDENTIFICACION DE TRAMOS PARA MEJORAMIENTO DE CAMINO, ENTRE LA POBLACION DE BLANCA FLOR Y PLANCHADA DE CAMPAMENTO.</w:t>
            </w:r>
          </w:p>
        </w:tc>
        <w:tc>
          <w:tcPr>
            <w:tcW w:w="1022" w:type="dxa"/>
            <w:shd w:val="clear" w:color="auto" w:fill="auto"/>
            <w:noWrap/>
            <w:vAlign w:val="center"/>
          </w:tcPr>
          <w:p w14:paraId="7BDFFDC7" w14:textId="77777777" w:rsidR="00F10112" w:rsidRPr="005C2F89" w:rsidRDefault="00F10112" w:rsidP="001B7FAC">
            <w:pPr>
              <w:spacing w:line="360" w:lineRule="auto"/>
              <w:rPr>
                <w:rFonts w:ascii="Calibri" w:hAnsi="Calibri" w:cs="Calibri"/>
              </w:rPr>
            </w:pPr>
            <w:r w:rsidRPr="005C2F89">
              <w:rPr>
                <w:rFonts w:ascii="Calibri" w:hAnsi="Calibri" w:cs="Calibri"/>
              </w:rPr>
              <w:t>I. BASICA</w:t>
            </w:r>
          </w:p>
        </w:tc>
      </w:tr>
      <w:tr w:rsidR="005C2F89" w:rsidRPr="005C2F89" w14:paraId="15E275FB" w14:textId="77777777" w:rsidTr="0051743F">
        <w:trPr>
          <w:trHeight w:val="240"/>
        </w:trPr>
        <w:tc>
          <w:tcPr>
            <w:tcW w:w="387" w:type="dxa"/>
            <w:shd w:val="clear" w:color="auto" w:fill="auto"/>
            <w:noWrap/>
            <w:vAlign w:val="center"/>
          </w:tcPr>
          <w:p w14:paraId="3A4CB431" w14:textId="77777777" w:rsidR="00F10112" w:rsidRPr="005C2F89" w:rsidRDefault="00F10112" w:rsidP="001B7FAC">
            <w:pPr>
              <w:spacing w:line="360" w:lineRule="auto"/>
              <w:rPr>
                <w:rFonts w:ascii="Calibri" w:hAnsi="Calibri" w:cs="Calibri"/>
              </w:rPr>
            </w:pPr>
            <w:r w:rsidRPr="005C2F89">
              <w:rPr>
                <w:rFonts w:ascii="Calibri" w:hAnsi="Calibri" w:cs="Calibri"/>
              </w:rPr>
              <w:t>9</w:t>
            </w:r>
          </w:p>
        </w:tc>
        <w:tc>
          <w:tcPr>
            <w:tcW w:w="435" w:type="dxa"/>
            <w:shd w:val="clear" w:color="auto" w:fill="auto"/>
            <w:noWrap/>
            <w:vAlign w:val="center"/>
            <w:hideMark/>
          </w:tcPr>
          <w:p w14:paraId="2BA994F8" w14:textId="77777777" w:rsidR="00F10112" w:rsidRPr="005C2F89" w:rsidRDefault="00F10112" w:rsidP="001B7FAC">
            <w:pPr>
              <w:spacing w:line="360" w:lineRule="auto"/>
              <w:rPr>
                <w:rFonts w:ascii="Calibri" w:hAnsi="Calibri" w:cs="Calibri"/>
              </w:rPr>
            </w:pPr>
            <w:r w:rsidRPr="005C2F89">
              <w:rPr>
                <w:rFonts w:ascii="Calibri" w:hAnsi="Calibri" w:cs="Calibri"/>
              </w:rPr>
              <w:t>MD</w:t>
            </w:r>
          </w:p>
        </w:tc>
        <w:tc>
          <w:tcPr>
            <w:tcW w:w="7253" w:type="dxa"/>
            <w:shd w:val="clear" w:color="auto" w:fill="auto"/>
            <w:noWrap/>
            <w:vAlign w:val="center"/>
            <w:hideMark/>
          </w:tcPr>
          <w:p w14:paraId="23C4A76A" w14:textId="77777777" w:rsidR="00F10112" w:rsidRPr="005C2F89" w:rsidRDefault="00F10112" w:rsidP="001B7FAC">
            <w:pPr>
              <w:spacing w:line="360" w:lineRule="auto"/>
              <w:rPr>
                <w:rFonts w:ascii="Calibri" w:hAnsi="Calibri" w:cs="Calibri"/>
              </w:rPr>
            </w:pPr>
            <w:r w:rsidRPr="005C2F89">
              <w:rPr>
                <w:rFonts w:ascii="Calibri" w:hAnsi="Calibri" w:cs="Calibri"/>
              </w:rPr>
              <w:t>EVALUACION DE ESTADO DE PUENTES EN CAMINO DE ACCESO PRINCIPAL</w:t>
            </w:r>
          </w:p>
        </w:tc>
        <w:tc>
          <w:tcPr>
            <w:tcW w:w="1022" w:type="dxa"/>
            <w:shd w:val="clear" w:color="auto" w:fill="auto"/>
            <w:noWrap/>
            <w:vAlign w:val="center"/>
            <w:hideMark/>
          </w:tcPr>
          <w:p w14:paraId="4A5765A0" w14:textId="77777777" w:rsidR="00F10112" w:rsidRPr="005C2F89" w:rsidRDefault="00F10112" w:rsidP="001B7FAC">
            <w:pPr>
              <w:spacing w:line="360" w:lineRule="auto"/>
              <w:rPr>
                <w:rFonts w:ascii="Calibri" w:hAnsi="Calibri" w:cs="Calibri"/>
              </w:rPr>
            </w:pPr>
            <w:r w:rsidRPr="005C2F89">
              <w:rPr>
                <w:rFonts w:ascii="Calibri" w:hAnsi="Calibri" w:cs="Calibri"/>
              </w:rPr>
              <w:t>I. BASICA</w:t>
            </w:r>
          </w:p>
        </w:tc>
      </w:tr>
      <w:tr w:rsidR="005C2F89" w:rsidRPr="005C2F89" w14:paraId="00B42C63" w14:textId="77777777" w:rsidTr="0051743F">
        <w:trPr>
          <w:trHeight w:val="240"/>
        </w:trPr>
        <w:tc>
          <w:tcPr>
            <w:tcW w:w="387" w:type="dxa"/>
            <w:shd w:val="clear" w:color="auto" w:fill="auto"/>
            <w:noWrap/>
            <w:vAlign w:val="center"/>
          </w:tcPr>
          <w:p w14:paraId="2BD4E345" w14:textId="77777777" w:rsidR="00F10112" w:rsidRPr="005C2F89" w:rsidRDefault="00F10112" w:rsidP="001B7FAC">
            <w:pPr>
              <w:spacing w:line="360" w:lineRule="auto"/>
              <w:rPr>
                <w:rFonts w:ascii="Calibri" w:hAnsi="Calibri" w:cs="Calibri"/>
              </w:rPr>
            </w:pPr>
            <w:r w:rsidRPr="005C2F89">
              <w:rPr>
                <w:rFonts w:ascii="Calibri" w:hAnsi="Calibri" w:cs="Calibri"/>
              </w:rPr>
              <w:t>10</w:t>
            </w:r>
          </w:p>
        </w:tc>
        <w:tc>
          <w:tcPr>
            <w:tcW w:w="435" w:type="dxa"/>
            <w:shd w:val="clear" w:color="auto" w:fill="auto"/>
            <w:noWrap/>
            <w:vAlign w:val="center"/>
            <w:hideMark/>
          </w:tcPr>
          <w:p w14:paraId="211F93AD" w14:textId="77777777" w:rsidR="00F10112" w:rsidRPr="005C2F89" w:rsidRDefault="00F10112" w:rsidP="001B7FAC">
            <w:pPr>
              <w:spacing w:line="360" w:lineRule="auto"/>
              <w:rPr>
                <w:rFonts w:ascii="Calibri" w:hAnsi="Calibri" w:cs="Calibri"/>
              </w:rPr>
            </w:pPr>
            <w:r w:rsidRPr="005C2F89">
              <w:rPr>
                <w:rFonts w:ascii="Calibri" w:hAnsi="Calibri" w:cs="Calibri"/>
              </w:rPr>
              <w:t>MC</w:t>
            </w:r>
          </w:p>
        </w:tc>
        <w:tc>
          <w:tcPr>
            <w:tcW w:w="7253" w:type="dxa"/>
            <w:shd w:val="clear" w:color="auto" w:fill="auto"/>
            <w:noWrap/>
            <w:vAlign w:val="center"/>
            <w:hideMark/>
          </w:tcPr>
          <w:p w14:paraId="537123DF" w14:textId="77777777" w:rsidR="00F10112" w:rsidRPr="005C2F89" w:rsidRDefault="00F10112" w:rsidP="001B7FAC">
            <w:pPr>
              <w:spacing w:line="360" w:lineRule="auto"/>
              <w:rPr>
                <w:rFonts w:ascii="Calibri" w:hAnsi="Calibri" w:cs="Calibri"/>
              </w:rPr>
            </w:pPr>
            <w:r w:rsidRPr="005C2F89">
              <w:rPr>
                <w:rFonts w:ascii="Calibri" w:hAnsi="Calibri" w:cs="Calibri"/>
              </w:rPr>
              <w:t>PUENTES EN CAMINO PRINCIPAL</w:t>
            </w:r>
          </w:p>
        </w:tc>
        <w:tc>
          <w:tcPr>
            <w:tcW w:w="1022" w:type="dxa"/>
            <w:shd w:val="clear" w:color="auto" w:fill="auto"/>
            <w:noWrap/>
            <w:vAlign w:val="center"/>
            <w:hideMark/>
          </w:tcPr>
          <w:p w14:paraId="3679FB8D" w14:textId="77777777" w:rsidR="00F10112" w:rsidRPr="005C2F89" w:rsidRDefault="00F10112" w:rsidP="001B7FAC">
            <w:pPr>
              <w:spacing w:line="360" w:lineRule="auto"/>
              <w:rPr>
                <w:rFonts w:ascii="Calibri" w:hAnsi="Calibri" w:cs="Calibri"/>
              </w:rPr>
            </w:pPr>
            <w:r w:rsidRPr="005C2F89">
              <w:rPr>
                <w:rFonts w:ascii="Calibri" w:hAnsi="Calibri" w:cs="Calibri"/>
              </w:rPr>
              <w:t>I. DETALLE</w:t>
            </w:r>
          </w:p>
        </w:tc>
      </w:tr>
      <w:tr w:rsidR="005C2F89" w:rsidRPr="005C2F89" w14:paraId="5D898E03" w14:textId="77777777" w:rsidTr="0051743F">
        <w:trPr>
          <w:trHeight w:val="240"/>
        </w:trPr>
        <w:tc>
          <w:tcPr>
            <w:tcW w:w="387" w:type="dxa"/>
            <w:shd w:val="clear" w:color="auto" w:fill="auto"/>
            <w:noWrap/>
            <w:vAlign w:val="center"/>
          </w:tcPr>
          <w:p w14:paraId="1B17957A" w14:textId="77777777" w:rsidR="00F10112" w:rsidRPr="005C2F89" w:rsidRDefault="00F10112" w:rsidP="001B7FAC">
            <w:pPr>
              <w:spacing w:line="360" w:lineRule="auto"/>
              <w:rPr>
                <w:rFonts w:ascii="Calibri" w:hAnsi="Calibri" w:cs="Calibri"/>
              </w:rPr>
            </w:pPr>
            <w:r w:rsidRPr="005C2F89">
              <w:rPr>
                <w:rFonts w:ascii="Calibri" w:hAnsi="Calibri" w:cs="Calibri"/>
              </w:rPr>
              <w:t>11</w:t>
            </w:r>
          </w:p>
        </w:tc>
        <w:tc>
          <w:tcPr>
            <w:tcW w:w="435" w:type="dxa"/>
            <w:shd w:val="clear" w:color="auto" w:fill="auto"/>
            <w:noWrap/>
            <w:vAlign w:val="center"/>
            <w:hideMark/>
          </w:tcPr>
          <w:p w14:paraId="72CE360C" w14:textId="77777777" w:rsidR="00F10112" w:rsidRPr="005C2F89" w:rsidRDefault="00F10112" w:rsidP="001B7FAC">
            <w:pPr>
              <w:spacing w:line="360" w:lineRule="auto"/>
              <w:rPr>
                <w:rFonts w:ascii="Calibri" w:hAnsi="Calibri" w:cs="Calibri"/>
              </w:rPr>
            </w:pPr>
            <w:r w:rsidRPr="005C2F89">
              <w:rPr>
                <w:rFonts w:ascii="Calibri" w:hAnsi="Calibri" w:cs="Calibri"/>
              </w:rPr>
              <w:t>MD</w:t>
            </w:r>
          </w:p>
        </w:tc>
        <w:tc>
          <w:tcPr>
            <w:tcW w:w="7253" w:type="dxa"/>
            <w:shd w:val="clear" w:color="auto" w:fill="auto"/>
            <w:noWrap/>
            <w:vAlign w:val="center"/>
            <w:hideMark/>
          </w:tcPr>
          <w:p w14:paraId="6BFC4FB3" w14:textId="77777777" w:rsidR="00F10112" w:rsidRPr="005C2F89" w:rsidRDefault="00F10112" w:rsidP="001B7FAC">
            <w:pPr>
              <w:spacing w:line="360" w:lineRule="auto"/>
              <w:rPr>
                <w:rFonts w:ascii="Calibri" w:hAnsi="Calibri" w:cs="Calibri"/>
              </w:rPr>
            </w:pPr>
            <w:r w:rsidRPr="005C2F89">
              <w:rPr>
                <w:rFonts w:ascii="Calibri" w:hAnsi="Calibri" w:cs="Calibri"/>
              </w:rPr>
              <w:t>SELECCION DE RUTA CAMINO DE ACCESO A POZO</w:t>
            </w:r>
          </w:p>
        </w:tc>
        <w:tc>
          <w:tcPr>
            <w:tcW w:w="1022" w:type="dxa"/>
            <w:shd w:val="clear" w:color="auto" w:fill="auto"/>
            <w:noWrap/>
            <w:vAlign w:val="center"/>
            <w:hideMark/>
          </w:tcPr>
          <w:p w14:paraId="498A6676" w14:textId="77777777" w:rsidR="00F10112" w:rsidRPr="005C2F89" w:rsidRDefault="00F10112" w:rsidP="001B7FAC">
            <w:pPr>
              <w:spacing w:line="360" w:lineRule="auto"/>
              <w:rPr>
                <w:rFonts w:ascii="Calibri" w:hAnsi="Calibri" w:cs="Calibri"/>
              </w:rPr>
            </w:pPr>
            <w:r w:rsidRPr="005C2F89">
              <w:rPr>
                <w:rFonts w:ascii="Calibri" w:hAnsi="Calibri" w:cs="Calibri"/>
              </w:rPr>
              <w:t>I. BASICA</w:t>
            </w:r>
          </w:p>
        </w:tc>
      </w:tr>
      <w:tr w:rsidR="005C2F89" w:rsidRPr="005C2F89" w14:paraId="17D0E1A4" w14:textId="77777777" w:rsidTr="0051743F">
        <w:trPr>
          <w:trHeight w:val="240"/>
        </w:trPr>
        <w:tc>
          <w:tcPr>
            <w:tcW w:w="387" w:type="dxa"/>
            <w:shd w:val="clear" w:color="auto" w:fill="auto"/>
            <w:noWrap/>
            <w:vAlign w:val="center"/>
          </w:tcPr>
          <w:p w14:paraId="0119FE6F" w14:textId="77777777" w:rsidR="00F10112" w:rsidRPr="005C2F89" w:rsidRDefault="00F10112" w:rsidP="001B7FAC">
            <w:pPr>
              <w:spacing w:line="360" w:lineRule="auto"/>
              <w:rPr>
                <w:rFonts w:ascii="Calibri" w:hAnsi="Calibri" w:cs="Calibri"/>
              </w:rPr>
            </w:pPr>
            <w:r w:rsidRPr="005C2F89">
              <w:rPr>
                <w:rFonts w:ascii="Calibri" w:hAnsi="Calibri" w:cs="Calibri"/>
              </w:rPr>
              <w:t>12</w:t>
            </w:r>
          </w:p>
        </w:tc>
        <w:tc>
          <w:tcPr>
            <w:tcW w:w="435" w:type="dxa"/>
            <w:shd w:val="clear" w:color="auto" w:fill="auto"/>
            <w:noWrap/>
            <w:vAlign w:val="center"/>
            <w:hideMark/>
          </w:tcPr>
          <w:p w14:paraId="5D4286AB" w14:textId="77777777" w:rsidR="00F10112" w:rsidRPr="005C2F89" w:rsidRDefault="00F10112" w:rsidP="001B7FAC">
            <w:pPr>
              <w:spacing w:line="360" w:lineRule="auto"/>
              <w:rPr>
                <w:rFonts w:ascii="Calibri" w:hAnsi="Calibri" w:cs="Calibri"/>
              </w:rPr>
            </w:pPr>
            <w:r w:rsidRPr="005C2F89">
              <w:rPr>
                <w:rFonts w:ascii="Calibri" w:hAnsi="Calibri" w:cs="Calibri"/>
              </w:rPr>
              <w:t>MD</w:t>
            </w:r>
          </w:p>
        </w:tc>
        <w:tc>
          <w:tcPr>
            <w:tcW w:w="7253" w:type="dxa"/>
            <w:shd w:val="clear" w:color="auto" w:fill="auto"/>
            <w:noWrap/>
            <w:vAlign w:val="center"/>
            <w:hideMark/>
          </w:tcPr>
          <w:p w14:paraId="5C353D9D" w14:textId="77777777" w:rsidR="00F10112" w:rsidRPr="005C2F89" w:rsidRDefault="00F10112" w:rsidP="001B7FAC">
            <w:pPr>
              <w:spacing w:line="360" w:lineRule="auto"/>
              <w:rPr>
                <w:rFonts w:ascii="Calibri" w:hAnsi="Calibri" w:cs="Calibri"/>
              </w:rPr>
            </w:pPr>
            <w:r w:rsidRPr="005C2F89">
              <w:rPr>
                <w:rFonts w:ascii="Calibri" w:hAnsi="Calibri" w:cs="Calibri"/>
              </w:rPr>
              <w:t>ESTUDIO DE EVALUACION DE COSTOS DE MATERIALES PARA CONSTRUCCION DE CAMINO DE ACCESO</w:t>
            </w:r>
          </w:p>
        </w:tc>
        <w:tc>
          <w:tcPr>
            <w:tcW w:w="1022" w:type="dxa"/>
            <w:shd w:val="clear" w:color="auto" w:fill="auto"/>
            <w:noWrap/>
            <w:vAlign w:val="center"/>
            <w:hideMark/>
          </w:tcPr>
          <w:p w14:paraId="0189A022" w14:textId="77777777" w:rsidR="00F10112" w:rsidRPr="005C2F89" w:rsidRDefault="00F10112" w:rsidP="001B7FAC">
            <w:pPr>
              <w:spacing w:line="360" w:lineRule="auto"/>
              <w:rPr>
                <w:rFonts w:ascii="Calibri" w:hAnsi="Calibri" w:cs="Calibri"/>
              </w:rPr>
            </w:pPr>
            <w:r w:rsidRPr="005C2F89">
              <w:rPr>
                <w:rFonts w:ascii="Calibri" w:hAnsi="Calibri" w:cs="Calibri"/>
              </w:rPr>
              <w:t>I. DETALLE</w:t>
            </w:r>
          </w:p>
        </w:tc>
      </w:tr>
      <w:tr w:rsidR="005C2F89" w:rsidRPr="005C2F89" w14:paraId="701FB910" w14:textId="77777777" w:rsidTr="0051743F">
        <w:trPr>
          <w:trHeight w:val="240"/>
        </w:trPr>
        <w:tc>
          <w:tcPr>
            <w:tcW w:w="387" w:type="dxa"/>
            <w:shd w:val="clear" w:color="auto" w:fill="auto"/>
            <w:noWrap/>
            <w:vAlign w:val="center"/>
          </w:tcPr>
          <w:p w14:paraId="436D0747" w14:textId="77777777" w:rsidR="00F10112" w:rsidRPr="005C2F89" w:rsidRDefault="00F10112" w:rsidP="001B7FAC">
            <w:pPr>
              <w:spacing w:line="360" w:lineRule="auto"/>
              <w:rPr>
                <w:rFonts w:ascii="Calibri" w:hAnsi="Calibri" w:cs="Calibri"/>
              </w:rPr>
            </w:pPr>
            <w:r w:rsidRPr="005C2F89">
              <w:rPr>
                <w:rFonts w:ascii="Calibri" w:hAnsi="Calibri" w:cs="Calibri"/>
              </w:rPr>
              <w:t>13</w:t>
            </w:r>
          </w:p>
        </w:tc>
        <w:tc>
          <w:tcPr>
            <w:tcW w:w="435" w:type="dxa"/>
            <w:shd w:val="clear" w:color="auto" w:fill="auto"/>
            <w:noWrap/>
            <w:vAlign w:val="center"/>
            <w:hideMark/>
          </w:tcPr>
          <w:p w14:paraId="48BD04B3" w14:textId="77777777" w:rsidR="00F10112" w:rsidRPr="005C2F89" w:rsidRDefault="00F10112" w:rsidP="001B7FAC">
            <w:pPr>
              <w:spacing w:line="360" w:lineRule="auto"/>
              <w:rPr>
                <w:rFonts w:ascii="Calibri" w:hAnsi="Calibri" w:cs="Calibri"/>
              </w:rPr>
            </w:pPr>
            <w:r w:rsidRPr="005C2F89">
              <w:rPr>
                <w:rFonts w:ascii="Calibri" w:hAnsi="Calibri" w:cs="Calibri"/>
              </w:rPr>
              <w:t>MD</w:t>
            </w:r>
          </w:p>
        </w:tc>
        <w:tc>
          <w:tcPr>
            <w:tcW w:w="7253" w:type="dxa"/>
            <w:shd w:val="clear" w:color="auto" w:fill="auto"/>
            <w:noWrap/>
            <w:vAlign w:val="center"/>
            <w:hideMark/>
          </w:tcPr>
          <w:p w14:paraId="166A175A" w14:textId="77777777" w:rsidR="00F10112" w:rsidRPr="005C2F89" w:rsidRDefault="00F10112" w:rsidP="001B7FAC">
            <w:pPr>
              <w:spacing w:line="360" w:lineRule="auto"/>
              <w:rPr>
                <w:rFonts w:ascii="Calibri" w:hAnsi="Calibri" w:cs="Calibri"/>
              </w:rPr>
            </w:pPr>
            <w:r w:rsidRPr="005C2F89">
              <w:rPr>
                <w:rFonts w:ascii="Calibri" w:hAnsi="Calibri" w:cs="Calibri"/>
              </w:rPr>
              <w:t>ESTUDIO DE EVALUACION DE COSTOS DE MATERIALES PARA CONSTRUCCION DE PLANCHADA DE POZO</w:t>
            </w:r>
          </w:p>
        </w:tc>
        <w:tc>
          <w:tcPr>
            <w:tcW w:w="1022" w:type="dxa"/>
            <w:shd w:val="clear" w:color="auto" w:fill="auto"/>
            <w:noWrap/>
            <w:vAlign w:val="center"/>
            <w:hideMark/>
          </w:tcPr>
          <w:p w14:paraId="7F0EA6BE" w14:textId="77777777" w:rsidR="00F10112" w:rsidRPr="005C2F89" w:rsidRDefault="00F10112" w:rsidP="001B7FAC">
            <w:pPr>
              <w:spacing w:line="360" w:lineRule="auto"/>
              <w:rPr>
                <w:rFonts w:ascii="Calibri" w:hAnsi="Calibri" w:cs="Calibri"/>
              </w:rPr>
            </w:pPr>
            <w:r w:rsidRPr="005C2F89">
              <w:rPr>
                <w:rFonts w:ascii="Calibri" w:hAnsi="Calibri" w:cs="Calibri"/>
              </w:rPr>
              <w:t>I. DETALLE</w:t>
            </w:r>
          </w:p>
        </w:tc>
      </w:tr>
      <w:tr w:rsidR="005C2F89" w:rsidRPr="005C2F89" w14:paraId="41909753" w14:textId="77777777" w:rsidTr="0051743F">
        <w:trPr>
          <w:trHeight w:val="240"/>
        </w:trPr>
        <w:tc>
          <w:tcPr>
            <w:tcW w:w="387" w:type="dxa"/>
            <w:shd w:val="clear" w:color="auto" w:fill="auto"/>
            <w:noWrap/>
            <w:vAlign w:val="center"/>
          </w:tcPr>
          <w:p w14:paraId="0C0B8657" w14:textId="77777777" w:rsidR="00F10112" w:rsidRPr="005C2F89" w:rsidRDefault="00F10112" w:rsidP="001B7FAC">
            <w:pPr>
              <w:spacing w:line="360" w:lineRule="auto"/>
              <w:rPr>
                <w:rFonts w:ascii="Calibri" w:hAnsi="Calibri" w:cs="Calibri"/>
              </w:rPr>
            </w:pPr>
            <w:r w:rsidRPr="005C2F89">
              <w:rPr>
                <w:rFonts w:ascii="Calibri" w:hAnsi="Calibri" w:cs="Calibri"/>
              </w:rPr>
              <w:t>14</w:t>
            </w:r>
          </w:p>
        </w:tc>
        <w:tc>
          <w:tcPr>
            <w:tcW w:w="435" w:type="dxa"/>
            <w:shd w:val="clear" w:color="auto" w:fill="auto"/>
            <w:noWrap/>
            <w:vAlign w:val="center"/>
            <w:hideMark/>
          </w:tcPr>
          <w:p w14:paraId="312D5DE5" w14:textId="77777777" w:rsidR="00F10112" w:rsidRPr="005C2F89" w:rsidRDefault="00F10112" w:rsidP="001B7FAC">
            <w:pPr>
              <w:spacing w:line="360" w:lineRule="auto"/>
              <w:rPr>
                <w:rFonts w:ascii="Calibri" w:hAnsi="Calibri" w:cs="Calibri"/>
              </w:rPr>
            </w:pPr>
            <w:r w:rsidRPr="005C2F89">
              <w:rPr>
                <w:rFonts w:ascii="Calibri" w:hAnsi="Calibri" w:cs="Calibri"/>
              </w:rPr>
              <w:t>PR</w:t>
            </w:r>
          </w:p>
        </w:tc>
        <w:tc>
          <w:tcPr>
            <w:tcW w:w="7253" w:type="dxa"/>
            <w:shd w:val="clear" w:color="auto" w:fill="auto"/>
            <w:noWrap/>
            <w:vAlign w:val="center"/>
            <w:hideMark/>
          </w:tcPr>
          <w:p w14:paraId="3477ED10" w14:textId="77777777" w:rsidR="00F10112" w:rsidRPr="005C2F89" w:rsidRDefault="00F10112" w:rsidP="001B7FAC">
            <w:pPr>
              <w:spacing w:line="360" w:lineRule="auto"/>
              <w:rPr>
                <w:rFonts w:ascii="Calibri" w:hAnsi="Calibri" w:cs="Calibri"/>
              </w:rPr>
            </w:pPr>
            <w:r w:rsidRPr="005C2F89">
              <w:rPr>
                <w:rFonts w:ascii="Calibri" w:hAnsi="Calibri" w:cs="Calibri"/>
              </w:rPr>
              <w:t>PRESUPUESTO GENERAL PARA LA CONSTRUCCION DE OBRAS CIVILES</w:t>
            </w:r>
          </w:p>
        </w:tc>
        <w:tc>
          <w:tcPr>
            <w:tcW w:w="1022" w:type="dxa"/>
            <w:shd w:val="clear" w:color="auto" w:fill="auto"/>
            <w:noWrap/>
            <w:vAlign w:val="center"/>
            <w:hideMark/>
          </w:tcPr>
          <w:p w14:paraId="77CE549A" w14:textId="77777777" w:rsidR="00F10112" w:rsidRPr="005C2F89" w:rsidRDefault="00F10112" w:rsidP="001B7FAC">
            <w:pPr>
              <w:spacing w:line="360" w:lineRule="auto"/>
              <w:rPr>
                <w:rFonts w:ascii="Calibri" w:hAnsi="Calibri" w:cs="Calibri"/>
              </w:rPr>
            </w:pPr>
            <w:r w:rsidRPr="005C2F89">
              <w:rPr>
                <w:rFonts w:ascii="Calibri" w:hAnsi="Calibri" w:cs="Calibri"/>
              </w:rPr>
              <w:t>I. DETALLE</w:t>
            </w:r>
          </w:p>
        </w:tc>
      </w:tr>
      <w:tr w:rsidR="005C2F89" w:rsidRPr="005C2F89" w14:paraId="3363D837" w14:textId="77777777" w:rsidTr="0051743F">
        <w:trPr>
          <w:trHeight w:val="240"/>
        </w:trPr>
        <w:tc>
          <w:tcPr>
            <w:tcW w:w="387" w:type="dxa"/>
            <w:shd w:val="clear" w:color="auto" w:fill="auto"/>
            <w:noWrap/>
            <w:vAlign w:val="center"/>
          </w:tcPr>
          <w:p w14:paraId="630A1CE6" w14:textId="77777777" w:rsidR="00F10112" w:rsidRPr="005C2F89" w:rsidRDefault="00F10112" w:rsidP="001B7FAC">
            <w:pPr>
              <w:spacing w:line="360" w:lineRule="auto"/>
              <w:rPr>
                <w:rFonts w:ascii="Calibri" w:hAnsi="Calibri" w:cs="Calibri"/>
              </w:rPr>
            </w:pPr>
            <w:r w:rsidRPr="005C2F89">
              <w:rPr>
                <w:rFonts w:ascii="Calibri" w:hAnsi="Calibri" w:cs="Calibri"/>
              </w:rPr>
              <w:t>15</w:t>
            </w:r>
          </w:p>
        </w:tc>
        <w:tc>
          <w:tcPr>
            <w:tcW w:w="435" w:type="dxa"/>
            <w:shd w:val="clear" w:color="auto" w:fill="auto"/>
            <w:noWrap/>
            <w:vAlign w:val="center"/>
            <w:hideMark/>
          </w:tcPr>
          <w:p w14:paraId="160383EA" w14:textId="77777777" w:rsidR="00F10112" w:rsidRPr="005C2F89" w:rsidRDefault="00F10112" w:rsidP="001B7FAC">
            <w:pPr>
              <w:spacing w:line="360" w:lineRule="auto"/>
              <w:rPr>
                <w:rFonts w:ascii="Calibri" w:hAnsi="Calibri" w:cs="Calibri"/>
              </w:rPr>
            </w:pPr>
            <w:r w:rsidRPr="005C2F89">
              <w:rPr>
                <w:rFonts w:ascii="Calibri" w:hAnsi="Calibri" w:cs="Calibri"/>
              </w:rPr>
              <w:t>ET</w:t>
            </w:r>
          </w:p>
        </w:tc>
        <w:tc>
          <w:tcPr>
            <w:tcW w:w="7253" w:type="dxa"/>
            <w:shd w:val="clear" w:color="auto" w:fill="auto"/>
            <w:noWrap/>
            <w:vAlign w:val="center"/>
            <w:hideMark/>
          </w:tcPr>
          <w:p w14:paraId="1FE8721D" w14:textId="77777777" w:rsidR="00F10112" w:rsidRPr="005C2F89" w:rsidRDefault="00F10112" w:rsidP="001B7FAC">
            <w:pPr>
              <w:spacing w:line="360" w:lineRule="auto"/>
              <w:rPr>
                <w:rFonts w:ascii="Calibri" w:hAnsi="Calibri" w:cs="Calibri"/>
              </w:rPr>
            </w:pPr>
            <w:r w:rsidRPr="005C2F89">
              <w:rPr>
                <w:rFonts w:ascii="Calibri" w:hAnsi="Calibri" w:cs="Calibri"/>
              </w:rPr>
              <w:t>PLIEGO DE ESPECIFICACIONES TECNICAS PARA LA CONSTRUCCION DE OBRAS CIVILES DEL PROYECTO GMR-X1 IE</w:t>
            </w:r>
          </w:p>
        </w:tc>
        <w:tc>
          <w:tcPr>
            <w:tcW w:w="1022" w:type="dxa"/>
            <w:shd w:val="clear" w:color="auto" w:fill="auto"/>
            <w:noWrap/>
            <w:vAlign w:val="center"/>
            <w:hideMark/>
          </w:tcPr>
          <w:p w14:paraId="336E8EAA" w14:textId="77777777" w:rsidR="00F10112" w:rsidRPr="005C2F89" w:rsidRDefault="00F10112" w:rsidP="001B7FAC">
            <w:pPr>
              <w:spacing w:line="360" w:lineRule="auto"/>
              <w:rPr>
                <w:rFonts w:ascii="Calibri" w:hAnsi="Calibri" w:cs="Calibri"/>
              </w:rPr>
            </w:pPr>
            <w:r w:rsidRPr="005C2F89">
              <w:rPr>
                <w:rFonts w:ascii="Calibri" w:hAnsi="Calibri" w:cs="Calibri"/>
              </w:rPr>
              <w:t>I. DETALLE</w:t>
            </w:r>
          </w:p>
        </w:tc>
      </w:tr>
      <w:tr w:rsidR="005C2F89" w:rsidRPr="005C2F89" w14:paraId="4913F45E" w14:textId="77777777" w:rsidTr="0051743F">
        <w:trPr>
          <w:trHeight w:val="240"/>
        </w:trPr>
        <w:tc>
          <w:tcPr>
            <w:tcW w:w="9097" w:type="dxa"/>
            <w:gridSpan w:val="4"/>
            <w:shd w:val="clear" w:color="000000" w:fill="BFBFBF"/>
            <w:noWrap/>
            <w:vAlign w:val="center"/>
            <w:hideMark/>
          </w:tcPr>
          <w:p w14:paraId="186A8243" w14:textId="77777777" w:rsidR="00F10112" w:rsidRPr="005C2F89" w:rsidRDefault="00F10112" w:rsidP="001B7FAC">
            <w:pPr>
              <w:spacing w:line="360" w:lineRule="auto"/>
              <w:jc w:val="center"/>
              <w:rPr>
                <w:rFonts w:ascii="Calibri" w:hAnsi="Calibri" w:cs="Calibri"/>
              </w:rPr>
            </w:pPr>
            <w:r w:rsidRPr="005C2F89">
              <w:rPr>
                <w:rFonts w:ascii="Calibri" w:hAnsi="Calibri" w:cs="Calibri"/>
              </w:rPr>
              <w:t>TOPOGRAFIA</w:t>
            </w:r>
          </w:p>
        </w:tc>
      </w:tr>
      <w:tr w:rsidR="005C2F89" w:rsidRPr="005C2F89" w14:paraId="2D83D7CC" w14:textId="77777777" w:rsidTr="0051743F">
        <w:trPr>
          <w:trHeight w:val="240"/>
        </w:trPr>
        <w:tc>
          <w:tcPr>
            <w:tcW w:w="387" w:type="dxa"/>
            <w:shd w:val="clear" w:color="auto" w:fill="auto"/>
            <w:noWrap/>
            <w:vAlign w:val="center"/>
          </w:tcPr>
          <w:p w14:paraId="1D92A48D" w14:textId="77777777" w:rsidR="00F10112" w:rsidRPr="005C2F89" w:rsidRDefault="00F10112" w:rsidP="001B7FAC">
            <w:pPr>
              <w:spacing w:line="360" w:lineRule="auto"/>
              <w:rPr>
                <w:rFonts w:ascii="Calibri" w:hAnsi="Calibri" w:cs="Calibri"/>
              </w:rPr>
            </w:pPr>
            <w:r w:rsidRPr="005C2F89">
              <w:rPr>
                <w:rFonts w:ascii="Calibri" w:hAnsi="Calibri" w:cs="Calibri"/>
              </w:rPr>
              <w:t>1</w:t>
            </w:r>
          </w:p>
        </w:tc>
        <w:tc>
          <w:tcPr>
            <w:tcW w:w="435" w:type="dxa"/>
            <w:shd w:val="clear" w:color="auto" w:fill="auto"/>
            <w:noWrap/>
            <w:vAlign w:val="center"/>
            <w:hideMark/>
          </w:tcPr>
          <w:p w14:paraId="1DBF6601" w14:textId="77777777" w:rsidR="00F10112" w:rsidRPr="005C2F89" w:rsidRDefault="00F10112" w:rsidP="001B7FAC">
            <w:pPr>
              <w:spacing w:line="360" w:lineRule="auto"/>
              <w:rPr>
                <w:rFonts w:ascii="Calibri" w:hAnsi="Calibri" w:cs="Calibri"/>
              </w:rPr>
            </w:pPr>
            <w:r w:rsidRPr="005C2F89">
              <w:rPr>
                <w:rFonts w:ascii="Calibri" w:hAnsi="Calibri" w:cs="Calibri"/>
              </w:rPr>
              <w:t>MD</w:t>
            </w:r>
          </w:p>
        </w:tc>
        <w:tc>
          <w:tcPr>
            <w:tcW w:w="7253" w:type="dxa"/>
            <w:shd w:val="clear" w:color="auto" w:fill="auto"/>
            <w:noWrap/>
            <w:vAlign w:val="center"/>
            <w:hideMark/>
          </w:tcPr>
          <w:p w14:paraId="52B8F15B" w14:textId="77777777" w:rsidR="00F10112" w:rsidRPr="005C2F89" w:rsidRDefault="00F10112" w:rsidP="001B7FAC">
            <w:pPr>
              <w:spacing w:line="360" w:lineRule="auto"/>
              <w:rPr>
                <w:rFonts w:ascii="Calibri" w:hAnsi="Calibri" w:cs="Calibri"/>
              </w:rPr>
            </w:pPr>
            <w:r w:rsidRPr="005C2F89">
              <w:rPr>
                <w:rFonts w:ascii="Calibri" w:hAnsi="Calibri" w:cs="Calibri"/>
              </w:rPr>
              <w:t xml:space="preserve">REPORTE - RELEVAMIENTO TOPOGRÁFICO </w:t>
            </w:r>
          </w:p>
        </w:tc>
        <w:tc>
          <w:tcPr>
            <w:tcW w:w="1022" w:type="dxa"/>
            <w:shd w:val="clear" w:color="auto" w:fill="auto"/>
            <w:noWrap/>
            <w:vAlign w:val="center"/>
            <w:hideMark/>
          </w:tcPr>
          <w:p w14:paraId="1C10045B" w14:textId="77777777" w:rsidR="00F10112" w:rsidRPr="005C2F89" w:rsidRDefault="00F10112" w:rsidP="001B7FAC">
            <w:pPr>
              <w:spacing w:line="360" w:lineRule="auto"/>
              <w:rPr>
                <w:rFonts w:ascii="Calibri" w:hAnsi="Calibri" w:cs="Calibri"/>
              </w:rPr>
            </w:pPr>
            <w:r w:rsidRPr="005C2F89">
              <w:rPr>
                <w:rFonts w:ascii="Calibri" w:hAnsi="Calibri" w:cs="Calibri"/>
              </w:rPr>
              <w:t>I. BASICA</w:t>
            </w:r>
          </w:p>
        </w:tc>
      </w:tr>
      <w:tr w:rsidR="005C2F89" w:rsidRPr="005C2F89" w14:paraId="49ED5447" w14:textId="77777777" w:rsidTr="0051743F">
        <w:trPr>
          <w:trHeight w:val="240"/>
        </w:trPr>
        <w:tc>
          <w:tcPr>
            <w:tcW w:w="387" w:type="dxa"/>
            <w:shd w:val="clear" w:color="auto" w:fill="auto"/>
            <w:noWrap/>
            <w:vAlign w:val="center"/>
          </w:tcPr>
          <w:p w14:paraId="35FA848D" w14:textId="77777777" w:rsidR="00F10112" w:rsidRPr="005C2F89" w:rsidRDefault="00F10112" w:rsidP="001B7FAC">
            <w:pPr>
              <w:spacing w:line="360" w:lineRule="auto"/>
              <w:rPr>
                <w:rFonts w:ascii="Calibri" w:hAnsi="Calibri" w:cs="Calibri"/>
              </w:rPr>
            </w:pPr>
            <w:r w:rsidRPr="005C2F89">
              <w:rPr>
                <w:rFonts w:ascii="Calibri" w:hAnsi="Calibri" w:cs="Calibri"/>
              </w:rPr>
              <w:t>2</w:t>
            </w:r>
          </w:p>
        </w:tc>
        <w:tc>
          <w:tcPr>
            <w:tcW w:w="435" w:type="dxa"/>
            <w:shd w:val="clear" w:color="auto" w:fill="auto"/>
            <w:noWrap/>
            <w:vAlign w:val="center"/>
            <w:hideMark/>
          </w:tcPr>
          <w:p w14:paraId="66BBEE16" w14:textId="77777777" w:rsidR="00F10112" w:rsidRPr="005C2F89" w:rsidRDefault="00F10112" w:rsidP="001B7FAC">
            <w:pPr>
              <w:spacing w:line="360" w:lineRule="auto"/>
              <w:rPr>
                <w:rFonts w:ascii="Calibri" w:hAnsi="Calibri" w:cs="Calibri"/>
              </w:rPr>
            </w:pPr>
            <w:r w:rsidRPr="005C2F89">
              <w:rPr>
                <w:rFonts w:ascii="Calibri" w:hAnsi="Calibri" w:cs="Calibri"/>
              </w:rPr>
              <w:t>DT</w:t>
            </w:r>
          </w:p>
        </w:tc>
        <w:tc>
          <w:tcPr>
            <w:tcW w:w="7253" w:type="dxa"/>
            <w:shd w:val="clear" w:color="auto" w:fill="auto"/>
            <w:noWrap/>
            <w:vAlign w:val="center"/>
            <w:hideMark/>
          </w:tcPr>
          <w:p w14:paraId="52A9AC2A" w14:textId="77777777" w:rsidR="00F10112" w:rsidRPr="005C2F89" w:rsidRDefault="00F10112" w:rsidP="001B7FAC">
            <w:pPr>
              <w:spacing w:line="360" w:lineRule="auto"/>
              <w:rPr>
                <w:rFonts w:ascii="Calibri" w:hAnsi="Calibri" w:cs="Calibri"/>
              </w:rPr>
            </w:pPr>
            <w:r w:rsidRPr="005C2F89">
              <w:rPr>
                <w:rFonts w:ascii="Calibri" w:hAnsi="Calibri" w:cs="Calibri"/>
              </w:rPr>
              <w:t>ANEXO DIGITAL (DATOS CRUDOS)</w:t>
            </w:r>
          </w:p>
        </w:tc>
        <w:tc>
          <w:tcPr>
            <w:tcW w:w="1022" w:type="dxa"/>
            <w:shd w:val="clear" w:color="auto" w:fill="auto"/>
            <w:noWrap/>
            <w:vAlign w:val="center"/>
            <w:hideMark/>
          </w:tcPr>
          <w:p w14:paraId="523EAFDB" w14:textId="77777777" w:rsidR="00F10112" w:rsidRPr="005C2F89" w:rsidRDefault="00F10112" w:rsidP="001B7FAC">
            <w:pPr>
              <w:spacing w:line="360" w:lineRule="auto"/>
              <w:rPr>
                <w:rFonts w:ascii="Calibri" w:hAnsi="Calibri" w:cs="Calibri"/>
              </w:rPr>
            </w:pPr>
            <w:r w:rsidRPr="005C2F89">
              <w:rPr>
                <w:rFonts w:ascii="Calibri" w:hAnsi="Calibri" w:cs="Calibri"/>
              </w:rPr>
              <w:t>I. BASICA</w:t>
            </w:r>
          </w:p>
        </w:tc>
      </w:tr>
      <w:tr w:rsidR="005C2F89" w:rsidRPr="005C2F89" w14:paraId="6BC9F21D" w14:textId="77777777" w:rsidTr="0051743F">
        <w:trPr>
          <w:trHeight w:val="240"/>
        </w:trPr>
        <w:tc>
          <w:tcPr>
            <w:tcW w:w="387" w:type="dxa"/>
            <w:shd w:val="clear" w:color="auto" w:fill="auto"/>
            <w:noWrap/>
            <w:vAlign w:val="center"/>
          </w:tcPr>
          <w:p w14:paraId="30C6FAF7" w14:textId="77777777" w:rsidR="00F10112" w:rsidRPr="005C2F89" w:rsidRDefault="00F10112" w:rsidP="001B7FAC">
            <w:pPr>
              <w:spacing w:line="360" w:lineRule="auto"/>
              <w:rPr>
                <w:rFonts w:ascii="Calibri" w:hAnsi="Calibri" w:cs="Calibri"/>
              </w:rPr>
            </w:pPr>
            <w:r w:rsidRPr="005C2F89">
              <w:rPr>
                <w:rFonts w:ascii="Calibri" w:hAnsi="Calibri" w:cs="Calibri"/>
              </w:rPr>
              <w:t>3</w:t>
            </w:r>
          </w:p>
        </w:tc>
        <w:tc>
          <w:tcPr>
            <w:tcW w:w="435" w:type="dxa"/>
            <w:shd w:val="clear" w:color="auto" w:fill="auto"/>
            <w:noWrap/>
            <w:vAlign w:val="center"/>
            <w:hideMark/>
          </w:tcPr>
          <w:p w14:paraId="5C96A108" w14:textId="77777777" w:rsidR="00F10112" w:rsidRPr="005C2F89" w:rsidRDefault="00F10112" w:rsidP="001B7FAC">
            <w:pPr>
              <w:spacing w:line="360" w:lineRule="auto"/>
              <w:rPr>
                <w:rFonts w:ascii="Calibri" w:hAnsi="Calibri" w:cs="Calibri"/>
              </w:rPr>
            </w:pPr>
            <w:r w:rsidRPr="005C2F89">
              <w:rPr>
                <w:rFonts w:ascii="Calibri" w:hAnsi="Calibri" w:cs="Calibri"/>
              </w:rPr>
              <w:t>MC</w:t>
            </w:r>
          </w:p>
        </w:tc>
        <w:tc>
          <w:tcPr>
            <w:tcW w:w="7253" w:type="dxa"/>
            <w:shd w:val="clear" w:color="auto" w:fill="auto"/>
            <w:noWrap/>
            <w:vAlign w:val="center"/>
            <w:hideMark/>
          </w:tcPr>
          <w:p w14:paraId="19AC9ECE" w14:textId="77777777" w:rsidR="00F10112" w:rsidRPr="005C2F89" w:rsidRDefault="00F10112" w:rsidP="001B7FAC">
            <w:pPr>
              <w:spacing w:line="360" w:lineRule="auto"/>
              <w:rPr>
                <w:rFonts w:ascii="Calibri" w:hAnsi="Calibri" w:cs="Calibri"/>
              </w:rPr>
            </w:pPr>
            <w:r w:rsidRPr="005C2F89">
              <w:rPr>
                <w:rFonts w:ascii="Calibri" w:hAnsi="Calibri" w:cs="Calibri"/>
              </w:rPr>
              <w:t>MEMORIA DE CÁLCULO DE MOVIMIENTOS DE SUELOS CAMINO DE ACCESO</w:t>
            </w:r>
          </w:p>
        </w:tc>
        <w:tc>
          <w:tcPr>
            <w:tcW w:w="1022" w:type="dxa"/>
            <w:shd w:val="clear" w:color="auto" w:fill="auto"/>
            <w:noWrap/>
            <w:vAlign w:val="center"/>
            <w:hideMark/>
          </w:tcPr>
          <w:p w14:paraId="0E54F1B9" w14:textId="77777777" w:rsidR="00F10112" w:rsidRPr="005C2F89" w:rsidRDefault="00F10112" w:rsidP="001B7FAC">
            <w:pPr>
              <w:spacing w:line="360" w:lineRule="auto"/>
              <w:rPr>
                <w:rFonts w:ascii="Calibri" w:hAnsi="Calibri" w:cs="Calibri"/>
              </w:rPr>
            </w:pPr>
            <w:r w:rsidRPr="005C2F89">
              <w:rPr>
                <w:rFonts w:ascii="Calibri" w:hAnsi="Calibri" w:cs="Calibri"/>
              </w:rPr>
              <w:t>I. DETALLE</w:t>
            </w:r>
          </w:p>
        </w:tc>
      </w:tr>
      <w:tr w:rsidR="005C2F89" w:rsidRPr="005C2F89" w14:paraId="119A8ABF" w14:textId="77777777" w:rsidTr="0051743F">
        <w:trPr>
          <w:trHeight w:val="240"/>
        </w:trPr>
        <w:tc>
          <w:tcPr>
            <w:tcW w:w="387" w:type="dxa"/>
            <w:shd w:val="clear" w:color="auto" w:fill="auto"/>
            <w:noWrap/>
            <w:vAlign w:val="center"/>
          </w:tcPr>
          <w:p w14:paraId="3D5A2D4F" w14:textId="77777777" w:rsidR="00F10112" w:rsidRPr="005C2F89" w:rsidRDefault="00F10112" w:rsidP="001B7FAC">
            <w:pPr>
              <w:spacing w:line="360" w:lineRule="auto"/>
              <w:rPr>
                <w:rFonts w:ascii="Calibri" w:hAnsi="Calibri" w:cs="Calibri"/>
              </w:rPr>
            </w:pPr>
            <w:r w:rsidRPr="005C2F89">
              <w:rPr>
                <w:rFonts w:ascii="Calibri" w:hAnsi="Calibri" w:cs="Calibri"/>
              </w:rPr>
              <w:t>4</w:t>
            </w:r>
          </w:p>
        </w:tc>
        <w:tc>
          <w:tcPr>
            <w:tcW w:w="435" w:type="dxa"/>
            <w:shd w:val="clear" w:color="auto" w:fill="auto"/>
            <w:noWrap/>
            <w:vAlign w:val="center"/>
            <w:hideMark/>
          </w:tcPr>
          <w:p w14:paraId="47890365" w14:textId="77777777" w:rsidR="00F10112" w:rsidRPr="005C2F89" w:rsidRDefault="00F10112" w:rsidP="001B7FAC">
            <w:pPr>
              <w:spacing w:line="360" w:lineRule="auto"/>
              <w:rPr>
                <w:rFonts w:ascii="Calibri" w:hAnsi="Calibri" w:cs="Calibri"/>
              </w:rPr>
            </w:pPr>
            <w:r w:rsidRPr="005C2F89">
              <w:rPr>
                <w:rFonts w:ascii="Calibri" w:hAnsi="Calibri" w:cs="Calibri"/>
              </w:rPr>
              <w:t>MC</w:t>
            </w:r>
          </w:p>
        </w:tc>
        <w:tc>
          <w:tcPr>
            <w:tcW w:w="7253" w:type="dxa"/>
            <w:shd w:val="clear" w:color="auto" w:fill="auto"/>
            <w:noWrap/>
            <w:vAlign w:val="center"/>
            <w:hideMark/>
          </w:tcPr>
          <w:p w14:paraId="6E540F68" w14:textId="77777777" w:rsidR="00F10112" w:rsidRPr="005C2F89" w:rsidRDefault="00F10112" w:rsidP="001B7FAC">
            <w:pPr>
              <w:spacing w:line="360" w:lineRule="auto"/>
              <w:rPr>
                <w:rFonts w:ascii="Calibri" w:hAnsi="Calibri" w:cs="Calibri"/>
              </w:rPr>
            </w:pPr>
            <w:r w:rsidRPr="005C2F89">
              <w:rPr>
                <w:rFonts w:ascii="Calibri" w:hAnsi="Calibri" w:cs="Calibri"/>
              </w:rPr>
              <w:t>CALCULO DE LOS VECTORES GPS</w:t>
            </w:r>
          </w:p>
        </w:tc>
        <w:tc>
          <w:tcPr>
            <w:tcW w:w="1022" w:type="dxa"/>
            <w:shd w:val="clear" w:color="auto" w:fill="auto"/>
            <w:noWrap/>
            <w:vAlign w:val="center"/>
            <w:hideMark/>
          </w:tcPr>
          <w:p w14:paraId="29E00131" w14:textId="77777777" w:rsidR="00F10112" w:rsidRPr="005C2F89" w:rsidRDefault="00F10112" w:rsidP="001B7FAC">
            <w:pPr>
              <w:spacing w:line="360" w:lineRule="auto"/>
              <w:rPr>
                <w:rFonts w:ascii="Calibri" w:hAnsi="Calibri" w:cs="Calibri"/>
              </w:rPr>
            </w:pPr>
            <w:r w:rsidRPr="005C2F89">
              <w:rPr>
                <w:rFonts w:ascii="Calibri" w:hAnsi="Calibri" w:cs="Calibri"/>
              </w:rPr>
              <w:t>I. BASICA</w:t>
            </w:r>
          </w:p>
        </w:tc>
      </w:tr>
      <w:tr w:rsidR="005C2F89" w:rsidRPr="005C2F89" w14:paraId="7B2E2575" w14:textId="77777777" w:rsidTr="0051743F">
        <w:trPr>
          <w:trHeight w:val="240"/>
        </w:trPr>
        <w:tc>
          <w:tcPr>
            <w:tcW w:w="387" w:type="dxa"/>
            <w:shd w:val="clear" w:color="auto" w:fill="auto"/>
            <w:noWrap/>
            <w:vAlign w:val="center"/>
          </w:tcPr>
          <w:p w14:paraId="70C981F9" w14:textId="77777777" w:rsidR="00F10112" w:rsidRPr="005C2F89" w:rsidRDefault="00F10112" w:rsidP="001B7FAC">
            <w:pPr>
              <w:spacing w:line="360" w:lineRule="auto"/>
              <w:rPr>
                <w:rFonts w:ascii="Calibri" w:hAnsi="Calibri" w:cs="Calibri"/>
              </w:rPr>
            </w:pPr>
            <w:r w:rsidRPr="005C2F89">
              <w:rPr>
                <w:rFonts w:ascii="Calibri" w:hAnsi="Calibri" w:cs="Calibri"/>
              </w:rPr>
              <w:t>5</w:t>
            </w:r>
          </w:p>
        </w:tc>
        <w:tc>
          <w:tcPr>
            <w:tcW w:w="435" w:type="dxa"/>
            <w:shd w:val="clear" w:color="auto" w:fill="auto"/>
            <w:noWrap/>
            <w:vAlign w:val="center"/>
            <w:hideMark/>
          </w:tcPr>
          <w:p w14:paraId="7D8C1D52" w14:textId="77777777" w:rsidR="00F10112" w:rsidRPr="005C2F89" w:rsidRDefault="00F10112" w:rsidP="001B7FAC">
            <w:pPr>
              <w:spacing w:line="360" w:lineRule="auto"/>
              <w:rPr>
                <w:rFonts w:ascii="Calibri" w:hAnsi="Calibri" w:cs="Calibri"/>
              </w:rPr>
            </w:pPr>
            <w:r w:rsidRPr="005C2F89">
              <w:rPr>
                <w:rFonts w:ascii="Calibri" w:hAnsi="Calibri" w:cs="Calibri"/>
              </w:rPr>
              <w:t>MC</w:t>
            </w:r>
          </w:p>
        </w:tc>
        <w:tc>
          <w:tcPr>
            <w:tcW w:w="7253" w:type="dxa"/>
            <w:shd w:val="clear" w:color="auto" w:fill="auto"/>
            <w:noWrap/>
            <w:vAlign w:val="center"/>
            <w:hideMark/>
          </w:tcPr>
          <w:p w14:paraId="034DDA57" w14:textId="77777777" w:rsidR="00F10112" w:rsidRPr="005C2F89" w:rsidRDefault="00F10112" w:rsidP="001B7FAC">
            <w:pPr>
              <w:spacing w:line="360" w:lineRule="auto"/>
              <w:rPr>
                <w:rFonts w:ascii="Calibri" w:hAnsi="Calibri" w:cs="Calibri"/>
              </w:rPr>
            </w:pPr>
            <w:r w:rsidRPr="005C2F89">
              <w:rPr>
                <w:rFonts w:ascii="Calibri" w:hAnsi="Calibri" w:cs="Calibri"/>
              </w:rPr>
              <w:t>CALCULO DE POLIGONALES Y NIVELACION</w:t>
            </w:r>
          </w:p>
        </w:tc>
        <w:tc>
          <w:tcPr>
            <w:tcW w:w="1022" w:type="dxa"/>
            <w:shd w:val="clear" w:color="auto" w:fill="auto"/>
            <w:noWrap/>
            <w:vAlign w:val="center"/>
            <w:hideMark/>
          </w:tcPr>
          <w:p w14:paraId="5CBDDF58" w14:textId="77777777" w:rsidR="00F10112" w:rsidRPr="005C2F89" w:rsidRDefault="00F10112" w:rsidP="001B7FAC">
            <w:pPr>
              <w:spacing w:line="360" w:lineRule="auto"/>
              <w:rPr>
                <w:rFonts w:ascii="Calibri" w:hAnsi="Calibri" w:cs="Calibri"/>
              </w:rPr>
            </w:pPr>
            <w:r w:rsidRPr="005C2F89">
              <w:rPr>
                <w:rFonts w:ascii="Calibri" w:hAnsi="Calibri" w:cs="Calibri"/>
              </w:rPr>
              <w:t>I. BASICA</w:t>
            </w:r>
          </w:p>
        </w:tc>
      </w:tr>
      <w:tr w:rsidR="005C2F89" w:rsidRPr="005C2F89" w14:paraId="00FEB7A0" w14:textId="77777777" w:rsidTr="0051743F">
        <w:trPr>
          <w:trHeight w:val="240"/>
        </w:trPr>
        <w:tc>
          <w:tcPr>
            <w:tcW w:w="387" w:type="dxa"/>
            <w:shd w:val="clear" w:color="auto" w:fill="auto"/>
            <w:noWrap/>
            <w:vAlign w:val="center"/>
          </w:tcPr>
          <w:p w14:paraId="345FFF54" w14:textId="77777777" w:rsidR="00F10112" w:rsidRPr="005C2F89" w:rsidRDefault="00F10112" w:rsidP="001B7FAC">
            <w:pPr>
              <w:spacing w:line="360" w:lineRule="auto"/>
              <w:rPr>
                <w:rFonts w:ascii="Calibri" w:hAnsi="Calibri" w:cs="Calibri"/>
              </w:rPr>
            </w:pPr>
            <w:r w:rsidRPr="005C2F89">
              <w:rPr>
                <w:rFonts w:ascii="Calibri" w:hAnsi="Calibri" w:cs="Calibri"/>
              </w:rPr>
              <w:t>6</w:t>
            </w:r>
          </w:p>
        </w:tc>
        <w:tc>
          <w:tcPr>
            <w:tcW w:w="435" w:type="dxa"/>
            <w:shd w:val="clear" w:color="auto" w:fill="auto"/>
            <w:noWrap/>
            <w:vAlign w:val="center"/>
            <w:hideMark/>
          </w:tcPr>
          <w:p w14:paraId="61D2FCE0" w14:textId="77777777" w:rsidR="00F10112" w:rsidRPr="005C2F89" w:rsidRDefault="00F10112" w:rsidP="001B7FAC">
            <w:pPr>
              <w:spacing w:line="360" w:lineRule="auto"/>
              <w:rPr>
                <w:rFonts w:ascii="Calibri" w:hAnsi="Calibri" w:cs="Calibri"/>
              </w:rPr>
            </w:pPr>
            <w:r w:rsidRPr="005C2F89">
              <w:rPr>
                <w:rFonts w:ascii="Calibri" w:hAnsi="Calibri" w:cs="Calibri"/>
              </w:rPr>
              <w:t>MD</w:t>
            </w:r>
          </w:p>
        </w:tc>
        <w:tc>
          <w:tcPr>
            <w:tcW w:w="7253" w:type="dxa"/>
            <w:shd w:val="clear" w:color="auto" w:fill="auto"/>
            <w:noWrap/>
            <w:vAlign w:val="center"/>
            <w:hideMark/>
          </w:tcPr>
          <w:p w14:paraId="763C0286" w14:textId="77777777" w:rsidR="00F10112" w:rsidRPr="005C2F89" w:rsidRDefault="00F10112" w:rsidP="001B7FAC">
            <w:pPr>
              <w:spacing w:line="360" w:lineRule="auto"/>
              <w:rPr>
                <w:rFonts w:ascii="Calibri" w:hAnsi="Calibri" w:cs="Calibri"/>
              </w:rPr>
            </w:pPr>
            <w:r w:rsidRPr="005C2F89">
              <w:rPr>
                <w:rFonts w:ascii="Calibri" w:hAnsi="Calibri" w:cs="Calibri"/>
              </w:rPr>
              <w:t>LISTA DE COORDENADAS BENCH MARK (</w:t>
            </w:r>
            <w:proofErr w:type="spellStart"/>
            <w:r w:rsidRPr="005C2F89">
              <w:rPr>
                <w:rFonts w:ascii="Calibri" w:hAnsi="Calibri" w:cs="Calibri"/>
              </w:rPr>
              <w:t>BMs</w:t>
            </w:r>
            <w:proofErr w:type="spellEnd"/>
            <w:r w:rsidRPr="005C2F89">
              <w:rPr>
                <w:rFonts w:ascii="Calibri" w:hAnsi="Calibri" w:cs="Calibri"/>
              </w:rPr>
              <w:t>)</w:t>
            </w:r>
          </w:p>
        </w:tc>
        <w:tc>
          <w:tcPr>
            <w:tcW w:w="1022" w:type="dxa"/>
            <w:shd w:val="clear" w:color="auto" w:fill="auto"/>
            <w:noWrap/>
            <w:vAlign w:val="center"/>
            <w:hideMark/>
          </w:tcPr>
          <w:p w14:paraId="7739D71F" w14:textId="77777777" w:rsidR="00F10112" w:rsidRPr="005C2F89" w:rsidRDefault="00F10112" w:rsidP="001B7FAC">
            <w:pPr>
              <w:spacing w:line="360" w:lineRule="auto"/>
              <w:rPr>
                <w:rFonts w:ascii="Calibri" w:hAnsi="Calibri" w:cs="Calibri"/>
              </w:rPr>
            </w:pPr>
            <w:r w:rsidRPr="005C2F89">
              <w:rPr>
                <w:rFonts w:ascii="Calibri" w:hAnsi="Calibri" w:cs="Calibri"/>
              </w:rPr>
              <w:t>I. BASICA</w:t>
            </w:r>
          </w:p>
        </w:tc>
      </w:tr>
      <w:tr w:rsidR="005C2F89" w:rsidRPr="005C2F89" w14:paraId="7600D0DA" w14:textId="77777777" w:rsidTr="0051743F">
        <w:trPr>
          <w:trHeight w:val="240"/>
        </w:trPr>
        <w:tc>
          <w:tcPr>
            <w:tcW w:w="387" w:type="dxa"/>
            <w:shd w:val="clear" w:color="auto" w:fill="auto"/>
            <w:noWrap/>
            <w:vAlign w:val="center"/>
          </w:tcPr>
          <w:p w14:paraId="46D7363D" w14:textId="77777777" w:rsidR="00F10112" w:rsidRPr="005C2F89" w:rsidRDefault="00F10112" w:rsidP="001B7FAC">
            <w:pPr>
              <w:spacing w:line="360" w:lineRule="auto"/>
              <w:rPr>
                <w:rFonts w:ascii="Calibri" w:hAnsi="Calibri" w:cs="Calibri"/>
              </w:rPr>
            </w:pPr>
            <w:r w:rsidRPr="005C2F89">
              <w:rPr>
                <w:rFonts w:ascii="Calibri" w:hAnsi="Calibri" w:cs="Calibri"/>
              </w:rPr>
              <w:t>7</w:t>
            </w:r>
          </w:p>
        </w:tc>
        <w:tc>
          <w:tcPr>
            <w:tcW w:w="435" w:type="dxa"/>
            <w:shd w:val="clear" w:color="auto" w:fill="auto"/>
            <w:noWrap/>
            <w:vAlign w:val="center"/>
            <w:hideMark/>
          </w:tcPr>
          <w:p w14:paraId="49489615" w14:textId="77777777" w:rsidR="00F10112" w:rsidRPr="005C2F89" w:rsidRDefault="00F10112" w:rsidP="001B7FAC">
            <w:pPr>
              <w:spacing w:line="360" w:lineRule="auto"/>
              <w:rPr>
                <w:rFonts w:ascii="Calibri" w:hAnsi="Calibri" w:cs="Calibri"/>
              </w:rPr>
            </w:pPr>
            <w:r w:rsidRPr="005C2F89">
              <w:rPr>
                <w:rFonts w:ascii="Calibri" w:hAnsi="Calibri" w:cs="Calibri"/>
              </w:rPr>
              <w:t>LI</w:t>
            </w:r>
          </w:p>
        </w:tc>
        <w:tc>
          <w:tcPr>
            <w:tcW w:w="7253" w:type="dxa"/>
            <w:shd w:val="clear" w:color="auto" w:fill="auto"/>
            <w:noWrap/>
            <w:vAlign w:val="center"/>
            <w:hideMark/>
          </w:tcPr>
          <w:p w14:paraId="00B2735B" w14:textId="77777777" w:rsidR="00F10112" w:rsidRPr="005C2F89" w:rsidRDefault="00F10112" w:rsidP="001B7FAC">
            <w:pPr>
              <w:spacing w:line="360" w:lineRule="auto"/>
              <w:rPr>
                <w:rFonts w:ascii="Calibri" w:hAnsi="Calibri" w:cs="Calibri"/>
              </w:rPr>
            </w:pPr>
            <w:r w:rsidRPr="005C2F89">
              <w:rPr>
                <w:rFonts w:ascii="Calibri" w:hAnsi="Calibri" w:cs="Calibri"/>
              </w:rPr>
              <w:t>LISTA DE PI'S DE CAMINO DE ACCESO</w:t>
            </w:r>
          </w:p>
        </w:tc>
        <w:tc>
          <w:tcPr>
            <w:tcW w:w="1022" w:type="dxa"/>
            <w:shd w:val="clear" w:color="auto" w:fill="auto"/>
            <w:noWrap/>
            <w:vAlign w:val="center"/>
            <w:hideMark/>
          </w:tcPr>
          <w:p w14:paraId="590027B9" w14:textId="77777777" w:rsidR="00F10112" w:rsidRPr="005C2F89" w:rsidRDefault="00F10112" w:rsidP="001B7FAC">
            <w:pPr>
              <w:spacing w:line="360" w:lineRule="auto"/>
              <w:rPr>
                <w:rFonts w:ascii="Calibri" w:hAnsi="Calibri" w:cs="Calibri"/>
              </w:rPr>
            </w:pPr>
            <w:r w:rsidRPr="005C2F89">
              <w:rPr>
                <w:rFonts w:ascii="Calibri" w:hAnsi="Calibri" w:cs="Calibri"/>
              </w:rPr>
              <w:t>I. DETALLE</w:t>
            </w:r>
          </w:p>
        </w:tc>
      </w:tr>
      <w:tr w:rsidR="005C2F89" w:rsidRPr="005C2F89" w14:paraId="306E3F37" w14:textId="77777777" w:rsidTr="0051743F">
        <w:trPr>
          <w:trHeight w:val="240"/>
        </w:trPr>
        <w:tc>
          <w:tcPr>
            <w:tcW w:w="9097" w:type="dxa"/>
            <w:gridSpan w:val="4"/>
            <w:shd w:val="clear" w:color="000000" w:fill="BFBFBF"/>
            <w:noWrap/>
            <w:vAlign w:val="center"/>
            <w:hideMark/>
          </w:tcPr>
          <w:p w14:paraId="18592F0A" w14:textId="77777777" w:rsidR="00F10112" w:rsidRPr="005C2F89" w:rsidRDefault="00F10112" w:rsidP="001B7FAC">
            <w:pPr>
              <w:spacing w:line="360" w:lineRule="auto"/>
              <w:jc w:val="center"/>
              <w:rPr>
                <w:rFonts w:ascii="Calibri" w:hAnsi="Calibri" w:cs="Calibri"/>
                <w:b/>
              </w:rPr>
            </w:pPr>
            <w:r w:rsidRPr="005C2F89">
              <w:rPr>
                <w:rFonts w:ascii="Calibri" w:hAnsi="Calibri" w:cs="Calibri"/>
                <w:b/>
              </w:rPr>
              <w:t>PLANOS</w:t>
            </w:r>
          </w:p>
        </w:tc>
      </w:tr>
      <w:tr w:rsidR="005C2F89" w:rsidRPr="005C2F89" w14:paraId="7FC236EA" w14:textId="77777777" w:rsidTr="0051743F">
        <w:trPr>
          <w:trHeight w:val="240"/>
        </w:trPr>
        <w:tc>
          <w:tcPr>
            <w:tcW w:w="9097" w:type="dxa"/>
            <w:gridSpan w:val="4"/>
            <w:shd w:val="clear" w:color="000000" w:fill="BFBFBF"/>
            <w:noWrap/>
            <w:vAlign w:val="center"/>
            <w:hideMark/>
          </w:tcPr>
          <w:p w14:paraId="107BFDBF" w14:textId="77777777" w:rsidR="00F10112" w:rsidRPr="005C2F89" w:rsidRDefault="00F10112" w:rsidP="001B7FAC">
            <w:pPr>
              <w:spacing w:line="360" w:lineRule="auto"/>
              <w:rPr>
                <w:rFonts w:ascii="Calibri" w:hAnsi="Calibri" w:cs="Calibri"/>
              </w:rPr>
            </w:pPr>
            <w:r w:rsidRPr="005C2F89">
              <w:rPr>
                <w:rFonts w:ascii="Calibri" w:hAnsi="Calibri" w:cs="Calibri"/>
              </w:rPr>
              <w:t>CIVILES</w:t>
            </w:r>
          </w:p>
        </w:tc>
      </w:tr>
      <w:tr w:rsidR="005C2F89" w:rsidRPr="005C2F89" w14:paraId="6AFC6CDA" w14:textId="77777777" w:rsidTr="0051743F">
        <w:trPr>
          <w:trHeight w:val="240"/>
        </w:trPr>
        <w:tc>
          <w:tcPr>
            <w:tcW w:w="387" w:type="dxa"/>
            <w:shd w:val="clear" w:color="auto" w:fill="auto"/>
            <w:noWrap/>
            <w:vAlign w:val="center"/>
          </w:tcPr>
          <w:p w14:paraId="58C1A77E" w14:textId="77777777" w:rsidR="00F10112" w:rsidRPr="005C2F89" w:rsidRDefault="00F10112" w:rsidP="001B7FAC">
            <w:pPr>
              <w:spacing w:line="360" w:lineRule="auto"/>
              <w:rPr>
                <w:rFonts w:ascii="Calibri" w:hAnsi="Calibri" w:cs="Calibri"/>
              </w:rPr>
            </w:pPr>
            <w:r w:rsidRPr="005C2F89">
              <w:rPr>
                <w:rFonts w:ascii="Calibri" w:hAnsi="Calibri" w:cs="Calibri"/>
              </w:rPr>
              <w:t>1</w:t>
            </w:r>
          </w:p>
        </w:tc>
        <w:tc>
          <w:tcPr>
            <w:tcW w:w="435" w:type="dxa"/>
            <w:shd w:val="clear" w:color="auto" w:fill="auto"/>
            <w:noWrap/>
            <w:vAlign w:val="center"/>
            <w:hideMark/>
          </w:tcPr>
          <w:p w14:paraId="1843699D" w14:textId="77777777" w:rsidR="00F10112" w:rsidRPr="005C2F89" w:rsidRDefault="00F10112" w:rsidP="001B7FAC">
            <w:pPr>
              <w:spacing w:line="360" w:lineRule="auto"/>
              <w:rPr>
                <w:rFonts w:ascii="Calibri" w:hAnsi="Calibri" w:cs="Calibri"/>
              </w:rPr>
            </w:pPr>
            <w:r w:rsidRPr="005C2F89">
              <w:rPr>
                <w:rFonts w:ascii="Calibri" w:hAnsi="Calibri" w:cs="Calibri"/>
              </w:rPr>
              <w:t>PL</w:t>
            </w:r>
          </w:p>
        </w:tc>
        <w:tc>
          <w:tcPr>
            <w:tcW w:w="7253" w:type="dxa"/>
            <w:shd w:val="clear" w:color="auto" w:fill="auto"/>
            <w:noWrap/>
            <w:vAlign w:val="center"/>
            <w:hideMark/>
          </w:tcPr>
          <w:p w14:paraId="6D376188" w14:textId="77777777" w:rsidR="00F10112" w:rsidRPr="005C2F89" w:rsidRDefault="00F10112" w:rsidP="001B7FAC">
            <w:pPr>
              <w:spacing w:line="360" w:lineRule="auto"/>
              <w:rPr>
                <w:rFonts w:ascii="Calibri" w:hAnsi="Calibri" w:cs="Calibri"/>
              </w:rPr>
            </w:pPr>
            <w:r w:rsidRPr="005C2F89">
              <w:rPr>
                <w:rFonts w:ascii="Calibri" w:hAnsi="Calibri" w:cs="Calibri"/>
              </w:rPr>
              <w:t>PUENTES EN CAMINO PRINCIPAL (CONTEMPLAR COMO MINIMO 7) (PLANTA Y PERFIL)</w:t>
            </w:r>
          </w:p>
        </w:tc>
        <w:tc>
          <w:tcPr>
            <w:tcW w:w="1022" w:type="dxa"/>
            <w:shd w:val="clear" w:color="auto" w:fill="auto"/>
            <w:noWrap/>
            <w:vAlign w:val="center"/>
            <w:hideMark/>
          </w:tcPr>
          <w:p w14:paraId="00A592C6" w14:textId="77777777" w:rsidR="00F10112" w:rsidRPr="005C2F89" w:rsidRDefault="00F10112" w:rsidP="001B7FAC">
            <w:pPr>
              <w:spacing w:line="360" w:lineRule="auto"/>
              <w:rPr>
                <w:rFonts w:ascii="Calibri" w:hAnsi="Calibri" w:cs="Calibri"/>
              </w:rPr>
            </w:pPr>
            <w:r w:rsidRPr="005C2F89">
              <w:rPr>
                <w:rFonts w:ascii="Calibri" w:hAnsi="Calibri" w:cs="Calibri"/>
              </w:rPr>
              <w:t>I. DETALLE</w:t>
            </w:r>
          </w:p>
        </w:tc>
      </w:tr>
      <w:tr w:rsidR="005C2F89" w:rsidRPr="005C2F89" w14:paraId="3FB09919" w14:textId="77777777" w:rsidTr="0051743F">
        <w:trPr>
          <w:trHeight w:val="240"/>
        </w:trPr>
        <w:tc>
          <w:tcPr>
            <w:tcW w:w="387" w:type="dxa"/>
            <w:shd w:val="clear" w:color="auto" w:fill="auto"/>
            <w:noWrap/>
            <w:vAlign w:val="center"/>
          </w:tcPr>
          <w:p w14:paraId="70E8C681" w14:textId="77777777" w:rsidR="00F10112" w:rsidRPr="005C2F89" w:rsidRDefault="00F10112" w:rsidP="001B7FAC">
            <w:pPr>
              <w:spacing w:line="360" w:lineRule="auto"/>
              <w:rPr>
                <w:rFonts w:ascii="Calibri" w:hAnsi="Calibri" w:cs="Calibri"/>
              </w:rPr>
            </w:pPr>
            <w:r w:rsidRPr="005C2F89">
              <w:rPr>
                <w:rFonts w:ascii="Calibri" w:hAnsi="Calibri" w:cs="Calibri"/>
              </w:rPr>
              <w:t>2</w:t>
            </w:r>
          </w:p>
        </w:tc>
        <w:tc>
          <w:tcPr>
            <w:tcW w:w="435" w:type="dxa"/>
            <w:shd w:val="clear" w:color="auto" w:fill="auto"/>
            <w:noWrap/>
            <w:vAlign w:val="center"/>
            <w:hideMark/>
          </w:tcPr>
          <w:p w14:paraId="2D142A0B" w14:textId="77777777" w:rsidR="00F10112" w:rsidRPr="005C2F89" w:rsidRDefault="00F10112" w:rsidP="001B7FAC">
            <w:pPr>
              <w:spacing w:line="360" w:lineRule="auto"/>
              <w:rPr>
                <w:rFonts w:ascii="Calibri" w:hAnsi="Calibri" w:cs="Calibri"/>
              </w:rPr>
            </w:pPr>
            <w:r w:rsidRPr="005C2F89">
              <w:rPr>
                <w:rFonts w:ascii="Calibri" w:hAnsi="Calibri" w:cs="Calibri"/>
              </w:rPr>
              <w:t>PL</w:t>
            </w:r>
          </w:p>
        </w:tc>
        <w:tc>
          <w:tcPr>
            <w:tcW w:w="7253" w:type="dxa"/>
            <w:shd w:val="clear" w:color="auto" w:fill="auto"/>
            <w:noWrap/>
            <w:vAlign w:val="center"/>
            <w:hideMark/>
          </w:tcPr>
          <w:p w14:paraId="799DA01D" w14:textId="77777777" w:rsidR="00F10112" w:rsidRPr="005C2F89" w:rsidRDefault="00F10112" w:rsidP="001B7FAC">
            <w:pPr>
              <w:spacing w:line="360" w:lineRule="auto"/>
              <w:rPr>
                <w:rFonts w:ascii="Calibri" w:hAnsi="Calibri" w:cs="Calibri"/>
              </w:rPr>
            </w:pPr>
            <w:r w:rsidRPr="005C2F89">
              <w:rPr>
                <w:rFonts w:ascii="Calibri" w:hAnsi="Calibri" w:cs="Calibri"/>
              </w:rPr>
              <w:t>DETALLES PUENTES DE CAMINO PRINCIPAL (CONTEMPLAR COMO MINIMO 7)</w:t>
            </w:r>
          </w:p>
        </w:tc>
        <w:tc>
          <w:tcPr>
            <w:tcW w:w="1022" w:type="dxa"/>
            <w:shd w:val="clear" w:color="auto" w:fill="auto"/>
            <w:noWrap/>
            <w:vAlign w:val="center"/>
            <w:hideMark/>
          </w:tcPr>
          <w:p w14:paraId="2F147A9D" w14:textId="77777777" w:rsidR="00F10112" w:rsidRPr="005C2F89" w:rsidRDefault="00F10112" w:rsidP="001B7FAC">
            <w:pPr>
              <w:spacing w:line="360" w:lineRule="auto"/>
              <w:rPr>
                <w:rFonts w:ascii="Calibri" w:hAnsi="Calibri" w:cs="Calibri"/>
              </w:rPr>
            </w:pPr>
            <w:r w:rsidRPr="005C2F89">
              <w:rPr>
                <w:rFonts w:ascii="Calibri" w:hAnsi="Calibri" w:cs="Calibri"/>
              </w:rPr>
              <w:t>I. DETALLE</w:t>
            </w:r>
          </w:p>
        </w:tc>
      </w:tr>
      <w:tr w:rsidR="005C2F89" w:rsidRPr="005C2F89" w14:paraId="306D7054" w14:textId="77777777" w:rsidTr="0051743F">
        <w:trPr>
          <w:trHeight w:val="240"/>
        </w:trPr>
        <w:tc>
          <w:tcPr>
            <w:tcW w:w="387" w:type="dxa"/>
            <w:shd w:val="clear" w:color="auto" w:fill="auto"/>
            <w:noWrap/>
            <w:vAlign w:val="center"/>
          </w:tcPr>
          <w:p w14:paraId="74EE3988" w14:textId="77777777" w:rsidR="00F10112" w:rsidRPr="005C2F89" w:rsidRDefault="00F10112" w:rsidP="001B7FAC">
            <w:pPr>
              <w:spacing w:line="360" w:lineRule="auto"/>
              <w:rPr>
                <w:rFonts w:ascii="Calibri" w:hAnsi="Calibri" w:cs="Calibri"/>
              </w:rPr>
            </w:pPr>
            <w:r w:rsidRPr="005C2F89">
              <w:rPr>
                <w:rFonts w:ascii="Calibri" w:hAnsi="Calibri" w:cs="Calibri"/>
              </w:rPr>
              <w:t>3</w:t>
            </w:r>
          </w:p>
        </w:tc>
        <w:tc>
          <w:tcPr>
            <w:tcW w:w="435" w:type="dxa"/>
            <w:shd w:val="clear" w:color="auto" w:fill="auto"/>
            <w:noWrap/>
            <w:vAlign w:val="center"/>
            <w:hideMark/>
          </w:tcPr>
          <w:p w14:paraId="7222145C" w14:textId="77777777" w:rsidR="00F10112" w:rsidRPr="005C2F89" w:rsidRDefault="00F10112" w:rsidP="001B7FAC">
            <w:pPr>
              <w:spacing w:line="360" w:lineRule="auto"/>
              <w:rPr>
                <w:rFonts w:ascii="Calibri" w:hAnsi="Calibri" w:cs="Calibri"/>
              </w:rPr>
            </w:pPr>
            <w:r w:rsidRPr="005C2F89">
              <w:rPr>
                <w:rFonts w:ascii="Calibri" w:hAnsi="Calibri" w:cs="Calibri"/>
              </w:rPr>
              <w:t>PL</w:t>
            </w:r>
          </w:p>
        </w:tc>
        <w:tc>
          <w:tcPr>
            <w:tcW w:w="7253" w:type="dxa"/>
            <w:shd w:val="clear" w:color="auto" w:fill="auto"/>
            <w:noWrap/>
            <w:vAlign w:val="center"/>
            <w:hideMark/>
          </w:tcPr>
          <w:p w14:paraId="2073F44D" w14:textId="77777777" w:rsidR="00F10112" w:rsidRPr="005C2F89" w:rsidRDefault="00F10112" w:rsidP="001B7FAC">
            <w:pPr>
              <w:spacing w:line="360" w:lineRule="auto"/>
              <w:rPr>
                <w:rFonts w:ascii="Calibri" w:hAnsi="Calibri" w:cs="Calibri"/>
              </w:rPr>
            </w:pPr>
            <w:r w:rsidRPr="005C2F89">
              <w:rPr>
                <w:rFonts w:ascii="Calibri" w:hAnsi="Calibri" w:cs="Calibri"/>
              </w:rPr>
              <w:t>ANTEPOZO</w:t>
            </w:r>
          </w:p>
        </w:tc>
        <w:tc>
          <w:tcPr>
            <w:tcW w:w="1022" w:type="dxa"/>
            <w:shd w:val="clear" w:color="auto" w:fill="auto"/>
            <w:noWrap/>
            <w:vAlign w:val="center"/>
            <w:hideMark/>
          </w:tcPr>
          <w:p w14:paraId="1B6FF096" w14:textId="77777777" w:rsidR="00F10112" w:rsidRPr="005C2F89" w:rsidRDefault="00F10112" w:rsidP="001B7FAC">
            <w:pPr>
              <w:spacing w:line="360" w:lineRule="auto"/>
              <w:rPr>
                <w:rFonts w:ascii="Calibri" w:hAnsi="Calibri" w:cs="Calibri"/>
              </w:rPr>
            </w:pPr>
            <w:r w:rsidRPr="005C2F89">
              <w:rPr>
                <w:rFonts w:ascii="Calibri" w:hAnsi="Calibri" w:cs="Calibri"/>
              </w:rPr>
              <w:t>I. DETALLE</w:t>
            </w:r>
          </w:p>
        </w:tc>
      </w:tr>
      <w:tr w:rsidR="005C2F89" w:rsidRPr="005C2F89" w14:paraId="0098EF9D" w14:textId="77777777" w:rsidTr="0051743F">
        <w:trPr>
          <w:trHeight w:val="240"/>
        </w:trPr>
        <w:tc>
          <w:tcPr>
            <w:tcW w:w="387" w:type="dxa"/>
            <w:shd w:val="clear" w:color="auto" w:fill="auto"/>
            <w:noWrap/>
            <w:vAlign w:val="center"/>
          </w:tcPr>
          <w:p w14:paraId="717B0514" w14:textId="77777777" w:rsidR="00F10112" w:rsidRPr="005C2F89" w:rsidRDefault="00F10112" w:rsidP="001B7FAC">
            <w:pPr>
              <w:spacing w:line="360" w:lineRule="auto"/>
              <w:rPr>
                <w:rFonts w:ascii="Calibri" w:hAnsi="Calibri" w:cs="Calibri"/>
              </w:rPr>
            </w:pPr>
            <w:r w:rsidRPr="005C2F89">
              <w:rPr>
                <w:rFonts w:ascii="Calibri" w:hAnsi="Calibri" w:cs="Calibri"/>
              </w:rPr>
              <w:t>4</w:t>
            </w:r>
          </w:p>
        </w:tc>
        <w:tc>
          <w:tcPr>
            <w:tcW w:w="435" w:type="dxa"/>
            <w:shd w:val="clear" w:color="auto" w:fill="auto"/>
            <w:noWrap/>
            <w:vAlign w:val="center"/>
            <w:hideMark/>
          </w:tcPr>
          <w:p w14:paraId="177EC3CF" w14:textId="77777777" w:rsidR="00F10112" w:rsidRPr="005C2F89" w:rsidRDefault="00F10112" w:rsidP="001B7FAC">
            <w:pPr>
              <w:spacing w:line="360" w:lineRule="auto"/>
              <w:rPr>
                <w:rFonts w:ascii="Calibri" w:hAnsi="Calibri" w:cs="Calibri"/>
              </w:rPr>
            </w:pPr>
            <w:r w:rsidRPr="005C2F89">
              <w:rPr>
                <w:rFonts w:ascii="Calibri" w:hAnsi="Calibri" w:cs="Calibri"/>
              </w:rPr>
              <w:t>PL</w:t>
            </w:r>
          </w:p>
        </w:tc>
        <w:tc>
          <w:tcPr>
            <w:tcW w:w="7253" w:type="dxa"/>
            <w:shd w:val="clear" w:color="auto" w:fill="auto"/>
            <w:noWrap/>
            <w:vAlign w:val="center"/>
            <w:hideMark/>
          </w:tcPr>
          <w:p w14:paraId="752A9345" w14:textId="77777777" w:rsidR="00F10112" w:rsidRPr="005C2F89" w:rsidRDefault="00F10112" w:rsidP="001B7FAC">
            <w:pPr>
              <w:spacing w:line="360" w:lineRule="auto"/>
              <w:rPr>
                <w:rFonts w:ascii="Calibri" w:hAnsi="Calibri" w:cs="Calibri"/>
              </w:rPr>
            </w:pPr>
            <w:r w:rsidRPr="005C2F89">
              <w:rPr>
                <w:rFonts w:ascii="Calibri" w:hAnsi="Calibri" w:cs="Calibri"/>
              </w:rPr>
              <w:t>PATINES DE POZO</w:t>
            </w:r>
          </w:p>
        </w:tc>
        <w:tc>
          <w:tcPr>
            <w:tcW w:w="1022" w:type="dxa"/>
            <w:shd w:val="clear" w:color="auto" w:fill="auto"/>
            <w:noWrap/>
            <w:vAlign w:val="center"/>
            <w:hideMark/>
          </w:tcPr>
          <w:p w14:paraId="7D60AB4F" w14:textId="77777777" w:rsidR="00F10112" w:rsidRPr="005C2F89" w:rsidRDefault="00F10112" w:rsidP="001B7FAC">
            <w:pPr>
              <w:spacing w:line="360" w:lineRule="auto"/>
              <w:rPr>
                <w:rFonts w:ascii="Calibri" w:hAnsi="Calibri" w:cs="Calibri"/>
              </w:rPr>
            </w:pPr>
            <w:r w:rsidRPr="005C2F89">
              <w:rPr>
                <w:rFonts w:ascii="Calibri" w:hAnsi="Calibri" w:cs="Calibri"/>
              </w:rPr>
              <w:t>I. DETALLE</w:t>
            </w:r>
          </w:p>
        </w:tc>
      </w:tr>
      <w:tr w:rsidR="005C2F89" w:rsidRPr="005C2F89" w14:paraId="66F668B2" w14:textId="77777777" w:rsidTr="0051743F">
        <w:trPr>
          <w:trHeight w:val="240"/>
        </w:trPr>
        <w:tc>
          <w:tcPr>
            <w:tcW w:w="387" w:type="dxa"/>
            <w:shd w:val="clear" w:color="auto" w:fill="auto"/>
            <w:noWrap/>
            <w:vAlign w:val="center"/>
          </w:tcPr>
          <w:p w14:paraId="062CFB88" w14:textId="77777777" w:rsidR="00F10112" w:rsidRPr="005C2F89" w:rsidRDefault="00F10112" w:rsidP="001B7FAC">
            <w:pPr>
              <w:spacing w:line="360" w:lineRule="auto"/>
              <w:rPr>
                <w:rFonts w:ascii="Calibri" w:hAnsi="Calibri" w:cs="Calibri"/>
              </w:rPr>
            </w:pPr>
            <w:r w:rsidRPr="005C2F89">
              <w:rPr>
                <w:rFonts w:ascii="Calibri" w:hAnsi="Calibri" w:cs="Calibri"/>
              </w:rPr>
              <w:t>5</w:t>
            </w:r>
          </w:p>
        </w:tc>
        <w:tc>
          <w:tcPr>
            <w:tcW w:w="435" w:type="dxa"/>
            <w:shd w:val="clear" w:color="auto" w:fill="auto"/>
            <w:noWrap/>
            <w:vAlign w:val="center"/>
            <w:hideMark/>
          </w:tcPr>
          <w:p w14:paraId="06BA4B4E" w14:textId="77777777" w:rsidR="00F10112" w:rsidRPr="005C2F89" w:rsidRDefault="00F10112" w:rsidP="001B7FAC">
            <w:pPr>
              <w:spacing w:line="360" w:lineRule="auto"/>
              <w:rPr>
                <w:rFonts w:ascii="Calibri" w:hAnsi="Calibri" w:cs="Calibri"/>
              </w:rPr>
            </w:pPr>
            <w:r w:rsidRPr="005C2F89">
              <w:rPr>
                <w:rFonts w:ascii="Calibri" w:hAnsi="Calibri" w:cs="Calibri"/>
              </w:rPr>
              <w:t>PL</w:t>
            </w:r>
          </w:p>
        </w:tc>
        <w:tc>
          <w:tcPr>
            <w:tcW w:w="7253" w:type="dxa"/>
            <w:shd w:val="clear" w:color="auto" w:fill="auto"/>
            <w:noWrap/>
            <w:vAlign w:val="center"/>
            <w:hideMark/>
          </w:tcPr>
          <w:p w14:paraId="33E7A578" w14:textId="77777777" w:rsidR="00F10112" w:rsidRPr="005C2F89" w:rsidRDefault="00F10112" w:rsidP="001B7FAC">
            <w:pPr>
              <w:spacing w:line="360" w:lineRule="auto"/>
              <w:rPr>
                <w:rFonts w:ascii="Calibri" w:hAnsi="Calibri" w:cs="Calibri"/>
              </w:rPr>
            </w:pPr>
            <w:r w:rsidRPr="005C2F89">
              <w:rPr>
                <w:rFonts w:ascii="Calibri" w:hAnsi="Calibri" w:cs="Calibri"/>
              </w:rPr>
              <w:t>DRENAJE PLUVIAL E INDUSTRIAL PLANCHADA DE POZO</w:t>
            </w:r>
          </w:p>
        </w:tc>
        <w:tc>
          <w:tcPr>
            <w:tcW w:w="1022" w:type="dxa"/>
            <w:shd w:val="clear" w:color="auto" w:fill="auto"/>
            <w:noWrap/>
            <w:vAlign w:val="center"/>
            <w:hideMark/>
          </w:tcPr>
          <w:p w14:paraId="58C3B4A8" w14:textId="77777777" w:rsidR="00F10112" w:rsidRPr="005C2F89" w:rsidRDefault="00F10112" w:rsidP="001B7FAC">
            <w:pPr>
              <w:spacing w:line="360" w:lineRule="auto"/>
              <w:rPr>
                <w:rFonts w:ascii="Calibri" w:hAnsi="Calibri" w:cs="Calibri"/>
              </w:rPr>
            </w:pPr>
            <w:r w:rsidRPr="005C2F89">
              <w:rPr>
                <w:rFonts w:ascii="Calibri" w:hAnsi="Calibri" w:cs="Calibri"/>
              </w:rPr>
              <w:t>I. DETALLE</w:t>
            </w:r>
          </w:p>
        </w:tc>
      </w:tr>
      <w:tr w:rsidR="005C2F89" w:rsidRPr="005C2F89" w14:paraId="34F5152B" w14:textId="77777777" w:rsidTr="0051743F">
        <w:trPr>
          <w:trHeight w:val="240"/>
        </w:trPr>
        <w:tc>
          <w:tcPr>
            <w:tcW w:w="387" w:type="dxa"/>
            <w:shd w:val="clear" w:color="auto" w:fill="auto"/>
            <w:noWrap/>
            <w:vAlign w:val="center"/>
          </w:tcPr>
          <w:p w14:paraId="161B6270" w14:textId="77777777" w:rsidR="00F10112" w:rsidRPr="005C2F89" w:rsidRDefault="00F10112" w:rsidP="001B7FAC">
            <w:pPr>
              <w:spacing w:line="360" w:lineRule="auto"/>
              <w:rPr>
                <w:rFonts w:ascii="Calibri" w:hAnsi="Calibri" w:cs="Calibri"/>
              </w:rPr>
            </w:pPr>
            <w:r w:rsidRPr="005C2F89">
              <w:rPr>
                <w:rFonts w:ascii="Calibri" w:hAnsi="Calibri" w:cs="Calibri"/>
              </w:rPr>
              <w:t>6</w:t>
            </w:r>
          </w:p>
        </w:tc>
        <w:tc>
          <w:tcPr>
            <w:tcW w:w="435" w:type="dxa"/>
            <w:shd w:val="clear" w:color="auto" w:fill="auto"/>
            <w:noWrap/>
            <w:vAlign w:val="center"/>
            <w:hideMark/>
          </w:tcPr>
          <w:p w14:paraId="339C1A23" w14:textId="77777777" w:rsidR="00F10112" w:rsidRPr="005C2F89" w:rsidRDefault="00F10112" w:rsidP="001B7FAC">
            <w:pPr>
              <w:spacing w:line="360" w:lineRule="auto"/>
              <w:rPr>
                <w:rFonts w:ascii="Calibri" w:hAnsi="Calibri" w:cs="Calibri"/>
              </w:rPr>
            </w:pPr>
            <w:r w:rsidRPr="005C2F89">
              <w:rPr>
                <w:rFonts w:ascii="Calibri" w:hAnsi="Calibri" w:cs="Calibri"/>
              </w:rPr>
              <w:t>PL</w:t>
            </w:r>
          </w:p>
        </w:tc>
        <w:tc>
          <w:tcPr>
            <w:tcW w:w="7253" w:type="dxa"/>
            <w:shd w:val="clear" w:color="auto" w:fill="auto"/>
            <w:noWrap/>
            <w:vAlign w:val="center"/>
            <w:hideMark/>
          </w:tcPr>
          <w:p w14:paraId="06A37414" w14:textId="77777777" w:rsidR="00F10112" w:rsidRPr="005C2F89" w:rsidRDefault="00F10112" w:rsidP="001B7FAC">
            <w:pPr>
              <w:spacing w:line="360" w:lineRule="auto"/>
              <w:rPr>
                <w:rFonts w:ascii="Calibri" w:hAnsi="Calibri" w:cs="Calibri"/>
              </w:rPr>
            </w:pPr>
            <w:r w:rsidRPr="005C2F89">
              <w:rPr>
                <w:rFonts w:ascii="Calibri" w:hAnsi="Calibri" w:cs="Calibri"/>
              </w:rPr>
              <w:t>CAMARAS SKIMER</w:t>
            </w:r>
          </w:p>
        </w:tc>
        <w:tc>
          <w:tcPr>
            <w:tcW w:w="1022" w:type="dxa"/>
            <w:shd w:val="clear" w:color="auto" w:fill="auto"/>
            <w:noWrap/>
            <w:vAlign w:val="center"/>
            <w:hideMark/>
          </w:tcPr>
          <w:p w14:paraId="47A8E20E" w14:textId="77777777" w:rsidR="00F10112" w:rsidRPr="005C2F89" w:rsidRDefault="00F10112" w:rsidP="001B7FAC">
            <w:pPr>
              <w:spacing w:line="360" w:lineRule="auto"/>
              <w:rPr>
                <w:rFonts w:ascii="Calibri" w:hAnsi="Calibri" w:cs="Calibri"/>
              </w:rPr>
            </w:pPr>
            <w:r w:rsidRPr="005C2F89">
              <w:rPr>
                <w:rFonts w:ascii="Calibri" w:hAnsi="Calibri" w:cs="Calibri"/>
              </w:rPr>
              <w:t>I. DETALLE</w:t>
            </w:r>
          </w:p>
        </w:tc>
      </w:tr>
      <w:tr w:rsidR="005C2F89" w:rsidRPr="005C2F89" w14:paraId="6BC377F0" w14:textId="77777777" w:rsidTr="0051743F">
        <w:trPr>
          <w:trHeight w:val="240"/>
        </w:trPr>
        <w:tc>
          <w:tcPr>
            <w:tcW w:w="387" w:type="dxa"/>
            <w:shd w:val="clear" w:color="auto" w:fill="auto"/>
            <w:noWrap/>
            <w:vAlign w:val="center"/>
          </w:tcPr>
          <w:p w14:paraId="3939E38B" w14:textId="77777777" w:rsidR="00F10112" w:rsidRPr="005C2F89" w:rsidRDefault="00F10112" w:rsidP="001B7FAC">
            <w:pPr>
              <w:spacing w:line="360" w:lineRule="auto"/>
              <w:rPr>
                <w:rFonts w:ascii="Calibri" w:hAnsi="Calibri" w:cs="Calibri"/>
              </w:rPr>
            </w:pPr>
            <w:r w:rsidRPr="005C2F89">
              <w:rPr>
                <w:rFonts w:ascii="Calibri" w:hAnsi="Calibri" w:cs="Calibri"/>
              </w:rPr>
              <w:t>7</w:t>
            </w:r>
          </w:p>
        </w:tc>
        <w:tc>
          <w:tcPr>
            <w:tcW w:w="435" w:type="dxa"/>
            <w:shd w:val="clear" w:color="auto" w:fill="auto"/>
            <w:noWrap/>
            <w:vAlign w:val="center"/>
            <w:hideMark/>
          </w:tcPr>
          <w:p w14:paraId="7CDB2BED" w14:textId="77777777" w:rsidR="00F10112" w:rsidRPr="005C2F89" w:rsidRDefault="00F10112" w:rsidP="001B7FAC">
            <w:pPr>
              <w:spacing w:line="360" w:lineRule="auto"/>
              <w:rPr>
                <w:rFonts w:ascii="Calibri" w:hAnsi="Calibri" w:cs="Calibri"/>
              </w:rPr>
            </w:pPr>
            <w:r w:rsidRPr="005C2F89">
              <w:rPr>
                <w:rFonts w:ascii="Calibri" w:hAnsi="Calibri" w:cs="Calibri"/>
              </w:rPr>
              <w:t>PL</w:t>
            </w:r>
          </w:p>
        </w:tc>
        <w:tc>
          <w:tcPr>
            <w:tcW w:w="7253" w:type="dxa"/>
            <w:shd w:val="clear" w:color="auto" w:fill="auto"/>
            <w:noWrap/>
            <w:vAlign w:val="center"/>
            <w:hideMark/>
          </w:tcPr>
          <w:p w14:paraId="7F311A88" w14:textId="77777777" w:rsidR="00F10112" w:rsidRPr="005C2F89" w:rsidRDefault="00F10112" w:rsidP="001B7FAC">
            <w:pPr>
              <w:spacing w:line="360" w:lineRule="auto"/>
              <w:rPr>
                <w:rFonts w:ascii="Calibri" w:hAnsi="Calibri" w:cs="Calibri"/>
              </w:rPr>
            </w:pPr>
            <w:r w:rsidRPr="005C2F89">
              <w:rPr>
                <w:rFonts w:ascii="Calibri" w:hAnsi="Calibri" w:cs="Calibri"/>
              </w:rPr>
              <w:t>OBRAS DE DRENAJE (ALCANTARILLAS/CUNETAS/BADENES)</w:t>
            </w:r>
          </w:p>
        </w:tc>
        <w:tc>
          <w:tcPr>
            <w:tcW w:w="1022" w:type="dxa"/>
            <w:shd w:val="clear" w:color="auto" w:fill="auto"/>
            <w:noWrap/>
            <w:vAlign w:val="center"/>
            <w:hideMark/>
          </w:tcPr>
          <w:p w14:paraId="19D3C1EE" w14:textId="77777777" w:rsidR="00F10112" w:rsidRPr="005C2F89" w:rsidRDefault="00F10112" w:rsidP="001B7FAC">
            <w:pPr>
              <w:spacing w:line="360" w:lineRule="auto"/>
              <w:rPr>
                <w:rFonts w:ascii="Calibri" w:hAnsi="Calibri" w:cs="Calibri"/>
              </w:rPr>
            </w:pPr>
            <w:r w:rsidRPr="005C2F89">
              <w:rPr>
                <w:rFonts w:ascii="Calibri" w:hAnsi="Calibri" w:cs="Calibri"/>
              </w:rPr>
              <w:t>I. DETALLE</w:t>
            </w:r>
          </w:p>
        </w:tc>
      </w:tr>
      <w:tr w:rsidR="005C2F89" w:rsidRPr="005C2F89" w14:paraId="6560F114" w14:textId="77777777" w:rsidTr="0051743F">
        <w:trPr>
          <w:trHeight w:val="240"/>
        </w:trPr>
        <w:tc>
          <w:tcPr>
            <w:tcW w:w="387" w:type="dxa"/>
            <w:shd w:val="clear" w:color="auto" w:fill="auto"/>
            <w:noWrap/>
            <w:vAlign w:val="center"/>
          </w:tcPr>
          <w:p w14:paraId="44DD2008" w14:textId="77777777" w:rsidR="00F10112" w:rsidRPr="005C2F89" w:rsidRDefault="00F10112" w:rsidP="001B7FAC">
            <w:pPr>
              <w:spacing w:line="360" w:lineRule="auto"/>
              <w:rPr>
                <w:rFonts w:ascii="Calibri" w:hAnsi="Calibri" w:cs="Calibri"/>
              </w:rPr>
            </w:pPr>
            <w:r w:rsidRPr="005C2F89">
              <w:rPr>
                <w:rFonts w:ascii="Calibri" w:hAnsi="Calibri" w:cs="Calibri"/>
              </w:rPr>
              <w:t>8</w:t>
            </w:r>
          </w:p>
        </w:tc>
        <w:tc>
          <w:tcPr>
            <w:tcW w:w="435" w:type="dxa"/>
            <w:shd w:val="clear" w:color="auto" w:fill="auto"/>
            <w:noWrap/>
            <w:vAlign w:val="center"/>
          </w:tcPr>
          <w:p w14:paraId="7222B7D5" w14:textId="77777777" w:rsidR="00F10112" w:rsidRPr="005C2F89" w:rsidRDefault="00F10112" w:rsidP="001B7FAC">
            <w:pPr>
              <w:spacing w:line="360" w:lineRule="auto"/>
              <w:rPr>
                <w:rFonts w:ascii="Calibri" w:hAnsi="Calibri" w:cs="Calibri"/>
              </w:rPr>
            </w:pPr>
            <w:r w:rsidRPr="005C2F89">
              <w:rPr>
                <w:rFonts w:ascii="Calibri" w:hAnsi="Calibri" w:cs="Calibri"/>
              </w:rPr>
              <w:t>PL</w:t>
            </w:r>
          </w:p>
        </w:tc>
        <w:tc>
          <w:tcPr>
            <w:tcW w:w="7253" w:type="dxa"/>
            <w:shd w:val="clear" w:color="auto" w:fill="auto"/>
            <w:noWrap/>
            <w:vAlign w:val="center"/>
          </w:tcPr>
          <w:p w14:paraId="38F359EB" w14:textId="77777777" w:rsidR="00F10112" w:rsidRPr="005C2F89" w:rsidRDefault="00F10112" w:rsidP="001B7FAC">
            <w:pPr>
              <w:spacing w:line="360" w:lineRule="auto"/>
              <w:rPr>
                <w:rFonts w:ascii="Calibri" w:hAnsi="Calibri" w:cs="Calibri"/>
              </w:rPr>
            </w:pPr>
            <w:r w:rsidRPr="005C2F89">
              <w:rPr>
                <w:rFonts w:ascii="Calibri" w:hAnsi="Calibri" w:cs="Calibri"/>
              </w:rPr>
              <w:t>CERCA Y PORTON DE PLANCHADAS</w:t>
            </w:r>
          </w:p>
        </w:tc>
        <w:tc>
          <w:tcPr>
            <w:tcW w:w="1022" w:type="dxa"/>
            <w:shd w:val="clear" w:color="auto" w:fill="auto"/>
            <w:noWrap/>
            <w:vAlign w:val="center"/>
          </w:tcPr>
          <w:p w14:paraId="6ACD69CE" w14:textId="77777777" w:rsidR="00F10112" w:rsidRPr="005C2F89" w:rsidRDefault="00F10112" w:rsidP="001B7FAC">
            <w:pPr>
              <w:spacing w:line="360" w:lineRule="auto"/>
              <w:rPr>
                <w:rFonts w:ascii="Calibri" w:hAnsi="Calibri" w:cs="Calibri"/>
              </w:rPr>
            </w:pPr>
            <w:r w:rsidRPr="005C2F89">
              <w:rPr>
                <w:rFonts w:ascii="Calibri" w:hAnsi="Calibri" w:cs="Calibri"/>
              </w:rPr>
              <w:t>I. DETALLE</w:t>
            </w:r>
          </w:p>
        </w:tc>
      </w:tr>
      <w:tr w:rsidR="005C2F89" w:rsidRPr="005C2F89" w14:paraId="402199AC" w14:textId="77777777" w:rsidTr="0051743F">
        <w:trPr>
          <w:trHeight w:val="240"/>
        </w:trPr>
        <w:tc>
          <w:tcPr>
            <w:tcW w:w="387" w:type="dxa"/>
            <w:shd w:val="clear" w:color="auto" w:fill="auto"/>
            <w:noWrap/>
            <w:vAlign w:val="center"/>
          </w:tcPr>
          <w:p w14:paraId="530D862C" w14:textId="77777777" w:rsidR="00F10112" w:rsidRPr="005C2F89" w:rsidRDefault="00F10112" w:rsidP="001B7FAC">
            <w:pPr>
              <w:spacing w:line="360" w:lineRule="auto"/>
              <w:rPr>
                <w:rFonts w:ascii="Calibri" w:hAnsi="Calibri" w:cs="Calibri"/>
              </w:rPr>
            </w:pPr>
            <w:r w:rsidRPr="005C2F89">
              <w:rPr>
                <w:rFonts w:ascii="Calibri" w:hAnsi="Calibri" w:cs="Calibri"/>
              </w:rPr>
              <w:lastRenderedPageBreak/>
              <w:t>9</w:t>
            </w:r>
          </w:p>
        </w:tc>
        <w:tc>
          <w:tcPr>
            <w:tcW w:w="435" w:type="dxa"/>
            <w:shd w:val="clear" w:color="auto" w:fill="auto"/>
            <w:noWrap/>
            <w:vAlign w:val="center"/>
          </w:tcPr>
          <w:p w14:paraId="48E13421" w14:textId="77777777" w:rsidR="00F10112" w:rsidRPr="005C2F89" w:rsidRDefault="00F10112" w:rsidP="001B7FAC">
            <w:pPr>
              <w:spacing w:line="360" w:lineRule="auto"/>
              <w:rPr>
                <w:rFonts w:ascii="Calibri" w:hAnsi="Calibri" w:cs="Calibri"/>
              </w:rPr>
            </w:pPr>
            <w:r w:rsidRPr="005C2F89">
              <w:rPr>
                <w:rFonts w:ascii="Calibri" w:hAnsi="Calibri" w:cs="Calibri"/>
              </w:rPr>
              <w:t>PL</w:t>
            </w:r>
          </w:p>
        </w:tc>
        <w:tc>
          <w:tcPr>
            <w:tcW w:w="7253" w:type="dxa"/>
            <w:shd w:val="clear" w:color="auto" w:fill="auto"/>
            <w:noWrap/>
            <w:vAlign w:val="center"/>
          </w:tcPr>
          <w:p w14:paraId="0299B048" w14:textId="77777777" w:rsidR="00F10112" w:rsidRPr="005C2F89" w:rsidRDefault="00F10112" w:rsidP="001B7FAC">
            <w:pPr>
              <w:spacing w:line="360" w:lineRule="auto"/>
              <w:rPr>
                <w:rFonts w:ascii="Calibri" w:hAnsi="Calibri" w:cs="Calibri"/>
              </w:rPr>
            </w:pPr>
            <w:r w:rsidRPr="005C2F89">
              <w:rPr>
                <w:rFonts w:ascii="Calibri" w:hAnsi="Calibri" w:cs="Calibri"/>
              </w:rPr>
              <w:t>LETREROS DE SEÑALIZACION</w:t>
            </w:r>
          </w:p>
        </w:tc>
        <w:tc>
          <w:tcPr>
            <w:tcW w:w="1022" w:type="dxa"/>
            <w:shd w:val="clear" w:color="auto" w:fill="auto"/>
            <w:noWrap/>
            <w:vAlign w:val="center"/>
          </w:tcPr>
          <w:p w14:paraId="5D0C68E9" w14:textId="77777777" w:rsidR="00F10112" w:rsidRPr="005C2F89" w:rsidRDefault="00F10112" w:rsidP="001B7FAC">
            <w:pPr>
              <w:spacing w:line="360" w:lineRule="auto"/>
              <w:rPr>
                <w:rFonts w:ascii="Calibri" w:hAnsi="Calibri" w:cs="Calibri"/>
              </w:rPr>
            </w:pPr>
            <w:r w:rsidRPr="005C2F89">
              <w:rPr>
                <w:rFonts w:ascii="Calibri" w:hAnsi="Calibri" w:cs="Calibri"/>
              </w:rPr>
              <w:t>I. DETALLE</w:t>
            </w:r>
          </w:p>
        </w:tc>
      </w:tr>
      <w:tr w:rsidR="005C2F89" w:rsidRPr="005C2F89" w14:paraId="0542AB4A" w14:textId="77777777" w:rsidTr="0051743F">
        <w:trPr>
          <w:trHeight w:val="240"/>
        </w:trPr>
        <w:tc>
          <w:tcPr>
            <w:tcW w:w="9097" w:type="dxa"/>
            <w:gridSpan w:val="4"/>
            <w:shd w:val="clear" w:color="000000" w:fill="BFBFBF"/>
            <w:noWrap/>
            <w:vAlign w:val="center"/>
            <w:hideMark/>
          </w:tcPr>
          <w:p w14:paraId="641142F5" w14:textId="77777777" w:rsidR="00F10112" w:rsidRPr="005C2F89" w:rsidRDefault="00F10112" w:rsidP="001B7FAC">
            <w:pPr>
              <w:spacing w:line="360" w:lineRule="auto"/>
              <w:rPr>
                <w:rFonts w:ascii="Calibri" w:hAnsi="Calibri" w:cs="Calibri"/>
              </w:rPr>
            </w:pPr>
            <w:r w:rsidRPr="005C2F89">
              <w:rPr>
                <w:rFonts w:ascii="Calibri" w:hAnsi="Calibri" w:cs="Calibri"/>
              </w:rPr>
              <w:t>TOPOGRAFIA</w:t>
            </w:r>
          </w:p>
        </w:tc>
      </w:tr>
      <w:tr w:rsidR="005C2F89" w:rsidRPr="005C2F89" w14:paraId="45B72955" w14:textId="77777777" w:rsidTr="0051743F">
        <w:trPr>
          <w:trHeight w:val="240"/>
        </w:trPr>
        <w:tc>
          <w:tcPr>
            <w:tcW w:w="387" w:type="dxa"/>
            <w:shd w:val="clear" w:color="auto" w:fill="auto"/>
            <w:noWrap/>
            <w:vAlign w:val="center"/>
          </w:tcPr>
          <w:p w14:paraId="69B1FA24" w14:textId="77777777" w:rsidR="00F10112" w:rsidRPr="005C2F89" w:rsidRDefault="00F10112" w:rsidP="001B7FAC">
            <w:pPr>
              <w:spacing w:line="360" w:lineRule="auto"/>
              <w:rPr>
                <w:rFonts w:ascii="Calibri" w:hAnsi="Calibri" w:cs="Calibri"/>
              </w:rPr>
            </w:pPr>
            <w:r w:rsidRPr="005C2F89">
              <w:rPr>
                <w:rFonts w:ascii="Calibri" w:hAnsi="Calibri" w:cs="Calibri"/>
              </w:rPr>
              <w:t>1</w:t>
            </w:r>
          </w:p>
        </w:tc>
        <w:tc>
          <w:tcPr>
            <w:tcW w:w="435" w:type="dxa"/>
            <w:shd w:val="clear" w:color="auto" w:fill="auto"/>
            <w:noWrap/>
            <w:vAlign w:val="center"/>
            <w:hideMark/>
          </w:tcPr>
          <w:p w14:paraId="6BD6231F" w14:textId="77777777" w:rsidR="00F10112" w:rsidRPr="005C2F89" w:rsidRDefault="00F10112" w:rsidP="001B7FAC">
            <w:pPr>
              <w:spacing w:line="360" w:lineRule="auto"/>
              <w:rPr>
                <w:rFonts w:ascii="Calibri" w:hAnsi="Calibri" w:cs="Calibri"/>
              </w:rPr>
            </w:pPr>
            <w:r w:rsidRPr="005C2F89">
              <w:rPr>
                <w:rFonts w:ascii="Calibri" w:hAnsi="Calibri" w:cs="Calibri"/>
              </w:rPr>
              <w:t>PL</w:t>
            </w:r>
          </w:p>
        </w:tc>
        <w:tc>
          <w:tcPr>
            <w:tcW w:w="7253" w:type="dxa"/>
            <w:shd w:val="clear" w:color="auto" w:fill="auto"/>
            <w:noWrap/>
            <w:vAlign w:val="center"/>
            <w:hideMark/>
          </w:tcPr>
          <w:p w14:paraId="110E599F" w14:textId="77777777" w:rsidR="00F10112" w:rsidRPr="005C2F89" w:rsidRDefault="00F10112" w:rsidP="001B7FAC">
            <w:pPr>
              <w:spacing w:line="360" w:lineRule="auto"/>
              <w:rPr>
                <w:rFonts w:ascii="Calibri" w:hAnsi="Calibri" w:cs="Calibri"/>
              </w:rPr>
            </w:pPr>
            <w:r w:rsidRPr="005C2F89">
              <w:rPr>
                <w:rFonts w:ascii="Calibri" w:hAnsi="Calibri" w:cs="Calibri"/>
              </w:rPr>
              <w:t>TIPICO DE SEÑALIZACIÓN</w:t>
            </w:r>
          </w:p>
        </w:tc>
        <w:tc>
          <w:tcPr>
            <w:tcW w:w="1022" w:type="dxa"/>
            <w:shd w:val="clear" w:color="auto" w:fill="auto"/>
            <w:noWrap/>
            <w:vAlign w:val="center"/>
            <w:hideMark/>
          </w:tcPr>
          <w:p w14:paraId="6E90D7E4" w14:textId="77777777" w:rsidR="00F10112" w:rsidRPr="005C2F89" w:rsidRDefault="00F10112" w:rsidP="001B7FAC">
            <w:pPr>
              <w:spacing w:line="360" w:lineRule="auto"/>
              <w:rPr>
                <w:rFonts w:ascii="Calibri" w:hAnsi="Calibri" w:cs="Calibri"/>
              </w:rPr>
            </w:pPr>
            <w:r w:rsidRPr="005C2F89">
              <w:rPr>
                <w:rFonts w:ascii="Calibri" w:hAnsi="Calibri" w:cs="Calibri"/>
              </w:rPr>
              <w:t>I. DETALLE</w:t>
            </w:r>
          </w:p>
        </w:tc>
      </w:tr>
      <w:tr w:rsidR="005C2F89" w:rsidRPr="005C2F89" w14:paraId="4FE7913E" w14:textId="77777777" w:rsidTr="0051743F">
        <w:trPr>
          <w:trHeight w:val="240"/>
        </w:trPr>
        <w:tc>
          <w:tcPr>
            <w:tcW w:w="387" w:type="dxa"/>
            <w:shd w:val="clear" w:color="auto" w:fill="auto"/>
            <w:noWrap/>
            <w:vAlign w:val="center"/>
          </w:tcPr>
          <w:p w14:paraId="1EB9841D" w14:textId="77777777" w:rsidR="00F10112" w:rsidRPr="005C2F89" w:rsidRDefault="00F10112" w:rsidP="001B7FAC">
            <w:pPr>
              <w:spacing w:line="360" w:lineRule="auto"/>
              <w:rPr>
                <w:rFonts w:ascii="Calibri" w:hAnsi="Calibri" w:cs="Calibri"/>
              </w:rPr>
            </w:pPr>
            <w:r w:rsidRPr="005C2F89">
              <w:rPr>
                <w:rFonts w:ascii="Calibri" w:hAnsi="Calibri" w:cs="Calibri"/>
              </w:rPr>
              <w:t>2</w:t>
            </w:r>
          </w:p>
        </w:tc>
        <w:tc>
          <w:tcPr>
            <w:tcW w:w="435" w:type="dxa"/>
            <w:shd w:val="clear" w:color="auto" w:fill="auto"/>
            <w:noWrap/>
            <w:vAlign w:val="center"/>
            <w:hideMark/>
          </w:tcPr>
          <w:p w14:paraId="4E0E0508" w14:textId="77777777" w:rsidR="00F10112" w:rsidRPr="005C2F89" w:rsidRDefault="00F10112" w:rsidP="001B7FAC">
            <w:pPr>
              <w:spacing w:line="360" w:lineRule="auto"/>
              <w:rPr>
                <w:rFonts w:ascii="Calibri" w:hAnsi="Calibri" w:cs="Calibri"/>
              </w:rPr>
            </w:pPr>
            <w:r w:rsidRPr="005C2F89">
              <w:rPr>
                <w:rFonts w:ascii="Calibri" w:hAnsi="Calibri" w:cs="Calibri"/>
              </w:rPr>
              <w:t>PL</w:t>
            </w:r>
          </w:p>
        </w:tc>
        <w:tc>
          <w:tcPr>
            <w:tcW w:w="7253" w:type="dxa"/>
            <w:shd w:val="clear" w:color="auto" w:fill="auto"/>
            <w:noWrap/>
            <w:vAlign w:val="center"/>
            <w:hideMark/>
          </w:tcPr>
          <w:p w14:paraId="0AE3DC1A" w14:textId="77777777" w:rsidR="00F10112" w:rsidRPr="005C2F89" w:rsidRDefault="00F10112" w:rsidP="001B7FAC">
            <w:pPr>
              <w:spacing w:line="360" w:lineRule="auto"/>
              <w:rPr>
                <w:rFonts w:ascii="Calibri" w:hAnsi="Calibri" w:cs="Calibri"/>
              </w:rPr>
            </w:pPr>
            <w:r w:rsidRPr="005C2F89">
              <w:rPr>
                <w:rFonts w:ascii="Calibri" w:hAnsi="Calibri" w:cs="Calibri"/>
              </w:rPr>
              <w:t>MONOGRAFIA TOPOGRAFICA DE TRABAJO DE CAMPO - BM 01… BM 0# (MINIMO 4)</w:t>
            </w:r>
          </w:p>
        </w:tc>
        <w:tc>
          <w:tcPr>
            <w:tcW w:w="1022" w:type="dxa"/>
            <w:shd w:val="clear" w:color="auto" w:fill="auto"/>
            <w:noWrap/>
            <w:vAlign w:val="center"/>
            <w:hideMark/>
          </w:tcPr>
          <w:p w14:paraId="627F7CE7" w14:textId="77777777" w:rsidR="00F10112" w:rsidRPr="005C2F89" w:rsidRDefault="00F10112" w:rsidP="001B7FAC">
            <w:pPr>
              <w:spacing w:line="360" w:lineRule="auto"/>
              <w:rPr>
                <w:rFonts w:ascii="Calibri" w:hAnsi="Calibri" w:cs="Calibri"/>
              </w:rPr>
            </w:pPr>
            <w:r w:rsidRPr="005C2F89">
              <w:rPr>
                <w:rFonts w:ascii="Calibri" w:hAnsi="Calibri" w:cs="Calibri"/>
              </w:rPr>
              <w:t>I. DETALLE</w:t>
            </w:r>
          </w:p>
        </w:tc>
      </w:tr>
      <w:tr w:rsidR="005C2F89" w:rsidRPr="005C2F89" w14:paraId="16A8EB11" w14:textId="77777777" w:rsidTr="0051743F">
        <w:trPr>
          <w:trHeight w:val="240"/>
        </w:trPr>
        <w:tc>
          <w:tcPr>
            <w:tcW w:w="387" w:type="dxa"/>
            <w:shd w:val="clear" w:color="auto" w:fill="auto"/>
            <w:noWrap/>
            <w:vAlign w:val="center"/>
          </w:tcPr>
          <w:p w14:paraId="01BBE3E0" w14:textId="77777777" w:rsidR="00F10112" w:rsidRPr="005C2F89" w:rsidRDefault="00F10112" w:rsidP="001B7FAC">
            <w:pPr>
              <w:spacing w:line="360" w:lineRule="auto"/>
              <w:rPr>
                <w:rFonts w:ascii="Calibri" w:hAnsi="Calibri" w:cs="Calibri"/>
              </w:rPr>
            </w:pPr>
            <w:r w:rsidRPr="005C2F89">
              <w:rPr>
                <w:rFonts w:ascii="Calibri" w:hAnsi="Calibri" w:cs="Calibri"/>
              </w:rPr>
              <w:t>3</w:t>
            </w:r>
          </w:p>
        </w:tc>
        <w:tc>
          <w:tcPr>
            <w:tcW w:w="435" w:type="dxa"/>
            <w:shd w:val="clear" w:color="auto" w:fill="auto"/>
            <w:noWrap/>
            <w:vAlign w:val="center"/>
            <w:hideMark/>
          </w:tcPr>
          <w:p w14:paraId="2021AE84" w14:textId="77777777" w:rsidR="00F10112" w:rsidRPr="005C2F89" w:rsidRDefault="00F10112" w:rsidP="001B7FAC">
            <w:pPr>
              <w:spacing w:line="360" w:lineRule="auto"/>
              <w:rPr>
                <w:rFonts w:ascii="Calibri" w:hAnsi="Calibri" w:cs="Calibri"/>
              </w:rPr>
            </w:pPr>
            <w:r w:rsidRPr="005C2F89">
              <w:rPr>
                <w:rFonts w:ascii="Calibri" w:hAnsi="Calibri" w:cs="Calibri"/>
              </w:rPr>
              <w:t>PL</w:t>
            </w:r>
          </w:p>
        </w:tc>
        <w:tc>
          <w:tcPr>
            <w:tcW w:w="7253" w:type="dxa"/>
            <w:shd w:val="clear" w:color="auto" w:fill="auto"/>
            <w:noWrap/>
            <w:vAlign w:val="center"/>
            <w:hideMark/>
          </w:tcPr>
          <w:p w14:paraId="4730C2E4" w14:textId="77777777" w:rsidR="00F10112" w:rsidRPr="005C2F89" w:rsidRDefault="00F10112" w:rsidP="001B7FAC">
            <w:pPr>
              <w:spacing w:line="360" w:lineRule="auto"/>
              <w:rPr>
                <w:rFonts w:ascii="Calibri" w:hAnsi="Calibri" w:cs="Calibri"/>
              </w:rPr>
            </w:pPr>
            <w:r w:rsidRPr="005C2F89">
              <w:rPr>
                <w:rFonts w:ascii="Calibri" w:hAnsi="Calibri" w:cs="Calibri"/>
              </w:rPr>
              <w:t>MONOGRAFIA TOPOGRAFICA DE BM DE ENLACE RED IGM</w:t>
            </w:r>
          </w:p>
        </w:tc>
        <w:tc>
          <w:tcPr>
            <w:tcW w:w="1022" w:type="dxa"/>
            <w:shd w:val="clear" w:color="auto" w:fill="auto"/>
            <w:noWrap/>
            <w:vAlign w:val="center"/>
            <w:hideMark/>
          </w:tcPr>
          <w:p w14:paraId="34B17381" w14:textId="77777777" w:rsidR="00F10112" w:rsidRPr="005C2F89" w:rsidRDefault="00F10112" w:rsidP="001B7FAC">
            <w:pPr>
              <w:spacing w:line="360" w:lineRule="auto"/>
              <w:rPr>
                <w:rFonts w:ascii="Calibri" w:hAnsi="Calibri" w:cs="Calibri"/>
              </w:rPr>
            </w:pPr>
            <w:r w:rsidRPr="005C2F89">
              <w:rPr>
                <w:rFonts w:ascii="Calibri" w:hAnsi="Calibri" w:cs="Calibri"/>
              </w:rPr>
              <w:t>I. DETALLE</w:t>
            </w:r>
          </w:p>
        </w:tc>
      </w:tr>
      <w:tr w:rsidR="005C2F89" w:rsidRPr="005C2F89" w14:paraId="77D67FED" w14:textId="77777777" w:rsidTr="0051743F">
        <w:trPr>
          <w:trHeight w:val="240"/>
        </w:trPr>
        <w:tc>
          <w:tcPr>
            <w:tcW w:w="387" w:type="dxa"/>
            <w:shd w:val="clear" w:color="auto" w:fill="auto"/>
            <w:noWrap/>
            <w:vAlign w:val="center"/>
          </w:tcPr>
          <w:p w14:paraId="694E9E6D" w14:textId="77777777" w:rsidR="00F10112" w:rsidRPr="005C2F89" w:rsidRDefault="00F10112" w:rsidP="001B7FAC">
            <w:pPr>
              <w:spacing w:line="360" w:lineRule="auto"/>
              <w:rPr>
                <w:rFonts w:ascii="Calibri" w:hAnsi="Calibri" w:cs="Calibri"/>
              </w:rPr>
            </w:pPr>
            <w:r w:rsidRPr="005C2F89">
              <w:rPr>
                <w:rFonts w:ascii="Calibri" w:hAnsi="Calibri" w:cs="Calibri"/>
              </w:rPr>
              <w:t>4</w:t>
            </w:r>
          </w:p>
        </w:tc>
        <w:tc>
          <w:tcPr>
            <w:tcW w:w="435" w:type="dxa"/>
            <w:shd w:val="clear" w:color="auto" w:fill="auto"/>
            <w:noWrap/>
            <w:vAlign w:val="center"/>
            <w:hideMark/>
          </w:tcPr>
          <w:p w14:paraId="08209EBB" w14:textId="77777777" w:rsidR="00F10112" w:rsidRPr="005C2F89" w:rsidRDefault="00F10112" w:rsidP="001B7FAC">
            <w:pPr>
              <w:spacing w:line="360" w:lineRule="auto"/>
              <w:rPr>
                <w:rFonts w:ascii="Calibri" w:hAnsi="Calibri" w:cs="Calibri"/>
              </w:rPr>
            </w:pPr>
            <w:r w:rsidRPr="005C2F89">
              <w:rPr>
                <w:rFonts w:ascii="Calibri" w:hAnsi="Calibri" w:cs="Calibri"/>
              </w:rPr>
              <w:t>PL</w:t>
            </w:r>
          </w:p>
        </w:tc>
        <w:tc>
          <w:tcPr>
            <w:tcW w:w="7253" w:type="dxa"/>
            <w:shd w:val="clear" w:color="auto" w:fill="auto"/>
            <w:noWrap/>
            <w:vAlign w:val="center"/>
            <w:hideMark/>
          </w:tcPr>
          <w:p w14:paraId="66762B52" w14:textId="77777777" w:rsidR="00F10112" w:rsidRPr="005C2F89" w:rsidRDefault="00F10112" w:rsidP="001B7FAC">
            <w:pPr>
              <w:spacing w:line="360" w:lineRule="auto"/>
              <w:rPr>
                <w:rFonts w:ascii="Calibri" w:hAnsi="Calibri" w:cs="Calibri"/>
              </w:rPr>
            </w:pPr>
            <w:r w:rsidRPr="005C2F89">
              <w:rPr>
                <w:rFonts w:ascii="Calibri" w:hAnsi="Calibri" w:cs="Calibri"/>
              </w:rPr>
              <w:t>HOJA DE RUTA SANTA CRUZ – GOMERO-X1 IE</w:t>
            </w:r>
          </w:p>
        </w:tc>
        <w:tc>
          <w:tcPr>
            <w:tcW w:w="1022" w:type="dxa"/>
            <w:shd w:val="clear" w:color="auto" w:fill="auto"/>
            <w:noWrap/>
            <w:vAlign w:val="center"/>
            <w:hideMark/>
          </w:tcPr>
          <w:p w14:paraId="5E68DC41" w14:textId="77777777" w:rsidR="00F10112" w:rsidRPr="005C2F89" w:rsidRDefault="00F10112" w:rsidP="001B7FAC">
            <w:pPr>
              <w:spacing w:line="360" w:lineRule="auto"/>
              <w:rPr>
                <w:rFonts w:ascii="Calibri" w:hAnsi="Calibri" w:cs="Calibri"/>
              </w:rPr>
            </w:pPr>
            <w:r w:rsidRPr="005C2F89">
              <w:rPr>
                <w:rFonts w:ascii="Calibri" w:hAnsi="Calibri" w:cs="Calibri"/>
              </w:rPr>
              <w:t>I. DETALLE</w:t>
            </w:r>
          </w:p>
        </w:tc>
      </w:tr>
      <w:tr w:rsidR="005C2F89" w:rsidRPr="005C2F89" w14:paraId="4B214909" w14:textId="77777777" w:rsidTr="0051743F">
        <w:trPr>
          <w:trHeight w:val="240"/>
        </w:trPr>
        <w:tc>
          <w:tcPr>
            <w:tcW w:w="387" w:type="dxa"/>
            <w:shd w:val="clear" w:color="auto" w:fill="auto"/>
            <w:noWrap/>
            <w:vAlign w:val="center"/>
          </w:tcPr>
          <w:p w14:paraId="7AF6B0E3" w14:textId="77777777" w:rsidR="00F10112" w:rsidRPr="005C2F89" w:rsidRDefault="00F10112" w:rsidP="001B7FAC">
            <w:pPr>
              <w:spacing w:line="360" w:lineRule="auto"/>
              <w:rPr>
                <w:rFonts w:ascii="Calibri" w:hAnsi="Calibri" w:cs="Calibri"/>
              </w:rPr>
            </w:pPr>
            <w:r w:rsidRPr="005C2F89">
              <w:rPr>
                <w:rFonts w:ascii="Calibri" w:hAnsi="Calibri" w:cs="Calibri"/>
              </w:rPr>
              <w:t>5</w:t>
            </w:r>
          </w:p>
        </w:tc>
        <w:tc>
          <w:tcPr>
            <w:tcW w:w="435" w:type="dxa"/>
            <w:shd w:val="clear" w:color="auto" w:fill="auto"/>
            <w:noWrap/>
            <w:vAlign w:val="center"/>
            <w:hideMark/>
          </w:tcPr>
          <w:p w14:paraId="64ECF62A" w14:textId="77777777" w:rsidR="00F10112" w:rsidRPr="005C2F89" w:rsidRDefault="00F10112" w:rsidP="001B7FAC">
            <w:pPr>
              <w:spacing w:line="360" w:lineRule="auto"/>
              <w:rPr>
                <w:rFonts w:ascii="Calibri" w:hAnsi="Calibri" w:cs="Calibri"/>
              </w:rPr>
            </w:pPr>
            <w:r w:rsidRPr="005C2F89">
              <w:rPr>
                <w:rFonts w:ascii="Calibri" w:hAnsi="Calibri" w:cs="Calibri"/>
              </w:rPr>
              <w:t>PL</w:t>
            </w:r>
          </w:p>
        </w:tc>
        <w:tc>
          <w:tcPr>
            <w:tcW w:w="7253" w:type="dxa"/>
            <w:shd w:val="clear" w:color="auto" w:fill="auto"/>
            <w:noWrap/>
            <w:vAlign w:val="center"/>
            <w:hideMark/>
          </w:tcPr>
          <w:p w14:paraId="71AC9347" w14:textId="77777777" w:rsidR="00F10112" w:rsidRPr="005C2F89" w:rsidRDefault="00F10112" w:rsidP="001B7FAC">
            <w:pPr>
              <w:spacing w:line="360" w:lineRule="auto"/>
              <w:rPr>
                <w:rFonts w:ascii="Calibri" w:hAnsi="Calibri" w:cs="Calibri"/>
              </w:rPr>
            </w:pPr>
            <w:r w:rsidRPr="005C2F89">
              <w:rPr>
                <w:rFonts w:ascii="Calibri" w:hAnsi="Calibri" w:cs="Calibri"/>
              </w:rPr>
              <w:t>HOJA DE RUTA ZONA DE INFLUENCIA DEL PROYECTO.</w:t>
            </w:r>
          </w:p>
        </w:tc>
        <w:tc>
          <w:tcPr>
            <w:tcW w:w="1022" w:type="dxa"/>
            <w:shd w:val="clear" w:color="auto" w:fill="auto"/>
            <w:noWrap/>
            <w:vAlign w:val="center"/>
            <w:hideMark/>
          </w:tcPr>
          <w:p w14:paraId="049B0BD3" w14:textId="77777777" w:rsidR="00F10112" w:rsidRPr="005C2F89" w:rsidRDefault="00F10112" w:rsidP="001B7FAC">
            <w:pPr>
              <w:spacing w:line="360" w:lineRule="auto"/>
              <w:rPr>
                <w:rFonts w:ascii="Calibri" w:hAnsi="Calibri" w:cs="Calibri"/>
              </w:rPr>
            </w:pPr>
            <w:r w:rsidRPr="005C2F89">
              <w:rPr>
                <w:rFonts w:ascii="Calibri" w:hAnsi="Calibri" w:cs="Calibri"/>
              </w:rPr>
              <w:t>I. DETALLE</w:t>
            </w:r>
          </w:p>
        </w:tc>
      </w:tr>
      <w:tr w:rsidR="005C2F89" w:rsidRPr="005C2F89" w14:paraId="5D1212A9" w14:textId="77777777" w:rsidTr="0051743F">
        <w:trPr>
          <w:trHeight w:val="240"/>
        </w:trPr>
        <w:tc>
          <w:tcPr>
            <w:tcW w:w="387" w:type="dxa"/>
            <w:shd w:val="clear" w:color="auto" w:fill="auto"/>
            <w:noWrap/>
            <w:vAlign w:val="center"/>
          </w:tcPr>
          <w:p w14:paraId="56FBBEA0" w14:textId="77777777" w:rsidR="00F10112" w:rsidRPr="005C2F89" w:rsidRDefault="00F10112" w:rsidP="001B7FAC">
            <w:pPr>
              <w:spacing w:line="360" w:lineRule="auto"/>
              <w:rPr>
                <w:rFonts w:ascii="Calibri" w:hAnsi="Calibri" w:cs="Calibri"/>
              </w:rPr>
            </w:pPr>
            <w:r w:rsidRPr="005C2F89">
              <w:rPr>
                <w:rFonts w:ascii="Calibri" w:hAnsi="Calibri" w:cs="Calibri"/>
              </w:rPr>
              <w:t>6</w:t>
            </w:r>
          </w:p>
        </w:tc>
        <w:tc>
          <w:tcPr>
            <w:tcW w:w="435" w:type="dxa"/>
            <w:shd w:val="clear" w:color="auto" w:fill="auto"/>
            <w:noWrap/>
            <w:vAlign w:val="center"/>
            <w:hideMark/>
          </w:tcPr>
          <w:p w14:paraId="12CCF098" w14:textId="77777777" w:rsidR="00F10112" w:rsidRPr="005C2F89" w:rsidRDefault="00F10112" w:rsidP="001B7FAC">
            <w:pPr>
              <w:spacing w:line="360" w:lineRule="auto"/>
              <w:rPr>
                <w:rFonts w:ascii="Calibri" w:hAnsi="Calibri" w:cs="Calibri"/>
              </w:rPr>
            </w:pPr>
            <w:r w:rsidRPr="005C2F89">
              <w:rPr>
                <w:rFonts w:ascii="Calibri" w:hAnsi="Calibri" w:cs="Calibri"/>
              </w:rPr>
              <w:t>PL</w:t>
            </w:r>
          </w:p>
        </w:tc>
        <w:tc>
          <w:tcPr>
            <w:tcW w:w="7253" w:type="dxa"/>
            <w:shd w:val="clear" w:color="auto" w:fill="auto"/>
            <w:noWrap/>
            <w:vAlign w:val="center"/>
            <w:hideMark/>
          </w:tcPr>
          <w:p w14:paraId="5B36C358" w14:textId="77777777" w:rsidR="00F10112" w:rsidRPr="005C2F89" w:rsidRDefault="00F10112" w:rsidP="001B7FAC">
            <w:pPr>
              <w:spacing w:line="360" w:lineRule="auto"/>
              <w:rPr>
                <w:rFonts w:ascii="Calibri" w:hAnsi="Calibri" w:cs="Calibri"/>
              </w:rPr>
            </w:pPr>
            <w:r w:rsidRPr="005C2F89">
              <w:rPr>
                <w:rFonts w:ascii="Calibri" w:hAnsi="Calibri" w:cs="Calibri"/>
              </w:rPr>
              <w:t>PLANIMETRIA Y ALTIMETRIA GENERAL DEL CAMINO DE ACCESO</w:t>
            </w:r>
          </w:p>
        </w:tc>
        <w:tc>
          <w:tcPr>
            <w:tcW w:w="1022" w:type="dxa"/>
            <w:shd w:val="clear" w:color="auto" w:fill="auto"/>
            <w:noWrap/>
            <w:vAlign w:val="center"/>
            <w:hideMark/>
          </w:tcPr>
          <w:p w14:paraId="5EF0F5C9" w14:textId="77777777" w:rsidR="00F10112" w:rsidRPr="005C2F89" w:rsidRDefault="00F10112" w:rsidP="001B7FAC">
            <w:pPr>
              <w:spacing w:line="360" w:lineRule="auto"/>
              <w:rPr>
                <w:rFonts w:ascii="Calibri" w:hAnsi="Calibri" w:cs="Calibri"/>
              </w:rPr>
            </w:pPr>
            <w:r w:rsidRPr="005C2F89">
              <w:rPr>
                <w:rFonts w:ascii="Calibri" w:hAnsi="Calibri" w:cs="Calibri"/>
              </w:rPr>
              <w:t>I. DETALLE</w:t>
            </w:r>
          </w:p>
        </w:tc>
      </w:tr>
      <w:tr w:rsidR="005C2F89" w:rsidRPr="005C2F89" w14:paraId="06413795" w14:textId="77777777" w:rsidTr="0051743F">
        <w:trPr>
          <w:trHeight w:val="240"/>
        </w:trPr>
        <w:tc>
          <w:tcPr>
            <w:tcW w:w="387" w:type="dxa"/>
            <w:shd w:val="clear" w:color="auto" w:fill="auto"/>
            <w:noWrap/>
            <w:vAlign w:val="center"/>
          </w:tcPr>
          <w:p w14:paraId="1962B3CA" w14:textId="77777777" w:rsidR="00F10112" w:rsidRPr="005C2F89" w:rsidRDefault="00F10112" w:rsidP="001B7FAC">
            <w:pPr>
              <w:spacing w:line="360" w:lineRule="auto"/>
              <w:rPr>
                <w:rFonts w:ascii="Calibri" w:hAnsi="Calibri" w:cs="Calibri"/>
              </w:rPr>
            </w:pPr>
            <w:r w:rsidRPr="005C2F89">
              <w:rPr>
                <w:rFonts w:ascii="Calibri" w:hAnsi="Calibri" w:cs="Calibri"/>
              </w:rPr>
              <w:t>7</w:t>
            </w:r>
          </w:p>
        </w:tc>
        <w:tc>
          <w:tcPr>
            <w:tcW w:w="435" w:type="dxa"/>
            <w:shd w:val="clear" w:color="auto" w:fill="auto"/>
            <w:noWrap/>
            <w:vAlign w:val="center"/>
            <w:hideMark/>
          </w:tcPr>
          <w:p w14:paraId="7A98106A" w14:textId="77777777" w:rsidR="00F10112" w:rsidRPr="005C2F89" w:rsidRDefault="00F10112" w:rsidP="001B7FAC">
            <w:pPr>
              <w:spacing w:line="360" w:lineRule="auto"/>
              <w:rPr>
                <w:rFonts w:ascii="Calibri" w:hAnsi="Calibri" w:cs="Calibri"/>
              </w:rPr>
            </w:pPr>
            <w:r w:rsidRPr="005C2F89">
              <w:rPr>
                <w:rFonts w:ascii="Calibri" w:hAnsi="Calibri" w:cs="Calibri"/>
              </w:rPr>
              <w:t>PL</w:t>
            </w:r>
          </w:p>
        </w:tc>
        <w:tc>
          <w:tcPr>
            <w:tcW w:w="7253" w:type="dxa"/>
            <w:shd w:val="clear" w:color="auto" w:fill="auto"/>
            <w:noWrap/>
            <w:vAlign w:val="center"/>
            <w:hideMark/>
          </w:tcPr>
          <w:p w14:paraId="36BAB003" w14:textId="77777777" w:rsidR="00F10112" w:rsidRPr="005C2F89" w:rsidRDefault="00F10112" w:rsidP="001B7FAC">
            <w:pPr>
              <w:spacing w:line="360" w:lineRule="auto"/>
              <w:rPr>
                <w:rFonts w:ascii="Calibri" w:hAnsi="Calibri" w:cs="Calibri"/>
              </w:rPr>
            </w:pPr>
            <w:r w:rsidRPr="005C2F89">
              <w:rPr>
                <w:rFonts w:ascii="Calibri" w:hAnsi="Calibri" w:cs="Calibri"/>
              </w:rPr>
              <w:t>PLANIMETRIA Y ALTIMETRIA KILOMETRICO DEL CAMINO DE ACCESO (MINIMO 4)</w:t>
            </w:r>
          </w:p>
        </w:tc>
        <w:tc>
          <w:tcPr>
            <w:tcW w:w="1022" w:type="dxa"/>
            <w:shd w:val="clear" w:color="auto" w:fill="auto"/>
            <w:noWrap/>
            <w:vAlign w:val="center"/>
            <w:hideMark/>
          </w:tcPr>
          <w:p w14:paraId="32FF4685" w14:textId="77777777" w:rsidR="00F10112" w:rsidRPr="005C2F89" w:rsidRDefault="00F10112" w:rsidP="001B7FAC">
            <w:pPr>
              <w:spacing w:line="360" w:lineRule="auto"/>
              <w:rPr>
                <w:rFonts w:ascii="Calibri" w:hAnsi="Calibri" w:cs="Calibri"/>
              </w:rPr>
            </w:pPr>
            <w:r w:rsidRPr="005C2F89">
              <w:rPr>
                <w:rFonts w:ascii="Calibri" w:hAnsi="Calibri" w:cs="Calibri"/>
              </w:rPr>
              <w:t>I. DETALLE</w:t>
            </w:r>
          </w:p>
        </w:tc>
      </w:tr>
      <w:tr w:rsidR="005C2F89" w:rsidRPr="005C2F89" w14:paraId="62476F42" w14:textId="77777777" w:rsidTr="0051743F">
        <w:trPr>
          <w:trHeight w:val="240"/>
        </w:trPr>
        <w:tc>
          <w:tcPr>
            <w:tcW w:w="387" w:type="dxa"/>
            <w:shd w:val="clear" w:color="auto" w:fill="auto"/>
            <w:noWrap/>
            <w:vAlign w:val="center"/>
          </w:tcPr>
          <w:p w14:paraId="0EFE0BC0" w14:textId="77777777" w:rsidR="00F10112" w:rsidRPr="005C2F89" w:rsidRDefault="00F10112" w:rsidP="001B7FAC">
            <w:pPr>
              <w:spacing w:line="360" w:lineRule="auto"/>
              <w:rPr>
                <w:rFonts w:ascii="Calibri" w:hAnsi="Calibri" w:cs="Calibri"/>
              </w:rPr>
            </w:pPr>
            <w:r w:rsidRPr="005C2F89">
              <w:rPr>
                <w:rFonts w:ascii="Calibri" w:hAnsi="Calibri" w:cs="Calibri"/>
              </w:rPr>
              <w:t>8</w:t>
            </w:r>
          </w:p>
        </w:tc>
        <w:tc>
          <w:tcPr>
            <w:tcW w:w="435" w:type="dxa"/>
            <w:shd w:val="clear" w:color="auto" w:fill="auto"/>
            <w:noWrap/>
            <w:vAlign w:val="center"/>
            <w:hideMark/>
          </w:tcPr>
          <w:p w14:paraId="43157634" w14:textId="77777777" w:rsidR="00F10112" w:rsidRPr="005C2F89" w:rsidRDefault="00F10112" w:rsidP="001B7FAC">
            <w:pPr>
              <w:spacing w:line="360" w:lineRule="auto"/>
              <w:rPr>
                <w:rFonts w:ascii="Calibri" w:hAnsi="Calibri" w:cs="Calibri"/>
              </w:rPr>
            </w:pPr>
            <w:r w:rsidRPr="005C2F89">
              <w:rPr>
                <w:rFonts w:ascii="Calibri" w:hAnsi="Calibri" w:cs="Calibri"/>
              </w:rPr>
              <w:t>PL</w:t>
            </w:r>
          </w:p>
        </w:tc>
        <w:tc>
          <w:tcPr>
            <w:tcW w:w="7253" w:type="dxa"/>
            <w:shd w:val="clear" w:color="auto" w:fill="auto"/>
            <w:noWrap/>
            <w:vAlign w:val="center"/>
            <w:hideMark/>
          </w:tcPr>
          <w:p w14:paraId="29647E3C" w14:textId="77777777" w:rsidR="00F10112" w:rsidRPr="005C2F89" w:rsidRDefault="00F10112" w:rsidP="001B7FAC">
            <w:pPr>
              <w:spacing w:line="360" w:lineRule="auto"/>
              <w:rPr>
                <w:rFonts w:ascii="Calibri" w:hAnsi="Calibri" w:cs="Calibri"/>
              </w:rPr>
            </w:pPr>
            <w:r w:rsidRPr="005C2F89">
              <w:rPr>
                <w:rFonts w:ascii="Calibri" w:hAnsi="Calibri" w:cs="Calibri"/>
              </w:rPr>
              <w:t>SECCIONES Y VOLUMEN DE MOVIMIENTO DE MASAS DEL CAMINO DE ACCESO</w:t>
            </w:r>
          </w:p>
        </w:tc>
        <w:tc>
          <w:tcPr>
            <w:tcW w:w="1022" w:type="dxa"/>
            <w:shd w:val="clear" w:color="auto" w:fill="auto"/>
            <w:noWrap/>
            <w:vAlign w:val="center"/>
            <w:hideMark/>
          </w:tcPr>
          <w:p w14:paraId="0F4B995E" w14:textId="77777777" w:rsidR="00F10112" w:rsidRPr="005C2F89" w:rsidRDefault="00F10112" w:rsidP="001B7FAC">
            <w:pPr>
              <w:spacing w:line="360" w:lineRule="auto"/>
              <w:rPr>
                <w:rFonts w:ascii="Calibri" w:hAnsi="Calibri" w:cs="Calibri"/>
              </w:rPr>
            </w:pPr>
            <w:r w:rsidRPr="005C2F89">
              <w:rPr>
                <w:rFonts w:ascii="Calibri" w:hAnsi="Calibri" w:cs="Calibri"/>
              </w:rPr>
              <w:t>I. DETALLE</w:t>
            </w:r>
          </w:p>
        </w:tc>
      </w:tr>
      <w:tr w:rsidR="005C2F89" w:rsidRPr="005C2F89" w14:paraId="7C5A145B" w14:textId="77777777" w:rsidTr="0051743F">
        <w:trPr>
          <w:trHeight w:val="240"/>
        </w:trPr>
        <w:tc>
          <w:tcPr>
            <w:tcW w:w="387" w:type="dxa"/>
            <w:shd w:val="clear" w:color="auto" w:fill="auto"/>
            <w:noWrap/>
            <w:vAlign w:val="center"/>
          </w:tcPr>
          <w:p w14:paraId="69841516" w14:textId="77777777" w:rsidR="00F10112" w:rsidRPr="005C2F89" w:rsidRDefault="00F10112" w:rsidP="001B7FAC">
            <w:pPr>
              <w:spacing w:line="360" w:lineRule="auto"/>
              <w:rPr>
                <w:rFonts w:ascii="Calibri" w:hAnsi="Calibri" w:cs="Calibri"/>
              </w:rPr>
            </w:pPr>
            <w:r w:rsidRPr="005C2F89">
              <w:rPr>
                <w:rFonts w:ascii="Calibri" w:hAnsi="Calibri" w:cs="Calibri"/>
              </w:rPr>
              <w:t>9</w:t>
            </w:r>
          </w:p>
        </w:tc>
        <w:tc>
          <w:tcPr>
            <w:tcW w:w="435" w:type="dxa"/>
            <w:shd w:val="clear" w:color="auto" w:fill="auto"/>
            <w:noWrap/>
            <w:vAlign w:val="center"/>
            <w:hideMark/>
          </w:tcPr>
          <w:p w14:paraId="0B29CC3B" w14:textId="77777777" w:rsidR="00F10112" w:rsidRPr="005C2F89" w:rsidRDefault="00F10112" w:rsidP="001B7FAC">
            <w:pPr>
              <w:spacing w:line="360" w:lineRule="auto"/>
              <w:rPr>
                <w:rFonts w:ascii="Calibri" w:hAnsi="Calibri" w:cs="Calibri"/>
              </w:rPr>
            </w:pPr>
            <w:r w:rsidRPr="005C2F89">
              <w:rPr>
                <w:rFonts w:ascii="Calibri" w:hAnsi="Calibri" w:cs="Calibri"/>
              </w:rPr>
              <w:t>PL</w:t>
            </w:r>
          </w:p>
        </w:tc>
        <w:tc>
          <w:tcPr>
            <w:tcW w:w="7253" w:type="dxa"/>
            <w:shd w:val="clear" w:color="auto" w:fill="auto"/>
            <w:noWrap/>
            <w:vAlign w:val="center"/>
            <w:hideMark/>
          </w:tcPr>
          <w:p w14:paraId="5D8CA1BD" w14:textId="77777777" w:rsidR="00F10112" w:rsidRPr="005C2F89" w:rsidRDefault="00F10112" w:rsidP="001B7FAC">
            <w:pPr>
              <w:spacing w:line="360" w:lineRule="auto"/>
              <w:rPr>
                <w:rFonts w:ascii="Calibri" w:hAnsi="Calibri" w:cs="Calibri"/>
              </w:rPr>
            </w:pPr>
            <w:r w:rsidRPr="005C2F89">
              <w:rPr>
                <w:rFonts w:ascii="Calibri" w:hAnsi="Calibri" w:cs="Calibri"/>
              </w:rPr>
              <w:t>SECCION TIPICA DE CAMINO</w:t>
            </w:r>
          </w:p>
        </w:tc>
        <w:tc>
          <w:tcPr>
            <w:tcW w:w="1022" w:type="dxa"/>
            <w:shd w:val="clear" w:color="auto" w:fill="auto"/>
            <w:noWrap/>
            <w:vAlign w:val="center"/>
            <w:hideMark/>
          </w:tcPr>
          <w:p w14:paraId="7725B33D" w14:textId="77777777" w:rsidR="00F10112" w:rsidRPr="005C2F89" w:rsidRDefault="00F10112" w:rsidP="001B7FAC">
            <w:pPr>
              <w:spacing w:line="360" w:lineRule="auto"/>
              <w:rPr>
                <w:rFonts w:ascii="Calibri" w:hAnsi="Calibri" w:cs="Calibri"/>
              </w:rPr>
            </w:pPr>
            <w:r w:rsidRPr="005C2F89">
              <w:rPr>
                <w:rFonts w:ascii="Calibri" w:hAnsi="Calibri" w:cs="Calibri"/>
              </w:rPr>
              <w:t>I. DETALLE</w:t>
            </w:r>
          </w:p>
        </w:tc>
      </w:tr>
      <w:tr w:rsidR="005C2F89" w:rsidRPr="005C2F89" w14:paraId="7B9439C4" w14:textId="77777777" w:rsidTr="0051743F">
        <w:trPr>
          <w:trHeight w:val="240"/>
        </w:trPr>
        <w:tc>
          <w:tcPr>
            <w:tcW w:w="387" w:type="dxa"/>
            <w:shd w:val="clear" w:color="auto" w:fill="auto"/>
            <w:noWrap/>
            <w:vAlign w:val="center"/>
          </w:tcPr>
          <w:p w14:paraId="26CBE829" w14:textId="77777777" w:rsidR="00F10112" w:rsidRPr="005C2F89" w:rsidRDefault="00F10112" w:rsidP="001B7FAC">
            <w:pPr>
              <w:spacing w:line="360" w:lineRule="auto"/>
              <w:rPr>
                <w:rFonts w:ascii="Calibri" w:hAnsi="Calibri" w:cs="Calibri"/>
              </w:rPr>
            </w:pPr>
            <w:r w:rsidRPr="005C2F89">
              <w:rPr>
                <w:rFonts w:ascii="Calibri" w:hAnsi="Calibri" w:cs="Calibri"/>
              </w:rPr>
              <w:t>10</w:t>
            </w:r>
          </w:p>
        </w:tc>
        <w:tc>
          <w:tcPr>
            <w:tcW w:w="435" w:type="dxa"/>
            <w:shd w:val="clear" w:color="auto" w:fill="auto"/>
            <w:noWrap/>
            <w:vAlign w:val="center"/>
            <w:hideMark/>
          </w:tcPr>
          <w:p w14:paraId="77964588" w14:textId="77777777" w:rsidR="00F10112" w:rsidRPr="005C2F89" w:rsidRDefault="00F10112" w:rsidP="001B7FAC">
            <w:pPr>
              <w:spacing w:line="360" w:lineRule="auto"/>
              <w:rPr>
                <w:rFonts w:ascii="Calibri" w:hAnsi="Calibri" w:cs="Calibri"/>
              </w:rPr>
            </w:pPr>
            <w:r w:rsidRPr="005C2F89">
              <w:rPr>
                <w:rFonts w:ascii="Calibri" w:hAnsi="Calibri" w:cs="Calibri"/>
              </w:rPr>
              <w:t>PL</w:t>
            </w:r>
          </w:p>
        </w:tc>
        <w:tc>
          <w:tcPr>
            <w:tcW w:w="7253" w:type="dxa"/>
            <w:shd w:val="clear" w:color="auto" w:fill="auto"/>
            <w:noWrap/>
            <w:vAlign w:val="center"/>
            <w:hideMark/>
          </w:tcPr>
          <w:p w14:paraId="5AF66E09" w14:textId="77777777" w:rsidR="00F10112" w:rsidRPr="005C2F89" w:rsidRDefault="00F10112" w:rsidP="001B7FAC">
            <w:pPr>
              <w:spacing w:line="360" w:lineRule="auto"/>
              <w:rPr>
                <w:rFonts w:ascii="Calibri" w:hAnsi="Calibri" w:cs="Calibri"/>
              </w:rPr>
            </w:pPr>
            <w:r w:rsidRPr="005C2F89">
              <w:rPr>
                <w:rFonts w:ascii="Calibri" w:hAnsi="Calibri" w:cs="Calibri"/>
              </w:rPr>
              <w:t>OBRAS DE ARTE EN CAMINO DE ACCESO</w:t>
            </w:r>
          </w:p>
        </w:tc>
        <w:tc>
          <w:tcPr>
            <w:tcW w:w="1022" w:type="dxa"/>
            <w:shd w:val="clear" w:color="auto" w:fill="auto"/>
            <w:noWrap/>
            <w:vAlign w:val="center"/>
            <w:hideMark/>
          </w:tcPr>
          <w:p w14:paraId="3AE84462" w14:textId="77777777" w:rsidR="00F10112" w:rsidRPr="005C2F89" w:rsidRDefault="00F10112" w:rsidP="001B7FAC">
            <w:pPr>
              <w:spacing w:line="360" w:lineRule="auto"/>
              <w:rPr>
                <w:rFonts w:ascii="Calibri" w:hAnsi="Calibri" w:cs="Calibri"/>
              </w:rPr>
            </w:pPr>
            <w:r w:rsidRPr="005C2F89">
              <w:rPr>
                <w:rFonts w:ascii="Calibri" w:hAnsi="Calibri" w:cs="Calibri"/>
              </w:rPr>
              <w:t>I. DETALLE</w:t>
            </w:r>
          </w:p>
        </w:tc>
      </w:tr>
      <w:tr w:rsidR="005C2F89" w:rsidRPr="005C2F89" w14:paraId="3FF7209E" w14:textId="77777777" w:rsidTr="0051743F">
        <w:trPr>
          <w:trHeight w:val="240"/>
        </w:trPr>
        <w:tc>
          <w:tcPr>
            <w:tcW w:w="387" w:type="dxa"/>
            <w:shd w:val="clear" w:color="auto" w:fill="auto"/>
            <w:noWrap/>
            <w:vAlign w:val="center"/>
          </w:tcPr>
          <w:p w14:paraId="00791010" w14:textId="77777777" w:rsidR="00F10112" w:rsidRPr="005C2F89" w:rsidRDefault="00F10112" w:rsidP="001B7FAC">
            <w:pPr>
              <w:spacing w:line="360" w:lineRule="auto"/>
              <w:rPr>
                <w:rFonts w:ascii="Calibri" w:hAnsi="Calibri" w:cs="Calibri"/>
              </w:rPr>
            </w:pPr>
            <w:r w:rsidRPr="005C2F89">
              <w:rPr>
                <w:rFonts w:ascii="Calibri" w:hAnsi="Calibri" w:cs="Calibri"/>
              </w:rPr>
              <w:t>11</w:t>
            </w:r>
          </w:p>
        </w:tc>
        <w:tc>
          <w:tcPr>
            <w:tcW w:w="435" w:type="dxa"/>
            <w:shd w:val="clear" w:color="auto" w:fill="auto"/>
            <w:noWrap/>
            <w:vAlign w:val="center"/>
            <w:hideMark/>
          </w:tcPr>
          <w:p w14:paraId="3F69F307" w14:textId="77777777" w:rsidR="00F10112" w:rsidRPr="005C2F89" w:rsidRDefault="00F10112" w:rsidP="001B7FAC">
            <w:pPr>
              <w:spacing w:line="360" w:lineRule="auto"/>
              <w:rPr>
                <w:rFonts w:ascii="Calibri" w:hAnsi="Calibri" w:cs="Calibri"/>
              </w:rPr>
            </w:pPr>
            <w:r w:rsidRPr="005C2F89">
              <w:rPr>
                <w:rFonts w:ascii="Calibri" w:hAnsi="Calibri" w:cs="Calibri"/>
              </w:rPr>
              <w:t>PL</w:t>
            </w:r>
          </w:p>
        </w:tc>
        <w:tc>
          <w:tcPr>
            <w:tcW w:w="7253" w:type="dxa"/>
            <w:shd w:val="clear" w:color="auto" w:fill="auto"/>
            <w:noWrap/>
            <w:vAlign w:val="center"/>
            <w:hideMark/>
          </w:tcPr>
          <w:p w14:paraId="5E9D3CBE" w14:textId="77777777" w:rsidR="00F10112" w:rsidRPr="005C2F89" w:rsidRDefault="00F10112" w:rsidP="001B7FAC">
            <w:pPr>
              <w:spacing w:line="360" w:lineRule="auto"/>
              <w:rPr>
                <w:rFonts w:ascii="Calibri" w:hAnsi="Calibri" w:cs="Calibri"/>
              </w:rPr>
            </w:pPr>
            <w:r w:rsidRPr="005C2F89">
              <w:rPr>
                <w:rFonts w:ascii="Calibri" w:hAnsi="Calibri" w:cs="Calibri"/>
              </w:rPr>
              <w:t>PLANCHADA DE CAMPAMENTO BASE (PLANTA/SECCIONES/Volumen movimiento suelos/...)</w:t>
            </w:r>
          </w:p>
        </w:tc>
        <w:tc>
          <w:tcPr>
            <w:tcW w:w="1022" w:type="dxa"/>
            <w:shd w:val="clear" w:color="auto" w:fill="auto"/>
            <w:noWrap/>
            <w:vAlign w:val="center"/>
            <w:hideMark/>
          </w:tcPr>
          <w:p w14:paraId="51302B3A" w14:textId="77777777" w:rsidR="00F10112" w:rsidRPr="005C2F89" w:rsidRDefault="00F10112" w:rsidP="001B7FAC">
            <w:pPr>
              <w:spacing w:line="360" w:lineRule="auto"/>
              <w:rPr>
                <w:rFonts w:ascii="Calibri" w:hAnsi="Calibri" w:cs="Calibri"/>
              </w:rPr>
            </w:pPr>
            <w:r w:rsidRPr="005C2F89">
              <w:rPr>
                <w:rFonts w:ascii="Calibri" w:hAnsi="Calibri" w:cs="Calibri"/>
              </w:rPr>
              <w:t>I. DETALLE</w:t>
            </w:r>
          </w:p>
        </w:tc>
      </w:tr>
      <w:tr w:rsidR="005C2F89" w:rsidRPr="005C2F89" w14:paraId="2BCA7551" w14:textId="77777777" w:rsidTr="0051743F">
        <w:trPr>
          <w:trHeight w:val="240"/>
        </w:trPr>
        <w:tc>
          <w:tcPr>
            <w:tcW w:w="387" w:type="dxa"/>
            <w:shd w:val="clear" w:color="auto" w:fill="auto"/>
            <w:noWrap/>
            <w:vAlign w:val="center"/>
          </w:tcPr>
          <w:p w14:paraId="06AB315B" w14:textId="77777777" w:rsidR="00F10112" w:rsidRPr="005C2F89" w:rsidRDefault="00F10112" w:rsidP="001B7FAC">
            <w:pPr>
              <w:spacing w:line="360" w:lineRule="auto"/>
              <w:rPr>
                <w:rFonts w:ascii="Calibri" w:hAnsi="Calibri" w:cs="Calibri"/>
              </w:rPr>
            </w:pPr>
            <w:r w:rsidRPr="005C2F89">
              <w:rPr>
                <w:rFonts w:ascii="Calibri" w:hAnsi="Calibri" w:cs="Calibri"/>
              </w:rPr>
              <w:t>12</w:t>
            </w:r>
          </w:p>
        </w:tc>
        <w:tc>
          <w:tcPr>
            <w:tcW w:w="435" w:type="dxa"/>
            <w:shd w:val="clear" w:color="auto" w:fill="auto"/>
            <w:noWrap/>
            <w:vAlign w:val="center"/>
            <w:hideMark/>
          </w:tcPr>
          <w:p w14:paraId="70912F5F" w14:textId="77777777" w:rsidR="00F10112" w:rsidRPr="005C2F89" w:rsidRDefault="00F10112" w:rsidP="001B7FAC">
            <w:pPr>
              <w:spacing w:line="360" w:lineRule="auto"/>
              <w:rPr>
                <w:rFonts w:ascii="Calibri" w:hAnsi="Calibri" w:cs="Calibri"/>
              </w:rPr>
            </w:pPr>
            <w:r w:rsidRPr="005C2F89">
              <w:rPr>
                <w:rFonts w:ascii="Calibri" w:hAnsi="Calibri" w:cs="Calibri"/>
              </w:rPr>
              <w:t>PL</w:t>
            </w:r>
          </w:p>
        </w:tc>
        <w:tc>
          <w:tcPr>
            <w:tcW w:w="7253" w:type="dxa"/>
            <w:shd w:val="clear" w:color="auto" w:fill="auto"/>
            <w:noWrap/>
            <w:vAlign w:val="center"/>
            <w:hideMark/>
          </w:tcPr>
          <w:p w14:paraId="0CD33C03" w14:textId="77777777" w:rsidR="00F10112" w:rsidRPr="005C2F89" w:rsidRDefault="00F10112" w:rsidP="001B7FAC">
            <w:pPr>
              <w:spacing w:line="360" w:lineRule="auto"/>
              <w:rPr>
                <w:rFonts w:ascii="Calibri" w:hAnsi="Calibri" w:cs="Calibri"/>
              </w:rPr>
            </w:pPr>
            <w:r w:rsidRPr="005C2F89">
              <w:rPr>
                <w:rFonts w:ascii="Calibri" w:hAnsi="Calibri" w:cs="Calibri"/>
              </w:rPr>
              <w:t>PLANCHADA DE POZO DE PERFORACION (PLANTA/SECCIONES/Volumen movimiento suelos/...)</w:t>
            </w:r>
          </w:p>
        </w:tc>
        <w:tc>
          <w:tcPr>
            <w:tcW w:w="1022" w:type="dxa"/>
            <w:shd w:val="clear" w:color="auto" w:fill="auto"/>
            <w:noWrap/>
            <w:vAlign w:val="center"/>
            <w:hideMark/>
          </w:tcPr>
          <w:p w14:paraId="1EB1F32B" w14:textId="77777777" w:rsidR="00F10112" w:rsidRPr="005C2F89" w:rsidRDefault="00F10112" w:rsidP="001B7FAC">
            <w:pPr>
              <w:spacing w:line="360" w:lineRule="auto"/>
              <w:rPr>
                <w:rFonts w:ascii="Calibri" w:hAnsi="Calibri" w:cs="Calibri"/>
              </w:rPr>
            </w:pPr>
            <w:r w:rsidRPr="005C2F89">
              <w:rPr>
                <w:rFonts w:ascii="Calibri" w:hAnsi="Calibri" w:cs="Calibri"/>
              </w:rPr>
              <w:t>I. DETALLE</w:t>
            </w:r>
          </w:p>
        </w:tc>
      </w:tr>
      <w:tr w:rsidR="005C2F89" w:rsidRPr="005C2F89" w14:paraId="2A4489A5" w14:textId="77777777" w:rsidTr="0051743F">
        <w:trPr>
          <w:trHeight w:val="240"/>
        </w:trPr>
        <w:tc>
          <w:tcPr>
            <w:tcW w:w="387" w:type="dxa"/>
            <w:shd w:val="clear" w:color="auto" w:fill="auto"/>
            <w:noWrap/>
            <w:vAlign w:val="center"/>
          </w:tcPr>
          <w:p w14:paraId="11035CDA" w14:textId="77777777" w:rsidR="00F10112" w:rsidRPr="005C2F89" w:rsidRDefault="00F10112" w:rsidP="001B7FAC">
            <w:pPr>
              <w:spacing w:line="360" w:lineRule="auto"/>
              <w:rPr>
                <w:rFonts w:ascii="Calibri" w:hAnsi="Calibri" w:cs="Calibri"/>
              </w:rPr>
            </w:pPr>
            <w:r w:rsidRPr="005C2F89">
              <w:rPr>
                <w:rFonts w:ascii="Calibri" w:hAnsi="Calibri" w:cs="Calibri"/>
              </w:rPr>
              <w:t>13</w:t>
            </w:r>
          </w:p>
        </w:tc>
        <w:tc>
          <w:tcPr>
            <w:tcW w:w="435" w:type="dxa"/>
            <w:shd w:val="clear" w:color="auto" w:fill="auto"/>
            <w:noWrap/>
            <w:vAlign w:val="center"/>
            <w:hideMark/>
          </w:tcPr>
          <w:p w14:paraId="490DC20E" w14:textId="77777777" w:rsidR="00F10112" w:rsidRPr="005C2F89" w:rsidRDefault="00F10112" w:rsidP="001B7FAC">
            <w:pPr>
              <w:spacing w:line="360" w:lineRule="auto"/>
              <w:rPr>
                <w:rFonts w:ascii="Calibri" w:hAnsi="Calibri" w:cs="Calibri"/>
              </w:rPr>
            </w:pPr>
            <w:r w:rsidRPr="005C2F89">
              <w:rPr>
                <w:rFonts w:ascii="Calibri" w:hAnsi="Calibri" w:cs="Calibri"/>
              </w:rPr>
              <w:t>PL</w:t>
            </w:r>
          </w:p>
        </w:tc>
        <w:tc>
          <w:tcPr>
            <w:tcW w:w="7253" w:type="dxa"/>
            <w:shd w:val="clear" w:color="auto" w:fill="auto"/>
            <w:noWrap/>
            <w:vAlign w:val="center"/>
            <w:hideMark/>
          </w:tcPr>
          <w:p w14:paraId="2FDA6908" w14:textId="77777777" w:rsidR="00F10112" w:rsidRPr="005C2F89" w:rsidRDefault="00F10112" w:rsidP="001B7FAC">
            <w:pPr>
              <w:spacing w:line="360" w:lineRule="auto"/>
              <w:rPr>
                <w:rFonts w:ascii="Calibri" w:hAnsi="Calibri" w:cs="Calibri"/>
              </w:rPr>
            </w:pPr>
            <w:r w:rsidRPr="005C2F89">
              <w:rPr>
                <w:rFonts w:ascii="Calibri" w:hAnsi="Calibri" w:cs="Calibri"/>
              </w:rPr>
              <w:t>UBICACIÓN DE ANTEPOZO Y PATINES</w:t>
            </w:r>
          </w:p>
        </w:tc>
        <w:tc>
          <w:tcPr>
            <w:tcW w:w="1022" w:type="dxa"/>
            <w:shd w:val="clear" w:color="auto" w:fill="auto"/>
            <w:noWrap/>
            <w:vAlign w:val="center"/>
            <w:hideMark/>
          </w:tcPr>
          <w:p w14:paraId="68FC187E" w14:textId="77777777" w:rsidR="00F10112" w:rsidRPr="005C2F89" w:rsidRDefault="00F10112" w:rsidP="001B7FAC">
            <w:pPr>
              <w:spacing w:line="360" w:lineRule="auto"/>
              <w:rPr>
                <w:rFonts w:ascii="Calibri" w:hAnsi="Calibri" w:cs="Calibri"/>
              </w:rPr>
            </w:pPr>
            <w:r w:rsidRPr="005C2F89">
              <w:rPr>
                <w:rFonts w:ascii="Calibri" w:hAnsi="Calibri" w:cs="Calibri"/>
              </w:rPr>
              <w:t>I. DETALLE</w:t>
            </w:r>
          </w:p>
        </w:tc>
      </w:tr>
      <w:tr w:rsidR="005C2F89" w:rsidRPr="005C2F89" w14:paraId="5AC91FD8" w14:textId="77777777" w:rsidTr="0051743F">
        <w:trPr>
          <w:trHeight w:val="240"/>
        </w:trPr>
        <w:tc>
          <w:tcPr>
            <w:tcW w:w="387" w:type="dxa"/>
            <w:shd w:val="clear" w:color="auto" w:fill="auto"/>
            <w:noWrap/>
            <w:vAlign w:val="center"/>
          </w:tcPr>
          <w:p w14:paraId="226139B0" w14:textId="77777777" w:rsidR="00F10112" w:rsidRPr="005C2F89" w:rsidRDefault="00F10112" w:rsidP="001B7FAC">
            <w:pPr>
              <w:spacing w:line="360" w:lineRule="auto"/>
              <w:rPr>
                <w:rFonts w:ascii="Calibri" w:hAnsi="Calibri" w:cs="Calibri"/>
              </w:rPr>
            </w:pPr>
            <w:r w:rsidRPr="005C2F89">
              <w:rPr>
                <w:rFonts w:ascii="Calibri" w:hAnsi="Calibri" w:cs="Calibri"/>
              </w:rPr>
              <w:t>14</w:t>
            </w:r>
          </w:p>
        </w:tc>
        <w:tc>
          <w:tcPr>
            <w:tcW w:w="435" w:type="dxa"/>
            <w:shd w:val="clear" w:color="auto" w:fill="auto"/>
            <w:noWrap/>
            <w:vAlign w:val="center"/>
            <w:hideMark/>
          </w:tcPr>
          <w:p w14:paraId="06EED801" w14:textId="77777777" w:rsidR="00F10112" w:rsidRPr="005C2F89" w:rsidRDefault="00F10112" w:rsidP="001B7FAC">
            <w:pPr>
              <w:spacing w:line="360" w:lineRule="auto"/>
              <w:rPr>
                <w:rFonts w:ascii="Calibri" w:hAnsi="Calibri" w:cs="Calibri"/>
              </w:rPr>
            </w:pPr>
            <w:r w:rsidRPr="005C2F89">
              <w:rPr>
                <w:rFonts w:ascii="Calibri" w:hAnsi="Calibri" w:cs="Calibri"/>
              </w:rPr>
              <w:t>PL</w:t>
            </w:r>
          </w:p>
        </w:tc>
        <w:tc>
          <w:tcPr>
            <w:tcW w:w="7253" w:type="dxa"/>
            <w:shd w:val="clear" w:color="auto" w:fill="auto"/>
            <w:noWrap/>
            <w:vAlign w:val="center"/>
            <w:hideMark/>
          </w:tcPr>
          <w:p w14:paraId="13E14148" w14:textId="77777777" w:rsidR="00F10112" w:rsidRPr="005C2F89" w:rsidRDefault="00F10112" w:rsidP="001B7FAC">
            <w:pPr>
              <w:spacing w:line="360" w:lineRule="auto"/>
              <w:rPr>
                <w:rFonts w:ascii="Calibri" w:hAnsi="Calibri" w:cs="Calibri"/>
              </w:rPr>
            </w:pPr>
            <w:r w:rsidRPr="005C2F89">
              <w:rPr>
                <w:rFonts w:ascii="Calibri" w:hAnsi="Calibri" w:cs="Calibri"/>
              </w:rPr>
              <w:t>LAYOUT DE PLANCHADA DE POZO</w:t>
            </w:r>
          </w:p>
        </w:tc>
        <w:tc>
          <w:tcPr>
            <w:tcW w:w="1022" w:type="dxa"/>
            <w:shd w:val="clear" w:color="auto" w:fill="auto"/>
            <w:noWrap/>
            <w:vAlign w:val="center"/>
            <w:hideMark/>
          </w:tcPr>
          <w:p w14:paraId="4392335C" w14:textId="77777777" w:rsidR="00F10112" w:rsidRPr="005C2F89" w:rsidRDefault="00F10112" w:rsidP="001B7FAC">
            <w:pPr>
              <w:spacing w:line="360" w:lineRule="auto"/>
              <w:rPr>
                <w:rFonts w:ascii="Calibri" w:hAnsi="Calibri" w:cs="Calibri"/>
              </w:rPr>
            </w:pPr>
            <w:r w:rsidRPr="005C2F89">
              <w:rPr>
                <w:rFonts w:ascii="Calibri" w:hAnsi="Calibri" w:cs="Calibri"/>
              </w:rPr>
              <w:t>I. DETALLE</w:t>
            </w:r>
          </w:p>
        </w:tc>
      </w:tr>
      <w:tr w:rsidR="005C2F89" w:rsidRPr="005C2F89" w14:paraId="6E31C8F7" w14:textId="77777777" w:rsidTr="0051743F">
        <w:trPr>
          <w:trHeight w:val="240"/>
        </w:trPr>
        <w:tc>
          <w:tcPr>
            <w:tcW w:w="387" w:type="dxa"/>
            <w:shd w:val="clear" w:color="auto" w:fill="auto"/>
            <w:noWrap/>
            <w:vAlign w:val="center"/>
          </w:tcPr>
          <w:p w14:paraId="70D78FFC" w14:textId="77777777" w:rsidR="00F10112" w:rsidRPr="005C2F89" w:rsidRDefault="00F10112" w:rsidP="001B7FAC">
            <w:pPr>
              <w:spacing w:line="360" w:lineRule="auto"/>
              <w:rPr>
                <w:rFonts w:ascii="Calibri" w:hAnsi="Calibri" w:cs="Calibri"/>
              </w:rPr>
            </w:pPr>
            <w:r w:rsidRPr="005C2F89">
              <w:rPr>
                <w:rFonts w:ascii="Calibri" w:hAnsi="Calibri" w:cs="Calibri"/>
              </w:rPr>
              <w:t>15</w:t>
            </w:r>
          </w:p>
        </w:tc>
        <w:tc>
          <w:tcPr>
            <w:tcW w:w="435" w:type="dxa"/>
            <w:shd w:val="clear" w:color="auto" w:fill="auto"/>
            <w:noWrap/>
            <w:vAlign w:val="center"/>
            <w:hideMark/>
          </w:tcPr>
          <w:p w14:paraId="18BBB3AE" w14:textId="77777777" w:rsidR="00F10112" w:rsidRPr="005C2F89" w:rsidRDefault="00F10112" w:rsidP="001B7FAC">
            <w:pPr>
              <w:spacing w:line="360" w:lineRule="auto"/>
              <w:rPr>
                <w:rFonts w:ascii="Calibri" w:hAnsi="Calibri" w:cs="Calibri"/>
              </w:rPr>
            </w:pPr>
            <w:r w:rsidRPr="005C2F89">
              <w:rPr>
                <w:rFonts w:ascii="Calibri" w:hAnsi="Calibri" w:cs="Calibri"/>
              </w:rPr>
              <w:t>PL</w:t>
            </w:r>
          </w:p>
        </w:tc>
        <w:tc>
          <w:tcPr>
            <w:tcW w:w="7253" w:type="dxa"/>
            <w:shd w:val="clear" w:color="auto" w:fill="auto"/>
            <w:noWrap/>
            <w:vAlign w:val="center"/>
            <w:hideMark/>
          </w:tcPr>
          <w:p w14:paraId="73E8DADF" w14:textId="77777777" w:rsidR="00F10112" w:rsidRPr="005C2F89" w:rsidRDefault="00F10112" w:rsidP="001B7FAC">
            <w:pPr>
              <w:spacing w:line="360" w:lineRule="auto"/>
              <w:rPr>
                <w:rFonts w:ascii="Calibri" w:hAnsi="Calibri" w:cs="Calibri"/>
              </w:rPr>
            </w:pPr>
            <w:r w:rsidRPr="005C2F89">
              <w:rPr>
                <w:rFonts w:ascii="Calibri" w:hAnsi="Calibri" w:cs="Calibri"/>
              </w:rPr>
              <w:t>FOSA DE QUEMA</w:t>
            </w:r>
          </w:p>
        </w:tc>
        <w:tc>
          <w:tcPr>
            <w:tcW w:w="1022" w:type="dxa"/>
            <w:shd w:val="clear" w:color="auto" w:fill="auto"/>
            <w:noWrap/>
            <w:vAlign w:val="center"/>
            <w:hideMark/>
          </w:tcPr>
          <w:p w14:paraId="472193D9" w14:textId="77777777" w:rsidR="00F10112" w:rsidRPr="005C2F89" w:rsidRDefault="00F10112" w:rsidP="001B7FAC">
            <w:pPr>
              <w:spacing w:line="360" w:lineRule="auto"/>
              <w:rPr>
                <w:rFonts w:ascii="Calibri" w:hAnsi="Calibri" w:cs="Calibri"/>
              </w:rPr>
            </w:pPr>
            <w:r w:rsidRPr="005C2F89">
              <w:rPr>
                <w:rFonts w:ascii="Calibri" w:hAnsi="Calibri" w:cs="Calibri"/>
              </w:rPr>
              <w:t>I. DETALLE</w:t>
            </w:r>
          </w:p>
        </w:tc>
      </w:tr>
      <w:tr w:rsidR="005C2F89" w:rsidRPr="005C2F89" w14:paraId="6DAE659A" w14:textId="77777777" w:rsidTr="0051743F">
        <w:trPr>
          <w:trHeight w:val="240"/>
        </w:trPr>
        <w:tc>
          <w:tcPr>
            <w:tcW w:w="387" w:type="dxa"/>
            <w:shd w:val="clear" w:color="auto" w:fill="auto"/>
            <w:noWrap/>
            <w:vAlign w:val="center"/>
          </w:tcPr>
          <w:p w14:paraId="06F7A378" w14:textId="77777777" w:rsidR="00F10112" w:rsidRPr="005C2F89" w:rsidRDefault="00F10112" w:rsidP="001B7FAC">
            <w:pPr>
              <w:spacing w:line="360" w:lineRule="auto"/>
              <w:rPr>
                <w:rFonts w:ascii="Calibri" w:hAnsi="Calibri" w:cs="Calibri"/>
              </w:rPr>
            </w:pPr>
            <w:r w:rsidRPr="005C2F89">
              <w:rPr>
                <w:rFonts w:ascii="Calibri" w:hAnsi="Calibri" w:cs="Calibri"/>
              </w:rPr>
              <w:t>16</w:t>
            </w:r>
          </w:p>
        </w:tc>
        <w:tc>
          <w:tcPr>
            <w:tcW w:w="435" w:type="dxa"/>
            <w:shd w:val="clear" w:color="auto" w:fill="auto"/>
            <w:noWrap/>
            <w:vAlign w:val="center"/>
            <w:hideMark/>
          </w:tcPr>
          <w:p w14:paraId="6546F042" w14:textId="77777777" w:rsidR="00F10112" w:rsidRPr="005C2F89" w:rsidRDefault="00F10112" w:rsidP="001B7FAC">
            <w:pPr>
              <w:spacing w:line="360" w:lineRule="auto"/>
              <w:rPr>
                <w:rFonts w:ascii="Calibri" w:hAnsi="Calibri" w:cs="Calibri"/>
              </w:rPr>
            </w:pPr>
            <w:r w:rsidRPr="005C2F89">
              <w:rPr>
                <w:rFonts w:ascii="Calibri" w:hAnsi="Calibri" w:cs="Calibri"/>
              </w:rPr>
              <w:t>PL</w:t>
            </w:r>
          </w:p>
        </w:tc>
        <w:tc>
          <w:tcPr>
            <w:tcW w:w="7253" w:type="dxa"/>
            <w:shd w:val="clear" w:color="auto" w:fill="auto"/>
            <w:noWrap/>
            <w:vAlign w:val="center"/>
            <w:hideMark/>
          </w:tcPr>
          <w:p w14:paraId="6D7C009F" w14:textId="77777777" w:rsidR="00F10112" w:rsidRPr="005C2F89" w:rsidRDefault="00F10112" w:rsidP="001B7FAC">
            <w:pPr>
              <w:spacing w:line="360" w:lineRule="auto"/>
              <w:rPr>
                <w:rFonts w:ascii="Calibri" w:hAnsi="Calibri" w:cs="Calibri"/>
              </w:rPr>
            </w:pPr>
            <w:r w:rsidRPr="005C2F89">
              <w:rPr>
                <w:rFonts w:ascii="Calibri" w:hAnsi="Calibri" w:cs="Calibri"/>
              </w:rPr>
              <w:t>DISEÑO GEOMETRICO DE CAMINO DE ACCESO</w:t>
            </w:r>
          </w:p>
        </w:tc>
        <w:tc>
          <w:tcPr>
            <w:tcW w:w="1022" w:type="dxa"/>
            <w:shd w:val="clear" w:color="auto" w:fill="auto"/>
            <w:noWrap/>
            <w:vAlign w:val="center"/>
            <w:hideMark/>
          </w:tcPr>
          <w:p w14:paraId="4930BC23" w14:textId="77777777" w:rsidR="00F10112" w:rsidRPr="005C2F89" w:rsidRDefault="00F10112" w:rsidP="001B7FAC">
            <w:pPr>
              <w:spacing w:line="360" w:lineRule="auto"/>
              <w:rPr>
                <w:rFonts w:ascii="Calibri" w:hAnsi="Calibri" w:cs="Calibri"/>
              </w:rPr>
            </w:pPr>
            <w:r w:rsidRPr="005C2F89">
              <w:rPr>
                <w:rFonts w:ascii="Calibri" w:hAnsi="Calibri" w:cs="Calibri"/>
              </w:rPr>
              <w:t>I. DETALLE</w:t>
            </w:r>
          </w:p>
        </w:tc>
      </w:tr>
      <w:tr w:rsidR="005C2F89" w:rsidRPr="005C2F89" w14:paraId="55C2FD3B" w14:textId="77777777" w:rsidTr="0051743F">
        <w:trPr>
          <w:trHeight w:val="240"/>
        </w:trPr>
        <w:tc>
          <w:tcPr>
            <w:tcW w:w="387" w:type="dxa"/>
            <w:shd w:val="clear" w:color="auto" w:fill="auto"/>
            <w:noWrap/>
            <w:vAlign w:val="center"/>
          </w:tcPr>
          <w:p w14:paraId="567CAB72" w14:textId="77777777" w:rsidR="00F10112" w:rsidRPr="005C2F89" w:rsidRDefault="00F10112" w:rsidP="001B7FAC">
            <w:pPr>
              <w:spacing w:line="360" w:lineRule="auto"/>
              <w:rPr>
                <w:rFonts w:ascii="Calibri" w:hAnsi="Calibri" w:cs="Calibri"/>
              </w:rPr>
            </w:pPr>
            <w:r w:rsidRPr="005C2F89">
              <w:rPr>
                <w:rFonts w:ascii="Calibri" w:hAnsi="Calibri" w:cs="Calibri"/>
              </w:rPr>
              <w:t>17</w:t>
            </w:r>
          </w:p>
        </w:tc>
        <w:tc>
          <w:tcPr>
            <w:tcW w:w="435" w:type="dxa"/>
            <w:shd w:val="clear" w:color="auto" w:fill="auto"/>
            <w:noWrap/>
            <w:vAlign w:val="center"/>
            <w:hideMark/>
          </w:tcPr>
          <w:p w14:paraId="07CA20D7" w14:textId="77777777" w:rsidR="00F10112" w:rsidRPr="005C2F89" w:rsidRDefault="00F10112" w:rsidP="001B7FAC">
            <w:pPr>
              <w:spacing w:line="360" w:lineRule="auto"/>
              <w:rPr>
                <w:rFonts w:ascii="Calibri" w:hAnsi="Calibri" w:cs="Calibri"/>
              </w:rPr>
            </w:pPr>
            <w:r w:rsidRPr="005C2F89">
              <w:rPr>
                <w:rFonts w:ascii="Calibri" w:hAnsi="Calibri" w:cs="Calibri"/>
              </w:rPr>
              <w:t>PL</w:t>
            </w:r>
          </w:p>
        </w:tc>
        <w:tc>
          <w:tcPr>
            <w:tcW w:w="7253" w:type="dxa"/>
            <w:shd w:val="clear" w:color="auto" w:fill="auto"/>
            <w:noWrap/>
            <w:vAlign w:val="center"/>
            <w:hideMark/>
          </w:tcPr>
          <w:p w14:paraId="705A8536" w14:textId="77777777" w:rsidR="00F10112" w:rsidRPr="005C2F89" w:rsidRDefault="00F10112" w:rsidP="001B7FAC">
            <w:pPr>
              <w:spacing w:line="360" w:lineRule="auto"/>
              <w:rPr>
                <w:rFonts w:ascii="Calibri" w:hAnsi="Calibri" w:cs="Calibri"/>
              </w:rPr>
            </w:pPr>
            <w:r w:rsidRPr="005C2F89">
              <w:rPr>
                <w:rFonts w:ascii="Calibri" w:hAnsi="Calibri" w:cs="Calibri"/>
              </w:rPr>
              <w:t>DIAGRAMA DE MASAS</w:t>
            </w:r>
          </w:p>
        </w:tc>
        <w:tc>
          <w:tcPr>
            <w:tcW w:w="1022" w:type="dxa"/>
            <w:shd w:val="clear" w:color="auto" w:fill="auto"/>
            <w:noWrap/>
            <w:vAlign w:val="center"/>
            <w:hideMark/>
          </w:tcPr>
          <w:p w14:paraId="5BB54FCB" w14:textId="77777777" w:rsidR="00F10112" w:rsidRPr="005C2F89" w:rsidRDefault="00F10112" w:rsidP="001B7FAC">
            <w:pPr>
              <w:spacing w:line="360" w:lineRule="auto"/>
              <w:rPr>
                <w:rFonts w:ascii="Calibri" w:hAnsi="Calibri" w:cs="Calibri"/>
              </w:rPr>
            </w:pPr>
            <w:r w:rsidRPr="005C2F89">
              <w:rPr>
                <w:rFonts w:ascii="Calibri" w:hAnsi="Calibri" w:cs="Calibri"/>
              </w:rPr>
              <w:t>I. DETALLE</w:t>
            </w:r>
          </w:p>
        </w:tc>
      </w:tr>
    </w:tbl>
    <w:p w14:paraId="34799C26" w14:textId="77777777" w:rsidR="00F10112" w:rsidRPr="005C2F89" w:rsidRDefault="00F10112" w:rsidP="00F10112">
      <w:pPr>
        <w:autoSpaceDE w:val="0"/>
        <w:autoSpaceDN w:val="0"/>
        <w:adjustRightInd w:val="0"/>
        <w:spacing w:before="120" w:after="120" w:line="360" w:lineRule="auto"/>
        <w:jc w:val="both"/>
        <w:rPr>
          <w:rFonts w:ascii="Calibri" w:hAnsi="Calibri" w:cs="Calibri"/>
          <w:bCs/>
          <w:sz w:val="22"/>
          <w:szCs w:val="22"/>
        </w:rPr>
      </w:pPr>
    </w:p>
    <w:tbl>
      <w:tblPr>
        <w:tblW w:w="90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97"/>
      </w:tblGrid>
      <w:tr w:rsidR="005C2F89" w:rsidRPr="005C2F89" w14:paraId="0D4EB31B" w14:textId="77777777" w:rsidTr="001B7FAC">
        <w:trPr>
          <w:trHeight w:val="416"/>
        </w:trPr>
        <w:tc>
          <w:tcPr>
            <w:tcW w:w="8828" w:type="dxa"/>
            <w:shd w:val="clear" w:color="auto" w:fill="8DB3E2"/>
            <w:vAlign w:val="center"/>
          </w:tcPr>
          <w:p w14:paraId="38681DDF" w14:textId="77777777" w:rsidR="00F10112" w:rsidRPr="005C2F89" w:rsidRDefault="00F10112" w:rsidP="00911BB0">
            <w:pPr>
              <w:pStyle w:val="Prrafodelista"/>
              <w:numPr>
                <w:ilvl w:val="0"/>
                <w:numId w:val="36"/>
              </w:numPr>
              <w:rPr>
                <w:rFonts w:ascii="Calibri" w:hAnsi="Calibri" w:cs="Calibri"/>
                <w:b/>
                <w:bCs/>
                <w:sz w:val="22"/>
                <w:szCs w:val="22"/>
              </w:rPr>
            </w:pPr>
            <w:r w:rsidRPr="005C2F89">
              <w:rPr>
                <w:rFonts w:ascii="Calibri" w:hAnsi="Calibri" w:cs="Calibri"/>
                <w:b/>
                <w:bCs/>
                <w:iCs/>
                <w:sz w:val="22"/>
                <w:szCs w:val="22"/>
              </w:rPr>
              <w:t>FORMA DE PAGO</w:t>
            </w:r>
          </w:p>
        </w:tc>
      </w:tr>
    </w:tbl>
    <w:p w14:paraId="1F39C40A" w14:textId="77777777" w:rsidR="00F10112" w:rsidRPr="005C2F89" w:rsidRDefault="00F10112" w:rsidP="00F10112">
      <w:pPr>
        <w:autoSpaceDE w:val="0"/>
        <w:autoSpaceDN w:val="0"/>
        <w:adjustRightInd w:val="0"/>
        <w:spacing w:before="120" w:after="120" w:line="360" w:lineRule="auto"/>
        <w:jc w:val="both"/>
        <w:rPr>
          <w:rFonts w:ascii="Calibri" w:hAnsi="Calibri" w:cs="Calibri"/>
          <w:bCs/>
          <w:sz w:val="22"/>
          <w:szCs w:val="22"/>
        </w:rPr>
      </w:pPr>
      <w:r w:rsidRPr="005C2F89">
        <w:rPr>
          <w:rFonts w:ascii="Calibri" w:hAnsi="Calibri" w:cs="Calibri"/>
          <w:bCs/>
          <w:sz w:val="22"/>
          <w:szCs w:val="22"/>
        </w:rPr>
        <w:t>El pago se realizará del siguiente cronograma de pago de Hitos:</w:t>
      </w:r>
    </w:p>
    <w:p w14:paraId="06227413" w14:textId="77777777" w:rsidR="00F10112" w:rsidRPr="005C2F89" w:rsidRDefault="00F10112" w:rsidP="00911BB0">
      <w:pPr>
        <w:numPr>
          <w:ilvl w:val="0"/>
          <w:numId w:val="44"/>
        </w:numPr>
        <w:autoSpaceDE w:val="0"/>
        <w:autoSpaceDN w:val="0"/>
        <w:adjustRightInd w:val="0"/>
        <w:spacing w:before="120" w:after="120" w:line="360" w:lineRule="auto"/>
        <w:jc w:val="both"/>
        <w:rPr>
          <w:rFonts w:ascii="Calibri" w:hAnsi="Calibri" w:cs="Calibri"/>
          <w:bCs/>
          <w:sz w:val="22"/>
          <w:szCs w:val="22"/>
        </w:rPr>
      </w:pPr>
      <w:r w:rsidRPr="005C2F89">
        <w:rPr>
          <w:rFonts w:ascii="Calibri" w:hAnsi="Calibri" w:cs="Calibri"/>
          <w:bCs/>
          <w:sz w:val="22"/>
          <w:szCs w:val="22"/>
        </w:rPr>
        <w:t xml:space="preserve">30% Movilización de Personal: Equipo </w:t>
      </w:r>
      <w:proofErr w:type="spellStart"/>
      <w:r w:rsidRPr="005C2F89">
        <w:rPr>
          <w:rFonts w:ascii="Calibri" w:hAnsi="Calibri" w:cs="Calibri"/>
          <w:bCs/>
          <w:sz w:val="22"/>
          <w:szCs w:val="22"/>
        </w:rPr>
        <w:t>Geotecnista</w:t>
      </w:r>
      <w:proofErr w:type="spellEnd"/>
      <w:r w:rsidRPr="005C2F89">
        <w:rPr>
          <w:rFonts w:ascii="Calibri" w:hAnsi="Calibri" w:cs="Calibri"/>
          <w:bCs/>
          <w:sz w:val="22"/>
          <w:szCs w:val="22"/>
        </w:rPr>
        <w:t>, Equipo Topográfico y Laboratorios.</w:t>
      </w:r>
    </w:p>
    <w:p w14:paraId="72CBB878" w14:textId="77777777" w:rsidR="00F10112" w:rsidRPr="005C2F89" w:rsidRDefault="00F10112" w:rsidP="00911BB0">
      <w:pPr>
        <w:numPr>
          <w:ilvl w:val="0"/>
          <w:numId w:val="44"/>
        </w:numPr>
        <w:autoSpaceDE w:val="0"/>
        <w:autoSpaceDN w:val="0"/>
        <w:adjustRightInd w:val="0"/>
        <w:spacing w:before="120" w:after="120" w:line="360" w:lineRule="auto"/>
        <w:jc w:val="both"/>
        <w:rPr>
          <w:rFonts w:ascii="Calibri" w:hAnsi="Calibri" w:cs="Calibri"/>
          <w:bCs/>
          <w:sz w:val="22"/>
          <w:szCs w:val="22"/>
        </w:rPr>
      </w:pPr>
      <w:r w:rsidRPr="005C2F89">
        <w:rPr>
          <w:rFonts w:ascii="Calibri" w:hAnsi="Calibri" w:cs="Calibri"/>
          <w:bCs/>
          <w:sz w:val="22"/>
          <w:szCs w:val="22"/>
        </w:rPr>
        <w:t>20% Finalización Relevamiento Topográfico. (Datos Crudos de camino de Accesos y Planchada) Finalización de Estudios Geotécnicos.</w:t>
      </w:r>
    </w:p>
    <w:p w14:paraId="0C70BCF2" w14:textId="77777777" w:rsidR="00F10112" w:rsidRPr="005C2F89" w:rsidRDefault="00F10112" w:rsidP="00911BB0">
      <w:pPr>
        <w:numPr>
          <w:ilvl w:val="0"/>
          <w:numId w:val="44"/>
        </w:numPr>
        <w:autoSpaceDE w:val="0"/>
        <w:autoSpaceDN w:val="0"/>
        <w:adjustRightInd w:val="0"/>
        <w:spacing w:before="120" w:after="120" w:line="360" w:lineRule="auto"/>
        <w:jc w:val="both"/>
        <w:rPr>
          <w:rFonts w:ascii="Calibri" w:hAnsi="Calibri" w:cs="Calibri"/>
          <w:bCs/>
          <w:sz w:val="22"/>
          <w:szCs w:val="22"/>
        </w:rPr>
      </w:pPr>
      <w:r w:rsidRPr="005C2F89">
        <w:rPr>
          <w:rFonts w:ascii="Calibri" w:hAnsi="Calibri" w:cs="Calibri"/>
          <w:bCs/>
          <w:sz w:val="22"/>
          <w:szCs w:val="22"/>
        </w:rPr>
        <w:t>20% Liberación de la Ingeniería básica.</w:t>
      </w:r>
    </w:p>
    <w:p w14:paraId="5C0D5260" w14:textId="77777777" w:rsidR="00F10112" w:rsidRPr="005C2F89" w:rsidRDefault="00F10112" w:rsidP="00911BB0">
      <w:pPr>
        <w:numPr>
          <w:ilvl w:val="0"/>
          <w:numId w:val="44"/>
        </w:numPr>
        <w:autoSpaceDE w:val="0"/>
        <w:autoSpaceDN w:val="0"/>
        <w:adjustRightInd w:val="0"/>
        <w:spacing w:before="120" w:after="120" w:line="360" w:lineRule="auto"/>
        <w:jc w:val="both"/>
        <w:rPr>
          <w:rFonts w:ascii="Calibri" w:hAnsi="Calibri" w:cs="Calibri"/>
          <w:bCs/>
          <w:sz w:val="22"/>
          <w:szCs w:val="22"/>
        </w:rPr>
      </w:pPr>
      <w:r w:rsidRPr="005C2F89">
        <w:rPr>
          <w:rFonts w:ascii="Calibri" w:hAnsi="Calibri" w:cs="Calibri"/>
          <w:bCs/>
          <w:sz w:val="22"/>
          <w:szCs w:val="22"/>
        </w:rPr>
        <w:t>20% Liberación del 100% de la ingeniería de detalle.</w:t>
      </w:r>
    </w:p>
    <w:p w14:paraId="061E0B23" w14:textId="77777777" w:rsidR="00F10112" w:rsidRPr="005C2F89" w:rsidRDefault="00F10112" w:rsidP="00911BB0">
      <w:pPr>
        <w:numPr>
          <w:ilvl w:val="0"/>
          <w:numId w:val="44"/>
        </w:numPr>
        <w:autoSpaceDE w:val="0"/>
        <w:autoSpaceDN w:val="0"/>
        <w:adjustRightInd w:val="0"/>
        <w:spacing w:before="120" w:after="120" w:line="360" w:lineRule="auto"/>
        <w:jc w:val="both"/>
        <w:rPr>
          <w:rFonts w:ascii="Calibri" w:hAnsi="Calibri" w:cs="Calibri"/>
          <w:bCs/>
          <w:sz w:val="22"/>
          <w:szCs w:val="22"/>
        </w:rPr>
      </w:pPr>
      <w:r w:rsidRPr="005C2F89">
        <w:rPr>
          <w:rFonts w:ascii="Calibri" w:hAnsi="Calibri" w:cs="Calibri"/>
          <w:bCs/>
          <w:sz w:val="22"/>
          <w:szCs w:val="22"/>
        </w:rPr>
        <w:t>10% Entrega de Producto Final en Físico y Editable (4 copias).</w:t>
      </w:r>
    </w:p>
    <w:p w14:paraId="499E0486" w14:textId="77777777" w:rsidR="00F10112" w:rsidRPr="005C2F89" w:rsidRDefault="00F10112" w:rsidP="00F10112">
      <w:pPr>
        <w:spacing w:before="120" w:after="120" w:line="360" w:lineRule="auto"/>
        <w:ind w:left="360"/>
        <w:jc w:val="both"/>
        <w:rPr>
          <w:rFonts w:ascii="Calibri" w:hAnsi="Calibri" w:cs="Calibri"/>
          <w:bCs/>
          <w:sz w:val="22"/>
          <w:szCs w:val="22"/>
        </w:rPr>
      </w:pPr>
      <w:r w:rsidRPr="005C2F89">
        <w:rPr>
          <w:rFonts w:ascii="Calibri" w:hAnsi="Calibri" w:cs="Calibri"/>
          <w:bCs/>
          <w:sz w:val="22"/>
          <w:szCs w:val="22"/>
        </w:rPr>
        <w:t>Cada pago será ejecutado previo informe de conformidad de la Contraparte.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5C2F89" w:rsidRPr="005C2F89" w14:paraId="496DD123" w14:textId="77777777" w:rsidTr="001B7FAC">
        <w:trPr>
          <w:trHeight w:val="416"/>
        </w:trPr>
        <w:tc>
          <w:tcPr>
            <w:tcW w:w="8828" w:type="dxa"/>
            <w:shd w:val="clear" w:color="auto" w:fill="8DB3E2"/>
            <w:vAlign w:val="center"/>
          </w:tcPr>
          <w:p w14:paraId="4E20551B" w14:textId="77777777" w:rsidR="00F10112" w:rsidRPr="005C2F89" w:rsidRDefault="00F10112" w:rsidP="00911BB0">
            <w:pPr>
              <w:pStyle w:val="Prrafodelista"/>
              <w:numPr>
                <w:ilvl w:val="0"/>
                <w:numId w:val="36"/>
              </w:numPr>
              <w:rPr>
                <w:rFonts w:ascii="Calibri" w:hAnsi="Calibri" w:cs="Calibri"/>
                <w:b/>
                <w:bCs/>
                <w:sz w:val="22"/>
                <w:szCs w:val="22"/>
              </w:rPr>
            </w:pPr>
            <w:r w:rsidRPr="005C2F89">
              <w:rPr>
                <w:rFonts w:ascii="Calibri" w:hAnsi="Calibri" w:cs="Calibri"/>
                <w:b/>
                <w:bCs/>
                <w:iCs/>
                <w:sz w:val="22"/>
                <w:szCs w:val="22"/>
              </w:rPr>
              <w:lastRenderedPageBreak/>
              <w:t>ANTICIPO</w:t>
            </w:r>
          </w:p>
        </w:tc>
      </w:tr>
    </w:tbl>
    <w:p w14:paraId="14FD0DE0" w14:textId="77777777" w:rsidR="00F10112" w:rsidRPr="005C2F89" w:rsidRDefault="00F10112" w:rsidP="00F10112">
      <w:pPr>
        <w:spacing w:before="120" w:after="120" w:line="360" w:lineRule="auto"/>
        <w:ind w:left="360"/>
        <w:jc w:val="both"/>
        <w:rPr>
          <w:rFonts w:ascii="Calibri" w:hAnsi="Calibri" w:cs="Calibri"/>
          <w:bCs/>
          <w:sz w:val="22"/>
          <w:szCs w:val="22"/>
        </w:rPr>
      </w:pPr>
      <w:r w:rsidRPr="005C2F89">
        <w:rPr>
          <w:rFonts w:ascii="Calibri" w:hAnsi="Calibri" w:cs="Calibri"/>
          <w:bCs/>
          <w:sz w:val="22"/>
          <w:szCs w:val="22"/>
        </w:rPr>
        <w:t>YPFB otorgará un anticipo del veinte por ciento (20%) del monto total adjudicado, a fin de asegurar el cumplimiento y la calidad de la consultoría, previa presentación de la Boleta de Garantía de Correcta Inversión de Anticipo, a favor de YPFB equivalente al 100% del monto del anticipo, dicho anticipo será imputado a cada hito de pago el cual será retenido o descontado en cada solicitud de pago.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5C2F89" w:rsidRPr="005C2F89" w14:paraId="5911A93A" w14:textId="77777777" w:rsidTr="001B7FAC">
        <w:trPr>
          <w:trHeight w:val="416"/>
        </w:trPr>
        <w:tc>
          <w:tcPr>
            <w:tcW w:w="8828" w:type="dxa"/>
            <w:shd w:val="clear" w:color="auto" w:fill="8DB3E2"/>
            <w:vAlign w:val="center"/>
          </w:tcPr>
          <w:p w14:paraId="4B09FBE7" w14:textId="77777777" w:rsidR="00F10112" w:rsidRPr="005C2F89" w:rsidRDefault="00F10112" w:rsidP="00911BB0">
            <w:pPr>
              <w:pStyle w:val="Prrafodelista"/>
              <w:numPr>
                <w:ilvl w:val="0"/>
                <w:numId w:val="36"/>
              </w:numPr>
              <w:rPr>
                <w:rFonts w:ascii="Calibri" w:hAnsi="Calibri" w:cs="Calibri"/>
                <w:b/>
                <w:bCs/>
                <w:sz w:val="22"/>
                <w:szCs w:val="22"/>
              </w:rPr>
            </w:pPr>
            <w:r w:rsidRPr="005C2F89">
              <w:rPr>
                <w:rFonts w:ascii="Calibri" w:hAnsi="Calibri" w:cs="Calibri"/>
                <w:b/>
                <w:bCs/>
                <w:sz w:val="22"/>
                <w:szCs w:val="22"/>
                <w:lang w:eastAsia="es-BO"/>
              </w:rPr>
              <w:t>SUPERVISIÓN O CONTRAPARTE</w:t>
            </w:r>
          </w:p>
        </w:tc>
      </w:tr>
    </w:tbl>
    <w:p w14:paraId="15960DE2" w14:textId="77777777" w:rsidR="00F10112" w:rsidRPr="005C2F89" w:rsidRDefault="00F10112" w:rsidP="00F10112">
      <w:pPr>
        <w:spacing w:before="120" w:after="120" w:line="360" w:lineRule="auto"/>
        <w:jc w:val="both"/>
        <w:rPr>
          <w:rFonts w:ascii="Calibri" w:hAnsi="Calibri" w:cs="Calibri"/>
          <w:b/>
          <w:sz w:val="22"/>
          <w:szCs w:val="22"/>
          <w:lang w:val="es-MX" w:eastAsia="es-BO"/>
        </w:rPr>
      </w:pPr>
      <w:r w:rsidRPr="005C2F89">
        <w:rPr>
          <w:rFonts w:ascii="Calibri" w:hAnsi="Calibri" w:cs="Calibri"/>
          <w:sz w:val="22"/>
          <w:szCs w:val="22"/>
          <w:lang w:eastAsia="es-BO"/>
        </w:rPr>
        <w:t>YPFB designará un profesional técnico especializado como supervisor o contraparte, el cual tendrá las siguientes funciones:</w:t>
      </w:r>
    </w:p>
    <w:p w14:paraId="389F5B96" w14:textId="77777777" w:rsidR="00F10112" w:rsidRPr="005C2F89" w:rsidRDefault="00F10112" w:rsidP="00911BB0">
      <w:pPr>
        <w:numPr>
          <w:ilvl w:val="0"/>
          <w:numId w:val="44"/>
        </w:numPr>
        <w:autoSpaceDE w:val="0"/>
        <w:autoSpaceDN w:val="0"/>
        <w:adjustRightInd w:val="0"/>
        <w:spacing w:before="120" w:after="120" w:line="360" w:lineRule="auto"/>
        <w:jc w:val="both"/>
        <w:rPr>
          <w:rFonts w:ascii="Calibri" w:hAnsi="Calibri" w:cs="Calibri"/>
          <w:bCs/>
          <w:sz w:val="22"/>
          <w:szCs w:val="22"/>
        </w:rPr>
      </w:pPr>
      <w:r w:rsidRPr="005C2F89">
        <w:rPr>
          <w:rFonts w:ascii="Calibri" w:hAnsi="Calibri" w:cs="Calibri"/>
          <w:bCs/>
          <w:sz w:val="22"/>
          <w:szCs w:val="22"/>
        </w:rPr>
        <w:t>Emitir la Orden de Proceder.</w:t>
      </w:r>
    </w:p>
    <w:p w14:paraId="54896414" w14:textId="77777777" w:rsidR="00F10112" w:rsidRPr="005C2F89" w:rsidRDefault="00F10112" w:rsidP="00911BB0">
      <w:pPr>
        <w:numPr>
          <w:ilvl w:val="0"/>
          <w:numId w:val="44"/>
        </w:numPr>
        <w:autoSpaceDE w:val="0"/>
        <w:autoSpaceDN w:val="0"/>
        <w:adjustRightInd w:val="0"/>
        <w:spacing w:before="120" w:after="120" w:line="360" w:lineRule="auto"/>
        <w:jc w:val="both"/>
        <w:rPr>
          <w:rFonts w:ascii="Calibri" w:hAnsi="Calibri" w:cs="Calibri"/>
          <w:bCs/>
          <w:sz w:val="22"/>
          <w:szCs w:val="22"/>
        </w:rPr>
      </w:pPr>
      <w:r w:rsidRPr="005C2F89">
        <w:rPr>
          <w:rFonts w:ascii="Calibri" w:hAnsi="Calibri" w:cs="Calibri"/>
          <w:bCs/>
          <w:sz w:val="22"/>
          <w:szCs w:val="22"/>
        </w:rPr>
        <w:t>Supervisar los trabajos de la Consultora en función a la propuesta técnica presentada y los presentes términos de referencia.</w:t>
      </w:r>
    </w:p>
    <w:p w14:paraId="35D14442" w14:textId="77777777" w:rsidR="00F10112" w:rsidRPr="005C2F89" w:rsidRDefault="00F10112" w:rsidP="00911BB0">
      <w:pPr>
        <w:numPr>
          <w:ilvl w:val="0"/>
          <w:numId w:val="44"/>
        </w:numPr>
        <w:autoSpaceDE w:val="0"/>
        <w:autoSpaceDN w:val="0"/>
        <w:adjustRightInd w:val="0"/>
        <w:spacing w:before="120" w:after="120" w:line="360" w:lineRule="auto"/>
        <w:jc w:val="both"/>
        <w:rPr>
          <w:rFonts w:ascii="Calibri" w:hAnsi="Calibri" w:cs="Calibri"/>
          <w:bCs/>
          <w:sz w:val="22"/>
          <w:szCs w:val="22"/>
        </w:rPr>
      </w:pPr>
      <w:r w:rsidRPr="005C2F89">
        <w:rPr>
          <w:rFonts w:ascii="Calibri" w:hAnsi="Calibri" w:cs="Calibri"/>
          <w:bCs/>
          <w:sz w:val="22"/>
          <w:szCs w:val="22"/>
        </w:rPr>
        <w:t>Coordinar reuniones con la Consultora.</w:t>
      </w:r>
    </w:p>
    <w:p w14:paraId="38346E85" w14:textId="77777777" w:rsidR="00F10112" w:rsidRPr="005C2F89" w:rsidRDefault="00F10112" w:rsidP="00911BB0">
      <w:pPr>
        <w:numPr>
          <w:ilvl w:val="0"/>
          <w:numId w:val="44"/>
        </w:numPr>
        <w:autoSpaceDE w:val="0"/>
        <w:autoSpaceDN w:val="0"/>
        <w:adjustRightInd w:val="0"/>
        <w:spacing w:before="120" w:after="120" w:line="360" w:lineRule="auto"/>
        <w:jc w:val="both"/>
        <w:rPr>
          <w:rFonts w:ascii="Calibri" w:hAnsi="Calibri" w:cs="Calibri"/>
          <w:bCs/>
          <w:sz w:val="22"/>
          <w:szCs w:val="22"/>
        </w:rPr>
      </w:pPr>
      <w:r w:rsidRPr="005C2F89">
        <w:rPr>
          <w:rFonts w:ascii="Calibri" w:hAnsi="Calibri" w:cs="Calibri"/>
          <w:bCs/>
          <w:sz w:val="22"/>
          <w:szCs w:val="22"/>
        </w:rPr>
        <w:t>Aprobar los informes presentados por la Consultora y elaborar el informe en el cual recomiende el pago.</w:t>
      </w:r>
    </w:p>
    <w:p w14:paraId="4E80B64A" w14:textId="77777777" w:rsidR="00F10112" w:rsidRPr="005C2F89" w:rsidRDefault="00F10112" w:rsidP="00911BB0">
      <w:pPr>
        <w:numPr>
          <w:ilvl w:val="0"/>
          <w:numId w:val="44"/>
        </w:numPr>
        <w:autoSpaceDE w:val="0"/>
        <w:autoSpaceDN w:val="0"/>
        <w:adjustRightInd w:val="0"/>
        <w:spacing w:before="120" w:after="120" w:line="360" w:lineRule="auto"/>
        <w:jc w:val="both"/>
        <w:rPr>
          <w:rFonts w:ascii="Calibri" w:hAnsi="Calibri" w:cs="Calibri"/>
          <w:bCs/>
          <w:sz w:val="22"/>
          <w:szCs w:val="22"/>
        </w:rPr>
      </w:pPr>
      <w:r w:rsidRPr="005C2F89">
        <w:rPr>
          <w:rFonts w:ascii="Calibri" w:hAnsi="Calibri" w:cs="Calibri"/>
          <w:sz w:val="22"/>
          <w:szCs w:val="22"/>
          <w:lang w:eastAsia="es-BO"/>
        </w:rPr>
        <w:t>Revisar y aprobar toda la documentación presentada por la Consultora para emitir el pago.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5C2F89" w:rsidRPr="005C2F89" w14:paraId="7243F3C2" w14:textId="77777777" w:rsidTr="001B7FAC">
        <w:trPr>
          <w:trHeight w:val="416"/>
        </w:trPr>
        <w:tc>
          <w:tcPr>
            <w:tcW w:w="8828" w:type="dxa"/>
            <w:shd w:val="clear" w:color="auto" w:fill="8DB3E2"/>
            <w:vAlign w:val="center"/>
          </w:tcPr>
          <w:p w14:paraId="3ADE03C8" w14:textId="77777777" w:rsidR="00F10112" w:rsidRPr="005C2F89" w:rsidRDefault="00F10112" w:rsidP="00911BB0">
            <w:pPr>
              <w:pStyle w:val="Prrafodelista"/>
              <w:numPr>
                <w:ilvl w:val="0"/>
                <w:numId w:val="36"/>
              </w:numPr>
              <w:rPr>
                <w:rFonts w:ascii="Calibri" w:hAnsi="Calibri" w:cs="Calibri"/>
                <w:b/>
                <w:bCs/>
                <w:sz w:val="22"/>
                <w:szCs w:val="22"/>
              </w:rPr>
            </w:pPr>
            <w:r w:rsidRPr="005C2F89">
              <w:rPr>
                <w:rFonts w:ascii="Calibri" w:hAnsi="Calibri" w:cs="Calibri"/>
                <w:b/>
                <w:sz w:val="22"/>
                <w:szCs w:val="22"/>
              </w:rPr>
              <w:t>CONFIDENCIALIDAD DE LA INFORMACIÓN.</w:t>
            </w:r>
          </w:p>
        </w:tc>
      </w:tr>
    </w:tbl>
    <w:p w14:paraId="33EB4D18" w14:textId="77777777" w:rsidR="00F10112" w:rsidRPr="005C2F89" w:rsidRDefault="00F10112" w:rsidP="00F10112">
      <w:pPr>
        <w:spacing w:before="120" w:after="120" w:line="360" w:lineRule="auto"/>
        <w:jc w:val="both"/>
        <w:rPr>
          <w:rFonts w:ascii="Calibri" w:hAnsi="Calibri" w:cs="Calibri"/>
          <w:sz w:val="22"/>
          <w:szCs w:val="22"/>
        </w:rPr>
      </w:pPr>
      <w:r w:rsidRPr="005C2F89">
        <w:rPr>
          <w:rFonts w:ascii="Calibri" w:hAnsi="Calibri" w:cs="Calibri"/>
          <w:sz w:val="22"/>
          <w:szCs w:val="22"/>
        </w:rPr>
        <w:t>La empresa adjudicada del servicio y sus empleados, sean propios o subcontratados , están obligados a mantener bajo confidencialidad todos los datos e informaciones, incluyendo notas, informes, análisis, compilaciones, estudios, o cualquier otro tipo de documento o hecho que obtengan o lleguen conocer, durante la prestación del servicio de Ingeniería Básica para Camino de Acceso y Planchadas Perforación Pozo GMR-X1 IE en la más absoluta reserva y confidencialidad, comprometiéndose a no permitir que la Información Confidencial sea transmitida a terceras partes que no están directamente involucradas en la prestación del servicio de Supervisión Técnica.</w:t>
      </w:r>
    </w:p>
    <w:p w14:paraId="64F94FAF" w14:textId="77777777" w:rsidR="00F10112" w:rsidRPr="005C2F89" w:rsidRDefault="00F10112" w:rsidP="00F10112">
      <w:pPr>
        <w:autoSpaceDE w:val="0"/>
        <w:autoSpaceDN w:val="0"/>
        <w:adjustRightInd w:val="0"/>
        <w:spacing w:before="120" w:after="120" w:line="360" w:lineRule="auto"/>
        <w:jc w:val="both"/>
        <w:rPr>
          <w:rFonts w:ascii="Calibri" w:hAnsi="Calibri" w:cs="Calibri"/>
          <w:sz w:val="22"/>
          <w:szCs w:val="22"/>
        </w:rPr>
      </w:pPr>
      <w:r w:rsidRPr="005C2F89">
        <w:rPr>
          <w:rFonts w:ascii="Calibri" w:hAnsi="Calibri" w:cs="Calibri"/>
          <w:sz w:val="22"/>
          <w:szCs w:val="22"/>
        </w:rPr>
        <w:t>La empresa adjudicada del servicio reconoce que los Términos de Referencia, no son pasibles de apropiación al ser de titularidad de YPFB.</w:t>
      </w:r>
    </w:p>
    <w:p w14:paraId="566C5BFE" w14:textId="77777777" w:rsidR="0051743F" w:rsidRPr="005C2F89" w:rsidRDefault="0051743F" w:rsidP="00F10112">
      <w:pPr>
        <w:autoSpaceDE w:val="0"/>
        <w:autoSpaceDN w:val="0"/>
        <w:adjustRightInd w:val="0"/>
        <w:spacing w:before="120" w:after="120" w:line="360" w:lineRule="auto"/>
        <w:jc w:val="both"/>
        <w:rPr>
          <w:rFonts w:ascii="Calibri" w:hAnsi="Calibri" w:cs="Calibri"/>
          <w:sz w:val="22"/>
          <w:szCs w:val="22"/>
        </w:rPr>
      </w:pPr>
    </w:p>
    <w:p w14:paraId="1611FE36" w14:textId="77777777" w:rsidR="0051743F" w:rsidRPr="005C2F89" w:rsidRDefault="0051743F" w:rsidP="00F10112">
      <w:pPr>
        <w:autoSpaceDE w:val="0"/>
        <w:autoSpaceDN w:val="0"/>
        <w:adjustRightInd w:val="0"/>
        <w:spacing w:before="120" w:after="120" w:line="360" w:lineRule="auto"/>
        <w:jc w:val="both"/>
        <w:rPr>
          <w:rFonts w:ascii="Calibri" w:hAnsi="Calibri" w:cs="Calibri"/>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5C2F89" w:rsidRPr="005C2F89" w14:paraId="0E71B3D4" w14:textId="77777777" w:rsidTr="001B7FAC">
        <w:trPr>
          <w:trHeight w:val="416"/>
        </w:trPr>
        <w:tc>
          <w:tcPr>
            <w:tcW w:w="8828" w:type="dxa"/>
            <w:shd w:val="clear" w:color="auto" w:fill="8DB3E2"/>
            <w:vAlign w:val="center"/>
          </w:tcPr>
          <w:p w14:paraId="4B72CEBB" w14:textId="77777777" w:rsidR="00F10112" w:rsidRPr="005C2F89" w:rsidRDefault="00F10112" w:rsidP="00911BB0">
            <w:pPr>
              <w:pStyle w:val="Prrafodelista"/>
              <w:numPr>
                <w:ilvl w:val="0"/>
                <w:numId w:val="36"/>
              </w:numPr>
              <w:rPr>
                <w:rFonts w:ascii="Calibri" w:hAnsi="Calibri" w:cs="Calibri"/>
                <w:b/>
                <w:bCs/>
                <w:sz w:val="22"/>
                <w:szCs w:val="22"/>
              </w:rPr>
            </w:pPr>
            <w:r w:rsidRPr="005C2F89">
              <w:rPr>
                <w:rFonts w:ascii="Calibri" w:hAnsi="Calibri" w:cs="Calibri"/>
                <w:b/>
                <w:sz w:val="22"/>
                <w:szCs w:val="22"/>
              </w:rPr>
              <w:lastRenderedPageBreak/>
              <w:t>APROBACIÓN DE DOCUMENTOS</w:t>
            </w:r>
          </w:p>
        </w:tc>
      </w:tr>
    </w:tbl>
    <w:p w14:paraId="3B0C81F7" w14:textId="77777777" w:rsidR="00F10112" w:rsidRPr="005C2F89" w:rsidRDefault="00F10112" w:rsidP="00F10112">
      <w:pPr>
        <w:tabs>
          <w:tab w:val="left" w:pos="1005"/>
        </w:tabs>
        <w:spacing w:before="120" w:after="120" w:line="360" w:lineRule="auto"/>
        <w:jc w:val="both"/>
        <w:rPr>
          <w:rFonts w:ascii="Calibri" w:hAnsi="Calibri" w:cs="Calibri"/>
          <w:sz w:val="22"/>
          <w:szCs w:val="22"/>
        </w:rPr>
      </w:pPr>
      <w:r w:rsidRPr="005C2F89">
        <w:rPr>
          <w:rFonts w:ascii="Calibri" w:hAnsi="Calibri" w:cs="Calibri"/>
          <w:sz w:val="22"/>
          <w:szCs w:val="22"/>
        </w:rPr>
        <w:t>El Fiscal del Servicio designado por YPFB, será el responsable directo de la revisión y validación de documentación a ser presentada por empresa prestadora del servicio de Ingeniería Básica para Camino de Acceso y Planchadas Perforación Pozo GMR-X1 IE; en un plazo no mayor a siete (7) días hábiles para revisión y comentarios y/o validación a la documentación presentada.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5C2F89" w:rsidRPr="005C2F89" w14:paraId="38DA5332" w14:textId="77777777" w:rsidTr="001B7FAC">
        <w:trPr>
          <w:trHeight w:val="416"/>
        </w:trPr>
        <w:tc>
          <w:tcPr>
            <w:tcW w:w="8828" w:type="dxa"/>
            <w:shd w:val="clear" w:color="auto" w:fill="8DB3E2"/>
            <w:vAlign w:val="center"/>
          </w:tcPr>
          <w:p w14:paraId="69E2B22D" w14:textId="77777777" w:rsidR="00F10112" w:rsidRPr="005C2F89" w:rsidRDefault="00F10112" w:rsidP="00911BB0">
            <w:pPr>
              <w:pStyle w:val="Prrafodelista"/>
              <w:numPr>
                <w:ilvl w:val="0"/>
                <w:numId w:val="36"/>
              </w:numPr>
              <w:rPr>
                <w:rFonts w:ascii="Calibri" w:hAnsi="Calibri" w:cs="Calibri"/>
                <w:b/>
                <w:bCs/>
                <w:sz w:val="22"/>
                <w:szCs w:val="22"/>
              </w:rPr>
            </w:pPr>
            <w:r w:rsidRPr="005C2F89">
              <w:rPr>
                <w:rFonts w:ascii="Calibri" w:hAnsi="Calibri" w:cs="Calibri"/>
                <w:b/>
                <w:sz w:val="22"/>
                <w:szCs w:val="22"/>
              </w:rPr>
              <w:t>PROPIEDAD DE LOS PRODUCTOS</w:t>
            </w:r>
          </w:p>
        </w:tc>
      </w:tr>
    </w:tbl>
    <w:p w14:paraId="2AB67FC1" w14:textId="77777777" w:rsidR="00F10112" w:rsidRPr="005C2F89" w:rsidRDefault="00F10112" w:rsidP="00F10112">
      <w:pPr>
        <w:tabs>
          <w:tab w:val="left" w:pos="1005"/>
        </w:tabs>
        <w:spacing w:before="120" w:after="120" w:line="360" w:lineRule="auto"/>
        <w:jc w:val="both"/>
        <w:rPr>
          <w:rFonts w:ascii="Calibri" w:hAnsi="Calibri" w:cs="Calibri"/>
          <w:sz w:val="22"/>
          <w:szCs w:val="22"/>
        </w:rPr>
      </w:pPr>
      <w:r w:rsidRPr="005C2F89">
        <w:rPr>
          <w:rFonts w:ascii="Calibri" w:hAnsi="Calibri" w:cs="Calibri"/>
          <w:sz w:val="22"/>
          <w:szCs w:val="22"/>
        </w:rPr>
        <w:t>Los productos entregados por la empresa prestadora del servicio de Ingeniería Básica pasarán a ser propiedad de YPFB, el mismo que tendrá los derechos exclusivos para publicar o difundir los documentos que se originan en dicha consultoría.</w:t>
      </w:r>
    </w:p>
    <w:p w14:paraId="1ECF34A8" w14:textId="77777777" w:rsidR="00B05C77" w:rsidRPr="005C2F89" w:rsidRDefault="00B05C77" w:rsidP="00B05C77">
      <w:pPr>
        <w:jc w:val="center"/>
        <w:rPr>
          <w:rFonts w:ascii="Verdana" w:hAnsi="Verdana" w:cs="Calibri"/>
          <w:b/>
          <w:sz w:val="18"/>
          <w:szCs w:val="18"/>
        </w:rPr>
      </w:pPr>
      <w:r w:rsidRPr="005C2F89">
        <w:rPr>
          <w:rFonts w:ascii="Verdana" w:hAnsi="Verdana" w:cs="Calibri"/>
          <w:b/>
          <w:sz w:val="18"/>
          <w:szCs w:val="18"/>
        </w:rPr>
        <w:t>CUADRO GUIA DE CRITERIOS Y ASIGNACIÓN DE PUNTAJES:</w:t>
      </w:r>
    </w:p>
    <w:tbl>
      <w:tblPr>
        <w:tblW w:w="493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993"/>
        <w:gridCol w:w="358"/>
        <w:gridCol w:w="1830"/>
        <w:gridCol w:w="2814"/>
      </w:tblGrid>
      <w:tr w:rsidR="005C2F89" w:rsidRPr="005C2F89" w14:paraId="48FCD6B7" w14:textId="77777777" w:rsidTr="001B7FAC">
        <w:trPr>
          <w:jc w:val="center"/>
        </w:trPr>
        <w:tc>
          <w:tcPr>
            <w:tcW w:w="2220" w:type="pct"/>
            <w:tcBorders>
              <w:top w:val="single" w:sz="4" w:space="0" w:color="auto"/>
              <w:left w:val="single" w:sz="4" w:space="0" w:color="auto"/>
              <w:bottom w:val="single" w:sz="4" w:space="0" w:color="auto"/>
              <w:right w:val="single" w:sz="4" w:space="0" w:color="auto"/>
            </w:tcBorders>
            <w:shd w:val="clear" w:color="auto" w:fill="B8CCE4"/>
            <w:vAlign w:val="center"/>
            <w:hideMark/>
          </w:tcPr>
          <w:p w14:paraId="70923354" w14:textId="77777777" w:rsidR="00F10112" w:rsidRPr="005C2F89" w:rsidRDefault="00F10112" w:rsidP="001B7FAC">
            <w:pPr>
              <w:pStyle w:val="Prrafodelista"/>
              <w:ind w:left="0"/>
              <w:jc w:val="center"/>
              <w:rPr>
                <w:rFonts w:ascii="Calibri" w:hAnsi="Calibri" w:cs="Calibri"/>
                <w:b/>
                <w:sz w:val="16"/>
                <w:szCs w:val="16"/>
              </w:rPr>
            </w:pPr>
            <w:r w:rsidRPr="005C2F89">
              <w:rPr>
                <w:rFonts w:ascii="Calibri" w:hAnsi="Calibri" w:cs="Calibri"/>
                <w:b/>
                <w:sz w:val="16"/>
                <w:szCs w:val="16"/>
              </w:rPr>
              <w:t>A. EXPERIENCIA DE LA EMPRESA</w:t>
            </w:r>
          </w:p>
        </w:tc>
        <w:tc>
          <w:tcPr>
            <w:tcW w:w="1216" w:type="pct"/>
            <w:gridSpan w:val="2"/>
            <w:tcBorders>
              <w:top w:val="single" w:sz="4" w:space="0" w:color="auto"/>
              <w:left w:val="single" w:sz="4" w:space="0" w:color="auto"/>
              <w:bottom w:val="single" w:sz="4" w:space="0" w:color="auto"/>
              <w:right w:val="single" w:sz="4" w:space="0" w:color="auto"/>
            </w:tcBorders>
            <w:shd w:val="clear" w:color="auto" w:fill="B8CCE4"/>
            <w:vAlign w:val="center"/>
            <w:hideMark/>
          </w:tcPr>
          <w:p w14:paraId="33C8201E" w14:textId="77777777" w:rsidR="00F10112" w:rsidRPr="005C2F89" w:rsidRDefault="00F10112" w:rsidP="001B7FAC">
            <w:pPr>
              <w:jc w:val="right"/>
              <w:rPr>
                <w:rFonts w:ascii="Calibri" w:hAnsi="Calibri" w:cs="Calibri"/>
                <w:b/>
                <w:sz w:val="16"/>
                <w:szCs w:val="16"/>
              </w:rPr>
            </w:pPr>
            <w:r w:rsidRPr="005C2F89">
              <w:rPr>
                <w:rFonts w:ascii="Calibri" w:hAnsi="Calibri" w:cs="Calibri"/>
                <w:sz w:val="16"/>
                <w:szCs w:val="16"/>
              </w:rPr>
              <w:t xml:space="preserve">A=  </w:t>
            </w:r>
          </w:p>
        </w:tc>
        <w:tc>
          <w:tcPr>
            <w:tcW w:w="1564" w:type="pct"/>
            <w:tcBorders>
              <w:top w:val="single" w:sz="4" w:space="0" w:color="auto"/>
              <w:left w:val="single" w:sz="4" w:space="0" w:color="auto"/>
              <w:bottom w:val="single" w:sz="4" w:space="0" w:color="auto"/>
              <w:right w:val="single" w:sz="4" w:space="0" w:color="auto"/>
            </w:tcBorders>
            <w:shd w:val="clear" w:color="auto" w:fill="B8CCE4"/>
            <w:vAlign w:val="center"/>
            <w:hideMark/>
          </w:tcPr>
          <w:p w14:paraId="1F84E974" w14:textId="77777777" w:rsidR="00F10112" w:rsidRPr="005C2F89" w:rsidRDefault="00F10112" w:rsidP="001B7FAC">
            <w:pPr>
              <w:jc w:val="center"/>
              <w:rPr>
                <w:rFonts w:ascii="Calibri" w:hAnsi="Calibri" w:cs="Calibri"/>
                <w:b/>
                <w:sz w:val="16"/>
                <w:szCs w:val="16"/>
              </w:rPr>
            </w:pPr>
            <w:r w:rsidRPr="005C2F89">
              <w:rPr>
                <w:rFonts w:ascii="Calibri" w:hAnsi="Calibri" w:cs="Calibri"/>
                <w:b/>
                <w:i/>
                <w:sz w:val="16"/>
              </w:rPr>
              <w:t>[definir puntaje]</w:t>
            </w:r>
          </w:p>
        </w:tc>
      </w:tr>
      <w:tr w:rsidR="005C2F89" w:rsidRPr="005C2F89" w14:paraId="41EBCCB9" w14:textId="77777777" w:rsidTr="001B7FAC">
        <w:trPr>
          <w:trHeight w:val="461"/>
          <w:jc w:val="center"/>
        </w:trPr>
        <w:tc>
          <w:tcPr>
            <w:tcW w:w="3436" w:type="pct"/>
            <w:gridSpan w:val="3"/>
            <w:tcBorders>
              <w:top w:val="single" w:sz="4" w:space="0" w:color="auto"/>
              <w:left w:val="single" w:sz="4" w:space="0" w:color="auto"/>
              <w:bottom w:val="single" w:sz="4" w:space="0" w:color="auto"/>
              <w:right w:val="single" w:sz="4" w:space="0" w:color="auto"/>
            </w:tcBorders>
            <w:shd w:val="clear" w:color="auto" w:fill="B8CCE4"/>
            <w:vAlign w:val="center"/>
            <w:hideMark/>
          </w:tcPr>
          <w:p w14:paraId="26C60093" w14:textId="77777777" w:rsidR="00F10112" w:rsidRPr="005C2F89" w:rsidRDefault="00F10112" w:rsidP="001B7FAC">
            <w:pPr>
              <w:jc w:val="center"/>
              <w:rPr>
                <w:rFonts w:ascii="Calibri" w:hAnsi="Calibri" w:cs="Calibri"/>
                <w:b/>
                <w:sz w:val="16"/>
                <w:szCs w:val="16"/>
              </w:rPr>
            </w:pPr>
            <w:r w:rsidRPr="005C2F89">
              <w:rPr>
                <w:rFonts w:ascii="Calibri" w:hAnsi="Calibri" w:cs="Calibri"/>
                <w:b/>
                <w:sz w:val="16"/>
                <w:szCs w:val="16"/>
              </w:rPr>
              <w:t>CRITERIO</w:t>
            </w:r>
          </w:p>
        </w:tc>
        <w:tc>
          <w:tcPr>
            <w:tcW w:w="1564" w:type="pct"/>
            <w:tcBorders>
              <w:top w:val="single" w:sz="4" w:space="0" w:color="auto"/>
              <w:left w:val="single" w:sz="4" w:space="0" w:color="auto"/>
              <w:bottom w:val="single" w:sz="4" w:space="0" w:color="auto"/>
              <w:right w:val="single" w:sz="4" w:space="0" w:color="auto"/>
            </w:tcBorders>
            <w:shd w:val="clear" w:color="auto" w:fill="B8CCE4"/>
            <w:hideMark/>
          </w:tcPr>
          <w:p w14:paraId="1510D5EE" w14:textId="77777777" w:rsidR="00F10112" w:rsidRPr="005C2F89" w:rsidRDefault="00F10112" w:rsidP="001B7FAC">
            <w:pPr>
              <w:jc w:val="center"/>
              <w:rPr>
                <w:rFonts w:ascii="Calibri" w:hAnsi="Calibri" w:cs="Calibri"/>
                <w:b/>
                <w:sz w:val="16"/>
                <w:szCs w:val="16"/>
              </w:rPr>
            </w:pPr>
            <w:r w:rsidRPr="005C2F89">
              <w:rPr>
                <w:rFonts w:ascii="Calibri" w:hAnsi="Calibri" w:cs="Calibri"/>
                <w:b/>
                <w:sz w:val="16"/>
                <w:szCs w:val="16"/>
              </w:rPr>
              <w:t>PUNTAJE ASIGNADO POR LA UNIDAD SOLICITANTE</w:t>
            </w:r>
          </w:p>
        </w:tc>
      </w:tr>
      <w:tr w:rsidR="005C2F89" w:rsidRPr="005C2F89" w14:paraId="4B9D1B99" w14:textId="77777777" w:rsidTr="001B7FAC">
        <w:trPr>
          <w:trHeight w:val="255"/>
          <w:jc w:val="center"/>
        </w:trPr>
        <w:tc>
          <w:tcPr>
            <w:tcW w:w="3436" w:type="pct"/>
            <w:gridSpan w:val="3"/>
            <w:tcBorders>
              <w:top w:val="single" w:sz="4" w:space="0" w:color="auto"/>
              <w:left w:val="single" w:sz="4" w:space="0" w:color="auto"/>
              <w:bottom w:val="single" w:sz="4" w:space="0" w:color="auto"/>
              <w:right w:val="single" w:sz="4" w:space="0" w:color="auto"/>
            </w:tcBorders>
            <w:vAlign w:val="center"/>
          </w:tcPr>
          <w:p w14:paraId="0E19B711" w14:textId="77777777" w:rsidR="00F10112" w:rsidRPr="005C2F89" w:rsidRDefault="00F10112" w:rsidP="00911BB0">
            <w:pPr>
              <w:pStyle w:val="Prrafodelista"/>
              <w:numPr>
                <w:ilvl w:val="0"/>
                <w:numId w:val="56"/>
              </w:numPr>
              <w:tabs>
                <w:tab w:val="left" w:pos="0"/>
              </w:tabs>
              <w:contextualSpacing/>
              <w:jc w:val="both"/>
              <w:rPr>
                <w:rFonts w:ascii="Calibri" w:hAnsi="Calibri" w:cs="Calibri"/>
                <w:b/>
                <w:sz w:val="16"/>
                <w:szCs w:val="16"/>
              </w:rPr>
            </w:pPr>
            <w:r w:rsidRPr="005C2F89">
              <w:rPr>
                <w:rFonts w:ascii="Calibri" w:hAnsi="Calibri" w:cs="Calibri"/>
                <w:b/>
                <w:sz w:val="16"/>
                <w:szCs w:val="16"/>
              </w:rPr>
              <w:t>Experiencia General y específica de la empresa</w:t>
            </w:r>
          </w:p>
        </w:tc>
        <w:tc>
          <w:tcPr>
            <w:tcW w:w="1564" w:type="pct"/>
            <w:tcBorders>
              <w:top w:val="single" w:sz="4" w:space="0" w:color="auto"/>
              <w:left w:val="single" w:sz="4" w:space="0" w:color="auto"/>
              <w:bottom w:val="single" w:sz="4" w:space="0" w:color="auto"/>
              <w:right w:val="single" w:sz="4" w:space="0" w:color="auto"/>
            </w:tcBorders>
            <w:vAlign w:val="center"/>
          </w:tcPr>
          <w:p w14:paraId="0B90C332" w14:textId="77777777" w:rsidR="00F10112" w:rsidRPr="005C2F89" w:rsidRDefault="00F10112" w:rsidP="001B7FAC">
            <w:pPr>
              <w:jc w:val="center"/>
              <w:rPr>
                <w:rFonts w:ascii="Calibri" w:hAnsi="Calibri" w:cs="Calibri"/>
                <w:b/>
                <w:sz w:val="16"/>
              </w:rPr>
            </w:pPr>
            <w:r w:rsidRPr="005C2F89">
              <w:rPr>
                <w:rFonts w:ascii="Calibri" w:hAnsi="Calibri" w:cs="Calibri"/>
                <w:b/>
                <w:sz w:val="16"/>
              </w:rPr>
              <w:t xml:space="preserve">A. = </w:t>
            </w:r>
            <w:r w:rsidRPr="005C2F89">
              <w:rPr>
                <w:rFonts w:ascii="Calibri" w:hAnsi="Calibri" w:cs="Calibri"/>
                <w:b/>
                <w:i/>
                <w:sz w:val="16"/>
              </w:rPr>
              <w:t>[20]</w:t>
            </w:r>
          </w:p>
        </w:tc>
      </w:tr>
      <w:tr w:rsidR="005C2F89" w:rsidRPr="005C2F89" w14:paraId="1095CA1B" w14:textId="77777777" w:rsidTr="001B7FAC">
        <w:trPr>
          <w:trHeight w:val="255"/>
          <w:jc w:val="center"/>
        </w:trPr>
        <w:tc>
          <w:tcPr>
            <w:tcW w:w="3436" w:type="pct"/>
            <w:gridSpan w:val="3"/>
            <w:tcBorders>
              <w:top w:val="single" w:sz="4" w:space="0" w:color="auto"/>
              <w:left w:val="single" w:sz="4" w:space="0" w:color="auto"/>
              <w:bottom w:val="single" w:sz="4" w:space="0" w:color="auto"/>
              <w:right w:val="single" w:sz="4" w:space="0" w:color="auto"/>
            </w:tcBorders>
            <w:vAlign w:val="center"/>
          </w:tcPr>
          <w:p w14:paraId="65388C87" w14:textId="77777777" w:rsidR="00F10112" w:rsidRPr="005C2F89" w:rsidRDefault="00F10112" w:rsidP="001B7FAC">
            <w:pPr>
              <w:tabs>
                <w:tab w:val="left" w:pos="0"/>
              </w:tabs>
              <w:contextualSpacing/>
              <w:jc w:val="both"/>
              <w:rPr>
                <w:rFonts w:ascii="Calibri" w:hAnsi="Calibri" w:cs="Calibri"/>
                <w:b/>
                <w:sz w:val="16"/>
                <w:szCs w:val="16"/>
              </w:rPr>
            </w:pPr>
            <w:r w:rsidRPr="005C2F89">
              <w:rPr>
                <w:rFonts w:ascii="Calibri" w:hAnsi="Calibri" w:cs="Calibri"/>
                <w:b/>
                <w:sz w:val="16"/>
                <w:szCs w:val="16"/>
              </w:rPr>
              <w:t>A1. Experiencia General de la empresa</w:t>
            </w:r>
          </w:p>
        </w:tc>
        <w:tc>
          <w:tcPr>
            <w:tcW w:w="1564" w:type="pct"/>
            <w:tcBorders>
              <w:top w:val="single" w:sz="4" w:space="0" w:color="auto"/>
              <w:left w:val="single" w:sz="4" w:space="0" w:color="auto"/>
              <w:bottom w:val="single" w:sz="4" w:space="0" w:color="auto"/>
              <w:right w:val="single" w:sz="4" w:space="0" w:color="auto"/>
            </w:tcBorders>
            <w:vAlign w:val="center"/>
          </w:tcPr>
          <w:p w14:paraId="45740FFA" w14:textId="77777777" w:rsidR="00F10112" w:rsidRPr="005C2F89" w:rsidRDefault="00F10112" w:rsidP="001B7FAC">
            <w:pPr>
              <w:jc w:val="center"/>
              <w:rPr>
                <w:rFonts w:ascii="Calibri" w:hAnsi="Calibri" w:cs="Calibri"/>
                <w:b/>
                <w:sz w:val="16"/>
              </w:rPr>
            </w:pPr>
            <w:r w:rsidRPr="005C2F89">
              <w:rPr>
                <w:rFonts w:ascii="Calibri" w:hAnsi="Calibri" w:cs="Calibri"/>
                <w:b/>
                <w:sz w:val="16"/>
              </w:rPr>
              <w:t>A1. = 10</w:t>
            </w:r>
          </w:p>
        </w:tc>
      </w:tr>
      <w:tr w:rsidR="005C2F89" w:rsidRPr="005C2F89" w14:paraId="44646E8A" w14:textId="77777777" w:rsidTr="001B7FAC">
        <w:trPr>
          <w:trHeight w:val="255"/>
          <w:jc w:val="center"/>
        </w:trPr>
        <w:tc>
          <w:tcPr>
            <w:tcW w:w="3436" w:type="pct"/>
            <w:gridSpan w:val="3"/>
            <w:tcBorders>
              <w:top w:val="single" w:sz="4" w:space="0" w:color="auto"/>
              <w:left w:val="single" w:sz="4" w:space="0" w:color="auto"/>
              <w:bottom w:val="single" w:sz="4" w:space="0" w:color="auto"/>
              <w:right w:val="single" w:sz="4" w:space="0" w:color="auto"/>
            </w:tcBorders>
            <w:vAlign w:val="center"/>
          </w:tcPr>
          <w:p w14:paraId="5D7730F1" w14:textId="77777777" w:rsidR="00F10112" w:rsidRPr="005C2F89" w:rsidRDefault="00F10112" w:rsidP="001B7FAC">
            <w:pPr>
              <w:pStyle w:val="Prrafodelista"/>
              <w:tabs>
                <w:tab w:val="left" w:pos="0"/>
              </w:tabs>
              <w:ind w:left="0"/>
              <w:contextualSpacing/>
              <w:jc w:val="both"/>
              <w:rPr>
                <w:rFonts w:ascii="Calibri" w:hAnsi="Calibri" w:cs="Calibri"/>
                <w:sz w:val="16"/>
              </w:rPr>
            </w:pPr>
            <w:r w:rsidRPr="005C2F89">
              <w:rPr>
                <w:rFonts w:ascii="Calibri" w:hAnsi="Calibri" w:cs="Calibri"/>
                <w:sz w:val="16"/>
              </w:rPr>
              <w:t>Como mínimo Tres (3) trabajos en elaboración de ingeniería de obras civiles para el rubro petrolero.</w:t>
            </w:r>
          </w:p>
          <w:p w14:paraId="409D842A" w14:textId="77777777" w:rsidR="00F10112" w:rsidRPr="005C2F89" w:rsidRDefault="00F10112" w:rsidP="00911BB0">
            <w:pPr>
              <w:pStyle w:val="Prrafodelista"/>
              <w:numPr>
                <w:ilvl w:val="0"/>
                <w:numId w:val="50"/>
              </w:numPr>
              <w:tabs>
                <w:tab w:val="left" w:pos="709"/>
              </w:tabs>
              <w:contextualSpacing/>
              <w:jc w:val="both"/>
              <w:rPr>
                <w:rFonts w:ascii="Calibri" w:hAnsi="Calibri" w:cs="Calibri"/>
                <w:i/>
                <w:sz w:val="16"/>
                <w:szCs w:val="16"/>
              </w:rPr>
            </w:pPr>
            <w:r w:rsidRPr="005C2F89">
              <w:rPr>
                <w:rFonts w:ascii="Calibri" w:hAnsi="Calibri" w:cs="Calibri"/>
                <w:i/>
                <w:sz w:val="16"/>
                <w:szCs w:val="16"/>
              </w:rPr>
              <w:t>Superior a 3 proyectos (Por cada experiencia válida: 1 punto hasta sumar 5 puntos como máximo)</w:t>
            </w:r>
          </w:p>
          <w:p w14:paraId="75E40756" w14:textId="77777777" w:rsidR="00F10112" w:rsidRPr="005C2F89" w:rsidRDefault="00F10112" w:rsidP="00911BB0">
            <w:pPr>
              <w:pStyle w:val="Prrafodelista"/>
              <w:numPr>
                <w:ilvl w:val="0"/>
                <w:numId w:val="50"/>
              </w:numPr>
              <w:tabs>
                <w:tab w:val="left" w:pos="709"/>
              </w:tabs>
              <w:contextualSpacing/>
              <w:jc w:val="both"/>
              <w:rPr>
                <w:rFonts w:ascii="Calibri" w:hAnsi="Calibri" w:cs="Calibri"/>
                <w:i/>
                <w:sz w:val="16"/>
                <w:szCs w:val="16"/>
              </w:rPr>
            </w:pPr>
            <w:r w:rsidRPr="005C2F89">
              <w:rPr>
                <w:rFonts w:ascii="Calibri" w:hAnsi="Calibri" w:cs="Calibri"/>
                <w:i/>
                <w:sz w:val="16"/>
                <w:szCs w:val="16"/>
              </w:rPr>
              <w:t>Igual a 3 proyectos</w:t>
            </w:r>
          </w:p>
          <w:p w14:paraId="47FA6467" w14:textId="77777777" w:rsidR="00F10112" w:rsidRPr="005C2F89" w:rsidRDefault="00F10112" w:rsidP="00911BB0">
            <w:pPr>
              <w:pStyle w:val="Prrafodelista"/>
              <w:numPr>
                <w:ilvl w:val="0"/>
                <w:numId w:val="50"/>
              </w:numPr>
              <w:tabs>
                <w:tab w:val="left" w:pos="709"/>
              </w:tabs>
              <w:contextualSpacing/>
              <w:jc w:val="both"/>
              <w:rPr>
                <w:rFonts w:ascii="Calibri" w:hAnsi="Calibri" w:cs="Calibri"/>
                <w:i/>
                <w:sz w:val="16"/>
                <w:szCs w:val="16"/>
              </w:rPr>
            </w:pPr>
            <w:r w:rsidRPr="005C2F89">
              <w:rPr>
                <w:rFonts w:ascii="Calibri" w:hAnsi="Calibri" w:cs="Calibri"/>
                <w:i/>
                <w:sz w:val="16"/>
                <w:szCs w:val="16"/>
              </w:rPr>
              <w:t>Menor a 2 Proyectos</w:t>
            </w:r>
          </w:p>
          <w:p w14:paraId="6BEAAE7D" w14:textId="77777777" w:rsidR="00F10112" w:rsidRPr="005C2F89" w:rsidRDefault="00F10112" w:rsidP="001B7FAC">
            <w:pPr>
              <w:tabs>
                <w:tab w:val="left" w:pos="709"/>
              </w:tabs>
              <w:contextualSpacing/>
              <w:jc w:val="both"/>
              <w:rPr>
                <w:rFonts w:ascii="Calibri" w:hAnsi="Calibri" w:cs="Calibri"/>
                <w:i/>
                <w:sz w:val="16"/>
                <w:szCs w:val="16"/>
              </w:rPr>
            </w:pPr>
            <w:r w:rsidRPr="005C2F89">
              <w:rPr>
                <w:rFonts w:ascii="Calibri" w:hAnsi="Calibri" w:cs="Calibri"/>
                <w:sz w:val="16"/>
              </w:rPr>
              <w:t>Los proponentes que no alcancen el puntaje mínimo, quedan automáticamente descalificados y no se habilitarán para la siguiente etapa de evaluación, por consiguiente, no se continuará con su evaluación.</w:t>
            </w:r>
          </w:p>
          <w:p w14:paraId="2534E0E8" w14:textId="77777777" w:rsidR="00F10112" w:rsidRPr="005C2F89" w:rsidRDefault="00F10112" w:rsidP="001B7FAC">
            <w:pPr>
              <w:pStyle w:val="Prrafodelista"/>
              <w:tabs>
                <w:tab w:val="left" w:pos="0"/>
              </w:tabs>
              <w:ind w:left="0"/>
              <w:contextualSpacing/>
              <w:jc w:val="both"/>
              <w:rPr>
                <w:rFonts w:ascii="Calibri" w:hAnsi="Calibri" w:cs="Calibri"/>
                <w:sz w:val="16"/>
              </w:rPr>
            </w:pPr>
          </w:p>
        </w:tc>
        <w:tc>
          <w:tcPr>
            <w:tcW w:w="1564" w:type="pct"/>
            <w:tcBorders>
              <w:top w:val="single" w:sz="4" w:space="0" w:color="auto"/>
              <w:left w:val="single" w:sz="4" w:space="0" w:color="auto"/>
              <w:bottom w:val="single" w:sz="4" w:space="0" w:color="auto"/>
              <w:right w:val="single" w:sz="4" w:space="0" w:color="auto"/>
            </w:tcBorders>
            <w:vAlign w:val="center"/>
          </w:tcPr>
          <w:p w14:paraId="78A4E28B" w14:textId="77777777" w:rsidR="00F10112" w:rsidRPr="005C2F89" w:rsidRDefault="00F10112" w:rsidP="001B7FAC">
            <w:pPr>
              <w:jc w:val="center"/>
              <w:rPr>
                <w:rFonts w:ascii="Calibri" w:hAnsi="Calibri" w:cs="Calibri"/>
                <w:sz w:val="16"/>
              </w:rPr>
            </w:pPr>
            <w:r w:rsidRPr="005C2F89">
              <w:rPr>
                <w:rFonts w:ascii="Calibri" w:hAnsi="Calibri" w:cs="Calibri"/>
                <w:sz w:val="16"/>
              </w:rPr>
              <w:t>=10 puntos</w:t>
            </w:r>
          </w:p>
          <w:p w14:paraId="6893EC86" w14:textId="77777777" w:rsidR="00F10112" w:rsidRPr="005C2F89" w:rsidRDefault="00F10112" w:rsidP="001B7FAC">
            <w:pPr>
              <w:jc w:val="center"/>
              <w:rPr>
                <w:rFonts w:ascii="Calibri" w:hAnsi="Calibri" w:cs="Calibri"/>
                <w:sz w:val="16"/>
              </w:rPr>
            </w:pPr>
          </w:p>
          <w:p w14:paraId="0DE5BE9A" w14:textId="77777777" w:rsidR="00F10112" w:rsidRPr="005C2F89" w:rsidRDefault="00F10112" w:rsidP="001B7FAC">
            <w:pPr>
              <w:jc w:val="center"/>
              <w:rPr>
                <w:rFonts w:ascii="Calibri" w:hAnsi="Calibri" w:cs="Calibri"/>
                <w:sz w:val="16"/>
              </w:rPr>
            </w:pPr>
            <w:r w:rsidRPr="005C2F89">
              <w:rPr>
                <w:rFonts w:ascii="Calibri" w:hAnsi="Calibri" w:cs="Calibri"/>
                <w:sz w:val="16"/>
              </w:rPr>
              <w:t>= 5 puntos (Mínimo)</w:t>
            </w:r>
          </w:p>
          <w:p w14:paraId="41CDDF54" w14:textId="77777777" w:rsidR="00F10112" w:rsidRPr="005C2F89" w:rsidRDefault="00F10112" w:rsidP="001B7FAC">
            <w:pPr>
              <w:jc w:val="center"/>
              <w:rPr>
                <w:rFonts w:ascii="Calibri" w:hAnsi="Calibri" w:cs="Calibri"/>
                <w:sz w:val="16"/>
              </w:rPr>
            </w:pPr>
            <w:r w:rsidRPr="005C2F89">
              <w:rPr>
                <w:rFonts w:ascii="Calibri" w:hAnsi="Calibri" w:cs="Calibri"/>
                <w:sz w:val="16"/>
              </w:rPr>
              <w:t>= 0 puntos</w:t>
            </w:r>
          </w:p>
          <w:p w14:paraId="11FD7B00" w14:textId="77777777" w:rsidR="00F10112" w:rsidRPr="005C2F89" w:rsidRDefault="00F10112" w:rsidP="001B7FAC">
            <w:pPr>
              <w:jc w:val="center"/>
              <w:rPr>
                <w:rFonts w:ascii="Calibri" w:hAnsi="Calibri" w:cs="Calibri"/>
                <w:b/>
                <w:sz w:val="16"/>
              </w:rPr>
            </w:pPr>
          </w:p>
        </w:tc>
      </w:tr>
      <w:tr w:rsidR="005C2F89" w:rsidRPr="005C2F89" w14:paraId="0E9EE8A2" w14:textId="77777777" w:rsidTr="001B7FAC">
        <w:trPr>
          <w:trHeight w:val="255"/>
          <w:jc w:val="center"/>
        </w:trPr>
        <w:tc>
          <w:tcPr>
            <w:tcW w:w="3436" w:type="pct"/>
            <w:gridSpan w:val="3"/>
            <w:tcBorders>
              <w:top w:val="single" w:sz="4" w:space="0" w:color="auto"/>
              <w:left w:val="single" w:sz="4" w:space="0" w:color="auto"/>
              <w:bottom w:val="single" w:sz="4" w:space="0" w:color="auto"/>
              <w:right w:val="single" w:sz="4" w:space="0" w:color="auto"/>
            </w:tcBorders>
            <w:vAlign w:val="center"/>
            <w:hideMark/>
          </w:tcPr>
          <w:p w14:paraId="5BF17F2B" w14:textId="77777777" w:rsidR="00F10112" w:rsidRPr="005C2F89" w:rsidRDefault="00F10112" w:rsidP="001B7FAC">
            <w:pPr>
              <w:pStyle w:val="Prrafodelista"/>
              <w:tabs>
                <w:tab w:val="left" w:pos="0"/>
              </w:tabs>
              <w:ind w:left="0"/>
              <w:contextualSpacing/>
              <w:jc w:val="both"/>
              <w:rPr>
                <w:rFonts w:ascii="Calibri" w:hAnsi="Calibri" w:cs="Calibri"/>
                <w:sz w:val="16"/>
                <w:szCs w:val="16"/>
              </w:rPr>
            </w:pPr>
            <w:r w:rsidRPr="005C2F89">
              <w:rPr>
                <w:rFonts w:ascii="Calibri" w:hAnsi="Calibri" w:cs="Calibri"/>
                <w:b/>
                <w:sz w:val="16"/>
                <w:szCs w:val="16"/>
              </w:rPr>
              <w:t>A2.   Experiencia Específica de la Empresa</w:t>
            </w:r>
          </w:p>
        </w:tc>
        <w:tc>
          <w:tcPr>
            <w:tcW w:w="1564" w:type="pct"/>
            <w:tcBorders>
              <w:top w:val="single" w:sz="4" w:space="0" w:color="auto"/>
              <w:left w:val="single" w:sz="4" w:space="0" w:color="auto"/>
              <w:bottom w:val="single" w:sz="4" w:space="0" w:color="auto"/>
              <w:right w:val="single" w:sz="4" w:space="0" w:color="auto"/>
            </w:tcBorders>
            <w:vAlign w:val="center"/>
            <w:hideMark/>
          </w:tcPr>
          <w:p w14:paraId="5AA8890F" w14:textId="77777777" w:rsidR="00F10112" w:rsidRPr="005C2F89" w:rsidRDefault="00F10112" w:rsidP="001B7FAC">
            <w:pPr>
              <w:jc w:val="center"/>
              <w:rPr>
                <w:rFonts w:ascii="Calibri" w:hAnsi="Calibri" w:cs="Calibri"/>
                <w:b/>
                <w:sz w:val="16"/>
              </w:rPr>
            </w:pPr>
            <w:r w:rsidRPr="005C2F89">
              <w:rPr>
                <w:rFonts w:ascii="Calibri" w:hAnsi="Calibri" w:cs="Calibri"/>
                <w:b/>
                <w:sz w:val="16"/>
              </w:rPr>
              <w:t>A2. = 10</w:t>
            </w:r>
          </w:p>
        </w:tc>
      </w:tr>
      <w:tr w:rsidR="005C2F89" w:rsidRPr="005C2F89" w14:paraId="51C6227C" w14:textId="77777777" w:rsidTr="001B7FAC">
        <w:trPr>
          <w:trHeight w:val="255"/>
          <w:jc w:val="center"/>
        </w:trPr>
        <w:tc>
          <w:tcPr>
            <w:tcW w:w="3436" w:type="pct"/>
            <w:gridSpan w:val="3"/>
            <w:tcBorders>
              <w:top w:val="single" w:sz="4" w:space="0" w:color="auto"/>
              <w:left w:val="single" w:sz="4" w:space="0" w:color="auto"/>
              <w:bottom w:val="single" w:sz="4" w:space="0" w:color="auto"/>
              <w:right w:val="single" w:sz="4" w:space="0" w:color="auto"/>
            </w:tcBorders>
            <w:vAlign w:val="center"/>
            <w:hideMark/>
          </w:tcPr>
          <w:p w14:paraId="014F3CB6" w14:textId="77777777" w:rsidR="00F10112" w:rsidRPr="005C2F89" w:rsidRDefault="00F10112" w:rsidP="001B7FAC">
            <w:pPr>
              <w:tabs>
                <w:tab w:val="left" w:pos="709"/>
              </w:tabs>
              <w:contextualSpacing/>
              <w:jc w:val="both"/>
              <w:rPr>
                <w:rFonts w:ascii="Calibri" w:hAnsi="Calibri" w:cs="Calibri"/>
                <w:sz w:val="16"/>
              </w:rPr>
            </w:pPr>
            <w:r w:rsidRPr="005C2F89">
              <w:rPr>
                <w:rFonts w:ascii="Calibri" w:hAnsi="Calibri" w:cs="Calibri"/>
                <w:sz w:val="16"/>
              </w:rPr>
              <w:t>Como mínimo Dos (2) trabajos; en elaboración de ingeniería básica y de detalle para la construcción de caminos de acceso y planchadas en el rubro petrolero y/o construcción de proyectos para caminos de acceso y planchadas en el rubro petrolero, donde se tuvo incluida la elaboración de la ingeniería para la construcción.</w:t>
            </w:r>
          </w:p>
          <w:p w14:paraId="57D8CBE3" w14:textId="77777777" w:rsidR="00F10112" w:rsidRPr="005C2F89" w:rsidRDefault="00F10112" w:rsidP="00911BB0">
            <w:pPr>
              <w:pStyle w:val="Prrafodelista"/>
              <w:numPr>
                <w:ilvl w:val="0"/>
                <w:numId w:val="50"/>
              </w:numPr>
              <w:tabs>
                <w:tab w:val="left" w:pos="709"/>
              </w:tabs>
              <w:contextualSpacing/>
              <w:jc w:val="both"/>
              <w:rPr>
                <w:rFonts w:ascii="Calibri" w:hAnsi="Calibri" w:cs="Calibri"/>
                <w:i/>
                <w:sz w:val="16"/>
                <w:szCs w:val="16"/>
              </w:rPr>
            </w:pPr>
            <w:r w:rsidRPr="005C2F89">
              <w:rPr>
                <w:rFonts w:ascii="Calibri" w:hAnsi="Calibri" w:cs="Calibri"/>
                <w:i/>
                <w:sz w:val="16"/>
                <w:szCs w:val="16"/>
              </w:rPr>
              <w:t>Superior a 2 proyectos (Por cada experiencia válida: 1 punto hasta sumar 5 puntos como máximo)</w:t>
            </w:r>
          </w:p>
          <w:p w14:paraId="33129F08" w14:textId="77777777" w:rsidR="00F10112" w:rsidRPr="005C2F89" w:rsidRDefault="00F10112" w:rsidP="00911BB0">
            <w:pPr>
              <w:pStyle w:val="Prrafodelista"/>
              <w:numPr>
                <w:ilvl w:val="0"/>
                <w:numId w:val="50"/>
              </w:numPr>
              <w:tabs>
                <w:tab w:val="left" w:pos="709"/>
              </w:tabs>
              <w:contextualSpacing/>
              <w:jc w:val="both"/>
              <w:rPr>
                <w:rFonts w:ascii="Calibri" w:hAnsi="Calibri" w:cs="Calibri"/>
                <w:i/>
                <w:sz w:val="16"/>
                <w:szCs w:val="16"/>
              </w:rPr>
            </w:pPr>
            <w:r w:rsidRPr="005C2F89">
              <w:rPr>
                <w:rFonts w:ascii="Calibri" w:hAnsi="Calibri" w:cs="Calibri"/>
                <w:i/>
                <w:sz w:val="16"/>
                <w:szCs w:val="16"/>
              </w:rPr>
              <w:t>Igual a 2 proyectos</w:t>
            </w:r>
          </w:p>
          <w:p w14:paraId="6C6BB37F" w14:textId="77777777" w:rsidR="00F10112" w:rsidRPr="005C2F89" w:rsidRDefault="00F10112" w:rsidP="00911BB0">
            <w:pPr>
              <w:pStyle w:val="Prrafodelista"/>
              <w:numPr>
                <w:ilvl w:val="0"/>
                <w:numId w:val="50"/>
              </w:numPr>
              <w:tabs>
                <w:tab w:val="left" w:pos="709"/>
              </w:tabs>
              <w:contextualSpacing/>
              <w:jc w:val="both"/>
              <w:rPr>
                <w:rFonts w:ascii="Calibri" w:hAnsi="Calibri" w:cs="Calibri"/>
                <w:i/>
                <w:sz w:val="16"/>
                <w:szCs w:val="16"/>
              </w:rPr>
            </w:pPr>
            <w:r w:rsidRPr="005C2F89">
              <w:rPr>
                <w:rFonts w:ascii="Calibri" w:hAnsi="Calibri" w:cs="Calibri"/>
                <w:i/>
                <w:sz w:val="16"/>
                <w:szCs w:val="16"/>
              </w:rPr>
              <w:t>Menor a 2 Proyectos</w:t>
            </w:r>
          </w:p>
          <w:p w14:paraId="7AD1F4D0" w14:textId="77777777" w:rsidR="00F10112" w:rsidRPr="005C2F89" w:rsidRDefault="00F10112" w:rsidP="001B7FAC">
            <w:pPr>
              <w:tabs>
                <w:tab w:val="left" w:pos="709"/>
              </w:tabs>
              <w:contextualSpacing/>
              <w:jc w:val="both"/>
              <w:rPr>
                <w:rFonts w:ascii="Calibri" w:hAnsi="Calibri" w:cs="Calibri"/>
                <w:sz w:val="16"/>
              </w:rPr>
            </w:pPr>
            <w:r w:rsidRPr="005C2F89">
              <w:rPr>
                <w:rFonts w:ascii="Calibri" w:hAnsi="Calibri" w:cs="Calibri"/>
                <w:sz w:val="16"/>
              </w:rPr>
              <w:t>Los proponentes que no alcancen el puntaje mínimo, quedan automáticamente descalificados y no se habilitarán para la siguiente etapa de evaluación, por consiguiente, no se continuará con su evaluación.</w:t>
            </w:r>
          </w:p>
        </w:tc>
        <w:tc>
          <w:tcPr>
            <w:tcW w:w="1564" w:type="pct"/>
            <w:tcBorders>
              <w:top w:val="single" w:sz="4" w:space="0" w:color="auto"/>
              <w:left w:val="single" w:sz="4" w:space="0" w:color="auto"/>
              <w:bottom w:val="single" w:sz="4" w:space="0" w:color="auto"/>
              <w:right w:val="single" w:sz="4" w:space="0" w:color="auto"/>
            </w:tcBorders>
            <w:vAlign w:val="center"/>
          </w:tcPr>
          <w:p w14:paraId="63A9BC22" w14:textId="77777777" w:rsidR="00F10112" w:rsidRPr="005C2F89" w:rsidRDefault="00F10112" w:rsidP="001B7FAC">
            <w:pPr>
              <w:jc w:val="center"/>
              <w:rPr>
                <w:rFonts w:ascii="Calibri" w:hAnsi="Calibri" w:cs="Calibri"/>
                <w:sz w:val="16"/>
              </w:rPr>
            </w:pPr>
          </w:p>
          <w:p w14:paraId="01A345D6" w14:textId="77777777" w:rsidR="00F10112" w:rsidRPr="005C2F89" w:rsidRDefault="00F10112" w:rsidP="001B7FAC">
            <w:pPr>
              <w:jc w:val="center"/>
              <w:rPr>
                <w:rFonts w:ascii="Calibri" w:hAnsi="Calibri" w:cs="Calibri"/>
                <w:sz w:val="16"/>
              </w:rPr>
            </w:pPr>
          </w:p>
          <w:p w14:paraId="6FBAE247" w14:textId="77777777" w:rsidR="00F10112" w:rsidRPr="005C2F89" w:rsidRDefault="00F10112" w:rsidP="001B7FAC">
            <w:pPr>
              <w:jc w:val="center"/>
              <w:rPr>
                <w:rFonts w:ascii="Calibri" w:hAnsi="Calibri" w:cs="Calibri"/>
                <w:sz w:val="16"/>
              </w:rPr>
            </w:pPr>
          </w:p>
          <w:p w14:paraId="6F87BF31" w14:textId="77777777" w:rsidR="00F10112" w:rsidRPr="005C2F89" w:rsidRDefault="00F10112" w:rsidP="001B7FAC">
            <w:pPr>
              <w:jc w:val="center"/>
              <w:rPr>
                <w:rFonts w:ascii="Calibri" w:hAnsi="Calibri" w:cs="Calibri"/>
                <w:sz w:val="16"/>
              </w:rPr>
            </w:pPr>
          </w:p>
          <w:p w14:paraId="45BEBADA" w14:textId="77777777" w:rsidR="00F10112" w:rsidRPr="005C2F89" w:rsidRDefault="00F10112" w:rsidP="001B7FAC">
            <w:pPr>
              <w:jc w:val="center"/>
              <w:rPr>
                <w:rFonts w:ascii="Calibri" w:hAnsi="Calibri" w:cs="Calibri"/>
                <w:sz w:val="16"/>
              </w:rPr>
            </w:pPr>
            <w:r w:rsidRPr="005C2F89">
              <w:rPr>
                <w:rFonts w:ascii="Calibri" w:hAnsi="Calibri" w:cs="Calibri"/>
                <w:sz w:val="16"/>
              </w:rPr>
              <w:t>=10 puntos</w:t>
            </w:r>
          </w:p>
          <w:p w14:paraId="4113275E" w14:textId="77777777" w:rsidR="00F10112" w:rsidRPr="005C2F89" w:rsidRDefault="00F10112" w:rsidP="001B7FAC">
            <w:pPr>
              <w:jc w:val="center"/>
              <w:rPr>
                <w:rFonts w:ascii="Calibri" w:hAnsi="Calibri" w:cs="Calibri"/>
                <w:sz w:val="16"/>
              </w:rPr>
            </w:pPr>
          </w:p>
          <w:p w14:paraId="16DA29C0" w14:textId="77777777" w:rsidR="00F10112" w:rsidRPr="005C2F89" w:rsidRDefault="00F10112" w:rsidP="001B7FAC">
            <w:pPr>
              <w:jc w:val="center"/>
              <w:rPr>
                <w:rFonts w:ascii="Calibri" w:hAnsi="Calibri" w:cs="Calibri"/>
                <w:sz w:val="16"/>
              </w:rPr>
            </w:pPr>
            <w:r w:rsidRPr="005C2F89">
              <w:rPr>
                <w:rFonts w:ascii="Calibri" w:hAnsi="Calibri" w:cs="Calibri"/>
                <w:sz w:val="16"/>
              </w:rPr>
              <w:t>= 5 puntos (Mínimo)</w:t>
            </w:r>
          </w:p>
          <w:p w14:paraId="4A80741B" w14:textId="77777777" w:rsidR="00F10112" w:rsidRPr="005C2F89" w:rsidRDefault="00F10112" w:rsidP="001B7FAC">
            <w:pPr>
              <w:jc w:val="center"/>
              <w:rPr>
                <w:rFonts w:ascii="Calibri" w:hAnsi="Calibri" w:cs="Calibri"/>
                <w:sz w:val="16"/>
              </w:rPr>
            </w:pPr>
            <w:r w:rsidRPr="005C2F89">
              <w:rPr>
                <w:rFonts w:ascii="Calibri" w:hAnsi="Calibri" w:cs="Calibri"/>
                <w:sz w:val="16"/>
              </w:rPr>
              <w:t>= 0 puntos</w:t>
            </w:r>
          </w:p>
          <w:p w14:paraId="3CF302FB" w14:textId="77777777" w:rsidR="00F10112" w:rsidRPr="005C2F89" w:rsidRDefault="00F10112" w:rsidP="001B7FAC">
            <w:pPr>
              <w:jc w:val="center"/>
              <w:rPr>
                <w:rFonts w:ascii="Calibri" w:hAnsi="Calibri" w:cs="Calibri"/>
                <w:sz w:val="16"/>
              </w:rPr>
            </w:pPr>
          </w:p>
        </w:tc>
      </w:tr>
      <w:tr w:rsidR="005C2F89" w:rsidRPr="005C2F89" w14:paraId="75761961" w14:textId="77777777" w:rsidTr="00B05C77">
        <w:trPr>
          <w:trHeight w:val="393"/>
          <w:jc w:val="center"/>
        </w:trPr>
        <w:tc>
          <w:tcPr>
            <w:tcW w:w="3436" w:type="pct"/>
            <w:gridSpan w:val="3"/>
            <w:tcBorders>
              <w:top w:val="single" w:sz="4" w:space="0" w:color="auto"/>
              <w:left w:val="single" w:sz="4" w:space="0" w:color="auto"/>
              <w:bottom w:val="single" w:sz="4" w:space="0" w:color="auto"/>
              <w:right w:val="single" w:sz="4" w:space="0" w:color="auto"/>
            </w:tcBorders>
            <w:shd w:val="clear" w:color="auto" w:fill="B8CCE4"/>
            <w:vAlign w:val="center"/>
            <w:hideMark/>
          </w:tcPr>
          <w:p w14:paraId="3925DDF1" w14:textId="77777777" w:rsidR="00F10112" w:rsidRPr="005C2F89" w:rsidRDefault="00F10112" w:rsidP="001B7FAC">
            <w:pPr>
              <w:jc w:val="right"/>
              <w:rPr>
                <w:rFonts w:ascii="Calibri" w:hAnsi="Calibri" w:cs="Calibri"/>
                <w:b/>
                <w:sz w:val="16"/>
                <w:szCs w:val="16"/>
              </w:rPr>
            </w:pPr>
            <w:r w:rsidRPr="005C2F89">
              <w:rPr>
                <w:rFonts w:ascii="Calibri" w:hAnsi="Calibri" w:cs="Calibri"/>
                <w:b/>
                <w:sz w:val="16"/>
                <w:szCs w:val="16"/>
              </w:rPr>
              <w:t>SUBTOTAL A</w:t>
            </w:r>
          </w:p>
        </w:tc>
        <w:tc>
          <w:tcPr>
            <w:tcW w:w="1564" w:type="pct"/>
            <w:tcBorders>
              <w:top w:val="single" w:sz="4" w:space="0" w:color="auto"/>
              <w:left w:val="single" w:sz="4" w:space="0" w:color="auto"/>
              <w:bottom w:val="single" w:sz="4" w:space="0" w:color="auto"/>
              <w:right w:val="single" w:sz="4" w:space="0" w:color="auto"/>
            </w:tcBorders>
            <w:shd w:val="clear" w:color="auto" w:fill="B8CCE4"/>
            <w:vAlign w:val="center"/>
          </w:tcPr>
          <w:p w14:paraId="7CC039CB" w14:textId="77777777" w:rsidR="00F10112" w:rsidRPr="005C2F89" w:rsidRDefault="00F10112" w:rsidP="001B7FAC">
            <w:pPr>
              <w:jc w:val="center"/>
              <w:rPr>
                <w:rFonts w:ascii="Calibri" w:hAnsi="Calibri" w:cs="Calibri"/>
                <w:b/>
                <w:sz w:val="16"/>
                <w:szCs w:val="16"/>
              </w:rPr>
            </w:pPr>
            <w:r w:rsidRPr="005C2F89">
              <w:rPr>
                <w:rFonts w:ascii="Calibri" w:hAnsi="Calibri" w:cs="Calibri"/>
                <w:b/>
                <w:sz w:val="16"/>
                <w:szCs w:val="16"/>
              </w:rPr>
              <w:t>20</w:t>
            </w:r>
          </w:p>
        </w:tc>
      </w:tr>
      <w:tr w:rsidR="005C2F89" w:rsidRPr="005C2F89" w14:paraId="44510C1D" w14:textId="77777777" w:rsidTr="001B7FAC">
        <w:trPr>
          <w:trHeight w:val="255"/>
          <w:jc w:val="center"/>
        </w:trPr>
        <w:tc>
          <w:tcPr>
            <w:tcW w:w="2220" w:type="pct"/>
            <w:tcBorders>
              <w:top w:val="single" w:sz="4" w:space="0" w:color="auto"/>
              <w:left w:val="single" w:sz="4" w:space="0" w:color="auto"/>
              <w:bottom w:val="single" w:sz="4" w:space="0" w:color="auto"/>
              <w:right w:val="single" w:sz="4" w:space="0" w:color="auto"/>
            </w:tcBorders>
            <w:shd w:val="clear" w:color="auto" w:fill="B8CCE4"/>
            <w:vAlign w:val="center"/>
            <w:hideMark/>
          </w:tcPr>
          <w:p w14:paraId="4EB88929" w14:textId="77777777" w:rsidR="00F10112" w:rsidRPr="005C2F89" w:rsidRDefault="00F10112" w:rsidP="001B7FAC">
            <w:pPr>
              <w:pStyle w:val="Prrafodelista"/>
              <w:ind w:left="0"/>
              <w:rPr>
                <w:rFonts w:ascii="Calibri" w:hAnsi="Calibri" w:cs="Calibri"/>
                <w:b/>
                <w:sz w:val="16"/>
                <w:szCs w:val="16"/>
              </w:rPr>
            </w:pPr>
            <w:r w:rsidRPr="005C2F89">
              <w:rPr>
                <w:rFonts w:ascii="Calibri" w:hAnsi="Calibri" w:cs="Calibri"/>
                <w:b/>
                <w:sz w:val="16"/>
                <w:szCs w:val="16"/>
              </w:rPr>
              <w:t>B. FORMACIÓN Y EXPERIENCIA DEL PERSONAL PROPUESTO</w:t>
            </w:r>
            <w:r w:rsidRPr="005C2F89">
              <w:rPr>
                <w:rFonts w:ascii="Calibri" w:hAnsi="Calibri" w:cs="Calibri"/>
                <w:sz w:val="16"/>
                <w:szCs w:val="16"/>
              </w:rPr>
              <w:t xml:space="preserve">  </w:t>
            </w:r>
          </w:p>
        </w:tc>
        <w:tc>
          <w:tcPr>
            <w:tcW w:w="1216" w:type="pct"/>
            <w:gridSpan w:val="2"/>
            <w:tcBorders>
              <w:top w:val="single" w:sz="4" w:space="0" w:color="auto"/>
              <w:left w:val="single" w:sz="4" w:space="0" w:color="auto"/>
              <w:bottom w:val="single" w:sz="4" w:space="0" w:color="auto"/>
              <w:right w:val="single" w:sz="4" w:space="0" w:color="auto"/>
            </w:tcBorders>
            <w:shd w:val="clear" w:color="auto" w:fill="B8CCE4"/>
            <w:vAlign w:val="center"/>
            <w:hideMark/>
          </w:tcPr>
          <w:p w14:paraId="1872CB87" w14:textId="77777777" w:rsidR="00F10112" w:rsidRPr="005C2F89" w:rsidRDefault="00F10112" w:rsidP="001B7FAC">
            <w:pPr>
              <w:jc w:val="right"/>
              <w:rPr>
                <w:rFonts w:ascii="Calibri" w:hAnsi="Calibri" w:cs="Calibri"/>
                <w:b/>
                <w:sz w:val="16"/>
                <w:szCs w:val="16"/>
              </w:rPr>
            </w:pPr>
            <w:r w:rsidRPr="005C2F89">
              <w:rPr>
                <w:rFonts w:ascii="Calibri" w:hAnsi="Calibri" w:cs="Calibri"/>
                <w:sz w:val="16"/>
                <w:szCs w:val="16"/>
              </w:rPr>
              <w:t xml:space="preserve">B=  </w:t>
            </w:r>
          </w:p>
        </w:tc>
        <w:tc>
          <w:tcPr>
            <w:tcW w:w="1564" w:type="pct"/>
            <w:tcBorders>
              <w:top w:val="single" w:sz="4" w:space="0" w:color="auto"/>
              <w:left w:val="single" w:sz="4" w:space="0" w:color="auto"/>
              <w:bottom w:val="single" w:sz="4" w:space="0" w:color="auto"/>
              <w:right w:val="single" w:sz="4" w:space="0" w:color="auto"/>
            </w:tcBorders>
            <w:shd w:val="clear" w:color="auto" w:fill="B8CCE4"/>
            <w:vAlign w:val="center"/>
            <w:hideMark/>
          </w:tcPr>
          <w:p w14:paraId="06F6C786" w14:textId="77777777" w:rsidR="00F10112" w:rsidRPr="005C2F89" w:rsidRDefault="00F10112" w:rsidP="001B7FAC">
            <w:pPr>
              <w:jc w:val="center"/>
              <w:rPr>
                <w:rFonts w:ascii="Calibri" w:hAnsi="Calibri" w:cs="Calibri"/>
                <w:b/>
                <w:sz w:val="16"/>
                <w:szCs w:val="16"/>
              </w:rPr>
            </w:pPr>
            <w:r w:rsidRPr="005C2F89">
              <w:rPr>
                <w:rFonts w:ascii="Calibri" w:hAnsi="Calibri" w:cs="Calibri"/>
                <w:b/>
                <w:i/>
                <w:sz w:val="16"/>
              </w:rPr>
              <w:t>30</w:t>
            </w:r>
          </w:p>
        </w:tc>
      </w:tr>
      <w:tr w:rsidR="005C2F89" w:rsidRPr="005C2F89" w14:paraId="76AC6865" w14:textId="77777777" w:rsidTr="001B7FAC">
        <w:trPr>
          <w:trHeight w:val="255"/>
          <w:jc w:val="center"/>
        </w:trPr>
        <w:tc>
          <w:tcPr>
            <w:tcW w:w="3436" w:type="pct"/>
            <w:gridSpan w:val="3"/>
            <w:tcBorders>
              <w:top w:val="single" w:sz="4" w:space="0" w:color="auto"/>
              <w:left w:val="single" w:sz="4" w:space="0" w:color="auto"/>
              <w:bottom w:val="single" w:sz="4" w:space="0" w:color="auto"/>
              <w:right w:val="single" w:sz="4" w:space="0" w:color="auto"/>
            </w:tcBorders>
            <w:vAlign w:val="center"/>
            <w:hideMark/>
          </w:tcPr>
          <w:p w14:paraId="744A835B" w14:textId="77777777" w:rsidR="00F10112" w:rsidRPr="005C2F89" w:rsidRDefault="00F10112" w:rsidP="001B7FAC">
            <w:pPr>
              <w:pStyle w:val="Prrafodelista"/>
              <w:tabs>
                <w:tab w:val="left" w:pos="709"/>
              </w:tabs>
              <w:ind w:left="0"/>
              <w:contextualSpacing/>
              <w:jc w:val="both"/>
              <w:rPr>
                <w:rFonts w:ascii="Calibri" w:hAnsi="Calibri" w:cs="Calibri"/>
                <w:b/>
                <w:sz w:val="16"/>
                <w:szCs w:val="16"/>
              </w:rPr>
            </w:pPr>
            <w:r w:rsidRPr="005C2F89">
              <w:rPr>
                <w:rFonts w:ascii="Calibri" w:hAnsi="Calibri" w:cs="Calibri"/>
                <w:b/>
                <w:sz w:val="16"/>
                <w:szCs w:val="16"/>
              </w:rPr>
              <w:t xml:space="preserve">    B.1 Coordinador de Proyecto</w:t>
            </w:r>
          </w:p>
        </w:tc>
        <w:tc>
          <w:tcPr>
            <w:tcW w:w="1564" w:type="pct"/>
            <w:tcBorders>
              <w:top w:val="single" w:sz="4" w:space="0" w:color="auto"/>
              <w:left w:val="single" w:sz="4" w:space="0" w:color="auto"/>
              <w:bottom w:val="single" w:sz="4" w:space="0" w:color="auto"/>
              <w:right w:val="single" w:sz="4" w:space="0" w:color="auto"/>
            </w:tcBorders>
            <w:vAlign w:val="center"/>
            <w:hideMark/>
          </w:tcPr>
          <w:p w14:paraId="699E3D8E" w14:textId="77777777" w:rsidR="00F10112" w:rsidRPr="005C2F89" w:rsidRDefault="00F10112" w:rsidP="001B7FAC">
            <w:pPr>
              <w:jc w:val="center"/>
              <w:rPr>
                <w:rFonts w:ascii="Calibri" w:hAnsi="Calibri" w:cs="Calibri"/>
                <w:b/>
                <w:sz w:val="16"/>
              </w:rPr>
            </w:pPr>
            <w:r w:rsidRPr="005C2F89">
              <w:rPr>
                <w:rFonts w:ascii="Calibri" w:hAnsi="Calibri" w:cs="Calibri"/>
                <w:b/>
                <w:sz w:val="16"/>
              </w:rPr>
              <w:t xml:space="preserve">b.1 = </w:t>
            </w:r>
            <w:r w:rsidRPr="005C2F89">
              <w:rPr>
                <w:rFonts w:ascii="Calibri" w:hAnsi="Calibri" w:cs="Calibri"/>
                <w:b/>
                <w:i/>
                <w:sz w:val="16"/>
              </w:rPr>
              <w:t>[15]</w:t>
            </w:r>
          </w:p>
        </w:tc>
      </w:tr>
      <w:tr w:rsidR="005C2F89" w:rsidRPr="005C2F89" w14:paraId="5CC9E893" w14:textId="77777777" w:rsidTr="001B7FAC">
        <w:trPr>
          <w:trHeight w:val="152"/>
          <w:jc w:val="center"/>
        </w:trPr>
        <w:tc>
          <w:tcPr>
            <w:tcW w:w="3436" w:type="pct"/>
            <w:gridSpan w:val="3"/>
            <w:tcBorders>
              <w:top w:val="single" w:sz="4" w:space="0" w:color="auto"/>
              <w:left w:val="single" w:sz="4" w:space="0" w:color="auto"/>
              <w:bottom w:val="single" w:sz="4" w:space="0" w:color="auto"/>
              <w:right w:val="single" w:sz="4" w:space="0" w:color="auto"/>
            </w:tcBorders>
            <w:vAlign w:val="center"/>
            <w:hideMark/>
          </w:tcPr>
          <w:p w14:paraId="4F2DD58A" w14:textId="77777777" w:rsidR="00F10112" w:rsidRPr="005C2F89" w:rsidRDefault="00F10112" w:rsidP="00911BB0">
            <w:pPr>
              <w:pStyle w:val="Prrafodelista"/>
              <w:numPr>
                <w:ilvl w:val="0"/>
                <w:numId w:val="51"/>
              </w:numPr>
              <w:tabs>
                <w:tab w:val="left" w:pos="284"/>
              </w:tabs>
              <w:contextualSpacing/>
              <w:jc w:val="both"/>
              <w:rPr>
                <w:rFonts w:ascii="Calibri" w:hAnsi="Calibri" w:cs="Calibri"/>
                <w:sz w:val="16"/>
                <w:szCs w:val="16"/>
              </w:rPr>
            </w:pPr>
            <w:r w:rsidRPr="005C2F89">
              <w:rPr>
                <w:rFonts w:ascii="Calibri" w:hAnsi="Calibri" w:cs="Calibri"/>
                <w:sz w:val="16"/>
                <w:szCs w:val="16"/>
              </w:rPr>
              <w:t>Formación y Experiencia específica</w:t>
            </w:r>
          </w:p>
        </w:tc>
        <w:tc>
          <w:tcPr>
            <w:tcW w:w="1564" w:type="pct"/>
            <w:tcBorders>
              <w:top w:val="single" w:sz="4" w:space="0" w:color="auto"/>
              <w:left w:val="single" w:sz="4" w:space="0" w:color="auto"/>
              <w:bottom w:val="single" w:sz="4" w:space="0" w:color="auto"/>
              <w:right w:val="single" w:sz="4" w:space="0" w:color="auto"/>
            </w:tcBorders>
            <w:vAlign w:val="center"/>
            <w:hideMark/>
          </w:tcPr>
          <w:p w14:paraId="2C65E9DF" w14:textId="77777777" w:rsidR="00F10112" w:rsidRPr="005C2F89" w:rsidRDefault="00F10112" w:rsidP="001B7FAC">
            <w:pPr>
              <w:jc w:val="center"/>
              <w:rPr>
                <w:rFonts w:ascii="Calibri" w:hAnsi="Calibri" w:cs="Calibri"/>
                <w:b/>
                <w:i/>
                <w:sz w:val="16"/>
              </w:rPr>
            </w:pPr>
          </w:p>
        </w:tc>
      </w:tr>
      <w:tr w:rsidR="005C2F89" w:rsidRPr="005C2F89" w14:paraId="226F7BCE" w14:textId="77777777" w:rsidTr="001B7FAC">
        <w:trPr>
          <w:trHeight w:val="255"/>
          <w:jc w:val="center"/>
        </w:trPr>
        <w:tc>
          <w:tcPr>
            <w:tcW w:w="3436" w:type="pct"/>
            <w:gridSpan w:val="3"/>
            <w:tcBorders>
              <w:top w:val="single" w:sz="4" w:space="0" w:color="auto"/>
              <w:left w:val="single" w:sz="4" w:space="0" w:color="auto"/>
              <w:bottom w:val="single" w:sz="4" w:space="0" w:color="auto"/>
              <w:right w:val="single" w:sz="4" w:space="0" w:color="auto"/>
            </w:tcBorders>
            <w:vAlign w:val="center"/>
          </w:tcPr>
          <w:p w14:paraId="48EC4411" w14:textId="77777777" w:rsidR="00F10112" w:rsidRPr="005C2F89" w:rsidRDefault="00F10112" w:rsidP="001B7FAC">
            <w:pPr>
              <w:tabs>
                <w:tab w:val="left" w:pos="709"/>
              </w:tabs>
              <w:contextualSpacing/>
              <w:jc w:val="both"/>
              <w:rPr>
                <w:rFonts w:ascii="Calibri" w:hAnsi="Calibri" w:cs="Calibri"/>
                <w:sz w:val="16"/>
              </w:rPr>
            </w:pPr>
            <w:r w:rsidRPr="005C2F89">
              <w:rPr>
                <w:rFonts w:ascii="Calibri" w:hAnsi="Calibri" w:cs="Calibri"/>
                <w:sz w:val="16"/>
              </w:rPr>
              <w:t>Ing. Civil con título en provisión nacional, que será responsable de la coordinación de las actividades en campo y gabinete. Experiencia Mínima de 2 trabajos como Coordinador de proyectos en el rubro petrolero, cargos similares o de mayor responsabilidad.</w:t>
            </w:r>
          </w:p>
          <w:p w14:paraId="2AFC12E6" w14:textId="77777777" w:rsidR="00F10112" w:rsidRPr="005C2F89" w:rsidRDefault="00F10112" w:rsidP="00911BB0">
            <w:pPr>
              <w:pStyle w:val="Prrafodelista"/>
              <w:numPr>
                <w:ilvl w:val="0"/>
                <w:numId w:val="50"/>
              </w:numPr>
              <w:tabs>
                <w:tab w:val="left" w:pos="709"/>
              </w:tabs>
              <w:contextualSpacing/>
              <w:jc w:val="both"/>
              <w:rPr>
                <w:rFonts w:ascii="Calibri" w:hAnsi="Calibri" w:cs="Calibri"/>
                <w:i/>
                <w:sz w:val="16"/>
                <w:szCs w:val="16"/>
              </w:rPr>
            </w:pPr>
            <w:r w:rsidRPr="005C2F89">
              <w:rPr>
                <w:rFonts w:ascii="Calibri" w:hAnsi="Calibri" w:cs="Calibri"/>
                <w:i/>
                <w:sz w:val="16"/>
                <w:szCs w:val="16"/>
              </w:rPr>
              <w:t>Superior a 5 proyectos</w:t>
            </w:r>
          </w:p>
          <w:p w14:paraId="236DC96A" w14:textId="77777777" w:rsidR="00F10112" w:rsidRPr="005C2F89" w:rsidRDefault="00F10112" w:rsidP="00911BB0">
            <w:pPr>
              <w:pStyle w:val="Prrafodelista"/>
              <w:numPr>
                <w:ilvl w:val="0"/>
                <w:numId w:val="50"/>
              </w:numPr>
              <w:tabs>
                <w:tab w:val="left" w:pos="709"/>
              </w:tabs>
              <w:contextualSpacing/>
              <w:jc w:val="both"/>
              <w:rPr>
                <w:rFonts w:ascii="Calibri" w:hAnsi="Calibri" w:cs="Calibri"/>
                <w:i/>
                <w:sz w:val="16"/>
                <w:szCs w:val="16"/>
              </w:rPr>
            </w:pPr>
            <w:r w:rsidRPr="005C2F89">
              <w:rPr>
                <w:rFonts w:ascii="Calibri" w:hAnsi="Calibri" w:cs="Calibri"/>
                <w:i/>
                <w:sz w:val="16"/>
                <w:szCs w:val="16"/>
              </w:rPr>
              <w:t>Entre 4 y 3 proyectos</w:t>
            </w:r>
          </w:p>
          <w:p w14:paraId="45D4A267" w14:textId="77777777" w:rsidR="00F10112" w:rsidRPr="005C2F89" w:rsidRDefault="00F10112" w:rsidP="00911BB0">
            <w:pPr>
              <w:pStyle w:val="Prrafodelista"/>
              <w:numPr>
                <w:ilvl w:val="0"/>
                <w:numId w:val="50"/>
              </w:numPr>
              <w:tabs>
                <w:tab w:val="left" w:pos="709"/>
              </w:tabs>
              <w:contextualSpacing/>
              <w:jc w:val="both"/>
              <w:rPr>
                <w:rFonts w:ascii="Calibri" w:hAnsi="Calibri" w:cs="Calibri"/>
                <w:i/>
                <w:sz w:val="16"/>
                <w:szCs w:val="16"/>
              </w:rPr>
            </w:pPr>
            <w:r w:rsidRPr="005C2F89">
              <w:rPr>
                <w:rFonts w:ascii="Calibri" w:hAnsi="Calibri" w:cs="Calibri"/>
                <w:i/>
                <w:sz w:val="16"/>
                <w:szCs w:val="16"/>
              </w:rPr>
              <w:t>Igual a 2 proyectos</w:t>
            </w:r>
          </w:p>
          <w:p w14:paraId="09671A6B" w14:textId="77777777" w:rsidR="00F10112" w:rsidRPr="005C2F89" w:rsidRDefault="00F10112" w:rsidP="00911BB0">
            <w:pPr>
              <w:pStyle w:val="Prrafodelista"/>
              <w:numPr>
                <w:ilvl w:val="0"/>
                <w:numId w:val="50"/>
              </w:numPr>
              <w:tabs>
                <w:tab w:val="left" w:pos="709"/>
              </w:tabs>
              <w:contextualSpacing/>
              <w:jc w:val="both"/>
              <w:rPr>
                <w:rFonts w:ascii="Calibri" w:hAnsi="Calibri" w:cs="Calibri"/>
                <w:i/>
                <w:sz w:val="16"/>
                <w:szCs w:val="16"/>
              </w:rPr>
            </w:pPr>
            <w:r w:rsidRPr="005C2F89">
              <w:rPr>
                <w:rFonts w:ascii="Calibri" w:hAnsi="Calibri" w:cs="Calibri"/>
                <w:i/>
                <w:sz w:val="16"/>
                <w:szCs w:val="16"/>
              </w:rPr>
              <w:t>Menor a 2 Proyectos</w:t>
            </w:r>
          </w:p>
          <w:p w14:paraId="536D3BE8" w14:textId="77777777" w:rsidR="00F10112" w:rsidRPr="005C2F89" w:rsidRDefault="00F10112" w:rsidP="001B7FAC">
            <w:pPr>
              <w:tabs>
                <w:tab w:val="left" w:pos="709"/>
              </w:tabs>
              <w:contextualSpacing/>
              <w:jc w:val="both"/>
              <w:rPr>
                <w:rFonts w:ascii="Calibri" w:hAnsi="Calibri" w:cs="Calibri"/>
                <w:sz w:val="16"/>
                <w:szCs w:val="16"/>
              </w:rPr>
            </w:pPr>
            <w:r w:rsidRPr="005C2F89">
              <w:rPr>
                <w:rFonts w:ascii="Calibri" w:hAnsi="Calibri" w:cs="Calibri"/>
                <w:sz w:val="16"/>
              </w:rPr>
              <w:t>Los proponentes que no alcancen el puntaje mínimo, quedan automáticamente descalificados y no se habilitarán para la siguiente etapa de evaluación, por consiguiente, no se continuará con su evaluación.</w:t>
            </w:r>
          </w:p>
        </w:tc>
        <w:tc>
          <w:tcPr>
            <w:tcW w:w="1564" w:type="pct"/>
            <w:tcBorders>
              <w:top w:val="single" w:sz="4" w:space="0" w:color="auto"/>
              <w:left w:val="single" w:sz="4" w:space="0" w:color="auto"/>
              <w:bottom w:val="single" w:sz="4" w:space="0" w:color="auto"/>
              <w:right w:val="single" w:sz="4" w:space="0" w:color="auto"/>
            </w:tcBorders>
            <w:vAlign w:val="center"/>
          </w:tcPr>
          <w:p w14:paraId="20A02699" w14:textId="77777777" w:rsidR="00F10112" w:rsidRPr="005C2F89" w:rsidRDefault="00F10112" w:rsidP="001B7FAC">
            <w:pPr>
              <w:jc w:val="center"/>
              <w:rPr>
                <w:rFonts w:ascii="Calibri" w:hAnsi="Calibri" w:cs="Calibri"/>
                <w:sz w:val="16"/>
              </w:rPr>
            </w:pPr>
          </w:p>
          <w:p w14:paraId="3AF583F7" w14:textId="77777777" w:rsidR="00F10112" w:rsidRPr="005C2F89" w:rsidRDefault="00F10112" w:rsidP="001B7FAC">
            <w:pPr>
              <w:jc w:val="center"/>
              <w:rPr>
                <w:rFonts w:ascii="Calibri" w:hAnsi="Calibri" w:cs="Calibri"/>
                <w:sz w:val="16"/>
              </w:rPr>
            </w:pPr>
          </w:p>
          <w:p w14:paraId="77D46009" w14:textId="77777777" w:rsidR="00F10112" w:rsidRPr="005C2F89" w:rsidRDefault="00F10112" w:rsidP="001B7FAC">
            <w:pPr>
              <w:jc w:val="center"/>
              <w:rPr>
                <w:rFonts w:ascii="Calibri" w:hAnsi="Calibri" w:cs="Calibri"/>
                <w:sz w:val="16"/>
              </w:rPr>
            </w:pPr>
            <w:r w:rsidRPr="005C2F89">
              <w:rPr>
                <w:rFonts w:ascii="Calibri" w:hAnsi="Calibri" w:cs="Calibri"/>
                <w:sz w:val="16"/>
              </w:rPr>
              <w:t>= 15 puntos</w:t>
            </w:r>
          </w:p>
          <w:p w14:paraId="29753A26" w14:textId="77777777" w:rsidR="00F10112" w:rsidRPr="005C2F89" w:rsidRDefault="00F10112" w:rsidP="001B7FAC">
            <w:pPr>
              <w:jc w:val="center"/>
              <w:rPr>
                <w:rFonts w:ascii="Calibri" w:hAnsi="Calibri" w:cs="Calibri"/>
                <w:sz w:val="16"/>
              </w:rPr>
            </w:pPr>
            <w:r w:rsidRPr="005C2F89">
              <w:rPr>
                <w:rFonts w:ascii="Calibri" w:hAnsi="Calibri" w:cs="Calibri"/>
                <w:sz w:val="16"/>
              </w:rPr>
              <w:t>= 10 puntos</w:t>
            </w:r>
          </w:p>
          <w:p w14:paraId="11448778" w14:textId="77777777" w:rsidR="00F10112" w:rsidRPr="005C2F89" w:rsidRDefault="00F10112" w:rsidP="001B7FAC">
            <w:pPr>
              <w:jc w:val="center"/>
              <w:rPr>
                <w:rFonts w:ascii="Calibri" w:hAnsi="Calibri" w:cs="Calibri"/>
                <w:sz w:val="16"/>
              </w:rPr>
            </w:pPr>
            <w:r w:rsidRPr="005C2F89">
              <w:rPr>
                <w:rFonts w:ascii="Calibri" w:hAnsi="Calibri" w:cs="Calibri"/>
                <w:sz w:val="16"/>
              </w:rPr>
              <w:t>= 5 puntos (Mínimo)</w:t>
            </w:r>
          </w:p>
          <w:p w14:paraId="0D0DBAE6" w14:textId="77777777" w:rsidR="00F10112" w:rsidRPr="005C2F89" w:rsidRDefault="00F10112" w:rsidP="001B7FAC">
            <w:pPr>
              <w:jc w:val="center"/>
              <w:rPr>
                <w:rFonts w:ascii="Calibri" w:hAnsi="Calibri" w:cs="Calibri"/>
                <w:sz w:val="16"/>
              </w:rPr>
            </w:pPr>
            <w:r w:rsidRPr="005C2F89">
              <w:rPr>
                <w:rFonts w:ascii="Calibri" w:hAnsi="Calibri" w:cs="Calibri"/>
                <w:sz w:val="16"/>
              </w:rPr>
              <w:t>= 0 puntos</w:t>
            </w:r>
          </w:p>
          <w:p w14:paraId="62C7B4C9" w14:textId="77777777" w:rsidR="00F10112" w:rsidRPr="005C2F89" w:rsidRDefault="00F10112" w:rsidP="001B7FAC">
            <w:pPr>
              <w:jc w:val="center"/>
              <w:rPr>
                <w:rFonts w:ascii="Calibri" w:hAnsi="Calibri" w:cs="Calibri"/>
                <w:b/>
                <w:sz w:val="16"/>
              </w:rPr>
            </w:pPr>
          </w:p>
        </w:tc>
      </w:tr>
      <w:tr w:rsidR="005C2F89" w:rsidRPr="005C2F89" w14:paraId="2E574FA4" w14:textId="77777777" w:rsidTr="001B7FAC">
        <w:trPr>
          <w:trHeight w:val="255"/>
          <w:jc w:val="center"/>
        </w:trPr>
        <w:tc>
          <w:tcPr>
            <w:tcW w:w="3436" w:type="pct"/>
            <w:gridSpan w:val="3"/>
            <w:tcBorders>
              <w:top w:val="single" w:sz="4" w:space="0" w:color="auto"/>
              <w:left w:val="single" w:sz="4" w:space="0" w:color="auto"/>
              <w:bottom w:val="single" w:sz="4" w:space="0" w:color="auto"/>
              <w:right w:val="single" w:sz="4" w:space="0" w:color="auto"/>
            </w:tcBorders>
            <w:vAlign w:val="center"/>
            <w:hideMark/>
          </w:tcPr>
          <w:p w14:paraId="29ED602F" w14:textId="77777777" w:rsidR="00F10112" w:rsidRPr="005C2F89" w:rsidRDefault="00F10112" w:rsidP="001B7FAC">
            <w:pPr>
              <w:pStyle w:val="Prrafodelista"/>
              <w:tabs>
                <w:tab w:val="left" w:pos="709"/>
              </w:tabs>
              <w:ind w:left="0"/>
              <w:contextualSpacing/>
              <w:jc w:val="both"/>
              <w:rPr>
                <w:rFonts w:ascii="Calibri" w:hAnsi="Calibri" w:cs="Calibri"/>
                <w:sz w:val="16"/>
                <w:szCs w:val="16"/>
                <w:highlight w:val="red"/>
              </w:rPr>
            </w:pPr>
            <w:r w:rsidRPr="005C2F89">
              <w:rPr>
                <w:rFonts w:ascii="Calibri" w:hAnsi="Calibri" w:cs="Calibri"/>
                <w:b/>
                <w:sz w:val="16"/>
                <w:szCs w:val="16"/>
              </w:rPr>
              <w:lastRenderedPageBreak/>
              <w:t xml:space="preserve">    B.2  Proyectista Civil</w:t>
            </w:r>
          </w:p>
        </w:tc>
        <w:tc>
          <w:tcPr>
            <w:tcW w:w="1564" w:type="pct"/>
            <w:tcBorders>
              <w:top w:val="single" w:sz="4" w:space="0" w:color="auto"/>
              <w:left w:val="single" w:sz="4" w:space="0" w:color="auto"/>
              <w:bottom w:val="single" w:sz="4" w:space="0" w:color="auto"/>
              <w:right w:val="single" w:sz="4" w:space="0" w:color="auto"/>
            </w:tcBorders>
            <w:vAlign w:val="center"/>
            <w:hideMark/>
          </w:tcPr>
          <w:p w14:paraId="128FB675" w14:textId="77777777" w:rsidR="00F10112" w:rsidRPr="005C2F89" w:rsidRDefault="00F10112" w:rsidP="001B7FAC">
            <w:pPr>
              <w:jc w:val="center"/>
              <w:rPr>
                <w:rFonts w:ascii="Calibri" w:hAnsi="Calibri" w:cs="Calibri"/>
                <w:b/>
                <w:sz w:val="16"/>
              </w:rPr>
            </w:pPr>
            <w:r w:rsidRPr="005C2F89">
              <w:rPr>
                <w:rFonts w:ascii="Calibri" w:hAnsi="Calibri" w:cs="Calibri"/>
                <w:b/>
                <w:sz w:val="16"/>
              </w:rPr>
              <w:t xml:space="preserve">b.2 = </w:t>
            </w:r>
            <w:r w:rsidRPr="005C2F89">
              <w:rPr>
                <w:rFonts w:ascii="Calibri" w:hAnsi="Calibri" w:cs="Calibri"/>
                <w:b/>
                <w:i/>
                <w:sz w:val="16"/>
              </w:rPr>
              <w:t>[15]</w:t>
            </w:r>
          </w:p>
        </w:tc>
      </w:tr>
      <w:tr w:rsidR="005C2F89" w:rsidRPr="005C2F89" w14:paraId="22EBD986" w14:textId="77777777" w:rsidTr="001B7FAC">
        <w:trPr>
          <w:trHeight w:val="255"/>
          <w:jc w:val="center"/>
        </w:trPr>
        <w:tc>
          <w:tcPr>
            <w:tcW w:w="3436" w:type="pct"/>
            <w:gridSpan w:val="3"/>
            <w:tcBorders>
              <w:top w:val="single" w:sz="4" w:space="0" w:color="auto"/>
              <w:left w:val="single" w:sz="4" w:space="0" w:color="auto"/>
              <w:bottom w:val="single" w:sz="4" w:space="0" w:color="auto"/>
              <w:right w:val="single" w:sz="4" w:space="0" w:color="auto"/>
            </w:tcBorders>
            <w:vAlign w:val="center"/>
            <w:hideMark/>
          </w:tcPr>
          <w:p w14:paraId="669715B3" w14:textId="77777777" w:rsidR="00F10112" w:rsidRPr="005C2F89" w:rsidRDefault="00F10112" w:rsidP="00911BB0">
            <w:pPr>
              <w:pStyle w:val="Prrafodelista"/>
              <w:numPr>
                <w:ilvl w:val="0"/>
                <w:numId w:val="51"/>
              </w:numPr>
              <w:tabs>
                <w:tab w:val="left" w:pos="284"/>
              </w:tabs>
              <w:contextualSpacing/>
              <w:jc w:val="both"/>
              <w:rPr>
                <w:rFonts w:ascii="Calibri" w:hAnsi="Calibri" w:cs="Calibri"/>
                <w:sz w:val="16"/>
                <w:szCs w:val="16"/>
              </w:rPr>
            </w:pPr>
            <w:r w:rsidRPr="005C2F89">
              <w:rPr>
                <w:rFonts w:ascii="Calibri" w:hAnsi="Calibri" w:cs="Calibri"/>
                <w:sz w:val="16"/>
                <w:szCs w:val="16"/>
              </w:rPr>
              <w:t>Formación y Experiencia específica</w:t>
            </w:r>
          </w:p>
        </w:tc>
        <w:tc>
          <w:tcPr>
            <w:tcW w:w="1564" w:type="pct"/>
            <w:tcBorders>
              <w:top w:val="single" w:sz="4" w:space="0" w:color="auto"/>
              <w:left w:val="single" w:sz="4" w:space="0" w:color="auto"/>
              <w:bottom w:val="single" w:sz="4" w:space="0" w:color="auto"/>
              <w:right w:val="single" w:sz="4" w:space="0" w:color="auto"/>
            </w:tcBorders>
            <w:vAlign w:val="center"/>
            <w:hideMark/>
          </w:tcPr>
          <w:p w14:paraId="4D286D09" w14:textId="77777777" w:rsidR="00F10112" w:rsidRPr="005C2F89" w:rsidRDefault="00F10112" w:rsidP="001B7FAC">
            <w:pPr>
              <w:jc w:val="center"/>
              <w:rPr>
                <w:rFonts w:ascii="Calibri" w:hAnsi="Calibri" w:cs="Calibri"/>
                <w:b/>
                <w:sz w:val="16"/>
              </w:rPr>
            </w:pPr>
          </w:p>
        </w:tc>
      </w:tr>
      <w:tr w:rsidR="005C2F89" w:rsidRPr="005C2F89" w14:paraId="69FC0BFE" w14:textId="77777777" w:rsidTr="00B05C77">
        <w:trPr>
          <w:trHeight w:val="2753"/>
          <w:jc w:val="center"/>
        </w:trPr>
        <w:tc>
          <w:tcPr>
            <w:tcW w:w="3436" w:type="pct"/>
            <w:gridSpan w:val="3"/>
            <w:tcBorders>
              <w:top w:val="single" w:sz="4" w:space="0" w:color="auto"/>
              <w:left w:val="single" w:sz="4" w:space="0" w:color="auto"/>
              <w:bottom w:val="single" w:sz="4" w:space="0" w:color="auto"/>
              <w:right w:val="single" w:sz="4" w:space="0" w:color="auto"/>
            </w:tcBorders>
            <w:vAlign w:val="center"/>
            <w:hideMark/>
          </w:tcPr>
          <w:p w14:paraId="4D04A8B2" w14:textId="77777777" w:rsidR="00F10112" w:rsidRPr="005C2F89" w:rsidRDefault="00F10112" w:rsidP="001B7FAC">
            <w:pPr>
              <w:tabs>
                <w:tab w:val="left" w:pos="709"/>
              </w:tabs>
              <w:contextualSpacing/>
              <w:jc w:val="both"/>
              <w:rPr>
                <w:rFonts w:ascii="Calibri" w:hAnsi="Calibri" w:cs="Calibri"/>
                <w:sz w:val="16"/>
              </w:rPr>
            </w:pPr>
            <w:r w:rsidRPr="005C2F89">
              <w:rPr>
                <w:rFonts w:ascii="Calibri" w:hAnsi="Calibri" w:cs="Calibri"/>
                <w:sz w:val="16"/>
              </w:rPr>
              <w:t xml:space="preserve">Ing. Civil con título en provisión nacional, Experiencia específica en Diseño de obras civiles o desarrollo de proyectos de ingeniería para la construcción de caminos y planchadas en el rubro petrolero, como mínimo 2 trabajos, como proyectista, </w:t>
            </w:r>
            <w:proofErr w:type="spellStart"/>
            <w:r w:rsidRPr="005C2F89">
              <w:rPr>
                <w:rFonts w:ascii="Calibri" w:hAnsi="Calibri" w:cs="Calibri"/>
                <w:sz w:val="16"/>
              </w:rPr>
              <w:t>cadista</w:t>
            </w:r>
            <w:proofErr w:type="spellEnd"/>
            <w:r w:rsidRPr="005C2F89">
              <w:rPr>
                <w:rFonts w:ascii="Calibri" w:hAnsi="Calibri" w:cs="Calibri"/>
                <w:sz w:val="16"/>
              </w:rPr>
              <w:t>, cargo similar o de mayor responsabilidad.</w:t>
            </w:r>
          </w:p>
          <w:p w14:paraId="46C88549" w14:textId="77777777" w:rsidR="00F10112" w:rsidRPr="005C2F89" w:rsidRDefault="00F10112" w:rsidP="00911BB0">
            <w:pPr>
              <w:pStyle w:val="Prrafodelista"/>
              <w:numPr>
                <w:ilvl w:val="0"/>
                <w:numId w:val="50"/>
              </w:numPr>
              <w:tabs>
                <w:tab w:val="left" w:pos="709"/>
              </w:tabs>
              <w:contextualSpacing/>
              <w:jc w:val="both"/>
              <w:rPr>
                <w:rFonts w:ascii="Calibri" w:hAnsi="Calibri" w:cs="Calibri"/>
                <w:i/>
                <w:sz w:val="16"/>
                <w:szCs w:val="16"/>
              </w:rPr>
            </w:pPr>
            <w:r w:rsidRPr="005C2F89">
              <w:rPr>
                <w:rFonts w:ascii="Calibri" w:hAnsi="Calibri" w:cs="Calibri"/>
                <w:i/>
                <w:sz w:val="16"/>
                <w:szCs w:val="16"/>
              </w:rPr>
              <w:t>Superior a 5 proyectos</w:t>
            </w:r>
          </w:p>
          <w:p w14:paraId="15AE2C72" w14:textId="77777777" w:rsidR="00F10112" w:rsidRPr="005C2F89" w:rsidRDefault="00F10112" w:rsidP="00911BB0">
            <w:pPr>
              <w:pStyle w:val="Prrafodelista"/>
              <w:numPr>
                <w:ilvl w:val="0"/>
                <w:numId w:val="50"/>
              </w:numPr>
              <w:tabs>
                <w:tab w:val="left" w:pos="709"/>
              </w:tabs>
              <w:contextualSpacing/>
              <w:jc w:val="both"/>
              <w:rPr>
                <w:rFonts w:ascii="Calibri" w:hAnsi="Calibri" w:cs="Calibri"/>
                <w:i/>
                <w:sz w:val="16"/>
                <w:szCs w:val="16"/>
              </w:rPr>
            </w:pPr>
            <w:r w:rsidRPr="005C2F89">
              <w:rPr>
                <w:rFonts w:ascii="Calibri" w:hAnsi="Calibri" w:cs="Calibri"/>
                <w:i/>
                <w:sz w:val="16"/>
                <w:szCs w:val="16"/>
              </w:rPr>
              <w:t>Entre 4 y 3 proyectos</w:t>
            </w:r>
          </w:p>
          <w:p w14:paraId="55EBCC9B" w14:textId="77777777" w:rsidR="00F10112" w:rsidRPr="005C2F89" w:rsidRDefault="00F10112" w:rsidP="00911BB0">
            <w:pPr>
              <w:pStyle w:val="Prrafodelista"/>
              <w:numPr>
                <w:ilvl w:val="0"/>
                <w:numId w:val="50"/>
              </w:numPr>
              <w:tabs>
                <w:tab w:val="left" w:pos="709"/>
              </w:tabs>
              <w:contextualSpacing/>
              <w:jc w:val="both"/>
              <w:rPr>
                <w:rFonts w:ascii="Calibri" w:hAnsi="Calibri" w:cs="Calibri"/>
                <w:i/>
                <w:sz w:val="16"/>
                <w:szCs w:val="16"/>
              </w:rPr>
            </w:pPr>
            <w:r w:rsidRPr="005C2F89">
              <w:rPr>
                <w:rFonts w:ascii="Calibri" w:hAnsi="Calibri" w:cs="Calibri"/>
                <w:i/>
                <w:sz w:val="16"/>
                <w:szCs w:val="16"/>
              </w:rPr>
              <w:t>Igual a 2 proyectos</w:t>
            </w:r>
          </w:p>
          <w:p w14:paraId="5215432E" w14:textId="77777777" w:rsidR="00F10112" w:rsidRPr="005C2F89" w:rsidRDefault="00F10112" w:rsidP="00911BB0">
            <w:pPr>
              <w:pStyle w:val="Prrafodelista"/>
              <w:numPr>
                <w:ilvl w:val="0"/>
                <w:numId w:val="50"/>
              </w:numPr>
              <w:tabs>
                <w:tab w:val="left" w:pos="709"/>
              </w:tabs>
              <w:contextualSpacing/>
              <w:jc w:val="both"/>
              <w:rPr>
                <w:rFonts w:ascii="Calibri" w:hAnsi="Calibri" w:cs="Calibri"/>
                <w:i/>
                <w:sz w:val="16"/>
                <w:szCs w:val="16"/>
              </w:rPr>
            </w:pPr>
            <w:r w:rsidRPr="005C2F89">
              <w:rPr>
                <w:rFonts w:ascii="Calibri" w:hAnsi="Calibri" w:cs="Calibri"/>
                <w:i/>
                <w:sz w:val="16"/>
                <w:szCs w:val="16"/>
              </w:rPr>
              <w:t>Menor a 2 Proyectos</w:t>
            </w:r>
          </w:p>
          <w:p w14:paraId="14BF12A1" w14:textId="77777777" w:rsidR="00F10112" w:rsidRPr="005C2F89" w:rsidRDefault="00F10112" w:rsidP="001B7FAC">
            <w:pPr>
              <w:tabs>
                <w:tab w:val="left" w:pos="709"/>
              </w:tabs>
              <w:contextualSpacing/>
              <w:jc w:val="both"/>
              <w:rPr>
                <w:rFonts w:ascii="Calibri" w:hAnsi="Calibri" w:cs="Calibri"/>
                <w:sz w:val="16"/>
                <w:szCs w:val="16"/>
              </w:rPr>
            </w:pPr>
            <w:r w:rsidRPr="005C2F89">
              <w:rPr>
                <w:rFonts w:ascii="Calibri" w:hAnsi="Calibri" w:cs="Calibri"/>
                <w:sz w:val="16"/>
              </w:rPr>
              <w:t>Los proponentes que no alcancen el puntaje mínimo, quedan automáticamente descalificados y no se habilitarán para la siguiente etapa de evaluación, por consiguiente, no se continuará con su evaluación.</w:t>
            </w:r>
          </w:p>
        </w:tc>
        <w:tc>
          <w:tcPr>
            <w:tcW w:w="1564" w:type="pct"/>
            <w:tcBorders>
              <w:top w:val="single" w:sz="4" w:space="0" w:color="auto"/>
              <w:left w:val="single" w:sz="4" w:space="0" w:color="auto"/>
              <w:bottom w:val="single" w:sz="4" w:space="0" w:color="auto"/>
              <w:right w:val="single" w:sz="4" w:space="0" w:color="auto"/>
            </w:tcBorders>
            <w:vAlign w:val="center"/>
          </w:tcPr>
          <w:p w14:paraId="013A78F1" w14:textId="77777777" w:rsidR="00F10112" w:rsidRPr="005C2F89" w:rsidRDefault="00F10112" w:rsidP="001B7FAC">
            <w:pPr>
              <w:jc w:val="center"/>
              <w:rPr>
                <w:rFonts w:ascii="Calibri" w:hAnsi="Calibri" w:cs="Calibri"/>
                <w:i/>
                <w:sz w:val="16"/>
                <w:szCs w:val="16"/>
              </w:rPr>
            </w:pPr>
          </w:p>
          <w:p w14:paraId="3B3E6FD8" w14:textId="77777777" w:rsidR="00F10112" w:rsidRPr="005C2F89" w:rsidRDefault="00F10112" w:rsidP="001B7FAC">
            <w:pPr>
              <w:jc w:val="center"/>
              <w:rPr>
                <w:rFonts w:ascii="Calibri" w:hAnsi="Calibri" w:cs="Calibri"/>
                <w:i/>
                <w:sz w:val="16"/>
                <w:szCs w:val="16"/>
              </w:rPr>
            </w:pPr>
          </w:p>
          <w:p w14:paraId="65559772" w14:textId="77777777" w:rsidR="00F10112" w:rsidRPr="005C2F89" w:rsidRDefault="00F10112" w:rsidP="001B7FAC">
            <w:pPr>
              <w:jc w:val="center"/>
              <w:rPr>
                <w:rFonts w:ascii="Calibri" w:hAnsi="Calibri" w:cs="Calibri"/>
                <w:i/>
                <w:sz w:val="16"/>
                <w:szCs w:val="16"/>
              </w:rPr>
            </w:pPr>
            <w:r w:rsidRPr="005C2F89">
              <w:rPr>
                <w:rFonts w:ascii="Calibri" w:hAnsi="Calibri" w:cs="Calibri"/>
                <w:i/>
                <w:sz w:val="16"/>
                <w:szCs w:val="16"/>
              </w:rPr>
              <w:t>= 15 puntos</w:t>
            </w:r>
          </w:p>
          <w:p w14:paraId="1F9FDDE3" w14:textId="77777777" w:rsidR="00F10112" w:rsidRPr="005C2F89" w:rsidRDefault="00F10112" w:rsidP="001B7FAC">
            <w:pPr>
              <w:jc w:val="center"/>
              <w:rPr>
                <w:rFonts w:ascii="Calibri" w:hAnsi="Calibri" w:cs="Calibri"/>
                <w:i/>
                <w:sz w:val="16"/>
                <w:szCs w:val="16"/>
              </w:rPr>
            </w:pPr>
            <w:r w:rsidRPr="005C2F89">
              <w:rPr>
                <w:rFonts w:ascii="Calibri" w:hAnsi="Calibri" w:cs="Calibri"/>
                <w:i/>
                <w:sz w:val="16"/>
                <w:szCs w:val="16"/>
              </w:rPr>
              <w:t>= 10 puntos</w:t>
            </w:r>
          </w:p>
          <w:p w14:paraId="53100F67" w14:textId="77777777" w:rsidR="00F10112" w:rsidRPr="005C2F89" w:rsidRDefault="00F10112" w:rsidP="001B7FAC">
            <w:pPr>
              <w:jc w:val="center"/>
              <w:rPr>
                <w:rFonts w:ascii="Calibri" w:hAnsi="Calibri" w:cs="Calibri"/>
                <w:i/>
                <w:sz w:val="16"/>
                <w:szCs w:val="16"/>
              </w:rPr>
            </w:pPr>
            <w:r w:rsidRPr="005C2F89">
              <w:rPr>
                <w:rFonts w:ascii="Calibri" w:hAnsi="Calibri" w:cs="Calibri"/>
                <w:i/>
                <w:sz w:val="16"/>
                <w:szCs w:val="16"/>
              </w:rPr>
              <w:t>= 5 puntos (Mínimo)</w:t>
            </w:r>
          </w:p>
          <w:p w14:paraId="2A2BB644" w14:textId="77777777" w:rsidR="00F10112" w:rsidRPr="005C2F89" w:rsidRDefault="00F10112" w:rsidP="001B7FAC">
            <w:pPr>
              <w:jc w:val="center"/>
              <w:rPr>
                <w:rFonts w:ascii="Calibri" w:hAnsi="Calibri" w:cs="Calibri"/>
                <w:b/>
                <w:sz w:val="16"/>
              </w:rPr>
            </w:pPr>
            <w:r w:rsidRPr="005C2F89">
              <w:rPr>
                <w:rFonts w:ascii="Calibri" w:hAnsi="Calibri" w:cs="Calibri"/>
                <w:i/>
                <w:sz w:val="16"/>
                <w:szCs w:val="16"/>
              </w:rPr>
              <w:t>= 0 puntos</w:t>
            </w:r>
          </w:p>
        </w:tc>
      </w:tr>
      <w:tr w:rsidR="005C2F89" w:rsidRPr="005C2F89" w14:paraId="6DC4410F" w14:textId="77777777" w:rsidTr="001B7FAC">
        <w:trPr>
          <w:jc w:val="center"/>
        </w:trPr>
        <w:tc>
          <w:tcPr>
            <w:tcW w:w="3436" w:type="pct"/>
            <w:gridSpan w:val="3"/>
            <w:tcBorders>
              <w:top w:val="single" w:sz="4" w:space="0" w:color="auto"/>
              <w:left w:val="single" w:sz="4" w:space="0" w:color="auto"/>
              <w:bottom w:val="single" w:sz="4" w:space="0" w:color="auto"/>
              <w:right w:val="single" w:sz="4" w:space="0" w:color="auto"/>
            </w:tcBorders>
            <w:shd w:val="clear" w:color="auto" w:fill="B8CCE4"/>
            <w:vAlign w:val="center"/>
            <w:hideMark/>
          </w:tcPr>
          <w:p w14:paraId="0564FF72" w14:textId="77777777" w:rsidR="00F10112" w:rsidRPr="005C2F89" w:rsidRDefault="00F10112" w:rsidP="001B7FAC">
            <w:pPr>
              <w:jc w:val="right"/>
              <w:rPr>
                <w:rFonts w:ascii="Calibri" w:hAnsi="Calibri" w:cs="Calibri"/>
                <w:b/>
                <w:sz w:val="16"/>
                <w:szCs w:val="16"/>
              </w:rPr>
            </w:pPr>
            <w:r w:rsidRPr="005C2F89">
              <w:rPr>
                <w:rFonts w:ascii="Calibri" w:hAnsi="Calibri" w:cs="Calibri"/>
                <w:b/>
                <w:sz w:val="16"/>
                <w:szCs w:val="16"/>
              </w:rPr>
              <w:t>SUBTOTAL B</w:t>
            </w:r>
          </w:p>
        </w:tc>
        <w:tc>
          <w:tcPr>
            <w:tcW w:w="1564" w:type="pct"/>
            <w:tcBorders>
              <w:top w:val="single" w:sz="4" w:space="0" w:color="auto"/>
              <w:left w:val="single" w:sz="4" w:space="0" w:color="auto"/>
              <w:bottom w:val="single" w:sz="4" w:space="0" w:color="auto"/>
              <w:right w:val="single" w:sz="4" w:space="0" w:color="auto"/>
            </w:tcBorders>
            <w:shd w:val="clear" w:color="auto" w:fill="B8CCE4"/>
            <w:vAlign w:val="center"/>
          </w:tcPr>
          <w:p w14:paraId="0EA868AC" w14:textId="77777777" w:rsidR="00F10112" w:rsidRPr="005C2F89" w:rsidRDefault="00F10112" w:rsidP="001B7FAC">
            <w:pPr>
              <w:jc w:val="center"/>
              <w:rPr>
                <w:rFonts w:ascii="Calibri" w:hAnsi="Calibri" w:cs="Calibri"/>
                <w:b/>
                <w:sz w:val="16"/>
                <w:szCs w:val="16"/>
              </w:rPr>
            </w:pPr>
            <w:r w:rsidRPr="005C2F89">
              <w:rPr>
                <w:rFonts w:ascii="Calibri" w:hAnsi="Calibri" w:cs="Calibri"/>
                <w:b/>
                <w:sz w:val="16"/>
                <w:szCs w:val="16"/>
              </w:rPr>
              <w:t>30</w:t>
            </w:r>
          </w:p>
        </w:tc>
      </w:tr>
      <w:tr w:rsidR="005C2F89" w:rsidRPr="005C2F89" w14:paraId="0ADADDE4" w14:textId="77777777" w:rsidTr="001B7FAC">
        <w:trPr>
          <w:jc w:val="center"/>
        </w:trPr>
        <w:tc>
          <w:tcPr>
            <w:tcW w:w="2419" w:type="pct"/>
            <w:gridSpan w:val="2"/>
            <w:tcBorders>
              <w:top w:val="single" w:sz="4" w:space="0" w:color="auto"/>
              <w:left w:val="single" w:sz="4" w:space="0" w:color="auto"/>
              <w:bottom w:val="single" w:sz="4" w:space="0" w:color="auto"/>
              <w:right w:val="single" w:sz="4" w:space="0" w:color="auto"/>
            </w:tcBorders>
            <w:shd w:val="clear" w:color="auto" w:fill="B8CCE4"/>
            <w:vAlign w:val="center"/>
            <w:hideMark/>
          </w:tcPr>
          <w:p w14:paraId="1D00CD98" w14:textId="77777777" w:rsidR="00F10112" w:rsidRPr="005C2F89" w:rsidRDefault="00F10112" w:rsidP="00911BB0">
            <w:pPr>
              <w:pStyle w:val="Prrafodelista"/>
              <w:numPr>
                <w:ilvl w:val="0"/>
                <w:numId w:val="52"/>
              </w:numPr>
              <w:rPr>
                <w:rFonts w:ascii="Calibri" w:hAnsi="Calibri" w:cs="Calibri"/>
                <w:b/>
                <w:sz w:val="16"/>
                <w:szCs w:val="16"/>
              </w:rPr>
            </w:pPr>
            <w:r w:rsidRPr="005C2F89">
              <w:rPr>
                <w:rFonts w:ascii="Calibri" w:hAnsi="Calibri" w:cs="Calibri"/>
                <w:b/>
                <w:sz w:val="16"/>
                <w:szCs w:val="16"/>
              </w:rPr>
              <w:t>PROPUESTA TÉCNICA</w:t>
            </w:r>
            <w:r w:rsidRPr="005C2F89">
              <w:rPr>
                <w:rFonts w:ascii="Calibri" w:hAnsi="Calibri" w:cs="Calibri"/>
                <w:sz w:val="16"/>
                <w:szCs w:val="16"/>
              </w:rPr>
              <w:t xml:space="preserve">  </w:t>
            </w:r>
          </w:p>
        </w:tc>
        <w:tc>
          <w:tcPr>
            <w:tcW w:w="1017" w:type="pct"/>
            <w:tcBorders>
              <w:top w:val="single" w:sz="4" w:space="0" w:color="auto"/>
              <w:left w:val="single" w:sz="4" w:space="0" w:color="auto"/>
              <w:bottom w:val="single" w:sz="4" w:space="0" w:color="auto"/>
              <w:right w:val="single" w:sz="4" w:space="0" w:color="auto"/>
            </w:tcBorders>
            <w:shd w:val="clear" w:color="auto" w:fill="B8CCE4"/>
            <w:vAlign w:val="center"/>
            <w:hideMark/>
          </w:tcPr>
          <w:p w14:paraId="42DBFE7C" w14:textId="77777777" w:rsidR="00F10112" w:rsidRPr="005C2F89" w:rsidRDefault="00F10112" w:rsidP="001B7FAC">
            <w:pPr>
              <w:jc w:val="right"/>
              <w:rPr>
                <w:rFonts w:ascii="Calibri" w:hAnsi="Calibri" w:cs="Calibri"/>
                <w:b/>
                <w:sz w:val="16"/>
                <w:szCs w:val="16"/>
              </w:rPr>
            </w:pPr>
            <w:r w:rsidRPr="005C2F89">
              <w:rPr>
                <w:rFonts w:ascii="Calibri" w:hAnsi="Calibri" w:cs="Calibri"/>
                <w:sz w:val="16"/>
                <w:szCs w:val="16"/>
              </w:rPr>
              <w:t>C=</w:t>
            </w:r>
          </w:p>
        </w:tc>
        <w:tc>
          <w:tcPr>
            <w:tcW w:w="1564" w:type="pct"/>
            <w:tcBorders>
              <w:top w:val="single" w:sz="4" w:space="0" w:color="auto"/>
              <w:left w:val="single" w:sz="4" w:space="0" w:color="auto"/>
              <w:bottom w:val="single" w:sz="4" w:space="0" w:color="auto"/>
              <w:right w:val="single" w:sz="4" w:space="0" w:color="auto"/>
            </w:tcBorders>
            <w:shd w:val="clear" w:color="auto" w:fill="B8CCE4"/>
            <w:vAlign w:val="center"/>
            <w:hideMark/>
          </w:tcPr>
          <w:p w14:paraId="0CBEB2B7" w14:textId="77777777" w:rsidR="00F10112" w:rsidRPr="005C2F89" w:rsidRDefault="00F10112" w:rsidP="001B7FAC">
            <w:pPr>
              <w:jc w:val="center"/>
              <w:rPr>
                <w:rFonts w:ascii="Calibri" w:hAnsi="Calibri" w:cs="Calibri"/>
                <w:b/>
                <w:sz w:val="16"/>
                <w:szCs w:val="16"/>
              </w:rPr>
            </w:pPr>
            <w:r w:rsidRPr="005C2F89">
              <w:rPr>
                <w:rFonts w:ascii="Calibri" w:hAnsi="Calibri" w:cs="Calibri"/>
                <w:b/>
                <w:i/>
                <w:sz w:val="16"/>
                <w:szCs w:val="16"/>
              </w:rPr>
              <w:t>20</w:t>
            </w:r>
          </w:p>
        </w:tc>
      </w:tr>
      <w:tr w:rsidR="005C2F89" w:rsidRPr="005C2F89" w14:paraId="1AFFF478" w14:textId="77777777" w:rsidTr="001B7FAC">
        <w:trPr>
          <w:trHeight w:val="1224"/>
          <w:jc w:val="center"/>
        </w:trPr>
        <w:tc>
          <w:tcPr>
            <w:tcW w:w="3436" w:type="pct"/>
            <w:gridSpan w:val="3"/>
            <w:tcBorders>
              <w:top w:val="single" w:sz="4" w:space="0" w:color="auto"/>
              <w:left w:val="single" w:sz="4" w:space="0" w:color="auto"/>
              <w:bottom w:val="single" w:sz="4" w:space="0" w:color="auto"/>
              <w:right w:val="single" w:sz="4" w:space="0" w:color="auto"/>
            </w:tcBorders>
            <w:vAlign w:val="center"/>
          </w:tcPr>
          <w:p w14:paraId="097F2B47" w14:textId="77777777" w:rsidR="00F10112" w:rsidRPr="005C2F89" w:rsidRDefault="00F10112" w:rsidP="001B7FAC">
            <w:pPr>
              <w:widowControl w:val="0"/>
              <w:ind w:right="114"/>
              <w:jc w:val="both"/>
              <w:rPr>
                <w:rFonts w:ascii="Calibri" w:hAnsi="Calibri" w:cs="Calibri"/>
                <w:b/>
                <w:sz w:val="16"/>
                <w:szCs w:val="16"/>
              </w:rPr>
            </w:pPr>
            <w:r w:rsidRPr="005C2F89">
              <w:rPr>
                <w:rFonts w:ascii="Calibri" w:hAnsi="Calibri" w:cs="Calibri"/>
                <w:b/>
                <w:sz w:val="16"/>
                <w:szCs w:val="16"/>
              </w:rPr>
              <w:t xml:space="preserve">C.1 Alcance del trabajo </w:t>
            </w:r>
          </w:p>
          <w:p w14:paraId="6EAC0627" w14:textId="77777777" w:rsidR="00F10112" w:rsidRPr="005C2F89" w:rsidRDefault="00F10112" w:rsidP="00911BB0">
            <w:pPr>
              <w:widowControl w:val="0"/>
              <w:numPr>
                <w:ilvl w:val="0"/>
                <w:numId w:val="53"/>
              </w:numPr>
              <w:ind w:right="114"/>
              <w:jc w:val="both"/>
              <w:rPr>
                <w:rFonts w:ascii="Calibri" w:hAnsi="Calibri" w:cs="Calibri"/>
                <w:sz w:val="16"/>
                <w:szCs w:val="16"/>
              </w:rPr>
            </w:pPr>
            <w:r w:rsidRPr="005C2F89">
              <w:rPr>
                <w:rFonts w:ascii="Calibri" w:hAnsi="Calibri" w:cs="Calibri"/>
                <w:sz w:val="16"/>
                <w:szCs w:val="16"/>
              </w:rPr>
              <w:t>Bueno (cuando el proponente mejore mínimamente los Términos de Referencia)</w:t>
            </w:r>
          </w:p>
          <w:p w14:paraId="5874EB52" w14:textId="77777777" w:rsidR="00F10112" w:rsidRPr="005C2F89" w:rsidRDefault="00F10112" w:rsidP="00911BB0">
            <w:pPr>
              <w:widowControl w:val="0"/>
              <w:numPr>
                <w:ilvl w:val="0"/>
                <w:numId w:val="53"/>
              </w:numPr>
              <w:ind w:right="114"/>
              <w:jc w:val="both"/>
              <w:rPr>
                <w:rFonts w:ascii="Calibri" w:hAnsi="Calibri" w:cs="Calibri"/>
                <w:sz w:val="16"/>
                <w:szCs w:val="16"/>
              </w:rPr>
            </w:pPr>
            <w:r w:rsidRPr="005C2F89">
              <w:rPr>
                <w:rFonts w:ascii="Calibri" w:hAnsi="Calibri" w:cs="Calibri"/>
                <w:sz w:val="16"/>
                <w:szCs w:val="16"/>
              </w:rPr>
              <w:t>Excelente (cuando el proponente mejore ampliamente lo establecido en Términos de Referencia)</w:t>
            </w:r>
          </w:p>
        </w:tc>
        <w:tc>
          <w:tcPr>
            <w:tcW w:w="1564" w:type="pct"/>
            <w:tcBorders>
              <w:top w:val="single" w:sz="4" w:space="0" w:color="auto"/>
              <w:left w:val="single" w:sz="4" w:space="0" w:color="auto"/>
              <w:bottom w:val="single" w:sz="4" w:space="0" w:color="auto"/>
              <w:right w:val="single" w:sz="4" w:space="0" w:color="auto"/>
            </w:tcBorders>
            <w:vAlign w:val="center"/>
          </w:tcPr>
          <w:p w14:paraId="18748B06" w14:textId="77777777" w:rsidR="00F10112" w:rsidRPr="005C2F89" w:rsidRDefault="00F10112" w:rsidP="001B7FAC">
            <w:pPr>
              <w:jc w:val="center"/>
              <w:rPr>
                <w:rFonts w:ascii="Calibri" w:hAnsi="Calibri" w:cs="Calibri"/>
                <w:b/>
                <w:i/>
                <w:sz w:val="16"/>
                <w:szCs w:val="16"/>
              </w:rPr>
            </w:pPr>
          </w:p>
          <w:p w14:paraId="4A061DAD" w14:textId="77777777" w:rsidR="00F10112" w:rsidRPr="005C2F89" w:rsidRDefault="00F10112" w:rsidP="001B7FAC">
            <w:pPr>
              <w:jc w:val="center"/>
              <w:rPr>
                <w:rFonts w:ascii="Calibri" w:hAnsi="Calibri" w:cs="Calibri"/>
                <w:b/>
                <w:i/>
                <w:sz w:val="16"/>
                <w:szCs w:val="16"/>
              </w:rPr>
            </w:pPr>
            <w:r w:rsidRPr="005C2F89">
              <w:rPr>
                <w:rFonts w:ascii="Calibri" w:hAnsi="Calibri" w:cs="Calibri"/>
                <w:b/>
                <w:i/>
                <w:sz w:val="16"/>
                <w:szCs w:val="16"/>
              </w:rPr>
              <w:t>bueno = [3]</w:t>
            </w:r>
          </w:p>
          <w:p w14:paraId="67AD4E09" w14:textId="77777777" w:rsidR="00F10112" w:rsidRPr="005C2F89" w:rsidRDefault="00F10112" w:rsidP="001B7FAC">
            <w:pPr>
              <w:jc w:val="center"/>
              <w:rPr>
                <w:rFonts w:ascii="Calibri" w:hAnsi="Calibri" w:cs="Calibri"/>
                <w:b/>
                <w:i/>
                <w:sz w:val="16"/>
                <w:szCs w:val="16"/>
              </w:rPr>
            </w:pPr>
          </w:p>
          <w:p w14:paraId="7E97A773" w14:textId="77777777" w:rsidR="00F10112" w:rsidRPr="005C2F89" w:rsidRDefault="00F10112" w:rsidP="001B7FAC">
            <w:pPr>
              <w:jc w:val="center"/>
              <w:rPr>
                <w:rFonts w:ascii="Calibri" w:hAnsi="Calibri" w:cs="Calibri"/>
                <w:b/>
                <w:i/>
                <w:sz w:val="16"/>
                <w:szCs w:val="16"/>
              </w:rPr>
            </w:pPr>
            <w:r w:rsidRPr="005C2F89">
              <w:rPr>
                <w:rFonts w:ascii="Calibri" w:hAnsi="Calibri" w:cs="Calibri"/>
                <w:b/>
                <w:i/>
                <w:sz w:val="16"/>
                <w:szCs w:val="16"/>
              </w:rPr>
              <w:t>excelente= [5]</w:t>
            </w:r>
          </w:p>
        </w:tc>
      </w:tr>
      <w:tr w:rsidR="005C2F89" w:rsidRPr="005C2F89" w14:paraId="7288D08D" w14:textId="77777777" w:rsidTr="001B7FAC">
        <w:trPr>
          <w:trHeight w:val="255"/>
          <w:jc w:val="center"/>
        </w:trPr>
        <w:tc>
          <w:tcPr>
            <w:tcW w:w="3436" w:type="pct"/>
            <w:gridSpan w:val="3"/>
            <w:tcBorders>
              <w:top w:val="single" w:sz="4" w:space="0" w:color="auto"/>
              <w:left w:val="single" w:sz="4" w:space="0" w:color="auto"/>
              <w:bottom w:val="single" w:sz="4" w:space="0" w:color="auto"/>
              <w:right w:val="single" w:sz="4" w:space="0" w:color="auto"/>
            </w:tcBorders>
            <w:vAlign w:val="center"/>
          </w:tcPr>
          <w:p w14:paraId="685265A6" w14:textId="77777777" w:rsidR="00F10112" w:rsidRPr="005C2F89" w:rsidRDefault="00F10112" w:rsidP="001B7FAC">
            <w:pPr>
              <w:widowControl w:val="0"/>
              <w:ind w:right="114"/>
              <w:jc w:val="both"/>
              <w:rPr>
                <w:rFonts w:ascii="Calibri" w:hAnsi="Calibri" w:cs="Calibri"/>
                <w:b/>
                <w:sz w:val="16"/>
                <w:szCs w:val="16"/>
              </w:rPr>
            </w:pPr>
            <w:r w:rsidRPr="005C2F89">
              <w:rPr>
                <w:rFonts w:ascii="Calibri" w:hAnsi="Calibri" w:cs="Calibri"/>
                <w:b/>
                <w:sz w:val="16"/>
                <w:szCs w:val="16"/>
              </w:rPr>
              <w:t xml:space="preserve">C.2 Metodología </w:t>
            </w:r>
          </w:p>
          <w:p w14:paraId="3C128B23" w14:textId="77777777" w:rsidR="00F10112" w:rsidRPr="005C2F89" w:rsidRDefault="00F10112" w:rsidP="00911BB0">
            <w:pPr>
              <w:widowControl w:val="0"/>
              <w:numPr>
                <w:ilvl w:val="0"/>
                <w:numId w:val="53"/>
              </w:numPr>
              <w:ind w:right="114"/>
              <w:jc w:val="both"/>
              <w:rPr>
                <w:rFonts w:ascii="Calibri" w:hAnsi="Calibri" w:cs="Calibri"/>
                <w:sz w:val="16"/>
                <w:szCs w:val="16"/>
              </w:rPr>
            </w:pPr>
            <w:r w:rsidRPr="005C2F89">
              <w:rPr>
                <w:rFonts w:ascii="Calibri" w:hAnsi="Calibri" w:cs="Calibri"/>
                <w:sz w:val="16"/>
                <w:szCs w:val="16"/>
              </w:rPr>
              <w:t>Bueno (cuando el proponente iguale o mejore mínimamente los Términos de Referencia)</w:t>
            </w:r>
          </w:p>
          <w:p w14:paraId="2E70A4E4" w14:textId="77777777" w:rsidR="00F10112" w:rsidRPr="005C2F89" w:rsidRDefault="00F10112" w:rsidP="00911BB0">
            <w:pPr>
              <w:widowControl w:val="0"/>
              <w:numPr>
                <w:ilvl w:val="0"/>
                <w:numId w:val="53"/>
              </w:numPr>
              <w:ind w:right="114"/>
              <w:jc w:val="both"/>
              <w:rPr>
                <w:rFonts w:ascii="Calibri" w:hAnsi="Calibri" w:cs="Calibri"/>
                <w:sz w:val="16"/>
                <w:szCs w:val="16"/>
              </w:rPr>
            </w:pPr>
            <w:r w:rsidRPr="005C2F89">
              <w:rPr>
                <w:rFonts w:ascii="Calibri" w:hAnsi="Calibri" w:cs="Calibri"/>
                <w:sz w:val="16"/>
                <w:szCs w:val="16"/>
              </w:rPr>
              <w:t>Excelente (cuando el proponente mejore ampliamente lo establecido en Términos de Referencia)</w:t>
            </w:r>
          </w:p>
        </w:tc>
        <w:tc>
          <w:tcPr>
            <w:tcW w:w="1564" w:type="pct"/>
            <w:tcBorders>
              <w:top w:val="single" w:sz="4" w:space="0" w:color="auto"/>
              <w:left w:val="single" w:sz="4" w:space="0" w:color="auto"/>
              <w:bottom w:val="single" w:sz="4" w:space="0" w:color="auto"/>
              <w:right w:val="single" w:sz="4" w:space="0" w:color="auto"/>
            </w:tcBorders>
            <w:vAlign w:val="center"/>
          </w:tcPr>
          <w:p w14:paraId="32729D3D" w14:textId="77777777" w:rsidR="00F10112" w:rsidRPr="005C2F89" w:rsidRDefault="00F10112" w:rsidP="001B7FAC">
            <w:pPr>
              <w:jc w:val="center"/>
              <w:rPr>
                <w:rFonts w:ascii="Calibri" w:hAnsi="Calibri" w:cs="Calibri"/>
                <w:b/>
                <w:i/>
                <w:sz w:val="16"/>
                <w:szCs w:val="16"/>
              </w:rPr>
            </w:pPr>
          </w:p>
          <w:p w14:paraId="720701E7" w14:textId="77777777" w:rsidR="00F10112" w:rsidRPr="005C2F89" w:rsidRDefault="00F10112" w:rsidP="001B7FAC">
            <w:pPr>
              <w:jc w:val="center"/>
              <w:rPr>
                <w:rFonts w:ascii="Calibri" w:hAnsi="Calibri" w:cs="Calibri"/>
                <w:b/>
                <w:i/>
                <w:sz w:val="16"/>
                <w:szCs w:val="16"/>
              </w:rPr>
            </w:pPr>
            <w:r w:rsidRPr="005C2F89">
              <w:rPr>
                <w:rFonts w:ascii="Calibri" w:hAnsi="Calibri" w:cs="Calibri"/>
                <w:b/>
                <w:i/>
                <w:sz w:val="16"/>
                <w:szCs w:val="16"/>
              </w:rPr>
              <w:t>bueno = [3]</w:t>
            </w:r>
          </w:p>
          <w:p w14:paraId="11E0E578" w14:textId="77777777" w:rsidR="00F10112" w:rsidRPr="005C2F89" w:rsidRDefault="00F10112" w:rsidP="001B7FAC">
            <w:pPr>
              <w:jc w:val="center"/>
              <w:rPr>
                <w:rFonts w:ascii="Calibri" w:hAnsi="Calibri" w:cs="Calibri"/>
                <w:b/>
                <w:i/>
                <w:sz w:val="16"/>
                <w:szCs w:val="16"/>
              </w:rPr>
            </w:pPr>
          </w:p>
          <w:p w14:paraId="7BCFEB75" w14:textId="77777777" w:rsidR="00F10112" w:rsidRPr="005C2F89" w:rsidRDefault="00F10112" w:rsidP="001B7FAC">
            <w:pPr>
              <w:jc w:val="center"/>
              <w:rPr>
                <w:rFonts w:ascii="Calibri" w:hAnsi="Calibri" w:cs="Calibri"/>
                <w:b/>
                <w:i/>
                <w:sz w:val="16"/>
                <w:szCs w:val="16"/>
              </w:rPr>
            </w:pPr>
            <w:r w:rsidRPr="005C2F89">
              <w:rPr>
                <w:rFonts w:ascii="Calibri" w:hAnsi="Calibri" w:cs="Calibri"/>
                <w:b/>
                <w:i/>
                <w:sz w:val="16"/>
                <w:szCs w:val="16"/>
              </w:rPr>
              <w:t>excelente= [5]</w:t>
            </w:r>
          </w:p>
        </w:tc>
      </w:tr>
      <w:tr w:rsidR="005C2F89" w:rsidRPr="005C2F89" w14:paraId="1BA4EFBB" w14:textId="77777777" w:rsidTr="001B7FAC">
        <w:trPr>
          <w:trHeight w:val="255"/>
          <w:jc w:val="center"/>
        </w:trPr>
        <w:tc>
          <w:tcPr>
            <w:tcW w:w="3436" w:type="pct"/>
            <w:gridSpan w:val="3"/>
            <w:tcBorders>
              <w:top w:val="single" w:sz="4" w:space="0" w:color="auto"/>
              <w:left w:val="single" w:sz="4" w:space="0" w:color="auto"/>
              <w:bottom w:val="single" w:sz="4" w:space="0" w:color="auto"/>
              <w:right w:val="single" w:sz="4" w:space="0" w:color="auto"/>
            </w:tcBorders>
            <w:vAlign w:val="center"/>
          </w:tcPr>
          <w:p w14:paraId="05B5A48B" w14:textId="77777777" w:rsidR="00F10112" w:rsidRPr="005C2F89" w:rsidRDefault="00F10112" w:rsidP="001B7FAC">
            <w:pPr>
              <w:widowControl w:val="0"/>
              <w:ind w:right="114"/>
              <w:jc w:val="both"/>
              <w:rPr>
                <w:rFonts w:ascii="Calibri" w:hAnsi="Calibri" w:cs="Calibri"/>
                <w:b/>
                <w:sz w:val="16"/>
                <w:szCs w:val="16"/>
              </w:rPr>
            </w:pPr>
            <w:r w:rsidRPr="005C2F89">
              <w:rPr>
                <w:rFonts w:ascii="Calibri" w:hAnsi="Calibri" w:cs="Calibri"/>
                <w:b/>
                <w:sz w:val="16"/>
                <w:szCs w:val="16"/>
              </w:rPr>
              <w:t xml:space="preserve">C.3 Plan de Trabajo </w:t>
            </w:r>
          </w:p>
          <w:p w14:paraId="24760A97" w14:textId="77777777" w:rsidR="00F10112" w:rsidRPr="005C2F89" w:rsidRDefault="00F10112" w:rsidP="00911BB0">
            <w:pPr>
              <w:widowControl w:val="0"/>
              <w:numPr>
                <w:ilvl w:val="0"/>
                <w:numId w:val="53"/>
              </w:numPr>
              <w:ind w:right="114"/>
              <w:jc w:val="both"/>
              <w:rPr>
                <w:rFonts w:ascii="Calibri" w:hAnsi="Calibri" w:cs="Calibri"/>
                <w:sz w:val="16"/>
                <w:szCs w:val="16"/>
              </w:rPr>
            </w:pPr>
            <w:r w:rsidRPr="005C2F89">
              <w:rPr>
                <w:rFonts w:ascii="Calibri" w:hAnsi="Calibri" w:cs="Calibri"/>
                <w:sz w:val="16"/>
                <w:szCs w:val="16"/>
              </w:rPr>
              <w:t>Bueno (cuando el proponente iguale o mejore mínimamente los Términos de Referencia)</w:t>
            </w:r>
          </w:p>
          <w:p w14:paraId="5F810F22" w14:textId="77777777" w:rsidR="00F10112" w:rsidRPr="005C2F89" w:rsidRDefault="00F10112" w:rsidP="00911BB0">
            <w:pPr>
              <w:widowControl w:val="0"/>
              <w:numPr>
                <w:ilvl w:val="0"/>
                <w:numId w:val="53"/>
              </w:numPr>
              <w:ind w:right="114"/>
              <w:jc w:val="both"/>
              <w:rPr>
                <w:rFonts w:ascii="Calibri" w:hAnsi="Calibri" w:cs="Calibri"/>
                <w:sz w:val="16"/>
                <w:szCs w:val="16"/>
              </w:rPr>
            </w:pPr>
            <w:r w:rsidRPr="005C2F89">
              <w:rPr>
                <w:rFonts w:ascii="Calibri" w:hAnsi="Calibri" w:cs="Calibri"/>
                <w:sz w:val="16"/>
                <w:szCs w:val="16"/>
              </w:rPr>
              <w:t>Excelente (cuando el proponente mejore ampliamente lo establecido en Términos de Referencia)</w:t>
            </w:r>
          </w:p>
        </w:tc>
        <w:tc>
          <w:tcPr>
            <w:tcW w:w="1564" w:type="pct"/>
            <w:tcBorders>
              <w:top w:val="single" w:sz="4" w:space="0" w:color="auto"/>
              <w:left w:val="single" w:sz="4" w:space="0" w:color="auto"/>
              <w:bottom w:val="single" w:sz="4" w:space="0" w:color="auto"/>
              <w:right w:val="single" w:sz="4" w:space="0" w:color="auto"/>
            </w:tcBorders>
            <w:vAlign w:val="center"/>
          </w:tcPr>
          <w:p w14:paraId="752E61BE" w14:textId="77777777" w:rsidR="00F10112" w:rsidRPr="005C2F89" w:rsidRDefault="00F10112" w:rsidP="001B7FAC">
            <w:pPr>
              <w:jc w:val="center"/>
              <w:rPr>
                <w:rFonts w:ascii="Calibri" w:hAnsi="Calibri" w:cs="Calibri"/>
                <w:b/>
                <w:i/>
                <w:sz w:val="16"/>
                <w:szCs w:val="16"/>
              </w:rPr>
            </w:pPr>
          </w:p>
          <w:p w14:paraId="0F68A06D" w14:textId="77777777" w:rsidR="00F10112" w:rsidRPr="005C2F89" w:rsidRDefault="00F10112" w:rsidP="001B7FAC">
            <w:pPr>
              <w:jc w:val="center"/>
              <w:rPr>
                <w:rFonts w:ascii="Calibri" w:hAnsi="Calibri" w:cs="Calibri"/>
                <w:b/>
                <w:i/>
                <w:sz w:val="16"/>
                <w:szCs w:val="16"/>
              </w:rPr>
            </w:pPr>
            <w:r w:rsidRPr="005C2F89">
              <w:rPr>
                <w:rFonts w:ascii="Calibri" w:hAnsi="Calibri" w:cs="Calibri"/>
                <w:b/>
                <w:i/>
                <w:sz w:val="16"/>
                <w:szCs w:val="16"/>
              </w:rPr>
              <w:t>bueno = [3]</w:t>
            </w:r>
          </w:p>
          <w:p w14:paraId="3BDF2660" w14:textId="77777777" w:rsidR="00F10112" w:rsidRPr="005C2F89" w:rsidRDefault="00F10112" w:rsidP="001B7FAC">
            <w:pPr>
              <w:jc w:val="center"/>
              <w:rPr>
                <w:rFonts w:ascii="Calibri" w:hAnsi="Calibri" w:cs="Calibri"/>
                <w:b/>
                <w:i/>
                <w:sz w:val="16"/>
                <w:szCs w:val="16"/>
              </w:rPr>
            </w:pPr>
          </w:p>
          <w:p w14:paraId="7AD0143A" w14:textId="77777777" w:rsidR="00F10112" w:rsidRPr="005C2F89" w:rsidRDefault="00F10112" w:rsidP="001B7FAC">
            <w:pPr>
              <w:jc w:val="center"/>
              <w:rPr>
                <w:rFonts w:ascii="Calibri" w:hAnsi="Calibri" w:cs="Calibri"/>
                <w:b/>
                <w:sz w:val="16"/>
                <w:szCs w:val="16"/>
              </w:rPr>
            </w:pPr>
            <w:r w:rsidRPr="005C2F89">
              <w:rPr>
                <w:rFonts w:ascii="Calibri" w:hAnsi="Calibri" w:cs="Calibri"/>
                <w:b/>
                <w:i/>
                <w:sz w:val="16"/>
                <w:szCs w:val="16"/>
              </w:rPr>
              <w:t>excelente= [5]</w:t>
            </w:r>
          </w:p>
        </w:tc>
      </w:tr>
      <w:tr w:rsidR="005C2F89" w:rsidRPr="005C2F89" w14:paraId="27B5A9FF" w14:textId="77777777" w:rsidTr="001B7FAC">
        <w:trPr>
          <w:trHeight w:val="255"/>
          <w:jc w:val="center"/>
        </w:trPr>
        <w:tc>
          <w:tcPr>
            <w:tcW w:w="3436" w:type="pct"/>
            <w:gridSpan w:val="3"/>
            <w:tcBorders>
              <w:top w:val="single" w:sz="4" w:space="0" w:color="auto"/>
              <w:left w:val="single" w:sz="4" w:space="0" w:color="auto"/>
              <w:bottom w:val="single" w:sz="4" w:space="0" w:color="auto"/>
              <w:right w:val="single" w:sz="4" w:space="0" w:color="auto"/>
            </w:tcBorders>
            <w:vAlign w:val="center"/>
            <w:hideMark/>
          </w:tcPr>
          <w:p w14:paraId="218D99C0" w14:textId="77777777" w:rsidR="00F10112" w:rsidRPr="005C2F89" w:rsidRDefault="00F10112" w:rsidP="001B7FAC">
            <w:pPr>
              <w:widowControl w:val="0"/>
              <w:ind w:right="114"/>
              <w:jc w:val="both"/>
              <w:rPr>
                <w:rFonts w:ascii="Calibri" w:hAnsi="Calibri" w:cs="Calibri"/>
                <w:b/>
                <w:sz w:val="16"/>
                <w:szCs w:val="16"/>
              </w:rPr>
            </w:pPr>
            <w:r w:rsidRPr="005C2F89">
              <w:rPr>
                <w:rFonts w:ascii="Calibri" w:hAnsi="Calibri" w:cs="Calibri"/>
                <w:b/>
                <w:sz w:val="16"/>
                <w:szCs w:val="16"/>
              </w:rPr>
              <w:t>C.4 Cronograma de actividades</w:t>
            </w:r>
          </w:p>
          <w:p w14:paraId="505012CC" w14:textId="77777777" w:rsidR="00F10112" w:rsidRPr="005C2F89" w:rsidRDefault="00F10112" w:rsidP="00911BB0">
            <w:pPr>
              <w:widowControl w:val="0"/>
              <w:numPr>
                <w:ilvl w:val="0"/>
                <w:numId w:val="53"/>
              </w:numPr>
              <w:ind w:right="114"/>
              <w:jc w:val="both"/>
              <w:rPr>
                <w:rFonts w:ascii="Calibri" w:hAnsi="Calibri" w:cs="Calibri"/>
                <w:sz w:val="16"/>
                <w:szCs w:val="16"/>
              </w:rPr>
            </w:pPr>
            <w:r w:rsidRPr="005C2F89">
              <w:rPr>
                <w:rFonts w:ascii="Calibri" w:hAnsi="Calibri" w:cs="Calibri"/>
                <w:sz w:val="16"/>
                <w:szCs w:val="16"/>
              </w:rPr>
              <w:t>Bueno (cuando el proponente iguale o mejore mínimamente los Términos de Referencia)</w:t>
            </w:r>
          </w:p>
          <w:p w14:paraId="2AEDF0DB" w14:textId="77777777" w:rsidR="00F10112" w:rsidRPr="005C2F89" w:rsidRDefault="00F10112" w:rsidP="00911BB0">
            <w:pPr>
              <w:widowControl w:val="0"/>
              <w:numPr>
                <w:ilvl w:val="0"/>
                <w:numId w:val="53"/>
              </w:numPr>
              <w:ind w:right="114"/>
              <w:jc w:val="both"/>
              <w:rPr>
                <w:rFonts w:ascii="Calibri" w:hAnsi="Calibri" w:cs="Calibri"/>
                <w:sz w:val="16"/>
                <w:szCs w:val="16"/>
              </w:rPr>
            </w:pPr>
            <w:r w:rsidRPr="005C2F89">
              <w:rPr>
                <w:rFonts w:ascii="Calibri" w:hAnsi="Calibri" w:cs="Calibri"/>
                <w:sz w:val="16"/>
                <w:szCs w:val="16"/>
              </w:rPr>
              <w:t>Excelente (cuando el proponente mejore ampliamente lo establecido en Términos de Referencia)</w:t>
            </w:r>
          </w:p>
        </w:tc>
        <w:tc>
          <w:tcPr>
            <w:tcW w:w="1564" w:type="pct"/>
            <w:tcBorders>
              <w:top w:val="single" w:sz="4" w:space="0" w:color="auto"/>
              <w:left w:val="single" w:sz="4" w:space="0" w:color="auto"/>
              <w:bottom w:val="single" w:sz="4" w:space="0" w:color="auto"/>
              <w:right w:val="single" w:sz="4" w:space="0" w:color="auto"/>
            </w:tcBorders>
            <w:vAlign w:val="center"/>
            <w:hideMark/>
          </w:tcPr>
          <w:p w14:paraId="053DC5BF" w14:textId="77777777" w:rsidR="00F10112" w:rsidRPr="005C2F89" w:rsidRDefault="00F10112" w:rsidP="001B7FAC">
            <w:pPr>
              <w:jc w:val="center"/>
              <w:rPr>
                <w:rFonts w:ascii="Calibri" w:hAnsi="Calibri" w:cs="Calibri"/>
                <w:b/>
                <w:i/>
                <w:sz w:val="16"/>
                <w:szCs w:val="16"/>
              </w:rPr>
            </w:pPr>
            <w:r w:rsidRPr="005C2F89">
              <w:rPr>
                <w:rFonts w:ascii="Calibri" w:hAnsi="Calibri" w:cs="Calibri"/>
                <w:b/>
                <w:i/>
                <w:sz w:val="16"/>
                <w:szCs w:val="16"/>
              </w:rPr>
              <w:t>bueno = [3]</w:t>
            </w:r>
          </w:p>
          <w:p w14:paraId="2DD7EF1A" w14:textId="77777777" w:rsidR="00F10112" w:rsidRPr="005C2F89" w:rsidRDefault="00F10112" w:rsidP="001B7FAC">
            <w:pPr>
              <w:jc w:val="center"/>
              <w:rPr>
                <w:rFonts w:ascii="Calibri" w:hAnsi="Calibri" w:cs="Calibri"/>
                <w:b/>
                <w:i/>
                <w:sz w:val="16"/>
                <w:szCs w:val="16"/>
              </w:rPr>
            </w:pPr>
          </w:p>
          <w:p w14:paraId="4FFC938F" w14:textId="77777777" w:rsidR="00F10112" w:rsidRPr="005C2F89" w:rsidRDefault="00F10112" w:rsidP="001B7FAC">
            <w:pPr>
              <w:jc w:val="center"/>
              <w:rPr>
                <w:rFonts w:ascii="Calibri" w:hAnsi="Calibri" w:cs="Calibri"/>
                <w:b/>
                <w:i/>
                <w:sz w:val="16"/>
                <w:szCs w:val="16"/>
              </w:rPr>
            </w:pPr>
            <w:r w:rsidRPr="005C2F89">
              <w:rPr>
                <w:rFonts w:ascii="Calibri" w:hAnsi="Calibri" w:cs="Calibri"/>
                <w:b/>
                <w:i/>
                <w:sz w:val="16"/>
                <w:szCs w:val="16"/>
              </w:rPr>
              <w:t>excelente= [5]</w:t>
            </w:r>
          </w:p>
        </w:tc>
      </w:tr>
      <w:tr w:rsidR="005C2F89" w:rsidRPr="005C2F89" w14:paraId="42B168A5" w14:textId="77777777" w:rsidTr="001B7FAC">
        <w:trPr>
          <w:jc w:val="center"/>
        </w:trPr>
        <w:tc>
          <w:tcPr>
            <w:tcW w:w="3436" w:type="pct"/>
            <w:gridSpan w:val="3"/>
            <w:tcBorders>
              <w:top w:val="single" w:sz="4" w:space="0" w:color="auto"/>
              <w:left w:val="single" w:sz="4" w:space="0" w:color="auto"/>
              <w:bottom w:val="single" w:sz="4" w:space="0" w:color="auto"/>
              <w:right w:val="single" w:sz="4" w:space="0" w:color="auto"/>
            </w:tcBorders>
            <w:shd w:val="clear" w:color="auto" w:fill="B8CCE4"/>
            <w:vAlign w:val="center"/>
            <w:hideMark/>
          </w:tcPr>
          <w:p w14:paraId="7F475554" w14:textId="77777777" w:rsidR="00F10112" w:rsidRPr="005C2F89" w:rsidRDefault="00F10112" w:rsidP="001B7FAC">
            <w:pPr>
              <w:jc w:val="right"/>
              <w:rPr>
                <w:rFonts w:ascii="Calibri" w:hAnsi="Calibri" w:cs="Calibri"/>
                <w:b/>
                <w:sz w:val="16"/>
                <w:szCs w:val="16"/>
              </w:rPr>
            </w:pPr>
            <w:r w:rsidRPr="005C2F89">
              <w:rPr>
                <w:rFonts w:ascii="Calibri" w:hAnsi="Calibri" w:cs="Calibri"/>
                <w:b/>
                <w:sz w:val="16"/>
                <w:szCs w:val="16"/>
              </w:rPr>
              <w:t>SUBTOTAL C</w:t>
            </w:r>
          </w:p>
        </w:tc>
        <w:tc>
          <w:tcPr>
            <w:tcW w:w="1564" w:type="pct"/>
            <w:tcBorders>
              <w:top w:val="single" w:sz="4" w:space="0" w:color="auto"/>
              <w:left w:val="single" w:sz="4" w:space="0" w:color="auto"/>
              <w:bottom w:val="single" w:sz="4" w:space="0" w:color="auto"/>
              <w:right w:val="single" w:sz="4" w:space="0" w:color="auto"/>
            </w:tcBorders>
            <w:shd w:val="clear" w:color="auto" w:fill="B8CCE4"/>
            <w:vAlign w:val="center"/>
          </w:tcPr>
          <w:p w14:paraId="6EA17278" w14:textId="77777777" w:rsidR="00F10112" w:rsidRPr="005C2F89" w:rsidRDefault="00F10112" w:rsidP="001B7FAC">
            <w:pPr>
              <w:jc w:val="center"/>
              <w:rPr>
                <w:rFonts w:ascii="Calibri" w:hAnsi="Calibri" w:cs="Calibri"/>
                <w:b/>
                <w:sz w:val="16"/>
                <w:szCs w:val="16"/>
              </w:rPr>
            </w:pPr>
            <w:r w:rsidRPr="005C2F89">
              <w:rPr>
                <w:rFonts w:ascii="Calibri" w:hAnsi="Calibri" w:cs="Calibri"/>
                <w:b/>
                <w:sz w:val="16"/>
                <w:szCs w:val="16"/>
              </w:rPr>
              <w:t>20</w:t>
            </w:r>
          </w:p>
        </w:tc>
      </w:tr>
      <w:tr w:rsidR="005C2F89" w:rsidRPr="005C2F89" w14:paraId="1DE9EA2F" w14:textId="77777777" w:rsidTr="001B7FAC">
        <w:trPr>
          <w:jc w:val="center"/>
        </w:trPr>
        <w:tc>
          <w:tcPr>
            <w:tcW w:w="3436" w:type="pct"/>
            <w:gridSpan w:val="3"/>
            <w:tcBorders>
              <w:top w:val="single" w:sz="4" w:space="0" w:color="auto"/>
              <w:left w:val="single" w:sz="4" w:space="0" w:color="auto"/>
              <w:bottom w:val="single" w:sz="4" w:space="0" w:color="auto"/>
              <w:right w:val="single" w:sz="4" w:space="0" w:color="auto"/>
            </w:tcBorders>
            <w:shd w:val="clear" w:color="auto" w:fill="B8CCE4"/>
            <w:vAlign w:val="center"/>
            <w:hideMark/>
          </w:tcPr>
          <w:p w14:paraId="2B084FF2" w14:textId="77777777" w:rsidR="00F10112" w:rsidRPr="005C2F89" w:rsidRDefault="00F10112" w:rsidP="00911BB0">
            <w:pPr>
              <w:pStyle w:val="Prrafodelista"/>
              <w:numPr>
                <w:ilvl w:val="0"/>
                <w:numId w:val="54"/>
              </w:numPr>
              <w:jc w:val="right"/>
              <w:rPr>
                <w:rFonts w:ascii="Calibri" w:hAnsi="Calibri" w:cs="Calibri"/>
                <w:b/>
                <w:sz w:val="16"/>
                <w:szCs w:val="16"/>
              </w:rPr>
            </w:pPr>
            <w:r w:rsidRPr="005C2F89">
              <w:rPr>
                <w:rFonts w:ascii="Calibri" w:hAnsi="Calibri" w:cs="Calibri"/>
                <w:b/>
                <w:sz w:val="16"/>
                <w:szCs w:val="16"/>
              </w:rPr>
              <w:t xml:space="preserve">TOTAL PUNTAJE POR EVALUACIÓN DE LA CALIDAD Y PROPUESTA TÉCNICA (PCT = A+B+C) </w:t>
            </w:r>
          </w:p>
        </w:tc>
        <w:tc>
          <w:tcPr>
            <w:tcW w:w="1564" w:type="pct"/>
            <w:tcBorders>
              <w:top w:val="single" w:sz="4" w:space="0" w:color="auto"/>
              <w:left w:val="single" w:sz="4" w:space="0" w:color="auto"/>
              <w:bottom w:val="single" w:sz="4" w:space="0" w:color="auto"/>
              <w:right w:val="single" w:sz="4" w:space="0" w:color="auto"/>
            </w:tcBorders>
            <w:shd w:val="clear" w:color="auto" w:fill="B8CCE4"/>
            <w:vAlign w:val="center"/>
          </w:tcPr>
          <w:p w14:paraId="78EFADC2" w14:textId="77777777" w:rsidR="00F10112" w:rsidRPr="005C2F89" w:rsidRDefault="00F10112" w:rsidP="001B7FAC">
            <w:pPr>
              <w:pStyle w:val="Prrafodelista"/>
              <w:ind w:left="340"/>
              <w:jc w:val="center"/>
              <w:rPr>
                <w:rFonts w:ascii="Calibri" w:hAnsi="Calibri" w:cs="Calibri"/>
                <w:b/>
                <w:sz w:val="16"/>
                <w:szCs w:val="16"/>
              </w:rPr>
            </w:pPr>
            <w:r w:rsidRPr="005C2F89">
              <w:rPr>
                <w:rFonts w:ascii="Calibri" w:hAnsi="Calibri" w:cs="Calibri"/>
                <w:b/>
                <w:sz w:val="16"/>
                <w:szCs w:val="16"/>
              </w:rPr>
              <w:t>70</w:t>
            </w:r>
          </w:p>
        </w:tc>
      </w:tr>
    </w:tbl>
    <w:p w14:paraId="4BE03BF1" w14:textId="77777777" w:rsidR="00B05C77" w:rsidRPr="005C2F89" w:rsidRDefault="00B05C77" w:rsidP="00F10112">
      <w:pPr>
        <w:tabs>
          <w:tab w:val="left" w:pos="1005"/>
        </w:tabs>
        <w:spacing w:before="120" w:after="120" w:line="360" w:lineRule="auto"/>
        <w:jc w:val="both"/>
        <w:rPr>
          <w:rFonts w:ascii="Calibri" w:hAnsi="Calibri" w:cs="Calibri"/>
          <w:sz w:val="22"/>
          <w:szCs w:val="22"/>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5C2F89" w:rsidRPr="005C2F89" w14:paraId="4098EBD6" w14:textId="77777777" w:rsidTr="001B7FAC">
        <w:trPr>
          <w:trHeight w:val="416"/>
        </w:trPr>
        <w:tc>
          <w:tcPr>
            <w:tcW w:w="8828" w:type="dxa"/>
            <w:shd w:val="clear" w:color="auto" w:fill="8DB3E2"/>
            <w:vAlign w:val="center"/>
          </w:tcPr>
          <w:p w14:paraId="24D2A88D" w14:textId="77777777" w:rsidR="00F10112" w:rsidRPr="005C2F89" w:rsidRDefault="00F10112" w:rsidP="00911BB0">
            <w:pPr>
              <w:pStyle w:val="Prrafodelista"/>
              <w:numPr>
                <w:ilvl w:val="0"/>
                <w:numId w:val="36"/>
              </w:numPr>
              <w:rPr>
                <w:rFonts w:ascii="Calibri" w:hAnsi="Calibri" w:cs="Calibri"/>
                <w:b/>
                <w:bCs/>
                <w:sz w:val="22"/>
                <w:szCs w:val="22"/>
              </w:rPr>
            </w:pPr>
            <w:r w:rsidRPr="005C2F89">
              <w:rPr>
                <w:rFonts w:ascii="Calibri" w:hAnsi="Calibri" w:cs="Calibri"/>
                <w:b/>
                <w:sz w:val="22"/>
                <w:szCs w:val="22"/>
              </w:rPr>
              <w:t>MULTAS</w:t>
            </w:r>
          </w:p>
        </w:tc>
      </w:tr>
    </w:tbl>
    <w:p w14:paraId="459C3693" w14:textId="77777777" w:rsidR="00F10112" w:rsidRPr="005C2F89" w:rsidRDefault="00F10112" w:rsidP="00F10112">
      <w:pPr>
        <w:spacing w:before="120" w:after="120" w:line="360" w:lineRule="auto"/>
        <w:jc w:val="both"/>
        <w:rPr>
          <w:rFonts w:ascii="Calibri" w:hAnsi="Calibri" w:cs="Calibri"/>
          <w:sz w:val="22"/>
          <w:szCs w:val="22"/>
        </w:rPr>
      </w:pPr>
      <w:r w:rsidRPr="005C2F89">
        <w:rPr>
          <w:rFonts w:ascii="Calibri" w:hAnsi="Calibri" w:cs="Calibri"/>
          <w:sz w:val="22"/>
          <w:szCs w:val="22"/>
        </w:rPr>
        <w:t>El contratista se obliga a cumplir con el plazo de entrega del servicio, caso contrario será multado con el 1 % sobre el importe total de la adjudicación por día de retraso. Computable a partir del primer día vencido el plazo.</w:t>
      </w:r>
    </w:p>
    <w:p w14:paraId="14E68A55" w14:textId="77777777" w:rsidR="00F10112" w:rsidRPr="005C2F89" w:rsidRDefault="00F10112" w:rsidP="00F10112">
      <w:pPr>
        <w:tabs>
          <w:tab w:val="left" w:pos="1005"/>
        </w:tabs>
        <w:spacing w:before="120" w:after="120" w:line="360" w:lineRule="auto"/>
        <w:jc w:val="both"/>
        <w:rPr>
          <w:rFonts w:ascii="Calibri" w:hAnsi="Calibri" w:cs="Calibri"/>
          <w:sz w:val="22"/>
          <w:szCs w:val="22"/>
        </w:rPr>
      </w:pPr>
      <w:r w:rsidRPr="005C2F89">
        <w:rPr>
          <w:rFonts w:ascii="Calibri" w:hAnsi="Calibri" w:cs="Calibri"/>
          <w:sz w:val="22"/>
          <w:szCs w:val="22"/>
        </w:rPr>
        <w:t>YPFB podrá dar por resuelto el contrato cuando las multas en su conjunto alcancen el diez por ciento (10%) del monto total del Contrato, decisión optativa, o el veinte por ciento (20%) de manera obligatoria. YPFB se reserva el derecho de realizar las gestiones legales y administrativas que correspondan.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5C2F89" w:rsidRPr="005C2F89" w14:paraId="50B6725F" w14:textId="77777777" w:rsidTr="001B7FAC">
        <w:trPr>
          <w:trHeight w:val="416"/>
        </w:trPr>
        <w:tc>
          <w:tcPr>
            <w:tcW w:w="8828" w:type="dxa"/>
            <w:shd w:val="clear" w:color="auto" w:fill="8DB3E2"/>
            <w:vAlign w:val="center"/>
          </w:tcPr>
          <w:p w14:paraId="6B55AC0D" w14:textId="77777777" w:rsidR="00F10112" w:rsidRPr="005C2F89" w:rsidRDefault="00F10112" w:rsidP="00911BB0">
            <w:pPr>
              <w:pStyle w:val="Prrafodelista"/>
              <w:numPr>
                <w:ilvl w:val="0"/>
                <w:numId w:val="36"/>
              </w:numPr>
              <w:rPr>
                <w:rFonts w:ascii="Calibri" w:hAnsi="Calibri" w:cs="Calibri"/>
                <w:b/>
                <w:sz w:val="22"/>
                <w:szCs w:val="22"/>
              </w:rPr>
            </w:pPr>
            <w:r w:rsidRPr="005C2F89">
              <w:rPr>
                <w:rFonts w:ascii="Calibri" w:hAnsi="Calibri" w:cs="Calibri"/>
                <w:b/>
                <w:sz w:val="22"/>
                <w:szCs w:val="22"/>
              </w:rPr>
              <w:lastRenderedPageBreak/>
              <w:t>INFORMACION ADICIONAL</w:t>
            </w:r>
          </w:p>
        </w:tc>
      </w:tr>
    </w:tbl>
    <w:p w14:paraId="024E85E6" w14:textId="77777777" w:rsidR="00F10112" w:rsidRPr="005C2F89" w:rsidRDefault="00F10112" w:rsidP="00911BB0">
      <w:pPr>
        <w:pStyle w:val="Prrafodelista"/>
        <w:numPr>
          <w:ilvl w:val="0"/>
          <w:numId w:val="45"/>
        </w:numPr>
        <w:autoSpaceDE w:val="0"/>
        <w:autoSpaceDN w:val="0"/>
        <w:adjustRightInd w:val="0"/>
        <w:spacing w:before="120" w:after="120" w:line="360" w:lineRule="auto"/>
        <w:jc w:val="both"/>
        <w:rPr>
          <w:rFonts w:ascii="Calibri" w:hAnsi="Calibri" w:cs="Calibri"/>
          <w:b/>
          <w:bCs/>
          <w:sz w:val="22"/>
          <w:szCs w:val="22"/>
        </w:rPr>
      </w:pPr>
      <w:r w:rsidRPr="005C2F89">
        <w:rPr>
          <w:rFonts w:ascii="Calibri" w:hAnsi="Calibri" w:cs="Calibri"/>
          <w:b/>
          <w:bCs/>
          <w:sz w:val="22"/>
          <w:szCs w:val="22"/>
        </w:rPr>
        <w:t>VALIDEZ DE LA PROPUESTA</w:t>
      </w:r>
    </w:p>
    <w:p w14:paraId="197384CD" w14:textId="77777777" w:rsidR="00F10112" w:rsidRPr="005C2F89" w:rsidRDefault="00F10112" w:rsidP="00F10112">
      <w:pPr>
        <w:autoSpaceDE w:val="0"/>
        <w:autoSpaceDN w:val="0"/>
        <w:adjustRightInd w:val="0"/>
        <w:spacing w:before="120" w:after="120" w:line="360" w:lineRule="auto"/>
        <w:jc w:val="both"/>
        <w:rPr>
          <w:rFonts w:ascii="Calibri" w:hAnsi="Calibri" w:cs="Calibri"/>
          <w:sz w:val="22"/>
          <w:szCs w:val="22"/>
        </w:rPr>
      </w:pPr>
      <w:r w:rsidRPr="005C2F89">
        <w:rPr>
          <w:rFonts w:ascii="Calibri" w:hAnsi="Calibri" w:cs="Calibri"/>
          <w:sz w:val="22"/>
          <w:szCs w:val="22"/>
        </w:rPr>
        <w:t>La propuesta del servicio deberá tener un tiempo de validez de noventa (90) días calendario a partir de su presentación a YPFB.</w:t>
      </w:r>
    </w:p>
    <w:p w14:paraId="7FBA6172" w14:textId="77777777" w:rsidR="00F10112" w:rsidRPr="005C2F89" w:rsidRDefault="00F10112" w:rsidP="00911BB0">
      <w:pPr>
        <w:pStyle w:val="Prrafodelista"/>
        <w:numPr>
          <w:ilvl w:val="0"/>
          <w:numId w:val="45"/>
        </w:numPr>
        <w:autoSpaceDE w:val="0"/>
        <w:autoSpaceDN w:val="0"/>
        <w:adjustRightInd w:val="0"/>
        <w:spacing w:before="120" w:after="120" w:line="360" w:lineRule="auto"/>
        <w:jc w:val="both"/>
        <w:rPr>
          <w:rFonts w:ascii="Calibri" w:hAnsi="Calibri" w:cs="Calibri"/>
          <w:b/>
          <w:sz w:val="22"/>
          <w:szCs w:val="22"/>
        </w:rPr>
      </w:pPr>
      <w:r w:rsidRPr="005C2F89">
        <w:rPr>
          <w:rFonts w:ascii="Calibri" w:hAnsi="Calibri" w:cs="Calibri"/>
          <w:b/>
          <w:sz w:val="22"/>
          <w:szCs w:val="22"/>
        </w:rPr>
        <w:t>FACTURACIÓN.</w:t>
      </w:r>
    </w:p>
    <w:p w14:paraId="2C39535E" w14:textId="77777777" w:rsidR="00F10112" w:rsidRPr="005C2F89" w:rsidRDefault="00F10112" w:rsidP="00F10112">
      <w:pPr>
        <w:autoSpaceDE w:val="0"/>
        <w:autoSpaceDN w:val="0"/>
        <w:spacing w:before="120" w:after="120" w:line="360" w:lineRule="auto"/>
        <w:jc w:val="both"/>
        <w:rPr>
          <w:rFonts w:ascii="Calibri" w:hAnsi="Calibri" w:cs="Calibri"/>
          <w:sz w:val="22"/>
          <w:szCs w:val="22"/>
        </w:rPr>
      </w:pPr>
      <w:r w:rsidRPr="005C2F89">
        <w:rPr>
          <w:rFonts w:ascii="Calibri" w:hAnsi="Calibri" w:cs="Calibri"/>
          <w:sz w:val="22"/>
          <w:szCs w:val="22"/>
        </w:rPr>
        <w:t xml:space="preserve">La factura debe ser emitida de acuerdo a normativa vigente a nombre de Yacimientos Petrolíferos Fiscales Bolivianos consignando el Número de Identificación Tributaria (NIT) 1020269020. </w:t>
      </w:r>
    </w:p>
    <w:p w14:paraId="2E4007DA" w14:textId="77777777" w:rsidR="00F10112" w:rsidRPr="005C2F89" w:rsidRDefault="00F10112" w:rsidP="00F10112">
      <w:pPr>
        <w:autoSpaceDE w:val="0"/>
        <w:autoSpaceDN w:val="0"/>
        <w:spacing w:before="120" w:after="120" w:line="360" w:lineRule="auto"/>
        <w:jc w:val="both"/>
        <w:rPr>
          <w:rFonts w:ascii="Calibri" w:hAnsi="Calibri" w:cs="Calibri"/>
          <w:sz w:val="22"/>
          <w:szCs w:val="22"/>
        </w:rPr>
      </w:pPr>
      <w:r w:rsidRPr="005C2F89">
        <w:rPr>
          <w:rFonts w:ascii="Calibri" w:hAnsi="Calibri" w:cs="Calibri"/>
          <w:sz w:val="22"/>
          <w:szCs w:val="22"/>
        </w:rPr>
        <w:t xml:space="preserve">La factura deberá emitirse en el momento que finalice la ejecución o la prestación efectiva del servicio o a momento de percibir el pago total o parcial, lo que ocurra primero, sin deducir las multas ni otros cargos. </w:t>
      </w:r>
    </w:p>
    <w:p w14:paraId="697A13B4" w14:textId="77777777" w:rsidR="00F10112" w:rsidRPr="005C2F89" w:rsidRDefault="00F10112" w:rsidP="00F10112">
      <w:pPr>
        <w:autoSpaceDE w:val="0"/>
        <w:autoSpaceDN w:val="0"/>
        <w:spacing w:before="120" w:after="120" w:line="360" w:lineRule="auto"/>
        <w:jc w:val="both"/>
        <w:rPr>
          <w:rFonts w:ascii="Calibri" w:hAnsi="Calibri" w:cs="Calibri"/>
          <w:sz w:val="22"/>
          <w:szCs w:val="22"/>
        </w:rPr>
      </w:pPr>
      <w:r w:rsidRPr="005C2F89">
        <w:rPr>
          <w:rFonts w:ascii="Calibri" w:hAnsi="Calibri" w:cs="Calibri"/>
          <w:sz w:val="22"/>
          <w:szCs w:val="22"/>
        </w:rPr>
        <w:t>El proponente deberá presentar fotocopia del Certificado de Inscripción en el Padrón Nacional de Contribuyentes (del original o del emitido por la Oficina Virtual del SIN) o fotocopia del Certificado del NIT. La actividad registrada en citado documento deberá guardar directa relación con el objeto del proceso de contratación.</w:t>
      </w:r>
    </w:p>
    <w:p w14:paraId="0B52D49C" w14:textId="77777777" w:rsidR="00F10112" w:rsidRPr="005C2F89" w:rsidRDefault="00F10112" w:rsidP="00F10112">
      <w:pPr>
        <w:autoSpaceDE w:val="0"/>
        <w:autoSpaceDN w:val="0"/>
        <w:spacing w:before="120" w:after="120" w:line="360" w:lineRule="auto"/>
        <w:jc w:val="both"/>
        <w:rPr>
          <w:rFonts w:ascii="Calibri" w:hAnsi="Calibri" w:cs="Calibri"/>
          <w:sz w:val="22"/>
          <w:szCs w:val="22"/>
        </w:rPr>
      </w:pPr>
      <w:r w:rsidRPr="005C2F89">
        <w:rPr>
          <w:rFonts w:ascii="Calibri" w:hAnsi="Calibri" w:cs="Calibri"/>
          <w:sz w:val="22"/>
          <w:szCs w:val="22"/>
        </w:rPr>
        <w:t>En caso de otorgarse un anticipo el contratado está obligado a emitir factura a momento del pago.</w:t>
      </w:r>
    </w:p>
    <w:p w14:paraId="03B30D96" w14:textId="77777777" w:rsidR="00F10112" w:rsidRPr="005C2F89" w:rsidRDefault="00F10112" w:rsidP="00911BB0">
      <w:pPr>
        <w:pStyle w:val="Prrafodelista"/>
        <w:numPr>
          <w:ilvl w:val="0"/>
          <w:numId w:val="45"/>
        </w:numPr>
        <w:tabs>
          <w:tab w:val="left" w:pos="1005"/>
        </w:tabs>
        <w:spacing w:before="120" w:after="120" w:line="360" w:lineRule="auto"/>
        <w:jc w:val="both"/>
        <w:rPr>
          <w:rFonts w:ascii="Calibri" w:hAnsi="Calibri" w:cs="Calibri"/>
          <w:sz w:val="22"/>
          <w:szCs w:val="22"/>
        </w:rPr>
      </w:pPr>
      <w:r w:rsidRPr="005C2F89">
        <w:rPr>
          <w:rFonts w:ascii="Calibri" w:hAnsi="Calibri" w:cs="Calibri"/>
          <w:b/>
          <w:sz w:val="22"/>
          <w:szCs w:val="22"/>
        </w:rPr>
        <w:t>TRIBUTOS.</w:t>
      </w:r>
    </w:p>
    <w:p w14:paraId="071CEDB7" w14:textId="77777777" w:rsidR="00F10112" w:rsidRPr="005C2F89" w:rsidRDefault="00F10112" w:rsidP="00F10112">
      <w:pPr>
        <w:autoSpaceDE w:val="0"/>
        <w:autoSpaceDN w:val="0"/>
        <w:adjustRightInd w:val="0"/>
        <w:spacing w:before="120" w:after="120" w:line="360" w:lineRule="auto"/>
        <w:jc w:val="both"/>
        <w:rPr>
          <w:rFonts w:ascii="Calibri" w:hAnsi="Calibri" w:cs="Calibri"/>
          <w:sz w:val="22"/>
          <w:szCs w:val="22"/>
        </w:rPr>
      </w:pPr>
      <w:r w:rsidRPr="005C2F89">
        <w:rPr>
          <w:rFonts w:ascii="Calibri" w:hAnsi="Calibri" w:cs="Calibri"/>
          <w:sz w:val="22"/>
          <w:szCs w:val="22"/>
        </w:rPr>
        <w:t>El adjudicado declara que todos los tributos vigentes a la fecha y que puedan originarse directa o indirectamente en aplicación del contrato, son de su responsabilidad, no correspondiendo ningún reclamo posterior.</w:t>
      </w:r>
    </w:p>
    <w:p w14:paraId="74686BC8" w14:textId="77777777" w:rsidR="00B05C77" w:rsidRPr="005C2F89" w:rsidRDefault="00B05C77" w:rsidP="00F10112">
      <w:pPr>
        <w:autoSpaceDE w:val="0"/>
        <w:autoSpaceDN w:val="0"/>
        <w:adjustRightInd w:val="0"/>
        <w:spacing w:before="120" w:after="120" w:line="360" w:lineRule="auto"/>
        <w:jc w:val="both"/>
        <w:rPr>
          <w:rFonts w:ascii="Calibri" w:hAnsi="Calibri" w:cs="Calibri"/>
          <w:b/>
          <w:sz w:val="22"/>
          <w:szCs w:val="22"/>
        </w:rPr>
      </w:pPr>
    </w:p>
    <w:p w14:paraId="7BD83E1F" w14:textId="77777777" w:rsidR="00F10112" w:rsidRPr="005C2F89" w:rsidRDefault="00F10112" w:rsidP="00911BB0">
      <w:pPr>
        <w:pStyle w:val="Prrafodelista"/>
        <w:numPr>
          <w:ilvl w:val="0"/>
          <w:numId w:val="45"/>
        </w:numPr>
        <w:autoSpaceDE w:val="0"/>
        <w:autoSpaceDN w:val="0"/>
        <w:adjustRightInd w:val="0"/>
        <w:spacing w:before="120" w:after="120" w:line="360" w:lineRule="auto"/>
        <w:jc w:val="both"/>
        <w:rPr>
          <w:rFonts w:ascii="Calibri" w:hAnsi="Calibri" w:cs="Calibri"/>
          <w:b/>
          <w:sz w:val="22"/>
          <w:szCs w:val="22"/>
        </w:rPr>
      </w:pPr>
      <w:r w:rsidRPr="005C2F89">
        <w:rPr>
          <w:rFonts w:ascii="Calibri" w:hAnsi="Calibri" w:cs="Calibri"/>
          <w:b/>
          <w:sz w:val="22"/>
          <w:szCs w:val="22"/>
        </w:rPr>
        <w:t>SEGUROS</w:t>
      </w:r>
    </w:p>
    <w:p w14:paraId="31D437C1" w14:textId="77777777" w:rsidR="00F10112" w:rsidRPr="005C2F89" w:rsidRDefault="00F10112" w:rsidP="00F10112">
      <w:pPr>
        <w:autoSpaceDE w:val="0"/>
        <w:autoSpaceDN w:val="0"/>
        <w:adjustRightInd w:val="0"/>
        <w:spacing w:before="120" w:after="120" w:line="360" w:lineRule="auto"/>
        <w:jc w:val="both"/>
        <w:rPr>
          <w:rFonts w:ascii="Calibri" w:hAnsi="Calibri" w:cs="Calibri"/>
          <w:sz w:val="22"/>
          <w:szCs w:val="22"/>
        </w:rPr>
      </w:pPr>
      <w:r w:rsidRPr="005C2F89">
        <w:rPr>
          <w:rFonts w:ascii="Calibri" w:hAnsi="Calibri" w:cs="Calibri"/>
          <w:sz w:val="22"/>
          <w:szCs w:val="22"/>
        </w:rPr>
        <w:t>La empresa adjudicada deberá presentar y mantener vigente de forma ininterrumpida durante todo el periodo del contrato las pólizas de seguros especificadas a continuación:</w:t>
      </w:r>
    </w:p>
    <w:p w14:paraId="356BB0C5" w14:textId="77777777" w:rsidR="00F10112" w:rsidRPr="005C2F89" w:rsidRDefault="00F10112" w:rsidP="00911BB0">
      <w:pPr>
        <w:numPr>
          <w:ilvl w:val="0"/>
          <w:numId w:val="34"/>
        </w:numPr>
        <w:tabs>
          <w:tab w:val="clear" w:pos="1069"/>
        </w:tabs>
        <w:autoSpaceDE w:val="0"/>
        <w:autoSpaceDN w:val="0"/>
        <w:adjustRightInd w:val="0"/>
        <w:spacing w:before="120" w:after="120" w:line="360" w:lineRule="auto"/>
        <w:ind w:left="851"/>
        <w:jc w:val="both"/>
        <w:rPr>
          <w:rFonts w:ascii="Calibri" w:hAnsi="Calibri" w:cs="Calibri"/>
          <w:sz w:val="22"/>
          <w:szCs w:val="22"/>
        </w:rPr>
      </w:pPr>
      <w:r w:rsidRPr="005C2F89">
        <w:rPr>
          <w:rFonts w:ascii="Calibri" w:hAnsi="Calibri" w:cs="Calibri"/>
          <w:b/>
          <w:sz w:val="22"/>
          <w:szCs w:val="22"/>
        </w:rPr>
        <w:t>Póliza de Accidentes Personales</w:t>
      </w:r>
    </w:p>
    <w:p w14:paraId="7F693E3E" w14:textId="77777777" w:rsidR="00F10112" w:rsidRPr="005C2F89" w:rsidRDefault="00F10112" w:rsidP="00F10112">
      <w:pPr>
        <w:autoSpaceDE w:val="0"/>
        <w:autoSpaceDN w:val="0"/>
        <w:adjustRightInd w:val="0"/>
        <w:spacing w:before="120" w:after="120" w:line="360" w:lineRule="auto"/>
        <w:ind w:left="851"/>
        <w:jc w:val="both"/>
        <w:rPr>
          <w:rFonts w:ascii="Calibri" w:hAnsi="Calibri" w:cs="Calibri"/>
          <w:sz w:val="22"/>
          <w:szCs w:val="22"/>
        </w:rPr>
      </w:pPr>
      <w:r w:rsidRPr="005C2F89">
        <w:rPr>
          <w:rFonts w:ascii="Calibri" w:hAnsi="Calibri" w:cs="Calibri"/>
          <w:sz w:val="22"/>
          <w:szCs w:val="22"/>
        </w:rPr>
        <w:t xml:space="preserve">Todos los trabajadores funcionarios y empleados de la empresa adjudicada, estarán cubiertos bajo la Póliza de Accidentes Personales (Cubierto muerte e invalidez). Daños a cualquier miembro del personal que figure en sus planillas, por lesiones corporales sufridas como </w:t>
      </w:r>
      <w:r w:rsidRPr="005C2F89">
        <w:rPr>
          <w:rFonts w:ascii="Calibri" w:hAnsi="Calibri" w:cs="Calibri"/>
          <w:sz w:val="22"/>
          <w:szCs w:val="22"/>
        </w:rPr>
        <w:lastRenderedPageBreak/>
        <w:t>consecuencia directa e inmediata de los accidentes que ocurran en el desempeño de su trabajo.</w:t>
      </w:r>
    </w:p>
    <w:p w14:paraId="0385D813" w14:textId="77777777" w:rsidR="00F10112" w:rsidRPr="005C2F89" w:rsidRDefault="00F10112" w:rsidP="00911BB0">
      <w:pPr>
        <w:pStyle w:val="Prrafodelista"/>
        <w:numPr>
          <w:ilvl w:val="0"/>
          <w:numId w:val="46"/>
        </w:numPr>
        <w:autoSpaceDE w:val="0"/>
        <w:autoSpaceDN w:val="0"/>
        <w:adjustRightInd w:val="0"/>
        <w:spacing w:before="120" w:after="120" w:line="360" w:lineRule="auto"/>
        <w:ind w:left="851"/>
        <w:jc w:val="both"/>
        <w:rPr>
          <w:rFonts w:ascii="Calibri" w:hAnsi="Calibri" w:cs="Calibri"/>
          <w:sz w:val="22"/>
          <w:szCs w:val="22"/>
        </w:rPr>
      </w:pPr>
      <w:r w:rsidRPr="005C2F89">
        <w:rPr>
          <w:rFonts w:ascii="Calibri" w:hAnsi="Calibri" w:cs="Calibri"/>
          <w:b/>
          <w:sz w:val="22"/>
          <w:szCs w:val="22"/>
        </w:rPr>
        <w:t>Condiciones adicionales a la Póliza de Seguros</w:t>
      </w:r>
    </w:p>
    <w:p w14:paraId="40BEF4A5" w14:textId="77777777" w:rsidR="00F10112" w:rsidRPr="005C2F89" w:rsidRDefault="00F10112" w:rsidP="00F10112">
      <w:pPr>
        <w:autoSpaceDE w:val="0"/>
        <w:autoSpaceDN w:val="0"/>
        <w:adjustRightInd w:val="0"/>
        <w:spacing w:before="120" w:after="120" w:line="360" w:lineRule="auto"/>
        <w:ind w:left="851"/>
        <w:jc w:val="both"/>
        <w:rPr>
          <w:rFonts w:ascii="Calibri" w:hAnsi="Calibri" w:cs="Calibri"/>
          <w:sz w:val="22"/>
          <w:szCs w:val="22"/>
        </w:rPr>
      </w:pPr>
      <w:r w:rsidRPr="005C2F89">
        <w:rPr>
          <w:rFonts w:ascii="Calibri" w:hAnsi="Calibri" w:cs="Calibri"/>
          <w:sz w:val="22"/>
          <w:szCs w:val="22"/>
        </w:rPr>
        <w:t>De suspenderse por cualquier razón la vigencia o cobertura de la póliza mencionada precedentemente, o bien se presente la existencia de eventos no cubiertos por las mismas; la empresa adjudicada se hace enteramente responsable frente a YPFB y a terceros, por todos los daños emergentes en el desempeño de sus funciones.</w:t>
      </w:r>
    </w:p>
    <w:p w14:paraId="78BC2A11" w14:textId="77777777" w:rsidR="00F10112" w:rsidRPr="005C2F89" w:rsidRDefault="00F10112" w:rsidP="00F10112">
      <w:pPr>
        <w:autoSpaceDE w:val="0"/>
        <w:autoSpaceDN w:val="0"/>
        <w:adjustRightInd w:val="0"/>
        <w:spacing w:before="120" w:after="120" w:line="360" w:lineRule="auto"/>
        <w:ind w:left="851"/>
        <w:jc w:val="both"/>
        <w:rPr>
          <w:rFonts w:ascii="Calibri" w:hAnsi="Calibri" w:cs="Calibri"/>
          <w:sz w:val="22"/>
          <w:szCs w:val="22"/>
        </w:rPr>
      </w:pPr>
      <w:r w:rsidRPr="005C2F89">
        <w:rPr>
          <w:rFonts w:ascii="Calibri" w:hAnsi="Calibri" w:cs="Calibri"/>
          <w:sz w:val="22"/>
          <w:szCs w:val="22"/>
        </w:rPr>
        <w:t>La empresa adjudicada deberá entregar copia legalizada de la citada Póliza a YPFB antes de la suscripción del contrato.</w:t>
      </w:r>
    </w:p>
    <w:p w14:paraId="65A6BCFE" w14:textId="77777777" w:rsidR="00F10112" w:rsidRPr="005C2F89" w:rsidRDefault="00F10112" w:rsidP="00F10112">
      <w:pPr>
        <w:pStyle w:val="Prrafodelista"/>
        <w:tabs>
          <w:tab w:val="left" w:pos="1005"/>
        </w:tabs>
        <w:spacing w:before="120" w:after="120" w:line="360" w:lineRule="auto"/>
        <w:ind w:left="851"/>
        <w:jc w:val="both"/>
        <w:rPr>
          <w:rFonts w:ascii="Calibri" w:hAnsi="Calibri" w:cs="Calibri"/>
          <w:sz w:val="22"/>
          <w:szCs w:val="22"/>
        </w:rPr>
      </w:pPr>
      <w:r w:rsidRPr="005C2F89">
        <w:rPr>
          <w:rFonts w:ascii="Calibri" w:hAnsi="Calibri" w:cs="Calibri"/>
          <w:sz w:val="22"/>
          <w:szCs w:val="22"/>
        </w:rPr>
        <w:t>La empresa adjudicada, deberá entregar una copia de las citadas pólizas a YPFB antes de la suscripción del contrato.</w:t>
      </w:r>
    </w:p>
    <w:bookmarkEnd w:id="3"/>
    <w:bookmarkEnd w:id="4"/>
    <w:bookmarkEnd w:id="5"/>
    <w:p w14:paraId="098BB1CD" w14:textId="77777777" w:rsidR="00F50C94" w:rsidRPr="005C2F89" w:rsidRDefault="00F50C94" w:rsidP="00B37050">
      <w:pPr>
        <w:jc w:val="both"/>
        <w:rPr>
          <w:rFonts w:asciiTheme="minorHAnsi" w:hAnsiTheme="minorHAnsi" w:cstheme="minorHAnsi"/>
          <w:i/>
          <w:snapToGrid w:val="0"/>
          <w:sz w:val="22"/>
          <w:szCs w:val="22"/>
        </w:rPr>
      </w:pPr>
    </w:p>
    <w:p w14:paraId="4F30CBE8" w14:textId="77777777" w:rsidR="00F50C94" w:rsidRPr="005C2F89" w:rsidRDefault="00F50C94" w:rsidP="00B37050">
      <w:pPr>
        <w:jc w:val="both"/>
        <w:rPr>
          <w:rFonts w:asciiTheme="minorHAnsi" w:hAnsiTheme="minorHAnsi" w:cstheme="minorHAnsi"/>
          <w:i/>
          <w:snapToGrid w:val="0"/>
          <w:sz w:val="22"/>
          <w:szCs w:val="22"/>
        </w:rPr>
      </w:pPr>
    </w:p>
    <w:p w14:paraId="1E0B533B" w14:textId="77777777" w:rsidR="00F50C94" w:rsidRPr="005C2F89" w:rsidRDefault="00F50C94" w:rsidP="00B37050">
      <w:pPr>
        <w:jc w:val="both"/>
        <w:rPr>
          <w:rFonts w:asciiTheme="minorHAnsi" w:hAnsiTheme="minorHAnsi" w:cstheme="minorHAnsi"/>
          <w:i/>
          <w:sz w:val="22"/>
          <w:szCs w:val="22"/>
        </w:rPr>
      </w:pPr>
    </w:p>
    <w:p w14:paraId="3384D101" w14:textId="77777777" w:rsidR="00F17C85" w:rsidRPr="005C2F89" w:rsidRDefault="00F17C85" w:rsidP="00B37050">
      <w:pPr>
        <w:jc w:val="center"/>
        <w:rPr>
          <w:rFonts w:asciiTheme="minorHAnsi" w:hAnsiTheme="minorHAnsi" w:cstheme="minorHAnsi"/>
          <w:snapToGrid w:val="0"/>
          <w:sz w:val="22"/>
          <w:szCs w:val="22"/>
        </w:rPr>
      </w:pPr>
    </w:p>
    <w:p w14:paraId="0952F3A6" w14:textId="77777777" w:rsidR="00F119DA" w:rsidRPr="005C2F89" w:rsidRDefault="00F119DA" w:rsidP="00B37050">
      <w:pPr>
        <w:tabs>
          <w:tab w:val="left" w:pos="4002"/>
        </w:tabs>
        <w:ind w:left="426"/>
        <w:jc w:val="both"/>
        <w:rPr>
          <w:rFonts w:asciiTheme="minorHAnsi" w:hAnsiTheme="minorHAnsi" w:cstheme="minorHAnsi"/>
          <w:b/>
          <w:sz w:val="22"/>
          <w:szCs w:val="22"/>
        </w:rPr>
      </w:pPr>
      <w:r w:rsidRPr="005C2F89">
        <w:rPr>
          <w:rFonts w:asciiTheme="minorHAnsi" w:hAnsiTheme="minorHAnsi" w:cstheme="minorHAnsi"/>
          <w:b/>
          <w:sz w:val="22"/>
          <w:szCs w:val="22"/>
        </w:rPr>
        <w:br w:type="page"/>
      </w:r>
    </w:p>
    <w:p w14:paraId="4E59EA71" w14:textId="77777777" w:rsidR="00D0399F" w:rsidRPr="005C2F89" w:rsidRDefault="009B7F71" w:rsidP="00B37050">
      <w:pPr>
        <w:ind w:left="426"/>
        <w:jc w:val="center"/>
        <w:rPr>
          <w:rFonts w:asciiTheme="minorHAnsi" w:hAnsiTheme="minorHAnsi" w:cstheme="minorHAnsi"/>
          <w:b/>
          <w:sz w:val="22"/>
          <w:szCs w:val="22"/>
        </w:rPr>
      </w:pPr>
      <w:r w:rsidRPr="005C2F89">
        <w:rPr>
          <w:rFonts w:asciiTheme="minorHAnsi" w:hAnsiTheme="minorHAnsi" w:cstheme="minorHAnsi"/>
          <w:b/>
          <w:sz w:val="22"/>
          <w:szCs w:val="22"/>
        </w:rPr>
        <w:lastRenderedPageBreak/>
        <w:t>PARTE V</w:t>
      </w:r>
      <w:r w:rsidR="00F50C94" w:rsidRPr="005C2F89">
        <w:rPr>
          <w:rFonts w:asciiTheme="minorHAnsi" w:hAnsiTheme="minorHAnsi" w:cstheme="minorHAnsi"/>
          <w:b/>
          <w:sz w:val="22"/>
          <w:szCs w:val="22"/>
        </w:rPr>
        <w:t>I</w:t>
      </w:r>
    </w:p>
    <w:p w14:paraId="6A83C14C" w14:textId="77777777" w:rsidR="00D0399F" w:rsidRPr="005C2F89" w:rsidRDefault="002E3116" w:rsidP="00B37050">
      <w:pPr>
        <w:jc w:val="center"/>
        <w:rPr>
          <w:rFonts w:asciiTheme="minorHAnsi" w:hAnsiTheme="minorHAnsi" w:cstheme="minorHAnsi"/>
          <w:b/>
          <w:sz w:val="22"/>
          <w:szCs w:val="22"/>
        </w:rPr>
      </w:pPr>
      <w:r w:rsidRPr="005C2F89">
        <w:rPr>
          <w:rFonts w:asciiTheme="minorHAnsi" w:hAnsiTheme="minorHAnsi" w:cstheme="minorHAnsi"/>
          <w:b/>
          <w:sz w:val="22"/>
          <w:szCs w:val="22"/>
        </w:rPr>
        <w:t xml:space="preserve">FORMULARIOS Y DOCUMENTOS </w:t>
      </w:r>
      <w:r w:rsidR="00D0399F" w:rsidRPr="005C2F89">
        <w:rPr>
          <w:rFonts w:asciiTheme="minorHAnsi" w:hAnsiTheme="minorHAnsi" w:cstheme="minorHAnsi"/>
          <w:b/>
          <w:sz w:val="22"/>
          <w:szCs w:val="22"/>
        </w:rPr>
        <w:t xml:space="preserve">DE </w:t>
      </w:r>
      <w:r w:rsidR="0024188A" w:rsidRPr="005C2F89">
        <w:rPr>
          <w:rFonts w:asciiTheme="minorHAnsi" w:hAnsiTheme="minorHAnsi" w:cstheme="minorHAnsi"/>
          <w:b/>
          <w:sz w:val="22"/>
          <w:szCs w:val="22"/>
        </w:rPr>
        <w:t>PRESENTACIÓN</w:t>
      </w:r>
      <w:r w:rsidR="00D26D9E" w:rsidRPr="005C2F89">
        <w:rPr>
          <w:rFonts w:asciiTheme="minorHAnsi" w:hAnsiTheme="minorHAnsi" w:cstheme="minorHAnsi"/>
          <w:b/>
          <w:sz w:val="22"/>
          <w:szCs w:val="22"/>
        </w:rPr>
        <w:t xml:space="preserve"> DE PROPUESTA </w:t>
      </w:r>
    </w:p>
    <w:p w14:paraId="5B9B6F0D" w14:textId="77777777" w:rsidR="00D0399F" w:rsidRPr="005C2F89" w:rsidRDefault="00D0399F" w:rsidP="00B37050">
      <w:pPr>
        <w:jc w:val="center"/>
        <w:rPr>
          <w:rFonts w:asciiTheme="minorHAnsi" w:hAnsiTheme="minorHAnsi" w:cstheme="minorHAnsi"/>
          <w:b/>
          <w:sz w:val="22"/>
          <w:szCs w:val="22"/>
        </w:rPr>
      </w:pPr>
    </w:p>
    <w:p w14:paraId="75003BE2" w14:textId="77777777" w:rsidR="00E03F91" w:rsidRPr="005C2F89" w:rsidRDefault="00E03F91" w:rsidP="00911BB0">
      <w:pPr>
        <w:pStyle w:val="Prrafodelista"/>
        <w:numPr>
          <w:ilvl w:val="0"/>
          <w:numId w:val="12"/>
        </w:numPr>
        <w:tabs>
          <w:tab w:val="left" w:pos="5025"/>
        </w:tabs>
        <w:ind w:left="284" w:hanging="284"/>
        <w:rPr>
          <w:rFonts w:asciiTheme="minorHAnsi" w:hAnsiTheme="minorHAnsi" w:cstheme="minorHAnsi"/>
          <w:b/>
          <w:sz w:val="22"/>
          <w:szCs w:val="22"/>
        </w:rPr>
      </w:pPr>
      <w:r w:rsidRPr="005C2F89">
        <w:rPr>
          <w:rFonts w:asciiTheme="minorHAnsi" w:hAnsiTheme="minorHAnsi" w:cstheme="minorHAnsi"/>
          <w:b/>
          <w:sz w:val="22"/>
          <w:szCs w:val="22"/>
        </w:rPr>
        <w:t xml:space="preserve"> DOCUMENTOS</w:t>
      </w:r>
      <w:r w:rsidR="00BA47B6" w:rsidRPr="005C2F89">
        <w:rPr>
          <w:rFonts w:asciiTheme="minorHAnsi" w:hAnsiTheme="minorHAnsi" w:cstheme="minorHAnsi"/>
          <w:b/>
          <w:sz w:val="22"/>
          <w:szCs w:val="22"/>
        </w:rPr>
        <w:t xml:space="preserve">/FORMULARIOS </w:t>
      </w:r>
      <w:r w:rsidRPr="005C2F89">
        <w:rPr>
          <w:rFonts w:asciiTheme="minorHAnsi" w:hAnsiTheme="minorHAnsi" w:cstheme="minorHAnsi"/>
          <w:b/>
          <w:sz w:val="22"/>
          <w:szCs w:val="22"/>
        </w:rPr>
        <w:t xml:space="preserve">LEGALES Y ADMINISTRATIVOS PARA </w:t>
      </w:r>
      <w:r w:rsidR="0003571D" w:rsidRPr="005C2F89">
        <w:rPr>
          <w:rFonts w:asciiTheme="minorHAnsi" w:hAnsiTheme="minorHAnsi" w:cstheme="minorHAnsi"/>
          <w:b/>
          <w:sz w:val="22"/>
          <w:szCs w:val="22"/>
        </w:rPr>
        <w:t xml:space="preserve">EMPRESAS </w:t>
      </w:r>
      <w:r w:rsidRPr="005C2F89">
        <w:rPr>
          <w:rFonts w:asciiTheme="minorHAnsi" w:hAnsiTheme="minorHAnsi" w:cstheme="minorHAnsi"/>
          <w:b/>
          <w:sz w:val="22"/>
          <w:szCs w:val="22"/>
        </w:rPr>
        <w:t xml:space="preserve">PROPONENTES </w:t>
      </w:r>
    </w:p>
    <w:p w14:paraId="2506381A" w14:textId="77777777" w:rsidR="00E03F91" w:rsidRPr="005C2F89" w:rsidRDefault="00E03F91" w:rsidP="00B37050">
      <w:pPr>
        <w:tabs>
          <w:tab w:val="left" w:pos="5025"/>
        </w:tabs>
        <w:rPr>
          <w:rFonts w:asciiTheme="minorHAnsi" w:hAnsiTheme="minorHAnsi" w:cstheme="minorHAnsi"/>
          <w:b/>
          <w:sz w:val="22"/>
          <w:szCs w:val="22"/>
        </w:rPr>
      </w:pPr>
      <w:r w:rsidRPr="005C2F89">
        <w:rPr>
          <w:rFonts w:asciiTheme="minorHAnsi" w:hAnsiTheme="minorHAnsi" w:cstheme="minorHAnsi"/>
          <w:b/>
          <w:sz w:val="22"/>
          <w:szCs w:val="22"/>
        </w:rPr>
        <w:tab/>
      </w:r>
    </w:p>
    <w:p w14:paraId="12123C6C" w14:textId="77777777" w:rsidR="00FD75A4" w:rsidRPr="005C2F89" w:rsidRDefault="00FD75A4" w:rsidP="00FD75A4">
      <w:pPr>
        <w:pStyle w:val="Normal2"/>
        <w:ind w:left="2124" w:hanging="2124"/>
        <w:rPr>
          <w:rFonts w:asciiTheme="minorHAnsi" w:hAnsiTheme="minorHAnsi" w:cstheme="minorHAnsi"/>
          <w:b/>
          <w:sz w:val="22"/>
          <w:szCs w:val="22"/>
          <w:lang w:val="es-BO"/>
        </w:rPr>
      </w:pPr>
      <w:r w:rsidRPr="005C2F89">
        <w:rPr>
          <w:rFonts w:asciiTheme="minorHAnsi" w:hAnsiTheme="minorHAnsi" w:cstheme="minorHAnsi"/>
          <w:b/>
          <w:sz w:val="22"/>
          <w:szCs w:val="22"/>
        </w:rPr>
        <w:tab/>
        <w:t>Documentos/Formularios</w:t>
      </w:r>
      <w:r w:rsidRPr="005C2F89">
        <w:rPr>
          <w:rFonts w:asciiTheme="minorHAnsi" w:hAnsiTheme="minorHAnsi" w:cstheme="minorHAnsi"/>
          <w:b/>
          <w:sz w:val="22"/>
          <w:szCs w:val="22"/>
          <w:lang w:val="es-BO"/>
        </w:rPr>
        <w:t xml:space="preserve"> Administrativos:</w:t>
      </w:r>
    </w:p>
    <w:p w14:paraId="5A34C60F" w14:textId="6C61289E" w:rsidR="00FF5C94" w:rsidRPr="005C2F89" w:rsidRDefault="00FD75A4" w:rsidP="00FD75A4">
      <w:pPr>
        <w:pStyle w:val="Normal2"/>
        <w:tabs>
          <w:tab w:val="clear" w:pos="709"/>
          <w:tab w:val="left" w:pos="2495"/>
        </w:tabs>
        <w:ind w:left="2124" w:hanging="2124"/>
        <w:rPr>
          <w:rFonts w:asciiTheme="minorHAnsi" w:hAnsiTheme="minorHAnsi" w:cstheme="minorHAnsi"/>
          <w:b/>
          <w:sz w:val="22"/>
          <w:szCs w:val="22"/>
          <w:lang w:val="es-BO"/>
        </w:rPr>
      </w:pPr>
      <w:r w:rsidRPr="005C2F89">
        <w:rPr>
          <w:rFonts w:asciiTheme="minorHAnsi" w:hAnsiTheme="minorHAnsi" w:cstheme="minorHAnsi"/>
          <w:b/>
          <w:sz w:val="22"/>
          <w:szCs w:val="22"/>
          <w:lang w:val="es-BO"/>
        </w:rPr>
        <w:tab/>
      </w:r>
    </w:p>
    <w:p w14:paraId="359F04E4" w14:textId="11178453" w:rsidR="002D61B8" w:rsidRPr="005C2F89" w:rsidRDefault="00E80263" w:rsidP="00911BB0">
      <w:pPr>
        <w:pStyle w:val="Prrafodelista"/>
        <w:numPr>
          <w:ilvl w:val="0"/>
          <w:numId w:val="17"/>
        </w:numPr>
        <w:jc w:val="both"/>
        <w:rPr>
          <w:rFonts w:asciiTheme="minorHAnsi" w:hAnsiTheme="minorHAnsi" w:cstheme="minorHAnsi"/>
          <w:sz w:val="22"/>
          <w:szCs w:val="22"/>
        </w:rPr>
      </w:pPr>
      <w:r w:rsidRPr="005C2F89">
        <w:rPr>
          <w:rFonts w:asciiTheme="minorHAnsi" w:hAnsiTheme="minorHAnsi" w:cstheme="minorHAnsi"/>
          <w:sz w:val="22"/>
          <w:szCs w:val="22"/>
        </w:rPr>
        <w:t xml:space="preserve">Formulario A-1 </w:t>
      </w:r>
      <w:r w:rsidR="009869C1" w:rsidRPr="005C2F89">
        <w:rPr>
          <w:rFonts w:asciiTheme="minorHAnsi" w:hAnsiTheme="minorHAnsi" w:cstheme="minorHAnsi"/>
          <w:sz w:val="22"/>
          <w:szCs w:val="22"/>
        </w:rPr>
        <w:t>Presentación de la Propuesta e Identificación del Proponente</w:t>
      </w:r>
      <w:r w:rsidR="00B76AE1" w:rsidRPr="005C2F89">
        <w:rPr>
          <w:rFonts w:asciiTheme="minorHAnsi" w:hAnsiTheme="minorHAnsi" w:cstheme="minorHAnsi"/>
          <w:sz w:val="22"/>
          <w:szCs w:val="22"/>
        </w:rPr>
        <w:t>.</w:t>
      </w:r>
    </w:p>
    <w:p w14:paraId="308B77B2" w14:textId="77777777" w:rsidR="000A2BD2" w:rsidRPr="005C2F89" w:rsidRDefault="000A2BD2" w:rsidP="00911BB0">
      <w:pPr>
        <w:pStyle w:val="Prrafodelista"/>
        <w:numPr>
          <w:ilvl w:val="0"/>
          <w:numId w:val="17"/>
        </w:numPr>
        <w:jc w:val="both"/>
        <w:rPr>
          <w:rFonts w:asciiTheme="minorHAnsi" w:hAnsiTheme="minorHAnsi" w:cstheme="minorHAnsi"/>
          <w:sz w:val="22"/>
          <w:szCs w:val="22"/>
        </w:rPr>
      </w:pPr>
      <w:r w:rsidRPr="005C2F89">
        <w:rPr>
          <w:rFonts w:asciiTheme="minorHAnsi" w:hAnsiTheme="minorHAnsi" w:cstheme="minorHAnsi"/>
          <w:sz w:val="22"/>
          <w:szCs w:val="22"/>
        </w:rPr>
        <w:t>Certificado electrónico o fotocopia simple del Número de Identif</w:t>
      </w:r>
      <w:r w:rsidR="008C206C" w:rsidRPr="005C2F89">
        <w:rPr>
          <w:rFonts w:asciiTheme="minorHAnsi" w:hAnsiTheme="minorHAnsi" w:cstheme="minorHAnsi"/>
          <w:sz w:val="22"/>
          <w:szCs w:val="22"/>
        </w:rPr>
        <w:t>icación Tributario (NIT)</w:t>
      </w:r>
    </w:p>
    <w:p w14:paraId="717BAB79" w14:textId="77777777" w:rsidR="000A2BD2" w:rsidRPr="005C2F89" w:rsidRDefault="000A2BD2" w:rsidP="00911BB0">
      <w:pPr>
        <w:pStyle w:val="Prrafodelista"/>
        <w:numPr>
          <w:ilvl w:val="0"/>
          <w:numId w:val="17"/>
        </w:numPr>
        <w:jc w:val="both"/>
        <w:rPr>
          <w:rFonts w:asciiTheme="minorHAnsi" w:hAnsiTheme="minorHAnsi" w:cstheme="minorHAnsi"/>
          <w:sz w:val="22"/>
          <w:szCs w:val="22"/>
        </w:rPr>
      </w:pPr>
      <w:r w:rsidRPr="005C2F89">
        <w:rPr>
          <w:rFonts w:asciiTheme="minorHAnsi" w:hAnsiTheme="minorHAnsi" w:cstheme="minorHAnsi"/>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306E298F" w14:textId="77777777" w:rsidR="000A2BD2" w:rsidRPr="005C2F89" w:rsidRDefault="000A2BD2" w:rsidP="00911BB0">
      <w:pPr>
        <w:numPr>
          <w:ilvl w:val="1"/>
          <w:numId w:val="11"/>
        </w:numPr>
        <w:tabs>
          <w:tab w:val="clear" w:pos="1080"/>
          <w:tab w:val="num" w:pos="1701"/>
        </w:tabs>
        <w:ind w:left="1701"/>
        <w:jc w:val="both"/>
        <w:rPr>
          <w:rFonts w:asciiTheme="minorHAnsi" w:hAnsiTheme="minorHAnsi" w:cstheme="minorHAnsi"/>
          <w:sz w:val="22"/>
          <w:szCs w:val="22"/>
        </w:rPr>
      </w:pPr>
      <w:r w:rsidRPr="005C2F89">
        <w:rPr>
          <w:rFonts w:asciiTheme="minorHAnsi" w:hAnsiTheme="minorHAnsi" w:cstheme="minorHAnsi"/>
          <w:sz w:val="22"/>
          <w:szCs w:val="22"/>
        </w:rPr>
        <w:t>Cuando el empleador tiene a sus dependientes registrados en una sola AFP, deberá presentar el certificado de no adeudo CNA emitido por dicha administradora y el documento de no registro emitido por la otra AFP.</w:t>
      </w:r>
    </w:p>
    <w:p w14:paraId="0D3D1C4F" w14:textId="77777777" w:rsidR="000A2BD2" w:rsidRPr="005C2F89" w:rsidRDefault="000A2BD2" w:rsidP="00911BB0">
      <w:pPr>
        <w:numPr>
          <w:ilvl w:val="1"/>
          <w:numId w:val="11"/>
        </w:numPr>
        <w:tabs>
          <w:tab w:val="clear" w:pos="1080"/>
          <w:tab w:val="num" w:pos="1701"/>
        </w:tabs>
        <w:ind w:left="1701"/>
        <w:jc w:val="both"/>
        <w:rPr>
          <w:rFonts w:asciiTheme="minorHAnsi" w:hAnsiTheme="minorHAnsi" w:cstheme="minorHAnsi"/>
          <w:sz w:val="22"/>
          <w:szCs w:val="22"/>
        </w:rPr>
      </w:pPr>
      <w:r w:rsidRPr="005C2F89">
        <w:rPr>
          <w:rFonts w:asciiTheme="minorHAnsi" w:hAnsiTheme="minorHAnsi" w:cstheme="minorHAnsi"/>
          <w:sz w:val="22"/>
          <w:szCs w:val="22"/>
        </w:rPr>
        <w:t xml:space="preserve">Cuando el empleador tiene a sus dependientes registrados en ambas </w:t>
      </w:r>
      <w:proofErr w:type="spellStart"/>
      <w:r w:rsidRPr="005C2F89">
        <w:rPr>
          <w:rFonts w:asciiTheme="minorHAnsi" w:hAnsiTheme="minorHAnsi" w:cstheme="minorHAnsi"/>
          <w:sz w:val="22"/>
          <w:szCs w:val="22"/>
        </w:rPr>
        <w:t>AFP’s</w:t>
      </w:r>
      <w:proofErr w:type="spellEnd"/>
      <w:r w:rsidRPr="005C2F89">
        <w:rPr>
          <w:rFonts w:asciiTheme="minorHAnsi" w:hAnsiTheme="minorHAnsi" w:cstheme="minorHAnsi"/>
          <w:sz w:val="22"/>
          <w:szCs w:val="22"/>
        </w:rPr>
        <w:t xml:space="preserve"> deberá presentar los certificados de no adeudo emitidos tanto por Futuro de Bolivia S.A. como por BBVA previsión AFP S.A.</w:t>
      </w:r>
    </w:p>
    <w:p w14:paraId="7C73AF81" w14:textId="16B37A28" w:rsidR="000A2BD2" w:rsidRPr="005C2F89" w:rsidRDefault="000A2BD2" w:rsidP="00911BB0">
      <w:pPr>
        <w:numPr>
          <w:ilvl w:val="1"/>
          <w:numId w:val="11"/>
        </w:numPr>
        <w:tabs>
          <w:tab w:val="clear" w:pos="1080"/>
          <w:tab w:val="num" w:pos="1701"/>
        </w:tabs>
        <w:ind w:left="1701"/>
        <w:jc w:val="both"/>
        <w:rPr>
          <w:rFonts w:asciiTheme="minorHAnsi" w:hAnsiTheme="minorHAnsi" w:cstheme="minorHAnsi"/>
          <w:sz w:val="22"/>
          <w:szCs w:val="22"/>
        </w:rPr>
      </w:pPr>
      <w:r w:rsidRPr="005C2F89">
        <w:rPr>
          <w:rFonts w:asciiTheme="minorHAnsi" w:hAnsiTheme="minorHAnsi" w:cstheme="minorHAnsi"/>
          <w:sz w:val="22"/>
          <w:szCs w:val="22"/>
        </w:rPr>
        <w:t xml:space="preserve">No es sujeto de contrataciones para YPFB, el empleador que presentare el documento de NO REGISTRO de ambas </w:t>
      </w:r>
      <w:proofErr w:type="spellStart"/>
      <w:r w:rsidRPr="005C2F89">
        <w:rPr>
          <w:rFonts w:asciiTheme="minorHAnsi" w:hAnsiTheme="minorHAnsi" w:cstheme="minorHAnsi"/>
          <w:sz w:val="22"/>
          <w:szCs w:val="22"/>
        </w:rPr>
        <w:t>AFP’s</w:t>
      </w:r>
      <w:proofErr w:type="spellEnd"/>
      <w:r w:rsidR="008A72BA" w:rsidRPr="005C2F89">
        <w:rPr>
          <w:rFonts w:asciiTheme="minorHAnsi" w:hAnsiTheme="minorHAnsi" w:cstheme="minorHAnsi"/>
          <w:sz w:val="22"/>
          <w:szCs w:val="22"/>
        </w:rPr>
        <w:t>.</w:t>
      </w:r>
    </w:p>
    <w:p w14:paraId="7D20D987" w14:textId="01425BD6" w:rsidR="000A2BD2" w:rsidRPr="005C2F89" w:rsidRDefault="000A2BD2" w:rsidP="00911BB0">
      <w:pPr>
        <w:pStyle w:val="Prrafodelista"/>
        <w:numPr>
          <w:ilvl w:val="0"/>
          <w:numId w:val="17"/>
        </w:numPr>
        <w:jc w:val="both"/>
        <w:rPr>
          <w:rFonts w:asciiTheme="minorHAnsi" w:hAnsiTheme="minorHAnsi" w:cstheme="minorHAnsi"/>
          <w:sz w:val="22"/>
          <w:szCs w:val="22"/>
        </w:rPr>
      </w:pPr>
      <w:r w:rsidRPr="005C2F89">
        <w:rPr>
          <w:rFonts w:asciiTheme="minorHAnsi" w:hAnsiTheme="minorHAnsi" w:cstheme="minorHAnsi"/>
          <w:sz w:val="22"/>
          <w:szCs w:val="22"/>
        </w:rPr>
        <w:t>Estados Financieros al cierre de la última gestión fiscal en fotocopia simple que refleje la información detallada</w:t>
      </w:r>
      <w:r w:rsidR="00DF2088" w:rsidRPr="005C2F89">
        <w:rPr>
          <w:rFonts w:asciiTheme="minorHAnsi" w:hAnsiTheme="minorHAnsi" w:cstheme="minorHAnsi"/>
          <w:sz w:val="22"/>
          <w:szCs w:val="22"/>
        </w:rPr>
        <w:t>,</w:t>
      </w:r>
      <w:r w:rsidRPr="005C2F89">
        <w:rPr>
          <w:rFonts w:asciiTheme="minorHAnsi" w:hAnsiTheme="minorHAnsi" w:cstheme="minorHAnsi"/>
          <w:sz w:val="22"/>
          <w:szCs w:val="22"/>
        </w:rPr>
        <w:t xml:space="preserve"> </w:t>
      </w:r>
      <w:r w:rsidR="00D877F4" w:rsidRPr="005C2F89">
        <w:rPr>
          <w:rFonts w:asciiTheme="minorHAnsi" w:hAnsiTheme="minorHAnsi" w:cstheme="minorHAnsi"/>
          <w:b/>
          <w:i/>
          <w:sz w:val="22"/>
          <w:szCs w:val="22"/>
        </w:rPr>
        <w:t>“NO APLICA”.</w:t>
      </w:r>
    </w:p>
    <w:p w14:paraId="7045FF02" w14:textId="69C9CF58" w:rsidR="004A11B1" w:rsidRPr="005C2F89" w:rsidRDefault="000A2BD2" w:rsidP="00911BB0">
      <w:pPr>
        <w:pStyle w:val="Prrafodelista"/>
        <w:numPr>
          <w:ilvl w:val="0"/>
          <w:numId w:val="17"/>
        </w:numPr>
        <w:jc w:val="both"/>
        <w:rPr>
          <w:rFonts w:asciiTheme="minorHAnsi" w:eastAsia="Calibri" w:hAnsiTheme="minorHAnsi" w:cstheme="minorHAnsi"/>
          <w:bCs/>
          <w:sz w:val="22"/>
          <w:szCs w:val="22"/>
          <w:lang w:val="es-BO"/>
        </w:rPr>
      </w:pPr>
      <w:r w:rsidRPr="005C2F89">
        <w:rPr>
          <w:rFonts w:asciiTheme="minorHAnsi" w:hAnsiTheme="minorHAnsi" w:cstheme="minorHAnsi"/>
          <w:sz w:val="22"/>
          <w:szCs w:val="22"/>
        </w:rPr>
        <w:t xml:space="preserve">Original de la Garantía de Seriedad de Propuesta </w:t>
      </w:r>
    </w:p>
    <w:p w14:paraId="4854F061" w14:textId="77777777" w:rsidR="004A11B1" w:rsidRPr="005C2F89" w:rsidRDefault="004A11B1" w:rsidP="00B37050">
      <w:pPr>
        <w:ind w:left="872"/>
        <w:jc w:val="both"/>
        <w:rPr>
          <w:rFonts w:asciiTheme="minorHAnsi" w:hAnsiTheme="minorHAnsi" w:cstheme="minorHAnsi"/>
          <w:sz w:val="22"/>
          <w:szCs w:val="22"/>
          <w:lang w:val="es-BO"/>
        </w:rPr>
      </w:pPr>
    </w:p>
    <w:p w14:paraId="4999925D" w14:textId="77777777" w:rsidR="00782251" w:rsidRPr="005C2F89" w:rsidRDefault="00782251" w:rsidP="00782251">
      <w:pPr>
        <w:pStyle w:val="Normal2"/>
        <w:ind w:left="2124" w:hanging="2124"/>
        <w:rPr>
          <w:rFonts w:asciiTheme="minorHAnsi" w:hAnsiTheme="minorHAnsi" w:cstheme="minorHAnsi"/>
          <w:b/>
          <w:sz w:val="22"/>
          <w:szCs w:val="22"/>
          <w:lang w:val="es-BO"/>
        </w:rPr>
      </w:pPr>
      <w:r w:rsidRPr="005C2F89">
        <w:rPr>
          <w:rFonts w:asciiTheme="minorHAnsi" w:hAnsiTheme="minorHAnsi" w:cstheme="minorHAnsi"/>
          <w:b/>
          <w:sz w:val="22"/>
          <w:szCs w:val="22"/>
          <w:lang w:val="es-BO"/>
        </w:rPr>
        <w:tab/>
        <w:t>Documentos Legales:</w:t>
      </w:r>
    </w:p>
    <w:p w14:paraId="13E2FFF5" w14:textId="7E62079A" w:rsidR="00E80263" w:rsidRPr="005C2F89" w:rsidRDefault="008A72BA" w:rsidP="008A72BA">
      <w:pPr>
        <w:tabs>
          <w:tab w:val="left" w:pos="6162"/>
        </w:tabs>
        <w:jc w:val="both"/>
        <w:rPr>
          <w:rFonts w:asciiTheme="minorHAnsi" w:hAnsiTheme="minorHAnsi" w:cstheme="minorHAnsi"/>
          <w:sz w:val="22"/>
          <w:szCs w:val="22"/>
        </w:rPr>
      </w:pPr>
      <w:r w:rsidRPr="005C2F89">
        <w:rPr>
          <w:rFonts w:asciiTheme="minorHAnsi" w:hAnsiTheme="minorHAnsi" w:cstheme="minorHAnsi"/>
          <w:sz w:val="22"/>
          <w:szCs w:val="22"/>
        </w:rPr>
        <w:tab/>
      </w:r>
    </w:p>
    <w:p w14:paraId="3F6E1C25" w14:textId="77777777" w:rsidR="00886D59" w:rsidRPr="005C2F89" w:rsidRDefault="00886D59" w:rsidP="00911BB0">
      <w:pPr>
        <w:pStyle w:val="Prrafodelista"/>
        <w:numPr>
          <w:ilvl w:val="0"/>
          <w:numId w:val="24"/>
        </w:numPr>
        <w:jc w:val="both"/>
        <w:rPr>
          <w:rFonts w:asciiTheme="minorHAnsi" w:hAnsiTheme="minorHAnsi" w:cstheme="minorHAnsi"/>
          <w:sz w:val="22"/>
          <w:szCs w:val="22"/>
        </w:rPr>
      </w:pPr>
      <w:r w:rsidRPr="005C2F89">
        <w:rPr>
          <w:rFonts w:asciiTheme="minorHAnsi" w:hAnsiTheme="minorHAnsi" w:cstheme="minorHAnsi"/>
          <w:sz w:val="22"/>
          <w:szCs w:val="22"/>
        </w:rPr>
        <w:t>Fotocopia simple de la Escritura Pública de Constitución de la empresa y de todas sus modificaciones registradas en FUNDEMPRESA, excepto empresas unipersonales.</w:t>
      </w:r>
    </w:p>
    <w:p w14:paraId="7E3A9732" w14:textId="77777777" w:rsidR="00886D59" w:rsidRPr="005C2F89" w:rsidRDefault="00886D59" w:rsidP="00911BB0">
      <w:pPr>
        <w:pStyle w:val="Prrafodelista"/>
        <w:numPr>
          <w:ilvl w:val="0"/>
          <w:numId w:val="24"/>
        </w:numPr>
        <w:jc w:val="both"/>
        <w:rPr>
          <w:rFonts w:asciiTheme="minorHAnsi" w:hAnsiTheme="minorHAnsi" w:cstheme="minorHAnsi"/>
          <w:sz w:val="22"/>
          <w:szCs w:val="22"/>
        </w:rPr>
      </w:pPr>
      <w:r w:rsidRPr="005C2F89">
        <w:rPr>
          <w:rFonts w:asciiTheme="minorHAnsi" w:hAnsiTheme="minorHAnsi" w:cstheme="minorHAnsi"/>
          <w:sz w:val="22"/>
          <w:szCs w:val="22"/>
        </w:rPr>
        <w:t>Fotocopia simple del Poder de Representación Legal de la empresa, con facultades específicas para presentarse a convocatorias públicas, presentar propuestas y suscribir contratos (incluidas las empresas unipersonales cuando el representante legal sea diferente al propietario registrado en FUNDEMPRESA.</w:t>
      </w:r>
    </w:p>
    <w:p w14:paraId="28C75E9D" w14:textId="77777777" w:rsidR="00886D59" w:rsidRPr="005C2F89" w:rsidRDefault="00886D59" w:rsidP="00911BB0">
      <w:pPr>
        <w:pStyle w:val="Prrafodelista"/>
        <w:numPr>
          <w:ilvl w:val="0"/>
          <w:numId w:val="24"/>
        </w:numPr>
        <w:jc w:val="both"/>
        <w:rPr>
          <w:rFonts w:asciiTheme="minorHAnsi" w:hAnsiTheme="minorHAnsi" w:cstheme="minorHAnsi"/>
          <w:sz w:val="22"/>
          <w:szCs w:val="22"/>
        </w:rPr>
      </w:pPr>
      <w:r w:rsidRPr="005C2F89">
        <w:rPr>
          <w:rFonts w:asciiTheme="minorHAnsi" w:hAnsiTheme="minorHAnsi" w:cstheme="minorHAnsi"/>
          <w:sz w:val="22"/>
          <w:szCs w:val="22"/>
        </w:rPr>
        <w:t>Fotocopia simple de la Matricula de Comercio FUNDEMPRESA actualizada.</w:t>
      </w:r>
    </w:p>
    <w:p w14:paraId="038573D9" w14:textId="77777777" w:rsidR="00886D59" w:rsidRPr="005C2F89" w:rsidRDefault="00886D59" w:rsidP="00911BB0">
      <w:pPr>
        <w:pStyle w:val="Prrafodelista"/>
        <w:numPr>
          <w:ilvl w:val="0"/>
          <w:numId w:val="24"/>
        </w:numPr>
        <w:jc w:val="both"/>
        <w:rPr>
          <w:rFonts w:asciiTheme="minorHAnsi" w:hAnsiTheme="minorHAnsi" w:cstheme="minorHAnsi"/>
          <w:sz w:val="22"/>
          <w:szCs w:val="22"/>
        </w:rPr>
      </w:pPr>
      <w:r w:rsidRPr="005C2F89">
        <w:rPr>
          <w:rFonts w:asciiTheme="minorHAnsi" w:hAnsiTheme="minorHAnsi" w:cstheme="minorHAnsi"/>
          <w:sz w:val="22"/>
          <w:szCs w:val="22"/>
        </w:rPr>
        <w:t>Fotocopia simple del Certificado de Actualización de Inscripción e FUNDEMPRESA vigente.</w:t>
      </w:r>
    </w:p>
    <w:p w14:paraId="31B9F1E6" w14:textId="77777777" w:rsidR="00886D59" w:rsidRPr="005C2F89" w:rsidRDefault="00886D59" w:rsidP="00911BB0">
      <w:pPr>
        <w:pStyle w:val="Prrafodelista"/>
        <w:numPr>
          <w:ilvl w:val="0"/>
          <w:numId w:val="24"/>
        </w:numPr>
        <w:jc w:val="both"/>
        <w:rPr>
          <w:rFonts w:asciiTheme="minorHAnsi" w:hAnsiTheme="minorHAnsi" w:cstheme="minorHAnsi"/>
          <w:sz w:val="22"/>
          <w:szCs w:val="22"/>
        </w:rPr>
      </w:pPr>
      <w:r w:rsidRPr="005C2F89">
        <w:rPr>
          <w:rFonts w:asciiTheme="minorHAnsi" w:hAnsiTheme="minorHAnsi" w:cstheme="minorHAnsi"/>
          <w:sz w:val="22"/>
          <w:szCs w:val="22"/>
        </w:rPr>
        <w:t>Fotocopia simple del Certificado de Tradición Comercial de toda su carpeta comercial en el que se consignen todas las modificaciones y poderes.</w:t>
      </w:r>
    </w:p>
    <w:p w14:paraId="4581C285" w14:textId="77777777" w:rsidR="00886D59" w:rsidRPr="005C2F89" w:rsidRDefault="00886D59" w:rsidP="00911BB0">
      <w:pPr>
        <w:pStyle w:val="Prrafodelista"/>
        <w:numPr>
          <w:ilvl w:val="0"/>
          <w:numId w:val="24"/>
        </w:numPr>
        <w:jc w:val="both"/>
        <w:rPr>
          <w:rFonts w:asciiTheme="minorHAnsi" w:hAnsiTheme="minorHAnsi" w:cstheme="minorHAnsi"/>
          <w:sz w:val="22"/>
          <w:szCs w:val="22"/>
        </w:rPr>
      </w:pPr>
      <w:r w:rsidRPr="005C2F89">
        <w:rPr>
          <w:rFonts w:asciiTheme="minorHAnsi" w:hAnsiTheme="minorHAnsi" w:cstheme="minorHAnsi"/>
          <w:sz w:val="22"/>
          <w:szCs w:val="22"/>
        </w:rPr>
        <w:t xml:space="preserve">Fotocopia simple del documento de identificación personal del representante legal o propietario. </w:t>
      </w:r>
    </w:p>
    <w:p w14:paraId="666ADA49" w14:textId="77777777" w:rsidR="004A11B1" w:rsidRPr="005C2F89" w:rsidRDefault="004A11B1" w:rsidP="0024188A">
      <w:pPr>
        <w:pStyle w:val="Prrafodelista"/>
        <w:ind w:left="1080"/>
        <w:jc w:val="both"/>
        <w:rPr>
          <w:rFonts w:asciiTheme="minorHAnsi" w:hAnsiTheme="minorHAnsi" w:cstheme="minorHAnsi"/>
          <w:sz w:val="22"/>
          <w:szCs w:val="22"/>
        </w:rPr>
      </w:pPr>
    </w:p>
    <w:p w14:paraId="2C4502BB" w14:textId="445C839C" w:rsidR="00141D35" w:rsidRPr="005C2F89" w:rsidRDefault="00141D35" w:rsidP="00911BB0">
      <w:pPr>
        <w:pStyle w:val="Prrafodelista"/>
        <w:numPr>
          <w:ilvl w:val="0"/>
          <w:numId w:val="12"/>
        </w:numPr>
        <w:tabs>
          <w:tab w:val="left" w:pos="5025"/>
        </w:tabs>
        <w:ind w:left="284" w:hanging="284"/>
        <w:jc w:val="both"/>
        <w:rPr>
          <w:rFonts w:asciiTheme="minorHAnsi" w:hAnsiTheme="minorHAnsi" w:cstheme="minorHAnsi"/>
          <w:b/>
          <w:sz w:val="22"/>
          <w:szCs w:val="22"/>
        </w:rPr>
      </w:pPr>
      <w:r w:rsidRPr="005C2F89">
        <w:rPr>
          <w:rFonts w:asciiTheme="minorHAnsi" w:hAnsiTheme="minorHAnsi" w:cstheme="minorHAnsi"/>
          <w:b/>
          <w:sz w:val="22"/>
          <w:szCs w:val="22"/>
        </w:rPr>
        <w:t>DOCUMENTOS</w:t>
      </w:r>
      <w:r w:rsidR="004F3C49" w:rsidRPr="005C2F89">
        <w:rPr>
          <w:rFonts w:asciiTheme="minorHAnsi" w:hAnsiTheme="minorHAnsi" w:cstheme="minorHAnsi"/>
          <w:b/>
          <w:sz w:val="22"/>
          <w:szCs w:val="22"/>
        </w:rPr>
        <w:t xml:space="preserve">/FORMULARIOS </w:t>
      </w:r>
      <w:r w:rsidRPr="005C2F89">
        <w:rPr>
          <w:rFonts w:asciiTheme="minorHAnsi" w:hAnsiTheme="minorHAnsi" w:cstheme="minorHAnsi"/>
          <w:b/>
          <w:sz w:val="22"/>
          <w:szCs w:val="22"/>
        </w:rPr>
        <w:t>LEGALES Y ADMINISTRATIVOS PARA ASOCIA</w:t>
      </w:r>
      <w:r w:rsidR="005F0FC3" w:rsidRPr="005C2F89">
        <w:rPr>
          <w:rFonts w:asciiTheme="minorHAnsi" w:hAnsiTheme="minorHAnsi" w:cstheme="minorHAnsi"/>
          <w:b/>
          <w:sz w:val="22"/>
          <w:szCs w:val="22"/>
        </w:rPr>
        <w:t>CIONES ACCIDENTALES</w:t>
      </w:r>
      <w:r w:rsidR="0003571D" w:rsidRPr="005C2F89">
        <w:rPr>
          <w:rFonts w:asciiTheme="minorHAnsi" w:hAnsiTheme="minorHAnsi" w:cstheme="minorHAnsi"/>
          <w:b/>
          <w:sz w:val="22"/>
          <w:szCs w:val="22"/>
        </w:rPr>
        <w:t xml:space="preserve"> </w:t>
      </w:r>
    </w:p>
    <w:p w14:paraId="6E867C19" w14:textId="77777777" w:rsidR="00141D35" w:rsidRPr="005C2F89" w:rsidRDefault="00141D35" w:rsidP="00B37050">
      <w:pPr>
        <w:pStyle w:val="Normal2"/>
        <w:ind w:left="2124" w:hanging="2124"/>
        <w:rPr>
          <w:rFonts w:asciiTheme="minorHAnsi" w:hAnsiTheme="minorHAnsi" w:cstheme="minorHAnsi"/>
          <w:b/>
          <w:sz w:val="22"/>
          <w:szCs w:val="22"/>
        </w:rPr>
      </w:pPr>
    </w:p>
    <w:p w14:paraId="08F071D3" w14:textId="77777777" w:rsidR="00782251" w:rsidRPr="005C2F89" w:rsidRDefault="00782251" w:rsidP="00782251">
      <w:pPr>
        <w:pStyle w:val="Normal2"/>
        <w:ind w:left="2124" w:hanging="2124"/>
        <w:rPr>
          <w:rFonts w:asciiTheme="minorHAnsi" w:hAnsiTheme="minorHAnsi" w:cstheme="minorHAnsi"/>
          <w:b/>
          <w:sz w:val="22"/>
          <w:szCs w:val="22"/>
          <w:lang w:val="es-BO"/>
        </w:rPr>
      </w:pPr>
      <w:r w:rsidRPr="005C2F89">
        <w:rPr>
          <w:rFonts w:asciiTheme="minorHAnsi" w:hAnsiTheme="minorHAnsi" w:cstheme="minorHAnsi"/>
          <w:b/>
          <w:sz w:val="22"/>
          <w:szCs w:val="22"/>
          <w:lang w:val="es-BO"/>
        </w:rPr>
        <w:tab/>
      </w:r>
      <w:r w:rsidRPr="005C2F89">
        <w:rPr>
          <w:rFonts w:asciiTheme="minorHAnsi" w:hAnsiTheme="minorHAnsi" w:cstheme="minorHAnsi"/>
          <w:b/>
          <w:sz w:val="22"/>
          <w:szCs w:val="22"/>
        </w:rPr>
        <w:t xml:space="preserve">Documentos/Formularios </w:t>
      </w:r>
      <w:r w:rsidRPr="005C2F89">
        <w:rPr>
          <w:rFonts w:asciiTheme="minorHAnsi" w:hAnsiTheme="minorHAnsi" w:cstheme="minorHAnsi"/>
          <w:b/>
          <w:sz w:val="22"/>
          <w:szCs w:val="22"/>
          <w:lang w:val="es-BO"/>
        </w:rPr>
        <w:t>Administrativos:</w:t>
      </w:r>
    </w:p>
    <w:p w14:paraId="00D8AAC9" w14:textId="77777777" w:rsidR="00141D35" w:rsidRPr="005C2F89" w:rsidRDefault="00141D35" w:rsidP="000E3295">
      <w:pPr>
        <w:jc w:val="both"/>
        <w:rPr>
          <w:rFonts w:asciiTheme="minorHAnsi" w:hAnsiTheme="minorHAnsi" w:cstheme="minorHAnsi"/>
          <w:sz w:val="22"/>
          <w:szCs w:val="22"/>
        </w:rPr>
      </w:pPr>
    </w:p>
    <w:p w14:paraId="131C9BEB" w14:textId="77777777" w:rsidR="000A2BD2" w:rsidRPr="005C2F89" w:rsidRDefault="009869C1" w:rsidP="00911BB0">
      <w:pPr>
        <w:pStyle w:val="Prrafodelista"/>
        <w:numPr>
          <w:ilvl w:val="0"/>
          <w:numId w:val="20"/>
        </w:numPr>
        <w:ind w:left="1276"/>
        <w:jc w:val="both"/>
        <w:rPr>
          <w:rFonts w:asciiTheme="minorHAnsi" w:hAnsiTheme="minorHAnsi" w:cstheme="minorHAnsi"/>
          <w:sz w:val="22"/>
          <w:szCs w:val="22"/>
        </w:rPr>
      </w:pPr>
      <w:r w:rsidRPr="005C2F89">
        <w:rPr>
          <w:rFonts w:asciiTheme="minorHAnsi" w:hAnsiTheme="minorHAnsi" w:cstheme="minorHAnsi"/>
          <w:sz w:val="22"/>
          <w:szCs w:val="22"/>
        </w:rPr>
        <w:t xml:space="preserve">Formulario A-1 Presentación de la Propuesta </w:t>
      </w:r>
      <w:r w:rsidR="00797334" w:rsidRPr="005C2F89">
        <w:rPr>
          <w:rFonts w:asciiTheme="minorHAnsi" w:hAnsiTheme="minorHAnsi" w:cstheme="minorHAnsi"/>
          <w:sz w:val="22"/>
          <w:szCs w:val="22"/>
        </w:rPr>
        <w:t>e Identificación del Proponente</w:t>
      </w:r>
      <w:r w:rsidR="000A2BD2" w:rsidRPr="005C2F89">
        <w:rPr>
          <w:rFonts w:asciiTheme="minorHAnsi" w:hAnsiTheme="minorHAnsi" w:cstheme="minorHAnsi"/>
          <w:sz w:val="22"/>
          <w:szCs w:val="22"/>
        </w:rPr>
        <w:t xml:space="preserve"> </w:t>
      </w:r>
    </w:p>
    <w:p w14:paraId="4B963102" w14:textId="78F448AC" w:rsidR="00097B8A" w:rsidRPr="005C2F89" w:rsidRDefault="000A2BD2" w:rsidP="00911BB0">
      <w:pPr>
        <w:pStyle w:val="Prrafodelista"/>
        <w:numPr>
          <w:ilvl w:val="0"/>
          <w:numId w:val="20"/>
        </w:numPr>
        <w:ind w:left="1276"/>
        <w:jc w:val="both"/>
        <w:rPr>
          <w:rFonts w:asciiTheme="minorHAnsi" w:hAnsiTheme="minorHAnsi" w:cstheme="minorHAnsi"/>
          <w:sz w:val="22"/>
          <w:szCs w:val="22"/>
        </w:rPr>
      </w:pPr>
      <w:r w:rsidRPr="005C2F89">
        <w:rPr>
          <w:rFonts w:asciiTheme="minorHAnsi" w:hAnsiTheme="minorHAnsi" w:cstheme="minorHAnsi"/>
          <w:sz w:val="22"/>
          <w:szCs w:val="22"/>
        </w:rPr>
        <w:t xml:space="preserve">Original de la Garantía de Seriedad de Propuesta; misma que deberá ser presentada por la asociación accidental, o por una de las empresas que conforman </w:t>
      </w:r>
      <w:r w:rsidR="004D70BB" w:rsidRPr="005C2F89">
        <w:rPr>
          <w:rFonts w:asciiTheme="minorHAnsi" w:hAnsiTheme="minorHAnsi" w:cstheme="minorHAnsi"/>
          <w:sz w:val="22"/>
          <w:szCs w:val="22"/>
        </w:rPr>
        <w:t>la asociación accidental</w:t>
      </w:r>
      <w:r w:rsidRPr="005C2F89">
        <w:rPr>
          <w:rFonts w:asciiTheme="minorHAnsi" w:hAnsiTheme="minorHAnsi" w:cstheme="minorHAnsi"/>
          <w:sz w:val="22"/>
          <w:szCs w:val="22"/>
        </w:rPr>
        <w:t>.</w:t>
      </w:r>
    </w:p>
    <w:p w14:paraId="5BE2E644" w14:textId="77777777" w:rsidR="00141D35" w:rsidRPr="005C2F89" w:rsidRDefault="00141D35" w:rsidP="00176EBE">
      <w:pPr>
        <w:jc w:val="both"/>
        <w:rPr>
          <w:rFonts w:asciiTheme="minorHAnsi" w:hAnsiTheme="minorHAnsi" w:cstheme="minorHAnsi"/>
          <w:sz w:val="22"/>
          <w:szCs w:val="22"/>
        </w:rPr>
      </w:pPr>
    </w:p>
    <w:p w14:paraId="633A416E" w14:textId="77777777" w:rsidR="00782251" w:rsidRPr="005C2F89" w:rsidRDefault="00782251" w:rsidP="00782251">
      <w:pPr>
        <w:pStyle w:val="Normal2"/>
        <w:ind w:left="2124" w:hanging="2124"/>
        <w:rPr>
          <w:rFonts w:asciiTheme="minorHAnsi" w:hAnsiTheme="minorHAnsi" w:cstheme="minorHAnsi"/>
          <w:b/>
          <w:sz w:val="22"/>
          <w:szCs w:val="22"/>
        </w:rPr>
      </w:pPr>
      <w:r w:rsidRPr="005C2F89">
        <w:rPr>
          <w:rFonts w:asciiTheme="minorHAnsi" w:hAnsiTheme="minorHAnsi" w:cstheme="minorHAnsi"/>
          <w:b/>
          <w:sz w:val="22"/>
          <w:szCs w:val="22"/>
        </w:rPr>
        <w:tab/>
        <w:t>Documentos Legales:</w:t>
      </w:r>
    </w:p>
    <w:p w14:paraId="2132FB32" w14:textId="77777777" w:rsidR="00141D35" w:rsidRPr="005C2F89" w:rsidRDefault="00141D35" w:rsidP="00B37050">
      <w:pPr>
        <w:pStyle w:val="Normal2"/>
        <w:ind w:left="2124" w:hanging="2124"/>
        <w:rPr>
          <w:rFonts w:asciiTheme="minorHAnsi" w:hAnsiTheme="minorHAnsi" w:cstheme="minorHAnsi"/>
          <w:b/>
          <w:sz w:val="22"/>
          <w:szCs w:val="22"/>
        </w:rPr>
      </w:pPr>
    </w:p>
    <w:p w14:paraId="3BDB747F" w14:textId="3A760546" w:rsidR="000A2BD2" w:rsidRPr="005C2F89" w:rsidRDefault="00782251" w:rsidP="00911BB0">
      <w:pPr>
        <w:pStyle w:val="Prrafodelista"/>
        <w:numPr>
          <w:ilvl w:val="0"/>
          <w:numId w:val="25"/>
        </w:numPr>
        <w:ind w:left="1276"/>
        <w:jc w:val="both"/>
        <w:rPr>
          <w:rFonts w:asciiTheme="minorHAnsi" w:hAnsiTheme="minorHAnsi" w:cstheme="minorHAnsi"/>
          <w:sz w:val="22"/>
          <w:szCs w:val="22"/>
        </w:rPr>
      </w:pPr>
      <w:r w:rsidRPr="005C2F89">
        <w:rPr>
          <w:rFonts w:asciiTheme="minorHAnsi" w:eastAsia="Calibri" w:hAnsiTheme="minorHAnsi" w:cstheme="minorHAnsi"/>
          <w:sz w:val="22"/>
          <w:szCs w:val="22"/>
          <w:lang w:val="es-BO"/>
        </w:rPr>
        <w:t xml:space="preserve">Fotocopia simple </w:t>
      </w:r>
      <w:r w:rsidR="005F0FC3" w:rsidRPr="005C2F89">
        <w:rPr>
          <w:rFonts w:asciiTheme="minorHAnsi" w:eastAsia="Calibri" w:hAnsiTheme="minorHAnsi" w:cstheme="minorHAnsi"/>
          <w:sz w:val="22"/>
          <w:szCs w:val="22"/>
          <w:lang w:val="es-BO"/>
        </w:rPr>
        <w:t xml:space="preserve">de la Escritura Pública de Constitución de la </w:t>
      </w:r>
      <w:r w:rsidR="000A2BD2" w:rsidRPr="005C2F89">
        <w:rPr>
          <w:rFonts w:asciiTheme="minorHAnsi" w:eastAsia="Calibri" w:hAnsiTheme="minorHAnsi" w:cstheme="minorHAnsi"/>
          <w:sz w:val="22"/>
          <w:szCs w:val="22"/>
          <w:lang w:val="es-BO"/>
        </w:rPr>
        <w:t xml:space="preserve">Asociación </w:t>
      </w:r>
      <w:r w:rsidR="005F0FC3" w:rsidRPr="005C2F89">
        <w:rPr>
          <w:rFonts w:asciiTheme="minorHAnsi" w:eastAsia="Calibri" w:hAnsiTheme="minorHAnsi" w:cstheme="minorHAnsi"/>
          <w:sz w:val="22"/>
          <w:szCs w:val="22"/>
          <w:lang w:val="es-BO"/>
        </w:rPr>
        <w:t>Accidental</w:t>
      </w:r>
      <w:r w:rsidR="000A2BD2" w:rsidRPr="005C2F89">
        <w:rPr>
          <w:rFonts w:asciiTheme="minorHAnsi" w:eastAsia="Calibri" w:hAnsiTheme="minorHAnsi" w:cstheme="minorHAnsi"/>
          <w:sz w:val="22"/>
          <w:szCs w:val="22"/>
          <w:lang w:val="es-BO"/>
        </w:rPr>
        <w:t xml:space="preserve">, donde mencione la designación de la empresa líder, </w:t>
      </w:r>
      <w:r w:rsidR="005F0FC3" w:rsidRPr="005C2F89">
        <w:rPr>
          <w:rFonts w:asciiTheme="minorHAnsi" w:eastAsia="Calibri" w:hAnsiTheme="minorHAnsi" w:cstheme="minorHAnsi"/>
          <w:sz w:val="22"/>
          <w:szCs w:val="22"/>
          <w:lang w:val="es-BO"/>
        </w:rPr>
        <w:t xml:space="preserve">porcentaje de participación, </w:t>
      </w:r>
      <w:r w:rsidR="000A2BD2" w:rsidRPr="005C2F89">
        <w:rPr>
          <w:rFonts w:asciiTheme="minorHAnsi" w:eastAsia="Calibri" w:hAnsiTheme="minorHAnsi" w:cstheme="minorHAnsi"/>
          <w:sz w:val="22"/>
          <w:szCs w:val="22"/>
          <w:lang w:val="es-BO"/>
        </w:rPr>
        <w:t>la nominación del Repre</w:t>
      </w:r>
      <w:r w:rsidR="004D70BB" w:rsidRPr="005C2F89">
        <w:rPr>
          <w:rFonts w:asciiTheme="minorHAnsi" w:eastAsia="Calibri" w:hAnsiTheme="minorHAnsi" w:cstheme="minorHAnsi"/>
          <w:sz w:val="22"/>
          <w:szCs w:val="22"/>
          <w:lang w:val="es-BO"/>
        </w:rPr>
        <w:t>sentante Legal de la Asociación</w:t>
      </w:r>
      <w:r w:rsidR="000A2BD2" w:rsidRPr="005C2F89">
        <w:rPr>
          <w:rFonts w:asciiTheme="minorHAnsi" w:eastAsia="Calibri" w:hAnsiTheme="minorHAnsi" w:cstheme="minorHAnsi"/>
          <w:sz w:val="22"/>
          <w:szCs w:val="22"/>
          <w:lang w:val="es-BO"/>
        </w:rPr>
        <w:t>, el domicilio legal</w:t>
      </w:r>
      <w:r w:rsidR="005F0FC3" w:rsidRPr="005C2F89">
        <w:rPr>
          <w:rFonts w:asciiTheme="minorHAnsi" w:eastAsia="Calibri" w:hAnsiTheme="minorHAnsi" w:cstheme="minorHAnsi"/>
          <w:sz w:val="22"/>
          <w:szCs w:val="22"/>
          <w:lang w:val="es-BO"/>
        </w:rPr>
        <w:t xml:space="preserve"> y la empresa que tiene facultades para gestionar garantías</w:t>
      </w:r>
      <w:r w:rsidR="000A2BD2" w:rsidRPr="005C2F89">
        <w:rPr>
          <w:rFonts w:asciiTheme="minorHAnsi" w:eastAsia="Calibri" w:hAnsiTheme="minorHAnsi" w:cstheme="minorHAnsi"/>
          <w:sz w:val="22"/>
          <w:szCs w:val="22"/>
          <w:lang w:val="es-BO"/>
        </w:rPr>
        <w:t>.</w:t>
      </w:r>
    </w:p>
    <w:p w14:paraId="6D1102FA" w14:textId="1E104A7A" w:rsidR="000A2BD2" w:rsidRPr="005C2F89" w:rsidRDefault="000A2BD2" w:rsidP="00911BB0">
      <w:pPr>
        <w:pStyle w:val="Prrafodelista"/>
        <w:numPr>
          <w:ilvl w:val="0"/>
          <w:numId w:val="25"/>
        </w:numPr>
        <w:ind w:left="1276"/>
        <w:jc w:val="both"/>
        <w:rPr>
          <w:rFonts w:asciiTheme="minorHAnsi" w:hAnsiTheme="minorHAnsi" w:cstheme="minorHAnsi"/>
          <w:sz w:val="22"/>
          <w:szCs w:val="22"/>
        </w:rPr>
      </w:pPr>
      <w:r w:rsidRPr="005C2F89">
        <w:rPr>
          <w:rFonts w:asciiTheme="minorHAnsi" w:hAnsiTheme="minorHAnsi" w:cstheme="minorHAnsi"/>
          <w:sz w:val="22"/>
          <w:szCs w:val="22"/>
        </w:rPr>
        <w:t>Fotocopia simple de</w:t>
      </w:r>
      <w:r w:rsidR="005F0FC3" w:rsidRPr="005C2F89">
        <w:rPr>
          <w:rFonts w:asciiTheme="minorHAnsi" w:hAnsiTheme="minorHAnsi" w:cstheme="minorHAnsi"/>
          <w:sz w:val="22"/>
          <w:szCs w:val="22"/>
        </w:rPr>
        <w:t>l Poder de</w:t>
      </w:r>
      <w:r w:rsidRPr="005C2F89">
        <w:rPr>
          <w:rFonts w:asciiTheme="minorHAnsi" w:hAnsiTheme="minorHAnsi" w:cstheme="minorHAnsi"/>
          <w:sz w:val="22"/>
          <w:szCs w:val="22"/>
        </w:rPr>
        <w:t xml:space="preserve"> Representa</w:t>
      </w:r>
      <w:r w:rsidR="005F0FC3" w:rsidRPr="005C2F89">
        <w:rPr>
          <w:rFonts w:asciiTheme="minorHAnsi" w:hAnsiTheme="minorHAnsi" w:cstheme="minorHAnsi"/>
          <w:sz w:val="22"/>
          <w:szCs w:val="22"/>
        </w:rPr>
        <w:t xml:space="preserve">ción </w:t>
      </w:r>
      <w:r w:rsidRPr="005C2F89">
        <w:rPr>
          <w:rFonts w:asciiTheme="minorHAnsi" w:hAnsiTheme="minorHAnsi" w:cstheme="minorHAnsi"/>
          <w:sz w:val="22"/>
          <w:szCs w:val="22"/>
        </w:rPr>
        <w:t xml:space="preserve">Legal </w:t>
      </w:r>
      <w:r w:rsidR="004E525E" w:rsidRPr="005C2F89">
        <w:rPr>
          <w:rFonts w:asciiTheme="minorHAnsi" w:hAnsiTheme="minorHAnsi" w:cstheme="minorHAnsi"/>
          <w:sz w:val="22"/>
          <w:szCs w:val="22"/>
        </w:rPr>
        <w:t>de la asociación accidental con facultades específicas para presentarse a convocatorias públicas, presentar propuestas y suscribir</w:t>
      </w:r>
      <w:r w:rsidR="00886D59" w:rsidRPr="005C2F89">
        <w:rPr>
          <w:rFonts w:asciiTheme="minorHAnsi" w:hAnsiTheme="minorHAnsi" w:cstheme="minorHAnsi"/>
          <w:sz w:val="22"/>
          <w:szCs w:val="22"/>
        </w:rPr>
        <w:t xml:space="preserve"> contratos</w:t>
      </w:r>
      <w:r w:rsidRPr="005C2F89">
        <w:rPr>
          <w:rFonts w:asciiTheme="minorHAnsi" w:hAnsiTheme="minorHAnsi" w:cstheme="minorHAnsi"/>
          <w:sz w:val="22"/>
          <w:szCs w:val="22"/>
        </w:rPr>
        <w:t>.</w:t>
      </w:r>
    </w:p>
    <w:p w14:paraId="40AC1EAA" w14:textId="77777777" w:rsidR="000A2BD2" w:rsidRPr="005C2F89" w:rsidRDefault="000A2BD2" w:rsidP="00911BB0">
      <w:pPr>
        <w:pStyle w:val="Prrafodelista"/>
        <w:numPr>
          <w:ilvl w:val="0"/>
          <w:numId w:val="25"/>
        </w:numPr>
        <w:ind w:left="1276"/>
        <w:jc w:val="both"/>
        <w:rPr>
          <w:rFonts w:asciiTheme="minorHAnsi" w:hAnsiTheme="minorHAnsi" w:cstheme="minorHAnsi"/>
          <w:sz w:val="22"/>
          <w:szCs w:val="22"/>
        </w:rPr>
      </w:pPr>
      <w:r w:rsidRPr="005C2F89">
        <w:rPr>
          <w:rFonts w:asciiTheme="minorHAnsi" w:hAnsiTheme="minorHAnsi" w:cstheme="minorHAnsi"/>
          <w:sz w:val="22"/>
          <w:szCs w:val="22"/>
        </w:rPr>
        <w:t>Fotocopia simple del documento de identificación personal del representante legal.</w:t>
      </w:r>
    </w:p>
    <w:p w14:paraId="262144B0" w14:textId="77777777" w:rsidR="00375675" w:rsidRPr="005C2F89" w:rsidRDefault="00375675" w:rsidP="0024188A">
      <w:pPr>
        <w:jc w:val="both"/>
        <w:rPr>
          <w:rFonts w:asciiTheme="minorHAnsi" w:hAnsiTheme="minorHAnsi" w:cstheme="minorHAnsi"/>
          <w:b/>
          <w:sz w:val="22"/>
          <w:szCs w:val="22"/>
          <w:lang w:eastAsia="es-ES"/>
        </w:rPr>
      </w:pPr>
    </w:p>
    <w:p w14:paraId="314D5708" w14:textId="77777777" w:rsidR="00782251" w:rsidRPr="005C2F89" w:rsidRDefault="00782251" w:rsidP="00782251">
      <w:pPr>
        <w:ind w:left="708"/>
        <w:jc w:val="both"/>
        <w:rPr>
          <w:rFonts w:asciiTheme="minorHAnsi" w:hAnsiTheme="minorHAnsi" w:cstheme="minorHAnsi"/>
          <w:b/>
          <w:sz w:val="22"/>
          <w:szCs w:val="22"/>
          <w:lang w:eastAsia="es-ES"/>
        </w:rPr>
      </w:pPr>
      <w:r w:rsidRPr="005C2F89">
        <w:rPr>
          <w:rFonts w:asciiTheme="minorHAnsi" w:hAnsiTheme="minorHAnsi" w:cstheme="minorHAnsi"/>
          <w:b/>
          <w:sz w:val="22"/>
          <w:szCs w:val="22"/>
          <w:lang w:eastAsia="es-ES"/>
        </w:rPr>
        <w:t>Cada una de las empresas que conforman la Asociación Accidental (socios) deberá presentar la siguiente documentación:</w:t>
      </w:r>
    </w:p>
    <w:p w14:paraId="4ED4035F" w14:textId="77777777" w:rsidR="009E1F70" w:rsidRPr="005C2F89" w:rsidRDefault="009E1F70" w:rsidP="009E1F70">
      <w:pPr>
        <w:ind w:left="708"/>
        <w:jc w:val="both"/>
        <w:rPr>
          <w:rFonts w:asciiTheme="minorHAnsi" w:hAnsiTheme="minorHAnsi" w:cstheme="minorHAnsi"/>
          <w:sz w:val="22"/>
          <w:szCs w:val="22"/>
        </w:rPr>
      </w:pPr>
    </w:p>
    <w:p w14:paraId="7882D937" w14:textId="77777777" w:rsidR="009E1F70" w:rsidRPr="005C2F89" w:rsidRDefault="009E1F70" w:rsidP="009E1F70">
      <w:pPr>
        <w:ind w:left="708"/>
        <w:jc w:val="both"/>
        <w:rPr>
          <w:rFonts w:asciiTheme="minorHAnsi" w:hAnsiTheme="minorHAnsi" w:cstheme="minorHAnsi"/>
          <w:b/>
          <w:sz w:val="22"/>
          <w:szCs w:val="22"/>
          <w:lang w:eastAsia="es-ES"/>
        </w:rPr>
      </w:pPr>
      <w:r w:rsidRPr="005C2F89">
        <w:rPr>
          <w:rFonts w:asciiTheme="minorHAnsi" w:hAnsiTheme="minorHAnsi" w:cstheme="minorHAnsi"/>
          <w:sz w:val="22"/>
          <w:szCs w:val="22"/>
        </w:rPr>
        <w:t>Cuando el/los socio(s) de la Asociación Accidental sean empresas extranjeras, deberán presentar los siguientes documentos equivalentes en su país de origen con excepción de los certificados de no adeudo.</w:t>
      </w:r>
    </w:p>
    <w:p w14:paraId="7F10A006" w14:textId="77777777" w:rsidR="00782251" w:rsidRPr="005C2F89" w:rsidRDefault="00782251" w:rsidP="00782251">
      <w:pPr>
        <w:jc w:val="both"/>
        <w:rPr>
          <w:rFonts w:asciiTheme="minorHAnsi" w:hAnsiTheme="minorHAnsi" w:cstheme="minorHAnsi"/>
          <w:b/>
          <w:sz w:val="22"/>
          <w:szCs w:val="22"/>
          <w:lang w:eastAsia="es-ES"/>
        </w:rPr>
      </w:pPr>
    </w:p>
    <w:p w14:paraId="3BD80961" w14:textId="77777777" w:rsidR="00782251" w:rsidRPr="005C2F89" w:rsidRDefault="00782251" w:rsidP="00782251">
      <w:pPr>
        <w:ind w:firstLine="708"/>
        <w:jc w:val="both"/>
        <w:rPr>
          <w:rFonts w:asciiTheme="minorHAnsi" w:hAnsiTheme="minorHAnsi" w:cstheme="minorHAnsi"/>
          <w:b/>
          <w:sz w:val="22"/>
          <w:szCs w:val="22"/>
          <w:lang w:eastAsia="es-ES"/>
        </w:rPr>
      </w:pPr>
      <w:r w:rsidRPr="005C2F89">
        <w:rPr>
          <w:rFonts w:asciiTheme="minorHAnsi" w:hAnsiTheme="minorHAnsi" w:cstheme="minorHAnsi"/>
          <w:b/>
          <w:sz w:val="22"/>
          <w:szCs w:val="22"/>
        </w:rPr>
        <w:t xml:space="preserve">Documentos/Formularios </w:t>
      </w:r>
      <w:r w:rsidRPr="005C2F89">
        <w:rPr>
          <w:rFonts w:asciiTheme="minorHAnsi" w:hAnsiTheme="minorHAnsi" w:cstheme="minorHAnsi"/>
          <w:b/>
          <w:sz w:val="22"/>
          <w:szCs w:val="22"/>
          <w:lang w:eastAsia="es-ES"/>
        </w:rPr>
        <w:t>Administrativos:</w:t>
      </w:r>
    </w:p>
    <w:p w14:paraId="4C3D6638" w14:textId="77777777" w:rsidR="000A2BD2" w:rsidRPr="005C2F89" w:rsidRDefault="000A2BD2" w:rsidP="000A2BD2">
      <w:pPr>
        <w:jc w:val="both"/>
        <w:rPr>
          <w:rFonts w:asciiTheme="minorHAnsi" w:hAnsiTheme="minorHAnsi" w:cstheme="minorHAnsi"/>
          <w:b/>
          <w:sz w:val="22"/>
          <w:szCs w:val="22"/>
          <w:lang w:eastAsia="es-ES"/>
        </w:rPr>
      </w:pPr>
    </w:p>
    <w:p w14:paraId="645A0F0B" w14:textId="77777777" w:rsidR="000A2BD2" w:rsidRPr="005C2F89" w:rsidRDefault="000A2BD2" w:rsidP="00911BB0">
      <w:pPr>
        <w:pStyle w:val="Prrafodelista"/>
        <w:numPr>
          <w:ilvl w:val="2"/>
          <w:numId w:val="11"/>
        </w:numPr>
        <w:ind w:left="1276"/>
        <w:jc w:val="both"/>
        <w:rPr>
          <w:rFonts w:asciiTheme="minorHAnsi" w:hAnsiTheme="minorHAnsi" w:cstheme="minorHAnsi"/>
          <w:sz w:val="22"/>
          <w:szCs w:val="22"/>
        </w:rPr>
      </w:pPr>
      <w:r w:rsidRPr="005C2F89">
        <w:rPr>
          <w:rFonts w:asciiTheme="minorHAnsi" w:hAnsiTheme="minorHAnsi" w:cstheme="minorHAnsi"/>
          <w:sz w:val="22"/>
          <w:szCs w:val="22"/>
        </w:rPr>
        <w:t>Certificado electrónico o fotocopia simple del Número de Identificación Tributario (NIT) activo.</w:t>
      </w:r>
    </w:p>
    <w:p w14:paraId="6E001693" w14:textId="77777777" w:rsidR="000A2BD2" w:rsidRPr="005C2F89" w:rsidRDefault="000A2BD2" w:rsidP="00911BB0">
      <w:pPr>
        <w:pStyle w:val="Prrafodelista"/>
        <w:numPr>
          <w:ilvl w:val="2"/>
          <w:numId w:val="11"/>
        </w:numPr>
        <w:ind w:left="1276"/>
        <w:jc w:val="both"/>
        <w:rPr>
          <w:rFonts w:asciiTheme="minorHAnsi" w:hAnsiTheme="minorHAnsi" w:cstheme="minorHAnsi"/>
          <w:sz w:val="22"/>
          <w:szCs w:val="22"/>
        </w:rPr>
      </w:pPr>
      <w:r w:rsidRPr="005C2F89">
        <w:rPr>
          <w:rFonts w:asciiTheme="minorHAnsi" w:hAnsiTheme="minorHAnsi" w:cstheme="minorHAnsi"/>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46EEFBB" w14:textId="77777777" w:rsidR="000A2BD2" w:rsidRPr="005C2F89" w:rsidRDefault="000A2BD2" w:rsidP="00911BB0">
      <w:pPr>
        <w:pStyle w:val="Prrafodelista"/>
        <w:numPr>
          <w:ilvl w:val="0"/>
          <w:numId w:val="32"/>
        </w:numPr>
        <w:ind w:left="1843"/>
        <w:jc w:val="both"/>
        <w:rPr>
          <w:rFonts w:asciiTheme="minorHAnsi" w:hAnsiTheme="minorHAnsi" w:cstheme="minorHAnsi"/>
          <w:sz w:val="22"/>
          <w:szCs w:val="22"/>
        </w:rPr>
      </w:pPr>
      <w:r w:rsidRPr="005C2F89">
        <w:rPr>
          <w:rFonts w:asciiTheme="minorHAnsi" w:hAnsiTheme="minorHAnsi" w:cstheme="minorHAnsi"/>
          <w:sz w:val="22"/>
          <w:szCs w:val="22"/>
        </w:rPr>
        <w:t>Cuando el empleador tiene a sus dependientes registrados en una sola AFP, deberá presentar el certificado de no adeudo CNA emitido por dicha administradora y el documento de no registro emitido por la otra AFP.</w:t>
      </w:r>
    </w:p>
    <w:p w14:paraId="7EEF82D1" w14:textId="77777777" w:rsidR="000A2BD2" w:rsidRPr="005C2F89" w:rsidRDefault="000A2BD2" w:rsidP="00911BB0">
      <w:pPr>
        <w:pStyle w:val="Prrafodelista"/>
        <w:numPr>
          <w:ilvl w:val="0"/>
          <w:numId w:val="32"/>
        </w:numPr>
        <w:ind w:left="1843"/>
        <w:jc w:val="both"/>
        <w:rPr>
          <w:rFonts w:asciiTheme="minorHAnsi" w:hAnsiTheme="minorHAnsi" w:cstheme="minorHAnsi"/>
          <w:sz w:val="22"/>
          <w:szCs w:val="22"/>
        </w:rPr>
      </w:pPr>
      <w:r w:rsidRPr="005C2F89">
        <w:rPr>
          <w:rFonts w:asciiTheme="minorHAnsi" w:hAnsiTheme="minorHAnsi" w:cstheme="minorHAnsi"/>
          <w:sz w:val="22"/>
          <w:szCs w:val="22"/>
        </w:rPr>
        <w:t xml:space="preserve">Cuando el empleador tiene a sus dependientes registrados en ambas </w:t>
      </w:r>
      <w:proofErr w:type="spellStart"/>
      <w:r w:rsidRPr="005C2F89">
        <w:rPr>
          <w:rFonts w:asciiTheme="minorHAnsi" w:hAnsiTheme="minorHAnsi" w:cstheme="minorHAnsi"/>
          <w:sz w:val="22"/>
          <w:szCs w:val="22"/>
        </w:rPr>
        <w:t>AFP’s</w:t>
      </w:r>
      <w:proofErr w:type="spellEnd"/>
      <w:r w:rsidRPr="005C2F89">
        <w:rPr>
          <w:rFonts w:asciiTheme="minorHAnsi" w:hAnsiTheme="minorHAnsi" w:cstheme="minorHAnsi"/>
          <w:sz w:val="22"/>
          <w:szCs w:val="22"/>
        </w:rPr>
        <w:t xml:space="preserve"> deberá presentar los certificados de no adeudo emitidos tanto por Futuro de Bolivia S.A. como por BBVA previsión AFP S.A.</w:t>
      </w:r>
    </w:p>
    <w:p w14:paraId="457A7A5F" w14:textId="2D5F24C3" w:rsidR="000A2BD2" w:rsidRPr="005C2F89" w:rsidRDefault="000A2BD2" w:rsidP="00911BB0">
      <w:pPr>
        <w:pStyle w:val="Prrafodelista"/>
        <w:numPr>
          <w:ilvl w:val="0"/>
          <w:numId w:val="32"/>
        </w:numPr>
        <w:ind w:left="1843"/>
        <w:jc w:val="both"/>
        <w:rPr>
          <w:rFonts w:asciiTheme="minorHAnsi" w:hAnsiTheme="minorHAnsi" w:cstheme="minorHAnsi"/>
          <w:sz w:val="22"/>
          <w:szCs w:val="22"/>
        </w:rPr>
      </w:pPr>
      <w:r w:rsidRPr="005C2F89">
        <w:rPr>
          <w:rFonts w:asciiTheme="minorHAnsi" w:hAnsiTheme="minorHAnsi" w:cstheme="minorHAnsi"/>
          <w:sz w:val="22"/>
          <w:szCs w:val="22"/>
        </w:rPr>
        <w:t xml:space="preserve">No es sujeto de contrataciones para YPFB, el empleador que presentare el documento de NO REGISTRO de ambas </w:t>
      </w:r>
      <w:proofErr w:type="spellStart"/>
      <w:r w:rsidRPr="005C2F89">
        <w:rPr>
          <w:rFonts w:asciiTheme="minorHAnsi" w:hAnsiTheme="minorHAnsi" w:cstheme="minorHAnsi"/>
          <w:sz w:val="22"/>
          <w:szCs w:val="22"/>
        </w:rPr>
        <w:t>AFP’s</w:t>
      </w:r>
      <w:proofErr w:type="spellEnd"/>
      <w:r w:rsidR="00782251" w:rsidRPr="005C2F89">
        <w:rPr>
          <w:rFonts w:asciiTheme="minorHAnsi" w:hAnsiTheme="minorHAnsi" w:cstheme="minorHAnsi"/>
          <w:sz w:val="22"/>
          <w:szCs w:val="22"/>
        </w:rPr>
        <w:t>.</w:t>
      </w:r>
    </w:p>
    <w:p w14:paraId="06B55E77" w14:textId="6BEE1653" w:rsidR="000A2BD2" w:rsidRPr="005C2F89" w:rsidRDefault="000A2BD2" w:rsidP="00911BB0">
      <w:pPr>
        <w:pStyle w:val="Prrafodelista"/>
        <w:numPr>
          <w:ilvl w:val="2"/>
          <w:numId w:val="11"/>
        </w:numPr>
        <w:ind w:left="1276"/>
        <w:jc w:val="both"/>
        <w:rPr>
          <w:rFonts w:asciiTheme="minorHAnsi" w:hAnsiTheme="minorHAnsi" w:cstheme="minorHAnsi"/>
          <w:sz w:val="22"/>
          <w:szCs w:val="22"/>
        </w:rPr>
      </w:pPr>
      <w:r w:rsidRPr="005C2F89">
        <w:rPr>
          <w:rFonts w:asciiTheme="minorHAnsi" w:hAnsiTheme="minorHAnsi" w:cstheme="minorHAnsi"/>
          <w:sz w:val="22"/>
          <w:szCs w:val="22"/>
        </w:rPr>
        <w:t>Estados Financieros al cierre de la última gestión fiscal en fotocopia simple que refleje la información detallada</w:t>
      </w:r>
      <w:r w:rsidR="00DF2088" w:rsidRPr="005C2F89">
        <w:rPr>
          <w:rFonts w:asciiTheme="minorHAnsi" w:hAnsiTheme="minorHAnsi" w:cstheme="minorHAnsi"/>
          <w:sz w:val="22"/>
          <w:szCs w:val="22"/>
        </w:rPr>
        <w:t>,</w:t>
      </w:r>
      <w:r w:rsidRPr="005C2F89">
        <w:rPr>
          <w:rFonts w:asciiTheme="minorHAnsi" w:hAnsiTheme="minorHAnsi" w:cstheme="minorHAnsi"/>
          <w:sz w:val="22"/>
          <w:szCs w:val="22"/>
        </w:rPr>
        <w:t xml:space="preserve"> </w:t>
      </w:r>
      <w:r w:rsidR="00AB0118" w:rsidRPr="005C2F89">
        <w:rPr>
          <w:rFonts w:asciiTheme="minorHAnsi" w:hAnsiTheme="minorHAnsi" w:cstheme="minorHAnsi"/>
          <w:b/>
          <w:i/>
          <w:sz w:val="22"/>
          <w:szCs w:val="22"/>
        </w:rPr>
        <w:t>“NO APLICA”.</w:t>
      </w:r>
    </w:p>
    <w:p w14:paraId="76F5A76F" w14:textId="77777777" w:rsidR="00D94CE2" w:rsidRPr="005C2F89" w:rsidRDefault="00D94CE2" w:rsidP="00E9496F">
      <w:pPr>
        <w:pStyle w:val="Prrafodelista"/>
        <w:ind w:left="1560"/>
        <w:jc w:val="both"/>
        <w:rPr>
          <w:rFonts w:asciiTheme="minorHAnsi" w:hAnsiTheme="minorHAnsi" w:cstheme="minorHAnsi"/>
          <w:sz w:val="22"/>
          <w:szCs w:val="22"/>
        </w:rPr>
      </w:pPr>
    </w:p>
    <w:p w14:paraId="24677D1B" w14:textId="77777777" w:rsidR="00782251" w:rsidRPr="005C2F89" w:rsidRDefault="00782251" w:rsidP="00782251">
      <w:pPr>
        <w:ind w:firstLine="851"/>
        <w:jc w:val="both"/>
        <w:rPr>
          <w:rFonts w:asciiTheme="minorHAnsi" w:hAnsiTheme="minorHAnsi" w:cstheme="minorHAnsi"/>
          <w:b/>
          <w:sz w:val="22"/>
          <w:szCs w:val="22"/>
          <w:highlight w:val="yellow"/>
        </w:rPr>
      </w:pPr>
      <w:r w:rsidRPr="005C2F89">
        <w:rPr>
          <w:rFonts w:asciiTheme="minorHAnsi" w:hAnsiTheme="minorHAnsi" w:cstheme="minorHAnsi"/>
          <w:b/>
          <w:sz w:val="22"/>
          <w:szCs w:val="22"/>
        </w:rPr>
        <w:t>Documentos Legales:</w:t>
      </w:r>
    </w:p>
    <w:p w14:paraId="2CA79291" w14:textId="77777777" w:rsidR="000A2BD2" w:rsidRPr="005C2F89" w:rsidRDefault="000A2BD2" w:rsidP="00E9496F">
      <w:pPr>
        <w:ind w:left="1418"/>
        <w:jc w:val="both"/>
        <w:rPr>
          <w:rFonts w:asciiTheme="minorHAnsi" w:hAnsiTheme="minorHAnsi" w:cstheme="minorHAnsi"/>
          <w:sz w:val="22"/>
          <w:szCs w:val="22"/>
        </w:rPr>
      </w:pPr>
    </w:p>
    <w:p w14:paraId="3A08C0EF" w14:textId="77777777" w:rsidR="00886D59" w:rsidRPr="005C2F89" w:rsidRDefault="00886D59" w:rsidP="00911BB0">
      <w:pPr>
        <w:pStyle w:val="Prrafodelista"/>
        <w:numPr>
          <w:ilvl w:val="0"/>
          <w:numId w:val="23"/>
        </w:numPr>
        <w:ind w:left="1276"/>
        <w:jc w:val="both"/>
        <w:rPr>
          <w:rFonts w:asciiTheme="minorHAnsi" w:hAnsiTheme="minorHAnsi" w:cstheme="minorHAnsi"/>
          <w:sz w:val="22"/>
          <w:szCs w:val="22"/>
        </w:rPr>
      </w:pPr>
      <w:r w:rsidRPr="005C2F89">
        <w:rPr>
          <w:rFonts w:asciiTheme="minorHAnsi" w:hAnsiTheme="minorHAnsi" w:cstheme="minorHAnsi"/>
          <w:sz w:val="22"/>
          <w:szCs w:val="22"/>
        </w:rPr>
        <w:t>Fotocopia simple de la Escritura Pública de Constitución de la empresa y de todas sus modificaciones registradas en FUNDEMPRESA, excepto empresas unipersonales.</w:t>
      </w:r>
    </w:p>
    <w:p w14:paraId="7CDE639E" w14:textId="77777777" w:rsidR="00886D59" w:rsidRPr="005C2F89" w:rsidRDefault="00886D59" w:rsidP="00911BB0">
      <w:pPr>
        <w:pStyle w:val="Prrafodelista"/>
        <w:numPr>
          <w:ilvl w:val="0"/>
          <w:numId w:val="23"/>
        </w:numPr>
        <w:ind w:left="1276"/>
        <w:jc w:val="both"/>
        <w:rPr>
          <w:rFonts w:asciiTheme="minorHAnsi" w:hAnsiTheme="minorHAnsi" w:cstheme="minorHAnsi"/>
          <w:sz w:val="22"/>
          <w:szCs w:val="22"/>
        </w:rPr>
      </w:pPr>
      <w:r w:rsidRPr="005C2F89">
        <w:rPr>
          <w:rFonts w:asciiTheme="minorHAnsi" w:hAnsiTheme="minorHAnsi" w:cstheme="minorHAnsi"/>
          <w:sz w:val="22"/>
          <w:szCs w:val="22"/>
        </w:rPr>
        <w:t>Fotocopia simple del Poder de Representación Legal de la empresa (incluidas las empresas unipersonales cuando el representante legal sea diferente al propietario registrado en FUNDEMPRESA.</w:t>
      </w:r>
    </w:p>
    <w:p w14:paraId="7AA09995" w14:textId="77777777" w:rsidR="00886D59" w:rsidRPr="005C2F89" w:rsidRDefault="00886D59" w:rsidP="00911BB0">
      <w:pPr>
        <w:pStyle w:val="Prrafodelista"/>
        <w:numPr>
          <w:ilvl w:val="0"/>
          <w:numId w:val="23"/>
        </w:numPr>
        <w:ind w:left="1276"/>
        <w:jc w:val="both"/>
        <w:rPr>
          <w:rFonts w:asciiTheme="minorHAnsi" w:hAnsiTheme="minorHAnsi" w:cstheme="minorHAnsi"/>
          <w:sz w:val="22"/>
          <w:szCs w:val="22"/>
        </w:rPr>
      </w:pPr>
      <w:r w:rsidRPr="005C2F89">
        <w:rPr>
          <w:rFonts w:asciiTheme="minorHAnsi" w:hAnsiTheme="minorHAnsi" w:cstheme="minorHAnsi"/>
          <w:sz w:val="22"/>
          <w:szCs w:val="22"/>
        </w:rPr>
        <w:t>Fotocopia simple de la Matricula de Comercio FUNDEMPRESA actualizada.</w:t>
      </w:r>
    </w:p>
    <w:p w14:paraId="7E30ECA0" w14:textId="77777777" w:rsidR="00886D59" w:rsidRPr="005C2F89" w:rsidRDefault="00886D59" w:rsidP="00911BB0">
      <w:pPr>
        <w:pStyle w:val="Prrafodelista"/>
        <w:numPr>
          <w:ilvl w:val="0"/>
          <w:numId w:val="23"/>
        </w:numPr>
        <w:ind w:left="1276"/>
        <w:jc w:val="both"/>
        <w:rPr>
          <w:rFonts w:asciiTheme="minorHAnsi" w:hAnsiTheme="minorHAnsi" w:cstheme="minorHAnsi"/>
          <w:sz w:val="22"/>
          <w:szCs w:val="22"/>
        </w:rPr>
      </w:pPr>
      <w:r w:rsidRPr="005C2F89">
        <w:rPr>
          <w:rFonts w:asciiTheme="minorHAnsi" w:hAnsiTheme="minorHAnsi" w:cstheme="minorHAnsi"/>
          <w:sz w:val="22"/>
          <w:szCs w:val="22"/>
        </w:rPr>
        <w:t>Fotocopia simple del Certificado de Actualización de Inscripción e FUNDEMPRESA vigente.</w:t>
      </w:r>
    </w:p>
    <w:p w14:paraId="35F2ADF0" w14:textId="77777777" w:rsidR="00886D59" w:rsidRPr="005C2F89" w:rsidRDefault="00886D59" w:rsidP="00911BB0">
      <w:pPr>
        <w:pStyle w:val="Prrafodelista"/>
        <w:numPr>
          <w:ilvl w:val="0"/>
          <w:numId w:val="23"/>
        </w:numPr>
        <w:ind w:left="1276"/>
        <w:jc w:val="both"/>
        <w:rPr>
          <w:rFonts w:asciiTheme="minorHAnsi" w:hAnsiTheme="minorHAnsi" w:cstheme="minorHAnsi"/>
          <w:sz w:val="22"/>
          <w:szCs w:val="22"/>
        </w:rPr>
      </w:pPr>
      <w:r w:rsidRPr="005C2F89">
        <w:rPr>
          <w:rFonts w:asciiTheme="minorHAnsi" w:hAnsiTheme="minorHAnsi" w:cstheme="minorHAnsi"/>
          <w:sz w:val="22"/>
          <w:szCs w:val="22"/>
        </w:rPr>
        <w:lastRenderedPageBreak/>
        <w:t>Fotocopia simple del Certificado de Tradición Comercial de toda su carpeta comercial en el que se consignen todas las modificaciones y poderes.</w:t>
      </w:r>
    </w:p>
    <w:p w14:paraId="3A0794BF" w14:textId="77777777" w:rsidR="00886D59" w:rsidRPr="005C2F89" w:rsidRDefault="00886D59" w:rsidP="00911BB0">
      <w:pPr>
        <w:pStyle w:val="Prrafodelista"/>
        <w:numPr>
          <w:ilvl w:val="0"/>
          <w:numId w:val="23"/>
        </w:numPr>
        <w:ind w:left="1276"/>
        <w:jc w:val="both"/>
        <w:rPr>
          <w:rFonts w:asciiTheme="minorHAnsi" w:hAnsiTheme="minorHAnsi" w:cstheme="minorHAnsi"/>
          <w:sz w:val="22"/>
          <w:szCs w:val="22"/>
        </w:rPr>
      </w:pPr>
      <w:r w:rsidRPr="005C2F89">
        <w:rPr>
          <w:rFonts w:asciiTheme="minorHAnsi" w:hAnsiTheme="minorHAnsi" w:cstheme="minorHAnsi"/>
          <w:sz w:val="22"/>
          <w:szCs w:val="22"/>
        </w:rPr>
        <w:t xml:space="preserve">Fotocopia simple del documento de identificación personal del representante legal o propietario. </w:t>
      </w:r>
    </w:p>
    <w:p w14:paraId="2F1E4DDD" w14:textId="77777777" w:rsidR="000F3E7E" w:rsidRPr="005C2F89" w:rsidRDefault="000F3E7E" w:rsidP="000F3E7E">
      <w:pPr>
        <w:jc w:val="both"/>
        <w:rPr>
          <w:rFonts w:asciiTheme="minorHAnsi" w:hAnsiTheme="minorHAnsi" w:cstheme="minorHAnsi"/>
          <w:sz w:val="22"/>
          <w:szCs w:val="22"/>
        </w:rPr>
      </w:pPr>
    </w:p>
    <w:p w14:paraId="389DEE6D" w14:textId="77777777" w:rsidR="000F3E7E" w:rsidRPr="005C2F89" w:rsidRDefault="009A5338" w:rsidP="00911BB0">
      <w:pPr>
        <w:pStyle w:val="Prrafodelista"/>
        <w:numPr>
          <w:ilvl w:val="0"/>
          <w:numId w:val="12"/>
        </w:numPr>
        <w:tabs>
          <w:tab w:val="left" w:pos="5025"/>
        </w:tabs>
        <w:ind w:left="284" w:hanging="284"/>
        <w:jc w:val="both"/>
        <w:rPr>
          <w:rFonts w:asciiTheme="minorHAnsi" w:hAnsiTheme="minorHAnsi" w:cstheme="minorHAnsi"/>
          <w:b/>
          <w:sz w:val="22"/>
          <w:szCs w:val="22"/>
        </w:rPr>
      </w:pPr>
      <w:r w:rsidRPr="005C2F89">
        <w:rPr>
          <w:rFonts w:asciiTheme="minorHAnsi" w:hAnsiTheme="minorHAnsi" w:cstheme="minorHAnsi"/>
          <w:b/>
          <w:sz w:val="22"/>
          <w:szCs w:val="22"/>
        </w:rPr>
        <w:t>FORMULARIOS DE LA PROPUESTA ECONÓMICA</w:t>
      </w:r>
    </w:p>
    <w:p w14:paraId="1DD0AEF4" w14:textId="77777777" w:rsidR="009A5338" w:rsidRPr="005C2F89" w:rsidRDefault="009A5338" w:rsidP="000F3E7E">
      <w:pPr>
        <w:jc w:val="both"/>
        <w:rPr>
          <w:rFonts w:asciiTheme="minorHAnsi" w:hAnsiTheme="minorHAnsi" w:cstheme="minorHAnsi"/>
          <w:sz w:val="22"/>
          <w:szCs w:val="22"/>
        </w:rPr>
      </w:pPr>
    </w:p>
    <w:p w14:paraId="0B974A26" w14:textId="10EB152D" w:rsidR="00E9496F" w:rsidRPr="005C2F89" w:rsidRDefault="00E9496F" w:rsidP="00E9496F">
      <w:pPr>
        <w:ind w:firstLine="708"/>
        <w:jc w:val="both"/>
        <w:rPr>
          <w:rFonts w:asciiTheme="minorHAnsi" w:hAnsiTheme="minorHAnsi" w:cstheme="minorHAnsi"/>
          <w:sz w:val="22"/>
          <w:szCs w:val="22"/>
        </w:rPr>
      </w:pPr>
      <w:r w:rsidRPr="005C2F89">
        <w:rPr>
          <w:rFonts w:asciiTheme="minorHAnsi" w:hAnsiTheme="minorHAnsi" w:cstheme="minorHAnsi"/>
          <w:sz w:val="22"/>
          <w:szCs w:val="22"/>
        </w:rPr>
        <w:t xml:space="preserve">Formulario B-1  </w:t>
      </w:r>
      <w:r w:rsidR="00782251" w:rsidRPr="005C2F89">
        <w:rPr>
          <w:rFonts w:asciiTheme="minorHAnsi" w:hAnsiTheme="minorHAnsi" w:cstheme="minorHAnsi"/>
          <w:sz w:val="22"/>
          <w:szCs w:val="22"/>
        </w:rPr>
        <w:tab/>
      </w:r>
      <w:r w:rsidRPr="005C2F89">
        <w:rPr>
          <w:rFonts w:asciiTheme="minorHAnsi" w:hAnsiTheme="minorHAnsi" w:cstheme="minorHAnsi"/>
          <w:sz w:val="22"/>
          <w:szCs w:val="22"/>
        </w:rPr>
        <w:t xml:space="preserve">Propuesta </w:t>
      </w:r>
      <w:r w:rsidR="00782251" w:rsidRPr="005C2F89">
        <w:rPr>
          <w:rFonts w:asciiTheme="minorHAnsi" w:hAnsiTheme="minorHAnsi" w:cstheme="minorHAnsi"/>
          <w:sz w:val="22"/>
          <w:szCs w:val="22"/>
        </w:rPr>
        <w:t>Económica.</w:t>
      </w:r>
    </w:p>
    <w:p w14:paraId="1A064700" w14:textId="77777777" w:rsidR="000F3E7E" w:rsidRPr="005C2F89" w:rsidRDefault="000F3E7E" w:rsidP="001653E0">
      <w:pPr>
        <w:tabs>
          <w:tab w:val="left" w:pos="5025"/>
        </w:tabs>
        <w:rPr>
          <w:rFonts w:asciiTheme="minorHAnsi" w:hAnsiTheme="minorHAnsi" w:cstheme="minorHAnsi"/>
          <w:b/>
          <w:sz w:val="22"/>
          <w:szCs w:val="22"/>
          <w:lang w:val="es-BO" w:eastAsia="es-ES"/>
        </w:rPr>
      </w:pPr>
    </w:p>
    <w:p w14:paraId="7DDE8ECF" w14:textId="77777777" w:rsidR="00574273" w:rsidRPr="005C2F89" w:rsidRDefault="009A5338" w:rsidP="00911BB0">
      <w:pPr>
        <w:pStyle w:val="Prrafodelista"/>
        <w:numPr>
          <w:ilvl w:val="0"/>
          <w:numId w:val="12"/>
        </w:numPr>
        <w:tabs>
          <w:tab w:val="left" w:pos="5025"/>
        </w:tabs>
        <w:ind w:left="284" w:hanging="284"/>
        <w:jc w:val="both"/>
        <w:rPr>
          <w:rFonts w:asciiTheme="minorHAnsi" w:hAnsiTheme="minorHAnsi" w:cstheme="minorHAnsi"/>
          <w:b/>
          <w:sz w:val="22"/>
          <w:szCs w:val="22"/>
        </w:rPr>
      </w:pPr>
      <w:r w:rsidRPr="005C2F89">
        <w:rPr>
          <w:rFonts w:asciiTheme="minorHAnsi" w:hAnsiTheme="minorHAnsi" w:cstheme="minorHAnsi"/>
          <w:b/>
          <w:sz w:val="22"/>
          <w:szCs w:val="22"/>
        </w:rPr>
        <w:t xml:space="preserve">FORMULARIOS DE LA PROPUESTA TÉCNICA </w:t>
      </w:r>
    </w:p>
    <w:p w14:paraId="5E1983CC" w14:textId="77777777" w:rsidR="009A5338" w:rsidRPr="005C2F89" w:rsidRDefault="009A5338" w:rsidP="00B37050">
      <w:pPr>
        <w:tabs>
          <w:tab w:val="left" w:pos="5025"/>
        </w:tabs>
        <w:rPr>
          <w:rFonts w:asciiTheme="minorHAnsi" w:hAnsiTheme="minorHAnsi" w:cstheme="minorHAnsi"/>
          <w:b/>
          <w:sz w:val="22"/>
          <w:szCs w:val="22"/>
          <w:lang w:val="es-BO"/>
        </w:rPr>
      </w:pPr>
    </w:p>
    <w:p w14:paraId="13E218D5" w14:textId="60636972" w:rsidR="00910C38" w:rsidRPr="005C2F89" w:rsidRDefault="00910C38" w:rsidP="00910C38">
      <w:pPr>
        <w:pStyle w:val="Normal2"/>
        <w:tabs>
          <w:tab w:val="left" w:pos="1701"/>
        </w:tabs>
        <w:ind w:left="1417"/>
        <w:rPr>
          <w:rFonts w:asciiTheme="minorHAnsi" w:hAnsiTheme="minorHAnsi" w:cstheme="minorHAnsi"/>
          <w:sz w:val="22"/>
          <w:szCs w:val="22"/>
          <w:lang w:val="es-BO"/>
        </w:rPr>
      </w:pPr>
      <w:r w:rsidRPr="005C2F89">
        <w:rPr>
          <w:rFonts w:asciiTheme="minorHAnsi" w:hAnsiTheme="minorHAnsi" w:cstheme="minorHAnsi"/>
          <w:sz w:val="22"/>
          <w:szCs w:val="22"/>
          <w:lang w:val="es-BO"/>
        </w:rPr>
        <w:t>Formulario C-1</w:t>
      </w:r>
      <w:r w:rsidR="00D877F4" w:rsidRPr="005C2F89">
        <w:rPr>
          <w:rFonts w:asciiTheme="minorHAnsi" w:hAnsiTheme="minorHAnsi" w:cstheme="minorHAnsi"/>
          <w:sz w:val="22"/>
          <w:szCs w:val="22"/>
          <w:lang w:val="es-BO"/>
        </w:rPr>
        <w:tab/>
      </w:r>
      <w:r w:rsidR="00363475" w:rsidRPr="005C2F89">
        <w:rPr>
          <w:rFonts w:asciiTheme="minorHAnsi" w:hAnsiTheme="minorHAnsi" w:cstheme="minorHAnsi"/>
          <w:sz w:val="22"/>
          <w:szCs w:val="22"/>
          <w:lang w:val="es-BO"/>
        </w:rPr>
        <w:t xml:space="preserve"> </w:t>
      </w:r>
      <w:r w:rsidR="00782251" w:rsidRPr="005C2F89">
        <w:rPr>
          <w:rFonts w:asciiTheme="minorHAnsi" w:hAnsiTheme="minorHAnsi" w:cstheme="minorHAnsi"/>
          <w:sz w:val="22"/>
          <w:szCs w:val="22"/>
          <w:lang w:val="es-BO"/>
        </w:rPr>
        <w:tab/>
      </w:r>
      <w:r w:rsidRPr="005C2F89">
        <w:rPr>
          <w:rFonts w:asciiTheme="minorHAnsi" w:hAnsiTheme="minorHAnsi" w:cstheme="minorHAnsi"/>
          <w:sz w:val="22"/>
          <w:szCs w:val="22"/>
          <w:lang w:val="es-BO"/>
        </w:rPr>
        <w:t xml:space="preserve">Experiencia General y Específica </w:t>
      </w:r>
      <w:r w:rsidR="00782251" w:rsidRPr="005C2F89">
        <w:rPr>
          <w:rFonts w:asciiTheme="minorHAnsi" w:hAnsiTheme="minorHAnsi" w:cstheme="minorHAnsi"/>
          <w:sz w:val="22"/>
          <w:szCs w:val="22"/>
          <w:lang w:val="es-BO"/>
        </w:rPr>
        <w:t>del proponente.</w:t>
      </w:r>
    </w:p>
    <w:p w14:paraId="080BE0AD" w14:textId="77777777" w:rsidR="00782251" w:rsidRPr="005C2F89" w:rsidRDefault="00782251" w:rsidP="00910C38">
      <w:pPr>
        <w:pStyle w:val="Normal2"/>
        <w:tabs>
          <w:tab w:val="left" w:pos="1701"/>
        </w:tabs>
        <w:ind w:left="1417"/>
        <w:rPr>
          <w:rFonts w:asciiTheme="minorHAnsi" w:hAnsiTheme="minorHAnsi" w:cstheme="minorHAnsi"/>
          <w:sz w:val="22"/>
          <w:szCs w:val="22"/>
          <w:lang w:val="es-BO"/>
        </w:rPr>
      </w:pPr>
    </w:p>
    <w:p w14:paraId="63DF502F" w14:textId="005F2F1B" w:rsidR="00910C38" w:rsidRPr="005C2F89" w:rsidRDefault="00910C38" w:rsidP="00910C38">
      <w:pPr>
        <w:pStyle w:val="Normal2"/>
        <w:tabs>
          <w:tab w:val="left" w:pos="1701"/>
        </w:tabs>
        <w:ind w:left="1417"/>
        <w:rPr>
          <w:rFonts w:asciiTheme="minorHAnsi" w:hAnsiTheme="minorHAnsi" w:cstheme="minorHAnsi"/>
          <w:sz w:val="22"/>
          <w:szCs w:val="22"/>
          <w:lang w:val="es-BO"/>
        </w:rPr>
      </w:pPr>
      <w:r w:rsidRPr="005C2F89">
        <w:rPr>
          <w:rFonts w:asciiTheme="minorHAnsi" w:hAnsiTheme="minorHAnsi" w:cstheme="minorHAnsi"/>
          <w:sz w:val="22"/>
          <w:szCs w:val="22"/>
          <w:lang w:val="es-BO"/>
        </w:rPr>
        <w:t>Formulario C-2</w:t>
      </w:r>
      <w:r w:rsidRPr="005C2F89">
        <w:rPr>
          <w:rFonts w:asciiTheme="minorHAnsi" w:hAnsiTheme="minorHAnsi" w:cstheme="minorHAnsi"/>
          <w:sz w:val="22"/>
          <w:szCs w:val="22"/>
          <w:lang w:val="es-BO"/>
        </w:rPr>
        <w:tab/>
      </w:r>
      <w:r w:rsidR="00363475" w:rsidRPr="005C2F89">
        <w:rPr>
          <w:rFonts w:asciiTheme="minorHAnsi" w:hAnsiTheme="minorHAnsi" w:cstheme="minorHAnsi"/>
          <w:sz w:val="22"/>
          <w:szCs w:val="22"/>
          <w:lang w:val="es-BO"/>
        </w:rPr>
        <w:t xml:space="preserve"> </w:t>
      </w:r>
      <w:r w:rsidR="00782251" w:rsidRPr="005C2F89">
        <w:rPr>
          <w:rFonts w:asciiTheme="minorHAnsi" w:hAnsiTheme="minorHAnsi" w:cstheme="minorHAnsi"/>
          <w:sz w:val="22"/>
          <w:szCs w:val="22"/>
          <w:lang w:val="es-BO"/>
        </w:rPr>
        <w:tab/>
      </w:r>
      <w:r w:rsidRPr="005C2F89">
        <w:rPr>
          <w:rFonts w:asciiTheme="minorHAnsi" w:hAnsiTheme="minorHAnsi" w:cstheme="minorHAnsi"/>
          <w:sz w:val="22"/>
          <w:szCs w:val="22"/>
          <w:lang w:val="es-BO"/>
        </w:rPr>
        <w:t>Experiencia General y es</w:t>
      </w:r>
      <w:r w:rsidR="005900A9" w:rsidRPr="005C2F89">
        <w:rPr>
          <w:rFonts w:asciiTheme="minorHAnsi" w:hAnsiTheme="minorHAnsi" w:cstheme="minorHAnsi"/>
          <w:sz w:val="22"/>
          <w:szCs w:val="22"/>
          <w:lang w:val="es-BO"/>
        </w:rPr>
        <w:t>pecífica del personal clave</w:t>
      </w:r>
      <w:r w:rsidR="00782251" w:rsidRPr="005C2F89">
        <w:rPr>
          <w:rFonts w:asciiTheme="minorHAnsi" w:hAnsiTheme="minorHAnsi" w:cstheme="minorHAnsi"/>
          <w:sz w:val="22"/>
          <w:szCs w:val="22"/>
          <w:lang w:val="es-BO"/>
        </w:rPr>
        <w:t>.</w:t>
      </w:r>
    </w:p>
    <w:p w14:paraId="4AB6F23D" w14:textId="77777777" w:rsidR="00782251" w:rsidRPr="005C2F89" w:rsidRDefault="00782251" w:rsidP="00910C38">
      <w:pPr>
        <w:pStyle w:val="Normal2"/>
        <w:tabs>
          <w:tab w:val="left" w:pos="1701"/>
        </w:tabs>
        <w:ind w:left="1417"/>
        <w:rPr>
          <w:rFonts w:asciiTheme="minorHAnsi" w:hAnsiTheme="minorHAnsi" w:cstheme="minorHAnsi"/>
          <w:sz w:val="22"/>
          <w:szCs w:val="22"/>
          <w:lang w:val="es-BO"/>
        </w:rPr>
      </w:pPr>
    </w:p>
    <w:p w14:paraId="7A5E23D4" w14:textId="2639E0D9" w:rsidR="00075BD7" w:rsidRPr="005C2F89" w:rsidRDefault="00B86DF4" w:rsidP="00782251">
      <w:pPr>
        <w:ind w:left="2832" w:hanging="2124"/>
        <w:jc w:val="both"/>
        <w:rPr>
          <w:rFonts w:asciiTheme="minorHAnsi" w:hAnsiTheme="minorHAnsi" w:cstheme="minorHAnsi"/>
          <w:sz w:val="22"/>
          <w:szCs w:val="22"/>
          <w:lang w:val="es-BO"/>
        </w:rPr>
      </w:pPr>
      <w:r w:rsidRPr="005C2F89">
        <w:rPr>
          <w:rFonts w:asciiTheme="minorHAnsi" w:hAnsiTheme="minorHAnsi" w:cstheme="minorHAnsi"/>
          <w:sz w:val="22"/>
          <w:szCs w:val="22"/>
          <w:lang w:val="es-BO"/>
        </w:rPr>
        <w:t>Formulario C-3</w:t>
      </w:r>
      <w:r w:rsidR="00075BD7" w:rsidRPr="005C2F89">
        <w:rPr>
          <w:rFonts w:asciiTheme="minorHAnsi" w:hAnsiTheme="minorHAnsi" w:cstheme="minorHAnsi"/>
          <w:sz w:val="22"/>
          <w:szCs w:val="22"/>
          <w:lang w:val="es-BO"/>
        </w:rPr>
        <w:t xml:space="preserve">  </w:t>
      </w:r>
      <w:r w:rsidR="00782251" w:rsidRPr="005C2F89">
        <w:rPr>
          <w:rFonts w:asciiTheme="minorHAnsi" w:hAnsiTheme="minorHAnsi" w:cstheme="minorHAnsi"/>
          <w:sz w:val="22"/>
          <w:szCs w:val="22"/>
          <w:lang w:val="es-BO"/>
        </w:rPr>
        <w:tab/>
      </w:r>
      <w:r w:rsidR="00075BD7" w:rsidRPr="005C2F89">
        <w:rPr>
          <w:rFonts w:asciiTheme="minorHAnsi" w:hAnsiTheme="minorHAnsi" w:cstheme="minorHAnsi"/>
          <w:sz w:val="22"/>
          <w:szCs w:val="22"/>
          <w:lang w:val="es-BO"/>
        </w:rPr>
        <w:t xml:space="preserve">Resumen de Información Financiera </w:t>
      </w:r>
      <w:r w:rsidR="00075BD7" w:rsidRPr="005C2F89">
        <w:rPr>
          <w:rFonts w:asciiTheme="minorHAnsi" w:hAnsiTheme="minorHAnsi" w:cstheme="minorHAnsi"/>
          <w:b/>
          <w:i/>
          <w:sz w:val="22"/>
          <w:szCs w:val="22"/>
        </w:rPr>
        <w:t>“NO APLICA”.</w:t>
      </w:r>
    </w:p>
    <w:p w14:paraId="089174A7" w14:textId="77777777" w:rsidR="00075BD7" w:rsidRPr="005C2F89" w:rsidRDefault="00075BD7" w:rsidP="00DB6865">
      <w:pPr>
        <w:pStyle w:val="Normal2"/>
        <w:tabs>
          <w:tab w:val="left" w:pos="1701"/>
        </w:tabs>
        <w:ind w:left="2832" w:hanging="2124"/>
        <w:rPr>
          <w:rFonts w:asciiTheme="minorHAnsi" w:hAnsiTheme="minorHAnsi" w:cstheme="minorHAnsi"/>
          <w:sz w:val="22"/>
          <w:szCs w:val="22"/>
          <w:lang w:val="es-BO"/>
        </w:rPr>
      </w:pPr>
    </w:p>
    <w:p w14:paraId="31870F1A" w14:textId="7C5CA3B3" w:rsidR="005A4E19" w:rsidRPr="005C2F89" w:rsidRDefault="005A4E19" w:rsidP="005A4E19">
      <w:pPr>
        <w:pStyle w:val="Normal2"/>
        <w:tabs>
          <w:tab w:val="left" w:pos="1701"/>
        </w:tabs>
        <w:ind w:left="2832" w:hanging="2124"/>
        <w:rPr>
          <w:rFonts w:asciiTheme="minorHAnsi" w:hAnsiTheme="minorHAnsi" w:cstheme="minorHAnsi"/>
          <w:sz w:val="22"/>
          <w:szCs w:val="22"/>
          <w:lang w:val="es-BO"/>
        </w:rPr>
      </w:pPr>
      <w:r w:rsidRPr="005C2F89">
        <w:rPr>
          <w:rFonts w:asciiTheme="minorHAnsi" w:hAnsiTheme="minorHAnsi" w:cstheme="minorHAnsi"/>
          <w:b/>
          <w:sz w:val="22"/>
          <w:szCs w:val="22"/>
          <w:lang w:val="es-BO"/>
        </w:rPr>
        <w:t xml:space="preserve">Propuesta Técnica: </w:t>
      </w:r>
      <w:r w:rsidR="00191FD3" w:rsidRPr="005C2F89">
        <w:rPr>
          <w:rFonts w:asciiTheme="minorHAnsi" w:hAnsiTheme="minorHAnsi" w:cstheme="minorHAnsi"/>
          <w:b/>
          <w:sz w:val="22"/>
          <w:szCs w:val="22"/>
          <w:lang w:val="es-BO"/>
        </w:rPr>
        <w:tab/>
      </w:r>
      <w:r w:rsidRPr="005C2F89">
        <w:rPr>
          <w:rFonts w:asciiTheme="minorHAnsi" w:hAnsiTheme="minorHAnsi" w:cstheme="minorHAnsi"/>
          <w:sz w:val="22"/>
          <w:szCs w:val="22"/>
          <w:lang w:val="es-BO"/>
        </w:rPr>
        <w:t>Objetivos, Alcance, Metodologías</w:t>
      </w:r>
      <w:r w:rsidR="00191FD3" w:rsidRPr="005C2F89">
        <w:rPr>
          <w:rFonts w:asciiTheme="minorHAnsi" w:hAnsiTheme="minorHAnsi" w:cstheme="minorHAnsi"/>
          <w:sz w:val="22"/>
          <w:szCs w:val="22"/>
          <w:lang w:val="es-BO"/>
        </w:rPr>
        <w:t>,</w:t>
      </w:r>
      <w:r w:rsidRPr="005C2F89">
        <w:rPr>
          <w:rFonts w:asciiTheme="minorHAnsi" w:hAnsiTheme="minorHAnsi" w:cstheme="minorHAnsi"/>
          <w:sz w:val="22"/>
          <w:szCs w:val="22"/>
          <w:lang w:val="es-BO"/>
        </w:rPr>
        <w:t xml:space="preserve"> Plan de Trabajo</w:t>
      </w:r>
      <w:r w:rsidR="00191FD3" w:rsidRPr="005C2F89">
        <w:rPr>
          <w:rFonts w:asciiTheme="minorHAnsi" w:hAnsiTheme="minorHAnsi" w:cstheme="minorHAnsi"/>
          <w:sz w:val="22"/>
          <w:szCs w:val="22"/>
          <w:lang w:val="es-BO"/>
        </w:rPr>
        <w:t xml:space="preserve"> y</w:t>
      </w:r>
      <w:r w:rsidR="00202366" w:rsidRPr="005C2F89">
        <w:rPr>
          <w:rFonts w:asciiTheme="minorHAnsi" w:hAnsiTheme="minorHAnsi" w:cstheme="minorHAnsi"/>
          <w:sz w:val="22"/>
          <w:szCs w:val="22"/>
          <w:lang w:val="es-BO"/>
        </w:rPr>
        <w:t xml:space="preserve"> Otros en base a lo</w:t>
      </w:r>
      <w:r w:rsidRPr="005C2F89">
        <w:rPr>
          <w:rFonts w:asciiTheme="minorHAnsi" w:hAnsiTheme="minorHAnsi" w:cstheme="minorHAnsi"/>
          <w:sz w:val="22"/>
          <w:szCs w:val="22"/>
          <w:lang w:val="es-BO"/>
        </w:rPr>
        <w:t xml:space="preserve">s </w:t>
      </w:r>
      <w:r w:rsidR="00191FD3" w:rsidRPr="005C2F89">
        <w:rPr>
          <w:rFonts w:asciiTheme="minorHAnsi" w:hAnsiTheme="minorHAnsi" w:cstheme="minorHAnsi"/>
          <w:sz w:val="22"/>
          <w:szCs w:val="22"/>
          <w:lang w:val="es-BO"/>
        </w:rPr>
        <w:t>términos de referencia.</w:t>
      </w:r>
    </w:p>
    <w:p w14:paraId="255B3150" w14:textId="77777777" w:rsidR="005A4E19" w:rsidRPr="005C2F89" w:rsidRDefault="005A4E19" w:rsidP="005A4E19">
      <w:pPr>
        <w:tabs>
          <w:tab w:val="left" w:pos="5025"/>
        </w:tabs>
        <w:ind w:left="709"/>
        <w:rPr>
          <w:rFonts w:asciiTheme="minorHAnsi" w:hAnsiTheme="minorHAnsi" w:cstheme="minorHAnsi"/>
          <w:sz w:val="22"/>
          <w:szCs w:val="22"/>
          <w:highlight w:val="yellow"/>
          <w:lang w:val="es-BO"/>
        </w:rPr>
      </w:pPr>
    </w:p>
    <w:p w14:paraId="198EB882" w14:textId="77777777" w:rsidR="00EF53D3" w:rsidRPr="005C2F89" w:rsidRDefault="00EF53D3" w:rsidP="001653E0">
      <w:pPr>
        <w:tabs>
          <w:tab w:val="left" w:pos="5025"/>
        </w:tabs>
        <w:ind w:left="709"/>
        <w:rPr>
          <w:rFonts w:asciiTheme="minorHAnsi" w:hAnsiTheme="minorHAnsi" w:cstheme="minorHAnsi"/>
          <w:b/>
          <w:sz w:val="22"/>
          <w:szCs w:val="22"/>
        </w:rPr>
      </w:pPr>
    </w:p>
    <w:p w14:paraId="152F3927" w14:textId="77777777" w:rsidR="00B86DF4" w:rsidRPr="005C2F89" w:rsidRDefault="00B86DF4" w:rsidP="001653E0">
      <w:pPr>
        <w:tabs>
          <w:tab w:val="left" w:pos="5025"/>
        </w:tabs>
        <w:ind w:left="709"/>
        <w:rPr>
          <w:rFonts w:asciiTheme="minorHAnsi" w:hAnsiTheme="minorHAnsi" w:cstheme="minorHAnsi"/>
          <w:b/>
          <w:sz w:val="22"/>
          <w:szCs w:val="22"/>
        </w:rPr>
      </w:pPr>
    </w:p>
    <w:p w14:paraId="4FB0522D" w14:textId="77777777" w:rsidR="00B86DF4" w:rsidRPr="005C2F89" w:rsidRDefault="00B86DF4" w:rsidP="001653E0">
      <w:pPr>
        <w:tabs>
          <w:tab w:val="left" w:pos="5025"/>
        </w:tabs>
        <w:ind w:left="709"/>
        <w:rPr>
          <w:rFonts w:asciiTheme="minorHAnsi" w:hAnsiTheme="minorHAnsi" w:cstheme="minorHAnsi"/>
          <w:b/>
          <w:sz w:val="22"/>
          <w:szCs w:val="22"/>
        </w:rPr>
      </w:pPr>
    </w:p>
    <w:p w14:paraId="3A4D6D5A" w14:textId="77777777" w:rsidR="00B86DF4" w:rsidRPr="005C2F89" w:rsidRDefault="00B86DF4" w:rsidP="001653E0">
      <w:pPr>
        <w:tabs>
          <w:tab w:val="left" w:pos="5025"/>
        </w:tabs>
        <w:ind w:left="709"/>
        <w:rPr>
          <w:rFonts w:asciiTheme="minorHAnsi" w:hAnsiTheme="minorHAnsi" w:cstheme="minorHAnsi"/>
          <w:b/>
          <w:sz w:val="22"/>
          <w:szCs w:val="22"/>
        </w:rPr>
      </w:pPr>
    </w:p>
    <w:p w14:paraId="4768E9D7" w14:textId="77777777" w:rsidR="00B86DF4" w:rsidRPr="005C2F89" w:rsidRDefault="00B86DF4" w:rsidP="001653E0">
      <w:pPr>
        <w:tabs>
          <w:tab w:val="left" w:pos="5025"/>
        </w:tabs>
        <w:ind w:left="709"/>
        <w:rPr>
          <w:rFonts w:asciiTheme="minorHAnsi" w:hAnsiTheme="minorHAnsi" w:cstheme="minorHAnsi"/>
          <w:b/>
          <w:sz w:val="22"/>
          <w:szCs w:val="22"/>
        </w:rPr>
      </w:pPr>
    </w:p>
    <w:p w14:paraId="13490F52" w14:textId="77777777" w:rsidR="006F7DB0" w:rsidRPr="005C2F89" w:rsidRDefault="006F7DB0" w:rsidP="004A735B">
      <w:pPr>
        <w:tabs>
          <w:tab w:val="left" w:pos="5025"/>
        </w:tabs>
        <w:rPr>
          <w:rFonts w:asciiTheme="minorHAnsi" w:hAnsiTheme="minorHAnsi" w:cstheme="minorHAnsi"/>
          <w:b/>
          <w:sz w:val="22"/>
          <w:szCs w:val="22"/>
        </w:rPr>
      </w:pPr>
    </w:p>
    <w:p w14:paraId="74DD8A30" w14:textId="77777777" w:rsidR="00F2191F" w:rsidRPr="005C2F89" w:rsidRDefault="00F2191F" w:rsidP="00B37050">
      <w:pPr>
        <w:jc w:val="both"/>
        <w:rPr>
          <w:rFonts w:asciiTheme="minorHAnsi" w:hAnsiTheme="minorHAnsi" w:cstheme="minorHAnsi"/>
          <w:b/>
          <w:sz w:val="22"/>
          <w:szCs w:val="22"/>
          <w:highlight w:val="yellow"/>
        </w:rPr>
      </w:pPr>
    </w:p>
    <w:p w14:paraId="720B45A0" w14:textId="77777777" w:rsidR="00DF166F" w:rsidRPr="005C2F89" w:rsidRDefault="00DF166F" w:rsidP="00B37050">
      <w:pPr>
        <w:jc w:val="both"/>
        <w:rPr>
          <w:rFonts w:asciiTheme="minorHAnsi" w:hAnsiTheme="minorHAnsi" w:cstheme="minorHAnsi"/>
          <w:b/>
          <w:sz w:val="22"/>
          <w:szCs w:val="22"/>
          <w:highlight w:val="yellow"/>
        </w:rPr>
      </w:pPr>
    </w:p>
    <w:p w14:paraId="357B046F" w14:textId="77777777" w:rsidR="00E80263" w:rsidRPr="005C2F89" w:rsidRDefault="00E80263" w:rsidP="00B37050">
      <w:pPr>
        <w:ind w:left="2832" w:hanging="2123"/>
        <w:jc w:val="both"/>
        <w:rPr>
          <w:rFonts w:asciiTheme="minorHAnsi" w:hAnsiTheme="minorHAnsi" w:cstheme="minorHAnsi"/>
          <w:sz w:val="22"/>
          <w:szCs w:val="22"/>
        </w:rPr>
      </w:pPr>
    </w:p>
    <w:p w14:paraId="2FB82F00" w14:textId="77777777" w:rsidR="00F7615B" w:rsidRPr="005C2F89" w:rsidRDefault="00F7615B" w:rsidP="00775867">
      <w:pPr>
        <w:jc w:val="center"/>
        <w:rPr>
          <w:rFonts w:asciiTheme="minorHAnsi" w:hAnsiTheme="minorHAnsi" w:cstheme="minorHAnsi"/>
          <w:b/>
          <w:sz w:val="22"/>
          <w:szCs w:val="22"/>
        </w:rPr>
      </w:pPr>
    </w:p>
    <w:p w14:paraId="415DE999" w14:textId="77777777" w:rsidR="005A7EB9" w:rsidRPr="005C2F89" w:rsidRDefault="005A7EB9" w:rsidP="00775867">
      <w:pPr>
        <w:jc w:val="center"/>
        <w:rPr>
          <w:rFonts w:asciiTheme="minorHAnsi" w:hAnsiTheme="minorHAnsi" w:cstheme="minorHAnsi"/>
          <w:b/>
          <w:sz w:val="22"/>
          <w:szCs w:val="22"/>
        </w:rPr>
      </w:pPr>
    </w:p>
    <w:p w14:paraId="4AD7794F" w14:textId="77777777" w:rsidR="005A7EB9" w:rsidRPr="005C2F89" w:rsidRDefault="005A7EB9" w:rsidP="00775867">
      <w:pPr>
        <w:jc w:val="center"/>
        <w:rPr>
          <w:rFonts w:asciiTheme="minorHAnsi" w:hAnsiTheme="minorHAnsi" w:cstheme="minorHAnsi"/>
          <w:b/>
          <w:sz w:val="22"/>
          <w:szCs w:val="22"/>
        </w:rPr>
      </w:pPr>
    </w:p>
    <w:p w14:paraId="4755A6A9" w14:textId="77777777" w:rsidR="005A7EB9" w:rsidRPr="005C2F89" w:rsidRDefault="005A7EB9" w:rsidP="00775867">
      <w:pPr>
        <w:jc w:val="center"/>
        <w:rPr>
          <w:rFonts w:asciiTheme="minorHAnsi" w:hAnsiTheme="minorHAnsi" w:cstheme="minorHAnsi"/>
          <w:b/>
          <w:sz w:val="22"/>
          <w:szCs w:val="22"/>
        </w:rPr>
      </w:pPr>
    </w:p>
    <w:p w14:paraId="3BE78EDE" w14:textId="77777777" w:rsidR="005A7EB9" w:rsidRPr="005C2F89" w:rsidRDefault="005A7EB9" w:rsidP="00775867">
      <w:pPr>
        <w:jc w:val="center"/>
        <w:rPr>
          <w:rFonts w:asciiTheme="minorHAnsi" w:hAnsiTheme="minorHAnsi" w:cstheme="minorHAnsi"/>
          <w:b/>
          <w:sz w:val="22"/>
          <w:szCs w:val="22"/>
        </w:rPr>
      </w:pPr>
    </w:p>
    <w:p w14:paraId="3D609C96" w14:textId="77777777" w:rsidR="005A7EB9" w:rsidRPr="005C2F89" w:rsidRDefault="005A7EB9" w:rsidP="00775867">
      <w:pPr>
        <w:jc w:val="center"/>
        <w:rPr>
          <w:rFonts w:asciiTheme="minorHAnsi" w:hAnsiTheme="minorHAnsi" w:cstheme="minorHAnsi"/>
          <w:b/>
          <w:sz w:val="22"/>
          <w:szCs w:val="22"/>
        </w:rPr>
      </w:pPr>
    </w:p>
    <w:p w14:paraId="3E63FA56" w14:textId="77777777" w:rsidR="005A7EB9" w:rsidRPr="005C2F89" w:rsidRDefault="005A7EB9" w:rsidP="00775867">
      <w:pPr>
        <w:jc w:val="center"/>
        <w:rPr>
          <w:rFonts w:asciiTheme="minorHAnsi" w:hAnsiTheme="minorHAnsi" w:cstheme="minorHAnsi"/>
          <w:b/>
          <w:sz w:val="22"/>
          <w:szCs w:val="22"/>
        </w:rPr>
      </w:pPr>
    </w:p>
    <w:p w14:paraId="1C8798E6" w14:textId="77777777" w:rsidR="005A7EB9" w:rsidRPr="005C2F89" w:rsidRDefault="005A7EB9" w:rsidP="00775867">
      <w:pPr>
        <w:jc w:val="center"/>
        <w:rPr>
          <w:rFonts w:asciiTheme="minorHAnsi" w:hAnsiTheme="minorHAnsi" w:cstheme="minorHAnsi"/>
          <w:b/>
          <w:sz w:val="22"/>
          <w:szCs w:val="22"/>
        </w:rPr>
      </w:pPr>
    </w:p>
    <w:p w14:paraId="1901795D" w14:textId="77777777" w:rsidR="005A7EB9" w:rsidRPr="005C2F89" w:rsidRDefault="005A7EB9" w:rsidP="00775867">
      <w:pPr>
        <w:jc w:val="center"/>
        <w:rPr>
          <w:rFonts w:asciiTheme="minorHAnsi" w:hAnsiTheme="minorHAnsi" w:cstheme="minorHAnsi"/>
          <w:b/>
          <w:sz w:val="22"/>
          <w:szCs w:val="22"/>
        </w:rPr>
      </w:pPr>
    </w:p>
    <w:p w14:paraId="68999509" w14:textId="77777777" w:rsidR="005A7EB9" w:rsidRPr="005C2F89" w:rsidRDefault="005A7EB9" w:rsidP="00775867">
      <w:pPr>
        <w:jc w:val="center"/>
        <w:rPr>
          <w:rFonts w:asciiTheme="minorHAnsi" w:hAnsiTheme="minorHAnsi" w:cstheme="minorHAnsi"/>
          <w:b/>
          <w:sz w:val="22"/>
          <w:szCs w:val="22"/>
        </w:rPr>
      </w:pPr>
    </w:p>
    <w:p w14:paraId="66F77992" w14:textId="77777777" w:rsidR="005A7EB9" w:rsidRPr="005C2F89" w:rsidRDefault="005A7EB9" w:rsidP="00775867">
      <w:pPr>
        <w:jc w:val="center"/>
        <w:rPr>
          <w:rFonts w:asciiTheme="minorHAnsi" w:hAnsiTheme="minorHAnsi" w:cstheme="minorHAnsi"/>
          <w:b/>
          <w:sz w:val="22"/>
          <w:szCs w:val="22"/>
        </w:rPr>
      </w:pPr>
    </w:p>
    <w:p w14:paraId="47EFD756" w14:textId="77777777" w:rsidR="00F7615B" w:rsidRPr="005C2F89" w:rsidRDefault="00F7615B" w:rsidP="00775867">
      <w:pPr>
        <w:jc w:val="center"/>
        <w:rPr>
          <w:rFonts w:asciiTheme="minorHAnsi" w:hAnsiTheme="minorHAnsi" w:cstheme="minorHAnsi"/>
          <w:b/>
          <w:sz w:val="22"/>
          <w:szCs w:val="22"/>
        </w:rPr>
      </w:pPr>
    </w:p>
    <w:p w14:paraId="5724CAE5" w14:textId="77777777" w:rsidR="00F7615B" w:rsidRPr="005C2F89" w:rsidRDefault="00F7615B" w:rsidP="00775867">
      <w:pPr>
        <w:jc w:val="center"/>
        <w:rPr>
          <w:rFonts w:asciiTheme="minorHAnsi" w:hAnsiTheme="minorHAnsi" w:cstheme="minorHAnsi"/>
          <w:b/>
          <w:sz w:val="22"/>
          <w:szCs w:val="22"/>
        </w:rPr>
      </w:pPr>
    </w:p>
    <w:p w14:paraId="0CADE159" w14:textId="77777777" w:rsidR="0051743F" w:rsidRPr="005C2F89" w:rsidRDefault="0051743F" w:rsidP="00775867">
      <w:pPr>
        <w:jc w:val="center"/>
        <w:rPr>
          <w:rFonts w:asciiTheme="minorHAnsi" w:hAnsiTheme="minorHAnsi" w:cstheme="minorHAnsi"/>
          <w:b/>
          <w:sz w:val="22"/>
          <w:szCs w:val="22"/>
        </w:rPr>
      </w:pPr>
    </w:p>
    <w:p w14:paraId="05AAD7D2" w14:textId="77777777" w:rsidR="0051743F" w:rsidRPr="005C2F89" w:rsidRDefault="0051743F" w:rsidP="00775867">
      <w:pPr>
        <w:jc w:val="center"/>
        <w:rPr>
          <w:rFonts w:asciiTheme="minorHAnsi" w:hAnsiTheme="minorHAnsi" w:cstheme="minorHAnsi"/>
          <w:b/>
          <w:sz w:val="22"/>
          <w:szCs w:val="22"/>
        </w:rPr>
      </w:pPr>
    </w:p>
    <w:p w14:paraId="06264785" w14:textId="77777777" w:rsidR="0051743F" w:rsidRPr="005C2F89" w:rsidRDefault="0051743F" w:rsidP="00775867">
      <w:pPr>
        <w:jc w:val="center"/>
        <w:rPr>
          <w:rFonts w:asciiTheme="minorHAnsi" w:hAnsiTheme="minorHAnsi" w:cstheme="minorHAnsi"/>
          <w:b/>
          <w:sz w:val="22"/>
          <w:szCs w:val="22"/>
        </w:rPr>
      </w:pPr>
    </w:p>
    <w:p w14:paraId="05925D96" w14:textId="77777777" w:rsidR="0051743F" w:rsidRPr="005C2F89" w:rsidRDefault="0051743F" w:rsidP="00775867">
      <w:pPr>
        <w:jc w:val="center"/>
        <w:rPr>
          <w:rFonts w:asciiTheme="minorHAnsi" w:hAnsiTheme="minorHAnsi" w:cstheme="minorHAnsi"/>
          <w:b/>
          <w:sz w:val="22"/>
          <w:szCs w:val="22"/>
        </w:rPr>
      </w:pPr>
    </w:p>
    <w:p w14:paraId="39888610" w14:textId="77777777" w:rsidR="00F7615B" w:rsidRPr="005C2F89" w:rsidRDefault="00F7615B" w:rsidP="00775867">
      <w:pPr>
        <w:jc w:val="center"/>
        <w:rPr>
          <w:rFonts w:asciiTheme="minorHAnsi" w:hAnsiTheme="minorHAnsi" w:cstheme="minorHAnsi"/>
          <w:b/>
          <w:sz w:val="22"/>
          <w:szCs w:val="22"/>
        </w:rPr>
      </w:pPr>
    </w:p>
    <w:p w14:paraId="458BE99B" w14:textId="77777777" w:rsidR="00F7615B" w:rsidRPr="005C2F89" w:rsidRDefault="00F7615B" w:rsidP="00775867">
      <w:pPr>
        <w:jc w:val="center"/>
        <w:rPr>
          <w:rFonts w:asciiTheme="minorHAnsi" w:hAnsiTheme="minorHAnsi" w:cstheme="minorHAnsi"/>
          <w:b/>
          <w:sz w:val="22"/>
          <w:szCs w:val="22"/>
        </w:rPr>
      </w:pPr>
    </w:p>
    <w:p w14:paraId="238DB853" w14:textId="77777777" w:rsidR="00F7615B" w:rsidRPr="005C2F89" w:rsidRDefault="00F7615B" w:rsidP="00775867">
      <w:pPr>
        <w:jc w:val="center"/>
        <w:rPr>
          <w:rFonts w:asciiTheme="minorHAnsi" w:hAnsiTheme="minorHAnsi" w:cstheme="minorHAnsi"/>
          <w:b/>
          <w:sz w:val="22"/>
          <w:szCs w:val="22"/>
        </w:rPr>
      </w:pPr>
    </w:p>
    <w:p w14:paraId="4B65F329" w14:textId="77777777" w:rsidR="00775867" w:rsidRPr="005C2F89" w:rsidRDefault="00775867" w:rsidP="00775867">
      <w:pPr>
        <w:jc w:val="center"/>
        <w:rPr>
          <w:rFonts w:asciiTheme="minorHAnsi" w:hAnsiTheme="minorHAnsi" w:cstheme="minorHAnsi"/>
          <w:b/>
          <w:sz w:val="22"/>
          <w:szCs w:val="22"/>
        </w:rPr>
      </w:pPr>
      <w:r w:rsidRPr="005C2F89">
        <w:rPr>
          <w:rFonts w:asciiTheme="minorHAnsi" w:hAnsiTheme="minorHAnsi" w:cstheme="minorHAnsi"/>
          <w:b/>
          <w:sz w:val="22"/>
          <w:szCs w:val="22"/>
        </w:rPr>
        <w:lastRenderedPageBreak/>
        <w:t>FORMULARIO A-1</w:t>
      </w:r>
    </w:p>
    <w:p w14:paraId="212E47C2" w14:textId="77777777" w:rsidR="00775867" w:rsidRPr="005C2F89" w:rsidRDefault="00775867" w:rsidP="00775867">
      <w:pPr>
        <w:jc w:val="center"/>
        <w:rPr>
          <w:rFonts w:asciiTheme="minorHAnsi" w:hAnsiTheme="minorHAnsi" w:cstheme="minorHAnsi"/>
          <w:b/>
          <w:sz w:val="22"/>
          <w:szCs w:val="22"/>
        </w:rPr>
      </w:pPr>
      <w:r w:rsidRPr="005C2F89">
        <w:rPr>
          <w:rFonts w:asciiTheme="minorHAnsi" w:hAnsiTheme="minorHAnsi" w:cstheme="minorHAnsi"/>
          <w:b/>
          <w:sz w:val="22"/>
          <w:szCs w:val="22"/>
        </w:rPr>
        <w:t xml:space="preserve">PRESENTACIÓN DE LA </w:t>
      </w:r>
      <w:r w:rsidR="004A735B" w:rsidRPr="005C2F89">
        <w:rPr>
          <w:rFonts w:asciiTheme="minorHAnsi" w:hAnsiTheme="minorHAnsi" w:cstheme="minorHAnsi"/>
          <w:b/>
          <w:sz w:val="22"/>
          <w:szCs w:val="22"/>
        </w:rPr>
        <w:t xml:space="preserve">PROPUESTA </w:t>
      </w:r>
      <w:r w:rsidR="003000F6" w:rsidRPr="005C2F89">
        <w:rPr>
          <w:rFonts w:asciiTheme="minorHAnsi" w:hAnsiTheme="minorHAnsi" w:cstheme="minorHAnsi"/>
          <w:b/>
          <w:sz w:val="22"/>
          <w:szCs w:val="22"/>
        </w:rPr>
        <w:t>E IDENTIFICACIÓN DEL PROPONENTE</w:t>
      </w:r>
    </w:p>
    <w:p w14:paraId="0783AB7B" w14:textId="77777777" w:rsidR="008A1583" w:rsidRPr="005C2F89" w:rsidRDefault="008A1583" w:rsidP="00775867">
      <w:pPr>
        <w:jc w:val="center"/>
        <w:rPr>
          <w:rFonts w:asciiTheme="minorHAnsi" w:hAnsiTheme="minorHAnsi" w:cstheme="minorHAnsi"/>
          <w:b/>
          <w:sz w:val="22"/>
          <w:szCs w:val="22"/>
        </w:rPr>
      </w:pPr>
    </w:p>
    <w:p w14:paraId="61564488" w14:textId="77777777" w:rsidR="00775867" w:rsidRPr="005C2F8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3681"/>
        <w:gridCol w:w="5378"/>
      </w:tblGrid>
      <w:tr w:rsidR="005C2F89" w:rsidRPr="005C2F89" w14:paraId="54F9A286" w14:textId="77777777" w:rsidTr="0059756C">
        <w:trPr>
          <w:trHeight w:val="463"/>
        </w:trPr>
        <w:tc>
          <w:tcPr>
            <w:tcW w:w="3681" w:type="dxa"/>
            <w:shd w:val="clear" w:color="auto" w:fill="FFFFFF" w:themeFill="background1"/>
            <w:vAlign w:val="center"/>
          </w:tcPr>
          <w:p w14:paraId="458FEDBF" w14:textId="77777777" w:rsidR="0059756C" w:rsidRPr="005C2F89" w:rsidRDefault="0059756C" w:rsidP="0059756C">
            <w:pPr>
              <w:rPr>
                <w:rFonts w:asciiTheme="minorHAnsi" w:hAnsiTheme="minorHAnsi" w:cstheme="minorHAnsi"/>
                <w:b/>
                <w:sz w:val="22"/>
                <w:szCs w:val="22"/>
              </w:rPr>
            </w:pPr>
            <w:r w:rsidRPr="005C2F89">
              <w:rPr>
                <w:rFonts w:asciiTheme="minorHAnsi" w:hAnsiTheme="minorHAnsi" w:cstheme="minorHAnsi"/>
                <w:b/>
                <w:sz w:val="22"/>
                <w:szCs w:val="22"/>
              </w:rPr>
              <w:t xml:space="preserve">OBJETO DE LA CONTRATACIÓN: </w:t>
            </w:r>
          </w:p>
        </w:tc>
        <w:tc>
          <w:tcPr>
            <w:tcW w:w="5378" w:type="dxa"/>
            <w:shd w:val="clear" w:color="auto" w:fill="FFFFFF" w:themeFill="background1"/>
            <w:vAlign w:val="center"/>
          </w:tcPr>
          <w:p w14:paraId="3DA09825" w14:textId="15BB2874" w:rsidR="0059756C" w:rsidRPr="005C2F89" w:rsidRDefault="005A7EB9" w:rsidP="0059756C">
            <w:pPr>
              <w:rPr>
                <w:rFonts w:asciiTheme="minorHAnsi" w:hAnsiTheme="minorHAnsi" w:cstheme="minorHAnsi"/>
                <w:sz w:val="22"/>
                <w:szCs w:val="22"/>
              </w:rPr>
            </w:pPr>
            <w:r w:rsidRPr="005C2F89">
              <w:rPr>
                <w:rFonts w:asciiTheme="minorHAnsi" w:hAnsiTheme="minorHAnsi" w:cstheme="minorHAnsi"/>
                <w:sz w:val="22"/>
                <w:szCs w:val="22"/>
              </w:rPr>
              <w:t>INGENIERÍA BÁSICA Y DE DETALLE PARA LA CONSTRUCCIÓN DEL CAMINO Y PLANCHADA PARA EL POZO GMR-X1 IE</w:t>
            </w:r>
          </w:p>
        </w:tc>
      </w:tr>
      <w:tr w:rsidR="005C2F89" w:rsidRPr="005C2F89" w14:paraId="6B237C33" w14:textId="77777777" w:rsidTr="0059756C">
        <w:trPr>
          <w:trHeight w:val="436"/>
        </w:trPr>
        <w:tc>
          <w:tcPr>
            <w:tcW w:w="3681" w:type="dxa"/>
            <w:shd w:val="clear" w:color="auto" w:fill="FFFFFF" w:themeFill="background1"/>
            <w:vAlign w:val="center"/>
          </w:tcPr>
          <w:p w14:paraId="07DCDBC7" w14:textId="77777777" w:rsidR="0059756C" w:rsidRPr="005C2F89" w:rsidRDefault="0059756C" w:rsidP="0059756C">
            <w:pPr>
              <w:rPr>
                <w:rFonts w:asciiTheme="minorHAnsi" w:hAnsiTheme="minorHAnsi" w:cstheme="minorHAnsi"/>
                <w:b/>
                <w:sz w:val="22"/>
                <w:szCs w:val="22"/>
              </w:rPr>
            </w:pPr>
            <w:r w:rsidRPr="005C2F89">
              <w:rPr>
                <w:rFonts w:asciiTheme="minorHAnsi" w:hAnsiTheme="minorHAnsi" w:cstheme="minorHAnsi"/>
                <w:b/>
                <w:sz w:val="22"/>
                <w:szCs w:val="22"/>
              </w:rPr>
              <w:t xml:space="preserve">CÓDIGO DEL PROCESO: </w:t>
            </w:r>
          </w:p>
        </w:tc>
        <w:tc>
          <w:tcPr>
            <w:tcW w:w="5378" w:type="dxa"/>
            <w:shd w:val="clear" w:color="auto" w:fill="FFFFFF" w:themeFill="background1"/>
            <w:vAlign w:val="center"/>
          </w:tcPr>
          <w:p w14:paraId="3EE826C0" w14:textId="314870B3" w:rsidR="0059756C" w:rsidRPr="005C2F89" w:rsidRDefault="005A7EB9" w:rsidP="0059756C">
            <w:pPr>
              <w:rPr>
                <w:rFonts w:asciiTheme="minorHAnsi" w:hAnsiTheme="minorHAnsi" w:cstheme="minorHAnsi"/>
                <w:sz w:val="22"/>
                <w:szCs w:val="22"/>
              </w:rPr>
            </w:pPr>
            <w:r w:rsidRPr="005C2F89">
              <w:rPr>
                <w:rFonts w:asciiTheme="minorHAnsi" w:hAnsiTheme="minorHAnsi" w:cstheme="minorHAnsi"/>
                <w:sz w:val="22"/>
                <w:szCs w:val="22"/>
              </w:rPr>
              <w:t>DRCO-CDL-GNEE-267-16</w:t>
            </w:r>
          </w:p>
        </w:tc>
      </w:tr>
      <w:tr w:rsidR="005C2F89" w:rsidRPr="005C2F89" w14:paraId="06154EF7" w14:textId="77777777" w:rsidTr="0059756C">
        <w:trPr>
          <w:trHeight w:val="463"/>
        </w:trPr>
        <w:tc>
          <w:tcPr>
            <w:tcW w:w="3681" w:type="dxa"/>
            <w:shd w:val="clear" w:color="auto" w:fill="FFFFFF" w:themeFill="background1"/>
            <w:vAlign w:val="center"/>
          </w:tcPr>
          <w:p w14:paraId="4B60924F" w14:textId="77777777" w:rsidR="00430415" w:rsidRPr="005C2F89" w:rsidRDefault="0059756C" w:rsidP="0059756C">
            <w:pPr>
              <w:rPr>
                <w:rFonts w:asciiTheme="minorHAnsi" w:hAnsiTheme="minorHAnsi" w:cstheme="minorHAnsi"/>
                <w:b/>
                <w:sz w:val="22"/>
                <w:szCs w:val="22"/>
              </w:rPr>
            </w:pPr>
            <w:r w:rsidRPr="005C2F89">
              <w:rPr>
                <w:rFonts w:asciiTheme="minorHAnsi" w:hAnsiTheme="minorHAnsi" w:cstheme="minorHAnsi"/>
                <w:b/>
                <w:sz w:val="22"/>
                <w:szCs w:val="22"/>
              </w:rPr>
              <w:t>LUGAR Y FECHA:</w:t>
            </w:r>
          </w:p>
        </w:tc>
        <w:tc>
          <w:tcPr>
            <w:tcW w:w="5378" w:type="dxa"/>
            <w:shd w:val="clear" w:color="auto" w:fill="FFFFFF" w:themeFill="background1"/>
            <w:vAlign w:val="center"/>
          </w:tcPr>
          <w:p w14:paraId="52D9BC30" w14:textId="77777777" w:rsidR="00430415" w:rsidRPr="005C2F89" w:rsidRDefault="00430415" w:rsidP="0059756C">
            <w:pPr>
              <w:rPr>
                <w:rFonts w:asciiTheme="minorHAnsi" w:hAnsiTheme="minorHAnsi" w:cstheme="minorHAnsi"/>
                <w:sz w:val="22"/>
                <w:szCs w:val="22"/>
              </w:rPr>
            </w:pPr>
          </w:p>
        </w:tc>
      </w:tr>
    </w:tbl>
    <w:p w14:paraId="7A82FED1" w14:textId="77777777" w:rsidR="00F17C85" w:rsidRPr="005C2F89" w:rsidRDefault="00F17C85" w:rsidP="00B37050">
      <w:pPr>
        <w:jc w:val="both"/>
        <w:rPr>
          <w:rFonts w:asciiTheme="minorHAnsi" w:hAnsiTheme="minorHAnsi" w:cstheme="minorHAnsi"/>
          <w:sz w:val="22"/>
          <w:szCs w:val="22"/>
        </w:rPr>
      </w:pPr>
    </w:p>
    <w:p w14:paraId="02F35955" w14:textId="77777777" w:rsidR="0059100D" w:rsidRPr="005C2F89" w:rsidRDefault="0059100D" w:rsidP="0059100D">
      <w:pPr>
        <w:jc w:val="both"/>
        <w:rPr>
          <w:rFonts w:asciiTheme="minorHAnsi" w:hAnsiTheme="minorHAnsi" w:cstheme="minorHAnsi"/>
          <w:sz w:val="22"/>
          <w:szCs w:val="22"/>
        </w:rPr>
      </w:pPr>
    </w:p>
    <w:tbl>
      <w:tblPr>
        <w:tblStyle w:val="Tablaconcuadrcula"/>
        <w:tblW w:w="9322" w:type="dxa"/>
        <w:tblLook w:val="04A0" w:firstRow="1" w:lastRow="0" w:firstColumn="1" w:lastColumn="0" w:noHBand="0" w:noVBand="1"/>
      </w:tblPr>
      <w:tblGrid>
        <w:gridCol w:w="4126"/>
        <w:gridCol w:w="5196"/>
      </w:tblGrid>
      <w:tr w:rsidR="005C2F89" w:rsidRPr="005C2F89" w14:paraId="19B591A2" w14:textId="77777777" w:rsidTr="00576B52">
        <w:trPr>
          <w:trHeight w:val="404"/>
        </w:trPr>
        <w:tc>
          <w:tcPr>
            <w:tcW w:w="9322" w:type="dxa"/>
            <w:gridSpan w:val="2"/>
            <w:shd w:val="clear" w:color="auto" w:fill="E5DFEC" w:themeFill="accent4" w:themeFillTint="33"/>
            <w:vAlign w:val="center"/>
          </w:tcPr>
          <w:p w14:paraId="4CB6BE76" w14:textId="0900F5DA" w:rsidR="0059100D" w:rsidRPr="005C2F89" w:rsidRDefault="0059100D" w:rsidP="00576B52">
            <w:pPr>
              <w:pStyle w:val="Prrafodelista1"/>
              <w:spacing w:line="276" w:lineRule="auto"/>
              <w:ind w:left="0"/>
              <w:jc w:val="center"/>
              <w:rPr>
                <w:rFonts w:asciiTheme="minorHAnsi" w:hAnsiTheme="minorHAnsi" w:cstheme="minorHAnsi"/>
                <w:b/>
                <w:sz w:val="22"/>
                <w:szCs w:val="22"/>
              </w:rPr>
            </w:pPr>
            <w:r w:rsidRPr="005C2F89">
              <w:rPr>
                <w:rFonts w:asciiTheme="minorHAnsi" w:hAnsiTheme="minorHAnsi" w:cstheme="minorHAnsi"/>
                <w:b/>
                <w:sz w:val="22"/>
                <w:szCs w:val="22"/>
              </w:rPr>
              <w:t>IDENTIFICACIÓN DEL PROPONENTE (EMPRESA/ASOCIACION ACCIDENTAL</w:t>
            </w:r>
            <w:r w:rsidR="00202366" w:rsidRPr="005C2F89">
              <w:rPr>
                <w:rFonts w:asciiTheme="minorHAnsi" w:hAnsiTheme="minorHAnsi" w:cstheme="minorHAnsi"/>
                <w:b/>
                <w:sz w:val="22"/>
                <w:szCs w:val="22"/>
              </w:rPr>
              <w:t>/OTRO</w:t>
            </w:r>
            <w:r w:rsidRPr="005C2F89">
              <w:rPr>
                <w:rFonts w:asciiTheme="minorHAnsi" w:hAnsiTheme="minorHAnsi" w:cstheme="minorHAnsi"/>
                <w:b/>
                <w:sz w:val="22"/>
                <w:szCs w:val="22"/>
              </w:rPr>
              <w:t>)</w:t>
            </w:r>
          </w:p>
        </w:tc>
      </w:tr>
      <w:tr w:rsidR="005C2F89" w:rsidRPr="005C2F89" w14:paraId="0876A17B" w14:textId="77777777" w:rsidTr="00576B52">
        <w:trPr>
          <w:trHeight w:val="404"/>
        </w:trPr>
        <w:tc>
          <w:tcPr>
            <w:tcW w:w="4126" w:type="dxa"/>
            <w:shd w:val="clear" w:color="auto" w:fill="auto"/>
            <w:vAlign w:val="center"/>
          </w:tcPr>
          <w:p w14:paraId="65A0B962" w14:textId="77777777" w:rsidR="0059100D" w:rsidRPr="005C2F89" w:rsidRDefault="0059100D" w:rsidP="00576B52">
            <w:pPr>
              <w:rPr>
                <w:rFonts w:asciiTheme="minorHAnsi" w:hAnsiTheme="minorHAnsi" w:cstheme="minorHAnsi"/>
                <w:b/>
                <w:sz w:val="22"/>
                <w:szCs w:val="22"/>
              </w:rPr>
            </w:pPr>
            <w:r w:rsidRPr="005C2F89">
              <w:rPr>
                <w:rFonts w:asciiTheme="minorHAnsi" w:hAnsiTheme="minorHAnsi" w:cstheme="minorHAnsi"/>
                <w:b/>
                <w:sz w:val="22"/>
                <w:szCs w:val="22"/>
              </w:rPr>
              <w:t>Nombre o Razón Social del Proponente:</w:t>
            </w:r>
          </w:p>
        </w:tc>
        <w:tc>
          <w:tcPr>
            <w:tcW w:w="5196" w:type="dxa"/>
            <w:shd w:val="clear" w:color="auto" w:fill="auto"/>
          </w:tcPr>
          <w:p w14:paraId="61F4D405" w14:textId="77777777" w:rsidR="0059100D" w:rsidRPr="005C2F89" w:rsidRDefault="0059100D" w:rsidP="00576B52">
            <w:pPr>
              <w:pStyle w:val="Prrafodelista1"/>
              <w:spacing w:line="276" w:lineRule="auto"/>
              <w:ind w:left="0"/>
              <w:jc w:val="both"/>
              <w:rPr>
                <w:rFonts w:asciiTheme="minorHAnsi" w:hAnsiTheme="minorHAnsi" w:cstheme="minorHAnsi"/>
                <w:b/>
                <w:sz w:val="22"/>
                <w:szCs w:val="22"/>
              </w:rPr>
            </w:pPr>
          </w:p>
        </w:tc>
      </w:tr>
      <w:tr w:rsidR="005C2F89" w:rsidRPr="005C2F89" w14:paraId="25558A39" w14:textId="77777777" w:rsidTr="00576B52">
        <w:trPr>
          <w:trHeight w:val="422"/>
        </w:trPr>
        <w:tc>
          <w:tcPr>
            <w:tcW w:w="4126" w:type="dxa"/>
            <w:vAlign w:val="center"/>
          </w:tcPr>
          <w:p w14:paraId="4A1DA11B" w14:textId="77777777" w:rsidR="0059100D" w:rsidRPr="005C2F89" w:rsidRDefault="0059100D" w:rsidP="00576B52">
            <w:pPr>
              <w:jc w:val="both"/>
              <w:rPr>
                <w:rFonts w:asciiTheme="minorHAnsi" w:hAnsiTheme="minorHAnsi" w:cstheme="minorHAnsi"/>
                <w:b/>
                <w:sz w:val="22"/>
                <w:szCs w:val="22"/>
              </w:rPr>
            </w:pPr>
            <w:r w:rsidRPr="005C2F89">
              <w:rPr>
                <w:rFonts w:asciiTheme="minorHAnsi" w:hAnsiTheme="minorHAnsi" w:cstheme="minorHAnsi"/>
                <w:b/>
                <w:sz w:val="22"/>
                <w:szCs w:val="22"/>
              </w:rPr>
              <w:t xml:space="preserve">Tipo de Empresa (unipersonal, jurídica u otros): </w:t>
            </w:r>
          </w:p>
        </w:tc>
        <w:tc>
          <w:tcPr>
            <w:tcW w:w="5196" w:type="dxa"/>
          </w:tcPr>
          <w:p w14:paraId="6DBA7634" w14:textId="77777777" w:rsidR="0059100D" w:rsidRPr="005C2F89" w:rsidRDefault="0059100D" w:rsidP="00576B52">
            <w:pPr>
              <w:pStyle w:val="Prrafodelista1"/>
              <w:spacing w:line="276" w:lineRule="auto"/>
              <w:ind w:left="0"/>
              <w:jc w:val="both"/>
              <w:rPr>
                <w:rFonts w:asciiTheme="minorHAnsi" w:hAnsiTheme="minorHAnsi" w:cstheme="minorHAnsi"/>
                <w:b/>
                <w:sz w:val="22"/>
                <w:szCs w:val="22"/>
              </w:rPr>
            </w:pPr>
          </w:p>
        </w:tc>
      </w:tr>
      <w:tr w:rsidR="005C2F89" w:rsidRPr="005C2F89" w14:paraId="1B319F6C" w14:textId="77777777" w:rsidTr="00576B52">
        <w:trPr>
          <w:trHeight w:val="404"/>
        </w:trPr>
        <w:tc>
          <w:tcPr>
            <w:tcW w:w="4126" w:type="dxa"/>
            <w:shd w:val="clear" w:color="auto" w:fill="auto"/>
            <w:vAlign w:val="center"/>
          </w:tcPr>
          <w:p w14:paraId="5DA484BF" w14:textId="77777777" w:rsidR="0059100D" w:rsidRPr="005C2F89" w:rsidRDefault="0059100D" w:rsidP="00576B52">
            <w:pPr>
              <w:rPr>
                <w:rFonts w:asciiTheme="minorHAnsi" w:hAnsiTheme="minorHAnsi" w:cstheme="minorHAnsi"/>
                <w:b/>
                <w:sz w:val="22"/>
                <w:szCs w:val="22"/>
              </w:rPr>
            </w:pPr>
            <w:r w:rsidRPr="005C2F89">
              <w:rPr>
                <w:rFonts w:asciiTheme="minorHAnsi" w:hAnsiTheme="minorHAnsi" w:cstheme="minorHAnsi"/>
                <w:b/>
                <w:sz w:val="22"/>
                <w:szCs w:val="22"/>
              </w:rPr>
              <w:t>Dirección del proponente:</w:t>
            </w:r>
            <w:r w:rsidRPr="005C2F89">
              <w:rPr>
                <w:rFonts w:asciiTheme="minorHAnsi" w:hAnsiTheme="minorHAnsi" w:cstheme="minorHAnsi"/>
                <w:b/>
                <w:sz w:val="22"/>
                <w:szCs w:val="22"/>
              </w:rPr>
              <w:tab/>
            </w:r>
          </w:p>
        </w:tc>
        <w:tc>
          <w:tcPr>
            <w:tcW w:w="5196" w:type="dxa"/>
            <w:shd w:val="clear" w:color="auto" w:fill="auto"/>
          </w:tcPr>
          <w:p w14:paraId="0B857DA3" w14:textId="77777777" w:rsidR="0059100D" w:rsidRPr="005C2F89" w:rsidRDefault="0059100D" w:rsidP="00576B52">
            <w:pPr>
              <w:pStyle w:val="Prrafodelista1"/>
              <w:spacing w:line="276" w:lineRule="auto"/>
              <w:ind w:left="0"/>
              <w:jc w:val="both"/>
              <w:rPr>
                <w:rFonts w:asciiTheme="minorHAnsi" w:hAnsiTheme="minorHAnsi" w:cstheme="minorHAnsi"/>
                <w:b/>
                <w:sz w:val="22"/>
                <w:szCs w:val="22"/>
              </w:rPr>
            </w:pPr>
          </w:p>
        </w:tc>
      </w:tr>
      <w:tr w:rsidR="005C2F89" w:rsidRPr="005C2F89" w14:paraId="170D0EDD" w14:textId="77777777" w:rsidTr="00576B52">
        <w:trPr>
          <w:trHeight w:val="404"/>
        </w:trPr>
        <w:tc>
          <w:tcPr>
            <w:tcW w:w="4126" w:type="dxa"/>
            <w:shd w:val="clear" w:color="auto" w:fill="auto"/>
            <w:vAlign w:val="center"/>
          </w:tcPr>
          <w:p w14:paraId="59BDB778" w14:textId="77777777" w:rsidR="0059100D" w:rsidRPr="005C2F89" w:rsidRDefault="0059100D" w:rsidP="00576B52">
            <w:pPr>
              <w:rPr>
                <w:rFonts w:asciiTheme="minorHAnsi" w:hAnsiTheme="minorHAnsi" w:cstheme="minorHAnsi"/>
                <w:b/>
                <w:sz w:val="22"/>
                <w:szCs w:val="22"/>
              </w:rPr>
            </w:pPr>
            <w:r w:rsidRPr="005C2F89">
              <w:rPr>
                <w:rFonts w:asciiTheme="minorHAnsi" w:hAnsiTheme="minorHAnsi" w:cstheme="minorHAnsi"/>
                <w:b/>
                <w:sz w:val="22"/>
                <w:szCs w:val="22"/>
                <w:lang w:val="es-ES_tradnl"/>
              </w:rPr>
              <w:t>País/Ciudad:</w:t>
            </w:r>
          </w:p>
        </w:tc>
        <w:tc>
          <w:tcPr>
            <w:tcW w:w="5196" w:type="dxa"/>
            <w:shd w:val="clear" w:color="auto" w:fill="auto"/>
          </w:tcPr>
          <w:p w14:paraId="5E344A23" w14:textId="77777777" w:rsidR="0059100D" w:rsidRPr="005C2F89" w:rsidRDefault="0059100D" w:rsidP="00576B52">
            <w:pPr>
              <w:pStyle w:val="Prrafodelista1"/>
              <w:spacing w:line="276" w:lineRule="auto"/>
              <w:ind w:left="0"/>
              <w:jc w:val="both"/>
              <w:rPr>
                <w:rFonts w:asciiTheme="minorHAnsi" w:hAnsiTheme="minorHAnsi" w:cstheme="minorHAnsi"/>
                <w:b/>
                <w:sz w:val="22"/>
                <w:szCs w:val="22"/>
              </w:rPr>
            </w:pPr>
          </w:p>
        </w:tc>
      </w:tr>
      <w:tr w:rsidR="005C2F89" w:rsidRPr="005C2F89" w14:paraId="15FFF754" w14:textId="77777777" w:rsidTr="00576B52">
        <w:trPr>
          <w:trHeight w:val="422"/>
        </w:trPr>
        <w:tc>
          <w:tcPr>
            <w:tcW w:w="4126" w:type="dxa"/>
            <w:shd w:val="clear" w:color="auto" w:fill="auto"/>
            <w:vAlign w:val="center"/>
          </w:tcPr>
          <w:p w14:paraId="6AFFE835" w14:textId="77777777" w:rsidR="0059100D" w:rsidRPr="005C2F89" w:rsidRDefault="0059100D" w:rsidP="00576B52">
            <w:pPr>
              <w:jc w:val="both"/>
              <w:rPr>
                <w:rFonts w:asciiTheme="minorHAnsi" w:hAnsiTheme="minorHAnsi" w:cstheme="minorHAnsi"/>
                <w:b/>
                <w:sz w:val="22"/>
                <w:szCs w:val="22"/>
              </w:rPr>
            </w:pPr>
            <w:r w:rsidRPr="005C2F89">
              <w:rPr>
                <w:rFonts w:asciiTheme="minorHAnsi" w:hAnsiTheme="minorHAnsi" w:cstheme="minorHAnsi"/>
                <w:b/>
                <w:sz w:val="22"/>
                <w:szCs w:val="22"/>
                <w:lang w:val="es-ES_tradnl"/>
              </w:rPr>
              <w:t>Teléfonos/Fax:</w:t>
            </w:r>
          </w:p>
        </w:tc>
        <w:tc>
          <w:tcPr>
            <w:tcW w:w="5196" w:type="dxa"/>
            <w:shd w:val="clear" w:color="auto" w:fill="auto"/>
          </w:tcPr>
          <w:p w14:paraId="767C34BC" w14:textId="77777777" w:rsidR="0059100D" w:rsidRPr="005C2F89" w:rsidRDefault="0059100D" w:rsidP="00576B52">
            <w:pPr>
              <w:pStyle w:val="Prrafodelista1"/>
              <w:spacing w:line="276" w:lineRule="auto"/>
              <w:ind w:left="0"/>
              <w:jc w:val="both"/>
              <w:rPr>
                <w:rFonts w:asciiTheme="minorHAnsi" w:hAnsiTheme="minorHAnsi" w:cstheme="minorHAnsi"/>
                <w:b/>
                <w:sz w:val="22"/>
                <w:szCs w:val="22"/>
              </w:rPr>
            </w:pPr>
          </w:p>
        </w:tc>
      </w:tr>
      <w:tr w:rsidR="005C2F89" w:rsidRPr="005C2F89" w14:paraId="04AEB3DD" w14:textId="77777777" w:rsidTr="00576B52">
        <w:trPr>
          <w:trHeight w:val="589"/>
        </w:trPr>
        <w:tc>
          <w:tcPr>
            <w:tcW w:w="4126" w:type="dxa"/>
            <w:shd w:val="clear" w:color="auto" w:fill="auto"/>
            <w:vAlign w:val="center"/>
          </w:tcPr>
          <w:p w14:paraId="17BFFBB4" w14:textId="77777777" w:rsidR="0059100D" w:rsidRPr="005C2F89" w:rsidRDefault="0059100D" w:rsidP="00576B52">
            <w:pPr>
              <w:jc w:val="both"/>
              <w:rPr>
                <w:rFonts w:asciiTheme="minorHAnsi" w:hAnsiTheme="minorHAnsi" w:cstheme="minorHAnsi"/>
                <w:b/>
                <w:sz w:val="22"/>
                <w:szCs w:val="22"/>
              </w:rPr>
            </w:pPr>
            <w:r w:rsidRPr="005C2F89">
              <w:rPr>
                <w:rFonts w:asciiTheme="minorHAnsi" w:hAnsiTheme="minorHAnsi" w:cstheme="minorHAnsi"/>
                <w:b/>
                <w:sz w:val="22"/>
                <w:szCs w:val="22"/>
              </w:rPr>
              <w:t xml:space="preserve">Nombre del Representante Legal acreditado para la presentación de la propuesta:  </w:t>
            </w:r>
          </w:p>
        </w:tc>
        <w:tc>
          <w:tcPr>
            <w:tcW w:w="5196" w:type="dxa"/>
            <w:shd w:val="clear" w:color="auto" w:fill="auto"/>
          </w:tcPr>
          <w:p w14:paraId="3B27E5FB" w14:textId="77777777" w:rsidR="0059100D" w:rsidRPr="005C2F89" w:rsidRDefault="0059100D" w:rsidP="00576B52">
            <w:pPr>
              <w:pStyle w:val="Prrafodelista1"/>
              <w:spacing w:line="276" w:lineRule="auto"/>
              <w:ind w:left="0"/>
              <w:jc w:val="both"/>
              <w:rPr>
                <w:rFonts w:asciiTheme="minorHAnsi" w:hAnsiTheme="minorHAnsi" w:cstheme="minorHAnsi"/>
                <w:b/>
                <w:sz w:val="22"/>
                <w:szCs w:val="22"/>
              </w:rPr>
            </w:pPr>
          </w:p>
        </w:tc>
      </w:tr>
      <w:tr w:rsidR="005C2F89" w:rsidRPr="005C2F89" w14:paraId="2EE6B3C1" w14:textId="77777777" w:rsidTr="00576B52">
        <w:trPr>
          <w:trHeight w:val="422"/>
        </w:trPr>
        <w:tc>
          <w:tcPr>
            <w:tcW w:w="4126" w:type="dxa"/>
            <w:shd w:val="clear" w:color="auto" w:fill="auto"/>
            <w:vAlign w:val="center"/>
          </w:tcPr>
          <w:p w14:paraId="3D36EB6B" w14:textId="77777777" w:rsidR="0059100D" w:rsidRPr="005C2F89" w:rsidRDefault="0059100D" w:rsidP="00576B52">
            <w:pPr>
              <w:rPr>
                <w:rFonts w:asciiTheme="minorHAnsi" w:hAnsiTheme="minorHAnsi" w:cstheme="minorHAnsi"/>
                <w:b/>
                <w:sz w:val="22"/>
                <w:szCs w:val="22"/>
              </w:rPr>
            </w:pPr>
            <w:r w:rsidRPr="005C2F89">
              <w:rPr>
                <w:rFonts w:asciiTheme="minorHAnsi" w:hAnsiTheme="minorHAnsi" w:cstheme="minorHAnsi"/>
                <w:b/>
                <w:sz w:val="22"/>
                <w:szCs w:val="22"/>
                <w:lang w:val="es-ES_tradnl"/>
              </w:rPr>
              <w:t xml:space="preserve">Correos electrónicos para notificaciones: </w:t>
            </w:r>
          </w:p>
        </w:tc>
        <w:tc>
          <w:tcPr>
            <w:tcW w:w="5196" w:type="dxa"/>
            <w:shd w:val="clear" w:color="auto" w:fill="auto"/>
          </w:tcPr>
          <w:p w14:paraId="7EF2424E" w14:textId="77777777" w:rsidR="0059100D" w:rsidRPr="005C2F89" w:rsidRDefault="0059100D" w:rsidP="00576B52">
            <w:pPr>
              <w:pStyle w:val="Prrafodelista1"/>
              <w:spacing w:line="276" w:lineRule="auto"/>
              <w:ind w:left="0"/>
              <w:jc w:val="both"/>
              <w:rPr>
                <w:rFonts w:asciiTheme="minorHAnsi" w:hAnsiTheme="minorHAnsi" w:cstheme="minorHAnsi"/>
                <w:b/>
                <w:sz w:val="22"/>
                <w:szCs w:val="22"/>
              </w:rPr>
            </w:pPr>
          </w:p>
        </w:tc>
      </w:tr>
    </w:tbl>
    <w:p w14:paraId="638AD20C" w14:textId="77777777" w:rsidR="0059100D" w:rsidRPr="005C2F89" w:rsidRDefault="0059100D" w:rsidP="0059100D">
      <w:pPr>
        <w:jc w:val="both"/>
        <w:rPr>
          <w:rFonts w:asciiTheme="minorHAnsi" w:hAnsiTheme="minorHAnsi" w:cstheme="minorHAnsi"/>
          <w:sz w:val="22"/>
          <w:szCs w:val="22"/>
        </w:rPr>
      </w:pPr>
    </w:p>
    <w:tbl>
      <w:tblPr>
        <w:tblStyle w:val="Tablaconcuadrcula"/>
        <w:tblW w:w="9290" w:type="dxa"/>
        <w:tblLook w:val="04A0" w:firstRow="1" w:lastRow="0" w:firstColumn="1" w:lastColumn="0" w:noHBand="0" w:noVBand="1"/>
      </w:tblPr>
      <w:tblGrid>
        <w:gridCol w:w="4187"/>
        <w:gridCol w:w="5103"/>
      </w:tblGrid>
      <w:tr w:rsidR="005C2F89" w:rsidRPr="005C2F89" w14:paraId="75632A27" w14:textId="77777777" w:rsidTr="00576B52">
        <w:trPr>
          <w:trHeight w:val="471"/>
        </w:trPr>
        <w:tc>
          <w:tcPr>
            <w:tcW w:w="9290" w:type="dxa"/>
            <w:gridSpan w:val="2"/>
            <w:shd w:val="clear" w:color="auto" w:fill="E5DFEC" w:themeFill="accent4" w:themeFillTint="33"/>
            <w:vAlign w:val="center"/>
          </w:tcPr>
          <w:p w14:paraId="5FA8F584" w14:textId="77777777" w:rsidR="0059100D" w:rsidRPr="005C2F89" w:rsidRDefault="0059100D" w:rsidP="00576B52">
            <w:pPr>
              <w:pStyle w:val="Prrafodelista1"/>
              <w:spacing w:line="276" w:lineRule="auto"/>
              <w:ind w:left="0"/>
              <w:jc w:val="center"/>
              <w:rPr>
                <w:rFonts w:asciiTheme="minorHAnsi" w:hAnsiTheme="minorHAnsi" w:cstheme="minorHAnsi"/>
                <w:b/>
                <w:sz w:val="22"/>
                <w:szCs w:val="22"/>
              </w:rPr>
            </w:pPr>
            <w:r w:rsidRPr="005C2F89">
              <w:rPr>
                <w:rFonts w:asciiTheme="minorHAnsi" w:hAnsiTheme="minorHAnsi" w:cstheme="minorHAnsi"/>
                <w:b/>
                <w:sz w:val="22"/>
                <w:szCs w:val="22"/>
              </w:rPr>
              <w:t>EN CASO DE ASOCIACION ACCIDENTAL DESCRIBIR LA IDENTIFICACION DE CADA SOCIO</w:t>
            </w:r>
          </w:p>
          <w:p w14:paraId="6FDFBD04" w14:textId="77777777" w:rsidR="0059100D" w:rsidRPr="005C2F89" w:rsidRDefault="0059100D" w:rsidP="00576B52">
            <w:pPr>
              <w:pStyle w:val="Prrafodelista1"/>
              <w:spacing w:line="276" w:lineRule="auto"/>
              <w:ind w:left="0"/>
              <w:jc w:val="center"/>
              <w:rPr>
                <w:rFonts w:asciiTheme="minorHAnsi" w:hAnsiTheme="minorHAnsi" w:cstheme="minorHAnsi"/>
                <w:b/>
                <w:sz w:val="22"/>
                <w:szCs w:val="22"/>
              </w:rPr>
            </w:pPr>
            <w:r w:rsidRPr="005C2F89">
              <w:rPr>
                <w:rFonts w:asciiTheme="minorHAnsi" w:hAnsiTheme="minorHAnsi" w:cstheme="minorHAnsi"/>
                <w:b/>
                <w:sz w:val="22"/>
                <w:szCs w:val="22"/>
              </w:rPr>
              <w:t>(Aplicable solo para Asociaciones Accidentales)</w:t>
            </w:r>
          </w:p>
        </w:tc>
      </w:tr>
      <w:tr w:rsidR="005C2F89" w:rsidRPr="005C2F89" w14:paraId="47313686" w14:textId="77777777" w:rsidTr="00576B52">
        <w:trPr>
          <w:trHeight w:val="466"/>
        </w:trPr>
        <w:tc>
          <w:tcPr>
            <w:tcW w:w="4187" w:type="dxa"/>
            <w:shd w:val="clear" w:color="auto" w:fill="auto"/>
            <w:vAlign w:val="center"/>
          </w:tcPr>
          <w:p w14:paraId="785502FD" w14:textId="77777777" w:rsidR="0059100D" w:rsidRPr="005C2F89" w:rsidRDefault="0059100D" w:rsidP="00576B52">
            <w:pPr>
              <w:jc w:val="both"/>
              <w:rPr>
                <w:rFonts w:asciiTheme="minorHAnsi" w:hAnsiTheme="minorHAnsi" w:cstheme="minorHAnsi"/>
                <w:b/>
                <w:sz w:val="22"/>
                <w:szCs w:val="22"/>
              </w:rPr>
            </w:pPr>
            <w:r w:rsidRPr="005C2F89">
              <w:rPr>
                <w:rFonts w:asciiTheme="minorHAnsi" w:hAnsiTheme="minorHAnsi" w:cstheme="minorHAnsi"/>
                <w:b/>
                <w:sz w:val="22"/>
                <w:szCs w:val="22"/>
              </w:rPr>
              <w:t>Nombre o Razón Social del Socio:</w:t>
            </w:r>
          </w:p>
        </w:tc>
        <w:tc>
          <w:tcPr>
            <w:tcW w:w="5103" w:type="dxa"/>
            <w:shd w:val="clear" w:color="auto" w:fill="auto"/>
          </w:tcPr>
          <w:p w14:paraId="7060A89B" w14:textId="77777777" w:rsidR="0059100D" w:rsidRPr="005C2F89" w:rsidRDefault="0059100D" w:rsidP="00576B52">
            <w:pPr>
              <w:pStyle w:val="Prrafodelista1"/>
              <w:spacing w:line="276" w:lineRule="auto"/>
              <w:ind w:left="0"/>
              <w:jc w:val="both"/>
              <w:rPr>
                <w:rFonts w:asciiTheme="minorHAnsi" w:hAnsiTheme="minorHAnsi" w:cstheme="minorHAnsi"/>
                <w:b/>
                <w:sz w:val="22"/>
                <w:szCs w:val="22"/>
              </w:rPr>
            </w:pPr>
          </w:p>
        </w:tc>
      </w:tr>
      <w:tr w:rsidR="005C2F89" w:rsidRPr="005C2F89" w14:paraId="0AA7299C" w14:textId="77777777" w:rsidTr="00576B52">
        <w:trPr>
          <w:trHeight w:val="492"/>
        </w:trPr>
        <w:tc>
          <w:tcPr>
            <w:tcW w:w="4187" w:type="dxa"/>
            <w:shd w:val="clear" w:color="auto" w:fill="auto"/>
            <w:vAlign w:val="center"/>
          </w:tcPr>
          <w:p w14:paraId="46058207" w14:textId="77777777" w:rsidR="0059100D" w:rsidRPr="005C2F89" w:rsidRDefault="0059100D" w:rsidP="00576B52">
            <w:pPr>
              <w:jc w:val="both"/>
              <w:rPr>
                <w:rFonts w:asciiTheme="minorHAnsi" w:hAnsiTheme="minorHAnsi" w:cstheme="minorHAnsi"/>
                <w:b/>
                <w:sz w:val="22"/>
                <w:szCs w:val="22"/>
              </w:rPr>
            </w:pPr>
            <w:r w:rsidRPr="005C2F89">
              <w:rPr>
                <w:rFonts w:asciiTheme="minorHAnsi" w:hAnsiTheme="minorHAnsi" w:cstheme="minorHAnsi"/>
                <w:b/>
                <w:sz w:val="22"/>
                <w:szCs w:val="22"/>
              </w:rPr>
              <w:t xml:space="preserve">Tipo de Empresa (unipersonal, jurídica u otros): </w:t>
            </w:r>
          </w:p>
        </w:tc>
        <w:tc>
          <w:tcPr>
            <w:tcW w:w="5103" w:type="dxa"/>
            <w:shd w:val="clear" w:color="auto" w:fill="auto"/>
          </w:tcPr>
          <w:p w14:paraId="5C5A2E18" w14:textId="77777777" w:rsidR="0059100D" w:rsidRPr="005C2F89" w:rsidRDefault="0059100D" w:rsidP="00576B52">
            <w:pPr>
              <w:pStyle w:val="Prrafodelista1"/>
              <w:spacing w:line="276" w:lineRule="auto"/>
              <w:ind w:left="0"/>
              <w:jc w:val="both"/>
              <w:rPr>
                <w:rFonts w:asciiTheme="minorHAnsi" w:hAnsiTheme="minorHAnsi" w:cstheme="minorHAnsi"/>
                <w:b/>
                <w:sz w:val="22"/>
                <w:szCs w:val="22"/>
              </w:rPr>
            </w:pPr>
          </w:p>
        </w:tc>
      </w:tr>
      <w:tr w:rsidR="005C2F89" w:rsidRPr="005C2F89" w14:paraId="732A213B" w14:textId="77777777" w:rsidTr="00576B52">
        <w:trPr>
          <w:trHeight w:val="565"/>
        </w:trPr>
        <w:tc>
          <w:tcPr>
            <w:tcW w:w="4187" w:type="dxa"/>
            <w:shd w:val="clear" w:color="auto" w:fill="auto"/>
            <w:vAlign w:val="center"/>
          </w:tcPr>
          <w:p w14:paraId="49F405CF" w14:textId="77777777" w:rsidR="0059100D" w:rsidRPr="005C2F89" w:rsidRDefault="0059100D" w:rsidP="00576B52">
            <w:pPr>
              <w:jc w:val="both"/>
              <w:rPr>
                <w:rFonts w:asciiTheme="minorHAnsi" w:hAnsiTheme="minorHAnsi" w:cstheme="minorHAnsi"/>
                <w:b/>
                <w:sz w:val="22"/>
                <w:szCs w:val="22"/>
              </w:rPr>
            </w:pPr>
            <w:r w:rsidRPr="005C2F89">
              <w:rPr>
                <w:rFonts w:asciiTheme="minorHAnsi" w:hAnsiTheme="minorHAnsi" w:cstheme="minorHAnsi"/>
                <w:b/>
                <w:sz w:val="22"/>
                <w:szCs w:val="22"/>
              </w:rPr>
              <w:t xml:space="preserve">Nombre del Representante Legal o Propietario de la Empresa Asociada:  </w:t>
            </w:r>
          </w:p>
        </w:tc>
        <w:tc>
          <w:tcPr>
            <w:tcW w:w="5103" w:type="dxa"/>
            <w:shd w:val="clear" w:color="auto" w:fill="auto"/>
          </w:tcPr>
          <w:p w14:paraId="318FC29F" w14:textId="77777777" w:rsidR="0059100D" w:rsidRPr="005C2F89" w:rsidRDefault="0059100D" w:rsidP="00576B52">
            <w:pPr>
              <w:pStyle w:val="Prrafodelista1"/>
              <w:spacing w:line="276" w:lineRule="auto"/>
              <w:ind w:left="0"/>
              <w:jc w:val="both"/>
              <w:rPr>
                <w:rFonts w:asciiTheme="minorHAnsi" w:hAnsiTheme="minorHAnsi" w:cstheme="minorHAnsi"/>
                <w:b/>
                <w:sz w:val="22"/>
                <w:szCs w:val="22"/>
              </w:rPr>
            </w:pPr>
          </w:p>
        </w:tc>
      </w:tr>
    </w:tbl>
    <w:p w14:paraId="3249BB9C" w14:textId="77777777" w:rsidR="0059100D" w:rsidRPr="005C2F89" w:rsidRDefault="0059100D" w:rsidP="0059100D">
      <w:pPr>
        <w:jc w:val="both"/>
        <w:rPr>
          <w:rFonts w:asciiTheme="minorHAnsi" w:hAnsiTheme="minorHAnsi" w:cstheme="minorHAnsi"/>
          <w:sz w:val="22"/>
          <w:szCs w:val="22"/>
        </w:rPr>
      </w:pPr>
    </w:p>
    <w:p w14:paraId="7793E792" w14:textId="77777777" w:rsidR="005A7BE8" w:rsidRPr="005C2F89" w:rsidRDefault="00F17C85" w:rsidP="00B37050">
      <w:pPr>
        <w:jc w:val="both"/>
        <w:rPr>
          <w:rFonts w:asciiTheme="minorHAnsi" w:hAnsiTheme="minorHAnsi" w:cstheme="minorHAnsi"/>
          <w:sz w:val="22"/>
          <w:szCs w:val="22"/>
          <w:lang w:val="es-ES_tradnl"/>
        </w:rPr>
      </w:pPr>
      <w:r w:rsidRPr="005C2F89">
        <w:rPr>
          <w:rFonts w:asciiTheme="minorHAnsi" w:hAnsiTheme="minorHAnsi" w:cstheme="minorHAnsi"/>
          <w:sz w:val="22"/>
          <w:szCs w:val="22"/>
        </w:rPr>
        <w:t xml:space="preserve">A nombre de </w:t>
      </w:r>
      <w:r w:rsidRPr="005C2F89">
        <w:rPr>
          <w:rFonts w:asciiTheme="minorHAnsi" w:hAnsiTheme="minorHAnsi" w:cstheme="minorHAnsi"/>
          <w:b/>
          <w:sz w:val="22"/>
          <w:szCs w:val="22"/>
        </w:rPr>
        <w:t>(…………………………………..………Nombre de la Empresa o Asociación Accidental)</w:t>
      </w:r>
      <w:r w:rsidRPr="005C2F89">
        <w:rPr>
          <w:rFonts w:asciiTheme="minorHAnsi" w:hAnsiTheme="minorHAnsi" w:cstheme="minorHAnsi"/>
          <w:b/>
          <w:i/>
          <w:sz w:val="22"/>
          <w:szCs w:val="22"/>
        </w:rPr>
        <w:t xml:space="preserve"> </w:t>
      </w:r>
      <w:r w:rsidRPr="005C2F89">
        <w:rPr>
          <w:rFonts w:asciiTheme="minorHAnsi" w:hAnsiTheme="minorHAnsi" w:cstheme="minorHAnsi"/>
          <w:sz w:val="22"/>
          <w:szCs w:val="22"/>
        </w:rPr>
        <w:t xml:space="preserve">a la cual represento, remito la presente propuesta, declarando </w:t>
      </w:r>
      <w:r w:rsidRPr="005C2F89">
        <w:rPr>
          <w:rFonts w:asciiTheme="minorHAnsi" w:hAnsiTheme="minorHAnsi" w:cstheme="minorHAnsi"/>
          <w:sz w:val="22"/>
          <w:szCs w:val="22"/>
          <w:lang w:val="es-ES_tradnl"/>
        </w:rPr>
        <w:t xml:space="preserve">expresamente </w:t>
      </w:r>
      <w:r w:rsidR="005A7BE8" w:rsidRPr="005C2F89">
        <w:rPr>
          <w:rFonts w:asciiTheme="minorHAnsi" w:hAnsiTheme="minorHAnsi" w:cstheme="minorHAnsi"/>
          <w:sz w:val="22"/>
          <w:szCs w:val="22"/>
          <w:lang w:val="es-ES_tradnl"/>
        </w:rPr>
        <w:t xml:space="preserve">mi conformidad y compromiso de cumplimiento conforme a los siguientes puntos: </w:t>
      </w:r>
    </w:p>
    <w:p w14:paraId="0027CA13" w14:textId="77777777" w:rsidR="005A7BE8" w:rsidRPr="005C2F89" w:rsidRDefault="005A7BE8" w:rsidP="00B37050">
      <w:pPr>
        <w:jc w:val="both"/>
        <w:rPr>
          <w:rFonts w:asciiTheme="minorHAnsi" w:hAnsiTheme="minorHAnsi" w:cstheme="minorHAnsi"/>
          <w:sz w:val="22"/>
          <w:szCs w:val="22"/>
          <w:lang w:val="es-ES_tradnl"/>
        </w:rPr>
      </w:pPr>
    </w:p>
    <w:p w14:paraId="117FDC19" w14:textId="77777777" w:rsidR="006C2562" w:rsidRPr="005C2F89" w:rsidRDefault="006C2562" w:rsidP="00B37050">
      <w:pPr>
        <w:jc w:val="both"/>
        <w:rPr>
          <w:rFonts w:asciiTheme="minorHAnsi" w:hAnsiTheme="minorHAnsi" w:cstheme="minorHAnsi"/>
          <w:sz w:val="22"/>
          <w:szCs w:val="22"/>
        </w:rPr>
      </w:pPr>
    </w:p>
    <w:p w14:paraId="712B7077" w14:textId="77777777" w:rsidR="006C2562" w:rsidRPr="005C2F89" w:rsidRDefault="006C2562" w:rsidP="00B37050">
      <w:pPr>
        <w:numPr>
          <w:ilvl w:val="0"/>
          <w:numId w:val="2"/>
        </w:numPr>
        <w:jc w:val="both"/>
        <w:rPr>
          <w:rFonts w:asciiTheme="minorHAnsi" w:hAnsiTheme="minorHAnsi" w:cstheme="minorHAnsi"/>
          <w:sz w:val="22"/>
          <w:szCs w:val="22"/>
        </w:rPr>
      </w:pPr>
      <w:r w:rsidRPr="005C2F89">
        <w:rPr>
          <w:rFonts w:asciiTheme="minorHAnsi" w:hAnsiTheme="minorHAnsi" w:cstheme="minorHAnsi"/>
          <w:sz w:val="22"/>
          <w:szCs w:val="22"/>
        </w:rPr>
        <w:t>Declaro cumplir estrictamente la normativa vigente en el Estado Plurinacional de Bolivia y lo establecido en el D</w:t>
      </w:r>
      <w:r w:rsidR="00C34FA5" w:rsidRPr="005C2F89">
        <w:rPr>
          <w:rFonts w:asciiTheme="minorHAnsi" w:hAnsiTheme="minorHAnsi" w:cstheme="minorHAnsi"/>
          <w:sz w:val="22"/>
          <w:szCs w:val="22"/>
        </w:rPr>
        <w:t xml:space="preserve">ecreto </w:t>
      </w:r>
      <w:r w:rsidRPr="005C2F89">
        <w:rPr>
          <w:rFonts w:asciiTheme="minorHAnsi" w:hAnsiTheme="minorHAnsi" w:cstheme="minorHAnsi"/>
          <w:sz w:val="22"/>
          <w:szCs w:val="22"/>
        </w:rPr>
        <w:t>S</w:t>
      </w:r>
      <w:r w:rsidR="00C34FA5" w:rsidRPr="005C2F89">
        <w:rPr>
          <w:rFonts w:asciiTheme="minorHAnsi" w:hAnsiTheme="minorHAnsi" w:cstheme="minorHAnsi"/>
          <w:sz w:val="22"/>
          <w:szCs w:val="22"/>
        </w:rPr>
        <w:t>upremo N°</w:t>
      </w:r>
      <w:r w:rsidRPr="005C2F89">
        <w:rPr>
          <w:rFonts w:asciiTheme="minorHAnsi" w:hAnsiTheme="minorHAnsi" w:cstheme="minorHAnsi"/>
          <w:sz w:val="22"/>
          <w:szCs w:val="22"/>
        </w:rPr>
        <w:t xml:space="preserve"> </w:t>
      </w:r>
      <w:r w:rsidR="002C772A" w:rsidRPr="005C2F89">
        <w:rPr>
          <w:rFonts w:asciiTheme="minorHAnsi" w:hAnsiTheme="minorHAnsi" w:cstheme="minorHAnsi"/>
          <w:sz w:val="22"/>
          <w:szCs w:val="22"/>
        </w:rPr>
        <w:t>29506</w:t>
      </w:r>
      <w:r w:rsidR="00C34FA5" w:rsidRPr="005C2F89">
        <w:rPr>
          <w:rFonts w:asciiTheme="minorHAnsi" w:hAnsiTheme="minorHAnsi" w:cstheme="minorHAnsi"/>
          <w:sz w:val="22"/>
          <w:szCs w:val="22"/>
        </w:rPr>
        <w:t>,</w:t>
      </w:r>
      <w:r w:rsidR="004A375B" w:rsidRPr="005C2F89">
        <w:rPr>
          <w:rFonts w:asciiTheme="minorHAnsi" w:hAnsiTheme="minorHAnsi" w:cstheme="minorHAnsi"/>
          <w:sz w:val="22"/>
          <w:szCs w:val="22"/>
        </w:rPr>
        <w:t xml:space="preserve"> y su Reglamento. </w:t>
      </w:r>
    </w:p>
    <w:p w14:paraId="2A867515" w14:textId="45459D3E" w:rsidR="005A7BE8" w:rsidRPr="005C2F89" w:rsidRDefault="005A7BE8" w:rsidP="005A7BE8">
      <w:pPr>
        <w:numPr>
          <w:ilvl w:val="0"/>
          <w:numId w:val="2"/>
        </w:numPr>
        <w:jc w:val="both"/>
        <w:rPr>
          <w:rFonts w:asciiTheme="minorHAnsi" w:hAnsiTheme="minorHAnsi" w:cstheme="minorHAnsi"/>
          <w:sz w:val="22"/>
          <w:szCs w:val="22"/>
        </w:rPr>
      </w:pPr>
      <w:r w:rsidRPr="005C2F89">
        <w:rPr>
          <w:rFonts w:asciiTheme="minorHAnsi" w:hAnsiTheme="minorHAnsi" w:cstheme="minorHAnsi"/>
          <w:sz w:val="22"/>
          <w:szCs w:val="22"/>
        </w:rPr>
        <w:t xml:space="preserve">Declaro que la </w:t>
      </w:r>
      <w:r w:rsidRPr="005C2F89">
        <w:rPr>
          <w:rFonts w:asciiTheme="minorHAnsi" w:hAnsiTheme="minorHAnsi" w:cstheme="minorHAnsi"/>
          <w:sz w:val="22"/>
          <w:szCs w:val="22"/>
          <w:lang w:val="es-ES_tradnl"/>
        </w:rPr>
        <w:t>validez de mi propuesta tiene una</w:t>
      </w:r>
      <w:r w:rsidR="0059100D" w:rsidRPr="005C2F89">
        <w:rPr>
          <w:rFonts w:asciiTheme="minorHAnsi" w:hAnsiTheme="minorHAnsi" w:cstheme="minorHAnsi"/>
          <w:sz w:val="22"/>
          <w:szCs w:val="22"/>
          <w:lang w:val="es-ES_tradnl"/>
        </w:rPr>
        <w:t xml:space="preserve"> vigencia de 90 días calendario</w:t>
      </w:r>
      <w:r w:rsidR="00037C6D" w:rsidRPr="005C2F89">
        <w:rPr>
          <w:rFonts w:asciiTheme="minorHAnsi" w:hAnsiTheme="minorHAnsi" w:cstheme="minorHAnsi"/>
          <w:sz w:val="22"/>
          <w:szCs w:val="22"/>
          <w:lang w:val="es-ES_tradnl"/>
        </w:rPr>
        <w:t xml:space="preserve"> a</w:t>
      </w:r>
      <w:r w:rsidRPr="005C2F89">
        <w:rPr>
          <w:rFonts w:asciiTheme="minorHAnsi" w:hAnsiTheme="minorHAnsi" w:cstheme="minorHAnsi"/>
          <w:sz w:val="22"/>
          <w:szCs w:val="22"/>
          <w:lang w:val="es-ES_tradnl"/>
        </w:rPr>
        <w:t xml:space="preserve"> partir de fecha de apertura de propuestas, pudiendo ampliar la misma a simple requerimiento de YPFB.</w:t>
      </w:r>
      <w:r w:rsidRPr="005C2F89">
        <w:rPr>
          <w:rFonts w:asciiTheme="minorHAnsi" w:hAnsiTheme="minorHAnsi" w:cstheme="minorHAnsi"/>
          <w:sz w:val="22"/>
          <w:szCs w:val="22"/>
        </w:rPr>
        <w:t xml:space="preserve">  </w:t>
      </w:r>
    </w:p>
    <w:p w14:paraId="0346693F" w14:textId="77777777" w:rsidR="004A375B" w:rsidRPr="005C2F89" w:rsidRDefault="004A375B" w:rsidP="004A375B">
      <w:pPr>
        <w:numPr>
          <w:ilvl w:val="0"/>
          <w:numId w:val="2"/>
        </w:numPr>
        <w:jc w:val="both"/>
        <w:rPr>
          <w:rFonts w:asciiTheme="minorHAnsi" w:hAnsiTheme="minorHAnsi" w:cstheme="minorHAnsi"/>
          <w:sz w:val="22"/>
          <w:szCs w:val="22"/>
        </w:rPr>
      </w:pPr>
      <w:r w:rsidRPr="005C2F89">
        <w:rPr>
          <w:rFonts w:asciiTheme="minorHAnsi" w:hAnsiTheme="minorHAnsi" w:cstheme="minorHAnsi"/>
          <w:sz w:val="22"/>
          <w:szCs w:val="22"/>
        </w:rPr>
        <w:t xml:space="preserve">Declaro no tener conflicto de intereses con YPFB para el presente proceso de contratación. </w:t>
      </w:r>
    </w:p>
    <w:p w14:paraId="3F40355B" w14:textId="0D841CDB" w:rsidR="004A375B" w:rsidRPr="005C2F89" w:rsidRDefault="004A375B" w:rsidP="004A375B">
      <w:pPr>
        <w:numPr>
          <w:ilvl w:val="0"/>
          <w:numId w:val="2"/>
        </w:numPr>
        <w:jc w:val="both"/>
        <w:rPr>
          <w:rFonts w:asciiTheme="minorHAnsi" w:hAnsiTheme="minorHAnsi" w:cstheme="minorHAnsi"/>
          <w:sz w:val="22"/>
          <w:szCs w:val="22"/>
        </w:rPr>
      </w:pPr>
      <w:r w:rsidRPr="005C2F89">
        <w:rPr>
          <w:rFonts w:asciiTheme="minorHAnsi" w:hAnsiTheme="minorHAnsi" w:cstheme="minorHAnsi"/>
          <w:sz w:val="22"/>
          <w:szCs w:val="22"/>
        </w:rPr>
        <w:t>Declaro que mi persona y/o la empresa</w:t>
      </w:r>
      <w:r w:rsidR="00AE24B4" w:rsidRPr="005C2F89">
        <w:rPr>
          <w:rFonts w:asciiTheme="minorHAnsi" w:hAnsiTheme="minorHAnsi" w:cstheme="minorHAnsi"/>
          <w:sz w:val="22"/>
          <w:szCs w:val="22"/>
        </w:rPr>
        <w:t>,</w:t>
      </w:r>
      <w:r w:rsidRPr="005C2F89">
        <w:rPr>
          <w:rFonts w:asciiTheme="minorHAnsi" w:hAnsiTheme="minorHAnsi" w:cstheme="minorHAnsi"/>
          <w:sz w:val="22"/>
          <w:szCs w:val="22"/>
        </w:rPr>
        <w:t xml:space="preserve"> </w:t>
      </w:r>
      <w:r w:rsidR="00AE24B4" w:rsidRPr="005C2F89">
        <w:rPr>
          <w:rFonts w:asciiTheme="minorHAnsi" w:hAnsiTheme="minorHAnsi" w:cstheme="minorHAnsi"/>
          <w:sz w:val="22"/>
          <w:szCs w:val="22"/>
        </w:rPr>
        <w:t xml:space="preserve">asociación accidental </w:t>
      </w:r>
      <w:r w:rsidRPr="005C2F89">
        <w:rPr>
          <w:rFonts w:asciiTheme="minorHAnsi" w:hAnsiTheme="minorHAnsi" w:cstheme="minorHAnsi"/>
          <w:sz w:val="22"/>
          <w:szCs w:val="22"/>
        </w:rPr>
        <w:t>a</w:t>
      </w:r>
      <w:r w:rsidR="00AE24B4" w:rsidRPr="005C2F89">
        <w:rPr>
          <w:rFonts w:asciiTheme="minorHAnsi" w:hAnsiTheme="minorHAnsi" w:cstheme="minorHAnsi"/>
          <w:sz w:val="22"/>
          <w:szCs w:val="22"/>
        </w:rPr>
        <w:t>l</w:t>
      </w:r>
      <w:r w:rsidR="00037C6D" w:rsidRPr="005C2F89">
        <w:rPr>
          <w:rFonts w:asciiTheme="minorHAnsi" w:hAnsiTheme="minorHAnsi" w:cstheme="minorHAnsi"/>
          <w:sz w:val="22"/>
          <w:szCs w:val="22"/>
        </w:rPr>
        <w:t xml:space="preserve"> </w:t>
      </w:r>
      <w:r w:rsidRPr="005C2F89">
        <w:rPr>
          <w:rFonts w:asciiTheme="minorHAnsi" w:hAnsiTheme="minorHAnsi" w:cstheme="minorHAnsi"/>
          <w:sz w:val="22"/>
          <w:szCs w:val="22"/>
        </w:rPr>
        <w:t>que representó no tiene ningún tipo de deuda ni proceso judicial con el Estado Plurinacional de Bolivia.</w:t>
      </w:r>
    </w:p>
    <w:p w14:paraId="1D4BC8FE" w14:textId="77777777" w:rsidR="004A375B" w:rsidRPr="005C2F89" w:rsidRDefault="004A375B" w:rsidP="004A375B">
      <w:pPr>
        <w:numPr>
          <w:ilvl w:val="0"/>
          <w:numId w:val="2"/>
        </w:numPr>
        <w:jc w:val="both"/>
        <w:rPr>
          <w:rFonts w:asciiTheme="minorHAnsi" w:hAnsiTheme="minorHAnsi" w:cstheme="minorHAnsi"/>
          <w:sz w:val="22"/>
          <w:szCs w:val="22"/>
        </w:rPr>
      </w:pPr>
      <w:r w:rsidRPr="005C2F89">
        <w:rPr>
          <w:rFonts w:asciiTheme="minorHAnsi" w:hAnsiTheme="minorHAnsi" w:cstheme="minorHAnsi"/>
          <w:sz w:val="22"/>
          <w:szCs w:val="22"/>
        </w:rPr>
        <w:lastRenderedPageBreak/>
        <w:t xml:space="preserve">Declaro, que como proponente, no me encuentro en las causales de impedimento establecidas en el </w:t>
      </w:r>
      <w:r w:rsidR="00327323" w:rsidRPr="005C2F89">
        <w:rPr>
          <w:rFonts w:asciiTheme="minorHAnsi" w:hAnsiTheme="minorHAnsi" w:cstheme="minorHAnsi"/>
          <w:sz w:val="22"/>
          <w:szCs w:val="22"/>
        </w:rPr>
        <w:t xml:space="preserve">presente </w:t>
      </w:r>
      <w:r w:rsidRPr="005C2F89">
        <w:rPr>
          <w:rFonts w:asciiTheme="minorHAnsi" w:hAnsiTheme="minorHAnsi" w:cstheme="minorHAnsi"/>
          <w:sz w:val="22"/>
          <w:szCs w:val="22"/>
        </w:rPr>
        <w:t>DBC.</w:t>
      </w:r>
    </w:p>
    <w:p w14:paraId="7F6A7616" w14:textId="77777777" w:rsidR="006C2562" w:rsidRPr="005C2F89" w:rsidRDefault="006C2562" w:rsidP="00B37050">
      <w:pPr>
        <w:numPr>
          <w:ilvl w:val="0"/>
          <w:numId w:val="2"/>
        </w:numPr>
        <w:jc w:val="both"/>
        <w:rPr>
          <w:rFonts w:asciiTheme="minorHAnsi" w:hAnsiTheme="minorHAnsi" w:cstheme="minorHAnsi"/>
          <w:sz w:val="22"/>
          <w:szCs w:val="22"/>
        </w:rPr>
      </w:pPr>
      <w:r w:rsidRPr="005C2F8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C2F89">
        <w:rPr>
          <w:rFonts w:asciiTheme="minorHAnsi" w:hAnsiTheme="minorHAnsi" w:cstheme="minorHAnsi"/>
          <w:sz w:val="22"/>
          <w:szCs w:val="22"/>
        </w:rPr>
        <w:t>se presenta</w:t>
      </w:r>
      <w:r w:rsidRPr="005C2F8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32412493" w14:textId="77777777" w:rsidR="006C2562" w:rsidRPr="005C2F89" w:rsidRDefault="006C2562" w:rsidP="00B37050">
      <w:pPr>
        <w:numPr>
          <w:ilvl w:val="0"/>
          <w:numId w:val="2"/>
        </w:numPr>
        <w:jc w:val="both"/>
        <w:rPr>
          <w:rFonts w:asciiTheme="minorHAnsi" w:hAnsiTheme="minorHAnsi" w:cstheme="minorHAnsi"/>
          <w:sz w:val="22"/>
          <w:szCs w:val="22"/>
        </w:rPr>
      </w:pPr>
      <w:r w:rsidRPr="005C2F8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C2F89">
        <w:rPr>
          <w:rFonts w:asciiTheme="minorHAnsi" w:hAnsiTheme="minorHAnsi" w:cstheme="minorHAnsi"/>
          <w:sz w:val="22"/>
          <w:szCs w:val="22"/>
        </w:rPr>
        <w:t>RPC</w:t>
      </w:r>
      <w:r w:rsidRPr="005C2F89">
        <w:rPr>
          <w:rFonts w:asciiTheme="minorHAnsi" w:hAnsiTheme="minorHAnsi" w:cstheme="minorHAnsi"/>
          <w:sz w:val="22"/>
          <w:szCs w:val="22"/>
        </w:rPr>
        <w:t xml:space="preserve"> de manera escrita, salvo en los actos de carácter público y exceptuando las consultas efectuadas</w:t>
      </w:r>
      <w:r w:rsidR="008F7CC0" w:rsidRPr="005C2F89">
        <w:rPr>
          <w:rFonts w:asciiTheme="minorHAnsi" w:hAnsiTheme="minorHAnsi" w:cstheme="minorHAnsi"/>
          <w:sz w:val="22"/>
          <w:szCs w:val="22"/>
        </w:rPr>
        <w:t xml:space="preserve"> al responsable de atender consultas</w:t>
      </w:r>
      <w:r w:rsidRPr="005C2F89">
        <w:rPr>
          <w:rFonts w:asciiTheme="minorHAnsi" w:hAnsiTheme="minorHAnsi" w:cstheme="minorHAnsi"/>
          <w:sz w:val="22"/>
          <w:szCs w:val="22"/>
        </w:rPr>
        <w:t xml:space="preserve">, de manera previa a la presentación de propuestas. </w:t>
      </w:r>
    </w:p>
    <w:p w14:paraId="0824FB8A" w14:textId="77777777" w:rsidR="00F379EF" w:rsidRPr="005C2F89" w:rsidRDefault="00F379EF" w:rsidP="00F379EF">
      <w:pPr>
        <w:numPr>
          <w:ilvl w:val="0"/>
          <w:numId w:val="2"/>
        </w:numPr>
        <w:jc w:val="both"/>
        <w:rPr>
          <w:rFonts w:asciiTheme="minorHAnsi" w:hAnsiTheme="minorHAnsi" w:cstheme="minorHAnsi"/>
          <w:sz w:val="22"/>
          <w:szCs w:val="22"/>
        </w:rPr>
      </w:pPr>
      <w:r w:rsidRPr="005C2F89">
        <w:rPr>
          <w:rFonts w:asciiTheme="minorHAnsi" w:hAnsiTheme="minorHAnsi" w:cstheme="minorHAnsi"/>
          <w:sz w:val="22"/>
          <w:szCs w:val="22"/>
        </w:rPr>
        <w:t xml:space="preserve">Declaro que </w:t>
      </w:r>
      <w:r w:rsidR="00925FA4" w:rsidRPr="005C2F89">
        <w:rPr>
          <w:rFonts w:asciiTheme="minorHAnsi" w:hAnsiTheme="minorHAnsi" w:cstheme="minorHAnsi"/>
          <w:sz w:val="22"/>
          <w:szCs w:val="22"/>
        </w:rPr>
        <w:t>la empresa</w:t>
      </w:r>
      <w:r w:rsidR="00AE24B4" w:rsidRPr="005C2F89">
        <w:rPr>
          <w:rFonts w:asciiTheme="minorHAnsi" w:hAnsiTheme="minorHAnsi" w:cstheme="minorHAnsi"/>
          <w:sz w:val="22"/>
          <w:szCs w:val="22"/>
        </w:rPr>
        <w:t xml:space="preserve">, asociación accidental </w:t>
      </w:r>
      <w:r w:rsidR="00925FA4" w:rsidRPr="005C2F89">
        <w:rPr>
          <w:rFonts w:asciiTheme="minorHAnsi" w:hAnsiTheme="minorHAnsi" w:cstheme="minorHAnsi"/>
          <w:sz w:val="22"/>
          <w:szCs w:val="22"/>
        </w:rPr>
        <w:t>a</w:t>
      </w:r>
      <w:r w:rsidR="00AE24B4" w:rsidRPr="005C2F89">
        <w:rPr>
          <w:rFonts w:asciiTheme="minorHAnsi" w:hAnsiTheme="minorHAnsi" w:cstheme="minorHAnsi"/>
          <w:sz w:val="22"/>
          <w:szCs w:val="22"/>
        </w:rPr>
        <w:t>l</w:t>
      </w:r>
      <w:r w:rsidR="00925FA4" w:rsidRPr="005C2F89">
        <w:rPr>
          <w:rFonts w:asciiTheme="minorHAnsi" w:hAnsiTheme="minorHAnsi" w:cstheme="minorHAnsi"/>
          <w:sz w:val="22"/>
          <w:szCs w:val="22"/>
        </w:rPr>
        <w:t xml:space="preserve"> que represento n</w:t>
      </w:r>
      <w:r w:rsidRPr="005C2F89">
        <w:rPr>
          <w:rFonts w:asciiTheme="minorHAnsi" w:hAnsiTheme="minorHAnsi" w:cstheme="minorHAnsi"/>
          <w:sz w:val="22"/>
          <w:szCs w:val="22"/>
        </w:rPr>
        <w:t>o se encuentra en trámite ni se ha declarado la disolución o quiebra de la misma.</w:t>
      </w:r>
    </w:p>
    <w:p w14:paraId="0DD29256" w14:textId="77777777" w:rsidR="00F379EF" w:rsidRPr="005C2F89" w:rsidRDefault="00F379EF" w:rsidP="00F379EF">
      <w:pPr>
        <w:numPr>
          <w:ilvl w:val="0"/>
          <w:numId w:val="2"/>
        </w:numPr>
        <w:jc w:val="both"/>
        <w:rPr>
          <w:rFonts w:asciiTheme="minorHAnsi" w:hAnsiTheme="minorHAnsi" w:cstheme="minorHAnsi"/>
          <w:sz w:val="22"/>
          <w:szCs w:val="22"/>
        </w:rPr>
      </w:pPr>
      <w:r w:rsidRPr="005C2F89">
        <w:rPr>
          <w:rFonts w:asciiTheme="minorHAnsi" w:hAnsiTheme="minorHAnsi" w:cstheme="minorHAnsi"/>
          <w:sz w:val="22"/>
          <w:szCs w:val="22"/>
        </w:rPr>
        <w:t>Declaro que la capacidad financiera de la empresa</w:t>
      </w:r>
      <w:r w:rsidR="00AE24B4" w:rsidRPr="005C2F89">
        <w:rPr>
          <w:rFonts w:asciiTheme="minorHAnsi" w:hAnsiTheme="minorHAnsi" w:cstheme="minorHAnsi"/>
          <w:sz w:val="22"/>
          <w:szCs w:val="22"/>
        </w:rPr>
        <w:t>, asociación accidental a</w:t>
      </w:r>
      <w:r w:rsidR="004A2DBA" w:rsidRPr="005C2F89">
        <w:rPr>
          <w:rFonts w:asciiTheme="minorHAnsi" w:hAnsiTheme="minorHAnsi" w:cstheme="minorHAnsi"/>
          <w:sz w:val="22"/>
          <w:szCs w:val="22"/>
        </w:rPr>
        <w:t xml:space="preserve"> </w:t>
      </w:r>
      <w:r w:rsidR="00AE24B4" w:rsidRPr="005C2F89">
        <w:rPr>
          <w:rFonts w:asciiTheme="minorHAnsi" w:hAnsiTheme="minorHAnsi" w:cstheme="minorHAnsi"/>
          <w:sz w:val="22"/>
          <w:szCs w:val="22"/>
        </w:rPr>
        <w:t>l</w:t>
      </w:r>
      <w:r w:rsidR="004A2DBA" w:rsidRPr="005C2F89">
        <w:rPr>
          <w:rFonts w:asciiTheme="minorHAnsi" w:hAnsiTheme="minorHAnsi" w:cstheme="minorHAnsi"/>
          <w:sz w:val="22"/>
          <w:szCs w:val="22"/>
        </w:rPr>
        <w:t>a</w:t>
      </w:r>
      <w:r w:rsidRPr="005C2F89">
        <w:rPr>
          <w:rFonts w:asciiTheme="minorHAnsi" w:hAnsiTheme="minorHAnsi" w:cstheme="minorHAnsi"/>
          <w:sz w:val="22"/>
          <w:szCs w:val="22"/>
        </w:rPr>
        <w:t xml:space="preserve"> que represento está acorde </w:t>
      </w:r>
      <w:r w:rsidR="00925FA4" w:rsidRPr="005C2F89">
        <w:rPr>
          <w:rFonts w:asciiTheme="minorHAnsi" w:hAnsiTheme="minorHAnsi" w:cstheme="minorHAnsi"/>
          <w:sz w:val="22"/>
          <w:szCs w:val="22"/>
        </w:rPr>
        <w:t xml:space="preserve">con el objeto del proceso de contratación. </w:t>
      </w:r>
    </w:p>
    <w:p w14:paraId="62449F5E" w14:textId="77777777" w:rsidR="00F379EF" w:rsidRPr="005C2F89" w:rsidRDefault="00F379EF" w:rsidP="00F379EF">
      <w:pPr>
        <w:numPr>
          <w:ilvl w:val="0"/>
          <w:numId w:val="2"/>
        </w:numPr>
        <w:jc w:val="both"/>
        <w:rPr>
          <w:rFonts w:asciiTheme="minorHAnsi" w:hAnsiTheme="minorHAnsi" w:cstheme="minorHAnsi"/>
          <w:sz w:val="22"/>
          <w:szCs w:val="22"/>
        </w:rPr>
      </w:pPr>
      <w:r w:rsidRPr="005C2F8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1B9EE4F9" w14:textId="77777777" w:rsidR="00B40234" w:rsidRPr="005C2F89" w:rsidRDefault="00B40234" w:rsidP="00B40234">
      <w:pPr>
        <w:numPr>
          <w:ilvl w:val="0"/>
          <w:numId w:val="2"/>
        </w:numPr>
        <w:jc w:val="both"/>
        <w:rPr>
          <w:rFonts w:asciiTheme="minorHAnsi" w:hAnsiTheme="minorHAnsi" w:cstheme="minorHAnsi"/>
          <w:sz w:val="22"/>
          <w:szCs w:val="22"/>
        </w:rPr>
      </w:pPr>
      <w:r w:rsidRPr="005C2F89">
        <w:rPr>
          <w:rFonts w:asciiTheme="minorHAnsi" w:hAnsiTheme="minorHAnsi" w:cstheme="minorHAnsi"/>
          <w:sz w:val="22"/>
          <w:szCs w:val="22"/>
        </w:rPr>
        <w:t>Declaro que la empresa a la que represento, se encuentra dentro los requisitos establecidos para los proponentes elegibles.</w:t>
      </w:r>
    </w:p>
    <w:p w14:paraId="7DA2C6D7" w14:textId="77777777" w:rsidR="00F379EF" w:rsidRPr="005C2F89" w:rsidRDefault="00F379EF" w:rsidP="00F379EF">
      <w:pPr>
        <w:numPr>
          <w:ilvl w:val="0"/>
          <w:numId w:val="2"/>
        </w:numPr>
        <w:jc w:val="both"/>
        <w:rPr>
          <w:rFonts w:asciiTheme="minorHAnsi" w:hAnsiTheme="minorHAnsi" w:cstheme="minorHAnsi"/>
          <w:sz w:val="22"/>
          <w:szCs w:val="22"/>
        </w:rPr>
      </w:pPr>
      <w:r w:rsidRPr="005C2F8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8B3234F" w14:textId="2B03A4E6" w:rsidR="00457CE7" w:rsidRPr="005C2F89" w:rsidRDefault="00457CE7" w:rsidP="00457CE7">
      <w:pPr>
        <w:numPr>
          <w:ilvl w:val="0"/>
          <w:numId w:val="2"/>
        </w:numPr>
        <w:jc w:val="both"/>
        <w:rPr>
          <w:rFonts w:asciiTheme="minorHAnsi" w:hAnsiTheme="minorHAnsi" w:cstheme="minorHAnsi"/>
          <w:sz w:val="22"/>
          <w:szCs w:val="22"/>
        </w:rPr>
      </w:pPr>
      <w:r w:rsidRPr="005C2F89">
        <w:rPr>
          <w:rFonts w:asciiTheme="minorHAnsi" w:hAnsiTheme="minorHAnsi" w:cstheme="minorHAnsi"/>
          <w:sz w:val="22"/>
          <w:szCs w:val="22"/>
        </w:rPr>
        <w:t>Declaro cumplir con los requisitos establecidos en l</w:t>
      </w:r>
      <w:r w:rsidR="00FC1A4F" w:rsidRPr="005C2F89">
        <w:rPr>
          <w:rFonts w:asciiTheme="minorHAnsi" w:hAnsiTheme="minorHAnsi" w:cstheme="minorHAnsi"/>
          <w:sz w:val="22"/>
          <w:szCs w:val="22"/>
        </w:rPr>
        <w:t xml:space="preserve">os términos de referencia </w:t>
      </w:r>
      <w:r w:rsidRPr="005C2F89">
        <w:rPr>
          <w:rFonts w:asciiTheme="minorHAnsi" w:hAnsiTheme="minorHAnsi" w:cstheme="minorHAnsi"/>
          <w:sz w:val="22"/>
          <w:szCs w:val="22"/>
        </w:rPr>
        <w:t>así como las condiciones adicionales.</w:t>
      </w:r>
    </w:p>
    <w:p w14:paraId="3B5E7B9F" w14:textId="77777777" w:rsidR="00457CE7" w:rsidRPr="005C2F89" w:rsidRDefault="00457CE7" w:rsidP="00457CE7">
      <w:pPr>
        <w:numPr>
          <w:ilvl w:val="0"/>
          <w:numId w:val="2"/>
        </w:numPr>
        <w:jc w:val="both"/>
        <w:rPr>
          <w:rFonts w:asciiTheme="minorHAnsi" w:hAnsiTheme="minorHAnsi" w:cstheme="minorHAnsi"/>
          <w:sz w:val="22"/>
          <w:szCs w:val="22"/>
        </w:rPr>
      </w:pPr>
      <w:r w:rsidRPr="005C2F8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32B94825" w14:textId="77777777" w:rsidR="00457CE7" w:rsidRPr="005C2F89" w:rsidRDefault="00457CE7" w:rsidP="00457CE7">
      <w:pPr>
        <w:numPr>
          <w:ilvl w:val="0"/>
          <w:numId w:val="2"/>
        </w:numPr>
        <w:jc w:val="both"/>
        <w:rPr>
          <w:rFonts w:asciiTheme="minorHAnsi" w:hAnsiTheme="minorHAnsi" w:cstheme="minorHAnsi"/>
          <w:sz w:val="22"/>
          <w:szCs w:val="22"/>
        </w:rPr>
      </w:pPr>
      <w:r w:rsidRPr="005C2F89">
        <w:rPr>
          <w:rFonts w:asciiTheme="minorHAnsi" w:hAnsiTheme="minorHAnsi" w:cstheme="minorHAnsi"/>
          <w:sz w:val="22"/>
          <w:szCs w:val="22"/>
        </w:rPr>
        <w:t>En caso de verificarse que mi persona y/o la empresa</w:t>
      </w:r>
      <w:r w:rsidR="00AE24B4" w:rsidRPr="005C2F89">
        <w:rPr>
          <w:rFonts w:asciiTheme="minorHAnsi" w:hAnsiTheme="minorHAnsi" w:cstheme="minorHAnsi"/>
          <w:sz w:val="22"/>
          <w:szCs w:val="22"/>
        </w:rPr>
        <w:t xml:space="preserve">, asociación accidental </w:t>
      </w:r>
      <w:r w:rsidRPr="005C2F89">
        <w:rPr>
          <w:rFonts w:asciiTheme="minorHAnsi" w:hAnsiTheme="minorHAnsi" w:cstheme="minorHAnsi"/>
          <w:sz w:val="22"/>
          <w:szCs w:val="22"/>
        </w:rPr>
        <w:t>a</w:t>
      </w:r>
      <w:r w:rsidR="004A2DBA" w:rsidRPr="005C2F89">
        <w:rPr>
          <w:rFonts w:asciiTheme="minorHAnsi" w:hAnsiTheme="minorHAnsi" w:cstheme="minorHAnsi"/>
          <w:sz w:val="22"/>
          <w:szCs w:val="22"/>
        </w:rPr>
        <w:t xml:space="preserve"> </w:t>
      </w:r>
      <w:r w:rsidR="00AE24B4" w:rsidRPr="005C2F89">
        <w:rPr>
          <w:rFonts w:asciiTheme="minorHAnsi" w:hAnsiTheme="minorHAnsi" w:cstheme="minorHAnsi"/>
          <w:sz w:val="22"/>
          <w:szCs w:val="22"/>
        </w:rPr>
        <w:t>l</w:t>
      </w:r>
      <w:r w:rsidR="004A2DBA" w:rsidRPr="005C2F89">
        <w:rPr>
          <w:rFonts w:asciiTheme="minorHAnsi" w:hAnsiTheme="minorHAnsi" w:cstheme="minorHAnsi"/>
          <w:sz w:val="22"/>
          <w:szCs w:val="22"/>
        </w:rPr>
        <w:t>a</w:t>
      </w:r>
      <w:r w:rsidRPr="005C2F8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C2F89">
        <w:rPr>
          <w:rFonts w:asciiTheme="minorHAnsi" w:hAnsiTheme="minorHAnsi" w:cstheme="minorHAnsi"/>
          <w:sz w:val="22"/>
          <w:szCs w:val="22"/>
        </w:rPr>
        <w:t xml:space="preserve"> (si esta hubiera sido requerida)</w:t>
      </w:r>
      <w:r w:rsidRPr="005C2F89">
        <w:rPr>
          <w:rFonts w:asciiTheme="minorHAnsi" w:hAnsiTheme="minorHAnsi" w:cstheme="minorHAnsi"/>
          <w:sz w:val="22"/>
          <w:szCs w:val="22"/>
        </w:rPr>
        <w:t>, asimismo acepto que mi propuesta sea descalificada del proceso, sin derecho a ningún reclamo.</w:t>
      </w:r>
    </w:p>
    <w:p w14:paraId="091194ED" w14:textId="77777777" w:rsidR="00021727" w:rsidRPr="005C2F89" w:rsidRDefault="00021727" w:rsidP="00021727">
      <w:pPr>
        <w:numPr>
          <w:ilvl w:val="0"/>
          <w:numId w:val="2"/>
        </w:numPr>
        <w:jc w:val="both"/>
        <w:rPr>
          <w:rFonts w:asciiTheme="minorHAnsi" w:hAnsiTheme="minorHAnsi" w:cstheme="minorHAnsi"/>
          <w:sz w:val="22"/>
          <w:szCs w:val="22"/>
        </w:rPr>
      </w:pPr>
      <w:r w:rsidRPr="005C2F89">
        <w:rPr>
          <w:rFonts w:asciiTheme="minorHAnsi" w:hAnsiTheme="minorHAnsi" w:cstheme="minorHAnsi"/>
          <w:sz w:val="22"/>
          <w:szCs w:val="22"/>
        </w:rPr>
        <w:t>Acepto a sola firma de este documento que todos los formularios presentados se tiene</w:t>
      </w:r>
      <w:r w:rsidR="00C60B10" w:rsidRPr="005C2F89">
        <w:rPr>
          <w:rFonts w:asciiTheme="minorHAnsi" w:hAnsiTheme="minorHAnsi" w:cstheme="minorHAnsi"/>
          <w:sz w:val="22"/>
          <w:szCs w:val="22"/>
        </w:rPr>
        <w:t>n</w:t>
      </w:r>
      <w:r w:rsidRPr="005C2F89">
        <w:rPr>
          <w:rFonts w:asciiTheme="minorHAnsi" w:hAnsiTheme="minorHAnsi" w:cstheme="minorHAnsi"/>
          <w:sz w:val="22"/>
          <w:szCs w:val="22"/>
        </w:rPr>
        <w:t xml:space="preserve"> por suscrito</w:t>
      </w:r>
      <w:r w:rsidR="00C60B10" w:rsidRPr="005C2F89">
        <w:rPr>
          <w:rFonts w:asciiTheme="minorHAnsi" w:hAnsiTheme="minorHAnsi" w:cstheme="minorHAnsi"/>
          <w:sz w:val="22"/>
          <w:szCs w:val="22"/>
        </w:rPr>
        <w:t>s</w:t>
      </w:r>
      <w:r w:rsidR="006B3E92" w:rsidRPr="005C2F89">
        <w:rPr>
          <w:rFonts w:asciiTheme="minorHAnsi" w:hAnsiTheme="minorHAnsi" w:cstheme="minorHAnsi"/>
          <w:sz w:val="22"/>
          <w:szCs w:val="22"/>
        </w:rPr>
        <w:t>.</w:t>
      </w:r>
    </w:p>
    <w:p w14:paraId="2AB0D341" w14:textId="77777777" w:rsidR="004A375B" w:rsidRPr="005C2F89" w:rsidRDefault="004A375B" w:rsidP="004A375B">
      <w:pPr>
        <w:numPr>
          <w:ilvl w:val="0"/>
          <w:numId w:val="2"/>
        </w:numPr>
        <w:jc w:val="both"/>
        <w:rPr>
          <w:rFonts w:asciiTheme="minorHAnsi" w:hAnsiTheme="minorHAnsi" w:cstheme="minorHAnsi"/>
          <w:sz w:val="22"/>
          <w:szCs w:val="22"/>
        </w:rPr>
      </w:pPr>
      <w:r w:rsidRPr="005C2F89">
        <w:rPr>
          <w:rFonts w:asciiTheme="minorHAnsi" w:hAnsiTheme="minorHAnsi" w:cstheme="minorHAnsi"/>
          <w:sz w:val="22"/>
          <w:szCs w:val="22"/>
          <w:lang w:val="es-BO"/>
        </w:rPr>
        <w:t>Que los documentos presentados en fotocopias simples, existen en originales.</w:t>
      </w:r>
    </w:p>
    <w:p w14:paraId="4896851F" w14:textId="77777777" w:rsidR="00021727" w:rsidRPr="005C2F89" w:rsidRDefault="00021727" w:rsidP="00021727">
      <w:pPr>
        <w:ind w:left="360"/>
        <w:jc w:val="both"/>
        <w:rPr>
          <w:rFonts w:asciiTheme="minorHAnsi" w:hAnsiTheme="minorHAnsi" w:cstheme="minorHAnsi"/>
          <w:sz w:val="22"/>
          <w:szCs w:val="22"/>
        </w:rPr>
      </w:pPr>
    </w:p>
    <w:p w14:paraId="517DC16A" w14:textId="77777777" w:rsidR="0062797D" w:rsidRPr="005C2F89" w:rsidRDefault="0062797D" w:rsidP="00847705">
      <w:pPr>
        <w:pStyle w:val="Prrafodelista1"/>
        <w:spacing w:line="276" w:lineRule="auto"/>
        <w:ind w:left="0"/>
        <w:jc w:val="both"/>
        <w:rPr>
          <w:rFonts w:asciiTheme="minorHAnsi" w:hAnsiTheme="minorHAnsi" w:cstheme="minorHAnsi"/>
          <w:b/>
          <w:sz w:val="22"/>
          <w:szCs w:val="22"/>
        </w:rPr>
      </w:pPr>
      <w:r w:rsidRPr="005C2F89">
        <w:rPr>
          <w:rFonts w:asciiTheme="minorHAnsi" w:hAnsiTheme="minorHAnsi" w:cstheme="minorHAnsi"/>
          <w:b/>
          <w:sz w:val="22"/>
          <w:szCs w:val="22"/>
        </w:rPr>
        <w:t>De la Presentación de Documentos</w:t>
      </w:r>
      <w:r w:rsidR="003000F6" w:rsidRPr="005C2F89">
        <w:rPr>
          <w:rFonts w:asciiTheme="minorHAnsi" w:hAnsiTheme="minorHAnsi" w:cstheme="minorHAnsi"/>
          <w:b/>
          <w:sz w:val="22"/>
          <w:szCs w:val="22"/>
        </w:rPr>
        <w:t>:</w:t>
      </w:r>
    </w:p>
    <w:p w14:paraId="3ABBF01B" w14:textId="77777777" w:rsidR="001862B6" w:rsidRPr="005C2F89" w:rsidRDefault="001862B6" w:rsidP="00B37050">
      <w:pPr>
        <w:jc w:val="both"/>
        <w:rPr>
          <w:rFonts w:asciiTheme="minorHAnsi" w:hAnsiTheme="minorHAnsi" w:cstheme="minorHAnsi"/>
          <w:sz w:val="22"/>
          <w:szCs w:val="22"/>
        </w:rPr>
      </w:pPr>
    </w:p>
    <w:p w14:paraId="05CF4713" w14:textId="77777777" w:rsidR="00E5494B" w:rsidRPr="005C2F89" w:rsidRDefault="00B76AE1" w:rsidP="00B76AE1">
      <w:pPr>
        <w:jc w:val="both"/>
        <w:rPr>
          <w:rFonts w:asciiTheme="minorHAnsi" w:hAnsiTheme="minorHAnsi" w:cstheme="minorHAnsi"/>
          <w:sz w:val="22"/>
          <w:szCs w:val="22"/>
        </w:rPr>
      </w:pPr>
      <w:r w:rsidRPr="005C2F89">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14:paraId="4E82181C" w14:textId="77777777" w:rsidR="00E5494B" w:rsidRPr="005C2F89" w:rsidRDefault="00E5494B" w:rsidP="00B76AE1">
      <w:pPr>
        <w:jc w:val="both"/>
        <w:rPr>
          <w:rFonts w:asciiTheme="minorHAnsi" w:hAnsiTheme="minorHAnsi" w:cstheme="minorHAnsi"/>
          <w:sz w:val="22"/>
          <w:szCs w:val="22"/>
        </w:rPr>
      </w:pPr>
    </w:p>
    <w:p w14:paraId="0ED544EC" w14:textId="77777777" w:rsidR="00E5494B" w:rsidRPr="005C2F89" w:rsidRDefault="00E5494B" w:rsidP="00E5494B">
      <w:pPr>
        <w:jc w:val="both"/>
        <w:rPr>
          <w:rFonts w:asciiTheme="minorHAnsi" w:hAnsiTheme="minorHAnsi" w:cstheme="minorHAnsi"/>
          <w:sz w:val="22"/>
          <w:szCs w:val="22"/>
        </w:rPr>
      </w:pPr>
      <w:r w:rsidRPr="005C2F89">
        <w:rPr>
          <w:rFonts w:asciiTheme="minorHAnsi" w:hAnsiTheme="minorHAnsi" w:cstheme="minorHAnsi"/>
          <w:sz w:val="22"/>
          <w:szCs w:val="22"/>
        </w:rPr>
        <w:t>En caso de Asociaciones Accidentales, cada socio, presentará la documentación detallada a continuación; excepto los documentos señalados en los incisos a), d) y e), que deberán ser presentados por la Asociación Accidental en forma conjunta; cuando el/los socio(s) de la Asociación Accidental sean empresas extranjeras, deberán presentar los documentos equivalentes en su país de origen con excepción de los certificados de no adeudo:</w:t>
      </w:r>
    </w:p>
    <w:p w14:paraId="5DB218AD" w14:textId="77777777" w:rsidR="000B4E68" w:rsidRPr="005C2F89" w:rsidRDefault="000B4E68" w:rsidP="00B37050">
      <w:pPr>
        <w:jc w:val="both"/>
        <w:rPr>
          <w:rFonts w:asciiTheme="minorHAnsi" w:hAnsiTheme="minorHAnsi" w:cstheme="minorHAnsi"/>
          <w:sz w:val="22"/>
          <w:szCs w:val="22"/>
        </w:rPr>
      </w:pPr>
    </w:p>
    <w:p w14:paraId="6F37345D" w14:textId="77777777" w:rsidR="002C772A" w:rsidRPr="005C2F89" w:rsidRDefault="002C772A" w:rsidP="00911BB0">
      <w:pPr>
        <w:pStyle w:val="Prrafodelista"/>
        <w:numPr>
          <w:ilvl w:val="0"/>
          <w:numId w:val="21"/>
        </w:numPr>
        <w:contextualSpacing/>
        <w:jc w:val="both"/>
        <w:rPr>
          <w:rFonts w:asciiTheme="minorHAnsi" w:hAnsiTheme="minorHAnsi" w:cstheme="minorHAnsi"/>
          <w:sz w:val="22"/>
          <w:szCs w:val="22"/>
        </w:rPr>
      </w:pPr>
      <w:r w:rsidRPr="005C2F89">
        <w:rPr>
          <w:rFonts w:asciiTheme="minorHAnsi" w:hAnsiTheme="minorHAnsi" w:cstheme="minorHAnsi"/>
          <w:sz w:val="22"/>
          <w:szCs w:val="22"/>
        </w:rPr>
        <w:t>Certificado RUPE</w:t>
      </w:r>
      <w:r w:rsidR="00322FCF" w:rsidRPr="005C2F89">
        <w:rPr>
          <w:rFonts w:asciiTheme="minorHAnsi" w:hAnsiTheme="minorHAnsi" w:cstheme="minorHAnsi"/>
          <w:sz w:val="22"/>
          <w:szCs w:val="22"/>
        </w:rPr>
        <w:t xml:space="preserve">, su validez estará sujeta a </w:t>
      </w:r>
      <w:r w:rsidR="00434E41" w:rsidRPr="005C2F89">
        <w:rPr>
          <w:rFonts w:asciiTheme="minorHAnsi" w:hAnsiTheme="minorHAnsi" w:cstheme="minorHAnsi"/>
          <w:sz w:val="22"/>
          <w:szCs w:val="22"/>
        </w:rPr>
        <w:t xml:space="preserve">verificación. </w:t>
      </w:r>
    </w:p>
    <w:p w14:paraId="33E0C59A" w14:textId="77777777" w:rsidR="002C772A" w:rsidRPr="005C2F89" w:rsidRDefault="002C772A" w:rsidP="00911BB0">
      <w:pPr>
        <w:pStyle w:val="Prrafodelista"/>
        <w:numPr>
          <w:ilvl w:val="0"/>
          <w:numId w:val="21"/>
        </w:numPr>
        <w:contextualSpacing/>
        <w:jc w:val="both"/>
        <w:rPr>
          <w:rFonts w:asciiTheme="minorHAnsi" w:hAnsiTheme="minorHAnsi" w:cstheme="minorHAnsi"/>
          <w:sz w:val="22"/>
          <w:szCs w:val="22"/>
        </w:rPr>
      </w:pPr>
      <w:r w:rsidRPr="005C2F89">
        <w:rPr>
          <w:rFonts w:asciiTheme="minorHAnsi" w:hAnsiTheme="minorHAnsi" w:cstheme="minorHAnsi"/>
          <w:sz w:val="22"/>
          <w:szCs w:val="22"/>
        </w:rPr>
        <w:lastRenderedPageBreak/>
        <w:t>Original o fotocopia legalizada de</w:t>
      </w:r>
      <w:r w:rsidR="0016735F" w:rsidRPr="005C2F89">
        <w:rPr>
          <w:rFonts w:asciiTheme="minorHAnsi" w:hAnsiTheme="minorHAnsi" w:cstheme="minorHAnsi"/>
          <w:sz w:val="22"/>
          <w:szCs w:val="22"/>
        </w:rPr>
        <w:t xml:space="preserve"> </w:t>
      </w:r>
      <w:r w:rsidRPr="005C2F89">
        <w:rPr>
          <w:rFonts w:asciiTheme="minorHAnsi" w:hAnsiTheme="minorHAnsi" w:cstheme="minorHAnsi"/>
          <w:sz w:val="22"/>
          <w:szCs w:val="22"/>
        </w:rPr>
        <w:t>l</w:t>
      </w:r>
      <w:r w:rsidR="0016735F" w:rsidRPr="005C2F89">
        <w:rPr>
          <w:rFonts w:asciiTheme="minorHAnsi" w:hAnsiTheme="minorHAnsi" w:cstheme="minorHAnsi"/>
          <w:sz w:val="22"/>
          <w:szCs w:val="22"/>
        </w:rPr>
        <w:t xml:space="preserve">a Escritura Pública </w:t>
      </w:r>
      <w:r w:rsidRPr="005C2F89">
        <w:rPr>
          <w:rFonts w:asciiTheme="minorHAnsi" w:hAnsiTheme="minorHAnsi" w:cstheme="minorHAnsi"/>
          <w:sz w:val="22"/>
          <w:szCs w:val="22"/>
        </w:rPr>
        <w:t>de Constitución de la Empresa, y de todas sus modificaciones registrad</w:t>
      </w:r>
      <w:r w:rsidR="0016735F" w:rsidRPr="005C2F89">
        <w:rPr>
          <w:rFonts w:asciiTheme="minorHAnsi" w:hAnsiTheme="minorHAnsi" w:cstheme="minorHAnsi"/>
          <w:sz w:val="22"/>
          <w:szCs w:val="22"/>
        </w:rPr>
        <w:t>as</w:t>
      </w:r>
      <w:r w:rsidRPr="005C2F89">
        <w:rPr>
          <w:rFonts w:asciiTheme="minorHAnsi" w:hAnsiTheme="minorHAnsi" w:cstheme="minorHAnsi"/>
          <w:sz w:val="22"/>
          <w:szCs w:val="22"/>
        </w:rPr>
        <w:t xml:space="preserve"> en FUNDEMPRESA (si corresponde).</w:t>
      </w:r>
    </w:p>
    <w:p w14:paraId="51097B7D" w14:textId="77777777" w:rsidR="002C772A" w:rsidRPr="005C2F89" w:rsidRDefault="0016735F" w:rsidP="00911BB0">
      <w:pPr>
        <w:pStyle w:val="Prrafodelista"/>
        <w:numPr>
          <w:ilvl w:val="0"/>
          <w:numId w:val="21"/>
        </w:numPr>
        <w:contextualSpacing/>
        <w:jc w:val="both"/>
        <w:rPr>
          <w:rFonts w:asciiTheme="minorHAnsi" w:hAnsiTheme="minorHAnsi" w:cstheme="minorHAnsi"/>
          <w:sz w:val="22"/>
          <w:szCs w:val="22"/>
        </w:rPr>
      </w:pPr>
      <w:r w:rsidRPr="005C2F89">
        <w:rPr>
          <w:rFonts w:asciiTheme="minorHAnsi" w:hAnsiTheme="minorHAnsi" w:cstheme="minorHAnsi"/>
          <w:sz w:val="22"/>
          <w:szCs w:val="22"/>
        </w:rPr>
        <w:t>Original o f</w:t>
      </w:r>
      <w:r w:rsidR="002C772A" w:rsidRPr="005C2F89">
        <w:rPr>
          <w:rFonts w:asciiTheme="minorHAnsi" w:hAnsiTheme="minorHAnsi" w:cstheme="minorHAnsi"/>
          <w:sz w:val="22"/>
          <w:szCs w:val="22"/>
        </w:rPr>
        <w:t>o</w:t>
      </w:r>
      <w:r w:rsidRPr="005C2F89">
        <w:rPr>
          <w:rFonts w:asciiTheme="minorHAnsi" w:hAnsiTheme="minorHAnsi" w:cstheme="minorHAnsi"/>
          <w:sz w:val="22"/>
          <w:szCs w:val="22"/>
        </w:rPr>
        <w:t>tocopia legalizada del Poder de</w:t>
      </w:r>
      <w:r w:rsidR="002C772A" w:rsidRPr="005C2F89">
        <w:rPr>
          <w:rFonts w:asciiTheme="minorHAnsi" w:hAnsiTheme="minorHAnsi" w:cstheme="minorHAnsi"/>
          <w:sz w:val="22"/>
          <w:szCs w:val="22"/>
        </w:rPr>
        <w:t xml:space="preserve"> Representa</w:t>
      </w:r>
      <w:r w:rsidRPr="005C2F89">
        <w:rPr>
          <w:rFonts w:asciiTheme="minorHAnsi" w:hAnsiTheme="minorHAnsi" w:cstheme="minorHAnsi"/>
          <w:sz w:val="22"/>
          <w:szCs w:val="22"/>
        </w:rPr>
        <w:t xml:space="preserve">ción </w:t>
      </w:r>
      <w:r w:rsidR="002C772A" w:rsidRPr="005C2F89">
        <w:rPr>
          <w:rFonts w:asciiTheme="minorHAnsi" w:hAnsiTheme="minorHAnsi" w:cstheme="minorHAnsi"/>
          <w:sz w:val="22"/>
          <w:szCs w:val="22"/>
        </w:rPr>
        <w:t xml:space="preserve">Legal de la empresa, con </w:t>
      </w:r>
      <w:r w:rsidRPr="005C2F89">
        <w:rPr>
          <w:rFonts w:asciiTheme="minorHAnsi" w:hAnsiTheme="minorHAnsi" w:cstheme="minorHAnsi"/>
          <w:sz w:val="22"/>
          <w:szCs w:val="22"/>
        </w:rPr>
        <w:t xml:space="preserve">facultades </w:t>
      </w:r>
      <w:r w:rsidR="002C772A" w:rsidRPr="005C2F89">
        <w:rPr>
          <w:rFonts w:asciiTheme="minorHAnsi" w:hAnsiTheme="minorHAnsi" w:cstheme="minorHAnsi"/>
          <w:sz w:val="22"/>
          <w:szCs w:val="22"/>
        </w:rPr>
        <w:t>específicas de presentar</w:t>
      </w:r>
      <w:r w:rsidRPr="005C2F89">
        <w:rPr>
          <w:rFonts w:asciiTheme="minorHAnsi" w:hAnsiTheme="minorHAnsi" w:cstheme="minorHAnsi"/>
          <w:sz w:val="22"/>
          <w:szCs w:val="22"/>
        </w:rPr>
        <w:t xml:space="preserve">se a convocatorias públicas, presentar propuestas </w:t>
      </w:r>
      <w:r w:rsidR="002C772A" w:rsidRPr="005C2F89">
        <w:rPr>
          <w:rFonts w:asciiTheme="minorHAnsi" w:hAnsiTheme="minorHAnsi" w:cstheme="minorHAnsi"/>
          <w:sz w:val="22"/>
          <w:szCs w:val="22"/>
        </w:rPr>
        <w:t>y suscribir contratos incluidas las empresas unipersonales cuando el representante legal sea diferente al propietario registrado en FUNDEMPRESA (si corresponde).</w:t>
      </w:r>
    </w:p>
    <w:p w14:paraId="73D33C61" w14:textId="77777777" w:rsidR="002C772A" w:rsidRPr="005C2F89" w:rsidRDefault="002C772A" w:rsidP="00911BB0">
      <w:pPr>
        <w:pStyle w:val="Prrafodelista"/>
        <w:numPr>
          <w:ilvl w:val="0"/>
          <w:numId w:val="21"/>
        </w:numPr>
        <w:contextualSpacing/>
        <w:jc w:val="both"/>
        <w:rPr>
          <w:rFonts w:asciiTheme="minorHAnsi" w:hAnsiTheme="minorHAnsi" w:cstheme="minorHAnsi"/>
          <w:sz w:val="22"/>
          <w:szCs w:val="22"/>
        </w:rPr>
      </w:pPr>
      <w:r w:rsidRPr="005C2F89">
        <w:rPr>
          <w:rFonts w:asciiTheme="minorHAnsi" w:hAnsiTheme="minorHAnsi" w:cstheme="minorHAnsi"/>
          <w:sz w:val="22"/>
          <w:szCs w:val="22"/>
        </w:rPr>
        <w:t>Original o fotocopia legalizada de</w:t>
      </w:r>
      <w:r w:rsidR="0016735F" w:rsidRPr="005C2F89">
        <w:rPr>
          <w:rFonts w:asciiTheme="minorHAnsi" w:hAnsiTheme="minorHAnsi" w:cstheme="minorHAnsi"/>
          <w:sz w:val="22"/>
          <w:szCs w:val="22"/>
        </w:rPr>
        <w:t xml:space="preserve"> </w:t>
      </w:r>
      <w:r w:rsidRPr="005C2F89">
        <w:rPr>
          <w:rFonts w:asciiTheme="minorHAnsi" w:hAnsiTheme="minorHAnsi" w:cstheme="minorHAnsi"/>
          <w:sz w:val="22"/>
          <w:szCs w:val="22"/>
        </w:rPr>
        <w:t>l</w:t>
      </w:r>
      <w:r w:rsidR="0016735F" w:rsidRPr="005C2F89">
        <w:rPr>
          <w:rFonts w:asciiTheme="minorHAnsi" w:hAnsiTheme="minorHAnsi" w:cstheme="minorHAnsi"/>
          <w:sz w:val="22"/>
          <w:szCs w:val="22"/>
        </w:rPr>
        <w:t>a</w:t>
      </w:r>
      <w:r w:rsidRPr="005C2F89">
        <w:rPr>
          <w:rFonts w:asciiTheme="minorHAnsi" w:hAnsiTheme="minorHAnsi" w:cstheme="minorHAnsi"/>
          <w:sz w:val="22"/>
          <w:szCs w:val="22"/>
        </w:rPr>
        <w:t xml:space="preserve"> </w:t>
      </w:r>
      <w:r w:rsidR="0016735F" w:rsidRPr="005C2F89">
        <w:rPr>
          <w:rFonts w:asciiTheme="minorHAnsi" w:hAnsiTheme="minorHAnsi" w:cstheme="minorHAnsi"/>
          <w:sz w:val="22"/>
          <w:szCs w:val="22"/>
        </w:rPr>
        <w:t xml:space="preserve">Escritura Pública de Constitución de la </w:t>
      </w:r>
      <w:r w:rsidRPr="005C2F89">
        <w:rPr>
          <w:rFonts w:asciiTheme="minorHAnsi" w:hAnsiTheme="minorHAnsi" w:cstheme="minorHAnsi"/>
          <w:sz w:val="22"/>
          <w:szCs w:val="22"/>
        </w:rPr>
        <w:t xml:space="preserve">Asociación Accidental, donde mencione la designación de la empresa líder, </w:t>
      </w:r>
      <w:r w:rsidR="0016735F" w:rsidRPr="005C2F89">
        <w:rPr>
          <w:rFonts w:asciiTheme="minorHAnsi" w:hAnsiTheme="minorHAnsi" w:cstheme="minorHAnsi"/>
          <w:sz w:val="22"/>
          <w:szCs w:val="22"/>
        </w:rPr>
        <w:t xml:space="preserve">porcentaje de participación </w:t>
      </w:r>
      <w:r w:rsidRPr="005C2F89">
        <w:rPr>
          <w:rFonts w:asciiTheme="minorHAnsi" w:hAnsiTheme="minorHAnsi" w:cstheme="minorHAnsi"/>
          <w:sz w:val="22"/>
          <w:szCs w:val="22"/>
        </w:rPr>
        <w:t>domicilio legal</w:t>
      </w:r>
      <w:r w:rsidR="0016735F" w:rsidRPr="005C2F89">
        <w:rPr>
          <w:rFonts w:asciiTheme="minorHAnsi" w:hAnsiTheme="minorHAnsi" w:cstheme="minorHAnsi"/>
          <w:sz w:val="22"/>
          <w:szCs w:val="22"/>
        </w:rPr>
        <w:t>, la empresa que tiene facultades para gestionar garantías</w:t>
      </w:r>
      <w:r w:rsidRPr="005C2F89">
        <w:rPr>
          <w:rFonts w:asciiTheme="minorHAnsi" w:hAnsiTheme="minorHAnsi" w:cstheme="minorHAnsi"/>
          <w:sz w:val="22"/>
          <w:szCs w:val="22"/>
        </w:rPr>
        <w:t>.(si corresponde)</w:t>
      </w:r>
    </w:p>
    <w:p w14:paraId="09C04A81" w14:textId="77777777" w:rsidR="002C772A" w:rsidRPr="005C2F89" w:rsidRDefault="002C772A" w:rsidP="00911BB0">
      <w:pPr>
        <w:pStyle w:val="Prrafodelista"/>
        <w:numPr>
          <w:ilvl w:val="0"/>
          <w:numId w:val="21"/>
        </w:numPr>
        <w:contextualSpacing/>
        <w:jc w:val="both"/>
        <w:rPr>
          <w:rFonts w:asciiTheme="minorHAnsi" w:hAnsiTheme="minorHAnsi" w:cstheme="minorHAnsi"/>
          <w:sz w:val="22"/>
          <w:szCs w:val="22"/>
        </w:rPr>
      </w:pPr>
      <w:r w:rsidRPr="005C2F89">
        <w:rPr>
          <w:rFonts w:asciiTheme="minorHAnsi" w:hAnsiTheme="minorHAnsi" w:cstheme="minorHAnsi"/>
          <w:sz w:val="22"/>
          <w:szCs w:val="22"/>
        </w:rPr>
        <w:t>Original o fotocopia legalizada del Poder de</w:t>
      </w:r>
      <w:r w:rsidR="0016735F" w:rsidRPr="005C2F89">
        <w:rPr>
          <w:rFonts w:asciiTheme="minorHAnsi" w:hAnsiTheme="minorHAnsi" w:cstheme="minorHAnsi"/>
          <w:sz w:val="22"/>
          <w:szCs w:val="22"/>
        </w:rPr>
        <w:t xml:space="preserve"> </w:t>
      </w:r>
      <w:r w:rsidRPr="005C2F89">
        <w:rPr>
          <w:rFonts w:asciiTheme="minorHAnsi" w:hAnsiTheme="minorHAnsi" w:cstheme="minorHAnsi"/>
          <w:sz w:val="22"/>
          <w:szCs w:val="22"/>
        </w:rPr>
        <w:t>l</w:t>
      </w:r>
      <w:r w:rsidR="0016735F" w:rsidRPr="005C2F89">
        <w:rPr>
          <w:rFonts w:asciiTheme="minorHAnsi" w:hAnsiTheme="minorHAnsi" w:cstheme="minorHAnsi"/>
          <w:sz w:val="22"/>
          <w:szCs w:val="22"/>
        </w:rPr>
        <w:t>a</w:t>
      </w:r>
      <w:r w:rsidRPr="005C2F89">
        <w:rPr>
          <w:rFonts w:asciiTheme="minorHAnsi" w:hAnsiTheme="minorHAnsi" w:cstheme="minorHAnsi"/>
          <w:sz w:val="22"/>
          <w:szCs w:val="22"/>
        </w:rPr>
        <w:t xml:space="preserve"> Representa</w:t>
      </w:r>
      <w:r w:rsidR="0016735F" w:rsidRPr="005C2F89">
        <w:rPr>
          <w:rFonts w:asciiTheme="minorHAnsi" w:hAnsiTheme="minorHAnsi" w:cstheme="minorHAnsi"/>
          <w:sz w:val="22"/>
          <w:szCs w:val="22"/>
        </w:rPr>
        <w:t xml:space="preserve">ción </w:t>
      </w:r>
      <w:r w:rsidRPr="005C2F89">
        <w:rPr>
          <w:rFonts w:asciiTheme="minorHAnsi" w:hAnsiTheme="minorHAnsi" w:cstheme="minorHAnsi"/>
          <w:sz w:val="22"/>
          <w:szCs w:val="22"/>
        </w:rPr>
        <w:t>Legal de la Asociación Accidental, con atribuciones para suscribir contratos (si corresponde).</w:t>
      </w:r>
    </w:p>
    <w:p w14:paraId="30F6F4AE" w14:textId="77777777" w:rsidR="002C772A" w:rsidRPr="005C2F89" w:rsidRDefault="002C772A" w:rsidP="00911BB0">
      <w:pPr>
        <w:pStyle w:val="Prrafodelista"/>
        <w:numPr>
          <w:ilvl w:val="0"/>
          <w:numId w:val="21"/>
        </w:numPr>
        <w:contextualSpacing/>
        <w:jc w:val="both"/>
        <w:rPr>
          <w:rFonts w:asciiTheme="minorHAnsi" w:hAnsiTheme="minorHAnsi" w:cstheme="minorHAnsi"/>
          <w:sz w:val="22"/>
          <w:szCs w:val="22"/>
        </w:rPr>
      </w:pPr>
      <w:r w:rsidRPr="005C2F89">
        <w:rPr>
          <w:rFonts w:asciiTheme="minorHAnsi" w:hAnsiTheme="minorHAnsi" w:cstheme="minorHAnsi"/>
          <w:sz w:val="22"/>
          <w:szCs w:val="22"/>
        </w:rPr>
        <w:t>Fotocopia simple del SIGEP.</w:t>
      </w:r>
    </w:p>
    <w:p w14:paraId="0D158B6F" w14:textId="77777777" w:rsidR="002C772A" w:rsidRPr="005C2F89" w:rsidRDefault="002C772A" w:rsidP="00911BB0">
      <w:pPr>
        <w:pStyle w:val="Prrafodelista"/>
        <w:numPr>
          <w:ilvl w:val="0"/>
          <w:numId w:val="21"/>
        </w:numPr>
        <w:contextualSpacing/>
        <w:jc w:val="both"/>
        <w:rPr>
          <w:rFonts w:asciiTheme="minorHAnsi" w:hAnsiTheme="minorHAnsi" w:cstheme="minorHAnsi"/>
          <w:sz w:val="22"/>
          <w:szCs w:val="22"/>
        </w:rPr>
      </w:pPr>
      <w:r w:rsidRPr="005C2F89">
        <w:rPr>
          <w:rFonts w:asciiTheme="minorHAnsi" w:hAnsiTheme="minorHAnsi" w:cstheme="minorHAnsi"/>
          <w:sz w:val="22"/>
          <w:szCs w:val="22"/>
        </w:rPr>
        <w:t xml:space="preserve">Fotocopias simples vigentes del Certificado de No Adeudo por Contribuciones al Seguro Social Obligatorio de largo plazo y al Sistema Integral de Pensiones, considerando los siguientes aspectos. </w:t>
      </w:r>
    </w:p>
    <w:p w14:paraId="0E92DB19" w14:textId="77777777" w:rsidR="002C772A" w:rsidRPr="005C2F89" w:rsidRDefault="002C772A" w:rsidP="00911BB0">
      <w:pPr>
        <w:numPr>
          <w:ilvl w:val="1"/>
          <w:numId w:val="21"/>
        </w:numPr>
        <w:ind w:left="1134" w:hanging="284"/>
        <w:jc w:val="both"/>
        <w:rPr>
          <w:rFonts w:asciiTheme="minorHAnsi" w:hAnsiTheme="minorHAnsi" w:cstheme="minorHAnsi"/>
          <w:sz w:val="22"/>
          <w:szCs w:val="22"/>
        </w:rPr>
      </w:pPr>
      <w:r w:rsidRPr="005C2F89">
        <w:rPr>
          <w:rFonts w:asciiTheme="minorHAnsi" w:hAnsiTheme="minorHAnsi" w:cstheme="minorHAnsi"/>
          <w:sz w:val="22"/>
          <w:szCs w:val="22"/>
        </w:rPr>
        <w:t>Cuando el empleador tiene a sus dependientes registrados en una sola AFP, deberá presentar el certificado de no adeudo CNA emitido por dicha administradora y el documento de no registro emitido por la otra AFP.</w:t>
      </w:r>
    </w:p>
    <w:p w14:paraId="32EC0348" w14:textId="77777777" w:rsidR="002C772A" w:rsidRPr="005C2F89" w:rsidRDefault="002C772A" w:rsidP="00911BB0">
      <w:pPr>
        <w:numPr>
          <w:ilvl w:val="1"/>
          <w:numId w:val="21"/>
        </w:numPr>
        <w:ind w:left="1134" w:hanging="284"/>
        <w:jc w:val="both"/>
        <w:rPr>
          <w:rFonts w:asciiTheme="minorHAnsi" w:hAnsiTheme="minorHAnsi" w:cstheme="minorHAnsi"/>
          <w:sz w:val="22"/>
          <w:szCs w:val="22"/>
        </w:rPr>
      </w:pPr>
      <w:r w:rsidRPr="005C2F89">
        <w:rPr>
          <w:rFonts w:asciiTheme="minorHAnsi" w:hAnsiTheme="minorHAnsi" w:cstheme="minorHAnsi"/>
          <w:sz w:val="22"/>
          <w:szCs w:val="22"/>
        </w:rPr>
        <w:t xml:space="preserve">Cuando el empleador tiene a sus dependientes registrados en ambas </w:t>
      </w:r>
      <w:proofErr w:type="spellStart"/>
      <w:r w:rsidRPr="005C2F89">
        <w:rPr>
          <w:rFonts w:asciiTheme="minorHAnsi" w:hAnsiTheme="minorHAnsi" w:cstheme="minorHAnsi"/>
          <w:sz w:val="22"/>
          <w:szCs w:val="22"/>
        </w:rPr>
        <w:t>AFP’s</w:t>
      </w:r>
      <w:proofErr w:type="spellEnd"/>
      <w:r w:rsidRPr="005C2F89">
        <w:rPr>
          <w:rFonts w:asciiTheme="minorHAnsi" w:hAnsiTheme="minorHAnsi" w:cstheme="minorHAnsi"/>
          <w:sz w:val="22"/>
          <w:szCs w:val="22"/>
        </w:rPr>
        <w:t xml:space="preserve"> deberá presentar los certificados de no adeudo emitidos tanto por Futuro de Bolivia S.A. como por BBVA previsión AFP S.A.</w:t>
      </w:r>
    </w:p>
    <w:p w14:paraId="2346B9A6" w14:textId="77777777" w:rsidR="002C772A" w:rsidRPr="005C2F89" w:rsidRDefault="002C772A" w:rsidP="00911BB0">
      <w:pPr>
        <w:numPr>
          <w:ilvl w:val="1"/>
          <w:numId w:val="21"/>
        </w:numPr>
        <w:ind w:left="1134" w:hanging="284"/>
        <w:jc w:val="both"/>
        <w:rPr>
          <w:rFonts w:asciiTheme="minorHAnsi" w:hAnsiTheme="minorHAnsi" w:cstheme="minorHAnsi"/>
          <w:sz w:val="22"/>
          <w:szCs w:val="22"/>
        </w:rPr>
      </w:pPr>
      <w:r w:rsidRPr="005C2F89">
        <w:rPr>
          <w:rFonts w:asciiTheme="minorHAnsi" w:hAnsiTheme="minorHAnsi" w:cstheme="minorHAnsi"/>
          <w:sz w:val="22"/>
          <w:szCs w:val="22"/>
        </w:rPr>
        <w:t xml:space="preserve">No es sujeto de contrataciones de bienes y servicios para el Estado, el empleador que presentare el documento de NO REGISTRO de ambas </w:t>
      </w:r>
      <w:proofErr w:type="spellStart"/>
      <w:r w:rsidRPr="005C2F89">
        <w:rPr>
          <w:rFonts w:asciiTheme="minorHAnsi" w:hAnsiTheme="minorHAnsi" w:cstheme="minorHAnsi"/>
          <w:sz w:val="22"/>
          <w:szCs w:val="22"/>
        </w:rPr>
        <w:t>AFP’s</w:t>
      </w:r>
      <w:proofErr w:type="spellEnd"/>
      <w:r w:rsidRPr="005C2F89">
        <w:rPr>
          <w:rFonts w:asciiTheme="minorHAnsi" w:hAnsiTheme="minorHAnsi" w:cstheme="minorHAnsi"/>
          <w:sz w:val="22"/>
          <w:szCs w:val="22"/>
        </w:rPr>
        <w:t>.</w:t>
      </w:r>
    </w:p>
    <w:p w14:paraId="6B4CDCA2" w14:textId="77777777" w:rsidR="002C772A" w:rsidRPr="005C2F89" w:rsidRDefault="002C772A" w:rsidP="00911BB0">
      <w:pPr>
        <w:pStyle w:val="Prrafodelista"/>
        <w:numPr>
          <w:ilvl w:val="0"/>
          <w:numId w:val="21"/>
        </w:numPr>
        <w:contextualSpacing/>
        <w:jc w:val="both"/>
        <w:rPr>
          <w:rFonts w:asciiTheme="minorHAnsi" w:hAnsiTheme="minorHAnsi" w:cstheme="minorHAnsi"/>
          <w:sz w:val="22"/>
          <w:szCs w:val="22"/>
        </w:rPr>
      </w:pPr>
      <w:r w:rsidRPr="005C2F89">
        <w:rPr>
          <w:rFonts w:asciiTheme="minorHAnsi" w:hAnsiTheme="minorHAnsi" w:cstheme="minorHAnsi"/>
          <w:sz w:val="22"/>
          <w:szCs w:val="22"/>
        </w:rPr>
        <w:t>Original o fotocopia legalizada de</w:t>
      </w:r>
      <w:r w:rsidR="0016735F" w:rsidRPr="005C2F89">
        <w:rPr>
          <w:rFonts w:asciiTheme="minorHAnsi" w:hAnsiTheme="minorHAnsi" w:cstheme="minorHAnsi"/>
          <w:sz w:val="22"/>
          <w:szCs w:val="22"/>
        </w:rPr>
        <w:t xml:space="preserve"> </w:t>
      </w:r>
      <w:r w:rsidRPr="005C2F89">
        <w:rPr>
          <w:rFonts w:asciiTheme="minorHAnsi" w:hAnsiTheme="minorHAnsi" w:cstheme="minorHAnsi"/>
          <w:sz w:val="22"/>
          <w:szCs w:val="22"/>
        </w:rPr>
        <w:t>l</w:t>
      </w:r>
      <w:r w:rsidR="0016735F" w:rsidRPr="005C2F89">
        <w:rPr>
          <w:rFonts w:asciiTheme="minorHAnsi" w:hAnsiTheme="minorHAnsi" w:cstheme="minorHAnsi"/>
          <w:sz w:val="22"/>
          <w:szCs w:val="22"/>
        </w:rPr>
        <w:t>a</w:t>
      </w:r>
      <w:r w:rsidRPr="005C2F89">
        <w:rPr>
          <w:rFonts w:asciiTheme="minorHAnsi" w:hAnsiTheme="minorHAnsi" w:cstheme="minorHAnsi"/>
          <w:sz w:val="22"/>
          <w:szCs w:val="22"/>
        </w:rPr>
        <w:t xml:space="preserve"> </w:t>
      </w:r>
      <w:r w:rsidR="0016735F" w:rsidRPr="005C2F89">
        <w:rPr>
          <w:rFonts w:asciiTheme="minorHAnsi" w:hAnsiTheme="minorHAnsi" w:cstheme="minorHAnsi"/>
          <w:sz w:val="22"/>
          <w:szCs w:val="22"/>
        </w:rPr>
        <w:t xml:space="preserve">Matricula de Comercio </w:t>
      </w:r>
      <w:r w:rsidRPr="005C2F89">
        <w:rPr>
          <w:rFonts w:asciiTheme="minorHAnsi" w:hAnsiTheme="minorHAnsi" w:cstheme="minorHAnsi"/>
          <w:sz w:val="22"/>
          <w:szCs w:val="22"/>
        </w:rPr>
        <w:t xml:space="preserve">emitida por FUNDEMPRESA, </w:t>
      </w:r>
      <w:r w:rsidR="0016735F" w:rsidRPr="005C2F89">
        <w:rPr>
          <w:rFonts w:asciiTheme="minorHAnsi" w:hAnsiTheme="minorHAnsi" w:cstheme="minorHAnsi"/>
          <w:sz w:val="22"/>
          <w:szCs w:val="22"/>
        </w:rPr>
        <w:t>actualizada</w:t>
      </w:r>
      <w:r w:rsidR="008C7CAD" w:rsidRPr="005C2F89">
        <w:rPr>
          <w:rFonts w:asciiTheme="minorHAnsi" w:hAnsiTheme="minorHAnsi" w:cstheme="minorHAnsi"/>
          <w:sz w:val="22"/>
          <w:szCs w:val="22"/>
        </w:rPr>
        <w:t>,</w:t>
      </w:r>
      <w:r w:rsidRPr="005C2F89">
        <w:rPr>
          <w:rFonts w:asciiTheme="minorHAnsi" w:hAnsiTheme="minorHAnsi" w:cstheme="minorHAnsi"/>
          <w:sz w:val="22"/>
          <w:szCs w:val="22"/>
        </w:rPr>
        <w:t xml:space="preserve"> </w:t>
      </w:r>
      <w:r w:rsidR="008C7CAD" w:rsidRPr="005C2F89">
        <w:rPr>
          <w:rFonts w:asciiTheme="minorHAnsi" w:hAnsiTheme="minorHAnsi" w:cstheme="minorHAnsi"/>
          <w:sz w:val="22"/>
          <w:szCs w:val="22"/>
        </w:rPr>
        <w:t>p</w:t>
      </w:r>
      <w:r w:rsidRPr="005C2F89">
        <w:rPr>
          <w:rFonts w:asciiTheme="minorHAnsi" w:hAnsiTheme="minorHAnsi" w:cstheme="minorHAnsi"/>
          <w:sz w:val="22"/>
          <w:szCs w:val="22"/>
        </w:rPr>
        <w:t>resentar este documento solo para montos mayores a Bs. 1.000.000.- (Un Millón 00/100 Bolivianos).</w:t>
      </w:r>
      <w:r w:rsidR="008C7CAD" w:rsidRPr="005C2F89">
        <w:rPr>
          <w:rFonts w:asciiTheme="minorHAnsi" w:hAnsiTheme="minorHAnsi" w:cstheme="minorHAnsi"/>
          <w:sz w:val="22"/>
          <w:szCs w:val="22"/>
        </w:rPr>
        <w:tab/>
      </w:r>
      <w:r w:rsidR="008C7CAD" w:rsidRPr="005C2F89">
        <w:rPr>
          <w:rFonts w:asciiTheme="minorHAnsi" w:hAnsiTheme="minorHAnsi" w:cstheme="minorHAnsi"/>
          <w:sz w:val="22"/>
          <w:szCs w:val="22"/>
        </w:rPr>
        <w:tab/>
      </w:r>
      <w:r w:rsidR="008C7CAD" w:rsidRPr="005C2F89">
        <w:rPr>
          <w:rFonts w:asciiTheme="minorHAnsi" w:hAnsiTheme="minorHAnsi" w:cstheme="minorHAnsi"/>
          <w:sz w:val="22"/>
          <w:szCs w:val="22"/>
        </w:rPr>
        <w:tab/>
      </w:r>
      <w:r w:rsidR="008C7CAD" w:rsidRPr="005C2F89">
        <w:rPr>
          <w:rFonts w:asciiTheme="minorHAnsi" w:hAnsiTheme="minorHAnsi" w:cstheme="minorHAnsi"/>
          <w:sz w:val="22"/>
          <w:szCs w:val="22"/>
        </w:rPr>
        <w:tab/>
      </w:r>
      <w:r w:rsidR="008C7CAD" w:rsidRPr="005C2F89">
        <w:rPr>
          <w:rFonts w:asciiTheme="minorHAnsi" w:hAnsiTheme="minorHAnsi" w:cstheme="minorHAnsi"/>
          <w:sz w:val="22"/>
          <w:szCs w:val="22"/>
        </w:rPr>
        <w:tab/>
      </w:r>
      <w:r w:rsidR="008C7CAD" w:rsidRPr="005C2F89">
        <w:rPr>
          <w:rFonts w:asciiTheme="minorHAnsi" w:hAnsiTheme="minorHAnsi" w:cstheme="minorHAnsi"/>
          <w:sz w:val="22"/>
          <w:szCs w:val="22"/>
        </w:rPr>
        <w:tab/>
      </w:r>
    </w:p>
    <w:p w14:paraId="7EB9300E" w14:textId="77777777" w:rsidR="002C772A" w:rsidRPr="005C2F89" w:rsidRDefault="002C772A" w:rsidP="00911BB0">
      <w:pPr>
        <w:pStyle w:val="Prrafodelista"/>
        <w:numPr>
          <w:ilvl w:val="0"/>
          <w:numId w:val="21"/>
        </w:numPr>
        <w:contextualSpacing/>
        <w:jc w:val="both"/>
        <w:rPr>
          <w:rFonts w:asciiTheme="minorHAnsi" w:hAnsiTheme="minorHAnsi" w:cstheme="minorHAnsi"/>
          <w:sz w:val="22"/>
          <w:szCs w:val="22"/>
        </w:rPr>
      </w:pPr>
      <w:r w:rsidRPr="005C2F89">
        <w:rPr>
          <w:rFonts w:asciiTheme="minorHAnsi" w:hAnsiTheme="minorHAnsi" w:cstheme="minorHAnsi"/>
          <w:sz w:val="22"/>
          <w:szCs w:val="22"/>
        </w:rPr>
        <w:t>Original de la Solvencia Fiscal emitida por la Contraloría General del Estado, presentar este documento solo para montos mayores a Bs. 1.000.000.- (Un Millón 00/100 Bolivianos).</w:t>
      </w:r>
    </w:p>
    <w:p w14:paraId="21757702" w14:textId="4318572C" w:rsidR="008C7CAD" w:rsidRPr="005C2F89" w:rsidRDefault="007A4762" w:rsidP="00911BB0">
      <w:pPr>
        <w:numPr>
          <w:ilvl w:val="0"/>
          <w:numId w:val="21"/>
        </w:numPr>
        <w:jc w:val="both"/>
        <w:rPr>
          <w:rFonts w:asciiTheme="minorHAnsi" w:hAnsiTheme="minorHAnsi" w:cstheme="minorHAnsi"/>
          <w:sz w:val="22"/>
          <w:szCs w:val="22"/>
        </w:rPr>
      </w:pPr>
      <w:r w:rsidRPr="005C2F89">
        <w:rPr>
          <w:rFonts w:asciiTheme="minorHAnsi" w:hAnsiTheme="minorHAnsi" w:cstheme="minorHAnsi"/>
          <w:sz w:val="22"/>
          <w:szCs w:val="22"/>
        </w:rPr>
        <w:t xml:space="preserve">Original de la </w:t>
      </w:r>
      <w:r w:rsidR="002C772A" w:rsidRPr="005C2F89">
        <w:rPr>
          <w:rFonts w:asciiTheme="minorHAnsi" w:hAnsiTheme="minorHAnsi" w:cstheme="minorHAnsi"/>
          <w:sz w:val="22"/>
          <w:szCs w:val="22"/>
        </w:rPr>
        <w:t>Garantía de Cumplimiento de Contrato</w:t>
      </w:r>
      <w:r w:rsidR="006B3E92" w:rsidRPr="005C2F89">
        <w:rPr>
          <w:rFonts w:asciiTheme="minorHAnsi" w:hAnsiTheme="minorHAnsi" w:cstheme="minorHAnsi"/>
          <w:sz w:val="22"/>
          <w:szCs w:val="22"/>
        </w:rPr>
        <w:t xml:space="preserve"> </w:t>
      </w:r>
    </w:p>
    <w:p w14:paraId="3F660C71" w14:textId="3E28FF2B" w:rsidR="004862F3" w:rsidRPr="005C2F89" w:rsidRDefault="004862F3" w:rsidP="00911BB0">
      <w:pPr>
        <w:numPr>
          <w:ilvl w:val="0"/>
          <w:numId w:val="21"/>
        </w:numPr>
        <w:jc w:val="both"/>
        <w:rPr>
          <w:rFonts w:asciiTheme="minorHAnsi" w:eastAsia="Calibri" w:hAnsiTheme="minorHAnsi" w:cstheme="minorHAnsi"/>
          <w:sz w:val="22"/>
          <w:szCs w:val="22"/>
          <w:lang w:val="es-BO"/>
        </w:rPr>
      </w:pPr>
      <w:r w:rsidRPr="005C2F89">
        <w:rPr>
          <w:rFonts w:asciiTheme="minorHAnsi" w:eastAsia="Calibri" w:hAnsiTheme="minorHAnsi" w:cstheme="minorHAnsi"/>
          <w:sz w:val="22"/>
          <w:szCs w:val="22"/>
          <w:lang w:val="es-BO"/>
        </w:rPr>
        <w:t>Original o Fotocopia legalizada de los respaldos de los documentos declarados en los Formularios C-</w:t>
      </w:r>
      <w:r w:rsidR="006E2FCE" w:rsidRPr="005C2F89">
        <w:rPr>
          <w:rFonts w:asciiTheme="minorHAnsi" w:eastAsia="Calibri" w:hAnsiTheme="minorHAnsi" w:cstheme="minorHAnsi"/>
          <w:sz w:val="22"/>
          <w:szCs w:val="22"/>
          <w:lang w:val="es-BO"/>
        </w:rPr>
        <w:t>1</w:t>
      </w:r>
      <w:r w:rsidRPr="005C2F89">
        <w:rPr>
          <w:rFonts w:asciiTheme="minorHAnsi" w:eastAsia="Calibri" w:hAnsiTheme="minorHAnsi" w:cstheme="minorHAnsi"/>
          <w:sz w:val="22"/>
          <w:szCs w:val="22"/>
          <w:lang w:val="es-BO"/>
        </w:rPr>
        <w:t xml:space="preserve"> y C-</w:t>
      </w:r>
      <w:r w:rsidR="006E2FCE" w:rsidRPr="005C2F89">
        <w:rPr>
          <w:rFonts w:asciiTheme="minorHAnsi" w:eastAsia="Calibri" w:hAnsiTheme="minorHAnsi" w:cstheme="minorHAnsi"/>
          <w:sz w:val="22"/>
          <w:szCs w:val="22"/>
          <w:lang w:val="es-BO"/>
        </w:rPr>
        <w:t>2</w:t>
      </w:r>
      <w:r w:rsidRPr="005C2F89">
        <w:rPr>
          <w:rFonts w:asciiTheme="minorHAnsi" w:eastAsia="Calibri" w:hAnsiTheme="minorHAnsi" w:cstheme="minorHAnsi"/>
          <w:sz w:val="22"/>
          <w:szCs w:val="22"/>
          <w:lang w:val="es-BO"/>
        </w:rPr>
        <w:t xml:space="preserve">, los mismos que serán devueltos una vez efectuada la </w:t>
      </w:r>
      <w:r w:rsidR="00440A43" w:rsidRPr="005C2F89">
        <w:rPr>
          <w:rFonts w:asciiTheme="minorHAnsi" w:eastAsia="Calibri" w:hAnsiTheme="minorHAnsi" w:cstheme="minorHAnsi"/>
          <w:sz w:val="22"/>
          <w:szCs w:val="22"/>
          <w:lang w:val="es-BO"/>
        </w:rPr>
        <w:t xml:space="preserve">verificación </w:t>
      </w:r>
      <w:r w:rsidRPr="005C2F89">
        <w:rPr>
          <w:rFonts w:asciiTheme="minorHAnsi" w:eastAsia="Calibri" w:hAnsiTheme="minorHAnsi" w:cstheme="minorHAnsi"/>
          <w:sz w:val="22"/>
          <w:szCs w:val="22"/>
          <w:lang w:val="es-BO"/>
        </w:rPr>
        <w:t xml:space="preserve">con la documentación declarada. </w:t>
      </w:r>
    </w:p>
    <w:p w14:paraId="2BC53448" w14:textId="77777777" w:rsidR="002C772A" w:rsidRPr="005C2F89" w:rsidRDefault="002C772A" w:rsidP="00911BB0">
      <w:pPr>
        <w:numPr>
          <w:ilvl w:val="0"/>
          <w:numId w:val="21"/>
        </w:numPr>
        <w:jc w:val="both"/>
        <w:rPr>
          <w:rFonts w:asciiTheme="minorHAnsi" w:hAnsiTheme="minorHAnsi" w:cstheme="minorHAnsi"/>
          <w:sz w:val="22"/>
          <w:szCs w:val="22"/>
        </w:rPr>
      </w:pPr>
      <w:r w:rsidRPr="005C2F89">
        <w:rPr>
          <w:rFonts w:asciiTheme="minorHAnsi" w:hAnsiTheme="minorHAnsi" w:cstheme="minorHAnsi"/>
          <w:sz w:val="22"/>
          <w:szCs w:val="22"/>
        </w:rPr>
        <w:t>Otra documentación requerida por YPFB.</w:t>
      </w:r>
    </w:p>
    <w:p w14:paraId="477378B6" w14:textId="77777777" w:rsidR="00A53182" w:rsidRPr="005C2F89" w:rsidRDefault="00A53182" w:rsidP="00D71120">
      <w:pPr>
        <w:rPr>
          <w:rFonts w:asciiTheme="minorHAnsi" w:hAnsiTheme="minorHAnsi" w:cstheme="minorHAnsi"/>
          <w:sz w:val="22"/>
          <w:szCs w:val="22"/>
        </w:rPr>
      </w:pPr>
    </w:p>
    <w:p w14:paraId="33EAADB1" w14:textId="77777777" w:rsidR="00303FFB" w:rsidRPr="005C2F89" w:rsidRDefault="00303FFB" w:rsidP="00B37050">
      <w:pPr>
        <w:ind w:left="720"/>
        <w:jc w:val="both"/>
        <w:rPr>
          <w:rFonts w:asciiTheme="minorHAnsi" w:hAnsiTheme="minorHAnsi" w:cstheme="minorHAnsi"/>
          <w:sz w:val="22"/>
          <w:szCs w:val="22"/>
        </w:rPr>
      </w:pPr>
    </w:p>
    <w:p w14:paraId="2093F3E2" w14:textId="77777777" w:rsidR="00030DA5" w:rsidRPr="005C2F89" w:rsidRDefault="00030DA5" w:rsidP="00B37050">
      <w:pPr>
        <w:ind w:left="720"/>
        <w:jc w:val="both"/>
        <w:rPr>
          <w:rFonts w:asciiTheme="minorHAnsi" w:hAnsiTheme="minorHAnsi" w:cstheme="minorHAnsi"/>
          <w:sz w:val="22"/>
          <w:szCs w:val="22"/>
        </w:rPr>
      </w:pPr>
    </w:p>
    <w:p w14:paraId="4D163565" w14:textId="77777777" w:rsidR="007165E6" w:rsidRPr="005C2F89" w:rsidRDefault="007165E6" w:rsidP="00B37050">
      <w:pPr>
        <w:jc w:val="center"/>
        <w:rPr>
          <w:rFonts w:asciiTheme="minorHAnsi" w:hAnsiTheme="minorHAnsi" w:cstheme="minorHAnsi"/>
          <w:b/>
          <w:sz w:val="22"/>
          <w:szCs w:val="22"/>
        </w:rPr>
      </w:pPr>
      <w:r w:rsidRPr="005C2F89">
        <w:rPr>
          <w:rFonts w:asciiTheme="minorHAnsi" w:hAnsiTheme="minorHAnsi" w:cstheme="minorHAnsi"/>
          <w:b/>
          <w:sz w:val="22"/>
          <w:szCs w:val="22"/>
        </w:rPr>
        <w:t>--------------------------------------</w:t>
      </w:r>
      <w:r w:rsidR="0018149E" w:rsidRPr="005C2F89">
        <w:rPr>
          <w:rFonts w:asciiTheme="minorHAnsi" w:hAnsiTheme="minorHAnsi" w:cstheme="minorHAnsi"/>
          <w:b/>
          <w:sz w:val="22"/>
          <w:szCs w:val="22"/>
        </w:rPr>
        <w:t>--------------------</w:t>
      </w:r>
      <w:r w:rsidRPr="005C2F89">
        <w:rPr>
          <w:rFonts w:asciiTheme="minorHAnsi" w:hAnsiTheme="minorHAnsi" w:cstheme="minorHAnsi"/>
          <w:b/>
          <w:sz w:val="22"/>
          <w:szCs w:val="22"/>
        </w:rPr>
        <w:t>-------------------------</w:t>
      </w:r>
    </w:p>
    <w:p w14:paraId="680B3237" w14:textId="77777777" w:rsidR="007165E6" w:rsidRPr="005C2F89" w:rsidRDefault="00087D81" w:rsidP="00B37050">
      <w:pPr>
        <w:jc w:val="center"/>
        <w:rPr>
          <w:rFonts w:asciiTheme="minorHAnsi" w:hAnsiTheme="minorHAnsi" w:cstheme="minorHAnsi"/>
          <w:b/>
          <w:sz w:val="22"/>
          <w:szCs w:val="22"/>
        </w:rPr>
      </w:pPr>
      <w:r w:rsidRPr="005C2F89">
        <w:rPr>
          <w:rFonts w:asciiTheme="minorHAnsi" w:hAnsiTheme="minorHAnsi" w:cstheme="minorHAnsi"/>
          <w:b/>
          <w:sz w:val="22"/>
          <w:szCs w:val="22"/>
        </w:rPr>
        <w:t xml:space="preserve">Firma del </w:t>
      </w:r>
      <w:r w:rsidR="00DB48D6" w:rsidRPr="005C2F89">
        <w:rPr>
          <w:rFonts w:asciiTheme="minorHAnsi" w:hAnsiTheme="minorHAnsi" w:cstheme="minorHAnsi"/>
          <w:b/>
          <w:sz w:val="22"/>
          <w:szCs w:val="22"/>
        </w:rPr>
        <w:t xml:space="preserve">Propietario o </w:t>
      </w:r>
      <w:r w:rsidR="007165E6" w:rsidRPr="005C2F89">
        <w:rPr>
          <w:rFonts w:asciiTheme="minorHAnsi" w:hAnsiTheme="minorHAnsi" w:cstheme="minorHAnsi"/>
          <w:b/>
          <w:sz w:val="22"/>
          <w:szCs w:val="22"/>
        </w:rPr>
        <w:t>Representante Legal de la Empresa</w:t>
      </w:r>
    </w:p>
    <w:p w14:paraId="10924F9C" w14:textId="77777777" w:rsidR="007165E6" w:rsidRPr="005C2F89" w:rsidRDefault="007165E6" w:rsidP="00B37050">
      <w:pPr>
        <w:keepNext/>
        <w:jc w:val="center"/>
        <w:outlineLvl w:val="2"/>
        <w:rPr>
          <w:rFonts w:asciiTheme="minorHAnsi" w:hAnsiTheme="minorHAnsi" w:cstheme="minorHAnsi"/>
          <w:b/>
          <w:sz w:val="22"/>
          <w:szCs w:val="22"/>
          <w:lang w:val="es-BO" w:eastAsia="es-ES"/>
        </w:rPr>
      </w:pPr>
      <w:r w:rsidRPr="005C2F89">
        <w:rPr>
          <w:rFonts w:asciiTheme="minorHAnsi" w:hAnsiTheme="minorHAnsi" w:cstheme="minorHAnsi"/>
          <w:b/>
          <w:sz w:val="22"/>
          <w:szCs w:val="22"/>
        </w:rPr>
        <w:t xml:space="preserve">Nombre completo del </w:t>
      </w:r>
      <w:r w:rsidR="0018149E" w:rsidRPr="005C2F89">
        <w:rPr>
          <w:rFonts w:asciiTheme="minorHAnsi" w:hAnsiTheme="minorHAnsi" w:cstheme="minorHAnsi"/>
          <w:b/>
          <w:sz w:val="22"/>
          <w:szCs w:val="22"/>
        </w:rPr>
        <w:t xml:space="preserve">Propietario o </w:t>
      </w:r>
      <w:r w:rsidRPr="005C2F89">
        <w:rPr>
          <w:rFonts w:asciiTheme="minorHAnsi" w:hAnsiTheme="minorHAnsi" w:cstheme="minorHAnsi"/>
          <w:b/>
          <w:sz w:val="22"/>
          <w:szCs w:val="22"/>
        </w:rPr>
        <w:t>Representante Legal de la Empresa</w:t>
      </w:r>
    </w:p>
    <w:p w14:paraId="5804CF2A" w14:textId="77777777" w:rsidR="0062797D" w:rsidRPr="005C2F89" w:rsidRDefault="0062797D" w:rsidP="00B37050">
      <w:pPr>
        <w:jc w:val="center"/>
        <w:rPr>
          <w:rFonts w:asciiTheme="minorHAnsi" w:hAnsiTheme="minorHAnsi" w:cstheme="minorHAnsi"/>
          <w:b/>
          <w:bCs/>
          <w:i/>
          <w:iCs/>
          <w:sz w:val="22"/>
          <w:szCs w:val="22"/>
        </w:rPr>
      </w:pPr>
      <w:r w:rsidRPr="005C2F89">
        <w:rPr>
          <w:rFonts w:asciiTheme="minorHAnsi" w:hAnsiTheme="minorHAnsi" w:cstheme="minorHAnsi"/>
          <w:b/>
          <w:bCs/>
          <w:i/>
          <w:iCs/>
          <w:sz w:val="22"/>
          <w:szCs w:val="22"/>
        </w:rPr>
        <w:br w:type="page"/>
      </w:r>
    </w:p>
    <w:p w14:paraId="68535470" w14:textId="77777777" w:rsidR="00030DA5" w:rsidRPr="005C2F89" w:rsidRDefault="00030DA5" w:rsidP="00030DA5">
      <w:pPr>
        <w:jc w:val="center"/>
        <w:rPr>
          <w:rFonts w:asciiTheme="minorHAnsi" w:hAnsiTheme="minorHAnsi" w:cstheme="minorHAnsi"/>
          <w:b/>
          <w:sz w:val="22"/>
          <w:szCs w:val="22"/>
        </w:rPr>
      </w:pPr>
      <w:r w:rsidRPr="005C2F89">
        <w:rPr>
          <w:rFonts w:asciiTheme="minorHAnsi" w:hAnsiTheme="minorHAnsi" w:cstheme="minorHAnsi"/>
          <w:b/>
          <w:sz w:val="22"/>
          <w:szCs w:val="22"/>
        </w:rPr>
        <w:lastRenderedPageBreak/>
        <w:t>FORMULARIO B-1</w:t>
      </w:r>
    </w:p>
    <w:p w14:paraId="5FDB2C85" w14:textId="77777777" w:rsidR="00030DA5" w:rsidRPr="005C2F89" w:rsidRDefault="00030DA5" w:rsidP="00030DA5">
      <w:pPr>
        <w:jc w:val="center"/>
        <w:rPr>
          <w:rFonts w:asciiTheme="minorHAnsi" w:hAnsiTheme="minorHAnsi" w:cs="Arial"/>
          <w:b/>
          <w:sz w:val="22"/>
          <w:szCs w:val="22"/>
          <w:lang w:val="es-BO"/>
        </w:rPr>
      </w:pPr>
      <w:r w:rsidRPr="005C2F89">
        <w:rPr>
          <w:rFonts w:asciiTheme="minorHAnsi" w:hAnsiTheme="minorHAnsi" w:cs="Arial"/>
          <w:b/>
          <w:sz w:val="22"/>
          <w:szCs w:val="22"/>
          <w:lang w:val="es-BO"/>
        </w:rPr>
        <w:t>PROPUESTA ECONÓMICA</w:t>
      </w:r>
    </w:p>
    <w:p w14:paraId="7647D05E" w14:textId="77777777" w:rsidR="00030DA5" w:rsidRPr="005C2F89" w:rsidRDefault="00030DA5" w:rsidP="00030DA5">
      <w:pPr>
        <w:jc w:val="center"/>
        <w:rPr>
          <w:rFonts w:asciiTheme="minorHAnsi" w:hAnsiTheme="minorHAnsi" w:cs="Arial"/>
          <w:b/>
          <w:sz w:val="22"/>
          <w:szCs w:val="22"/>
          <w:lang w:val="es-BO"/>
        </w:rPr>
      </w:pPr>
      <w:r w:rsidRPr="005C2F89">
        <w:rPr>
          <w:rFonts w:asciiTheme="minorHAnsi" w:hAnsiTheme="minorHAnsi" w:cs="Arial"/>
          <w:b/>
          <w:sz w:val="22"/>
          <w:szCs w:val="22"/>
          <w:lang w:val="es-BO"/>
        </w:rPr>
        <w:t>(En Bolivianos)</w:t>
      </w:r>
    </w:p>
    <w:p w14:paraId="3C118F20" w14:textId="77777777" w:rsidR="00030DA5" w:rsidRPr="005C2F89" w:rsidRDefault="00030DA5" w:rsidP="00030DA5">
      <w:pPr>
        <w:jc w:val="center"/>
        <w:rPr>
          <w:rFonts w:asciiTheme="minorHAnsi" w:hAnsiTheme="minorHAnsi" w:cs="Arial"/>
          <w:b/>
          <w:sz w:val="22"/>
          <w:szCs w:val="22"/>
          <w:lang w:val="es-BO"/>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111"/>
        <w:gridCol w:w="2410"/>
        <w:gridCol w:w="2551"/>
      </w:tblGrid>
      <w:tr w:rsidR="005C2F89" w:rsidRPr="005C2F89" w14:paraId="2972D7FD" w14:textId="77777777" w:rsidTr="00B86DF4">
        <w:trPr>
          <w:trHeight w:val="512"/>
          <w:jc w:val="center"/>
        </w:trPr>
        <w:tc>
          <w:tcPr>
            <w:tcW w:w="4111" w:type="dxa"/>
            <w:shd w:val="clear" w:color="auto" w:fill="D9D9D9" w:themeFill="background1" w:themeFillShade="D9"/>
            <w:vAlign w:val="center"/>
          </w:tcPr>
          <w:p w14:paraId="08AC8489" w14:textId="7302B97D" w:rsidR="00030DA5" w:rsidRPr="005C2F89" w:rsidRDefault="00B86DF4" w:rsidP="00202366">
            <w:pPr>
              <w:spacing w:line="200" w:lineRule="exact"/>
              <w:jc w:val="center"/>
              <w:rPr>
                <w:rFonts w:ascii="Arial" w:hAnsi="Arial" w:cs="Arial"/>
                <w:b/>
                <w:sz w:val="16"/>
                <w:szCs w:val="16"/>
                <w:lang w:val="es-ES_tradnl"/>
              </w:rPr>
            </w:pPr>
            <w:r w:rsidRPr="005C2F89">
              <w:rPr>
                <w:rFonts w:ascii="Arial" w:hAnsi="Arial" w:cs="Arial"/>
                <w:b/>
                <w:sz w:val="16"/>
                <w:szCs w:val="16"/>
                <w:lang w:val="es-ES_tradnl"/>
              </w:rPr>
              <w:t>DETALLE</w:t>
            </w:r>
            <w:r w:rsidR="00030DA5" w:rsidRPr="005C2F89">
              <w:rPr>
                <w:rFonts w:ascii="Arial" w:hAnsi="Arial" w:cs="Arial"/>
                <w:b/>
                <w:sz w:val="16"/>
                <w:szCs w:val="16"/>
                <w:lang w:val="es-ES_tradnl"/>
              </w:rPr>
              <w:t xml:space="preserve"> </w:t>
            </w:r>
            <w:r w:rsidRPr="005C2F89">
              <w:rPr>
                <w:rFonts w:ascii="Arial" w:hAnsi="Arial" w:cs="Arial"/>
                <w:b/>
                <w:sz w:val="16"/>
                <w:szCs w:val="16"/>
                <w:lang w:val="es-ES_tradnl"/>
              </w:rPr>
              <w:t xml:space="preserve">DE LA </w:t>
            </w:r>
            <w:r w:rsidR="00202366" w:rsidRPr="005C2F89">
              <w:rPr>
                <w:rFonts w:ascii="Arial" w:hAnsi="Arial" w:cs="Arial"/>
                <w:b/>
                <w:sz w:val="16"/>
                <w:szCs w:val="16"/>
                <w:lang w:val="es-ES_tradnl"/>
              </w:rPr>
              <w:t>CONSULTORÍA</w:t>
            </w:r>
            <w:r w:rsidR="000B4E68" w:rsidRPr="005C2F89">
              <w:rPr>
                <w:rFonts w:ascii="Arial" w:hAnsi="Arial" w:cs="Arial"/>
                <w:b/>
                <w:sz w:val="16"/>
                <w:szCs w:val="16"/>
                <w:lang w:val="es-ES_tradnl"/>
              </w:rPr>
              <w:t xml:space="preserve"> </w:t>
            </w:r>
          </w:p>
        </w:tc>
        <w:tc>
          <w:tcPr>
            <w:tcW w:w="2410" w:type="dxa"/>
            <w:shd w:val="clear" w:color="auto" w:fill="D9D9D9" w:themeFill="background1" w:themeFillShade="D9"/>
            <w:vAlign w:val="center"/>
          </w:tcPr>
          <w:p w14:paraId="5D65414D" w14:textId="77777777" w:rsidR="00030DA5" w:rsidRPr="005C2F89" w:rsidRDefault="00030DA5" w:rsidP="00CF18AF">
            <w:pPr>
              <w:spacing w:line="200" w:lineRule="exact"/>
              <w:jc w:val="center"/>
              <w:rPr>
                <w:rFonts w:ascii="Arial" w:hAnsi="Arial" w:cs="Arial"/>
                <w:b/>
                <w:sz w:val="16"/>
                <w:szCs w:val="16"/>
                <w:lang w:val="es-ES_tradnl"/>
              </w:rPr>
            </w:pPr>
            <w:r w:rsidRPr="005C2F89">
              <w:rPr>
                <w:rFonts w:ascii="Arial" w:hAnsi="Arial" w:cs="Arial"/>
                <w:b/>
                <w:sz w:val="16"/>
                <w:szCs w:val="16"/>
                <w:lang w:val="es-ES_tradnl"/>
              </w:rPr>
              <w:t>MONTO TOTAL (Literal)</w:t>
            </w:r>
          </w:p>
        </w:tc>
        <w:tc>
          <w:tcPr>
            <w:tcW w:w="2551" w:type="dxa"/>
            <w:shd w:val="clear" w:color="auto" w:fill="D9D9D9" w:themeFill="background1" w:themeFillShade="D9"/>
            <w:vAlign w:val="center"/>
          </w:tcPr>
          <w:p w14:paraId="10871665" w14:textId="77777777" w:rsidR="00030DA5" w:rsidRPr="005C2F89" w:rsidRDefault="00030DA5" w:rsidP="00CF18AF">
            <w:pPr>
              <w:spacing w:line="200" w:lineRule="exact"/>
              <w:jc w:val="center"/>
              <w:rPr>
                <w:rFonts w:ascii="Arial" w:hAnsi="Arial" w:cs="Arial"/>
                <w:b/>
                <w:sz w:val="16"/>
                <w:szCs w:val="16"/>
                <w:lang w:val="es-ES_tradnl"/>
              </w:rPr>
            </w:pPr>
            <w:r w:rsidRPr="005C2F89">
              <w:rPr>
                <w:rFonts w:ascii="Arial" w:hAnsi="Arial" w:cs="Arial"/>
                <w:b/>
                <w:sz w:val="16"/>
                <w:szCs w:val="16"/>
                <w:lang w:val="es-ES_tradnl"/>
              </w:rPr>
              <w:t>MONTO TOTAL Bs (Numeral)</w:t>
            </w:r>
          </w:p>
        </w:tc>
      </w:tr>
      <w:tr w:rsidR="005C2F89" w:rsidRPr="005C2F89" w14:paraId="1F5BBAA0" w14:textId="77777777" w:rsidTr="009C3F47">
        <w:trPr>
          <w:trHeight w:hRule="exact" w:val="1078"/>
          <w:jc w:val="center"/>
        </w:trPr>
        <w:tc>
          <w:tcPr>
            <w:tcW w:w="4111" w:type="dxa"/>
          </w:tcPr>
          <w:p w14:paraId="35D4E0B3" w14:textId="29723605" w:rsidR="0042741C" w:rsidRPr="005C2F89" w:rsidRDefault="0042741C" w:rsidP="00CF18AF">
            <w:pPr>
              <w:spacing w:line="200" w:lineRule="exact"/>
              <w:jc w:val="both"/>
              <w:rPr>
                <w:rFonts w:ascii="Arial" w:hAnsi="Arial" w:cs="Arial"/>
                <w:sz w:val="16"/>
                <w:szCs w:val="16"/>
                <w:lang w:val="es-ES_tradnl"/>
              </w:rPr>
            </w:pPr>
          </w:p>
          <w:p w14:paraId="5C62A618" w14:textId="11D30214" w:rsidR="0042741C" w:rsidRPr="005C2F89" w:rsidRDefault="001B7FAC" w:rsidP="0042741C">
            <w:pPr>
              <w:rPr>
                <w:rFonts w:ascii="Arial" w:hAnsi="Arial" w:cs="Arial"/>
                <w:sz w:val="16"/>
                <w:szCs w:val="16"/>
                <w:lang w:val="es-ES_tradnl"/>
              </w:rPr>
            </w:pPr>
            <w:r w:rsidRPr="005C2F89">
              <w:rPr>
                <w:rFonts w:ascii="Arial" w:hAnsi="Arial" w:cs="Arial"/>
                <w:sz w:val="16"/>
                <w:szCs w:val="16"/>
                <w:lang w:val="es-ES_tradnl"/>
              </w:rPr>
              <w:t>INGENIERÍA BÁSICA Y DE DETALLE PARA LA CONSTRUCCIÓN DEL CAMINO Y PLANCHADA PARA EL POZO GMR-X1 IE</w:t>
            </w:r>
            <w:r w:rsidRPr="005C2F89">
              <w:rPr>
                <w:rFonts w:ascii="Arial" w:hAnsi="Arial" w:cs="Arial"/>
                <w:sz w:val="16"/>
                <w:szCs w:val="16"/>
                <w:lang w:val="es-ES_tradnl"/>
              </w:rPr>
              <w:tab/>
            </w:r>
          </w:p>
          <w:p w14:paraId="1CA795FB" w14:textId="77777777" w:rsidR="0042741C" w:rsidRPr="005C2F89" w:rsidRDefault="0042741C" w:rsidP="0042741C">
            <w:pPr>
              <w:rPr>
                <w:rFonts w:ascii="Arial" w:hAnsi="Arial" w:cs="Arial"/>
                <w:sz w:val="16"/>
                <w:szCs w:val="16"/>
                <w:lang w:val="es-ES_tradnl"/>
              </w:rPr>
            </w:pPr>
          </w:p>
          <w:p w14:paraId="5A2C97AF" w14:textId="77777777" w:rsidR="0042741C" w:rsidRPr="005C2F89" w:rsidRDefault="0042741C" w:rsidP="0042741C">
            <w:pPr>
              <w:rPr>
                <w:rFonts w:ascii="Arial" w:hAnsi="Arial" w:cs="Arial"/>
                <w:sz w:val="16"/>
                <w:szCs w:val="16"/>
                <w:lang w:val="es-ES_tradnl"/>
              </w:rPr>
            </w:pPr>
          </w:p>
          <w:p w14:paraId="270B6544" w14:textId="77777777" w:rsidR="0042741C" w:rsidRPr="005C2F89" w:rsidRDefault="0042741C" w:rsidP="0042741C">
            <w:pPr>
              <w:rPr>
                <w:rFonts w:ascii="Arial" w:hAnsi="Arial" w:cs="Arial"/>
                <w:sz w:val="16"/>
                <w:szCs w:val="16"/>
                <w:lang w:val="es-ES_tradnl"/>
              </w:rPr>
            </w:pPr>
          </w:p>
          <w:p w14:paraId="1D8F1FAE" w14:textId="7B38B7F1" w:rsidR="0042741C" w:rsidRPr="005C2F89" w:rsidRDefault="0042741C" w:rsidP="0042741C">
            <w:pPr>
              <w:rPr>
                <w:rFonts w:ascii="Arial" w:hAnsi="Arial" w:cs="Arial"/>
                <w:sz w:val="16"/>
                <w:szCs w:val="16"/>
                <w:lang w:val="es-ES_tradnl"/>
              </w:rPr>
            </w:pPr>
          </w:p>
          <w:p w14:paraId="49F59B60" w14:textId="6E569168" w:rsidR="0042741C" w:rsidRPr="005C2F89" w:rsidRDefault="0042741C" w:rsidP="0042741C">
            <w:pPr>
              <w:rPr>
                <w:rFonts w:ascii="Arial" w:hAnsi="Arial" w:cs="Arial"/>
                <w:sz w:val="16"/>
                <w:szCs w:val="16"/>
                <w:lang w:val="es-ES_tradnl"/>
              </w:rPr>
            </w:pPr>
          </w:p>
          <w:p w14:paraId="0A153354" w14:textId="77777777" w:rsidR="00030DA5" w:rsidRPr="005C2F89" w:rsidRDefault="00030DA5" w:rsidP="0042741C">
            <w:pPr>
              <w:jc w:val="right"/>
              <w:rPr>
                <w:rFonts w:ascii="Arial" w:hAnsi="Arial" w:cs="Arial"/>
                <w:sz w:val="16"/>
                <w:szCs w:val="16"/>
                <w:lang w:val="es-ES_tradnl"/>
              </w:rPr>
            </w:pPr>
          </w:p>
        </w:tc>
        <w:tc>
          <w:tcPr>
            <w:tcW w:w="2410" w:type="dxa"/>
          </w:tcPr>
          <w:p w14:paraId="42BCFA0F" w14:textId="77777777" w:rsidR="00030DA5" w:rsidRPr="005C2F89" w:rsidRDefault="00030DA5" w:rsidP="00CF18AF">
            <w:pPr>
              <w:spacing w:line="200" w:lineRule="exact"/>
              <w:jc w:val="both"/>
              <w:rPr>
                <w:rFonts w:ascii="Arial" w:hAnsi="Arial" w:cs="Arial"/>
                <w:sz w:val="16"/>
                <w:szCs w:val="16"/>
                <w:lang w:val="es-ES_tradnl"/>
              </w:rPr>
            </w:pPr>
          </w:p>
        </w:tc>
        <w:tc>
          <w:tcPr>
            <w:tcW w:w="2551" w:type="dxa"/>
          </w:tcPr>
          <w:p w14:paraId="66D1F2C7" w14:textId="77777777" w:rsidR="00030DA5" w:rsidRPr="005C2F89" w:rsidRDefault="00030DA5" w:rsidP="00CF18AF">
            <w:pPr>
              <w:spacing w:line="200" w:lineRule="exact"/>
              <w:jc w:val="both"/>
              <w:rPr>
                <w:rFonts w:ascii="Arial" w:hAnsi="Arial" w:cs="Arial"/>
                <w:sz w:val="16"/>
                <w:szCs w:val="16"/>
                <w:lang w:val="es-ES_tradnl"/>
              </w:rPr>
            </w:pPr>
          </w:p>
        </w:tc>
      </w:tr>
    </w:tbl>
    <w:p w14:paraId="1D13490B" w14:textId="77777777" w:rsidR="00030DA5" w:rsidRPr="005C2F89" w:rsidRDefault="00030DA5" w:rsidP="00030DA5">
      <w:pPr>
        <w:spacing w:line="200" w:lineRule="exact"/>
        <w:jc w:val="both"/>
        <w:rPr>
          <w:rFonts w:ascii="Verdana" w:hAnsi="Verdana"/>
          <w:sz w:val="18"/>
          <w:szCs w:val="18"/>
          <w:lang w:val="es-ES_tradnl"/>
        </w:rPr>
      </w:pPr>
    </w:p>
    <w:p w14:paraId="07E5F853" w14:textId="77777777" w:rsidR="00030DA5" w:rsidRPr="005C2F89" w:rsidRDefault="00030DA5" w:rsidP="00030DA5">
      <w:pPr>
        <w:jc w:val="center"/>
        <w:rPr>
          <w:rFonts w:ascii="Verdana" w:hAnsi="Verdana" w:cs="Arial"/>
          <w:b/>
          <w:i/>
          <w:sz w:val="18"/>
          <w:szCs w:val="18"/>
        </w:rPr>
      </w:pPr>
    </w:p>
    <w:p w14:paraId="1C744D04" w14:textId="77777777" w:rsidR="00030DA5" w:rsidRPr="005C2F89" w:rsidRDefault="00030DA5" w:rsidP="00030DA5">
      <w:pPr>
        <w:jc w:val="center"/>
        <w:rPr>
          <w:rFonts w:asciiTheme="minorHAnsi" w:hAnsiTheme="minorHAnsi" w:cstheme="minorHAnsi"/>
        </w:rPr>
      </w:pPr>
      <w:r w:rsidRPr="005C2F89">
        <w:rPr>
          <w:rFonts w:asciiTheme="minorHAnsi" w:hAnsiTheme="minorHAnsi" w:cstheme="minorHAnsi"/>
          <w:b/>
        </w:rPr>
        <w:t xml:space="preserve">Nota: </w:t>
      </w:r>
      <w:r w:rsidRPr="005C2F89">
        <w:rPr>
          <w:rFonts w:asciiTheme="minorHAnsi" w:hAnsiTheme="minorHAnsi" w:cstheme="minorHAnsi"/>
        </w:rPr>
        <w:t>Los precios cotizados deben ser expresados máximo con dos decimales.</w:t>
      </w:r>
    </w:p>
    <w:p w14:paraId="34BB4328" w14:textId="77777777" w:rsidR="00030DA5" w:rsidRPr="005C2F89" w:rsidRDefault="00030DA5" w:rsidP="00030DA5">
      <w:pPr>
        <w:tabs>
          <w:tab w:val="center" w:pos="5833"/>
          <w:tab w:val="right" w:pos="10252"/>
        </w:tabs>
        <w:jc w:val="center"/>
        <w:rPr>
          <w:rFonts w:ascii="Verdana" w:hAnsi="Verdana"/>
          <w:sz w:val="18"/>
          <w:szCs w:val="18"/>
        </w:rPr>
      </w:pPr>
    </w:p>
    <w:p w14:paraId="0F0C31EC" w14:textId="77777777" w:rsidR="00030DA5" w:rsidRPr="005C2F89" w:rsidRDefault="00030DA5" w:rsidP="00030DA5">
      <w:pPr>
        <w:rPr>
          <w:lang w:val="es-MX"/>
        </w:rPr>
      </w:pPr>
    </w:p>
    <w:p w14:paraId="1663AB2D" w14:textId="77777777" w:rsidR="00E10B34" w:rsidRPr="005C2F89" w:rsidRDefault="00E10B34" w:rsidP="00FA78A9">
      <w:pPr>
        <w:rPr>
          <w:rFonts w:asciiTheme="minorHAnsi" w:hAnsiTheme="minorHAnsi" w:cstheme="minorHAnsi"/>
          <w:sz w:val="22"/>
          <w:szCs w:val="22"/>
          <w:lang w:val="es-MX"/>
        </w:rPr>
      </w:pPr>
    </w:p>
    <w:p w14:paraId="08AAA2A9" w14:textId="77777777" w:rsidR="00E10B34" w:rsidRPr="005C2F89" w:rsidRDefault="00E10B34" w:rsidP="00FA78A9">
      <w:pPr>
        <w:rPr>
          <w:rFonts w:asciiTheme="minorHAnsi" w:hAnsiTheme="minorHAnsi" w:cstheme="minorHAnsi"/>
          <w:sz w:val="22"/>
          <w:szCs w:val="22"/>
          <w:lang w:val="es-MX"/>
        </w:rPr>
      </w:pPr>
    </w:p>
    <w:p w14:paraId="152EE18C" w14:textId="77777777" w:rsidR="00E10B34" w:rsidRPr="005C2F89" w:rsidRDefault="00E10B34" w:rsidP="00FA78A9">
      <w:pPr>
        <w:rPr>
          <w:rFonts w:asciiTheme="minorHAnsi" w:hAnsiTheme="minorHAnsi" w:cstheme="minorHAnsi"/>
          <w:sz w:val="22"/>
          <w:szCs w:val="22"/>
          <w:lang w:val="es-MX"/>
        </w:rPr>
      </w:pPr>
    </w:p>
    <w:p w14:paraId="428F7B85" w14:textId="77777777" w:rsidR="00E10B34" w:rsidRPr="005C2F89" w:rsidRDefault="00E10B34" w:rsidP="00FA78A9">
      <w:pPr>
        <w:rPr>
          <w:rFonts w:asciiTheme="minorHAnsi" w:hAnsiTheme="minorHAnsi" w:cstheme="minorHAnsi"/>
          <w:sz w:val="22"/>
          <w:szCs w:val="22"/>
          <w:lang w:val="es-MX"/>
        </w:rPr>
      </w:pPr>
    </w:p>
    <w:p w14:paraId="158277FC" w14:textId="77777777" w:rsidR="00E10B34" w:rsidRPr="005C2F89" w:rsidRDefault="00E10B34" w:rsidP="00FA78A9">
      <w:pPr>
        <w:rPr>
          <w:rFonts w:asciiTheme="minorHAnsi" w:hAnsiTheme="minorHAnsi" w:cstheme="minorHAnsi"/>
          <w:sz w:val="22"/>
          <w:szCs w:val="22"/>
          <w:lang w:val="es-MX"/>
        </w:rPr>
      </w:pPr>
    </w:p>
    <w:p w14:paraId="4941A9C8" w14:textId="77777777" w:rsidR="00E10B34" w:rsidRPr="005C2F89" w:rsidRDefault="00E10B34" w:rsidP="00FA78A9">
      <w:pPr>
        <w:rPr>
          <w:rFonts w:asciiTheme="minorHAnsi" w:hAnsiTheme="minorHAnsi" w:cstheme="minorHAnsi"/>
          <w:sz w:val="22"/>
          <w:szCs w:val="22"/>
          <w:lang w:val="es-MX"/>
        </w:rPr>
      </w:pPr>
    </w:p>
    <w:p w14:paraId="771B3013" w14:textId="77777777" w:rsidR="00E10B34" w:rsidRPr="005C2F89" w:rsidRDefault="00E10B34" w:rsidP="00FA78A9">
      <w:pPr>
        <w:rPr>
          <w:rFonts w:asciiTheme="minorHAnsi" w:hAnsiTheme="minorHAnsi" w:cstheme="minorHAnsi"/>
          <w:sz w:val="22"/>
          <w:szCs w:val="22"/>
          <w:lang w:val="es-MX"/>
        </w:rPr>
      </w:pPr>
    </w:p>
    <w:p w14:paraId="6910419C" w14:textId="77777777" w:rsidR="00E10B34" w:rsidRPr="005C2F89" w:rsidRDefault="00E10B34" w:rsidP="00FA78A9">
      <w:pPr>
        <w:rPr>
          <w:rFonts w:asciiTheme="minorHAnsi" w:hAnsiTheme="minorHAnsi" w:cstheme="minorHAnsi"/>
          <w:sz w:val="22"/>
          <w:szCs w:val="22"/>
          <w:lang w:val="es-MX"/>
        </w:rPr>
      </w:pPr>
    </w:p>
    <w:p w14:paraId="2FB1EF7D" w14:textId="77777777" w:rsidR="00E10B34" w:rsidRPr="005C2F89" w:rsidRDefault="00E10B34" w:rsidP="00FA78A9">
      <w:pPr>
        <w:rPr>
          <w:rFonts w:asciiTheme="minorHAnsi" w:hAnsiTheme="minorHAnsi" w:cstheme="minorHAnsi"/>
          <w:sz w:val="22"/>
          <w:szCs w:val="22"/>
          <w:lang w:val="es-MX"/>
        </w:rPr>
      </w:pPr>
    </w:p>
    <w:p w14:paraId="583D64E0" w14:textId="77777777" w:rsidR="00E10B34" w:rsidRPr="005C2F89" w:rsidRDefault="00201A09" w:rsidP="00201A09">
      <w:pPr>
        <w:tabs>
          <w:tab w:val="left" w:pos="6225"/>
        </w:tabs>
        <w:rPr>
          <w:rFonts w:asciiTheme="minorHAnsi" w:hAnsiTheme="minorHAnsi" w:cstheme="minorHAnsi"/>
          <w:sz w:val="22"/>
          <w:szCs w:val="22"/>
          <w:lang w:val="es-MX"/>
        </w:rPr>
      </w:pPr>
      <w:r w:rsidRPr="005C2F89">
        <w:rPr>
          <w:rFonts w:asciiTheme="minorHAnsi" w:hAnsiTheme="minorHAnsi" w:cstheme="minorHAnsi"/>
          <w:sz w:val="22"/>
          <w:szCs w:val="22"/>
          <w:lang w:val="es-MX"/>
        </w:rPr>
        <w:tab/>
      </w:r>
    </w:p>
    <w:p w14:paraId="4653D6BE" w14:textId="77777777" w:rsidR="00E10B34" w:rsidRPr="005C2F89" w:rsidRDefault="00E10B34" w:rsidP="00FA78A9">
      <w:pPr>
        <w:rPr>
          <w:rFonts w:asciiTheme="minorHAnsi" w:hAnsiTheme="minorHAnsi" w:cstheme="minorHAnsi"/>
          <w:sz w:val="22"/>
          <w:szCs w:val="22"/>
          <w:lang w:val="es-MX"/>
        </w:rPr>
      </w:pPr>
    </w:p>
    <w:p w14:paraId="19620A0C" w14:textId="77777777" w:rsidR="00E10B34" w:rsidRPr="005C2F89" w:rsidRDefault="00E10B34" w:rsidP="00FA78A9">
      <w:pPr>
        <w:rPr>
          <w:rFonts w:asciiTheme="minorHAnsi" w:hAnsiTheme="minorHAnsi" w:cstheme="minorHAnsi"/>
          <w:sz w:val="22"/>
          <w:szCs w:val="22"/>
          <w:lang w:val="es-MX"/>
        </w:rPr>
      </w:pPr>
    </w:p>
    <w:p w14:paraId="61282BB9" w14:textId="77777777" w:rsidR="00E10B34" w:rsidRPr="005C2F89" w:rsidRDefault="00E10B34" w:rsidP="00FA78A9">
      <w:pPr>
        <w:rPr>
          <w:rFonts w:asciiTheme="minorHAnsi" w:hAnsiTheme="minorHAnsi" w:cstheme="minorHAnsi"/>
          <w:sz w:val="22"/>
          <w:szCs w:val="22"/>
          <w:lang w:val="es-MX"/>
        </w:rPr>
      </w:pPr>
    </w:p>
    <w:p w14:paraId="5D224F57" w14:textId="77777777" w:rsidR="00E10B34" w:rsidRPr="005C2F89" w:rsidRDefault="00E10B34" w:rsidP="00FA78A9">
      <w:pPr>
        <w:rPr>
          <w:rFonts w:asciiTheme="minorHAnsi" w:hAnsiTheme="minorHAnsi" w:cstheme="minorHAnsi"/>
          <w:sz w:val="22"/>
          <w:szCs w:val="22"/>
          <w:lang w:val="es-MX"/>
        </w:rPr>
      </w:pPr>
    </w:p>
    <w:p w14:paraId="084AB578" w14:textId="77777777" w:rsidR="00537960" w:rsidRPr="005C2F89" w:rsidRDefault="00537960" w:rsidP="00FA78A9">
      <w:pPr>
        <w:rPr>
          <w:rFonts w:asciiTheme="minorHAnsi" w:hAnsiTheme="minorHAnsi" w:cstheme="minorHAnsi"/>
          <w:sz w:val="22"/>
          <w:szCs w:val="22"/>
          <w:lang w:val="es-MX"/>
        </w:rPr>
      </w:pPr>
    </w:p>
    <w:p w14:paraId="35206F8C" w14:textId="77777777" w:rsidR="00537960" w:rsidRPr="005C2F89" w:rsidRDefault="00537960" w:rsidP="00FA78A9">
      <w:pPr>
        <w:rPr>
          <w:rFonts w:asciiTheme="minorHAnsi" w:hAnsiTheme="minorHAnsi" w:cstheme="minorHAnsi"/>
          <w:sz w:val="22"/>
          <w:szCs w:val="22"/>
          <w:lang w:val="es-MX"/>
        </w:rPr>
      </w:pPr>
    </w:p>
    <w:p w14:paraId="3864151E" w14:textId="77777777" w:rsidR="00537960" w:rsidRPr="005C2F89" w:rsidRDefault="00537960" w:rsidP="00FA78A9">
      <w:pPr>
        <w:rPr>
          <w:rFonts w:asciiTheme="minorHAnsi" w:hAnsiTheme="minorHAnsi" w:cstheme="minorHAnsi"/>
          <w:sz w:val="22"/>
          <w:szCs w:val="22"/>
          <w:lang w:val="es-MX"/>
        </w:rPr>
      </w:pPr>
    </w:p>
    <w:p w14:paraId="728AEFC5" w14:textId="77777777" w:rsidR="00537960" w:rsidRPr="005C2F89" w:rsidRDefault="00537960" w:rsidP="00FA78A9">
      <w:pPr>
        <w:rPr>
          <w:rFonts w:asciiTheme="minorHAnsi" w:hAnsiTheme="minorHAnsi" w:cstheme="minorHAnsi"/>
          <w:sz w:val="22"/>
          <w:szCs w:val="22"/>
          <w:lang w:val="es-MX"/>
        </w:rPr>
      </w:pPr>
    </w:p>
    <w:p w14:paraId="571D4A88" w14:textId="77777777" w:rsidR="00537960" w:rsidRPr="005C2F89" w:rsidRDefault="00537960" w:rsidP="00FA78A9">
      <w:pPr>
        <w:rPr>
          <w:rFonts w:asciiTheme="minorHAnsi" w:hAnsiTheme="minorHAnsi" w:cstheme="minorHAnsi"/>
          <w:sz w:val="22"/>
          <w:szCs w:val="22"/>
          <w:lang w:val="es-MX"/>
        </w:rPr>
      </w:pPr>
    </w:p>
    <w:p w14:paraId="19C127E3" w14:textId="77777777" w:rsidR="00537960" w:rsidRPr="005C2F89" w:rsidRDefault="00537960" w:rsidP="00FA78A9">
      <w:pPr>
        <w:rPr>
          <w:rFonts w:asciiTheme="minorHAnsi" w:hAnsiTheme="minorHAnsi" w:cstheme="minorHAnsi"/>
          <w:sz w:val="22"/>
          <w:szCs w:val="22"/>
          <w:lang w:val="es-MX"/>
        </w:rPr>
      </w:pPr>
    </w:p>
    <w:p w14:paraId="2223F932" w14:textId="77777777" w:rsidR="00537960" w:rsidRPr="005C2F89" w:rsidRDefault="00537960" w:rsidP="00FA78A9">
      <w:pPr>
        <w:rPr>
          <w:rFonts w:asciiTheme="minorHAnsi" w:hAnsiTheme="minorHAnsi" w:cstheme="minorHAnsi"/>
          <w:sz w:val="22"/>
          <w:szCs w:val="22"/>
          <w:lang w:val="es-MX"/>
        </w:rPr>
      </w:pPr>
    </w:p>
    <w:p w14:paraId="591BC2D0" w14:textId="77777777" w:rsidR="00537960" w:rsidRPr="005C2F89" w:rsidRDefault="00537960" w:rsidP="00FA78A9">
      <w:pPr>
        <w:rPr>
          <w:rFonts w:asciiTheme="minorHAnsi" w:hAnsiTheme="minorHAnsi" w:cstheme="minorHAnsi"/>
          <w:sz w:val="22"/>
          <w:szCs w:val="22"/>
          <w:lang w:val="es-MX"/>
        </w:rPr>
      </w:pPr>
    </w:p>
    <w:p w14:paraId="66FB5481" w14:textId="77777777" w:rsidR="00782ED7" w:rsidRPr="005C2F89" w:rsidRDefault="00782ED7" w:rsidP="00782ED7">
      <w:pPr>
        <w:jc w:val="center"/>
        <w:rPr>
          <w:rFonts w:ascii="Verdana" w:hAnsi="Verdana" w:cs="Arial"/>
          <w:b/>
          <w:sz w:val="18"/>
          <w:szCs w:val="16"/>
          <w:lang w:val="es-BO"/>
        </w:rPr>
      </w:pPr>
      <w:r w:rsidRPr="005C2F89">
        <w:rPr>
          <w:rFonts w:ascii="Verdana" w:hAnsi="Verdana" w:cs="Arial"/>
          <w:b/>
          <w:sz w:val="18"/>
          <w:szCs w:val="16"/>
          <w:lang w:val="es-BO"/>
        </w:rPr>
        <w:br w:type="page"/>
      </w:r>
    </w:p>
    <w:p w14:paraId="473E23F7" w14:textId="77777777" w:rsidR="00FA78A9" w:rsidRPr="005C2F89" w:rsidRDefault="00FA78A9" w:rsidP="00FA78A9">
      <w:pPr>
        <w:jc w:val="center"/>
        <w:rPr>
          <w:rFonts w:asciiTheme="minorHAnsi" w:hAnsiTheme="minorHAnsi" w:cstheme="minorHAnsi"/>
          <w:b/>
          <w:sz w:val="22"/>
          <w:szCs w:val="22"/>
        </w:rPr>
      </w:pPr>
      <w:r w:rsidRPr="005C2F89">
        <w:rPr>
          <w:rFonts w:asciiTheme="minorHAnsi" w:hAnsiTheme="minorHAnsi" w:cstheme="minorHAnsi"/>
          <w:b/>
          <w:sz w:val="22"/>
          <w:szCs w:val="22"/>
        </w:rPr>
        <w:lastRenderedPageBreak/>
        <w:t>FORMULARIO C-1</w:t>
      </w:r>
    </w:p>
    <w:p w14:paraId="35F69F5C" w14:textId="7FE98270" w:rsidR="00FA78A9" w:rsidRPr="005C2F89" w:rsidRDefault="00FA78A9" w:rsidP="00FA78A9">
      <w:pPr>
        <w:jc w:val="center"/>
        <w:rPr>
          <w:rFonts w:asciiTheme="minorHAnsi" w:hAnsiTheme="minorHAnsi" w:cstheme="minorHAnsi"/>
          <w:b/>
          <w:bCs/>
          <w:sz w:val="22"/>
          <w:szCs w:val="22"/>
          <w:lang w:eastAsia="es-BO"/>
        </w:rPr>
      </w:pPr>
      <w:r w:rsidRPr="005C2F89">
        <w:rPr>
          <w:rFonts w:asciiTheme="minorHAnsi" w:hAnsiTheme="minorHAnsi" w:cstheme="minorHAnsi"/>
          <w:b/>
          <w:bCs/>
          <w:sz w:val="22"/>
          <w:szCs w:val="22"/>
          <w:lang w:eastAsia="es-BO"/>
        </w:rPr>
        <w:t xml:space="preserve">EXPERIENCIA GENERAL Y ESPECÍFICA </w:t>
      </w:r>
      <w:r w:rsidR="00202366" w:rsidRPr="005C2F89">
        <w:rPr>
          <w:rFonts w:asciiTheme="minorHAnsi" w:hAnsiTheme="minorHAnsi" w:cstheme="minorHAnsi"/>
          <w:b/>
          <w:bCs/>
          <w:sz w:val="22"/>
          <w:szCs w:val="22"/>
          <w:lang w:eastAsia="es-BO"/>
        </w:rPr>
        <w:t>DEL PROPONENTE</w:t>
      </w:r>
    </w:p>
    <w:p w14:paraId="514C6416" w14:textId="77777777" w:rsidR="00E10B34" w:rsidRPr="005C2F89" w:rsidRDefault="00E10B34" w:rsidP="00FA78A9">
      <w:pPr>
        <w:jc w:val="center"/>
        <w:rPr>
          <w:rFonts w:asciiTheme="minorHAnsi" w:hAnsiTheme="minorHAnsi" w:cstheme="minorHAnsi"/>
          <w:b/>
          <w:bCs/>
          <w:sz w:val="22"/>
          <w:szCs w:val="22"/>
          <w:lang w:eastAsia="es-BO"/>
        </w:rPr>
      </w:pPr>
    </w:p>
    <w:p w14:paraId="7AA88DC2" w14:textId="46539A7D" w:rsidR="00FA78A9" w:rsidRPr="005C2F89" w:rsidRDefault="00E10B34" w:rsidP="00E10B34">
      <w:pPr>
        <w:ind w:left="-709"/>
        <w:rPr>
          <w:rFonts w:asciiTheme="minorHAnsi" w:hAnsiTheme="minorHAnsi" w:cstheme="minorHAnsi"/>
          <w:b/>
          <w:sz w:val="22"/>
          <w:szCs w:val="22"/>
        </w:rPr>
      </w:pPr>
      <w:r w:rsidRPr="005C2F89">
        <w:rPr>
          <w:rFonts w:asciiTheme="minorHAnsi" w:hAnsiTheme="minorHAnsi" w:cstheme="minorHAnsi"/>
          <w:b/>
          <w:sz w:val="22"/>
          <w:szCs w:val="22"/>
        </w:rPr>
        <w:t xml:space="preserve">NOMBRE DEL </w:t>
      </w:r>
      <w:r w:rsidR="00717A36" w:rsidRPr="005C2F89">
        <w:rPr>
          <w:rFonts w:asciiTheme="minorHAnsi" w:hAnsiTheme="minorHAnsi" w:cstheme="minorHAnsi"/>
          <w:b/>
          <w:sz w:val="22"/>
          <w:szCs w:val="22"/>
        </w:rPr>
        <w:t>PROPONENTE:</w:t>
      </w:r>
    </w:p>
    <w:p w14:paraId="7D1D7393" w14:textId="77777777" w:rsidR="00A12C89" w:rsidRPr="005C2F89" w:rsidRDefault="00A12C89" w:rsidP="00E10B34">
      <w:pPr>
        <w:ind w:left="-709"/>
        <w:rPr>
          <w:rFonts w:asciiTheme="minorHAnsi" w:hAnsiTheme="minorHAnsi" w:cstheme="minorHAnsi"/>
          <w:b/>
          <w:sz w:val="22"/>
          <w:szCs w:val="22"/>
        </w:rPr>
      </w:pPr>
    </w:p>
    <w:tbl>
      <w:tblPr>
        <w:tblW w:w="10893" w:type="dxa"/>
        <w:jc w:val="center"/>
        <w:tblCellMar>
          <w:left w:w="70" w:type="dxa"/>
          <w:right w:w="70" w:type="dxa"/>
        </w:tblCellMar>
        <w:tblLook w:val="04A0" w:firstRow="1" w:lastRow="0" w:firstColumn="1" w:lastColumn="0" w:noHBand="0" w:noVBand="1"/>
      </w:tblPr>
      <w:tblGrid>
        <w:gridCol w:w="361"/>
        <w:gridCol w:w="1249"/>
        <w:gridCol w:w="1400"/>
        <w:gridCol w:w="655"/>
        <w:gridCol w:w="685"/>
        <w:gridCol w:w="931"/>
        <w:gridCol w:w="1531"/>
        <w:gridCol w:w="1799"/>
        <w:gridCol w:w="1334"/>
        <w:gridCol w:w="948"/>
      </w:tblGrid>
      <w:tr w:rsidR="005C2F89" w:rsidRPr="005C2F89" w14:paraId="3A73F6D3" w14:textId="77777777" w:rsidTr="00D5192B">
        <w:trPr>
          <w:trHeight w:val="585"/>
          <w:jc w:val="center"/>
        </w:trPr>
        <w:tc>
          <w:tcPr>
            <w:tcW w:w="361"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2E805AB3" w14:textId="77777777" w:rsidR="00C41BD6" w:rsidRPr="005C2F89" w:rsidRDefault="00C41BD6" w:rsidP="00C111B4">
            <w:pPr>
              <w:jc w:val="center"/>
              <w:rPr>
                <w:rFonts w:asciiTheme="minorHAnsi" w:hAnsiTheme="minorHAnsi" w:cstheme="minorHAnsi"/>
                <w:b/>
                <w:bCs/>
                <w:szCs w:val="22"/>
                <w:lang w:eastAsia="es-BO"/>
              </w:rPr>
            </w:pPr>
            <w:r w:rsidRPr="005C2F89">
              <w:rPr>
                <w:rFonts w:asciiTheme="minorHAnsi" w:hAnsiTheme="minorHAnsi" w:cstheme="minorHAnsi"/>
                <w:b/>
                <w:bCs/>
                <w:szCs w:val="22"/>
                <w:lang w:eastAsia="es-BO"/>
              </w:rPr>
              <w:t>N°</w:t>
            </w:r>
          </w:p>
        </w:tc>
        <w:tc>
          <w:tcPr>
            <w:tcW w:w="1249"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0D2440C0" w14:textId="77777777" w:rsidR="00C41BD6" w:rsidRPr="005C2F89" w:rsidRDefault="00C41BD6" w:rsidP="00C111B4">
            <w:pPr>
              <w:jc w:val="center"/>
              <w:rPr>
                <w:rFonts w:asciiTheme="minorHAnsi" w:hAnsiTheme="minorHAnsi" w:cstheme="minorHAnsi"/>
                <w:b/>
                <w:bCs/>
                <w:szCs w:val="22"/>
                <w:lang w:eastAsia="es-BO"/>
              </w:rPr>
            </w:pPr>
            <w:r w:rsidRPr="005C2F89">
              <w:rPr>
                <w:rFonts w:asciiTheme="minorHAnsi" w:hAnsiTheme="minorHAnsi" w:cstheme="minorHAnsi"/>
                <w:b/>
                <w:bCs/>
                <w:szCs w:val="22"/>
                <w:lang w:eastAsia="es-BO"/>
              </w:rPr>
              <w:t>Entidad Contratante</w:t>
            </w:r>
          </w:p>
        </w:tc>
        <w:tc>
          <w:tcPr>
            <w:tcW w:w="1400"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14:paraId="42D4B04F" w14:textId="77777777" w:rsidR="00C41BD6" w:rsidRPr="005C2F89" w:rsidRDefault="00C41BD6" w:rsidP="00C111B4">
            <w:pPr>
              <w:jc w:val="center"/>
              <w:rPr>
                <w:rFonts w:asciiTheme="minorHAnsi" w:hAnsiTheme="minorHAnsi" w:cstheme="minorHAnsi"/>
                <w:b/>
                <w:bCs/>
                <w:szCs w:val="22"/>
                <w:lang w:eastAsia="es-BO"/>
              </w:rPr>
            </w:pPr>
            <w:r w:rsidRPr="005C2F89">
              <w:rPr>
                <w:rFonts w:asciiTheme="minorHAnsi" w:hAnsiTheme="minorHAnsi" w:cstheme="minorHAnsi"/>
                <w:b/>
                <w:bCs/>
                <w:szCs w:val="22"/>
                <w:lang w:eastAsia="es-BO"/>
              </w:rPr>
              <w:t>Objeto de la Contratación</w:t>
            </w:r>
          </w:p>
        </w:tc>
        <w:tc>
          <w:tcPr>
            <w:tcW w:w="1340" w:type="dxa"/>
            <w:gridSpan w:val="2"/>
            <w:tcBorders>
              <w:top w:val="single" w:sz="4" w:space="0" w:color="auto"/>
              <w:left w:val="single" w:sz="8" w:space="0" w:color="auto"/>
              <w:bottom w:val="single" w:sz="8" w:space="0" w:color="auto"/>
              <w:right w:val="single" w:sz="8" w:space="0" w:color="auto"/>
            </w:tcBorders>
            <w:shd w:val="clear" w:color="auto" w:fill="D9D9D9" w:themeFill="background1" w:themeFillShade="D9"/>
            <w:vAlign w:val="center"/>
          </w:tcPr>
          <w:p w14:paraId="747CA721" w14:textId="77777777" w:rsidR="00C41BD6" w:rsidRPr="005C2F89" w:rsidRDefault="00C41BD6" w:rsidP="00C111B4">
            <w:pPr>
              <w:jc w:val="center"/>
              <w:rPr>
                <w:rFonts w:asciiTheme="minorHAnsi" w:hAnsiTheme="minorHAnsi" w:cstheme="minorHAnsi"/>
                <w:b/>
                <w:bCs/>
                <w:szCs w:val="22"/>
                <w:lang w:eastAsia="es-BO"/>
              </w:rPr>
            </w:pPr>
            <w:r w:rsidRPr="005C2F89">
              <w:rPr>
                <w:rFonts w:asciiTheme="minorHAnsi" w:hAnsiTheme="minorHAnsi" w:cstheme="minorHAnsi"/>
                <w:b/>
                <w:bCs/>
                <w:szCs w:val="22"/>
                <w:lang w:eastAsia="es-BO"/>
              </w:rPr>
              <w:t>EXPERIENCIA (marcar una o ambas)</w:t>
            </w:r>
          </w:p>
        </w:tc>
        <w:tc>
          <w:tcPr>
            <w:tcW w:w="931"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14:paraId="6D24946C" w14:textId="77777777" w:rsidR="00C41BD6" w:rsidRPr="005C2F89" w:rsidRDefault="00C41BD6" w:rsidP="00C111B4">
            <w:pPr>
              <w:jc w:val="center"/>
              <w:rPr>
                <w:rFonts w:asciiTheme="minorHAnsi" w:hAnsiTheme="minorHAnsi" w:cstheme="minorHAnsi"/>
                <w:b/>
                <w:bCs/>
                <w:szCs w:val="22"/>
                <w:lang w:eastAsia="es-BO"/>
              </w:rPr>
            </w:pPr>
            <w:r w:rsidRPr="005C2F89">
              <w:rPr>
                <w:rFonts w:asciiTheme="minorHAnsi" w:hAnsiTheme="minorHAnsi" w:cstheme="minorHAnsi"/>
                <w:b/>
                <w:bCs/>
                <w:szCs w:val="22"/>
                <w:lang w:eastAsia="es-BO"/>
              </w:rPr>
              <w:t>Monto final del contrato en Bs. (*)</w:t>
            </w:r>
          </w:p>
        </w:tc>
        <w:tc>
          <w:tcPr>
            <w:tcW w:w="3330" w:type="dxa"/>
            <w:gridSpan w:val="2"/>
            <w:tcBorders>
              <w:top w:val="single" w:sz="4" w:space="0" w:color="auto"/>
              <w:left w:val="nil"/>
              <w:bottom w:val="single" w:sz="8" w:space="0" w:color="auto"/>
              <w:right w:val="single" w:sz="8" w:space="0" w:color="000000"/>
            </w:tcBorders>
            <w:shd w:val="clear" w:color="auto" w:fill="D9D9D9" w:themeFill="background1" w:themeFillShade="D9"/>
            <w:vAlign w:val="center"/>
            <w:hideMark/>
          </w:tcPr>
          <w:p w14:paraId="2F5EE1C1" w14:textId="77777777" w:rsidR="00C41BD6" w:rsidRPr="005C2F89" w:rsidRDefault="00C41BD6" w:rsidP="00C111B4">
            <w:pPr>
              <w:jc w:val="center"/>
              <w:rPr>
                <w:rFonts w:asciiTheme="minorHAnsi" w:hAnsiTheme="minorHAnsi" w:cstheme="minorHAnsi"/>
                <w:b/>
                <w:bCs/>
                <w:szCs w:val="22"/>
                <w:lang w:eastAsia="es-BO"/>
              </w:rPr>
            </w:pPr>
            <w:r w:rsidRPr="005C2F89">
              <w:rPr>
                <w:rFonts w:asciiTheme="minorHAnsi" w:hAnsiTheme="minorHAnsi" w:cstheme="minorHAnsi"/>
                <w:b/>
                <w:bCs/>
                <w:szCs w:val="22"/>
                <w:lang w:eastAsia="es-BO"/>
              </w:rPr>
              <w:t>Periodo de Ejecución</w:t>
            </w:r>
          </w:p>
        </w:tc>
        <w:tc>
          <w:tcPr>
            <w:tcW w:w="1334"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66077FF4" w14:textId="77777777" w:rsidR="00C41BD6" w:rsidRPr="005C2F89" w:rsidRDefault="00C41BD6" w:rsidP="00C111B4">
            <w:pPr>
              <w:jc w:val="center"/>
              <w:rPr>
                <w:rFonts w:asciiTheme="minorHAnsi" w:hAnsiTheme="minorHAnsi" w:cstheme="minorHAnsi"/>
                <w:b/>
                <w:bCs/>
                <w:szCs w:val="22"/>
                <w:lang w:eastAsia="es-BO"/>
              </w:rPr>
            </w:pPr>
            <w:r w:rsidRPr="005C2F89">
              <w:rPr>
                <w:rFonts w:asciiTheme="minorHAnsi" w:hAnsiTheme="minorHAnsi" w:cstheme="minorHAnsi"/>
                <w:b/>
                <w:bCs/>
                <w:szCs w:val="22"/>
                <w:lang w:eastAsia="es-BO"/>
              </w:rPr>
              <w:t>% participación en Asociación (**)</w:t>
            </w:r>
          </w:p>
        </w:tc>
        <w:tc>
          <w:tcPr>
            <w:tcW w:w="948"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14:paraId="48C4A17C" w14:textId="77777777" w:rsidR="00C41BD6" w:rsidRPr="005C2F89" w:rsidRDefault="00C41BD6" w:rsidP="00C111B4">
            <w:pPr>
              <w:jc w:val="center"/>
              <w:rPr>
                <w:rFonts w:asciiTheme="minorHAnsi" w:hAnsiTheme="minorHAnsi" w:cstheme="minorHAnsi"/>
                <w:b/>
                <w:bCs/>
                <w:szCs w:val="22"/>
                <w:lang w:eastAsia="es-BO"/>
              </w:rPr>
            </w:pPr>
            <w:r w:rsidRPr="005C2F89">
              <w:rPr>
                <w:rFonts w:asciiTheme="minorHAnsi" w:hAnsiTheme="minorHAnsi" w:cstheme="minorHAnsi"/>
                <w:b/>
                <w:bCs/>
                <w:szCs w:val="22"/>
                <w:lang w:eastAsia="es-BO"/>
              </w:rPr>
              <w:t>Nombre del Socio(s) (***)</w:t>
            </w:r>
          </w:p>
        </w:tc>
      </w:tr>
      <w:tr w:rsidR="005C2F89" w:rsidRPr="005C2F89" w14:paraId="0176CCB4" w14:textId="77777777" w:rsidTr="00D5192B">
        <w:trPr>
          <w:cantSplit/>
          <w:trHeight w:val="1254"/>
          <w:jc w:val="center"/>
        </w:trPr>
        <w:tc>
          <w:tcPr>
            <w:tcW w:w="361" w:type="dxa"/>
            <w:vMerge/>
            <w:tcBorders>
              <w:top w:val="nil"/>
              <w:left w:val="single" w:sz="8" w:space="0" w:color="auto"/>
              <w:bottom w:val="single" w:sz="12" w:space="0" w:color="000000"/>
              <w:right w:val="single" w:sz="8" w:space="0" w:color="auto"/>
            </w:tcBorders>
            <w:vAlign w:val="center"/>
            <w:hideMark/>
          </w:tcPr>
          <w:p w14:paraId="0DD0E242" w14:textId="77777777" w:rsidR="00C41BD6" w:rsidRPr="005C2F89" w:rsidRDefault="00C41BD6" w:rsidP="00C111B4">
            <w:pPr>
              <w:rPr>
                <w:rFonts w:asciiTheme="minorHAnsi" w:hAnsiTheme="minorHAnsi" w:cstheme="minorHAnsi"/>
                <w:b/>
                <w:bCs/>
                <w:sz w:val="22"/>
                <w:szCs w:val="22"/>
                <w:lang w:eastAsia="es-BO"/>
              </w:rPr>
            </w:pPr>
          </w:p>
        </w:tc>
        <w:tc>
          <w:tcPr>
            <w:tcW w:w="1249" w:type="dxa"/>
            <w:vMerge/>
            <w:tcBorders>
              <w:top w:val="nil"/>
              <w:left w:val="single" w:sz="8" w:space="0" w:color="auto"/>
              <w:bottom w:val="single" w:sz="12" w:space="0" w:color="000000"/>
              <w:right w:val="single" w:sz="8" w:space="0" w:color="auto"/>
            </w:tcBorders>
            <w:vAlign w:val="center"/>
            <w:hideMark/>
          </w:tcPr>
          <w:p w14:paraId="2184BD25" w14:textId="77777777" w:rsidR="00C41BD6" w:rsidRPr="005C2F89" w:rsidRDefault="00C41BD6" w:rsidP="00C111B4">
            <w:pPr>
              <w:rPr>
                <w:rFonts w:asciiTheme="minorHAnsi" w:hAnsiTheme="minorHAnsi" w:cstheme="minorHAnsi"/>
                <w:b/>
                <w:bCs/>
                <w:sz w:val="22"/>
                <w:szCs w:val="22"/>
                <w:lang w:eastAsia="es-BO"/>
              </w:rPr>
            </w:pPr>
          </w:p>
        </w:tc>
        <w:tc>
          <w:tcPr>
            <w:tcW w:w="1400" w:type="dxa"/>
            <w:vMerge/>
            <w:tcBorders>
              <w:left w:val="single" w:sz="8" w:space="0" w:color="auto"/>
              <w:bottom w:val="single" w:sz="12" w:space="0" w:color="000000"/>
              <w:right w:val="single" w:sz="8" w:space="0" w:color="auto"/>
            </w:tcBorders>
            <w:vAlign w:val="center"/>
            <w:hideMark/>
          </w:tcPr>
          <w:p w14:paraId="7C58ECA2" w14:textId="77777777" w:rsidR="00C41BD6" w:rsidRPr="005C2F89" w:rsidRDefault="00C41BD6" w:rsidP="00C111B4">
            <w:pPr>
              <w:rPr>
                <w:rFonts w:asciiTheme="minorHAnsi" w:hAnsiTheme="minorHAnsi" w:cstheme="minorHAnsi"/>
                <w:b/>
                <w:bCs/>
                <w:sz w:val="22"/>
                <w:szCs w:val="22"/>
                <w:lang w:eastAsia="es-BO"/>
              </w:rPr>
            </w:pPr>
          </w:p>
        </w:tc>
        <w:tc>
          <w:tcPr>
            <w:tcW w:w="655"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14:paraId="7A7B0BE4" w14:textId="77777777" w:rsidR="00C41BD6" w:rsidRPr="005C2F89" w:rsidRDefault="00C41BD6" w:rsidP="00C111B4">
            <w:pPr>
              <w:ind w:left="113" w:right="113"/>
              <w:jc w:val="center"/>
              <w:rPr>
                <w:rFonts w:asciiTheme="minorHAnsi" w:hAnsiTheme="minorHAnsi" w:cstheme="minorHAnsi"/>
                <w:b/>
                <w:bCs/>
                <w:szCs w:val="22"/>
                <w:lang w:eastAsia="es-BO"/>
              </w:rPr>
            </w:pPr>
            <w:r w:rsidRPr="005C2F89">
              <w:rPr>
                <w:rFonts w:asciiTheme="minorHAnsi" w:hAnsiTheme="minorHAnsi" w:cstheme="minorHAnsi"/>
                <w:b/>
                <w:bCs/>
                <w:szCs w:val="22"/>
                <w:lang w:eastAsia="es-BO"/>
              </w:rPr>
              <w:t>General</w:t>
            </w:r>
          </w:p>
        </w:tc>
        <w:tc>
          <w:tcPr>
            <w:tcW w:w="685"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14:paraId="5D843292" w14:textId="77777777" w:rsidR="00C41BD6" w:rsidRPr="005C2F89" w:rsidRDefault="00C41BD6" w:rsidP="00C111B4">
            <w:pPr>
              <w:ind w:left="113" w:right="113"/>
              <w:jc w:val="center"/>
              <w:rPr>
                <w:rFonts w:asciiTheme="minorHAnsi" w:hAnsiTheme="minorHAnsi" w:cstheme="minorHAnsi"/>
                <w:b/>
                <w:bCs/>
                <w:szCs w:val="22"/>
                <w:lang w:eastAsia="es-BO"/>
              </w:rPr>
            </w:pPr>
            <w:r w:rsidRPr="005C2F89">
              <w:rPr>
                <w:rFonts w:asciiTheme="minorHAnsi" w:hAnsiTheme="minorHAnsi" w:cstheme="minorHAnsi"/>
                <w:b/>
                <w:bCs/>
                <w:szCs w:val="22"/>
                <w:lang w:eastAsia="es-BO"/>
              </w:rPr>
              <w:t>Especifica</w:t>
            </w:r>
          </w:p>
        </w:tc>
        <w:tc>
          <w:tcPr>
            <w:tcW w:w="931"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14:paraId="3394F7E9" w14:textId="77777777" w:rsidR="00C41BD6" w:rsidRPr="005C2F89" w:rsidRDefault="00C41BD6" w:rsidP="00C111B4">
            <w:pPr>
              <w:rPr>
                <w:rFonts w:asciiTheme="minorHAnsi" w:hAnsiTheme="minorHAnsi" w:cstheme="minorHAnsi"/>
                <w:b/>
                <w:bCs/>
                <w:sz w:val="22"/>
                <w:szCs w:val="22"/>
                <w:lang w:eastAsia="es-BO"/>
              </w:rPr>
            </w:pPr>
          </w:p>
        </w:tc>
        <w:tc>
          <w:tcPr>
            <w:tcW w:w="1531" w:type="dxa"/>
            <w:tcBorders>
              <w:top w:val="nil"/>
              <w:left w:val="nil"/>
              <w:bottom w:val="single" w:sz="12" w:space="0" w:color="auto"/>
              <w:right w:val="single" w:sz="8" w:space="0" w:color="auto"/>
            </w:tcBorders>
            <w:shd w:val="clear" w:color="auto" w:fill="D9D9D9" w:themeFill="background1" w:themeFillShade="D9"/>
            <w:vAlign w:val="center"/>
            <w:hideMark/>
          </w:tcPr>
          <w:p w14:paraId="74F77C8F" w14:textId="77777777" w:rsidR="00C41BD6" w:rsidRPr="005C2F89" w:rsidRDefault="00C41BD6" w:rsidP="00C111B4">
            <w:pPr>
              <w:jc w:val="center"/>
              <w:rPr>
                <w:rFonts w:asciiTheme="minorHAnsi" w:hAnsiTheme="minorHAnsi" w:cstheme="minorHAnsi"/>
                <w:b/>
                <w:bCs/>
                <w:szCs w:val="22"/>
                <w:lang w:eastAsia="es-BO"/>
              </w:rPr>
            </w:pPr>
            <w:r w:rsidRPr="005C2F89">
              <w:rPr>
                <w:rFonts w:asciiTheme="minorHAnsi" w:hAnsiTheme="minorHAnsi" w:cstheme="minorHAnsi"/>
                <w:b/>
                <w:bCs/>
                <w:szCs w:val="22"/>
                <w:lang w:eastAsia="es-BO"/>
              </w:rPr>
              <w:t>Inicio</w:t>
            </w:r>
          </w:p>
          <w:p w14:paraId="55726EC3" w14:textId="77777777" w:rsidR="00C41BD6" w:rsidRPr="005C2F89" w:rsidRDefault="00C41BD6" w:rsidP="00C111B4">
            <w:pPr>
              <w:jc w:val="center"/>
              <w:rPr>
                <w:rFonts w:asciiTheme="minorHAnsi" w:hAnsiTheme="minorHAnsi" w:cstheme="minorHAnsi"/>
                <w:b/>
                <w:bCs/>
                <w:szCs w:val="22"/>
                <w:lang w:eastAsia="es-BO"/>
              </w:rPr>
            </w:pPr>
            <w:r w:rsidRPr="005C2F89">
              <w:rPr>
                <w:rFonts w:asciiTheme="minorHAnsi" w:hAnsiTheme="minorHAnsi" w:cstheme="minorHAnsi"/>
                <w:b/>
                <w:bCs/>
                <w:szCs w:val="22"/>
                <w:lang w:eastAsia="es-BO"/>
              </w:rPr>
              <w:t>(Día/Mes/Año)</w:t>
            </w:r>
          </w:p>
        </w:tc>
        <w:tc>
          <w:tcPr>
            <w:tcW w:w="1799" w:type="dxa"/>
            <w:tcBorders>
              <w:top w:val="nil"/>
              <w:left w:val="nil"/>
              <w:bottom w:val="single" w:sz="12" w:space="0" w:color="auto"/>
              <w:right w:val="single" w:sz="8" w:space="0" w:color="auto"/>
            </w:tcBorders>
            <w:shd w:val="clear" w:color="auto" w:fill="D9D9D9" w:themeFill="background1" w:themeFillShade="D9"/>
            <w:vAlign w:val="center"/>
            <w:hideMark/>
          </w:tcPr>
          <w:p w14:paraId="22100F93" w14:textId="77777777" w:rsidR="00C41BD6" w:rsidRPr="005C2F89" w:rsidRDefault="00C41BD6" w:rsidP="00C111B4">
            <w:pPr>
              <w:jc w:val="center"/>
              <w:rPr>
                <w:rFonts w:asciiTheme="minorHAnsi" w:hAnsiTheme="minorHAnsi" w:cstheme="minorHAnsi"/>
                <w:b/>
                <w:bCs/>
                <w:szCs w:val="22"/>
                <w:lang w:eastAsia="es-BO"/>
              </w:rPr>
            </w:pPr>
            <w:r w:rsidRPr="005C2F89">
              <w:rPr>
                <w:rFonts w:asciiTheme="minorHAnsi" w:hAnsiTheme="minorHAnsi" w:cstheme="minorHAnsi"/>
                <w:b/>
                <w:bCs/>
                <w:szCs w:val="22"/>
                <w:lang w:eastAsia="es-BO"/>
              </w:rPr>
              <w:t>Fin</w:t>
            </w:r>
          </w:p>
          <w:p w14:paraId="5D3240FC" w14:textId="77777777" w:rsidR="00C41BD6" w:rsidRPr="005C2F89" w:rsidRDefault="00C41BD6" w:rsidP="00C111B4">
            <w:pPr>
              <w:jc w:val="center"/>
              <w:rPr>
                <w:rFonts w:asciiTheme="minorHAnsi" w:hAnsiTheme="minorHAnsi" w:cstheme="minorHAnsi"/>
                <w:b/>
                <w:bCs/>
                <w:szCs w:val="22"/>
                <w:lang w:eastAsia="es-BO"/>
              </w:rPr>
            </w:pPr>
            <w:r w:rsidRPr="005C2F89">
              <w:rPr>
                <w:rFonts w:asciiTheme="minorHAnsi" w:hAnsiTheme="minorHAnsi" w:cstheme="minorHAnsi"/>
                <w:b/>
                <w:bCs/>
                <w:szCs w:val="22"/>
                <w:lang w:eastAsia="es-BO"/>
              </w:rPr>
              <w:t>(Día/Mes/Año)</w:t>
            </w:r>
          </w:p>
        </w:tc>
        <w:tc>
          <w:tcPr>
            <w:tcW w:w="1334" w:type="dxa"/>
            <w:vMerge/>
            <w:tcBorders>
              <w:top w:val="nil"/>
              <w:left w:val="single" w:sz="8" w:space="0" w:color="auto"/>
              <w:bottom w:val="single" w:sz="12" w:space="0" w:color="000000"/>
              <w:right w:val="single" w:sz="8" w:space="0" w:color="auto"/>
            </w:tcBorders>
            <w:vAlign w:val="center"/>
            <w:hideMark/>
          </w:tcPr>
          <w:p w14:paraId="6BF3E16E" w14:textId="77777777" w:rsidR="00C41BD6" w:rsidRPr="005C2F89" w:rsidRDefault="00C41BD6" w:rsidP="00C111B4">
            <w:pPr>
              <w:rPr>
                <w:rFonts w:asciiTheme="minorHAnsi" w:hAnsiTheme="minorHAnsi" w:cstheme="minorHAnsi"/>
                <w:b/>
                <w:bCs/>
                <w:sz w:val="22"/>
                <w:szCs w:val="22"/>
                <w:lang w:eastAsia="es-BO"/>
              </w:rPr>
            </w:pPr>
          </w:p>
        </w:tc>
        <w:tc>
          <w:tcPr>
            <w:tcW w:w="948" w:type="dxa"/>
            <w:vMerge/>
            <w:tcBorders>
              <w:left w:val="single" w:sz="8" w:space="0" w:color="auto"/>
              <w:bottom w:val="single" w:sz="12" w:space="0" w:color="000000"/>
              <w:right w:val="single" w:sz="8" w:space="0" w:color="auto"/>
            </w:tcBorders>
            <w:vAlign w:val="center"/>
            <w:hideMark/>
          </w:tcPr>
          <w:p w14:paraId="061C29A8" w14:textId="77777777" w:rsidR="00C41BD6" w:rsidRPr="005C2F89" w:rsidRDefault="00C41BD6" w:rsidP="00C111B4">
            <w:pPr>
              <w:rPr>
                <w:rFonts w:asciiTheme="minorHAnsi" w:hAnsiTheme="minorHAnsi" w:cstheme="minorHAnsi"/>
                <w:b/>
                <w:bCs/>
                <w:sz w:val="22"/>
                <w:szCs w:val="22"/>
                <w:lang w:eastAsia="es-BO"/>
              </w:rPr>
            </w:pPr>
          </w:p>
        </w:tc>
      </w:tr>
      <w:tr w:rsidR="005C2F89" w:rsidRPr="005C2F89" w14:paraId="1B3EE1F6" w14:textId="77777777" w:rsidTr="00B76AE1">
        <w:trPr>
          <w:trHeight w:val="248"/>
          <w:jc w:val="center"/>
        </w:trPr>
        <w:tc>
          <w:tcPr>
            <w:tcW w:w="361" w:type="dxa"/>
            <w:tcBorders>
              <w:top w:val="nil"/>
              <w:left w:val="single" w:sz="8" w:space="0" w:color="auto"/>
              <w:bottom w:val="single" w:sz="8" w:space="0" w:color="auto"/>
              <w:right w:val="single" w:sz="8" w:space="0" w:color="auto"/>
            </w:tcBorders>
            <w:shd w:val="clear" w:color="000000" w:fill="FFFFFF"/>
            <w:vAlign w:val="center"/>
            <w:hideMark/>
          </w:tcPr>
          <w:p w14:paraId="4597D17C" w14:textId="77777777" w:rsidR="00C41BD6" w:rsidRPr="005C2F89" w:rsidRDefault="00C41BD6" w:rsidP="00C111B4">
            <w:pPr>
              <w:jc w:val="center"/>
              <w:rPr>
                <w:rFonts w:asciiTheme="minorHAnsi" w:hAnsiTheme="minorHAnsi" w:cstheme="minorHAnsi"/>
                <w:sz w:val="22"/>
                <w:szCs w:val="22"/>
                <w:lang w:eastAsia="es-BO"/>
              </w:rPr>
            </w:pPr>
            <w:r w:rsidRPr="005C2F89">
              <w:rPr>
                <w:rFonts w:asciiTheme="minorHAnsi" w:hAnsiTheme="minorHAnsi" w:cstheme="minorHAnsi"/>
                <w:sz w:val="22"/>
                <w:szCs w:val="22"/>
                <w:lang w:eastAsia="es-BO"/>
              </w:rPr>
              <w:t>1</w:t>
            </w:r>
          </w:p>
        </w:tc>
        <w:tc>
          <w:tcPr>
            <w:tcW w:w="1249" w:type="dxa"/>
            <w:tcBorders>
              <w:top w:val="nil"/>
              <w:left w:val="nil"/>
              <w:bottom w:val="single" w:sz="8" w:space="0" w:color="auto"/>
              <w:right w:val="single" w:sz="8" w:space="0" w:color="auto"/>
            </w:tcBorders>
            <w:shd w:val="clear" w:color="000000" w:fill="FFFFFF"/>
            <w:vAlign w:val="center"/>
            <w:hideMark/>
          </w:tcPr>
          <w:p w14:paraId="6C4C4F72" w14:textId="77777777" w:rsidR="00C41BD6" w:rsidRPr="005C2F89" w:rsidRDefault="00C41BD6" w:rsidP="00C111B4">
            <w:pPr>
              <w:jc w:val="center"/>
              <w:rPr>
                <w:rFonts w:asciiTheme="minorHAnsi" w:hAnsiTheme="minorHAnsi" w:cstheme="minorHAnsi"/>
                <w:sz w:val="22"/>
                <w:szCs w:val="22"/>
                <w:lang w:eastAsia="es-BO"/>
              </w:rPr>
            </w:pPr>
            <w:r w:rsidRPr="005C2F89">
              <w:rPr>
                <w:rFonts w:asciiTheme="minorHAnsi" w:hAnsiTheme="minorHAnsi" w:cstheme="minorHAnsi"/>
                <w:sz w:val="22"/>
                <w:szCs w:val="22"/>
                <w:lang w:eastAsia="es-BO"/>
              </w:rPr>
              <w:t> </w:t>
            </w:r>
          </w:p>
        </w:tc>
        <w:tc>
          <w:tcPr>
            <w:tcW w:w="1400" w:type="dxa"/>
            <w:tcBorders>
              <w:top w:val="nil"/>
              <w:left w:val="nil"/>
              <w:bottom w:val="single" w:sz="8" w:space="0" w:color="auto"/>
              <w:right w:val="single" w:sz="8" w:space="0" w:color="auto"/>
            </w:tcBorders>
            <w:shd w:val="clear" w:color="000000" w:fill="FFFFFF"/>
            <w:vAlign w:val="center"/>
            <w:hideMark/>
          </w:tcPr>
          <w:p w14:paraId="4690C612" w14:textId="77777777" w:rsidR="00C41BD6" w:rsidRPr="005C2F89" w:rsidRDefault="00C41BD6" w:rsidP="00C111B4">
            <w:pPr>
              <w:jc w:val="center"/>
              <w:rPr>
                <w:rFonts w:asciiTheme="minorHAnsi" w:hAnsiTheme="minorHAnsi" w:cstheme="minorHAnsi"/>
                <w:sz w:val="22"/>
                <w:szCs w:val="22"/>
                <w:lang w:eastAsia="es-BO"/>
              </w:rPr>
            </w:pPr>
            <w:r w:rsidRPr="005C2F89">
              <w:rPr>
                <w:rFonts w:asciiTheme="minorHAnsi" w:hAnsiTheme="minorHAnsi" w:cstheme="minorHAnsi"/>
                <w:sz w:val="22"/>
                <w:szCs w:val="22"/>
                <w:lang w:eastAsia="es-BO"/>
              </w:rPr>
              <w:t> </w:t>
            </w:r>
          </w:p>
          <w:p w14:paraId="3B0B6B8B" w14:textId="77777777" w:rsidR="00C41BD6" w:rsidRPr="005C2F89" w:rsidRDefault="00C41BD6" w:rsidP="00C111B4">
            <w:pPr>
              <w:jc w:val="center"/>
              <w:rPr>
                <w:rFonts w:asciiTheme="minorHAnsi" w:hAnsiTheme="minorHAnsi" w:cstheme="minorHAnsi"/>
                <w:sz w:val="22"/>
                <w:szCs w:val="22"/>
                <w:lang w:eastAsia="es-BO"/>
              </w:rPr>
            </w:pPr>
            <w:r w:rsidRPr="005C2F89">
              <w:rPr>
                <w:rFonts w:asciiTheme="minorHAnsi" w:hAnsiTheme="minorHAnsi" w:cstheme="minorHAnsi"/>
                <w:sz w:val="22"/>
                <w:szCs w:val="22"/>
                <w:lang w:eastAsia="es-BO"/>
              </w:rPr>
              <w:t> </w:t>
            </w:r>
          </w:p>
        </w:tc>
        <w:tc>
          <w:tcPr>
            <w:tcW w:w="655" w:type="dxa"/>
            <w:tcBorders>
              <w:top w:val="nil"/>
              <w:left w:val="nil"/>
              <w:bottom w:val="single" w:sz="8" w:space="0" w:color="auto"/>
              <w:right w:val="single" w:sz="8" w:space="0" w:color="auto"/>
            </w:tcBorders>
            <w:shd w:val="clear" w:color="000000" w:fill="FFFFFF"/>
            <w:vAlign w:val="center"/>
          </w:tcPr>
          <w:p w14:paraId="40298684" w14:textId="77777777" w:rsidR="00C41BD6" w:rsidRPr="005C2F89" w:rsidRDefault="00C41BD6" w:rsidP="00C111B4">
            <w:pPr>
              <w:jc w:val="center"/>
              <w:rPr>
                <w:rFonts w:asciiTheme="minorHAnsi" w:hAnsiTheme="minorHAnsi" w:cstheme="minorHAnsi"/>
                <w:sz w:val="22"/>
                <w:szCs w:val="22"/>
                <w:lang w:eastAsia="es-BO"/>
              </w:rPr>
            </w:pPr>
          </w:p>
        </w:tc>
        <w:tc>
          <w:tcPr>
            <w:tcW w:w="685" w:type="dxa"/>
            <w:tcBorders>
              <w:top w:val="single" w:sz="12" w:space="0" w:color="000000"/>
              <w:left w:val="single" w:sz="8" w:space="0" w:color="auto"/>
              <w:bottom w:val="single" w:sz="8" w:space="0" w:color="auto"/>
              <w:right w:val="single" w:sz="8" w:space="0" w:color="auto"/>
            </w:tcBorders>
            <w:shd w:val="clear" w:color="000000" w:fill="FFFFFF"/>
            <w:vAlign w:val="center"/>
          </w:tcPr>
          <w:p w14:paraId="141A59B0" w14:textId="77777777" w:rsidR="00C41BD6" w:rsidRPr="005C2F89" w:rsidRDefault="00C41BD6" w:rsidP="00C111B4">
            <w:pPr>
              <w:jc w:val="center"/>
              <w:rPr>
                <w:rFonts w:asciiTheme="minorHAnsi" w:hAnsiTheme="minorHAnsi" w:cstheme="minorHAnsi"/>
                <w:sz w:val="22"/>
                <w:szCs w:val="22"/>
                <w:lang w:eastAsia="es-BO"/>
              </w:rPr>
            </w:pPr>
          </w:p>
        </w:tc>
        <w:tc>
          <w:tcPr>
            <w:tcW w:w="931" w:type="dxa"/>
            <w:tcBorders>
              <w:top w:val="nil"/>
              <w:left w:val="single" w:sz="8" w:space="0" w:color="auto"/>
              <w:bottom w:val="single" w:sz="8" w:space="0" w:color="auto"/>
              <w:right w:val="single" w:sz="8" w:space="0" w:color="auto"/>
            </w:tcBorders>
            <w:shd w:val="clear" w:color="000000" w:fill="FFFFFF"/>
            <w:vAlign w:val="center"/>
            <w:hideMark/>
          </w:tcPr>
          <w:p w14:paraId="51EF5F59" w14:textId="77777777" w:rsidR="00C41BD6" w:rsidRPr="005C2F89" w:rsidRDefault="00C41BD6" w:rsidP="00C111B4">
            <w:pPr>
              <w:jc w:val="center"/>
              <w:rPr>
                <w:rFonts w:asciiTheme="minorHAnsi" w:hAnsiTheme="minorHAnsi" w:cstheme="minorHAnsi"/>
                <w:sz w:val="22"/>
                <w:szCs w:val="22"/>
                <w:lang w:eastAsia="es-BO"/>
              </w:rPr>
            </w:pPr>
            <w:r w:rsidRPr="005C2F89">
              <w:rPr>
                <w:rFonts w:asciiTheme="minorHAnsi" w:hAnsiTheme="minorHAnsi" w:cstheme="minorHAnsi"/>
                <w:sz w:val="22"/>
                <w:szCs w:val="22"/>
                <w:lang w:eastAsia="es-BO"/>
              </w:rPr>
              <w:t> </w:t>
            </w:r>
          </w:p>
          <w:p w14:paraId="6729ABD3" w14:textId="77777777" w:rsidR="00C41BD6" w:rsidRPr="005C2F89" w:rsidRDefault="00C41BD6" w:rsidP="00C111B4">
            <w:pPr>
              <w:jc w:val="center"/>
              <w:rPr>
                <w:rFonts w:asciiTheme="minorHAnsi" w:hAnsiTheme="minorHAnsi" w:cstheme="minorHAnsi"/>
                <w:sz w:val="22"/>
                <w:szCs w:val="22"/>
                <w:lang w:eastAsia="es-BO"/>
              </w:rPr>
            </w:pPr>
            <w:r w:rsidRPr="005C2F89">
              <w:rPr>
                <w:rFonts w:asciiTheme="minorHAnsi" w:hAnsiTheme="minorHAnsi" w:cstheme="minorHAnsi"/>
                <w:sz w:val="22"/>
                <w:szCs w:val="22"/>
                <w:lang w:eastAsia="es-BO"/>
              </w:rPr>
              <w:t> </w:t>
            </w:r>
          </w:p>
        </w:tc>
        <w:tc>
          <w:tcPr>
            <w:tcW w:w="1531" w:type="dxa"/>
            <w:tcBorders>
              <w:top w:val="nil"/>
              <w:left w:val="nil"/>
              <w:bottom w:val="single" w:sz="8" w:space="0" w:color="auto"/>
              <w:right w:val="single" w:sz="8" w:space="0" w:color="auto"/>
            </w:tcBorders>
            <w:shd w:val="clear" w:color="000000" w:fill="FFFFFF"/>
            <w:vAlign w:val="center"/>
            <w:hideMark/>
          </w:tcPr>
          <w:p w14:paraId="44B1BD55" w14:textId="77777777" w:rsidR="00C41BD6" w:rsidRPr="005C2F89" w:rsidRDefault="00C41BD6" w:rsidP="00C111B4">
            <w:pPr>
              <w:jc w:val="center"/>
              <w:rPr>
                <w:rFonts w:asciiTheme="minorHAnsi" w:hAnsiTheme="minorHAnsi" w:cstheme="minorHAnsi"/>
                <w:sz w:val="22"/>
                <w:szCs w:val="22"/>
                <w:lang w:eastAsia="es-BO"/>
              </w:rPr>
            </w:pPr>
            <w:r w:rsidRPr="005C2F89">
              <w:rPr>
                <w:rFonts w:asciiTheme="minorHAnsi" w:hAnsiTheme="minorHAnsi" w:cstheme="minorHAnsi"/>
                <w:sz w:val="22"/>
                <w:szCs w:val="22"/>
                <w:lang w:eastAsia="es-BO"/>
              </w:rPr>
              <w:t> </w:t>
            </w:r>
          </w:p>
        </w:tc>
        <w:tc>
          <w:tcPr>
            <w:tcW w:w="1799" w:type="dxa"/>
            <w:tcBorders>
              <w:top w:val="nil"/>
              <w:left w:val="nil"/>
              <w:bottom w:val="single" w:sz="8" w:space="0" w:color="auto"/>
              <w:right w:val="single" w:sz="8" w:space="0" w:color="auto"/>
            </w:tcBorders>
            <w:shd w:val="clear" w:color="000000" w:fill="FFFFFF"/>
            <w:vAlign w:val="center"/>
            <w:hideMark/>
          </w:tcPr>
          <w:p w14:paraId="71B92D22" w14:textId="77777777" w:rsidR="00C41BD6" w:rsidRPr="005C2F89" w:rsidRDefault="00C41BD6" w:rsidP="00C111B4">
            <w:pPr>
              <w:jc w:val="center"/>
              <w:rPr>
                <w:rFonts w:asciiTheme="minorHAnsi" w:hAnsiTheme="minorHAnsi" w:cstheme="minorHAnsi"/>
                <w:sz w:val="22"/>
                <w:szCs w:val="22"/>
                <w:lang w:eastAsia="es-BO"/>
              </w:rPr>
            </w:pPr>
            <w:r w:rsidRPr="005C2F89">
              <w:rPr>
                <w:rFonts w:asciiTheme="minorHAnsi" w:hAnsiTheme="minorHAnsi" w:cstheme="minorHAnsi"/>
                <w:sz w:val="22"/>
                <w:szCs w:val="22"/>
                <w:lang w:eastAsia="es-BO"/>
              </w:rPr>
              <w:t> </w:t>
            </w:r>
          </w:p>
          <w:p w14:paraId="68056796" w14:textId="77777777" w:rsidR="00C41BD6" w:rsidRPr="005C2F89" w:rsidRDefault="00C41BD6" w:rsidP="00C111B4">
            <w:pPr>
              <w:jc w:val="center"/>
              <w:rPr>
                <w:rFonts w:asciiTheme="minorHAnsi" w:hAnsiTheme="minorHAnsi" w:cstheme="minorHAnsi"/>
                <w:sz w:val="22"/>
                <w:szCs w:val="22"/>
                <w:lang w:eastAsia="es-BO"/>
              </w:rPr>
            </w:pPr>
            <w:r w:rsidRPr="005C2F89">
              <w:rPr>
                <w:rFonts w:asciiTheme="minorHAnsi" w:hAnsiTheme="minorHAnsi" w:cstheme="minorHAnsi"/>
                <w:sz w:val="22"/>
                <w:szCs w:val="22"/>
                <w:lang w:eastAsia="es-BO"/>
              </w:rPr>
              <w:t> </w:t>
            </w:r>
          </w:p>
        </w:tc>
        <w:tc>
          <w:tcPr>
            <w:tcW w:w="1334" w:type="dxa"/>
            <w:tcBorders>
              <w:top w:val="nil"/>
              <w:left w:val="nil"/>
              <w:bottom w:val="single" w:sz="8" w:space="0" w:color="auto"/>
              <w:right w:val="single" w:sz="2" w:space="0" w:color="auto"/>
            </w:tcBorders>
            <w:shd w:val="clear" w:color="000000" w:fill="FFFFFF"/>
            <w:vAlign w:val="center"/>
            <w:hideMark/>
          </w:tcPr>
          <w:p w14:paraId="3263D79C" w14:textId="77777777" w:rsidR="00C41BD6" w:rsidRPr="005C2F89" w:rsidRDefault="00C41BD6" w:rsidP="00C111B4">
            <w:pPr>
              <w:jc w:val="center"/>
              <w:rPr>
                <w:rFonts w:asciiTheme="minorHAnsi" w:hAnsiTheme="minorHAnsi" w:cstheme="minorHAnsi"/>
                <w:sz w:val="22"/>
                <w:szCs w:val="22"/>
                <w:lang w:eastAsia="es-BO"/>
              </w:rPr>
            </w:pPr>
            <w:r w:rsidRPr="005C2F89">
              <w:rPr>
                <w:rFonts w:asciiTheme="minorHAnsi" w:hAnsiTheme="minorHAnsi" w:cstheme="minorHAnsi"/>
                <w:sz w:val="22"/>
                <w:szCs w:val="22"/>
                <w:lang w:eastAsia="es-BO"/>
              </w:rPr>
              <w:t> </w:t>
            </w:r>
          </w:p>
        </w:tc>
        <w:tc>
          <w:tcPr>
            <w:tcW w:w="948" w:type="dxa"/>
            <w:tcBorders>
              <w:top w:val="single" w:sz="12" w:space="0" w:color="000000"/>
              <w:left w:val="single" w:sz="2" w:space="0" w:color="auto"/>
              <w:bottom w:val="single" w:sz="8" w:space="0" w:color="auto"/>
              <w:right w:val="single" w:sz="8" w:space="0" w:color="auto"/>
            </w:tcBorders>
            <w:shd w:val="clear" w:color="000000" w:fill="FFFFFF"/>
            <w:vAlign w:val="center"/>
            <w:hideMark/>
          </w:tcPr>
          <w:p w14:paraId="3B5347A6" w14:textId="77777777" w:rsidR="00C41BD6" w:rsidRPr="005C2F89" w:rsidRDefault="00C41BD6" w:rsidP="00C111B4">
            <w:pPr>
              <w:jc w:val="center"/>
              <w:rPr>
                <w:rFonts w:asciiTheme="minorHAnsi" w:hAnsiTheme="minorHAnsi" w:cstheme="minorHAnsi"/>
                <w:sz w:val="22"/>
                <w:szCs w:val="22"/>
                <w:lang w:eastAsia="es-BO"/>
              </w:rPr>
            </w:pPr>
            <w:r w:rsidRPr="005C2F89">
              <w:rPr>
                <w:rFonts w:asciiTheme="minorHAnsi" w:hAnsiTheme="minorHAnsi" w:cstheme="minorHAnsi"/>
                <w:sz w:val="22"/>
                <w:szCs w:val="22"/>
                <w:lang w:eastAsia="es-BO"/>
              </w:rPr>
              <w:t> </w:t>
            </w:r>
          </w:p>
          <w:p w14:paraId="04F08C31" w14:textId="77777777" w:rsidR="00C41BD6" w:rsidRPr="005C2F89" w:rsidRDefault="00C41BD6" w:rsidP="00C111B4">
            <w:pPr>
              <w:jc w:val="center"/>
              <w:rPr>
                <w:rFonts w:asciiTheme="minorHAnsi" w:hAnsiTheme="minorHAnsi" w:cstheme="minorHAnsi"/>
                <w:sz w:val="22"/>
                <w:szCs w:val="22"/>
                <w:lang w:eastAsia="es-BO"/>
              </w:rPr>
            </w:pPr>
            <w:r w:rsidRPr="005C2F89">
              <w:rPr>
                <w:rFonts w:asciiTheme="minorHAnsi" w:hAnsiTheme="minorHAnsi" w:cstheme="minorHAnsi"/>
                <w:sz w:val="22"/>
                <w:szCs w:val="22"/>
                <w:lang w:eastAsia="es-BO"/>
              </w:rPr>
              <w:t> </w:t>
            </w:r>
          </w:p>
        </w:tc>
      </w:tr>
      <w:tr w:rsidR="005C2F89" w:rsidRPr="005C2F89" w14:paraId="645B5F4E" w14:textId="77777777" w:rsidTr="00C41BD6">
        <w:trPr>
          <w:trHeight w:val="218"/>
          <w:jc w:val="center"/>
        </w:trPr>
        <w:tc>
          <w:tcPr>
            <w:tcW w:w="361" w:type="dxa"/>
            <w:tcBorders>
              <w:top w:val="nil"/>
              <w:left w:val="single" w:sz="8" w:space="0" w:color="auto"/>
              <w:bottom w:val="single" w:sz="8" w:space="0" w:color="auto"/>
              <w:right w:val="single" w:sz="8" w:space="0" w:color="auto"/>
            </w:tcBorders>
            <w:shd w:val="clear" w:color="000000" w:fill="FFFFFF"/>
            <w:vAlign w:val="center"/>
            <w:hideMark/>
          </w:tcPr>
          <w:p w14:paraId="566F49A5" w14:textId="77777777" w:rsidR="00C41BD6" w:rsidRPr="005C2F89" w:rsidRDefault="00C41BD6" w:rsidP="00C111B4">
            <w:pPr>
              <w:jc w:val="center"/>
              <w:rPr>
                <w:rFonts w:asciiTheme="minorHAnsi" w:hAnsiTheme="minorHAnsi" w:cstheme="minorHAnsi"/>
                <w:sz w:val="22"/>
                <w:szCs w:val="22"/>
                <w:lang w:eastAsia="es-BO"/>
              </w:rPr>
            </w:pPr>
            <w:r w:rsidRPr="005C2F89">
              <w:rPr>
                <w:rFonts w:asciiTheme="minorHAnsi" w:hAnsiTheme="minorHAnsi" w:cstheme="minorHAnsi"/>
                <w:sz w:val="22"/>
                <w:szCs w:val="22"/>
                <w:lang w:eastAsia="es-BO"/>
              </w:rPr>
              <w:t>2</w:t>
            </w:r>
          </w:p>
        </w:tc>
        <w:tc>
          <w:tcPr>
            <w:tcW w:w="1249" w:type="dxa"/>
            <w:tcBorders>
              <w:top w:val="nil"/>
              <w:left w:val="nil"/>
              <w:bottom w:val="single" w:sz="8" w:space="0" w:color="auto"/>
              <w:right w:val="single" w:sz="8" w:space="0" w:color="auto"/>
            </w:tcBorders>
            <w:shd w:val="clear" w:color="000000" w:fill="FFFFFF"/>
            <w:vAlign w:val="center"/>
            <w:hideMark/>
          </w:tcPr>
          <w:p w14:paraId="06693063" w14:textId="77777777" w:rsidR="00C41BD6" w:rsidRPr="005C2F89" w:rsidRDefault="00C41BD6" w:rsidP="00C111B4">
            <w:pPr>
              <w:jc w:val="center"/>
              <w:rPr>
                <w:rFonts w:asciiTheme="minorHAnsi" w:hAnsiTheme="minorHAnsi" w:cstheme="minorHAnsi"/>
                <w:sz w:val="22"/>
                <w:szCs w:val="22"/>
                <w:lang w:eastAsia="es-BO"/>
              </w:rPr>
            </w:pPr>
            <w:r w:rsidRPr="005C2F89">
              <w:rPr>
                <w:rFonts w:asciiTheme="minorHAnsi" w:hAnsiTheme="minorHAnsi" w:cstheme="minorHAnsi"/>
                <w:sz w:val="22"/>
                <w:szCs w:val="22"/>
                <w:lang w:eastAsia="es-BO"/>
              </w:rPr>
              <w:t> </w:t>
            </w:r>
          </w:p>
        </w:tc>
        <w:tc>
          <w:tcPr>
            <w:tcW w:w="1400" w:type="dxa"/>
            <w:tcBorders>
              <w:top w:val="nil"/>
              <w:left w:val="nil"/>
              <w:bottom w:val="single" w:sz="8" w:space="0" w:color="auto"/>
              <w:right w:val="single" w:sz="8" w:space="0" w:color="auto"/>
            </w:tcBorders>
            <w:shd w:val="clear" w:color="000000" w:fill="FFFFFF"/>
            <w:vAlign w:val="center"/>
            <w:hideMark/>
          </w:tcPr>
          <w:p w14:paraId="0C71F998" w14:textId="77777777" w:rsidR="00C41BD6" w:rsidRPr="005C2F89" w:rsidRDefault="00C41BD6" w:rsidP="00C111B4">
            <w:pPr>
              <w:jc w:val="center"/>
              <w:rPr>
                <w:rFonts w:asciiTheme="minorHAnsi" w:hAnsiTheme="minorHAnsi" w:cstheme="minorHAnsi"/>
                <w:sz w:val="22"/>
                <w:szCs w:val="22"/>
                <w:lang w:eastAsia="es-BO"/>
              </w:rPr>
            </w:pPr>
            <w:r w:rsidRPr="005C2F89">
              <w:rPr>
                <w:rFonts w:asciiTheme="minorHAnsi" w:hAnsiTheme="minorHAnsi" w:cstheme="minorHAnsi"/>
                <w:sz w:val="22"/>
                <w:szCs w:val="22"/>
                <w:lang w:eastAsia="es-BO"/>
              </w:rPr>
              <w:t> </w:t>
            </w:r>
          </w:p>
          <w:p w14:paraId="0B80F578" w14:textId="77777777" w:rsidR="00C41BD6" w:rsidRPr="005C2F89" w:rsidRDefault="00C41BD6" w:rsidP="00C111B4">
            <w:pPr>
              <w:jc w:val="center"/>
              <w:rPr>
                <w:rFonts w:asciiTheme="minorHAnsi" w:hAnsiTheme="minorHAnsi" w:cstheme="minorHAnsi"/>
                <w:sz w:val="22"/>
                <w:szCs w:val="22"/>
                <w:lang w:eastAsia="es-BO"/>
              </w:rPr>
            </w:pPr>
            <w:r w:rsidRPr="005C2F89">
              <w:rPr>
                <w:rFonts w:asciiTheme="minorHAnsi" w:hAnsiTheme="minorHAnsi" w:cstheme="minorHAnsi"/>
                <w:sz w:val="22"/>
                <w:szCs w:val="22"/>
                <w:lang w:eastAsia="es-BO"/>
              </w:rPr>
              <w:t> </w:t>
            </w:r>
          </w:p>
        </w:tc>
        <w:tc>
          <w:tcPr>
            <w:tcW w:w="655" w:type="dxa"/>
            <w:tcBorders>
              <w:top w:val="nil"/>
              <w:left w:val="nil"/>
              <w:bottom w:val="single" w:sz="8" w:space="0" w:color="auto"/>
              <w:right w:val="single" w:sz="8" w:space="0" w:color="auto"/>
            </w:tcBorders>
            <w:shd w:val="clear" w:color="000000" w:fill="FFFFFF"/>
          </w:tcPr>
          <w:p w14:paraId="6D55A760" w14:textId="77777777" w:rsidR="00C41BD6" w:rsidRPr="005C2F89" w:rsidRDefault="00C41BD6" w:rsidP="00C111B4">
            <w:pPr>
              <w:jc w:val="center"/>
              <w:rPr>
                <w:rFonts w:asciiTheme="minorHAnsi" w:hAnsiTheme="minorHAnsi" w:cstheme="minorHAnsi"/>
                <w:sz w:val="22"/>
                <w:szCs w:val="22"/>
                <w:lang w:eastAsia="es-BO"/>
              </w:rPr>
            </w:pPr>
          </w:p>
        </w:tc>
        <w:tc>
          <w:tcPr>
            <w:tcW w:w="685" w:type="dxa"/>
            <w:tcBorders>
              <w:top w:val="single" w:sz="8" w:space="0" w:color="auto"/>
              <w:left w:val="single" w:sz="8" w:space="0" w:color="auto"/>
              <w:bottom w:val="single" w:sz="8" w:space="0" w:color="auto"/>
              <w:right w:val="single" w:sz="8" w:space="0" w:color="auto"/>
            </w:tcBorders>
            <w:shd w:val="clear" w:color="000000" w:fill="FFFFFF"/>
          </w:tcPr>
          <w:p w14:paraId="0A030337" w14:textId="77777777" w:rsidR="00C41BD6" w:rsidRPr="005C2F89" w:rsidRDefault="00C41BD6" w:rsidP="00C111B4">
            <w:pPr>
              <w:jc w:val="center"/>
              <w:rPr>
                <w:rFonts w:asciiTheme="minorHAnsi" w:hAnsiTheme="minorHAnsi" w:cstheme="minorHAnsi"/>
                <w:sz w:val="22"/>
                <w:szCs w:val="22"/>
                <w:lang w:eastAsia="es-BO"/>
              </w:rPr>
            </w:pPr>
          </w:p>
        </w:tc>
        <w:tc>
          <w:tcPr>
            <w:tcW w:w="931" w:type="dxa"/>
            <w:tcBorders>
              <w:top w:val="nil"/>
              <w:left w:val="single" w:sz="8" w:space="0" w:color="auto"/>
              <w:bottom w:val="single" w:sz="8" w:space="0" w:color="auto"/>
              <w:right w:val="single" w:sz="8" w:space="0" w:color="auto"/>
            </w:tcBorders>
            <w:shd w:val="clear" w:color="000000" w:fill="FFFFFF"/>
            <w:vAlign w:val="center"/>
            <w:hideMark/>
          </w:tcPr>
          <w:p w14:paraId="309F19D7" w14:textId="77777777" w:rsidR="00C41BD6" w:rsidRPr="005C2F89" w:rsidRDefault="00C41BD6" w:rsidP="00C111B4">
            <w:pPr>
              <w:jc w:val="center"/>
              <w:rPr>
                <w:rFonts w:asciiTheme="minorHAnsi" w:hAnsiTheme="minorHAnsi" w:cstheme="minorHAnsi"/>
                <w:sz w:val="22"/>
                <w:szCs w:val="22"/>
                <w:lang w:eastAsia="es-BO"/>
              </w:rPr>
            </w:pPr>
            <w:r w:rsidRPr="005C2F89">
              <w:rPr>
                <w:rFonts w:asciiTheme="minorHAnsi" w:hAnsiTheme="minorHAnsi" w:cstheme="minorHAnsi"/>
                <w:sz w:val="22"/>
                <w:szCs w:val="22"/>
                <w:lang w:eastAsia="es-BO"/>
              </w:rPr>
              <w:t> </w:t>
            </w:r>
          </w:p>
          <w:p w14:paraId="62AF242C" w14:textId="77777777" w:rsidR="00C41BD6" w:rsidRPr="005C2F89" w:rsidRDefault="00C41BD6" w:rsidP="00C111B4">
            <w:pPr>
              <w:jc w:val="center"/>
              <w:rPr>
                <w:rFonts w:asciiTheme="minorHAnsi" w:hAnsiTheme="minorHAnsi" w:cstheme="minorHAnsi"/>
                <w:sz w:val="22"/>
                <w:szCs w:val="22"/>
                <w:lang w:eastAsia="es-BO"/>
              </w:rPr>
            </w:pPr>
            <w:r w:rsidRPr="005C2F89">
              <w:rPr>
                <w:rFonts w:asciiTheme="minorHAnsi" w:hAnsiTheme="minorHAnsi" w:cstheme="minorHAnsi"/>
                <w:sz w:val="22"/>
                <w:szCs w:val="22"/>
                <w:lang w:eastAsia="es-BO"/>
              </w:rPr>
              <w:t> </w:t>
            </w:r>
          </w:p>
        </w:tc>
        <w:tc>
          <w:tcPr>
            <w:tcW w:w="1531" w:type="dxa"/>
            <w:tcBorders>
              <w:top w:val="nil"/>
              <w:left w:val="nil"/>
              <w:bottom w:val="single" w:sz="8" w:space="0" w:color="auto"/>
              <w:right w:val="single" w:sz="8" w:space="0" w:color="auto"/>
            </w:tcBorders>
            <w:shd w:val="clear" w:color="000000" w:fill="FFFFFF"/>
            <w:vAlign w:val="center"/>
            <w:hideMark/>
          </w:tcPr>
          <w:p w14:paraId="740B885E" w14:textId="77777777" w:rsidR="00C41BD6" w:rsidRPr="005C2F89" w:rsidRDefault="00C41BD6" w:rsidP="00C111B4">
            <w:pPr>
              <w:jc w:val="center"/>
              <w:rPr>
                <w:rFonts w:asciiTheme="minorHAnsi" w:hAnsiTheme="minorHAnsi" w:cstheme="minorHAnsi"/>
                <w:sz w:val="22"/>
                <w:szCs w:val="22"/>
                <w:lang w:eastAsia="es-BO"/>
              </w:rPr>
            </w:pPr>
            <w:r w:rsidRPr="005C2F89">
              <w:rPr>
                <w:rFonts w:asciiTheme="minorHAnsi" w:hAnsiTheme="minorHAnsi" w:cstheme="minorHAnsi"/>
                <w:sz w:val="22"/>
                <w:szCs w:val="22"/>
                <w:lang w:eastAsia="es-BO"/>
              </w:rPr>
              <w:t> </w:t>
            </w:r>
          </w:p>
        </w:tc>
        <w:tc>
          <w:tcPr>
            <w:tcW w:w="1799" w:type="dxa"/>
            <w:tcBorders>
              <w:top w:val="nil"/>
              <w:left w:val="nil"/>
              <w:bottom w:val="single" w:sz="8" w:space="0" w:color="auto"/>
              <w:right w:val="single" w:sz="8" w:space="0" w:color="auto"/>
            </w:tcBorders>
            <w:shd w:val="clear" w:color="000000" w:fill="FFFFFF"/>
            <w:vAlign w:val="center"/>
            <w:hideMark/>
          </w:tcPr>
          <w:p w14:paraId="797B7CED" w14:textId="77777777" w:rsidR="00C41BD6" w:rsidRPr="005C2F89" w:rsidRDefault="00C41BD6" w:rsidP="00C111B4">
            <w:pPr>
              <w:jc w:val="center"/>
              <w:rPr>
                <w:rFonts w:asciiTheme="minorHAnsi" w:hAnsiTheme="minorHAnsi" w:cstheme="minorHAnsi"/>
                <w:sz w:val="22"/>
                <w:szCs w:val="22"/>
                <w:lang w:eastAsia="es-BO"/>
              </w:rPr>
            </w:pPr>
            <w:r w:rsidRPr="005C2F89">
              <w:rPr>
                <w:rFonts w:asciiTheme="minorHAnsi" w:hAnsiTheme="minorHAnsi" w:cstheme="minorHAnsi"/>
                <w:sz w:val="22"/>
                <w:szCs w:val="22"/>
                <w:lang w:eastAsia="es-BO"/>
              </w:rPr>
              <w:t> </w:t>
            </w:r>
          </w:p>
          <w:p w14:paraId="117476D4" w14:textId="77777777" w:rsidR="00C41BD6" w:rsidRPr="005C2F89" w:rsidRDefault="00C41BD6" w:rsidP="00C111B4">
            <w:pPr>
              <w:jc w:val="center"/>
              <w:rPr>
                <w:rFonts w:asciiTheme="minorHAnsi" w:hAnsiTheme="minorHAnsi" w:cstheme="minorHAnsi"/>
                <w:sz w:val="22"/>
                <w:szCs w:val="22"/>
                <w:lang w:eastAsia="es-BO"/>
              </w:rPr>
            </w:pPr>
            <w:r w:rsidRPr="005C2F89">
              <w:rPr>
                <w:rFonts w:asciiTheme="minorHAnsi" w:hAnsiTheme="minorHAnsi" w:cstheme="minorHAnsi"/>
                <w:sz w:val="22"/>
                <w:szCs w:val="22"/>
                <w:lang w:eastAsia="es-BO"/>
              </w:rPr>
              <w:t> </w:t>
            </w:r>
          </w:p>
        </w:tc>
        <w:tc>
          <w:tcPr>
            <w:tcW w:w="1334" w:type="dxa"/>
            <w:tcBorders>
              <w:top w:val="nil"/>
              <w:left w:val="nil"/>
              <w:bottom w:val="single" w:sz="8" w:space="0" w:color="auto"/>
              <w:right w:val="single" w:sz="2" w:space="0" w:color="auto"/>
            </w:tcBorders>
            <w:shd w:val="clear" w:color="000000" w:fill="FFFFFF"/>
            <w:vAlign w:val="center"/>
            <w:hideMark/>
          </w:tcPr>
          <w:p w14:paraId="3BFF57B1" w14:textId="77777777" w:rsidR="00C41BD6" w:rsidRPr="005C2F89" w:rsidRDefault="00C41BD6" w:rsidP="00C111B4">
            <w:pPr>
              <w:jc w:val="center"/>
              <w:rPr>
                <w:rFonts w:asciiTheme="minorHAnsi" w:hAnsiTheme="minorHAnsi" w:cstheme="minorHAnsi"/>
                <w:sz w:val="22"/>
                <w:szCs w:val="22"/>
                <w:lang w:eastAsia="es-BO"/>
              </w:rPr>
            </w:pPr>
            <w:r w:rsidRPr="005C2F89">
              <w:rPr>
                <w:rFonts w:asciiTheme="minorHAnsi" w:hAnsiTheme="minorHAnsi" w:cstheme="minorHAnsi"/>
                <w:sz w:val="22"/>
                <w:szCs w:val="22"/>
                <w:lang w:eastAsia="es-BO"/>
              </w:rPr>
              <w:t> </w:t>
            </w:r>
          </w:p>
        </w:tc>
        <w:tc>
          <w:tcPr>
            <w:tcW w:w="948" w:type="dxa"/>
            <w:tcBorders>
              <w:top w:val="single" w:sz="8" w:space="0" w:color="auto"/>
              <w:left w:val="single" w:sz="2" w:space="0" w:color="auto"/>
              <w:bottom w:val="single" w:sz="8" w:space="0" w:color="auto"/>
              <w:right w:val="single" w:sz="8" w:space="0" w:color="auto"/>
            </w:tcBorders>
            <w:shd w:val="clear" w:color="000000" w:fill="FFFFFF"/>
            <w:vAlign w:val="center"/>
            <w:hideMark/>
          </w:tcPr>
          <w:p w14:paraId="4DD3EF60" w14:textId="77777777" w:rsidR="00C41BD6" w:rsidRPr="005C2F89" w:rsidRDefault="00C41BD6" w:rsidP="00C111B4">
            <w:pPr>
              <w:jc w:val="center"/>
              <w:rPr>
                <w:rFonts w:asciiTheme="minorHAnsi" w:hAnsiTheme="minorHAnsi" w:cstheme="minorHAnsi"/>
                <w:sz w:val="22"/>
                <w:szCs w:val="22"/>
                <w:lang w:eastAsia="es-BO"/>
              </w:rPr>
            </w:pPr>
            <w:r w:rsidRPr="005C2F89">
              <w:rPr>
                <w:rFonts w:asciiTheme="minorHAnsi" w:hAnsiTheme="minorHAnsi" w:cstheme="minorHAnsi"/>
                <w:sz w:val="22"/>
                <w:szCs w:val="22"/>
                <w:lang w:eastAsia="es-BO"/>
              </w:rPr>
              <w:t> </w:t>
            </w:r>
          </w:p>
          <w:p w14:paraId="56931A0E" w14:textId="77777777" w:rsidR="00C41BD6" w:rsidRPr="005C2F89" w:rsidRDefault="00C41BD6" w:rsidP="00C111B4">
            <w:pPr>
              <w:jc w:val="center"/>
              <w:rPr>
                <w:rFonts w:asciiTheme="minorHAnsi" w:hAnsiTheme="minorHAnsi" w:cstheme="minorHAnsi"/>
                <w:sz w:val="22"/>
                <w:szCs w:val="22"/>
                <w:lang w:eastAsia="es-BO"/>
              </w:rPr>
            </w:pPr>
            <w:r w:rsidRPr="005C2F89">
              <w:rPr>
                <w:rFonts w:asciiTheme="minorHAnsi" w:hAnsiTheme="minorHAnsi" w:cstheme="minorHAnsi"/>
                <w:sz w:val="22"/>
                <w:szCs w:val="22"/>
                <w:lang w:eastAsia="es-BO"/>
              </w:rPr>
              <w:t> </w:t>
            </w:r>
          </w:p>
        </w:tc>
      </w:tr>
      <w:tr w:rsidR="005C2F89" w:rsidRPr="005C2F89" w14:paraId="2E997EBB" w14:textId="77777777" w:rsidTr="00C41BD6">
        <w:trPr>
          <w:trHeight w:val="240"/>
          <w:jc w:val="center"/>
        </w:trPr>
        <w:tc>
          <w:tcPr>
            <w:tcW w:w="361" w:type="dxa"/>
            <w:tcBorders>
              <w:top w:val="nil"/>
              <w:left w:val="single" w:sz="8" w:space="0" w:color="auto"/>
              <w:bottom w:val="single" w:sz="8" w:space="0" w:color="auto"/>
              <w:right w:val="single" w:sz="8" w:space="0" w:color="auto"/>
            </w:tcBorders>
            <w:shd w:val="clear" w:color="000000" w:fill="FFFFFF"/>
            <w:vAlign w:val="center"/>
            <w:hideMark/>
          </w:tcPr>
          <w:p w14:paraId="20641379" w14:textId="77777777" w:rsidR="00C41BD6" w:rsidRPr="005C2F89" w:rsidRDefault="00C41BD6" w:rsidP="00C111B4">
            <w:pPr>
              <w:jc w:val="center"/>
              <w:rPr>
                <w:rFonts w:asciiTheme="minorHAnsi" w:hAnsiTheme="minorHAnsi" w:cstheme="minorHAnsi"/>
                <w:sz w:val="22"/>
                <w:szCs w:val="22"/>
                <w:lang w:eastAsia="es-BO"/>
              </w:rPr>
            </w:pPr>
            <w:r w:rsidRPr="005C2F89">
              <w:rPr>
                <w:rFonts w:asciiTheme="minorHAnsi" w:hAnsiTheme="minorHAnsi" w:cstheme="minorHAnsi"/>
                <w:sz w:val="22"/>
                <w:szCs w:val="22"/>
                <w:lang w:eastAsia="es-BO"/>
              </w:rPr>
              <w:t>3</w:t>
            </w:r>
          </w:p>
        </w:tc>
        <w:tc>
          <w:tcPr>
            <w:tcW w:w="1249" w:type="dxa"/>
            <w:tcBorders>
              <w:top w:val="nil"/>
              <w:left w:val="nil"/>
              <w:bottom w:val="single" w:sz="8" w:space="0" w:color="auto"/>
              <w:right w:val="single" w:sz="8" w:space="0" w:color="auto"/>
            </w:tcBorders>
            <w:shd w:val="clear" w:color="000000" w:fill="FFFFFF"/>
            <w:vAlign w:val="center"/>
            <w:hideMark/>
          </w:tcPr>
          <w:p w14:paraId="3A4BBE28" w14:textId="77777777" w:rsidR="00C41BD6" w:rsidRPr="005C2F89" w:rsidRDefault="00C41BD6" w:rsidP="00C111B4">
            <w:pPr>
              <w:jc w:val="center"/>
              <w:rPr>
                <w:rFonts w:asciiTheme="minorHAnsi" w:hAnsiTheme="minorHAnsi" w:cstheme="minorHAnsi"/>
                <w:sz w:val="22"/>
                <w:szCs w:val="22"/>
                <w:lang w:eastAsia="es-BO"/>
              </w:rPr>
            </w:pPr>
            <w:r w:rsidRPr="005C2F89">
              <w:rPr>
                <w:rFonts w:asciiTheme="minorHAnsi" w:hAnsiTheme="minorHAnsi" w:cstheme="minorHAnsi"/>
                <w:sz w:val="22"/>
                <w:szCs w:val="22"/>
                <w:lang w:eastAsia="es-BO"/>
              </w:rPr>
              <w:t> </w:t>
            </w:r>
          </w:p>
        </w:tc>
        <w:tc>
          <w:tcPr>
            <w:tcW w:w="1400" w:type="dxa"/>
            <w:tcBorders>
              <w:top w:val="nil"/>
              <w:left w:val="nil"/>
              <w:bottom w:val="single" w:sz="8" w:space="0" w:color="auto"/>
              <w:right w:val="single" w:sz="8" w:space="0" w:color="auto"/>
            </w:tcBorders>
            <w:shd w:val="clear" w:color="000000" w:fill="FFFFFF"/>
            <w:vAlign w:val="center"/>
            <w:hideMark/>
          </w:tcPr>
          <w:p w14:paraId="06CADD06" w14:textId="77777777" w:rsidR="00C41BD6" w:rsidRPr="005C2F89" w:rsidRDefault="00C41BD6" w:rsidP="00C111B4">
            <w:pPr>
              <w:jc w:val="center"/>
              <w:rPr>
                <w:rFonts w:asciiTheme="minorHAnsi" w:hAnsiTheme="minorHAnsi" w:cstheme="minorHAnsi"/>
                <w:sz w:val="22"/>
                <w:szCs w:val="22"/>
                <w:lang w:eastAsia="es-BO"/>
              </w:rPr>
            </w:pPr>
            <w:r w:rsidRPr="005C2F89">
              <w:rPr>
                <w:rFonts w:asciiTheme="minorHAnsi" w:hAnsiTheme="minorHAnsi" w:cstheme="minorHAnsi"/>
                <w:sz w:val="22"/>
                <w:szCs w:val="22"/>
                <w:lang w:eastAsia="es-BO"/>
              </w:rPr>
              <w:t> </w:t>
            </w:r>
          </w:p>
          <w:p w14:paraId="2F8DF683" w14:textId="77777777" w:rsidR="00C41BD6" w:rsidRPr="005C2F89" w:rsidRDefault="00C41BD6" w:rsidP="00C111B4">
            <w:pPr>
              <w:jc w:val="center"/>
              <w:rPr>
                <w:rFonts w:asciiTheme="minorHAnsi" w:hAnsiTheme="minorHAnsi" w:cstheme="minorHAnsi"/>
                <w:sz w:val="22"/>
                <w:szCs w:val="22"/>
                <w:lang w:eastAsia="es-BO"/>
              </w:rPr>
            </w:pPr>
            <w:r w:rsidRPr="005C2F89">
              <w:rPr>
                <w:rFonts w:asciiTheme="minorHAnsi" w:hAnsiTheme="minorHAnsi" w:cstheme="minorHAnsi"/>
                <w:sz w:val="22"/>
                <w:szCs w:val="22"/>
                <w:lang w:eastAsia="es-BO"/>
              </w:rPr>
              <w:t> </w:t>
            </w:r>
          </w:p>
        </w:tc>
        <w:tc>
          <w:tcPr>
            <w:tcW w:w="655" w:type="dxa"/>
            <w:tcBorders>
              <w:top w:val="nil"/>
              <w:left w:val="nil"/>
              <w:bottom w:val="single" w:sz="8" w:space="0" w:color="auto"/>
              <w:right w:val="single" w:sz="8" w:space="0" w:color="auto"/>
            </w:tcBorders>
            <w:shd w:val="clear" w:color="000000" w:fill="FFFFFF"/>
          </w:tcPr>
          <w:p w14:paraId="7436D66E" w14:textId="77777777" w:rsidR="00C41BD6" w:rsidRPr="005C2F89" w:rsidRDefault="00C41BD6" w:rsidP="00C111B4">
            <w:pPr>
              <w:jc w:val="center"/>
              <w:rPr>
                <w:rFonts w:asciiTheme="minorHAnsi" w:hAnsiTheme="minorHAnsi" w:cstheme="minorHAnsi"/>
                <w:sz w:val="22"/>
                <w:szCs w:val="22"/>
                <w:lang w:eastAsia="es-BO"/>
              </w:rPr>
            </w:pPr>
          </w:p>
        </w:tc>
        <w:tc>
          <w:tcPr>
            <w:tcW w:w="685" w:type="dxa"/>
            <w:tcBorders>
              <w:top w:val="single" w:sz="8" w:space="0" w:color="auto"/>
              <w:left w:val="single" w:sz="8" w:space="0" w:color="auto"/>
              <w:bottom w:val="single" w:sz="8" w:space="0" w:color="auto"/>
              <w:right w:val="single" w:sz="8" w:space="0" w:color="auto"/>
            </w:tcBorders>
            <w:shd w:val="clear" w:color="000000" w:fill="FFFFFF"/>
          </w:tcPr>
          <w:p w14:paraId="76CD27CE" w14:textId="77777777" w:rsidR="00C41BD6" w:rsidRPr="005C2F89" w:rsidRDefault="00C41BD6" w:rsidP="00C111B4">
            <w:pPr>
              <w:jc w:val="center"/>
              <w:rPr>
                <w:rFonts w:asciiTheme="minorHAnsi" w:hAnsiTheme="minorHAnsi" w:cstheme="minorHAnsi"/>
                <w:sz w:val="22"/>
                <w:szCs w:val="22"/>
                <w:lang w:eastAsia="es-BO"/>
              </w:rPr>
            </w:pPr>
          </w:p>
        </w:tc>
        <w:tc>
          <w:tcPr>
            <w:tcW w:w="931" w:type="dxa"/>
            <w:tcBorders>
              <w:top w:val="nil"/>
              <w:left w:val="single" w:sz="8" w:space="0" w:color="auto"/>
              <w:bottom w:val="single" w:sz="8" w:space="0" w:color="auto"/>
              <w:right w:val="single" w:sz="8" w:space="0" w:color="auto"/>
            </w:tcBorders>
            <w:shd w:val="clear" w:color="000000" w:fill="FFFFFF"/>
            <w:vAlign w:val="center"/>
            <w:hideMark/>
          </w:tcPr>
          <w:p w14:paraId="377CEEC4" w14:textId="77777777" w:rsidR="00C41BD6" w:rsidRPr="005C2F89" w:rsidRDefault="00C41BD6" w:rsidP="00C111B4">
            <w:pPr>
              <w:jc w:val="center"/>
              <w:rPr>
                <w:rFonts w:asciiTheme="minorHAnsi" w:hAnsiTheme="minorHAnsi" w:cstheme="minorHAnsi"/>
                <w:sz w:val="22"/>
                <w:szCs w:val="22"/>
                <w:lang w:eastAsia="es-BO"/>
              </w:rPr>
            </w:pPr>
            <w:r w:rsidRPr="005C2F89">
              <w:rPr>
                <w:rFonts w:asciiTheme="minorHAnsi" w:hAnsiTheme="minorHAnsi" w:cstheme="minorHAnsi"/>
                <w:sz w:val="22"/>
                <w:szCs w:val="22"/>
                <w:lang w:eastAsia="es-BO"/>
              </w:rPr>
              <w:t> </w:t>
            </w:r>
          </w:p>
          <w:p w14:paraId="4EE0A274" w14:textId="77777777" w:rsidR="00C41BD6" w:rsidRPr="005C2F89" w:rsidRDefault="00C41BD6" w:rsidP="00C111B4">
            <w:pPr>
              <w:jc w:val="center"/>
              <w:rPr>
                <w:rFonts w:asciiTheme="minorHAnsi" w:hAnsiTheme="minorHAnsi" w:cstheme="minorHAnsi"/>
                <w:sz w:val="22"/>
                <w:szCs w:val="22"/>
                <w:lang w:eastAsia="es-BO"/>
              </w:rPr>
            </w:pPr>
            <w:r w:rsidRPr="005C2F89">
              <w:rPr>
                <w:rFonts w:asciiTheme="minorHAnsi" w:hAnsiTheme="minorHAnsi" w:cstheme="minorHAnsi"/>
                <w:sz w:val="22"/>
                <w:szCs w:val="22"/>
                <w:lang w:eastAsia="es-BO"/>
              </w:rPr>
              <w:t> </w:t>
            </w:r>
          </w:p>
        </w:tc>
        <w:tc>
          <w:tcPr>
            <w:tcW w:w="1531" w:type="dxa"/>
            <w:tcBorders>
              <w:top w:val="nil"/>
              <w:left w:val="nil"/>
              <w:bottom w:val="single" w:sz="8" w:space="0" w:color="auto"/>
              <w:right w:val="single" w:sz="8" w:space="0" w:color="auto"/>
            </w:tcBorders>
            <w:shd w:val="clear" w:color="000000" w:fill="FFFFFF"/>
            <w:vAlign w:val="center"/>
            <w:hideMark/>
          </w:tcPr>
          <w:p w14:paraId="1AC52066" w14:textId="77777777" w:rsidR="00C41BD6" w:rsidRPr="005C2F89" w:rsidRDefault="00C41BD6" w:rsidP="00C111B4">
            <w:pPr>
              <w:jc w:val="center"/>
              <w:rPr>
                <w:rFonts w:asciiTheme="minorHAnsi" w:hAnsiTheme="minorHAnsi" w:cstheme="minorHAnsi"/>
                <w:sz w:val="22"/>
                <w:szCs w:val="22"/>
                <w:lang w:eastAsia="es-BO"/>
              </w:rPr>
            </w:pPr>
            <w:r w:rsidRPr="005C2F89">
              <w:rPr>
                <w:rFonts w:asciiTheme="minorHAnsi" w:hAnsiTheme="minorHAnsi" w:cstheme="minorHAnsi"/>
                <w:sz w:val="22"/>
                <w:szCs w:val="22"/>
                <w:lang w:eastAsia="es-BO"/>
              </w:rPr>
              <w:t> </w:t>
            </w:r>
          </w:p>
        </w:tc>
        <w:tc>
          <w:tcPr>
            <w:tcW w:w="1799" w:type="dxa"/>
            <w:tcBorders>
              <w:top w:val="nil"/>
              <w:left w:val="nil"/>
              <w:bottom w:val="single" w:sz="8" w:space="0" w:color="auto"/>
              <w:right w:val="single" w:sz="8" w:space="0" w:color="auto"/>
            </w:tcBorders>
            <w:shd w:val="clear" w:color="000000" w:fill="FFFFFF"/>
            <w:vAlign w:val="center"/>
            <w:hideMark/>
          </w:tcPr>
          <w:p w14:paraId="17789DE2" w14:textId="77777777" w:rsidR="00C41BD6" w:rsidRPr="005C2F89" w:rsidRDefault="00C41BD6" w:rsidP="00C111B4">
            <w:pPr>
              <w:jc w:val="center"/>
              <w:rPr>
                <w:rFonts w:asciiTheme="minorHAnsi" w:hAnsiTheme="minorHAnsi" w:cstheme="minorHAnsi"/>
                <w:sz w:val="22"/>
                <w:szCs w:val="22"/>
                <w:lang w:eastAsia="es-BO"/>
              </w:rPr>
            </w:pPr>
            <w:r w:rsidRPr="005C2F89">
              <w:rPr>
                <w:rFonts w:asciiTheme="minorHAnsi" w:hAnsiTheme="minorHAnsi" w:cstheme="minorHAnsi"/>
                <w:sz w:val="22"/>
                <w:szCs w:val="22"/>
                <w:lang w:eastAsia="es-BO"/>
              </w:rPr>
              <w:t> </w:t>
            </w:r>
          </w:p>
          <w:p w14:paraId="094D9CC1" w14:textId="77777777" w:rsidR="00C41BD6" w:rsidRPr="005C2F89" w:rsidRDefault="00C41BD6" w:rsidP="00C111B4">
            <w:pPr>
              <w:jc w:val="center"/>
              <w:rPr>
                <w:rFonts w:asciiTheme="minorHAnsi" w:hAnsiTheme="minorHAnsi" w:cstheme="minorHAnsi"/>
                <w:sz w:val="22"/>
                <w:szCs w:val="22"/>
                <w:lang w:eastAsia="es-BO"/>
              </w:rPr>
            </w:pPr>
            <w:r w:rsidRPr="005C2F89">
              <w:rPr>
                <w:rFonts w:asciiTheme="minorHAnsi" w:hAnsiTheme="minorHAnsi" w:cstheme="minorHAnsi"/>
                <w:sz w:val="22"/>
                <w:szCs w:val="22"/>
                <w:lang w:eastAsia="es-BO"/>
              </w:rPr>
              <w:t> </w:t>
            </w:r>
          </w:p>
        </w:tc>
        <w:tc>
          <w:tcPr>
            <w:tcW w:w="1334" w:type="dxa"/>
            <w:tcBorders>
              <w:top w:val="nil"/>
              <w:left w:val="nil"/>
              <w:bottom w:val="single" w:sz="8" w:space="0" w:color="auto"/>
              <w:right w:val="single" w:sz="2" w:space="0" w:color="auto"/>
            </w:tcBorders>
            <w:shd w:val="clear" w:color="000000" w:fill="FFFFFF"/>
            <w:vAlign w:val="center"/>
            <w:hideMark/>
          </w:tcPr>
          <w:p w14:paraId="01834DB1" w14:textId="77777777" w:rsidR="00C41BD6" w:rsidRPr="005C2F89" w:rsidRDefault="00C41BD6" w:rsidP="00C111B4">
            <w:pPr>
              <w:jc w:val="center"/>
              <w:rPr>
                <w:rFonts w:asciiTheme="minorHAnsi" w:hAnsiTheme="minorHAnsi" w:cstheme="minorHAnsi"/>
                <w:sz w:val="22"/>
                <w:szCs w:val="22"/>
                <w:lang w:eastAsia="es-BO"/>
              </w:rPr>
            </w:pPr>
            <w:r w:rsidRPr="005C2F89">
              <w:rPr>
                <w:rFonts w:asciiTheme="minorHAnsi" w:hAnsiTheme="minorHAnsi" w:cstheme="minorHAnsi"/>
                <w:sz w:val="22"/>
                <w:szCs w:val="22"/>
                <w:lang w:eastAsia="es-BO"/>
              </w:rPr>
              <w:t> </w:t>
            </w:r>
          </w:p>
        </w:tc>
        <w:tc>
          <w:tcPr>
            <w:tcW w:w="948" w:type="dxa"/>
            <w:tcBorders>
              <w:top w:val="single" w:sz="8" w:space="0" w:color="auto"/>
              <w:left w:val="single" w:sz="2" w:space="0" w:color="auto"/>
              <w:bottom w:val="single" w:sz="8" w:space="0" w:color="auto"/>
              <w:right w:val="single" w:sz="8" w:space="0" w:color="auto"/>
            </w:tcBorders>
            <w:shd w:val="clear" w:color="000000" w:fill="FFFFFF"/>
            <w:vAlign w:val="center"/>
            <w:hideMark/>
          </w:tcPr>
          <w:p w14:paraId="25482DE8" w14:textId="77777777" w:rsidR="00C41BD6" w:rsidRPr="005C2F89" w:rsidRDefault="00C41BD6" w:rsidP="00C111B4">
            <w:pPr>
              <w:jc w:val="center"/>
              <w:rPr>
                <w:rFonts w:asciiTheme="minorHAnsi" w:hAnsiTheme="minorHAnsi" w:cstheme="minorHAnsi"/>
                <w:sz w:val="22"/>
                <w:szCs w:val="22"/>
                <w:lang w:eastAsia="es-BO"/>
              </w:rPr>
            </w:pPr>
            <w:r w:rsidRPr="005C2F89">
              <w:rPr>
                <w:rFonts w:asciiTheme="minorHAnsi" w:hAnsiTheme="minorHAnsi" w:cstheme="minorHAnsi"/>
                <w:sz w:val="22"/>
                <w:szCs w:val="22"/>
                <w:lang w:eastAsia="es-BO"/>
              </w:rPr>
              <w:t> </w:t>
            </w:r>
          </w:p>
          <w:p w14:paraId="5D15F65F" w14:textId="77777777" w:rsidR="00C41BD6" w:rsidRPr="005C2F89" w:rsidRDefault="00C41BD6" w:rsidP="00C111B4">
            <w:pPr>
              <w:jc w:val="center"/>
              <w:rPr>
                <w:rFonts w:asciiTheme="minorHAnsi" w:hAnsiTheme="minorHAnsi" w:cstheme="minorHAnsi"/>
                <w:sz w:val="22"/>
                <w:szCs w:val="22"/>
                <w:lang w:eastAsia="es-BO"/>
              </w:rPr>
            </w:pPr>
            <w:r w:rsidRPr="005C2F89">
              <w:rPr>
                <w:rFonts w:asciiTheme="minorHAnsi" w:hAnsiTheme="minorHAnsi" w:cstheme="minorHAnsi"/>
                <w:sz w:val="22"/>
                <w:szCs w:val="22"/>
                <w:lang w:eastAsia="es-BO"/>
              </w:rPr>
              <w:t> </w:t>
            </w:r>
          </w:p>
        </w:tc>
      </w:tr>
      <w:tr w:rsidR="005C2F89" w:rsidRPr="005C2F89" w14:paraId="2F5F9819" w14:textId="77777777" w:rsidTr="00C41BD6">
        <w:trPr>
          <w:trHeight w:val="240"/>
          <w:jc w:val="center"/>
        </w:trPr>
        <w:tc>
          <w:tcPr>
            <w:tcW w:w="361" w:type="dxa"/>
            <w:tcBorders>
              <w:top w:val="nil"/>
              <w:left w:val="single" w:sz="8" w:space="0" w:color="auto"/>
              <w:bottom w:val="single" w:sz="8" w:space="0" w:color="auto"/>
              <w:right w:val="single" w:sz="8" w:space="0" w:color="auto"/>
            </w:tcBorders>
            <w:shd w:val="clear" w:color="000000" w:fill="FFFFFF"/>
            <w:vAlign w:val="center"/>
            <w:hideMark/>
          </w:tcPr>
          <w:p w14:paraId="519F906B" w14:textId="77777777" w:rsidR="00C41BD6" w:rsidRPr="005C2F89" w:rsidRDefault="00C41BD6" w:rsidP="00C111B4">
            <w:pPr>
              <w:jc w:val="center"/>
              <w:rPr>
                <w:rFonts w:asciiTheme="minorHAnsi" w:hAnsiTheme="minorHAnsi" w:cstheme="minorHAnsi"/>
                <w:sz w:val="22"/>
                <w:szCs w:val="22"/>
                <w:lang w:eastAsia="es-BO"/>
              </w:rPr>
            </w:pPr>
            <w:r w:rsidRPr="005C2F89">
              <w:rPr>
                <w:rFonts w:asciiTheme="minorHAnsi" w:hAnsiTheme="minorHAnsi" w:cstheme="minorHAnsi"/>
                <w:sz w:val="22"/>
                <w:szCs w:val="22"/>
                <w:lang w:eastAsia="es-BO"/>
              </w:rPr>
              <w:t>4</w:t>
            </w:r>
          </w:p>
        </w:tc>
        <w:tc>
          <w:tcPr>
            <w:tcW w:w="1249" w:type="dxa"/>
            <w:tcBorders>
              <w:top w:val="nil"/>
              <w:left w:val="nil"/>
              <w:bottom w:val="single" w:sz="8" w:space="0" w:color="auto"/>
              <w:right w:val="single" w:sz="8" w:space="0" w:color="auto"/>
            </w:tcBorders>
            <w:shd w:val="clear" w:color="000000" w:fill="FFFFFF"/>
            <w:vAlign w:val="center"/>
            <w:hideMark/>
          </w:tcPr>
          <w:p w14:paraId="71743375" w14:textId="77777777" w:rsidR="00C41BD6" w:rsidRPr="005C2F89" w:rsidRDefault="00C41BD6" w:rsidP="00C111B4">
            <w:pPr>
              <w:jc w:val="center"/>
              <w:rPr>
                <w:rFonts w:asciiTheme="minorHAnsi" w:hAnsiTheme="minorHAnsi" w:cstheme="minorHAnsi"/>
                <w:sz w:val="22"/>
                <w:szCs w:val="22"/>
                <w:lang w:eastAsia="es-BO"/>
              </w:rPr>
            </w:pPr>
            <w:r w:rsidRPr="005C2F89">
              <w:rPr>
                <w:rFonts w:asciiTheme="minorHAnsi" w:hAnsiTheme="minorHAnsi" w:cstheme="minorHAnsi"/>
                <w:sz w:val="22"/>
                <w:szCs w:val="22"/>
                <w:lang w:eastAsia="es-BO"/>
              </w:rPr>
              <w:t> </w:t>
            </w:r>
          </w:p>
        </w:tc>
        <w:tc>
          <w:tcPr>
            <w:tcW w:w="1400" w:type="dxa"/>
            <w:tcBorders>
              <w:top w:val="nil"/>
              <w:left w:val="nil"/>
              <w:bottom w:val="single" w:sz="8" w:space="0" w:color="auto"/>
              <w:right w:val="single" w:sz="8" w:space="0" w:color="auto"/>
            </w:tcBorders>
            <w:shd w:val="clear" w:color="000000" w:fill="FFFFFF"/>
            <w:vAlign w:val="center"/>
            <w:hideMark/>
          </w:tcPr>
          <w:p w14:paraId="11E70080" w14:textId="77777777" w:rsidR="00C41BD6" w:rsidRPr="005C2F89" w:rsidRDefault="00C41BD6" w:rsidP="00C111B4">
            <w:pPr>
              <w:jc w:val="center"/>
              <w:rPr>
                <w:rFonts w:asciiTheme="minorHAnsi" w:hAnsiTheme="minorHAnsi" w:cstheme="minorHAnsi"/>
                <w:sz w:val="22"/>
                <w:szCs w:val="22"/>
                <w:lang w:eastAsia="es-BO"/>
              </w:rPr>
            </w:pPr>
            <w:r w:rsidRPr="005C2F89">
              <w:rPr>
                <w:rFonts w:asciiTheme="minorHAnsi" w:hAnsiTheme="minorHAnsi" w:cstheme="minorHAnsi"/>
                <w:sz w:val="22"/>
                <w:szCs w:val="22"/>
                <w:lang w:eastAsia="es-BO"/>
              </w:rPr>
              <w:t> </w:t>
            </w:r>
          </w:p>
          <w:p w14:paraId="660ADEAD" w14:textId="77777777" w:rsidR="00C41BD6" w:rsidRPr="005C2F89" w:rsidRDefault="00C41BD6" w:rsidP="00C111B4">
            <w:pPr>
              <w:jc w:val="center"/>
              <w:rPr>
                <w:rFonts w:asciiTheme="minorHAnsi" w:hAnsiTheme="minorHAnsi" w:cstheme="minorHAnsi"/>
                <w:sz w:val="22"/>
                <w:szCs w:val="22"/>
                <w:lang w:eastAsia="es-BO"/>
              </w:rPr>
            </w:pPr>
            <w:r w:rsidRPr="005C2F89">
              <w:rPr>
                <w:rFonts w:asciiTheme="minorHAnsi" w:hAnsiTheme="minorHAnsi" w:cstheme="minorHAnsi"/>
                <w:sz w:val="22"/>
                <w:szCs w:val="22"/>
                <w:lang w:eastAsia="es-BO"/>
              </w:rPr>
              <w:t> </w:t>
            </w:r>
          </w:p>
        </w:tc>
        <w:tc>
          <w:tcPr>
            <w:tcW w:w="655" w:type="dxa"/>
            <w:tcBorders>
              <w:top w:val="nil"/>
              <w:left w:val="nil"/>
              <w:bottom w:val="single" w:sz="8" w:space="0" w:color="auto"/>
              <w:right w:val="single" w:sz="8" w:space="0" w:color="auto"/>
            </w:tcBorders>
            <w:shd w:val="clear" w:color="000000" w:fill="FFFFFF"/>
          </w:tcPr>
          <w:p w14:paraId="4A0D8B2F" w14:textId="77777777" w:rsidR="00C41BD6" w:rsidRPr="005C2F89" w:rsidRDefault="00C41BD6" w:rsidP="00C111B4">
            <w:pPr>
              <w:jc w:val="center"/>
              <w:rPr>
                <w:rFonts w:asciiTheme="minorHAnsi" w:hAnsiTheme="minorHAnsi" w:cstheme="minorHAnsi"/>
                <w:sz w:val="22"/>
                <w:szCs w:val="22"/>
                <w:lang w:eastAsia="es-BO"/>
              </w:rPr>
            </w:pPr>
          </w:p>
        </w:tc>
        <w:tc>
          <w:tcPr>
            <w:tcW w:w="685" w:type="dxa"/>
            <w:tcBorders>
              <w:top w:val="single" w:sz="8" w:space="0" w:color="auto"/>
              <w:left w:val="single" w:sz="8" w:space="0" w:color="auto"/>
              <w:bottom w:val="single" w:sz="8" w:space="0" w:color="auto"/>
              <w:right w:val="single" w:sz="8" w:space="0" w:color="auto"/>
            </w:tcBorders>
            <w:shd w:val="clear" w:color="000000" w:fill="FFFFFF"/>
          </w:tcPr>
          <w:p w14:paraId="04A158FA" w14:textId="77777777" w:rsidR="00C41BD6" w:rsidRPr="005C2F89" w:rsidRDefault="00C41BD6" w:rsidP="00C111B4">
            <w:pPr>
              <w:jc w:val="center"/>
              <w:rPr>
                <w:rFonts w:asciiTheme="minorHAnsi" w:hAnsiTheme="minorHAnsi" w:cstheme="minorHAnsi"/>
                <w:sz w:val="22"/>
                <w:szCs w:val="22"/>
                <w:lang w:eastAsia="es-BO"/>
              </w:rPr>
            </w:pPr>
          </w:p>
        </w:tc>
        <w:tc>
          <w:tcPr>
            <w:tcW w:w="931" w:type="dxa"/>
            <w:tcBorders>
              <w:top w:val="nil"/>
              <w:left w:val="single" w:sz="8" w:space="0" w:color="auto"/>
              <w:bottom w:val="single" w:sz="8" w:space="0" w:color="auto"/>
              <w:right w:val="single" w:sz="8" w:space="0" w:color="auto"/>
            </w:tcBorders>
            <w:shd w:val="clear" w:color="000000" w:fill="FFFFFF"/>
            <w:vAlign w:val="center"/>
            <w:hideMark/>
          </w:tcPr>
          <w:p w14:paraId="3CDF2C90" w14:textId="77777777" w:rsidR="00C41BD6" w:rsidRPr="005C2F89" w:rsidRDefault="00C41BD6" w:rsidP="00C111B4">
            <w:pPr>
              <w:jc w:val="center"/>
              <w:rPr>
                <w:rFonts w:asciiTheme="minorHAnsi" w:hAnsiTheme="minorHAnsi" w:cstheme="minorHAnsi"/>
                <w:sz w:val="22"/>
                <w:szCs w:val="22"/>
                <w:lang w:eastAsia="es-BO"/>
              </w:rPr>
            </w:pPr>
            <w:r w:rsidRPr="005C2F89">
              <w:rPr>
                <w:rFonts w:asciiTheme="minorHAnsi" w:hAnsiTheme="minorHAnsi" w:cstheme="minorHAnsi"/>
                <w:sz w:val="22"/>
                <w:szCs w:val="22"/>
                <w:lang w:eastAsia="es-BO"/>
              </w:rPr>
              <w:t> </w:t>
            </w:r>
          </w:p>
          <w:p w14:paraId="58BD5D90" w14:textId="77777777" w:rsidR="00C41BD6" w:rsidRPr="005C2F89" w:rsidRDefault="00C41BD6" w:rsidP="00C111B4">
            <w:pPr>
              <w:jc w:val="center"/>
              <w:rPr>
                <w:rFonts w:asciiTheme="minorHAnsi" w:hAnsiTheme="minorHAnsi" w:cstheme="minorHAnsi"/>
                <w:sz w:val="22"/>
                <w:szCs w:val="22"/>
                <w:lang w:eastAsia="es-BO"/>
              </w:rPr>
            </w:pPr>
            <w:r w:rsidRPr="005C2F89">
              <w:rPr>
                <w:rFonts w:asciiTheme="minorHAnsi" w:hAnsiTheme="minorHAnsi" w:cstheme="minorHAnsi"/>
                <w:sz w:val="22"/>
                <w:szCs w:val="22"/>
                <w:lang w:eastAsia="es-BO"/>
              </w:rPr>
              <w:t> </w:t>
            </w:r>
          </w:p>
        </w:tc>
        <w:tc>
          <w:tcPr>
            <w:tcW w:w="1531" w:type="dxa"/>
            <w:tcBorders>
              <w:top w:val="nil"/>
              <w:left w:val="nil"/>
              <w:bottom w:val="single" w:sz="8" w:space="0" w:color="auto"/>
              <w:right w:val="single" w:sz="8" w:space="0" w:color="auto"/>
            </w:tcBorders>
            <w:shd w:val="clear" w:color="000000" w:fill="FFFFFF"/>
            <w:vAlign w:val="center"/>
            <w:hideMark/>
          </w:tcPr>
          <w:p w14:paraId="73BB4190" w14:textId="77777777" w:rsidR="00C41BD6" w:rsidRPr="005C2F89" w:rsidRDefault="00C41BD6" w:rsidP="00C111B4">
            <w:pPr>
              <w:jc w:val="center"/>
              <w:rPr>
                <w:rFonts w:asciiTheme="minorHAnsi" w:hAnsiTheme="minorHAnsi" w:cstheme="minorHAnsi"/>
                <w:sz w:val="22"/>
                <w:szCs w:val="22"/>
                <w:lang w:eastAsia="es-BO"/>
              </w:rPr>
            </w:pPr>
            <w:r w:rsidRPr="005C2F89">
              <w:rPr>
                <w:rFonts w:asciiTheme="minorHAnsi" w:hAnsiTheme="minorHAnsi" w:cstheme="minorHAnsi"/>
                <w:sz w:val="22"/>
                <w:szCs w:val="22"/>
                <w:lang w:eastAsia="es-BO"/>
              </w:rPr>
              <w:t> </w:t>
            </w:r>
          </w:p>
        </w:tc>
        <w:tc>
          <w:tcPr>
            <w:tcW w:w="1799" w:type="dxa"/>
            <w:tcBorders>
              <w:top w:val="nil"/>
              <w:left w:val="nil"/>
              <w:bottom w:val="single" w:sz="8" w:space="0" w:color="auto"/>
              <w:right w:val="single" w:sz="8" w:space="0" w:color="auto"/>
            </w:tcBorders>
            <w:shd w:val="clear" w:color="000000" w:fill="FFFFFF"/>
            <w:vAlign w:val="center"/>
            <w:hideMark/>
          </w:tcPr>
          <w:p w14:paraId="71CF32DC" w14:textId="77777777" w:rsidR="00C41BD6" w:rsidRPr="005C2F89" w:rsidRDefault="00C41BD6" w:rsidP="00C111B4">
            <w:pPr>
              <w:jc w:val="center"/>
              <w:rPr>
                <w:rFonts w:asciiTheme="minorHAnsi" w:hAnsiTheme="minorHAnsi" w:cstheme="minorHAnsi"/>
                <w:sz w:val="22"/>
                <w:szCs w:val="22"/>
                <w:lang w:eastAsia="es-BO"/>
              </w:rPr>
            </w:pPr>
            <w:r w:rsidRPr="005C2F89">
              <w:rPr>
                <w:rFonts w:asciiTheme="minorHAnsi" w:hAnsiTheme="minorHAnsi" w:cstheme="minorHAnsi"/>
                <w:sz w:val="22"/>
                <w:szCs w:val="22"/>
                <w:lang w:eastAsia="es-BO"/>
              </w:rPr>
              <w:t> </w:t>
            </w:r>
          </w:p>
          <w:p w14:paraId="34DF245F" w14:textId="77777777" w:rsidR="00C41BD6" w:rsidRPr="005C2F89" w:rsidRDefault="00C41BD6" w:rsidP="00C111B4">
            <w:pPr>
              <w:jc w:val="center"/>
              <w:rPr>
                <w:rFonts w:asciiTheme="minorHAnsi" w:hAnsiTheme="minorHAnsi" w:cstheme="minorHAnsi"/>
                <w:sz w:val="22"/>
                <w:szCs w:val="22"/>
                <w:lang w:eastAsia="es-BO"/>
              </w:rPr>
            </w:pPr>
            <w:r w:rsidRPr="005C2F89">
              <w:rPr>
                <w:rFonts w:asciiTheme="minorHAnsi" w:hAnsiTheme="minorHAnsi" w:cstheme="minorHAnsi"/>
                <w:sz w:val="22"/>
                <w:szCs w:val="22"/>
                <w:lang w:eastAsia="es-BO"/>
              </w:rPr>
              <w:t> </w:t>
            </w:r>
          </w:p>
        </w:tc>
        <w:tc>
          <w:tcPr>
            <w:tcW w:w="1334" w:type="dxa"/>
            <w:tcBorders>
              <w:top w:val="nil"/>
              <w:left w:val="nil"/>
              <w:bottom w:val="single" w:sz="8" w:space="0" w:color="auto"/>
              <w:right w:val="single" w:sz="2" w:space="0" w:color="auto"/>
            </w:tcBorders>
            <w:shd w:val="clear" w:color="000000" w:fill="FFFFFF"/>
            <w:vAlign w:val="center"/>
            <w:hideMark/>
          </w:tcPr>
          <w:p w14:paraId="6F83337D" w14:textId="77777777" w:rsidR="00C41BD6" w:rsidRPr="005C2F89" w:rsidRDefault="00C41BD6" w:rsidP="00C111B4">
            <w:pPr>
              <w:jc w:val="center"/>
              <w:rPr>
                <w:rFonts w:asciiTheme="minorHAnsi" w:hAnsiTheme="minorHAnsi" w:cstheme="minorHAnsi"/>
                <w:sz w:val="22"/>
                <w:szCs w:val="22"/>
                <w:lang w:eastAsia="es-BO"/>
              </w:rPr>
            </w:pPr>
            <w:r w:rsidRPr="005C2F89">
              <w:rPr>
                <w:rFonts w:asciiTheme="minorHAnsi" w:hAnsiTheme="minorHAnsi" w:cstheme="minorHAnsi"/>
                <w:sz w:val="22"/>
                <w:szCs w:val="22"/>
                <w:lang w:eastAsia="es-BO"/>
              </w:rPr>
              <w:t> </w:t>
            </w:r>
          </w:p>
        </w:tc>
        <w:tc>
          <w:tcPr>
            <w:tcW w:w="948" w:type="dxa"/>
            <w:tcBorders>
              <w:top w:val="single" w:sz="8" w:space="0" w:color="auto"/>
              <w:left w:val="single" w:sz="2" w:space="0" w:color="auto"/>
              <w:bottom w:val="single" w:sz="8" w:space="0" w:color="auto"/>
              <w:right w:val="single" w:sz="8" w:space="0" w:color="auto"/>
            </w:tcBorders>
            <w:shd w:val="clear" w:color="000000" w:fill="FFFFFF"/>
            <w:vAlign w:val="center"/>
            <w:hideMark/>
          </w:tcPr>
          <w:p w14:paraId="175B4098" w14:textId="77777777" w:rsidR="00C41BD6" w:rsidRPr="005C2F89" w:rsidRDefault="00C41BD6" w:rsidP="00C111B4">
            <w:pPr>
              <w:jc w:val="center"/>
              <w:rPr>
                <w:rFonts w:asciiTheme="minorHAnsi" w:hAnsiTheme="minorHAnsi" w:cstheme="minorHAnsi"/>
                <w:sz w:val="22"/>
                <w:szCs w:val="22"/>
                <w:lang w:eastAsia="es-BO"/>
              </w:rPr>
            </w:pPr>
            <w:r w:rsidRPr="005C2F89">
              <w:rPr>
                <w:rFonts w:asciiTheme="minorHAnsi" w:hAnsiTheme="minorHAnsi" w:cstheme="minorHAnsi"/>
                <w:sz w:val="22"/>
                <w:szCs w:val="22"/>
                <w:lang w:eastAsia="es-BO"/>
              </w:rPr>
              <w:t> </w:t>
            </w:r>
          </w:p>
          <w:p w14:paraId="22C9B633" w14:textId="77777777" w:rsidR="00C41BD6" w:rsidRPr="005C2F89" w:rsidRDefault="00C41BD6" w:rsidP="00C111B4">
            <w:pPr>
              <w:jc w:val="center"/>
              <w:rPr>
                <w:rFonts w:asciiTheme="minorHAnsi" w:hAnsiTheme="minorHAnsi" w:cstheme="minorHAnsi"/>
                <w:sz w:val="22"/>
                <w:szCs w:val="22"/>
                <w:lang w:eastAsia="es-BO"/>
              </w:rPr>
            </w:pPr>
            <w:r w:rsidRPr="005C2F89">
              <w:rPr>
                <w:rFonts w:asciiTheme="minorHAnsi" w:hAnsiTheme="minorHAnsi" w:cstheme="minorHAnsi"/>
                <w:sz w:val="22"/>
                <w:szCs w:val="22"/>
                <w:lang w:eastAsia="es-BO"/>
              </w:rPr>
              <w:t> </w:t>
            </w:r>
          </w:p>
        </w:tc>
      </w:tr>
      <w:tr w:rsidR="005C2F89" w:rsidRPr="005C2F89" w14:paraId="767193EE" w14:textId="77777777" w:rsidTr="00C41BD6">
        <w:trPr>
          <w:trHeight w:val="240"/>
          <w:jc w:val="center"/>
        </w:trPr>
        <w:tc>
          <w:tcPr>
            <w:tcW w:w="361" w:type="dxa"/>
            <w:tcBorders>
              <w:top w:val="nil"/>
              <w:left w:val="single" w:sz="8" w:space="0" w:color="auto"/>
              <w:bottom w:val="single" w:sz="8" w:space="0" w:color="auto"/>
              <w:right w:val="single" w:sz="8" w:space="0" w:color="auto"/>
            </w:tcBorders>
            <w:shd w:val="clear" w:color="000000" w:fill="FFFFFF"/>
            <w:vAlign w:val="center"/>
            <w:hideMark/>
          </w:tcPr>
          <w:p w14:paraId="015ABB32" w14:textId="77777777" w:rsidR="00C41BD6" w:rsidRPr="005C2F89" w:rsidRDefault="00C41BD6" w:rsidP="00C111B4">
            <w:pPr>
              <w:jc w:val="center"/>
              <w:rPr>
                <w:rFonts w:asciiTheme="minorHAnsi" w:hAnsiTheme="minorHAnsi" w:cstheme="minorHAnsi"/>
                <w:sz w:val="22"/>
                <w:szCs w:val="22"/>
                <w:lang w:eastAsia="es-BO"/>
              </w:rPr>
            </w:pPr>
            <w:r w:rsidRPr="005C2F89">
              <w:rPr>
                <w:rFonts w:asciiTheme="minorHAnsi" w:hAnsiTheme="minorHAnsi" w:cstheme="minorHAnsi"/>
                <w:sz w:val="22"/>
                <w:szCs w:val="22"/>
                <w:lang w:eastAsia="es-BO"/>
              </w:rPr>
              <w:t>…</w:t>
            </w:r>
          </w:p>
        </w:tc>
        <w:tc>
          <w:tcPr>
            <w:tcW w:w="1249" w:type="dxa"/>
            <w:tcBorders>
              <w:top w:val="nil"/>
              <w:left w:val="nil"/>
              <w:bottom w:val="single" w:sz="8" w:space="0" w:color="auto"/>
              <w:right w:val="single" w:sz="8" w:space="0" w:color="auto"/>
            </w:tcBorders>
            <w:shd w:val="clear" w:color="000000" w:fill="FFFFFF"/>
            <w:vAlign w:val="center"/>
            <w:hideMark/>
          </w:tcPr>
          <w:p w14:paraId="10CC24EA" w14:textId="77777777" w:rsidR="00C41BD6" w:rsidRPr="005C2F89" w:rsidRDefault="00C41BD6" w:rsidP="00C111B4">
            <w:pPr>
              <w:jc w:val="center"/>
              <w:rPr>
                <w:rFonts w:asciiTheme="minorHAnsi" w:hAnsiTheme="minorHAnsi" w:cstheme="minorHAnsi"/>
                <w:sz w:val="22"/>
                <w:szCs w:val="22"/>
                <w:lang w:eastAsia="es-BO"/>
              </w:rPr>
            </w:pPr>
            <w:r w:rsidRPr="005C2F89">
              <w:rPr>
                <w:rFonts w:asciiTheme="minorHAnsi" w:hAnsiTheme="minorHAnsi" w:cstheme="minorHAnsi"/>
                <w:sz w:val="22"/>
                <w:szCs w:val="22"/>
                <w:lang w:eastAsia="es-BO"/>
              </w:rPr>
              <w:t> </w:t>
            </w:r>
          </w:p>
        </w:tc>
        <w:tc>
          <w:tcPr>
            <w:tcW w:w="1400" w:type="dxa"/>
            <w:tcBorders>
              <w:top w:val="nil"/>
              <w:left w:val="nil"/>
              <w:bottom w:val="single" w:sz="8" w:space="0" w:color="auto"/>
              <w:right w:val="single" w:sz="8" w:space="0" w:color="auto"/>
            </w:tcBorders>
            <w:shd w:val="clear" w:color="000000" w:fill="FFFFFF"/>
            <w:vAlign w:val="center"/>
            <w:hideMark/>
          </w:tcPr>
          <w:p w14:paraId="02B0DDE2" w14:textId="77777777" w:rsidR="00C41BD6" w:rsidRPr="005C2F89" w:rsidRDefault="00C41BD6" w:rsidP="00C111B4">
            <w:pPr>
              <w:jc w:val="center"/>
              <w:rPr>
                <w:rFonts w:asciiTheme="minorHAnsi" w:hAnsiTheme="minorHAnsi" w:cstheme="minorHAnsi"/>
                <w:sz w:val="22"/>
                <w:szCs w:val="22"/>
                <w:lang w:eastAsia="es-BO"/>
              </w:rPr>
            </w:pPr>
            <w:r w:rsidRPr="005C2F89">
              <w:rPr>
                <w:rFonts w:asciiTheme="minorHAnsi" w:hAnsiTheme="minorHAnsi" w:cstheme="minorHAnsi"/>
                <w:sz w:val="22"/>
                <w:szCs w:val="22"/>
                <w:lang w:eastAsia="es-BO"/>
              </w:rPr>
              <w:t> </w:t>
            </w:r>
          </w:p>
          <w:p w14:paraId="563CE0E8" w14:textId="77777777" w:rsidR="00C41BD6" w:rsidRPr="005C2F89" w:rsidRDefault="00C41BD6" w:rsidP="00C111B4">
            <w:pPr>
              <w:jc w:val="center"/>
              <w:rPr>
                <w:rFonts w:asciiTheme="minorHAnsi" w:hAnsiTheme="minorHAnsi" w:cstheme="minorHAnsi"/>
                <w:sz w:val="22"/>
                <w:szCs w:val="22"/>
                <w:lang w:eastAsia="es-BO"/>
              </w:rPr>
            </w:pPr>
            <w:r w:rsidRPr="005C2F89">
              <w:rPr>
                <w:rFonts w:asciiTheme="minorHAnsi" w:hAnsiTheme="minorHAnsi" w:cstheme="minorHAnsi"/>
                <w:sz w:val="22"/>
                <w:szCs w:val="22"/>
                <w:lang w:eastAsia="es-BO"/>
              </w:rPr>
              <w:t> </w:t>
            </w:r>
          </w:p>
        </w:tc>
        <w:tc>
          <w:tcPr>
            <w:tcW w:w="655" w:type="dxa"/>
            <w:tcBorders>
              <w:top w:val="nil"/>
              <w:left w:val="nil"/>
              <w:bottom w:val="single" w:sz="8" w:space="0" w:color="auto"/>
              <w:right w:val="single" w:sz="8" w:space="0" w:color="auto"/>
            </w:tcBorders>
            <w:shd w:val="clear" w:color="000000" w:fill="FFFFFF"/>
          </w:tcPr>
          <w:p w14:paraId="788D1682" w14:textId="77777777" w:rsidR="00C41BD6" w:rsidRPr="005C2F89" w:rsidRDefault="00C41BD6" w:rsidP="00C111B4">
            <w:pPr>
              <w:jc w:val="center"/>
              <w:rPr>
                <w:rFonts w:asciiTheme="minorHAnsi" w:hAnsiTheme="minorHAnsi" w:cstheme="minorHAnsi"/>
                <w:sz w:val="22"/>
                <w:szCs w:val="22"/>
                <w:lang w:eastAsia="es-BO"/>
              </w:rPr>
            </w:pPr>
          </w:p>
        </w:tc>
        <w:tc>
          <w:tcPr>
            <w:tcW w:w="685" w:type="dxa"/>
            <w:tcBorders>
              <w:top w:val="single" w:sz="8" w:space="0" w:color="auto"/>
              <w:left w:val="single" w:sz="8" w:space="0" w:color="auto"/>
              <w:bottom w:val="single" w:sz="8" w:space="0" w:color="auto"/>
              <w:right w:val="single" w:sz="8" w:space="0" w:color="auto"/>
            </w:tcBorders>
            <w:shd w:val="clear" w:color="000000" w:fill="FFFFFF"/>
          </w:tcPr>
          <w:p w14:paraId="57A579CD" w14:textId="77777777" w:rsidR="00C41BD6" w:rsidRPr="005C2F89" w:rsidRDefault="00C41BD6" w:rsidP="00C111B4">
            <w:pPr>
              <w:jc w:val="center"/>
              <w:rPr>
                <w:rFonts w:asciiTheme="minorHAnsi" w:hAnsiTheme="minorHAnsi" w:cstheme="minorHAnsi"/>
                <w:sz w:val="22"/>
                <w:szCs w:val="22"/>
                <w:lang w:eastAsia="es-BO"/>
              </w:rPr>
            </w:pPr>
          </w:p>
        </w:tc>
        <w:tc>
          <w:tcPr>
            <w:tcW w:w="931" w:type="dxa"/>
            <w:tcBorders>
              <w:top w:val="nil"/>
              <w:left w:val="single" w:sz="8" w:space="0" w:color="auto"/>
              <w:bottom w:val="single" w:sz="8" w:space="0" w:color="auto"/>
              <w:right w:val="single" w:sz="8" w:space="0" w:color="auto"/>
            </w:tcBorders>
            <w:shd w:val="clear" w:color="000000" w:fill="FFFFFF"/>
            <w:vAlign w:val="center"/>
            <w:hideMark/>
          </w:tcPr>
          <w:p w14:paraId="023EA1FE" w14:textId="77777777" w:rsidR="00C41BD6" w:rsidRPr="005C2F89" w:rsidRDefault="00C41BD6" w:rsidP="00C111B4">
            <w:pPr>
              <w:jc w:val="center"/>
              <w:rPr>
                <w:rFonts w:asciiTheme="minorHAnsi" w:hAnsiTheme="minorHAnsi" w:cstheme="minorHAnsi"/>
                <w:sz w:val="22"/>
                <w:szCs w:val="22"/>
                <w:lang w:eastAsia="es-BO"/>
              </w:rPr>
            </w:pPr>
            <w:r w:rsidRPr="005C2F89">
              <w:rPr>
                <w:rFonts w:asciiTheme="minorHAnsi" w:hAnsiTheme="minorHAnsi" w:cstheme="minorHAnsi"/>
                <w:sz w:val="22"/>
                <w:szCs w:val="22"/>
                <w:lang w:eastAsia="es-BO"/>
              </w:rPr>
              <w:t> </w:t>
            </w:r>
          </w:p>
          <w:p w14:paraId="37D92BB2" w14:textId="77777777" w:rsidR="00C41BD6" w:rsidRPr="005C2F89" w:rsidRDefault="00C41BD6" w:rsidP="00C111B4">
            <w:pPr>
              <w:jc w:val="center"/>
              <w:rPr>
                <w:rFonts w:asciiTheme="minorHAnsi" w:hAnsiTheme="minorHAnsi" w:cstheme="minorHAnsi"/>
                <w:sz w:val="22"/>
                <w:szCs w:val="22"/>
                <w:lang w:eastAsia="es-BO"/>
              </w:rPr>
            </w:pPr>
            <w:r w:rsidRPr="005C2F89">
              <w:rPr>
                <w:rFonts w:asciiTheme="minorHAnsi" w:hAnsiTheme="minorHAnsi" w:cstheme="minorHAnsi"/>
                <w:sz w:val="22"/>
                <w:szCs w:val="22"/>
                <w:lang w:eastAsia="es-BO"/>
              </w:rPr>
              <w:t> </w:t>
            </w:r>
          </w:p>
        </w:tc>
        <w:tc>
          <w:tcPr>
            <w:tcW w:w="1531" w:type="dxa"/>
            <w:tcBorders>
              <w:top w:val="nil"/>
              <w:left w:val="nil"/>
              <w:bottom w:val="single" w:sz="8" w:space="0" w:color="auto"/>
              <w:right w:val="single" w:sz="8" w:space="0" w:color="auto"/>
            </w:tcBorders>
            <w:shd w:val="clear" w:color="000000" w:fill="FFFFFF"/>
            <w:vAlign w:val="center"/>
            <w:hideMark/>
          </w:tcPr>
          <w:p w14:paraId="216E1BC4" w14:textId="77777777" w:rsidR="00C41BD6" w:rsidRPr="005C2F89" w:rsidRDefault="00C41BD6" w:rsidP="00C111B4">
            <w:pPr>
              <w:jc w:val="center"/>
              <w:rPr>
                <w:rFonts w:asciiTheme="minorHAnsi" w:hAnsiTheme="minorHAnsi" w:cstheme="minorHAnsi"/>
                <w:sz w:val="22"/>
                <w:szCs w:val="22"/>
                <w:lang w:eastAsia="es-BO"/>
              </w:rPr>
            </w:pPr>
            <w:r w:rsidRPr="005C2F89">
              <w:rPr>
                <w:rFonts w:asciiTheme="minorHAnsi" w:hAnsiTheme="minorHAnsi" w:cstheme="minorHAnsi"/>
                <w:sz w:val="22"/>
                <w:szCs w:val="22"/>
                <w:lang w:eastAsia="es-BO"/>
              </w:rPr>
              <w:t> </w:t>
            </w:r>
          </w:p>
        </w:tc>
        <w:tc>
          <w:tcPr>
            <w:tcW w:w="1799" w:type="dxa"/>
            <w:tcBorders>
              <w:top w:val="nil"/>
              <w:left w:val="nil"/>
              <w:bottom w:val="single" w:sz="8" w:space="0" w:color="auto"/>
              <w:right w:val="single" w:sz="8" w:space="0" w:color="auto"/>
            </w:tcBorders>
            <w:shd w:val="clear" w:color="000000" w:fill="FFFFFF"/>
            <w:vAlign w:val="center"/>
            <w:hideMark/>
          </w:tcPr>
          <w:p w14:paraId="182BFF5A" w14:textId="77777777" w:rsidR="00C41BD6" w:rsidRPr="005C2F89" w:rsidRDefault="00C41BD6" w:rsidP="00C111B4">
            <w:pPr>
              <w:jc w:val="center"/>
              <w:rPr>
                <w:rFonts w:asciiTheme="minorHAnsi" w:hAnsiTheme="minorHAnsi" w:cstheme="minorHAnsi"/>
                <w:sz w:val="22"/>
                <w:szCs w:val="22"/>
                <w:lang w:eastAsia="es-BO"/>
              </w:rPr>
            </w:pPr>
            <w:r w:rsidRPr="005C2F89">
              <w:rPr>
                <w:rFonts w:asciiTheme="minorHAnsi" w:hAnsiTheme="minorHAnsi" w:cstheme="minorHAnsi"/>
                <w:sz w:val="22"/>
                <w:szCs w:val="22"/>
                <w:lang w:eastAsia="es-BO"/>
              </w:rPr>
              <w:t> </w:t>
            </w:r>
          </w:p>
          <w:p w14:paraId="6AEFEEAB" w14:textId="77777777" w:rsidR="00C41BD6" w:rsidRPr="005C2F89" w:rsidRDefault="00C41BD6" w:rsidP="00C111B4">
            <w:pPr>
              <w:jc w:val="center"/>
              <w:rPr>
                <w:rFonts w:asciiTheme="minorHAnsi" w:hAnsiTheme="minorHAnsi" w:cstheme="minorHAnsi"/>
                <w:sz w:val="22"/>
                <w:szCs w:val="22"/>
                <w:lang w:eastAsia="es-BO"/>
              </w:rPr>
            </w:pPr>
            <w:r w:rsidRPr="005C2F89">
              <w:rPr>
                <w:rFonts w:asciiTheme="minorHAnsi" w:hAnsiTheme="minorHAnsi" w:cstheme="minorHAnsi"/>
                <w:sz w:val="22"/>
                <w:szCs w:val="22"/>
                <w:lang w:eastAsia="es-BO"/>
              </w:rPr>
              <w:t> </w:t>
            </w:r>
          </w:p>
        </w:tc>
        <w:tc>
          <w:tcPr>
            <w:tcW w:w="1334" w:type="dxa"/>
            <w:tcBorders>
              <w:top w:val="nil"/>
              <w:left w:val="nil"/>
              <w:bottom w:val="single" w:sz="8" w:space="0" w:color="auto"/>
              <w:right w:val="single" w:sz="2" w:space="0" w:color="auto"/>
            </w:tcBorders>
            <w:shd w:val="clear" w:color="000000" w:fill="FFFFFF"/>
            <w:vAlign w:val="center"/>
            <w:hideMark/>
          </w:tcPr>
          <w:p w14:paraId="11A40132" w14:textId="77777777" w:rsidR="00C41BD6" w:rsidRPr="005C2F89" w:rsidRDefault="00C41BD6" w:rsidP="00C111B4">
            <w:pPr>
              <w:jc w:val="center"/>
              <w:rPr>
                <w:rFonts w:asciiTheme="minorHAnsi" w:hAnsiTheme="minorHAnsi" w:cstheme="minorHAnsi"/>
                <w:sz w:val="22"/>
                <w:szCs w:val="22"/>
                <w:lang w:eastAsia="es-BO"/>
              </w:rPr>
            </w:pPr>
            <w:r w:rsidRPr="005C2F89">
              <w:rPr>
                <w:rFonts w:asciiTheme="minorHAnsi" w:hAnsiTheme="minorHAnsi" w:cstheme="minorHAnsi"/>
                <w:sz w:val="22"/>
                <w:szCs w:val="22"/>
                <w:lang w:eastAsia="es-BO"/>
              </w:rPr>
              <w:t> </w:t>
            </w:r>
          </w:p>
        </w:tc>
        <w:tc>
          <w:tcPr>
            <w:tcW w:w="948" w:type="dxa"/>
            <w:tcBorders>
              <w:top w:val="single" w:sz="8" w:space="0" w:color="auto"/>
              <w:left w:val="single" w:sz="2" w:space="0" w:color="auto"/>
              <w:bottom w:val="single" w:sz="8" w:space="0" w:color="auto"/>
              <w:right w:val="single" w:sz="8" w:space="0" w:color="auto"/>
            </w:tcBorders>
            <w:shd w:val="clear" w:color="000000" w:fill="FFFFFF"/>
            <w:vAlign w:val="center"/>
            <w:hideMark/>
          </w:tcPr>
          <w:p w14:paraId="5BCEA45E" w14:textId="77777777" w:rsidR="00C41BD6" w:rsidRPr="005C2F89" w:rsidRDefault="00C41BD6" w:rsidP="00C111B4">
            <w:pPr>
              <w:jc w:val="center"/>
              <w:rPr>
                <w:rFonts w:asciiTheme="minorHAnsi" w:hAnsiTheme="minorHAnsi" w:cstheme="minorHAnsi"/>
                <w:sz w:val="22"/>
                <w:szCs w:val="22"/>
                <w:lang w:eastAsia="es-BO"/>
              </w:rPr>
            </w:pPr>
            <w:r w:rsidRPr="005C2F89">
              <w:rPr>
                <w:rFonts w:asciiTheme="minorHAnsi" w:hAnsiTheme="minorHAnsi" w:cstheme="minorHAnsi"/>
                <w:sz w:val="22"/>
                <w:szCs w:val="22"/>
                <w:lang w:eastAsia="es-BO"/>
              </w:rPr>
              <w:t> </w:t>
            </w:r>
          </w:p>
          <w:p w14:paraId="218495BF" w14:textId="77777777" w:rsidR="00C41BD6" w:rsidRPr="005C2F89" w:rsidRDefault="00C41BD6" w:rsidP="00C111B4">
            <w:pPr>
              <w:jc w:val="center"/>
              <w:rPr>
                <w:rFonts w:asciiTheme="minorHAnsi" w:hAnsiTheme="minorHAnsi" w:cstheme="minorHAnsi"/>
                <w:sz w:val="22"/>
                <w:szCs w:val="22"/>
                <w:lang w:eastAsia="es-BO"/>
              </w:rPr>
            </w:pPr>
            <w:r w:rsidRPr="005C2F89">
              <w:rPr>
                <w:rFonts w:asciiTheme="minorHAnsi" w:hAnsiTheme="minorHAnsi" w:cstheme="minorHAnsi"/>
                <w:sz w:val="22"/>
                <w:szCs w:val="22"/>
                <w:lang w:eastAsia="es-BO"/>
              </w:rPr>
              <w:t> </w:t>
            </w:r>
          </w:p>
        </w:tc>
      </w:tr>
      <w:tr w:rsidR="005C2F89" w:rsidRPr="005C2F89" w14:paraId="55970463" w14:textId="77777777" w:rsidTr="00C41BD6">
        <w:trPr>
          <w:trHeight w:val="240"/>
          <w:jc w:val="center"/>
        </w:trPr>
        <w:tc>
          <w:tcPr>
            <w:tcW w:w="361" w:type="dxa"/>
            <w:tcBorders>
              <w:top w:val="nil"/>
              <w:left w:val="single" w:sz="8" w:space="0" w:color="auto"/>
              <w:bottom w:val="single" w:sz="12" w:space="0" w:color="auto"/>
              <w:right w:val="single" w:sz="8" w:space="0" w:color="auto"/>
            </w:tcBorders>
            <w:shd w:val="clear" w:color="000000" w:fill="FFFFFF"/>
            <w:vAlign w:val="center"/>
            <w:hideMark/>
          </w:tcPr>
          <w:p w14:paraId="7E44FF9A" w14:textId="77777777" w:rsidR="00C41BD6" w:rsidRPr="005C2F89" w:rsidRDefault="00C41BD6" w:rsidP="00C111B4">
            <w:pPr>
              <w:jc w:val="center"/>
              <w:rPr>
                <w:rFonts w:asciiTheme="minorHAnsi" w:hAnsiTheme="minorHAnsi" w:cstheme="minorHAnsi"/>
                <w:sz w:val="22"/>
                <w:szCs w:val="22"/>
                <w:lang w:eastAsia="es-BO"/>
              </w:rPr>
            </w:pPr>
            <w:r w:rsidRPr="005C2F89">
              <w:rPr>
                <w:rFonts w:asciiTheme="minorHAnsi" w:hAnsiTheme="minorHAnsi" w:cstheme="minorHAnsi"/>
                <w:sz w:val="22"/>
                <w:szCs w:val="22"/>
                <w:lang w:eastAsia="es-BO"/>
              </w:rPr>
              <w:t>N</w:t>
            </w:r>
          </w:p>
        </w:tc>
        <w:tc>
          <w:tcPr>
            <w:tcW w:w="1249" w:type="dxa"/>
            <w:tcBorders>
              <w:top w:val="nil"/>
              <w:left w:val="nil"/>
              <w:bottom w:val="single" w:sz="12" w:space="0" w:color="auto"/>
              <w:right w:val="single" w:sz="8" w:space="0" w:color="auto"/>
            </w:tcBorders>
            <w:shd w:val="clear" w:color="000000" w:fill="FFFFFF"/>
            <w:vAlign w:val="center"/>
            <w:hideMark/>
          </w:tcPr>
          <w:p w14:paraId="380EB7BF" w14:textId="77777777" w:rsidR="00C41BD6" w:rsidRPr="005C2F89" w:rsidRDefault="00C41BD6" w:rsidP="00C111B4">
            <w:pPr>
              <w:jc w:val="center"/>
              <w:rPr>
                <w:rFonts w:asciiTheme="minorHAnsi" w:hAnsiTheme="minorHAnsi" w:cstheme="minorHAnsi"/>
                <w:sz w:val="22"/>
                <w:szCs w:val="22"/>
                <w:lang w:eastAsia="es-BO"/>
              </w:rPr>
            </w:pPr>
            <w:r w:rsidRPr="005C2F89">
              <w:rPr>
                <w:rFonts w:asciiTheme="minorHAnsi" w:hAnsiTheme="minorHAnsi" w:cstheme="minorHAnsi"/>
                <w:sz w:val="22"/>
                <w:szCs w:val="22"/>
                <w:lang w:eastAsia="es-BO"/>
              </w:rPr>
              <w:t> </w:t>
            </w:r>
          </w:p>
        </w:tc>
        <w:tc>
          <w:tcPr>
            <w:tcW w:w="1400" w:type="dxa"/>
            <w:tcBorders>
              <w:top w:val="nil"/>
              <w:left w:val="nil"/>
              <w:bottom w:val="single" w:sz="12" w:space="0" w:color="auto"/>
              <w:right w:val="single" w:sz="8" w:space="0" w:color="auto"/>
            </w:tcBorders>
            <w:shd w:val="clear" w:color="000000" w:fill="FFFFFF"/>
            <w:vAlign w:val="center"/>
            <w:hideMark/>
          </w:tcPr>
          <w:p w14:paraId="27ABFD85" w14:textId="77777777" w:rsidR="00C41BD6" w:rsidRPr="005C2F89" w:rsidRDefault="00C41BD6" w:rsidP="00C111B4">
            <w:pPr>
              <w:jc w:val="center"/>
              <w:rPr>
                <w:rFonts w:asciiTheme="minorHAnsi" w:hAnsiTheme="minorHAnsi" w:cstheme="minorHAnsi"/>
                <w:sz w:val="22"/>
                <w:szCs w:val="22"/>
                <w:lang w:eastAsia="es-BO"/>
              </w:rPr>
            </w:pPr>
            <w:r w:rsidRPr="005C2F89">
              <w:rPr>
                <w:rFonts w:asciiTheme="minorHAnsi" w:hAnsiTheme="minorHAnsi" w:cstheme="minorHAnsi"/>
                <w:sz w:val="22"/>
                <w:szCs w:val="22"/>
                <w:lang w:eastAsia="es-BO"/>
              </w:rPr>
              <w:t> </w:t>
            </w:r>
          </w:p>
          <w:p w14:paraId="0C2996B6" w14:textId="77777777" w:rsidR="00C41BD6" w:rsidRPr="005C2F89" w:rsidRDefault="00C41BD6" w:rsidP="00C111B4">
            <w:pPr>
              <w:jc w:val="center"/>
              <w:rPr>
                <w:rFonts w:asciiTheme="minorHAnsi" w:hAnsiTheme="minorHAnsi" w:cstheme="minorHAnsi"/>
                <w:sz w:val="22"/>
                <w:szCs w:val="22"/>
                <w:lang w:eastAsia="es-BO"/>
              </w:rPr>
            </w:pPr>
            <w:r w:rsidRPr="005C2F89">
              <w:rPr>
                <w:rFonts w:asciiTheme="minorHAnsi" w:hAnsiTheme="minorHAnsi" w:cstheme="minorHAnsi"/>
                <w:sz w:val="22"/>
                <w:szCs w:val="22"/>
                <w:lang w:eastAsia="es-BO"/>
              </w:rPr>
              <w:t> </w:t>
            </w:r>
          </w:p>
        </w:tc>
        <w:tc>
          <w:tcPr>
            <w:tcW w:w="655" w:type="dxa"/>
            <w:tcBorders>
              <w:top w:val="nil"/>
              <w:left w:val="nil"/>
              <w:bottom w:val="single" w:sz="12" w:space="0" w:color="auto"/>
              <w:right w:val="single" w:sz="8" w:space="0" w:color="auto"/>
            </w:tcBorders>
            <w:shd w:val="clear" w:color="000000" w:fill="FFFFFF"/>
          </w:tcPr>
          <w:p w14:paraId="32876ADB" w14:textId="77777777" w:rsidR="00C41BD6" w:rsidRPr="005C2F89" w:rsidRDefault="00C41BD6" w:rsidP="00C111B4">
            <w:pPr>
              <w:jc w:val="center"/>
              <w:rPr>
                <w:rFonts w:asciiTheme="minorHAnsi" w:hAnsiTheme="minorHAnsi" w:cstheme="minorHAnsi"/>
                <w:sz w:val="22"/>
                <w:szCs w:val="22"/>
                <w:lang w:eastAsia="es-BO"/>
              </w:rPr>
            </w:pPr>
          </w:p>
        </w:tc>
        <w:tc>
          <w:tcPr>
            <w:tcW w:w="685" w:type="dxa"/>
            <w:tcBorders>
              <w:top w:val="single" w:sz="8" w:space="0" w:color="auto"/>
              <w:left w:val="single" w:sz="8" w:space="0" w:color="auto"/>
              <w:bottom w:val="single" w:sz="12" w:space="0" w:color="auto"/>
              <w:right w:val="single" w:sz="8" w:space="0" w:color="auto"/>
            </w:tcBorders>
            <w:shd w:val="clear" w:color="000000" w:fill="FFFFFF"/>
          </w:tcPr>
          <w:p w14:paraId="101B29E1" w14:textId="77777777" w:rsidR="00C41BD6" w:rsidRPr="005C2F89" w:rsidRDefault="00C41BD6" w:rsidP="00C111B4">
            <w:pPr>
              <w:jc w:val="center"/>
              <w:rPr>
                <w:rFonts w:asciiTheme="minorHAnsi" w:hAnsiTheme="minorHAnsi" w:cstheme="minorHAnsi"/>
                <w:sz w:val="22"/>
                <w:szCs w:val="22"/>
                <w:lang w:eastAsia="es-BO"/>
              </w:rPr>
            </w:pPr>
          </w:p>
        </w:tc>
        <w:tc>
          <w:tcPr>
            <w:tcW w:w="931" w:type="dxa"/>
            <w:tcBorders>
              <w:top w:val="nil"/>
              <w:left w:val="single" w:sz="8" w:space="0" w:color="auto"/>
              <w:bottom w:val="single" w:sz="12" w:space="0" w:color="auto"/>
              <w:right w:val="single" w:sz="8" w:space="0" w:color="auto"/>
            </w:tcBorders>
            <w:shd w:val="clear" w:color="000000" w:fill="FFFFFF"/>
            <w:vAlign w:val="center"/>
            <w:hideMark/>
          </w:tcPr>
          <w:p w14:paraId="7D2259CD" w14:textId="77777777" w:rsidR="00C41BD6" w:rsidRPr="005C2F89" w:rsidRDefault="00C41BD6" w:rsidP="00C111B4">
            <w:pPr>
              <w:jc w:val="center"/>
              <w:rPr>
                <w:rFonts w:asciiTheme="minorHAnsi" w:hAnsiTheme="minorHAnsi" w:cstheme="minorHAnsi"/>
                <w:sz w:val="22"/>
                <w:szCs w:val="22"/>
                <w:lang w:eastAsia="es-BO"/>
              </w:rPr>
            </w:pPr>
            <w:r w:rsidRPr="005C2F89">
              <w:rPr>
                <w:rFonts w:asciiTheme="minorHAnsi" w:hAnsiTheme="minorHAnsi" w:cstheme="minorHAnsi"/>
                <w:sz w:val="22"/>
                <w:szCs w:val="22"/>
                <w:lang w:eastAsia="es-BO"/>
              </w:rPr>
              <w:t> </w:t>
            </w:r>
          </w:p>
          <w:p w14:paraId="29DC0F1A" w14:textId="77777777" w:rsidR="00C41BD6" w:rsidRPr="005C2F89" w:rsidRDefault="00C41BD6" w:rsidP="00C111B4">
            <w:pPr>
              <w:jc w:val="center"/>
              <w:rPr>
                <w:rFonts w:asciiTheme="minorHAnsi" w:hAnsiTheme="minorHAnsi" w:cstheme="minorHAnsi"/>
                <w:sz w:val="22"/>
                <w:szCs w:val="22"/>
                <w:lang w:eastAsia="es-BO"/>
              </w:rPr>
            </w:pPr>
            <w:r w:rsidRPr="005C2F89">
              <w:rPr>
                <w:rFonts w:asciiTheme="minorHAnsi" w:hAnsiTheme="minorHAnsi" w:cstheme="minorHAnsi"/>
                <w:sz w:val="22"/>
                <w:szCs w:val="22"/>
                <w:lang w:eastAsia="es-BO"/>
              </w:rPr>
              <w:t> </w:t>
            </w:r>
          </w:p>
        </w:tc>
        <w:tc>
          <w:tcPr>
            <w:tcW w:w="1531" w:type="dxa"/>
            <w:tcBorders>
              <w:top w:val="nil"/>
              <w:left w:val="nil"/>
              <w:bottom w:val="single" w:sz="12" w:space="0" w:color="auto"/>
              <w:right w:val="single" w:sz="8" w:space="0" w:color="auto"/>
            </w:tcBorders>
            <w:shd w:val="clear" w:color="000000" w:fill="FFFFFF"/>
            <w:vAlign w:val="center"/>
            <w:hideMark/>
          </w:tcPr>
          <w:p w14:paraId="7A3C1535" w14:textId="77777777" w:rsidR="00C41BD6" w:rsidRPr="005C2F89" w:rsidRDefault="00C41BD6" w:rsidP="00C111B4">
            <w:pPr>
              <w:jc w:val="center"/>
              <w:rPr>
                <w:rFonts w:asciiTheme="minorHAnsi" w:hAnsiTheme="minorHAnsi" w:cstheme="minorHAnsi"/>
                <w:sz w:val="22"/>
                <w:szCs w:val="22"/>
                <w:lang w:eastAsia="es-BO"/>
              </w:rPr>
            </w:pPr>
            <w:r w:rsidRPr="005C2F89">
              <w:rPr>
                <w:rFonts w:asciiTheme="minorHAnsi" w:hAnsiTheme="minorHAnsi" w:cstheme="minorHAnsi"/>
                <w:sz w:val="22"/>
                <w:szCs w:val="22"/>
                <w:lang w:eastAsia="es-BO"/>
              </w:rPr>
              <w:t> </w:t>
            </w:r>
          </w:p>
        </w:tc>
        <w:tc>
          <w:tcPr>
            <w:tcW w:w="1799" w:type="dxa"/>
            <w:tcBorders>
              <w:top w:val="nil"/>
              <w:left w:val="nil"/>
              <w:bottom w:val="single" w:sz="12" w:space="0" w:color="auto"/>
              <w:right w:val="single" w:sz="8" w:space="0" w:color="auto"/>
            </w:tcBorders>
            <w:shd w:val="clear" w:color="000000" w:fill="FFFFFF"/>
            <w:vAlign w:val="center"/>
            <w:hideMark/>
          </w:tcPr>
          <w:p w14:paraId="6E069E5E" w14:textId="77777777" w:rsidR="00C41BD6" w:rsidRPr="005C2F89" w:rsidRDefault="00C41BD6" w:rsidP="00C111B4">
            <w:pPr>
              <w:jc w:val="center"/>
              <w:rPr>
                <w:rFonts w:asciiTheme="minorHAnsi" w:hAnsiTheme="minorHAnsi" w:cstheme="minorHAnsi"/>
                <w:sz w:val="22"/>
                <w:szCs w:val="22"/>
                <w:lang w:eastAsia="es-BO"/>
              </w:rPr>
            </w:pPr>
            <w:r w:rsidRPr="005C2F89">
              <w:rPr>
                <w:rFonts w:asciiTheme="minorHAnsi" w:hAnsiTheme="minorHAnsi" w:cstheme="minorHAnsi"/>
                <w:sz w:val="22"/>
                <w:szCs w:val="22"/>
                <w:lang w:eastAsia="es-BO"/>
              </w:rPr>
              <w:t> </w:t>
            </w:r>
          </w:p>
          <w:p w14:paraId="0EF66FC4" w14:textId="77777777" w:rsidR="00C41BD6" w:rsidRPr="005C2F89" w:rsidRDefault="00C41BD6" w:rsidP="00C111B4">
            <w:pPr>
              <w:jc w:val="center"/>
              <w:rPr>
                <w:rFonts w:asciiTheme="minorHAnsi" w:hAnsiTheme="minorHAnsi" w:cstheme="minorHAnsi"/>
                <w:sz w:val="22"/>
                <w:szCs w:val="22"/>
                <w:lang w:eastAsia="es-BO"/>
              </w:rPr>
            </w:pPr>
            <w:r w:rsidRPr="005C2F89">
              <w:rPr>
                <w:rFonts w:asciiTheme="minorHAnsi" w:hAnsiTheme="minorHAnsi" w:cstheme="minorHAnsi"/>
                <w:sz w:val="22"/>
                <w:szCs w:val="22"/>
                <w:lang w:eastAsia="es-BO"/>
              </w:rPr>
              <w:t> </w:t>
            </w:r>
          </w:p>
        </w:tc>
        <w:tc>
          <w:tcPr>
            <w:tcW w:w="1334" w:type="dxa"/>
            <w:tcBorders>
              <w:top w:val="nil"/>
              <w:left w:val="nil"/>
              <w:bottom w:val="single" w:sz="12" w:space="0" w:color="auto"/>
              <w:right w:val="single" w:sz="2" w:space="0" w:color="auto"/>
            </w:tcBorders>
            <w:shd w:val="clear" w:color="000000" w:fill="FFFFFF"/>
            <w:vAlign w:val="center"/>
            <w:hideMark/>
          </w:tcPr>
          <w:p w14:paraId="1F2A702C" w14:textId="77777777" w:rsidR="00C41BD6" w:rsidRPr="005C2F89" w:rsidRDefault="00C41BD6" w:rsidP="00C111B4">
            <w:pPr>
              <w:jc w:val="center"/>
              <w:rPr>
                <w:rFonts w:asciiTheme="minorHAnsi" w:hAnsiTheme="minorHAnsi" w:cstheme="minorHAnsi"/>
                <w:sz w:val="22"/>
                <w:szCs w:val="22"/>
                <w:lang w:eastAsia="es-BO"/>
              </w:rPr>
            </w:pPr>
            <w:r w:rsidRPr="005C2F89">
              <w:rPr>
                <w:rFonts w:asciiTheme="minorHAnsi" w:hAnsiTheme="minorHAnsi" w:cstheme="minorHAnsi"/>
                <w:sz w:val="22"/>
                <w:szCs w:val="22"/>
                <w:lang w:eastAsia="es-BO"/>
              </w:rPr>
              <w:t> </w:t>
            </w:r>
          </w:p>
        </w:tc>
        <w:tc>
          <w:tcPr>
            <w:tcW w:w="948" w:type="dxa"/>
            <w:tcBorders>
              <w:top w:val="single" w:sz="8" w:space="0" w:color="auto"/>
              <w:left w:val="single" w:sz="2" w:space="0" w:color="auto"/>
              <w:bottom w:val="single" w:sz="12" w:space="0" w:color="auto"/>
              <w:right w:val="single" w:sz="8" w:space="0" w:color="auto"/>
            </w:tcBorders>
            <w:shd w:val="clear" w:color="000000" w:fill="FFFFFF"/>
            <w:vAlign w:val="center"/>
            <w:hideMark/>
          </w:tcPr>
          <w:p w14:paraId="3A1E03C7" w14:textId="77777777" w:rsidR="00C41BD6" w:rsidRPr="005C2F89" w:rsidRDefault="00C41BD6" w:rsidP="00C111B4">
            <w:pPr>
              <w:jc w:val="center"/>
              <w:rPr>
                <w:rFonts w:asciiTheme="minorHAnsi" w:hAnsiTheme="minorHAnsi" w:cstheme="minorHAnsi"/>
                <w:sz w:val="22"/>
                <w:szCs w:val="22"/>
                <w:lang w:eastAsia="es-BO"/>
              </w:rPr>
            </w:pPr>
            <w:r w:rsidRPr="005C2F89">
              <w:rPr>
                <w:rFonts w:asciiTheme="minorHAnsi" w:hAnsiTheme="minorHAnsi" w:cstheme="minorHAnsi"/>
                <w:sz w:val="22"/>
                <w:szCs w:val="22"/>
                <w:lang w:eastAsia="es-BO"/>
              </w:rPr>
              <w:t> </w:t>
            </w:r>
          </w:p>
          <w:p w14:paraId="2C83C12F" w14:textId="77777777" w:rsidR="00C41BD6" w:rsidRPr="005C2F89" w:rsidRDefault="00C41BD6" w:rsidP="00C111B4">
            <w:pPr>
              <w:jc w:val="center"/>
              <w:rPr>
                <w:rFonts w:asciiTheme="minorHAnsi" w:hAnsiTheme="minorHAnsi" w:cstheme="minorHAnsi"/>
                <w:sz w:val="22"/>
                <w:szCs w:val="22"/>
                <w:lang w:eastAsia="es-BO"/>
              </w:rPr>
            </w:pPr>
            <w:r w:rsidRPr="005C2F89">
              <w:rPr>
                <w:rFonts w:asciiTheme="minorHAnsi" w:hAnsiTheme="minorHAnsi" w:cstheme="minorHAnsi"/>
                <w:sz w:val="22"/>
                <w:szCs w:val="22"/>
                <w:lang w:eastAsia="es-BO"/>
              </w:rPr>
              <w:t> </w:t>
            </w:r>
          </w:p>
        </w:tc>
      </w:tr>
      <w:tr w:rsidR="005C2F89" w:rsidRPr="005C2F89" w14:paraId="0BCB328E" w14:textId="77777777" w:rsidTr="00D5192B">
        <w:trPr>
          <w:trHeight w:val="240"/>
          <w:jc w:val="center"/>
        </w:trPr>
        <w:tc>
          <w:tcPr>
            <w:tcW w:w="1610" w:type="dxa"/>
            <w:gridSpan w:val="2"/>
            <w:tcBorders>
              <w:top w:val="nil"/>
              <w:left w:val="single" w:sz="8" w:space="0" w:color="auto"/>
              <w:bottom w:val="single" w:sz="8" w:space="0" w:color="auto"/>
              <w:right w:val="single" w:sz="8" w:space="0" w:color="000000"/>
            </w:tcBorders>
            <w:shd w:val="clear" w:color="auto" w:fill="D9D9D9" w:themeFill="background1" w:themeFillShade="D9"/>
            <w:vAlign w:val="center"/>
            <w:hideMark/>
          </w:tcPr>
          <w:p w14:paraId="1D901B6A" w14:textId="595519AB" w:rsidR="00B86DF4" w:rsidRPr="005C2F89" w:rsidRDefault="00B86DF4" w:rsidP="00B86DF4">
            <w:pPr>
              <w:jc w:val="center"/>
              <w:rPr>
                <w:rFonts w:asciiTheme="minorHAnsi" w:hAnsiTheme="minorHAnsi" w:cstheme="minorHAnsi"/>
                <w:sz w:val="22"/>
                <w:szCs w:val="22"/>
                <w:highlight w:val="yellow"/>
                <w:lang w:eastAsia="es-BO"/>
              </w:rPr>
            </w:pPr>
            <w:r w:rsidRPr="005C2F89">
              <w:rPr>
                <w:rFonts w:ascii="Arial" w:hAnsi="Arial" w:cs="Arial"/>
                <w:sz w:val="16"/>
                <w:szCs w:val="16"/>
                <w:lang w:eastAsia="es-BO"/>
              </w:rPr>
              <w:t>*</w:t>
            </w:r>
          </w:p>
        </w:tc>
        <w:tc>
          <w:tcPr>
            <w:tcW w:w="9283" w:type="dxa"/>
            <w:gridSpan w:val="8"/>
            <w:tcBorders>
              <w:top w:val="nil"/>
              <w:left w:val="nil"/>
              <w:bottom w:val="single" w:sz="8" w:space="0" w:color="auto"/>
              <w:right w:val="single" w:sz="8" w:space="0" w:color="000000"/>
            </w:tcBorders>
            <w:shd w:val="clear" w:color="auto" w:fill="D9D9D9" w:themeFill="background1" w:themeFillShade="D9"/>
          </w:tcPr>
          <w:p w14:paraId="3F5DC7EA" w14:textId="50A5D427" w:rsidR="00B86DF4" w:rsidRPr="005C2F89" w:rsidRDefault="00B86DF4" w:rsidP="00B86DF4">
            <w:pPr>
              <w:rPr>
                <w:rFonts w:asciiTheme="minorHAnsi" w:hAnsiTheme="minorHAnsi" w:cstheme="minorHAnsi"/>
                <w:szCs w:val="22"/>
                <w:highlight w:val="yellow"/>
                <w:lang w:eastAsia="es-BO"/>
              </w:rPr>
            </w:pPr>
            <w:r w:rsidRPr="005C2F89">
              <w:rPr>
                <w:rFonts w:ascii="Arial" w:hAnsi="Arial" w:cs="Arial"/>
                <w:sz w:val="16"/>
                <w:szCs w:val="16"/>
                <w:lang w:eastAsia="es-BO"/>
              </w:rPr>
              <w:t>Monto a la fecha de Recepción Final de la Obra. (T/C de la fecha de firma del contrato)</w:t>
            </w:r>
          </w:p>
        </w:tc>
      </w:tr>
      <w:tr w:rsidR="005C2F89" w:rsidRPr="005C2F89" w14:paraId="44F2AB04" w14:textId="77777777" w:rsidTr="00D5192B">
        <w:trPr>
          <w:trHeight w:val="240"/>
          <w:jc w:val="center"/>
        </w:trPr>
        <w:tc>
          <w:tcPr>
            <w:tcW w:w="1610" w:type="dxa"/>
            <w:gridSpan w:val="2"/>
            <w:tcBorders>
              <w:top w:val="single" w:sz="8" w:space="0" w:color="auto"/>
              <w:left w:val="single" w:sz="8" w:space="0" w:color="auto"/>
              <w:bottom w:val="single" w:sz="8" w:space="0" w:color="auto"/>
              <w:right w:val="single" w:sz="8" w:space="0" w:color="000000"/>
            </w:tcBorders>
            <w:shd w:val="clear" w:color="auto" w:fill="D9D9D9" w:themeFill="background1" w:themeFillShade="D9"/>
            <w:vAlign w:val="center"/>
            <w:hideMark/>
          </w:tcPr>
          <w:p w14:paraId="0D5F1D33" w14:textId="252EA30D" w:rsidR="00B86DF4" w:rsidRPr="005C2F89" w:rsidRDefault="00B86DF4" w:rsidP="00B86DF4">
            <w:pPr>
              <w:jc w:val="center"/>
              <w:rPr>
                <w:rFonts w:asciiTheme="minorHAnsi" w:hAnsiTheme="minorHAnsi" w:cstheme="minorHAnsi"/>
                <w:sz w:val="22"/>
                <w:szCs w:val="22"/>
                <w:highlight w:val="yellow"/>
                <w:lang w:eastAsia="es-BO"/>
              </w:rPr>
            </w:pPr>
            <w:r w:rsidRPr="005C2F89">
              <w:rPr>
                <w:rFonts w:ascii="Arial" w:hAnsi="Arial" w:cs="Arial"/>
                <w:sz w:val="16"/>
                <w:szCs w:val="16"/>
                <w:lang w:eastAsia="es-BO"/>
              </w:rPr>
              <w:t>**</w:t>
            </w:r>
          </w:p>
        </w:tc>
        <w:tc>
          <w:tcPr>
            <w:tcW w:w="9283" w:type="dxa"/>
            <w:gridSpan w:val="8"/>
            <w:tcBorders>
              <w:top w:val="single" w:sz="8" w:space="0" w:color="auto"/>
              <w:left w:val="nil"/>
              <w:bottom w:val="single" w:sz="8" w:space="0" w:color="auto"/>
              <w:right w:val="single" w:sz="8" w:space="0" w:color="000000"/>
            </w:tcBorders>
            <w:shd w:val="clear" w:color="auto" w:fill="D9D9D9" w:themeFill="background1" w:themeFillShade="D9"/>
          </w:tcPr>
          <w:p w14:paraId="5FE08F9F" w14:textId="5E5DC161" w:rsidR="00B86DF4" w:rsidRPr="005C2F89" w:rsidRDefault="00B86DF4" w:rsidP="00B86DF4">
            <w:pPr>
              <w:rPr>
                <w:rFonts w:asciiTheme="minorHAnsi" w:hAnsiTheme="minorHAnsi" w:cstheme="minorHAnsi"/>
                <w:szCs w:val="22"/>
                <w:highlight w:val="yellow"/>
                <w:lang w:eastAsia="es-BO"/>
              </w:rPr>
            </w:pPr>
            <w:r w:rsidRPr="005C2F89">
              <w:rPr>
                <w:rFonts w:ascii="Arial" w:hAnsi="Arial" w:cs="Arial"/>
                <w:sz w:val="16"/>
                <w:szCs w:val="16"/>
                <w:lang w:eastAsia="es-BO"/>
              </w:rPr>
              <w:t>Cuando la empresa cuente con experiencia asociada, solo se debe consignar el monto correspondiente a su participación.</w:t>
            </w:r>
          </w:p>
        </w:tc>
      </w:tr>
      <w:tr w:rsidR="005C2F89" w:rsidRPr="005C2F89" w14:paraId="721E0F91" w14:textId="77777777" w:rsidTr="00D5192B">
        <w:trPr>
          <w:trHeight w:val="240"/>
          <w:jc w:val="center"/>
        </w:trPr>
        <w:tc>
          <w:tcPr>
            <w:tcW w:w="1610" w:type="dxa"/>
            <w:gridSpan w:val="2"/>
            <w:tcBorders>
              <w:top w:val="single" w:sz="8" w:space="0" w:color="auto"/>
              <w:left w:val="single" w:sz="8" w:space="0" w:color="auto"/>
              <w:bottom w:val="single" w:sz="8" w:space="0" w:color="auto"/>
              <w:right w:val="single" w:sz="8" w:space="0" w:color="000000"/>
            </w:tcBorders>
            <w:shd w:val="clear" w:color="auto" w:fill="D9D9D9" w:themeFill="background1" w:themeFillShade="D9"/>
            <w:vAlign w:val="center"/>
            <w:hideMark/>
          </w:tcPr>
          <w:p w14:paraId="2C9793A4" w14:textId="567D2684" w:rsidR="00B86DF4" w:rsidRPr="005C2F89" w:rsidRDefault="00B86DF4" w:rsidP="00B86DF4">
            <w:pPr>
              <w:jc w:val="center"/>
              <w:rPr>
                <w:rFonts w:asciiTheme="minorHAnsi" w:hAnsiTheme="minorHAnsi" w:cstheme="minorHAnsi"/>
                <w:sz w:val="22"/>
                <w:szCs w:val="22"/>
                <w:highlight w:val="yellow"/>
                <w:lang w:eastAsia="es-BO"/>
              </w:rPr>
            </w:pPr>
            <w:r w:rsidRPr="005C2F89">
              <w:rPr>
                <w:rFonts w:ascii="Arial" w:hAnsi="Arial" w:cs="Arial"/>
                <w:sz w:val="16"/>
                <w:szCs w:val="16"/>
                <w:lang w:eastAsia="es-BO"/>
              </w:rPr>
              <w:t>***</w:t>
            </w:r>
          </w:p>
        </w:tc>
        <w:tc>
          <w:tcPr>
            <w:tcW w:w="9283" w:type="dxa"/>
            <w:gridSpan w:val="8"/>
            <w:tcBorders>
              <w:top w:val="single" w:sz="8" w:space="0" w:color="auto"/>
              <w:left w:val="nil"/>
              <w:bottom w:val="single" w:sz="8" w:space="0" w:color="auto"/>
              <w:right w:val="single" w:sz="8" w:space="0" w:color="000000"/>
            </w:tcBorders>
            <w:shd w:val="clear" w:color="auto" w:fill="D9D9D9" w:themeFill="background1" w:themeFillShade="D9"/>
          </w:tcPr>
          <w:p w14:paraId="729C52B6" w14:textId="79921E7F" w:rsidR="00B86DF4" w:rsidRPr="005C2F89" w:rsidRDefault="00B86DF4" w:rsidP="00B86DF4">
            <w:pPr>
              <w:rPr>
                <w:rFonts w:asciiTheme="minorHAnsi" w:hAnsiTheme="minorHAnsi" w:cstheme="minorHAnsi"/>
                <w:szCs w:val="22"/>
                <w:highlight w:val="yellow"/>
                <w:lang w:eastAsia="es-BO"/>
              </w:rPr>
            </w:pPr>
            <w:r w:rsidRPr="005C2F89">
              <w:rPr>
                <w:rFonts w:ascii="Arial" w:hAnsi="Arial" w:cs="Arial"/>
                <w:sz w:val="16"/>
                <w:szCs w:val="16"/>
                <w:lang w:eastAsia="es-BO"/>
              </w:rPr>
              <w:t>Si el contrato lo ejecutó como asociado, indicar en esta casilla el nombre del o los socios.</w:t>
            </w:r>
          </w:p>
        </w:tc>
      </w:tr>
      <w:tr w:rsidR="005C2F89" w:rsidRPr="005C2F89" w14:paraId="449EB96B" w14:textId="77777777" w:rsidTr="00641873">
        <w:trPr>
          <w:trHeight w:val="240"/>
          <w:jc w:val="center"/>
        </w:trPr>
        <w:tc>
          <w:tcPr>
            <w:tcW w:w="10893" w:type="dxa"/>
            <w:gridSpan w:val="10"/>
            <w:tcBorders>
              <w:top w:val="single" w:sz="8" w:space="0" w:color="auto"/>
              <w:left w:val="single" w:sz="8" w:space="0" w:color="auto"/>
              <w:bottom w:val="single" w:sz="8" w:space="0" w:color="auto"/>
              <w:right w:val="single" w:sz="8" w:space="0" w:color="000000"/>
            </w:tcBorders>
            <w:shd w:val="clear" w:color="auto" w:fill="auto"/>
            <w:vAlign w:val="center"/>
          </w:tcPr>
          <w:p w14:paraId="75A8DC0E" w14:textId="77777777" w:rsidR="00B86DF4" w:rsidRPr="005C2F89" w:rsidRDefault="00B86DF4" w:rsidP="00B86DF4">
            <w:pPr>
              <w:jc w:val="both"/>
              <w:rPr>
                <w:rFonts w:ascii="Arial" w:hAnsi="Arial" w:cs="Arial"/>
                <w:b/>
                <w:sz w:val="16"/>
                <w:szCs w:val="16"/>
                <w:highlight w:val="yellow"/>
                <w:lang w:eastAsia="es-BO"/>
              </w:rPr>
            </w:pPr>
          </w:p>
          <w:p w14:paraId="7C0D2434" w14:textId="77777777" w:rsidR="00641873" w:rsidRPr="005C2F89" w:rsidRDefault="00641873" w:rsidP="00641873">
            <w:pPr>
              <w:rPr>
                <w:rFonts w:asciiTheme="minorHAnsi" w:hAnsiTheme="minorHAnsi" w:cstheme="minorHAnsi"/>
                <w:b/>
                <w:sz w:val="18"/>
                <w:szCs w:val="18"/>
                <w:lang w:eastAsia="es-BO"/>
              </w:rPr>
            </w:pPr>
            <w:r w:rsidRPr="005C2F89">
              <w:rPr>
                <w:rFonts w:asciiTheme="minorHAnsi" w:hAnsiTheme="minorHAnsi" w:cstheme="minorHAnsi"/>
                <w:b/>
                <w:sz w:val="18"/>
                <w:szCs w:val="18"/>
                <w:lang w:eastAsia="es-BO"/>
              </w:rPr>
              <w:t xml:space="preserve">Nota.- </w:t>
            </w:r>
          </w:p>
          <w:p w14:paraId="1F32E949" w14:textId="77777777" w:rsidR="00641873" w:rsidRPr="005C2F89" w:rsidRDefault="00641873" w:rsidP="00911BB0">
            <w:pPr>
              <w:pStyle w:val="Prrafodelista"/>
              <w:numPr>
                <w:ilvl w:val="3"/>
                <w:numId w:val="20"/>
              </w:numPr>
              <w:ind w:left="610"/>
              <w:jc w:val="both"/>
              <w:rPr>
                <w:rFonts w:asciiTheme="minorHAnsi" w:hAnsiTheme="minorHAnsi" w:cstheme="minorHAnsi"/>
                <w:b/>
                <w:lang w:eastAsia="es-BO"/>
              </w:rPr>
            </w:pPr>
            <w:r w:rsidRPr="005C2F89">
              <w:rPr>
                <w:rFonts w:asciiTheme="minorHAnsi" w:hAnsiTheme="minorHAnsi" w:cstheme="minorHAnsi"/>
                <w:lang w:eastAsia="es-BO"/>
              </w:rPr>
              <w:t>Adjuntar a la propuesta la documentación de respaldo (conforme a los términos de referencia) de la experiencia declarada en el presente formulario.</w:t>
            </w:r>
          </w:p>
          <w:p w14:paraId="7F2C5BE0" w14:textId="77777777" w:rsidR="00641873" w:rsidRPr="005C2F89" w:rsidRDefault="00641873" w:rsidP="00641873">
            <w:pPr>
              <w:pStyle w:val="Prrafodelista"/>
              <w:ind w:left="610"/>
              <w:rPr>
                <w:rFonts w:asciiTheme="minorHAnsi" w:hAnsiTheme="minorHAnsi" w:cstheme="minorHAnsi"/>
                <w:b/>
                <w:lang w:eastAsia="es-BO"/>
              </w:rPr>
            </w:pPr>
          </w:p>
          <w:p w14:paraId="63CD8FB7" w14:textId="77777777" w:rsidR="00641873" w:rsidRPr="005C2F89" w:rsidRDefault="00641873" w:rsidP="00911BB0">
            <w:pPr>
              <w:pStyle w:val="Prrafodelista"/>
              <w:numPr>
                <w:ilvl w:val="3"/>
                <w:numId w:val="20"/>
              </w:numPr>
              <w:ind w:left="610"/>
              <w:jc w:val="both"/>
              <w:rPr>
                <w:rFonts w:asciiTheme="minorHAnsi" w:hAnsiTheme="minorHAnsi" w:cstheme="minorHAnsi"/>
                <w:b/>
                <w:lang w:eastAsia="es-BO"/>
              </w:rPr>
            </w:pPr>
            <w:r w:rsidRPr="005C2F89">
              <w:rPr>
                <w:rFonts w:asciiTheme="minorHAnsi" w:hAnsiTheme="minorHAnsi" w:cstheme="minorHAnsi"/>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600F5CAF" w14:textId="77777777" w:rsidR="00641873" w:rsidRPr="005C2F89" w:rsidRDefault="00641873" w:rsidP="00641873">
            <w:pPr>
              <w:pStyle w:val="Prrafodelista"/>
              <w:ind w:left="610"/>
              <w:rPr>
                <w:rFonts w:asciiTheme="minorHAnsi" w:hAnsiTheme="minorHAnsi" w:cstheme="minorHAnsi"/>
                <w:lang w:eastAsia="es-BO"/>
              </w:rPr>
            </w:pPr>
          </w:p>
          <w:p w14:paraId="76F23316" w14:textId="4863936B" w:rsidR="00B86DF4" w:rsidRPr="005C2F89" w:rsidRDefault="00641873" w:rsidP="00911BB0">
            <w:pPr>
              <w:pStyle w:val="Prrafodelista"/>
              <w:numPr>
                <w:ilvl w:val="3"/>
                <w:numId w:val="20"/>
              </w:numPr>
              <w:ind w:left="610"/>
              <w:jc w:val="both"/>
              <w:rPr>
                <w:rFonts w:asciiTheme="minorHAnsi" w:hAnsiTheme="minorHAnsi" w:cstheme="minorHAnsi"/>
                <w:sz w:val="18"/>
                <w:szCs w:val="18"/>
                <w:lang w:eastAsia="es-BO"/>
              </w:rPr>
            </w:pPr>
            <w:r w:rsidRPr="005C2F89">
              <w:rPr>
                <w:rFonts w:asciiTheme="minorHAnsi" w:hAnsiTheme="minorHAnsi" w:cstheme="minorHAnsi"/>
                <w:b/>
                <w:lang w:eastAsia="es-BO"/>
              </w:rPr>
              <w:t>Para la formalización de la contratación, el proponente adjudicado deberá presentar en original o fotocopia legalizada los respaldos</w:t>
            </w:r>
            <w:r w:rsidRPr="005C2F89">
              <w:rPr>
                <w:rFonts w:asciiTheme="minorHAnsi" w:hAnsiTheme="minorHAnsi" w:cstheme="minorHAnsi"/>
                <w:b/>
                <w:lang w:val="es-BO" w:eastAsia="es-BO"/>
              </w:rPr>
              <w:t xml:space="preserve"> de los documentos detallados en el presente formulario, los mismos serán devueltos una vez efectuada la verificación.</w:t>
            </w:r>
          </w:p>
        </w:tc>
      </w:tr>
    </w:tbl>
    <w:p w14:paraId="183C2367" w14:textId="77777777" w:rsidR="00FA78A9" w:rsidRPr="005C2F89" w:rsidRDefault="00FA78A9" w:rsidP="00C41BD6">
      <w:pPr>
        <w:rPr>
          <w:rFonts w:asciiTheme="minorHAnsi" w:hAnsiTheme="minorHAnsi" w:cstheme="minorHAnsi"/>
          <w:b/>
          <w:sz w:val="22"/>
          <w:szCs w:val="22"/>
        </w:rPr>
      </w:pPr>
    </w:p>
    <w:p w14:paraId="5626DE9D" w14:textId="77777777" w:rsidR="00FA78A9" w:rsidRPr="005C2F89" w:rsidRDefault="00FA78A9" w:rsidP="00FA78A9">
      <w:pPr>
        <w:jc w:val="center"/>
        <w:rPr>
          <w:rFonts w:asciiTheme="minorHAnsi" w:hAnsiTheme="minorHAnsi" w:cstheme="minorHAnsi"/>
          <w:b/>
          <w:bCs/>
          <w:i/>
          <w:iCs/>
          <w:sz w:val="22"/>
          <w:szCs w:val="22"/>
        </w:rPr>
      </w:pPr>
    </w:p>
    <w:p w14:paraId="2C370FB8" w14:textId="77777777" w:rsidR="00B0671B" w:rsidRPr="005C2F89" w:rsidRDefault="00B0671B" w:rsidP="00FA78A9">
      <w:pPr>
        <w:jc w:val="center"/>
        <w:rPr>
          <w:rFonts w:asciiTheme="minorHAnsi" w:hAnsiTheme="minorHAnsi" w:cstheme="minorHAnsi"/>
          <w:b/>
          <w:sz w:val="22"/>
          <w:szCs w:val="22"/>
        </w:rPr>
      </w:pPr>
      <w:bookmarkStart w:id="6" w:name="_Toc351628703"/>
    </w:p>
    <w:p w14:paraId="7C599967" w14:textId="77777777" w:rsidR="00B86DF4" w:rsidRPr="005C2F89" w:rsidRDefault="00B86DF4" w:rsidP="00FA78A9">
      <w:pPr>
        <w:jc w:val="center"/>
        <w:rPr>
          <w:rFonts w:asciiTheme="minorHAnsi" w:hAnsiTheme="minorHAnsi" w:cstheme="minorHAnsi"/>
          <w:b/>
          <w:sz w:val="22"/>
          <w:szCs w:val="22"/>
        </w:rPr>
      </w:pPr>
    </w:p>
    <w:p w14:paraId="145EF676" w14:textId="77777777" w:rsidR="00B86DF4" w:rsidRPr="005C2F89" w:rsidRDefault="00B86DF4" w:rsidP="00FA78A9">
      <w:pPr>
        <w:jc w:val="center"/>
        <w:rPr>
          <w:rFonts w:asciiTheme="minorHAnsi" w:hAnsiTheme="minorHAnsi" w:cstheme="minorHAnsi"/>
          <w:b/>
          <w:sz w:val="22"/>
          <w:szCs w:val="22"/>
        </w:rPr>
      </w:pPr>
    </w:p>
    <w:p w14:paraId="1A21D207" w14:textId="77777777" w:rsidR="00B86DF4" w:rsidRPr="005C2F89" w:rsidRDefault="00B86DF4" w:rsidP="00FA78A9">
      <w:pPr>
        <w:jc w:val="center"/>
        <w:rPr>
          <w:rFonts w:asciiTheme="minorHAnsi" w:hAnsiTheme="minorHAnsi" w:cstheme="minorHAnsi"/>
          <w:b/>
          <w:sz w:val="22"/>
          <w:szCs w:val="22"/>
        </w:rPr>
      </w:pPr>
    </w:p>
    <w:p w14:paraId="1E83231F" w14:textId="77777777" w:rsidR="00B86DF4" w:rsidRPr="005C2F89" w:rsidRDefault="00B86DF4" w:rsidP="00FA78A9">
      <w:pPr>
        <w:jc w:val="center"/>
        <w:rPr>
          <w:rFonts w:asciiTheme="minorHAnsi" w:hAnsiTheme="minorHAnsi" w:cstheme="minorHAnsi"/>
          <w:b/>
          <w:sz w:val="22"/>
          <w:szCs w:val="22"/>
        </w:rPr>
      </w:pPr>
    </w:p>
    <w:p w14:paraId="2BB6DB4F" w14:textId="77777777" w:rsidR="00C525F9" w:rsidRPr="005C2F89" w:rsidRDefault="00C525F9" w:rsidP="00FA78A9">
      <w:pPr>
        <w:jc w:val="center"/>
        <w:rPr>
          <w:rFonts w:asciiTheme="minorHAnsi" w:hAnsiTheme="minorHAnsi" w:cstheme="minorHAnsi"/>
          <w:b/>
          <w:sz w:val="22"/>
          <w:szCs w:val="22"/>
        </w:rPr>
      </w:pPr>
    </w:p>
    <w:p w14:paraId="27E7282A" w14:textId="77777777" w:rsidR="00B86DF4" w:rsidRPr="005C2F89" w:rsidRDefault="00B86DF4" w:rsidP="00FA78A9">
      <w:pPr>
        <w:jc w:val="center"/>
        <w:rPr>
          <w:rFonts w:asciiTheme="minorHAnsi" w:hAnsiTheme="minorHAnsi" w:cstheme="minorHAnsi"/>
          <w:b/>
          <w:sz w:val="22"/>
          <w:szCs w:val="22"/>
        </w:rPr>
      </w:pPr>
    </w:p>
    <w:p w14:paraId="5762C1C9" w14:textId="77777777" w:rsidR="00B0671B" w:rsidRPr="005C2F89" w:rsidRDefault="00B0671B" w:rsidP="00D87A31">
      <w:pPr>
        <w:rPr>
          <w:rFonts w:asciiTheme="minorHAnsi" w:hAnsiTheme="minorHAnsi" w:cstheme="minorHAnsi"/>
          <w:b/>
          <w:sz w:val="22"/>
          <w:szCs w:val="22"/>
        </w:rPr>
      </w:pPr>
    </w:p>
    <w:p w14:paraId="1D3D8F25" w14:textId="77777777" w:rsidR="00FA78A9" w:rsidRPr="005C2F89" w:rsidRDefault="00FA78A9" w:rsidP="00FA78A9">
      <w:pPr>
        <w:jc w:val="center"/>
        <w:rPr>
          <w:rFonts w:asciiTheme="minorHAnsi" w:hAnsiTheme="minorHAnsi" w:cstheme="minorHAnsi"/>
          <w:b/>
          <w:sz w:val="22"/>
          <w:szCs w:val="22"/>
        </w:rPr>
      </w:pPr>
      <w:r w:rsidRPr="005C2F89">
        <w:rPr>
          <w:rFonts w:asciiTheme="minorHAnsi" w:hAnsiTheme="minorHAnsi" w:cstheme="minorHAnsi"/>
          <w:b/>
          <w:sz w:val="22"/>
          <w:szCs w:val="22"/>
        </w:rPr>
        <w:lastRenderedPageBreak/>
        <w:t>FORMULARIO C-2</w:t>
      </w:r>
    </w:p>
    <w:p w14:paraId="5DA931B1" w14:textId="77777777" w:rsidR="00C1790B" w:rsidRPr="005C2F89" w:rsidRDefault="00FA78A9" w:rsidP="00FA78A9">
      <w:pPr>
        <w:jc w:val="center"/>
        <w:rPr>
          <w:rFonts w:asciiTheme="minorHAnsi" w:hAnsiTheme="minorHAnsi" w:cstheme="minorHAnsi"/>
          <w:b/>
          <w:sz w:val="22"/>
          <w:szCs w:val="22"/>
        </w:rPr>
      </w:pPr>
      <w:r w:rsidRPr="005C2F89">
        <w:rPr>
          <w:rFonts w:asciiTheme="minorHAnsi" w:hAnsiTheme="minorHAnsi" w:cstheme="minorHAnsi"/>
          <w:b/>
          <w:sz w:val="22"/>
          <w:szCs w:val="22"/>
        </w:rPr>
        <w:t>EXPERIENCIA GENERAL Y ESPECÍFICA</w:t>
      </w:r>
      <w:r w:rsidR="00C1790B" w:rsidRPr="005C2F89">
        <w:rPr>
          <w:rFonts w:asciiTheme="minorHAnsi" w:hAnsiTheme="minorHAnsi" w:cstheme="minorHAnsi"/>
          <w:b/>
          <w:sz w:val="22"/>
          <w:szCs w:val="22"/>
        </w:rPr>
        <w:t xml:space="preserve"> </w:t>
      </w:r>
      <w:r w:rsidRPr="005C2F89">
        <w:rPr>
          <w:rFonts w:asciiTheme="minorHAnsi" w:hAnsiTheme="minorHAnsi" w:cstheme="minorHAnsi"/>
          <w:b/>
          <w:sz w:val="22"/>
          <w:szCs w:val="22"/>
        </w:rPr>
        <w:t xml:space="preserve">DEL PERSONAL </w:t>
      </w:r>
      <w:r w:rsidR="00BE2A70" w:rsidRPr="005C2F89">
        <w:rPr>
          <w:rFonts w:asciiTheme="minorHAnsi" w:hAnsiTheme="minorHAnsi" w:cstheme="minorHAnsi"/>
          <w:b/>
          <w:sz w:val="22"/>
          <w:szCs w:val="22"/>
        </w:rPr>
        <w:t xml:space="preserve">CLAVE </w:t>
      </w:r>
    </w:p>
    <w:p w14:paraId="3EE4366E" w14:textId="77777777" w:rsidR="00FA78A9" w:rsidRPr="005C2F89" w:rsidRDefault="00C1790B" w:rsidP="00FA78A9">
      <w:pPr>
        <w:jc w:val="center"/>
        <w:rPr>
          <w:rFonts w:asciiTheme="minorHAnsi" w:hAnsiTheme="minorHAnsi" w:cstheme="minorHAnsi"/>
          <w:b/>
          <w:sz w:val="22"/>
          <w:szCs w:val="22"/>
        </w:rPr>
      </w:pPr>
      <w:r w:rsidRPr="005C2F89">
        <w:rPr>
          <w:rFonts w:asciiTheme="minorHAnsi" w:hAnsiTheme="minorHAnsi" w:cstheme="minorHAnsi"/>
          <w:b/>
          <w:sz w:val="22"/>
          <w:szCs w:val="22"/>
        </w:rPr>
        <w:t>(U</w:t>
      </w:r>
      <w:r w:rsidR="00FA78A9" w:rsidRPr="005C2F89">
        <w:rPr>
          <w:rFonts w:asciiTheme="minorHAnsi" w:hAnsiTheme="minorHAnsi" w:cstheme="minorHAnsi"/>
          <w:b/>
          <w:sz w:val="22"/>
          <w:szCs w:val="22"/>
        </w:rPr>
        <w:t>no por cada persona)</w:t>
      </w:r>
    </w:p>
    <w:p w14:paraId="5408FFB6" w14:textId="77777777" w:rsidR="00FA78A9" w:rsidRPr="005C2F89" w:rsidRDefault="00FA78A9" w:rsidP="00FA78A9">
      <w:pPr>
        <w:jc w:val="center"/>
        <w:rPr>
          <w:rFonts w:asciiTheme="minorHAnsi" w:hAnsiTheme="minorHAnsi" w:cstheme="minorHAnsi"/>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5C2F89" w:rsidRPr="005C2F89" w14:paraId="51891672" w14:textId="77777777" w:rsidTr="00C525F9">
        <w:trPr>
          <w:jc w:val="center"/>
        </w:trPr>
        <w:tc>
          <w:tcPr>
            <w:tcW w:w="9781" w:type="dxa"/>
            <w:gridSpan w:val="11"/>
            <w:tcBorders>
              <w:top w:val="single" w:sz="12" w:space="0" w:color="auto"/>
            </w:tcBorders>
            <w:shd w:val="clear" w:color="auto" w:fill="D9D9D9" w:themeFill="background1" w:themeFillShade="D9"/>
            <w:vAlign w:val="center"/>
          </w:tcPr>
          <w:p w14:paraId="7846DC94" w14:textId="77777777" w:rsidR="00FA78A9" w:rsidRPr="005C2F89" w:rsidRDefault="00FA78A9" w:rsidP="00C111B4">
            <w:pPr>
              <w:rPr>
                <w:rFonts w:asciiTheme="minorHAnsi" w:hAnsiTheme="minorHAnsi" w:cstheme="minorHAnsi"/>
                <w:b/>
                <w:sz w:val="22"/>
                <w:szCs w:val="22"/>
              </w:rPr>
            </w:pPr>
            <w:r w:rsidRPr="005C2F89">
              <w:rPr>
                <w:rFonts w:asciiTheme="minorHAnsi" w:hAnsiTheme="minorHAnsi" w:cstheme="minorHAnsi"/>
                <w:b/>
                <w:sz w:val="22"/>
                <w:szCs w:val="22"/>
              </w:rPr>
              <w:t>1. DATOS GENERALES</w:t>
            </w:r>
          </w:p>
        </w:tc>
      </w:tr>
      <w:tr w:rsidR="005C2F89" w:rsidRPr="005C2F89" w14:paraId="5C24D6FF" w14:textId="77777777" w:rsidTr="00E33FFA">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32EF6D9" w14:textId="77777777" w:rsidR="00FA78A9" w:rsidRPr="005C2F89" w:rsidRDefault="00FA78A9" w:rsidP="00C111B4">
            <w:pPr>
              <w:jc w:val="right"/>
              <w:rPr>
                <w:rFonts w:asciiTheme="minorHAnsi" w:hAnsiTheme="minorHAnsi" w:cstheme="minorHAnsi"/>
                <w:sz w:val="4"/>
                <w:szCs w:val="4"/>
              </w:rPr>
            </w:pPr>
          </w:p>
        </w:tc>
        <w:tc>
          <w:tcPr>
            <w:tcW w:w="180" w:type="dxa"/>
            <w:tcBorders>
              <w:top w:val="single" w:sz="4" w:space="0" w:color="auto"/>
              <w:left w:val="nil"/>
              <w:bottom w:val="nil"/>
              <w:right w:val="nil"/>
            </w:tcBorders>
            <w:shd w:val="clear" w:color="auto" w:fill="auto"/>
            <w:vAlign w:val="center"/>
          </w:tcPr>
          <w:p w14:paraId="0BC097BC" w14:textId="77777777" w:rsidR="00FA78A9" w:rsidRPr="005C2F89" w:rsidRDefault="00FA78A9" w:rsidP="00C111B4">
            <w:pPr>
              <w:jc w:val="center"/>
              <w:rPr>
                <w:rFonts w:asciiTheme="minorHAnsi" w:hAnsiTheme="minorHAnsi" w:cstheme="minorHAnsi"/>
                <w:b/>
                <w:sz w:val="4"/>
                <w:szCs w:val="4"/>
              </w:rPr>
            </w:pPr>
          </w:p>
        </w:tc>
        <w:tc>
          <w:tcPr>
            <w:tcW w:w="180" w:type="dxa"/>
            <w:tcBorders>
              <w:top w:val="single" w:sz="4" w:space="0" w:color="auto"/>
              <w:left w:val="nil"/>
              <w:bottom w:val="nil"/>
              <w:right w:val="nil"/>
            </w:tcBorders>
            <w:shd w:val="clear" w:color="auto" w:fill="auto"/>
            <w:vAlign w:val="center"/>
          </w:tcPr>
          <w:p w14:paraId="7689C3E9" w14:textId="77777777" w:rsidR="00FA78A9" w:rsidRPr="005C2F89" w:rsidRDefault="00FA78A9" w:rsidP="00C111B4">
            <w:pPr>
              <w:jc w:val="center"/>
              <w:rPr>
                <w:rFonts w:asciiTheme="minorHAnsi" w:hAnsiTheme="minorHAnsi" w:cstheme="minorHAnsi"/>
                <w:b/>
                <w:sz w:val="4"/>
                <w:szCs w:val="4"/>
              </w:rPr>
            </w:pPr>
          </w:p>
        </w:tc>
        <w:tc>
          <w:tcPr>
            <w:tcW w:w="5828" w:type="dxa"/>
            <w:gridSpan w:val="8"/>
            <w:tcBorders>
              <w:top w:val="single" w:sz="4" w:space="0" w:color="auto"/>
              <w:left w:val="nil"/>
              <w:bottom w:val="nil"/>
            </w:tcBorders>
            <w:shd w:val="clear" w:color="auto" w:fill="auto"/>
            <w:vAlign w:val="center"/>
          </w:tcPr>
          <w:p w14:paraId="1E2DBFD3" w14:textId="77777777" w:rsidR="00FA78A9" w:rsidRPr="005C2F89" w:rsidRDefault="00FA78A9" w:rsidP="00C111B4">
            <w:pPr>
              <w:jc w:val="center"/>
              <w:rPr>
                <w:rFonts w:asciiTheme="minorHAnsi" w:hAnsiTheme="minorHAnsi" w:cstheme="minorHAnsi"/>
                <w:b/>
                <w:sz w:val="4"/>
                <w:szCs w:val="4"/>
              </w:rPr>
            </w:pPr>
          </w:p>
        </w:tc>
      </w:tr>
      <w:tr w:rsidR="005C2F89" w:rsidRPr="005C2F89" w14:paraId="27DFF276"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0C58CA35" w14:textId="77777777" w:rsidR="00FA78A9" w:rsidRPr="005C2F8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552175D" w14:textId="77777777" w:rsidR="00FA78A9" w:rsidRPr="005C2F8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95728E4" w14:textId="77777777" w:rsidR="00FA78A9" w:rsidRPr="005C2F89" w:rsidRDefault="00FA78A9" w:rsidP="00C111B4">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1FC8B86D" w14:textId="77777777" w:rsidR="00FA78A9" w:rsidRPr="005C2F89" w:rsidRDefault="00FA78A9" w:rsidP="00C111B4">
            <w:pPr>
              <w:jc w:val="center"/>
              <w:rPr>
                <w:rFonts w:asciiTheme="minorHAnsi" w:hAnsiTheme="minorHAnsi" w:cstheme="minorHAnsi"/>
                <w:i/>
                <w:sz w:val="22"/>
                <w:szCs w:val="22"/>
              </w:rPr>
            </w:pPr>
            <w:r w:rsidRPr="005C2F8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72580257" w14:textId="77777777" w:rsidR="00FA78A9" w:rsidRPr="005C2F89" w:rsidRDefault="00FA78A9" w:rsidP="00C111B4">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355EAE28" w14:textId="77777777" w:rsidR="00FA78A9" w:rsidRPr="005C2F89" w:rsidRDefault="00FA78A9" w:rsidP="00C111B4">
            <w:pPr>
              <w:jc w:val="center"/>
              <w:rPr>
                <w:rFonts w:asciiTheme="minorHAnsi" w:hAnsiTheme="minorHAnsi" w:cstheme="minorHAnsi"/>
                <w:i/>
                <w:sz w:val="22"/>
                <w:szCs w:val="22"/>
              </w:rPr>
            </w:pPr>
            <w:r w:rsidRPr="005C2F8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0C4BF366" w14:textId="77777777" w:rsidR="00FA78A9" w:rsidRPr="005C2F89" w:rsidRDefault="00FA78A9" w:rsidP="00C111B4">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14:paraId="58C552BD" w14:textId="77777777" w:rsidR="00FA78A9" w:rsidRPr="005C2F89" w:rsidRDefault="00FA78A9" w:rsidP="00C111B4">
            <w:pPr>
              <w:jc w:val="center"/>
              <w:rPr>
                <w:rFonts w:asciiTheme="minorHAnsi" w:hAnsiTheme="minorHAnsi" w:cstheme="minorHAnsi"/>
                <w:i/>
                <w:sz w:val="22"/>
                <w:szCs w:val="22"/>
              </w:rPr>
            </w:pPr>
            <w:r w:rsidRPr="005C2F8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25040FD4" w14:textId="77777777" w:rsidR="00FA78A9" w:rsidRPr="005C2F89" w:rsidRDefault="00FA78A9" w:rsidP="00C111B4">
            <w:pPr>
              <w:rPr>
                <w:rFonts w:asciiTheme="minorHAnsi" w:hAnsiTheme="minorHAnsi" w:cstheme="minorHAnsi"/>
                <w:sz w:val="22"/>
                <w:szCs w:val="22"/>
              </w:rPr>
            </w:pPr>
          </w:p>
        </w:tc>
      </w:tr>
      <w:tr w:rsidR="005C2F89" w:rsidRPr="005C2F89" w14:paraId="54C13AF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565666B" w14:textId="77777777" w:rsidR="00FA78A9" w:rsidRPr="005C2F89" w:rsidRDefault="00FA78A9" w:rsidP="00C111B4">
            <w:pPr>
              <w:jc w:val="right"/>
              <w:rPr>
                <w:rFonts w:asciiTheme="minorHAnsi" w:hAnsiTheme="minorHAnsi" w:cstheme="minorHAnsi"/>
                <w:b/>
                <w:sz w:val="22"/>
                <w:szCs w:val="22"/>
              </w:rPr>
            </w:pPr>
            <w:r w:rsidRPr="005C2F8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2E16F0A3" w14:textId="77777777" w:rsidR="00FA78A9" w:rsidRPr="005C2F89" w:rsidRDefault="00FA78A9" w:rsidP="00C111B4">
            <w:pPr>
              <w:jc w:val="center"/>
              <w:rPr>
                <w:rFonts w:asciiTheme="minorHAnsi" w:hAnsiTheme="minorHAnsi" w:cstheme="minorHAnsi"/>
                <w:b/>
                <w:sz w:val="22"/>
                <w:szCs w:val="22"/>
              </w:rPr>
            </w:pPr>
            <w:r w:rsidRPr="005C2F8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11A67EB" w14:textId="77777777" w:rsidR="00FA78A9" w:rsidRPr="005C2F8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2D117FE2" w14:textId="77777777" w:rsidR="00FA78A9" w:rsidRPr="005C2F8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1363CEF5" w14:textId="77777777" w:rsidR="00FA78A9" w:rsidRPr="005C2F89" w:rsidRDefault="00FA78A9" w:rsidP="00C111B4">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770735E9" w14:textId="77777777" w:rsidR="00FA78A9" w:rsidRPr="005C2F8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6AAC3297" w14:textId="77777777" w:rsidR="00FA78A9" w:rsidRPr="005C2F89" w:rsidRDefault="00FA78A9" w:rsidP="00C111B4">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14:paraId="6B1DA9F0" w14:textId="77777777" w:rsidR="00FA78A9" w:rsidRPr="005C2F89" w:rsidRDefault="00FA78A9" w:rsidP="00C111B4">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6C0D4948" w14:textId="77777777" w:rsidR="00FA78A9" w:rsidRPr="005C2F89" w:rsidRDefault="00FA78A9" w:rsidP="00C111B4">
            <w:pPr>
              <w:rPr>
                <w:rFonts w:asciiTheme="minorHAnsi" w:hAnsiTheme="minorHAnsi" w:cstheme="minorHAnsi"/>
                <w:sz w:val="22"/>
                <w:szCs w:val="22"/>
              </w:rPr>
            </w:pPr>
          </w:p>
        </w:tc>
      </w:tr>
      <w:tr w:rsidR="005C2F89" w:rsidRPr="005C2F89" w14:paraId="311E9DDE"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14007159" w14:textId="77777777" w:rsidR="00FA78A9" w:rsidRPr="005C2F89" w:rsidRDefault="00FA78A9" w:rsidP="00C111B4">
            <w:pPr>
              <w:rPr>
                <w:rFonts w:asciiTheme="minorHAnsi" w:hAnsiTheme="minorHAnsi" w:cstheme="minorHAnsi"/>
                <w:b/>
                <w:sz w:val="4"/>
                <w:szCs w:val="4"/>
              </w:rPr>
            </w:pPr>
          </w:p>
        </w:tc>
        <w:tc>
          <w:tcPr>
            <w:tcW w:w="180" w:type="dxa"/>
            <w:tcBorders>
              <w:top w:val="nil"/>
              <w:left w:val="nil"/>
              <w:bottom w:val="nil"/>
              <w:right w:val="nil"/>
            </w:tcBorders>
            <w:shd w:val="clear" w:color="auto" w:fill="auto"/>
            <w:vAlign w:val="center"/>
          </w:tcPr>
          <w:p w14:paraId="700925B7" w14:textId="77777777" w:rsidR="00FA78A9" w:rsidRPr="005C2F89" w:rsidRDefault="00FA78A9" w:rsidP="00C111B4">
            <w:pPr>
              <w:jc w:val="center"/>
              <w:rPr>
                <w:rFonts w:asciiTheme="minorHAnsi" w:hAnsiTheme="minorHAnsi" w:cstheme="minorHAnsi"/>
                <w:b/>
                <w:sz w:val="4"/>
                <w:szCs w:val="4"/>
              </w:rPr>
            </w:pPr>
          </w:p>
        </w:tc>
        <w:tc>
          <w:tcPr>
            <w:tcW w:w="180" w:type="dxa"/>
            <w:tcBorders>
              <w:top w:val="nil"/>
              <w:left w:val="nil"/>
              <w:bottom w:val="nil"/>
              <w:right w:val="nil"/>
            </w:tcBorders>
            <w:shd w:val="clear" w:color="auto" w:fill="auto"/>
            <w:vAlign w:val="center"/>
          </w:tcPr>
          <w:p w14:paraId="29F8DB23" w14:textId="77777777" w:rsidR="00FA78A9" w:rsidRPr="005C2F89" w:rsidRDefault="00FA78A9" w:rsidP="00C111B4">
            <w:pPr>
              <w:rPr>
                <w:rFonts w:asciiTheme="minorHAnsi" w:hAnsiTheme="minorHAnsi" w:cstheme="minorHAnsi"/>
                <w:sz w:val="4"/>
                <w:szCs w:val="4"/>
              </w:rPr>
            </w:pPr>
          </w:p>
        </w:tc>
        <w:tc>
          <w:tcPr>
            <w:tcW w:w="5828" w:type="dxa"/>
            <w:gridSpan w:val="8"/>
            <w:tcBorders>
              <w:top w:val="nil"/>
              <w:left w:val="nil"/>
              <w:bottom w:val="nil"/>
            </w:tcBorders>
            <w:shd w:val="clear" w:color="auto" w:fill="auto"/>
            <w:vAlign w:val="center"/>
          </w:tcPr>
          <w:p w14:paraId="4AFB98B8" w14:textId="77777777" w:rsidR="00FA78A9" w:rsidRPr="005C2F89" w:rsidRDefault="00FA78A9" w:rsidP="00C111B4">
            <w:pPr>
              <w:rPr>
                <w:rFonts w:asciiTheme="minorHAnsi" w:hAnsiTheme="minorHAnsi" w:cstheme="minorHAnsi"/>
                <w:sz w:val="4"/>
                <w:szCs w:val="4"/>
              </w:rPr>
            </w:pPr>
          </w:p>
        </w:tc>
      </w:tr>
      <w:tr w:rsidR="005C2F89" w:rsidRPr="005C2F89" w14:paraId="23C8595A"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E9B0B03" w14:textId="77777777" w:rsidR="00FA78A9" w:rsidRPr="005C2F8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D02693A" w14:textId="77777777" w:rsidR="00FA78A9" w:rsidRPr="005C2F8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08BA8B8" w14:textId="77777777" w:rsidR="00FA78A9" w:rsidRPr="005C2F89" w:rsidRDefault="00FA78A9" w:rsidP="00C111B4">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08D45BBC" w14:textId="77777777" w:rsidR="00FA78A9" w:rsidRPr="005C2F89" w:rsidRDefault="00FA78A9" w:rsidP="00C111B4">
            <w:pPr>
              <w:jc w:val="center"/>
              <w:rPr>
                <w:rFonts w:asciiTheme="minorHAnsi" w:hAnsiTheme="minorHAnsi" w:cstheme="minorHAnsi"/>
                <w:i/>
                <w:sz w:val="22"/>
                <w:szCs w:val="22"/>
              </w:rPr>
            </w:pPr>
            <w:r w:rsidRPr="005C2F8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55CFFA50" w14:textId="77777777" w:rsidR="00FA78A9" w:rsidRPr="005C2F89" w:rsidRDefault="00FA78A9" w:rsidP="00C111B4">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26C2AB30" w14:textId="77777777" w:rsidR="00FA78A9" w:rsidRPr="005C2F89" w:rsidRDefault="00FA78A9" w:rsidP="00C111B4">
            <w:pPr>
              <w:jc w:val="center"/>
              <w:rPr>
                <w:rFonts w:asciiTheme="minorHAnsi" w:hAnsiTheme="minorHAnsi" w:cstheme="minorHAnsi"/>
                <w:i/>
                <w:sz w:val="22"/>
                <w:szCs w:val="22"/>
              </w:rPr>
            </w:pPr>
            <w:r w:rsidRPr="005C2F8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152E239C" w14:textId="77777777" w:rsidR="00FA78A9" w:rsidRPr="005C2F89" w:rsidRDefault="00FA78A9" w:rsidP="00C111B4">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14:paraId="2618E2FA" w14:textId="77777777" w:rsidR="00FA78A9" w:rsidRPr="005C2F89" w:rsidRDefault="00FA78A9" w:rsidP="00C111B4">
            <w:pPr>
              <w:rPr>
                <w:rFonts w:asciiTheme="minorHAnsi" w:hAnsiTheme="minorHAnsi" w:cstheme="minorHAnsi"/>
                <w:sz w:val="22"/>
                <w:szCs w:val="22"/>
              </w:rPr>
            </w:pPr>
          </w:p>
        </w:tc>
      </w:tr>
      <w:tr w:rsidR="005C2F89" w:rsidRPr="005C2F89" w14:paraId="1B29FC9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818A4F1" w14:textId="77777777" w:rsidR="00FA78A9" w:rsidRPr="005C2F89" w:rsidRDefault="00FA78A9" w:rsidP="00C111B4">
            <w:pPr>
              <w:jc w:val="right"/>
              <w:rPr>
                <w:rFonts w:asciiTheme="minorHAnsi" w:hAnsiTheme="minorHAnsi" w:cstheme="minorHAnsi"/>
                <w:b/>
                <w:sz w:val="22"/>
                <w:szCs w:val="22"/>
              </w:rPr>
            </w:pPr>
            <w:r w:rsidRPr="005C2F8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447C83D2" w14:textId="77777777" w:rsidR="00FA78A9" w:rsidRPr="005C2F89" w:rsidRDefault="00FA78A9" w:rsidP="00C111B4">
            <w:pPr>
              <w:jc w:val="center"/>
              <w:rPr>
                <w:rFonts w:asciiTheme="minorHAnsi" w:hAnsiTheme="minorHAnsi" w:cstheme="minorHAnsi"/>
                <w:b/>
                <w:sz w:val="22"/>
                <w:szCs w:val="22"/>
              </w:rPr>
            </w:pPr>
            <w:r w:rsidRPr="005C2F8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77D9FA0F" w14:textId="77777777" w:rsidR="00FA78A9" w:rsidRPr="005C2F89" w:rsidRDefault="00FA78A9" w:rsidP="00C111B4">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005B0B70" w14:textId="77777777" w:rsidR="00FA78A9" w:rsidRPr="005C2F89" w:rsidRDefault="00FA78A9" w:rsidP="00C111B4">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3FD27013" w14:textId="77777777" w:rsidR="00FA78A9" w:rsidRPr="005C2F89" w:rsidRDefault="00FA78A9" w:rsidP="00C111B4">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07225F13" w14:textId="77777777" w:rsidR="00FA78A9" w:rsidRPr="005C2F89" w:rsidRDefault="00FA78A9" w:rsidP="00C111B4">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14:paraId="4CA6196B" w14:textId="77777777" w:rsidR="00FA78A9" w:rsidRPr="005C2F89" w:rsidRDefault="00FA78A9" w:rsidP="00C111B4">
            <w:pPr>
              <w:rPr>
                <w:rFonts w:asciiTheme="minorHAnsi" w:hAnsiTheme="minorHAnsi" w:cstheme="minorHAnsi"/>
                <w:sz w:val="22"/>
                <w:szCs w:val="22"/>
              </w:rPr>
            </w:pPr>
          </w:p>
        </w:tc>
      </w:tr>
      <w:tr w:rsidR="005C2F89" w:rsidRPr="005C2F89" w14:paraId="4ACAED6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4CBAA62" w14:textId="77777777" w:rsidR="00FA78A9" w:rsidRPr="005C2F89" w:rsidRDefault="00FA78A9" w:rsidP="00C111B4">
            <w:pPr>
              <w:jc w:val="right"/>
              <w:rPr>
                <w:rFonts w:asciiTheme="minorHAnsi" w:hAnsiTheme="minorHAnsi" w:cstheme="minorHAnsi"/>
                <w:sz w:val="4"/>
                <w:szCs w:val="4"/>
              </w:rPr>
            </w:pPr>
          </w:p>
        </w:tc>
        <w:tc>
          <w:tcPr>
            <w:tcW w:w="180" w:type="dxa"/>
            <w:tcBorders>
              <w:top w:val="nil"/>
              <w:left w:val="nil"/>
              <w:bottom w:val="nil"/>
              <w:right w:val="nil"/>
            </w:tcBorders>
            <w:shd w:val="clear" w:color="auto" w:fill="auto"/>
            <w:vAlign w:val="center"/>
          </w:tcPr>
          <w:p w14:paraId="04544BAB" w14:textId="77777777" w:rsidR="00FA78A9" w:rsidRPr="005C2F89" w:rsidRDefault="00FA78A9" w:rsidP="00C111B4">
            <w:pPr>
              <w:jc w:val="center"/>
              <w:rPr>
                <w:rFonts w:asciiTheme="minorHAnsi" w:hAnsiTheme="minorHAnsi" w:cstheme="minorHAnsi"/>
                <w:b/>
                <w:sz w:val="4"/>
                <w:szCs w:val="4"/>
              </w:rPr>
            </w:pPr>
          </w:p>
        </w:tc>
        <w:tc>
          <w:tcPr>
            <w:tcW w:w="180" w:type="dxa"/>
            <w:tcBorders>
              <w:top w:val="nil"/>
              <w:left w:val="nil"/>
              <w:bottom w:val="nil"/>
              <w:right w:val="nil"/>
            </w:tcBorders>
            <w:shd w:val="clear" w:color="auto" w:fill="auto"/>
            <w:vAlign w:val="center"/>
          </w:tcPr>
          <w:p w14:paraId="30E79F56" w14:textId="77777777" w:rsidR="00FA78A9" w:rsidRPr="005C2F89" w:rsidRDefault="00FA78A9" w:rsidP="00C111B4">
            <w:pPr>
              <w:jc w:val="center"/>
              <w:rPr>
                <w:rFonts w:asciiTheme="minorHAnsi" w:hAnsiTheme="minorHAnsi" w:cstheme="minorHAnsi"/>
                <w:b/>
                <w:sz w:val="4"/>
                <w:szCs w:val="4"/>
              </w:rPr>
            </w:pPr>
          </w:p>
        </w:tc>
        <w:tc>
          <w:tcPr>
            <w:tcW w:w="5828" w:type="dxa"/>
            <w:gridSpan w:val="8"/>
            <w:tcBorders>
              <w:top w:val="nil"/>
              <w:left w:val="nil"/>
              <w:bottom w:val="nil"/>
            </w:tcBorders>
            <w:shd w:val="clear" w:color="auto" w:fill="auto"/>
            <w:vAlign w:val="center"/>
          </w:tcPr>
          <w:p w14:paraId="40D87345" w14:textId="77777777" w:rsidR="00FA78A9" w:rsidRPr="005C2F89" w:rsidRDefault="00FA78A9" w:rsidP="00C111B4">
            <w:pPr>
              <w:jc w:val="center"/>
              <w:rPr>
                <w:rFonts w:asciiTheme="minorHAnsi" w:hAnsiTheme="minorHAnsi" w:cstheme="minorHAnsi"/>
                <w:b/>
                <w:sz w:val="4"/>
                <w:szCs w:val="4"/>
              </w:rPr>
            </w:pPr>
          </w:p>
        </w:tc>
      </w:tr>
      <w:tr w:rsidR="005C2F89" w:rsidRPr="005C2F89" w14:paraId="4D4A44A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E8A4A05" w14:textId="77777777" w:rsidR="00FA78A9" w:rsidRPr="005C2F89" w:rsidRDefault="00FA78A9" w:rsidP="00C111B4">
            <w:pPr>
              <w:jc w:val="right"/>
              <w:rPr>
                <w:rFonts w:asciiTheme="minorHAnsi" w:hAnsiTheme="minorHAnsi" w:cstheme="minorHAnsi"/>
                <w:sz w:val="4"/>
                <w:szCs w:val="4"/>
              </w:rPr>
            </w:pPr>
          </w:p>
        </w:tc>
        <w:tc>
          <w:tcPr>
            <w:tcW w:w="180" w:type="dxa"/>
            <w:tcBorders>
              <w:top w:val="nil"/>
              <w:left w:val="nil"/>
              <w:bottom w:val="nil"/>
              <w:right w:val="nil"/>
            </w:tcBorders>
            <w:shd w:val="clear" w:color="auto" w:fill="auto"/>
            <w:vAlign w:val="center"/>
          </w:tcPr>
          <w:p w14:paraId="0A46754A" w14:textId="77777777" w:rsidR="00FA78A9" w:rsidRPr="005C2F89" w:rsidRDefault="00FA78A9" w:rsidP="00C111B4">
            <w:pPr>
              <w:jc w:val="center"/>
              <w:rPr>
                <w:rFonts w:asciiTheme="minorHAnsi" w:hAnsiTheme="minorHAnsi" w:cstheme="minorHAnsi"/>
                <w:b/>
                <w:sz w:val="4"/>
                <w:szCs w:val="4"/>
              </w:rPr>
            </w:pPr>
          </w:p>
        </w:tc>
        <w:tc>
          <w:tcPr>
            <w:tcW w:w="180" w:type="dxa"/>
            <w:tcBorders>
              <w:top w:val="nil"/>
              <w:left w:val="nil"/>
              <w:bottom w:val="nil"/>
              <w:right w:val="nil"/>
            </w:tcBorders>
            <w:shd w:val="clear" w:color="auto" w:fill="auto"/>
            <w:vAlign w:val="center"/>
          </w:tcPr>
          <w:p w14:paraId="4C0E58B2" w14:textId="77777777" w:rsidR="00FA78A9" w:rsidRPr="005C2F89" w:rsidRDefault="00FA78A9" w:rsidP="00C111B4">
            <w:pPr>
              <w:jc w:val="center"/>
              <w:rPr>
                <w:rFonts w:asciiTheme="minorHAnsi" w:hAnsiTheme="minorHAnsi" w:cstheme="minorHAnsi"/>
                <w:b/>
                <w:sz w:val="4"/>
                <w:szCs w:val="4"/>
              </w:rPr>
            </w:pPr>
          </w:p>
        </w:tc>
        <w:tc>
          <w:tcPr>
            <w:tcW w:w="5828" w:type="dxa"/>
            <w:gridSpan w:val="8"/>
            <w:tcBorders>
              <w:top w:val="nil"/>
              <w:left w:val="nil"/>
              <w:bottom w:val="nil"/>
            </w:tcBorders>
            <w:shd w:val="clear" w:color="auto" w:fill="auto"/>
            <w:vAlign w:val="center"/>
          </w:tcPr>
          <w:p w14:paraId="5D6D8312" w14:textId="77777777" w:rsidR="00FA78A9" w:rsidRPr="005C2F89" w:rsidRDefault="00FA78A9" w:rsidP="00C111B4">
            <w:pPr>
              <w:jc w:val="center"/>
              <w:rPr>
                <w:rFonts w:asciiTheme="minorHAnsi" w:hAnsiTheme="minorHAnsi" w:cstheme="minorHAnsi"/>
                <w:b/>
                <w:sz w:val="4"/>
                <w:szCs w:val="4"/>
              </w:rPr>
            </w:pPr>
          </w:p>
        </w:tc>
      </w:tr>
      <w:tr w:rsidR="005C2F89" w:rsidRPr="005C2F89" w14:paraId="1A31914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538587E" w14:textId="77777777" w:rsidR="00FA78A9" w:rsidRPr="005C2F89" w:rsidRDefault="00FA78A9" w:rsidP="00C111B4">
            <w:pPr>
              <w:jc w:val="right"/>
              <w:rPr>
                <w:rFonts w:asciiTheme="minorHAnsi" w:hAnsiTheme="minorHAnsi" w:cstheme="minorHAnsi"/>
                <w:b/>
                <w:sz w:val="22"/>
                <w:szCs w:val="22"/>
              </w:rPr>
            </w:pPr>
            <w:r w:rsidRPr="005C2F8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4DA7987D" w14:textId="77777777" w:rsidR="00FA78A9" w:rsidRPr="005C2F89" w:rsidRDefault="00FA78A9" w:rsidP="00C111B4">
            <w:pPr>
              <w:jc w:val="center"/>
              <w:rPr>
                <w:rFonts w:asciiTheme="minorHAnsi" w:hAnsiTheme="minorHAnsi" w:cstheme="minorHAnsi"/>
                <w:b/>
                <w:sz w:val="22"/>
                <w:szCs w:val="22"/>
              </w:rPr>
            </w:pPr>
            <w:r w:rsidRPr="005C2F8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191CE86" w14:textId="77777777" w:rsidR="00FA78A9" w:rsidRPr="005C2F8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41ACBFB9" w14:textId="77777777" w:rsidR="00FA78A9" w:rsidRPr="005C2F8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1B43FC45" w14:textId="77777777" w:rsidR="00FA78A9" w:rsidRPr="005C2F89" w:rsidRDefault="00FA78A9" w:rsidP="00C111B4">
            <w:pPr>
              <w:rPr>
                <w:rFonts w:asciiTheme="minorHAnsi" w:hAnsiTheme="minorHAnsi" w:cstheme="minorHAnsi"/>
                <w:sz w:val="22"/>
                <w:szCs w:val="22"/>
              </w:rPr>
            </w:pPr>
          </w:p>
        </w:tc>
      </w:tr>
      <w:tr w:rsidR="005C2F89" w:rsidRPr="005C2F89" w14:paraId="479C8621"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A9FED38" w14:textId="77777777" w:rsidR="00FA78A9" w:rsidRPr="005C2F89" w:rsidRDefault="00FA78A9" w:rsidP="00C111B4">
            <w:pPr>
              <w:jc w:val="right"/>
              <w:rPr>
                <w:rFonts w:asciiTheme="minorHAnsi" w:hAnsiTheme="minorHAnsi" w:cstheme="minorHAnsi"/>
                <w:sz w:val="4"/>
                <w:szCs w:val="4"/>
              </w:rPr>
            </w:pPr>
          </w:p>
        </w:tc>
        <w:tc>
          <w:tcPr>
            <w:tcW w:w="180" w:type="dxa"/>
            <w:tcBorders>
              <w:top w:val="nil"/>
              <w:left w:val="nil"/>
              <w:bottom w:val="nil"/>
              <w:right w:val="nil"/>
            </w:tcBorders>
            <w:shd w:val="clear" w:color="auto" w:fill="auto"/>
            <w:vAlign w:val="center"/>
          </w:tcPr>
          <w:p w14:paraId="645C6AAA" w14:textId="77777777" w:rsidR="00FA78A9" w:rsidRPr="005C2F89" w:rsidRDefault="00FA78A9" w:rsidP="00C111B4">
            <w:pPr>
              <w:jc w:val="center"/>
              <w:rPr>
                <w:rFonts w:asciiTheme="minorHAnsi" w:hAnsiTheme="minorHAnsi" w:cstheme="minorHAnsi"/>
                <w:b/>
                <w:sz w:val="4"/>
                <w:szCs w:val="4"/>
              </w:rPr>
            </w:pPr>
          </w:p>
        </w:tc>
        <w:tc>
          <w:tcPr>
            <w:tcW w:w="180" w:type="dxa"/>
            <w:tcBorders>
              <w:top w:val="nil"/>
              <w:left w:val="nil"/>
              <w:bottom w:val="nil"/>
              <w:right w:val="nil"/>
            </w:tcBorders>
            <w:shd w:val="clear" w:color="auto" w:fill="auto"/>
            <w:vAlign w:val="center"/>
          </w:tcPr>
          <w:p w14:paraId="4874D632" w14:textId="77777777" w:rsidR="00FA78A9" w:rsidRPr="005C2F89" w:rsidRDefault="00FA78A9" w:rsidP="00C111B4">
            <w:pPr>
              <w:jc w:val="center"/>
              <w:rPr>
                <w:rFonts w:asciiTheme="minorHAnsi" w:hAnsiTheme="minorHAnsi" w:cstheme="minorHAnsi"/>
                <w:b/>
                <w:sz w:val="4"/>
                <w:szCs w:val="4"/>
              </w:rPr>
            </w:pPr>
          </w:p>
        </w:tc>
        <w:tc>
          <w:tcPr>
            <w:tcW w:w="5828" w:type="dxa"/>
            <w:gridSpan w:val="8"/>
            <w:tcBorders>
              <w:top w:val="nil"/>
              <w:left w:val="nil"/>
              <w:bottom w:val="nil"/>
            </w:tcBorders>
            <w:shd w:val="clear" w:color="auto" w:fill="auto"/>
            <w:vAlign w:val="center"/>
          </w:tcPr>
          <w:p w14:paraId="454A1F38" w14:textId="77777777" w:rsidR="00FA78A9" w:rsidRPr="005C2F89" w:rsidRDefault="00FA78A9" w:rsidP="00C111B4">
            <w:pPr>
              <w:jc w:val="center"/>
              <w:rPr>
                <w:rFonts w:asciiTheme="minorHAnsi" w:hAnsiTheme="minorHAnsi" w:cstheme="minorHAnsi"/>
                <w:b/>
                <w:sz w:val="4"/>
                <w:szCs w:val="4"/>
              </w:rPr>
            </w:pPr>
          </w:p>
        </w:tc>
      </w:tr>
      <w:tr w:rsidR="005C2F89" w:rsidRPr="005C2F89" w14:paraId="1FD66008"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D27136" w14:textId="77777777" w:rsidR="00FA78A9" w:rsidRPr="005C2F89" w:rsidRDefault="00FA78A9" w:rsidP="00C111B4">
            <w:pPr>
              <w:jc w:val="right"/>
              <w:rPr>
                <w:rFonts w:asciiTheme="minorHAnsi" w:hAnsiTheme="minorHAnsi" w:cstheme="minorHAnsi"/>
                <w:b/>
                <w:sz w:val="22"/>
                <w:szCs w:val="22"/>
              </w:rPr>
            </w:pPr>
            <w:r w:rsidRPr="005C2F8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14:paraId="564DFA8F" w14:textId="77777777" w:rsidR="00FA78A9" w:rsidRPr="005C2F89" w:rsidRDefault="00FA78A9" w:rsidP="00C111B4">
            <w:pPr>
              <w:jc w:val="center"/>
              <w:rPr>
                <w:rFonts w:asciiTheme="minorHAnsi" w:hAnsiTheme="minorHAnsi" w:cstheme="minorHAnsi"/>
                <w:b/>
                <w:sz w:val="22"/>
                <w:szCs w:val="22"/>
              </w:rPr>
            </w:pPr>
            <w:r w:rsidRPr="005C2F8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89226E8" w14:textId="77777777" w:rsidR="00FA78A9" w:rsidRPr="005C2F89" w:rsidRDefault="00FA78A9" w:rsidP="00C111B4">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69EB356C" w14:textId="77777777" w:rsidR="00FA78A9" w:rsidRPr="005C2F89" w:rsidRDefault="00FA78A9" w:rsidP="00C111B4">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7F6D5157" w14:textId="77777777" w:rsidR="00FA78A9" w:rsidRPr="005C2F89" w:rsidRDefault="00FA78A9" w:rsidP="00C111B4">
            <w:pPr>
              <w:rPr>
                <w:rFonts w:asciiTheme="minorHAnsi" w:hAnsiTheme="minorHAnsi" w:cstheme="minorHAnsi"/>
                <w:sz w:val="22"/>
                <w:szCs w:val="22"/>
              </w:rPr>
            </w:pPr>
          </w:p>
        </w:tc>
      </w:tr>
      <w:tr w:rsidR="005C2F89" w:rsidRPr="005C2F89" w14:paraId="0F982E3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E2EDC42" w14:textId="77777777" w:rsidR="00FA78A9" w:rsidRPr="005C2F89" w:rsidRDefault="00FA78A9" w:rsidP="00C111B4">
            <w:pPr>
              <w:rPr>
                <w:rFonts w:asciiTheme="minorHAnsi" w:hAnsiTheme="minorHAnsi" w:cstheme="minorHAnsi"/>
                <w:sz w:val="4"/>
                <w:szCs w:val="4"/>
              </w:rPr>
            </w:pPr>
          </w:p>
        </w:tc>
        <w:tc>
          <w:tcPr>
            <w:tcW w:w="180" w:type="dxa"/>
            <w:tcBorders>
              <w:top w:val="nil"/>
              <w:left w:val="nil"/>
              <w:bottom w:val="nil"/>
              <w:right w:val="nil"/>
            </w:tcBorders>
            <w:shd w:val="clear" w:color="auto" w:fill="auto"/>
            <w:vAlign w:val="center"/>
          </w:tcPr>
          <w:p w14:paraId="66C4C982" w14:textId="77777777" w:rsidR="00FA78A9" w:rsidRPr="005C2F89" w:rsidRDefault="00FA78A9" w:rsidP="00C111B4">
            <w:pPr>
              <w:jc w:val="center"/>
              <w:rPr>
                <w:rFonts w:asciiTheme="minorHAnsi" w:hAnsiTheme="minorHAnsi" w:cstheme="minorHAnsi"/>
                <w:b/>
                <w:sz w:val="4"/>
                <w:szCs w:val="4"/>
              </w:rPr>
            </w:pPr>
          </w:p>
        </w:tc>
        <w:tc>
          <w:tcPr>
            <w:tcW w:w="180" w:type="dxa"/>
            <w:tcBorders>
              <w:top w:val="nil"/>
              <w:left w:val="nil"/>
              <w:bottom w:val="nil"/>
              <w:right w:val="nil"/>
            </w:tcBorders>
            <w:shd w:val="clear" w:color="auto" w:fill="auto"/>
            <w:vAlign w:val="center"/>
          </w:tcPr>
          <w:p w14:paraId="2673720B" w14:textId="77777777" w:rsidR="00FA78A9" w:rsidRPr="005C2F89" w:rsidRDefault="00FA78A9" w:rsidP="00C111B4">
            <w:pPr>
              <w:jc w:val="center"/>
              <w:rPr>
                <w:rFonts w:asciiTheme="minorHAnsi" w:hAnsiTheme="minorHAnsi" w:cstheme="minorHAnsi"/>
                <w:b/>
                <w:sz w:val="4"/>
                <w:szCs w:val="4"/>
              </w:rPr>
            </w:pPr>
          </w:p>
        </w:tc>
        <w:tc>
          <w:tcPr>
            <w:tcW w:w="5828" w:type="dxa"/>
            <w:gridSpan w:val="8"/>
            <w:tcBorders>
              <w:top w:val="nil"/>
              <w:left w:val="nil"/>
              <w:bottom w:val="nil"/>
            </w:tcBorders>
            <w:shd w:val="clear" w:color="auto" w:fill="auto"/>
            <w:vAlign w:val="center"/>
          </w:tcPr>
          <w:p w14:paraId="35EAE677" w14:textId="77777777" w:rsidR="00FA78A9" w:rsidRPr="005C2F89" w:rsidRDefault="00FA78A9" w:rsidP="00C111B4">
            <w:pPr>
              <w:jc w:val="center"/>
              <w:rPr>
                <w:rFonts w:asciiTheme="minorHAnsi" w:hAnsiTheme="minorHAnsi" w:cstheme="minorHAnsi"/>
                <w:b/>
                <w:sz w:val="4"/>
                <w:szCs w:val="4"/>
              </w:rPr>
            </w:pPr>
          </w:p>
        </w:tc>
      </w:tr>
      <w:tr w:rsidR="005C2F89" w:rsidRPr="005C2F89" w14:paraId="439D006C"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C3286D1" w14:textId="77777777" w:rsidR="00FA78A9" w:rsidRPr="005C2F89" w:rsidRDefault="00FA78A9" w:rsidP="00C111B4">
            <w:pPr>
              <w:jc w:val="right"/>
              <w:rPr>
                <w:rFonts w:asciiTheme="minorHAnsi" w:hAnsiTheme="minorHAnsi" w:cstheme="minorHAnsi"/>
                <w:b/>
                <w:sz w:val="22"/>
                <w:szCs w:val="22"/>
              </w:rPr>
            </w:pPr>
            <w:r w:rsidRPr="005C2F8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14:paraId="196AE3A8" w14:textId="77777777" w:rsidR="00FA78A9" w:rsidRPr="005C2F89" w:rsidRDefault="00FA78A9" w:rsidP="00C111B4">
            <w:pPr>
              <w:jc w:val="center"/>
              <w:rPr>
                <w:rFonts w:asciiTheme="minorHAnsi" w:hAnsiTheme="minorHAnsi" w:cstheme="minorHAnsi"/>
                <w:b/>
                <w:sz w:val="22"/>
                <w:szCs w:val="22"/>
              </w:rPr>
            </w:pPr>
            <w:r w:rsidRPr="005C2F8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4AC74CE" w14:textId="77777777" w:rsidR="00FA78A9" w:rsidRPr="005C2F89" w:rsidRDefault="00FA78A9" w:rsidP="00C111B4">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14:paraId="5709D555" w14:textId="77777777" w:rsidR="00FA78A9" w:rsidRPr="005C2F89" w:rsidRDefault="00FA78A9" w:rsidP="00C111B4">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14:paraId="2F49F732" w14:textId="77777777" w:rsidR="00FA78A9" w:rsidRPr="005C2F89" w:rsidRDefault="00FA78A9" w:rsidP="00C111B4">
            <w:pPr>
              <w:rPr>
                <w:rFonts w:asciiTheme="minorHAnsi" w:hAnsiTheme="minorHAnsi" w:cstheme="minorHAnsi"/>
                <w:sz w:val="22"/>
                <w:szCs w:val="22"/>
              </w:rPr>
            </w:pPr>
          </w:p>
        </w:tc>
      </w:tr>
      <w:tr w:rsidR="005C2F89" w:rsidRPr="005C2F89" w14:paraId="469EE206" w14:textId="77777777" w:rsidTr="00E33FFA">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7925FF1B" w14:textId="77777777" w:rsidR="00FA78A9" w:rsidRPr="005C2F89" w:rsidRDefault="00FA78A9" w:rsidP="00C111B4">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41B8A0C6" w14:textId="77777777" w:rsidR="00FA78A9" w:rsidRPr="005C2F89" w:rsidRDefault="00FA78A9" w:rsidP="00C111B4">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62FCB068" w14:textId="77777777" w:rsidR="00FA78A9" w:rsidRPr="005C2F89" w:rsidRDefault="00FA78A9" w:rsidP="00C111B4">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14:paraId="130875E1" w14:textId="77777777" w:rsidR="00FA78A9" w:rsidRPr="005C2F89" w:rsidRDefault="00FA78A9" w:rsidP="00C111B4">
            <w:pPr>
              <w:rPr>
                <w:rFonts w:asciiTheme="minorHAnsi" w:hAnsiTheme="minorHAnsi" w:cstheme="minorHAnsi"/>
                <w:sz w:val="22"/>
                <w:szCs w:val="22"/>
              </w:rPr>
            </w:pPr>
          </w:p>
        </w:tc>
      </w:tr>
    </w:tbl>
    <w:p w14:paraId="5851DD3D" w14:textId="77777777" w:rsidR="00FA78A9" w:rsidRPr="005C2F8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5C2F89" w:rsidRPr="005C2F89" w14:paraId="649D3519" w14:textId="77777777" w:rsidTr="00C525F9">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57A15DED" w14:textId="77777777" w:rsidR="00FA78A9" w:rsidRPr="005C2F89" w:rsidRDefault="00FA78A9" w:rsidP="00C111B4">
            <w:pPr>
              <w:rPr>
                <w:rFonts w:asciiTheme="minorHAnsi" w:hAnsiTheme="minorHAnsi" w:cstheme="minorHAnsi"/>
                <w:b/>
                <w:sz w:val="22"/>
                <w:szCs w:val="22"/>
              </w:rPr>
            </w:pPr>
            <w:r w:rsidRPr="005C2F89">
              <w:rPr>
                <w:rFonts w:asciiTheme="minorHAnsi" w:hAnsiTheme="minorHAnsi" w:cstheme="minorHAnsi"/>
                <w:b/>
                <w:sz w:val="22"/>
                <w:szCs w:val="22"/>
              </w:rPr>
              <w:t xml:space="preserve">2. FORMACIÓN ACADÉMICA </w:t>
            </w:r>
          </w:p>
        </w:tc>
      </w:tr>
      <w:tr w:rsidR="005C2F89" w:rsidRPr="005C2F89" w14:paraId="381DC4BB" w14:textId="77777777" w:rsidTr="00C111B4">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E0ADE6A" w14:textId="77777777" w:rsidR="00FA78A9" w:rsidRPr="005C2F89" w:rsidRDefault="00FA78A9" w:rsidP="00C111B4">
            <w:pPr>
              <w:jc w:val="center"/>
              <w:rPr>
                <w:rFonts w:asciiTheme="minorHAnsi" w:hAnsiTheme="minorHAnsi" w:cstheme="minorHAnsi"/>
                <w:b/>
                <w:sz w:val="22"/>
                <w:szCs w:val="22"/>
              </w:rPr>
            </w:pPr>
            <w:r w:rsidRPr="005C2F8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02037CA7" w14:textId="77777777" w:rsidR="00FA78A9" w:rsidRPr="005C2F89" w:rsidRDefault="00FA78A9" w:rsidP="00C111B4">
            <w:pPr>
              <w:jc w:val="center"/>
              <w:rPr>
                <w:rFonts w:asciiTheme="minorHAnsi" w:hAnsiTheme="minorHAnsi" w:cstheme="minorHAnsi"/>
                <w:b/>
                <w:sz w:val="22"/>
                <w:szCs w:val="22"/>
              </w:rPr>
            </w:pPr>
            <w:r w:rsidRPr="005C2F8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5AD1B4C2" w14:textId="77777777" w:rsidR="00FA78A9" w:rsidRPr="005C2F89" w:rsidRDefault="00FA78A9" w:rsidP="00C111B4">
            <w:pPr>
              <w:jc w:val="center"/>
              <w:rPr>
                <w:rFonts w:asciiTheme="minorHAnsi" w:hAnsiTheme="minorHAnsi" w:cstheme="minorHAnsi"/>
                <w:b/>
                <w:sz w:val="22"/>
                <w:szCs w:val="22"/>
              </w:rPr>
            </w:pPr>
            <w:r w:rsidRPr="005C2F8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3A10691F" w14:textId="77777777" w:rsidR="00975C25" w:rsidRPr="005C2F89" w:rsidRDefault="00975C25" w:rsidP="00C111B4">
            <w:pPr>
              <w:jc w:val="center"/>
              <w:rPr>
                <w:rFonts w:asciiTheme="minorHAnsi" w:hAnsiTheme="minorHAnsi" w:cstheme="minorHAnsi"/>
                <w:b/>
                <w:sz w:val="22"/>
                <w:szCs w:val="22"/>
              </w:rPr>
            </w:pPr>
            <w:r w:rsidRPr="005C2F89">
              <w:rPr>
                <w:rFonts w:asciiTheme="minorHAnsi" w:hAnsiTheme="minorHAnsi" w:cstheme="minorHAnsi"/>
                <w:b/>
                <w:sz w:val="22"/>
                <w:szCs w:val="22"/>
              </w:rPr>
              <w:t>Fecha Emisión</w:t>
            </w:r>
          </w:p>
          <w:p w14:paraId="229D914C" w14:textId="77777777" w:rsidR="00FA78A9" w:rsidRPr="005C2F89" w:rsidRDefault="00FA78A9" w:rsidP="00C111B4">
            <w:pPr>
              <w:jc w:val="center"/>
              <w:rPr>
                <w:rFonts w:asciiTheme="minorHAnsi" w:hAnsiTheme="minorHAnsi" w:cstheme="minorHAnsi"/>
                <w:b/>
                <w:sz w:val="22"/>
                <w:szCs w:val="22"/>
              </w:rPr>
            </w:pPr>
            <w:r w:rsidRPr="005C2F89">
              <w:rPr>
                <w:rFonts w:asciiTheme="minorHAnsi" w:hAnsiTheme="minorHAnsi" w:cstheme="minorHAnsi"/>
                <w:b/>
                <w:sz w:val="22"/>
                <w:szCs w:val="22"/>
              </w:rPr>
              <w:t>Título en Provisión Nacional</w:t>
            </w:r>
          </w:p>
          <w:p w14:paraId="11DBCB95" w14:textId="77777777" w:rsidR="00975C25" w:rsidRPr="005C2F89" w:rsidRDefault="00975C25" w:rsidP="00C111B4">
            <w:pPr>
              <w:jc w:val="center"/>
              <w:rPr>
                <w:rFonts w:asciiTheme="minorHAnsi" w:hAnsiTheme="minorHAnsi" w:cstheme="minorHAnsi"/>
                <w:b/>
                <w:sz w:val="22"/>
                <w:szCs w:val="22"/>
              </w:rPr>
            </w:pPr>
            <w:r w:rsidRPr="005C2F89">
              <w:rPr>
                <w:rFonts w:asciiTheme="minorHAnsi" w:hAnsiTheme="minorHAnsi" w:cstheme="minorHAnsi"/>
                <w:b/>
                <w:sz w:val="22"/>
                <w:szCs w:val="22"/>
              </w:rPr>
              <w:t>(Día/Mes/Año)</w:t>
            </w:r>
          </w:p>
        </w:tc>
      </w:tr>
      <w:tr w:rsidR="005C2F89" w:rsidRPr="005C2F89" w14:paraId="0599999A" w14:textId="77777777" w:rsidTr="00C111B4">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9111D36" w14:textId="77777777" w:rsidR="00FA78A9" w:rsidRPr="005C2F8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09A944E" w14:textId="77777777" w:rsidR="00FA78A9" w:rsidRPr="005C2F89" w:rsidRDefault="00FA78A9" w:rsidP="00C111B4">
            <w:pPr>
              <w:jc w:val="center"/>
              <w:rPr>
                <w:rFonts w:asciiTheme="minorHAnsi" w:hAnsiTheme="minorHAnsi" w:cstheme="minorHAnsi"/>
                <w:b/>
                <w:sz w:val="22"/>
                <w:szCs w:val="22"/>
              </w:rPr>
            </w:pPr>
            <w:r w:rsidRPr="005C2F8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5385F8F" w14:textId="77777777" w:rsidR="00FA78A9" w:rsidRPr="005C2F89" w:rsidRDefault="00FA78A9" w:rsidP="00C111B4">
            <w:pPr>
              <w:jc w:val="center"/>
              <w:rPr>
                <w:rFonts w:asciiTheme="minorHAnsi" w:hAnsiTheme="minorHAnsi" w:cstheme="minorHAnsi"/>
                <w:b/>
                <w:sz w:val="22"/>
                <w:szCs w:val="22"/>
              </w:rPr>
            </w:pPr>
            <w:r w:rsidRPr="005C2F8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6EB6C803" w14:textId="77777777" w:rsidR="00FA78A9" w:rsidRPr="005C2F89" w:rsidRDefault="00FA78A9" w:rsidP="00C111B4">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14:paraId="75241DD6" w14:textId="77777777" w:rsidR="00FA78A9" w:rsidRPr="005C2F89" w:rsidRDefault="00FA78A9" w:rsidP="00C111B4">
            <w:pPr>
              <w:jc w:val="center"/>
              <w:rPr>
                <w:rFonts w:asciiTheme="minorHAnsi" w:hAnsiTheme="minorHAnsi" w:cstheme="minorHAnsi"/>
                <w:b/>
                <w:sz w:val="22"/>
                <w:szCs w:val="22"/>
              </w:rPr>
            </w:pPr>
          </w:p>
        </w:tc>
      </w:tr>
      <w:tr w:rsidR="005C2F89" w:rsidRPr="005C2F89" w14:paraId="7E628A00"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0A649FC" w14:textId="77777777" w:rsidR="00FA78A9" w:rsidRPr="005C2F8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6714CB9" w14:textId="77777777" w:rsidR="00FA78A9" w:rsidRPr="005C2F8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3991892" w14:textId="77777777" w:rsidR="00FA78A9" w:rsidRPr="005C2F89" w:rsidRDefault="00FA78A9" w:rsidP="00C111B4">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135057D5" w14:textId="77777777" w:rsidR="00FA78A9" w:rsidRPr="005C2F89" w:rsidRDefault="00FA78A9" w:rsidP="00C111B4">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14:paraId="0C46421A" w14:textId="77777777" w:rsidR="00FA78A9" w:rsidRPr="005C2F89" w:rsidRDefault="00FA78A9" w:rsidP="00C111B4">
            <w:pPr>
              <w:jc w:val="center"/>
              <w:rPr>
                <w:rFonts w:asciiTheme="minorHAnsi" w:hAnsiTheme="minorHAnsi" w:cstheme="minorHAnsi"/>
                <w:b/>
                <w:sz w:val="22"/>
                <w:szCs w:val="22"/>
              </w:rPr>
            </w:pPr>
          </w:p>
        </w:tc>
      </w:tr>
      <w:tr w:rsidR="005C2F89" w:rsidRPr="005C2F89" w14:paraId="4F6D8627"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5528CC" w14:textId="77777777" w:rsidR="00FA78A9" w:rsidRPr="005C2F8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F0AEB42" w14:textId="77777777" w:rsidR="00FA78A9" w:rsidRPr="005C2F8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0F011F3" w14:textId="77777777" w:rsidR="00FA78A9" w:rsidRPr="005C2F8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44ED825A" w14:textId="77777777" w:rsidR="00FA78A9" w:rsidRPr="005C2F8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14:paraId="66AE7FE6" w14:textId="77777777" w:rsidR="00FA78A9" w:rsidRPr="005C2F89" w:rsidRDefault="00FA78A9" w:rsidP="00C111B4">
            <w:pPr>
              <w:jc w:val="center"/>
              <w:rPr>
                <w:rFonts w:asciiTheme="minorHAnsi" w:hAnsiTheme="minorHAnsi" w:cstheme="minorHAnsi"/>
                <w:b/>
                <w:sz w:val="22"/>
                <w:szCs w:val="22"/>
              </w:rPr>
            </w:pPr>
          </w:p>
        </w:tc>
      </w:tr>
      <w:tr w:rsidR="005C2F89" w:rsidRPr="005C2F89" w14:paraId="42C45AB7"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7C059B7" w14:textId="77777777" w:rsidR="00FA78A9" w:rsidRPr="005C2F8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93E8942" w14:textId="77777777" w:rsidR="00FA78A9" w:rsidRPr="005C2F8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F24A9A1" w14:textId="77777777" w:rsidR="00FA78A9" w:rsidRPr="005C2F8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5C8C5A9B" w14:textId="77777777" w:rsidR="00FA78A9" w:rsidRPr="005C2F8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14:paraId="0F7CD357" w14:textId="77777777" w:rsidR="00FA78A9" w:rsidRPr="005C2F89" w:rsidRDefault="00FA78A9" w:rsidP="00C111B4">
            <w:pPr>
              <w:jc w:val="center"/>
              <w:rPr>
                <w:rFonts w:asciiTheme="minorHAnsi" w:hAnsiTheme="minorHAnsi" w:cstheme="minorHAnsi"/>
                <w:b/>
                <w:sz w:val="22"/>
                <w:szCs w:val="22"/>
              </w:rPr>
            </w:pPr>
          </w:p>
        </w:tc>
      </w:tr>
    </w:tbl>
    <w:p w14:paraId="01D8FB78" w14:textId="77777777" w:rsidR="00FA78A9" w:rsidRPr="005C2F8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5C2F89" w:rsidRPr="005C2F89" w14:paraId="6F3F6EAA" w14:textId="77777777" w:rsidTr="00C525F9">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7C33EE07" w14:textId="77777777" w:rsidR="00FA78A9" w:rsidRPr="005C2F89" w:rsidRDefault="00FA78A9" w:rsidP="00C111B4">
            <w:pPr>
              <w:rPr>
                <w:rFonts w:asciiTheme="minorHAnsi" w:hAnsiTheme="minorHAnsi" w:cstheme="minorHAnsi"/>
                <w:b/>
                <w:sz w:val="22"/>
                <w:szCs w:val="22"/>
              </w:rPr>
            </w:pPr>
            <w:r w:rsidRPr="005C2F89">
              <w:rPr>
                <w:rFonts w:asciiTheme="minorHAnsi" w:hAnsiTheme="minorHAnsi" w:cstheme="minorHAnsi"/>
                <w:b/>
                <w:sz w:val="22"/>
                <w:szCs w:val="22"/>
              </w:rPr>
              <w:t xml:space="preserve">3. CURSOS DE ESPECIALIZACIÓN </w:t>
            </w:r>
          </w:p>
        </w:tc>
      </w:tr>
      <w:tr w:rsidR="005C2F89" w:rsidRPr="005C2F89" w14:paraId="75681925" w14:textId="77777777" w:rsidTr="00C111B4">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F8564B8" w14:textId="77777777" w:rsidR="00FA78A9" w:rsidRPr="005C2F89" w:rsidRDefault="00FA78A9" w:rsidP="00C111B4">
            <w:pPr>
              <w:jc w:val="center"/>
              <w:rPr>
                <w:rFonts w:asciiTheme="minorHAnsi" w:hAnsiTheme="minorHAnsi" w:cstheme="minorHAnsi"/>
                <w:b/>
                <w:sz w:val="22"/>
                <w:szCs w:val="22"/>
              </w:rPr>
            </w:pPr>
            <w:r w:rsidRPr="005C2F8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6B75D583" w14:textId="77777777" w:rsidR="00FA78A9" w:rsidRPr="005C2F89" w:rsidRDefault="00FA78A9" w:rsidP="00C111B4">
            <w:pPr>
              <w:jc w:val="center"/>
              <w:rPr>
                <w:rFonts w:asciiTheme="minorHAnsi" w:hAnsiTheme="minorHAnsi" w:cstheme="minorHAnsi"/>
                <w:b/>
                <w:sz w:val="22"/>
                <w:szCs w:val="22"/>
              </w:rPr>
            </w:pPr>
            <w:r w:rsidRPr="005C2F8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228CE75F" w14:textId="77777777" w:rsidR="00FA78A9" w:rsidRPr="005C2F89" w:rsidRDefault="00FA78A9" w:rsidP="00C111B4">
            <w:pPr>
              <w:jc w:val="center"/>
              <w:rPr>
                <w:rFonts w:asciiTheme="minorHAnsi" w:hAnsiTheme="minorHAnsi" w:cstheme="minorHAnsi"/>
                <w:b/>
                <w:sz w:val="22"/>
                <w:szCs w:val="22"/>
              </w:rPr>
            </w:pPr>
            <w:r w:rsidRPr="005C2F8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1294E6D4" w14:textId="77777777" w:rsidR="00FA78A9" w:rsidRPr="005C2F89" w:rsidRDefault="00FA78A9" w:rsidP="00C111B4">
            <w:pPr>
              <w:jc w:val="center"/>
              <w:rPr>
                <w:rFonts w:asciiTheme="minorHAnsi" w:hAnsiTheme="minorHAnsi" w:cstheme="minorHAnsi"/>
                <w:b/>
                <w:sz w:val="22"/>
                <w:szCs w:val="22"/>
              </w:rPr>
            </w:pPr>
            <w:r w:rsidRPr="005C2F89">
              <w:rPr>
                <w:rFonts w:asciiTheme="minorHAnsi" w:hAnsiTheme="minorHAnsi" w:cstheme="minorHAnsi"/>
                <w:b/>
                <w:sz w:val="22"/>
                <w:szCs w:val="22"/>
              </w:rPr>
              <w:t>Duración en Horas</w:t>
            </w:r>
          </w:p>
        </w:tc>
      </w:tr>
      <w:tr w:rsidR="005C2F89" w:rsidRPr="005C2F89" w14:paraId="2D87C861" w14:textId="77777777" w:rsidTr="00C111B4">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599A13E" w14:textId="77777777" w:rsidR="00FA78A9" w:rsidRPr="005C2F8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61CBAAA7" w14:textId="77777777" w:rsidR="00FA78A9" w:rsidRPr="005C2F89" w:rsidRDefault="00FA78A9" w:rsidP="00C111B4">
            <w:pPr>
              <w:jc w:val="center"/>
              <w:rPr>
                <w:rFonts w:asciiTheme="minorHAnsi" w:hAnsiTheme="minorHAnsi" w:cstheme="minorHAnsi"/>
                <w:b/>
                <w:sz w:val="22"/>
                <w:szCs w:val="22"/>
              </w:rPr>
            </w:pPr>
            <w:r w:rsidRPr="005C2F8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D5EAE6B" w14:textId="77777777" w:rsidR="00FA78A9" w:rsidRPr="005C2F89" w:rsidRDefault="00FA78A9" w:rsidP="00C111B4">
            <w:pPr>
              <w:jc w:val="center"/>
              <w:rPr>
                <w:rFonts w:asciiTheme="minorHAnsi" w:hAnsiTheme="minorHAnsi" w:cstheme="minorHAnsi"/>
                <w:b/>
                <w:sz w:val="22"/>
                <w:szCs w:val="22"/>
              </w:rPr>
            </w:pPr>
            <w:r w:rsidRPr="005C2F8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14563257" w14:textId="77777777" w:rsidR="00FA78A9" w:rsidRPr="005C2F89" w:rsidRDefault="00FA78A9" w:rsidP="00C111B4">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49D5E38F" w14:textId="77777777" w:rsidR="00FA78A9" w:rsidRPr="005C2F89" w:rsidRDefault="00FA78A9" w:rsidP="00C111B4">
            <w:pPr>
              <w:jc w:val="center"/>
              <w:rPr>
                <w:rFonts w:asciiTheme="minorHAnsi" w:hAnsiTheme="minorHAnsi" w:cstheme="minorHAnsi"/>
                <w:b/>
                <w:sz w:val="22"/>
                <w:szCs w:val="22"/>
              </w:rPr>
            </w:pPr>
          </w:p>
        </w:tc>
      </w:tr>
      <w:tr w:rsidR="005C2F89" w:rsidRPr="005C2F89" w14:paraId="0A6ADDBF"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D1F0C80" w14:textId="77777777" w:rsidR="00FA78A9" w:rsidRPr="005C2F8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B2F6D7B" w14:textId="77777777" w:rsidR="00FA78A9" w:rsidRPr="005C2F8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587DF80" w14:textId="77777777" w:rsidR="00FA78A9" w:rsidRPr="005C2F89" w:rsidRDefault="00FA78A9" w:rsidP="00C111B4">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689606D7" w14:textId="77777777" w:rsidR="00FA78A9" w:rsidRPr="005C2F89" w:rsidRDefault="00FA78A9" w:rsidP="00C111B4">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5E916209" w14:textId="77777777" w:rsidR="00FA78A9" w:rsidRPr="005C2F89" w:rsidRDefault="00FA78A9" w:rsidP="00C111B4">
            <w:pPr>
              <w:jc w:val="center"/>
              <w:rPr>
                <w:rFonts w:asciiTheme="minorHAnsi" w:hAnsiTheme="minorHAnsi" w:cstheme="minorHAnsi"/>
                <w:b/>
                <w:sz w:val="22"/>
                <w:szCs w:val="22"/>
              </w:rPr>
            </w:pPr>
          </w:p>
        </w:tc>
      </w:tr>
      <w:tr w:rsidR="005C2F89" w:rsidRPr="005C2F89" w14:paraId="12727246"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0C9A022" w14:textId="77777777" w:rsidR="00FA78A9" w:rsidRPr="005C2F8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2111797" w14:textId="77777777" w:rsidR="00FA78A9" w:rsidRPr="005C2F8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4C2AA2A" w14:textId="77777777" w:rsidR="00FA78A9" w:rsidRPr="005C2F89" w:rsidRDefault="00FA78A9" w:rsidP="00C111B4">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2B06CA7A" w14:textId="77777777" w:rsidR="00FA78A9" w:rsidRPr="005C2F89" w:rsidRDefault="00FA78A9" w:rsidP="00C111B4">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3E926D28" w14:textId="77777777" w:rsidR="00FA78A9" w:rsidRPr="005C2F89" w:rsidRDefault="00FA78A9" w:rsidP="00C111B4">
            <w:pPr>
              <w:jc w:val="center"/>
              <w:rPr>
                <w:rFonts w:asciiTheme="minorHAnsi" w:hAnsiTheme="minorHAnsi" w:cstheme="minorHAnsi"/>
                <w:b/>
                <w:sz w:val="22"/>
                <w:szCs w:val="22"/>
              </w:rPr>
            </w:pPr>
          </w:p>
        </w:tc>
      </w:tr>
      <w:tr w:rsidR="005C2F89" w:rsidRPr="005C2F89" w14:paraId="54714C60"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B9699A2" w14:textId="77777777" w:rsidR="00FA78A9" w:rsidRPr="005C2F8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B90AA26" w14:textId="77777777" w:rsidR="00FA78A9" w:rsidRPr="005C2F8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7DC6CE4" w14:textId="77777777" w:rsidR="00FA78A9" w:rsidRPr="005C2F89" w:rsidRDefault="00FA78A9" w:rsidP="00C111B4">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4E4A2EAF" w14:textId="77777777" w:rsidR="00FA78A9" w:rsidRPr="005C2F89" w:rsidRDefault="00FA78A9" w:rsidP="00C111B4">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0EEDD0D6" w14:textId="77777777" w:rsidR="00FA78A9" w:rsidRPr="005C2F89" w:rsidRDefault="00FA78A9" w:rsidP="00C111B4">
            <w:pPr>
              <w:jc w:val="center"/>
              <w:rPr>
                <w:rFonts w:asciiTheme="minorHAnsi" w:hAnsiTheme="minorHAnsi" w:cstheme="minorHAnsi"/>
                <w:b/>
                <w:sz w:val="22"/>
                <w:szCs w:val="22"/>
              </w:rPr>
            </w:pPr>
          </w:p>
        </w:tc>
      </w:tr>
    </w:tbl>
    <w:p w14:paraId="198BE647" w14:textId="77777777" w:rsidR="00FA78A9" w:rsidRPr="005C2F8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5C2F89" w:rsidRPr="005C2F89" w14:paraId="5EF2ADC4" w14:textId="77777777" w:rsidTr="00C525F9">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270DFEBF" w14:textId="77777777" w:rsidR="00FA78A9" w:rsidRPr="005C2F89" w:rsidRDefault="00FA78A9" w:rsidP="00C111B4">
            <w:pPr>
              <w:rPr>
                <w:rFonts w:asciiTheme="minorHAnsi" w:hAnsiTheme="minorHAnsi" w:cstheme="minorHAnsi"/>
                <w:b/>
                <w:sz w:val="22"/>
                <w:szCs w:val="22"/>
              </w:rPr>
            </w:pPr>
            <w:r w:rsidRPr="005C2F89">
              <w:rPr>
                <w:rFonts w:asciiTheme="minorHAnsi" w:hAnsiTheme="minorHAnsi" w:cstheme="minorHAnsi"/>
                <w:b/>
                <w:sz w:val="22"/>
                <w:szCs w:val="22"/>
              </w:rPr>
              <w:t>4. EXPERIENCIA GENERAL</w:t>
            </w:r>
          </w:p>
        </w:tc>
      </w:tr>
      <w:tr w:rsidR="005C2F89" w:rsidRPr="005C2F89" w14:paraId="4AAAD102" w14:textId="77777777" w:rsidTr="00C111B4">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F0123E1" w14:textId="77777777" w:rsidR="00FA78A9" w:rsidRPr="005C2F89" w:rsidRDefault="00FA78A9" w:rsidP="00C111B4">
            <w:pPr>
              <w:jc w:val="center"/>
              <w:rPr>
                <w:rFonts w:asciiTheme="minorHAnsi" w:hAnsiTheme="minorHAnsi" w:cstheme="minorHAnsi"/>
                <w:b/>
                <w:sz w:val="22"/>
                <w:szCs w:val="22"/>
              </w:rPr>
            </w:pPr>
            <w:r w:rsidRPr="005C2F8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09CA22E4" w14:textId="77777777" w:rsidR="00FA78A9" w:rsidRPr="005C2F89" w:rsidRDefault="00FA78A9" w:rsidP="00C111B4">
            <w:pPr>
              <w:jc w:val="center"/>
              <w:rPr>
                <w:rFonts w:asciiTheme="minorHAnsi" w:hAnsiTheme="minorHAnsi" w:cstheme="minorHAnsi"/>
                <w:b/>
                <w:sz w:val="22"/>
                <w:szCs w:val="22"/>
              </w:rPr>
            </w:pPr>
            <w:r w:rsidRPr="005C2F8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2AA9487D" w14:textId="77777777" w:rsidR="00FA78A9" w:rsidRPr="005C2F89" w:rsidRDefault="00FA78A9" w:rsidP="00C111B4">
            <w:pPr>
              <w:jc w:val="center"/>
              <w:rPr>
                <w:rFonts w:asciiTheme="minorHAnsi" w:hAnsiTheme="minorHAnsi" w:cstheme="minorHAnsi"/>
                <w:b/>
                <w:sz w:val="22"/>
                <w:szCs w:val="22"/>
              </w:rPr>
            </w:pPr>
            <w:r w:rsidRPr="005C2F8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3B4EBE13" w14:textId="77777777" w:rsidR="00FA78A9" w:rsidRPr="005C2F89" w:rsidRDefault="00FA78A9" w:rsidP="00C111B4">
            <w:pPr>
              <w:jc w:val="center"/>
              <w:rPr>
                <w:rFonts w:asciiTheme="minorHAnsi" w:hAnsiTheme="minorHAnsi" w:cstheme="minorHAnsi"/>
                <w:b/>
                <w:sz w:val="22"/>
                <w:szCs w:val="22"/>
              </w:rPr>
            </w:pPr>
            <w:r w:rsidRPr="005C2F8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56DEB080" w14:textId="77777777" w:rsidR="00FA78A9" w:rsidRPr="005C2F89" w:rsidRDefault="00FA78A9" w:rsidP="00C111B4">
            <w:pPr>
              <w:jc w:val="center"/>
              <w:rPr>
                <w:rFonts w:asciiTheme="minorHAnsi" w:hAnsiTheme="minorHAnsi" w:cstheme="minorHAnsi"/>
                <w:b/>
                <w:sz w:val="22"/>
                <w:szCs w:val="22"/>
              </w:rPr>
            </w:pPr>
            <w:r w:rsidRPr="005C2F8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3825F0EC" w14:textId="77777777" w:rsidR="00975C25" w:rsidRPr="005C2F89" w:rsidRDefault="00FA78A9" w:rsidP="00C111B4">
            <w:pPr>
              <w:jc w:val="center"/>
              <w:rPr>
                <w:rFonts w:asciiTheme="minorHAnsi" w:hAnsiTheme="minorHAnsi" w:cstheme="minorHAnsi"/>
                <w:b/>
                <w:sz w:val="22"/>
                <w:szCs w:val="22"/>
              </w:rPr>
            </w:pPr>
            <w:r w:rsidRPr="005C2F89">
              <w:rPr>
                <w:rFonts w:asciiTheme="minorHAnsi" w:hAnsiTheme="minorHAnsi" w:cstheme="minorHAnsi"/>
                <w:b/>
                <w:sz w:val="22"/>
                <w:szCs w:val="22"/>
              </w:rPr>
              <w:t xml:space="preserve">Fecha </w:t>
            </w:r>
          </w:p>
          <w:p w14:paraId="22986015" w14:textId="77777777" w:rsidR="00FA78A9" w:rsidRPr="005C2F89" w:rsidRDefault="00FA78A9" w:rsidP="00C111B4">
            <w:pPr>
              <w:jc w:val="center"/>
              <w:rPr>
                <w:rFonts w:asciiTheme="minorHAnsi" w:hAnsiTheme="minorHAnsi" w:cstheme="minorHAnsi"/>
                <w:b/>
                <w:sz w:val="22"/>
                <w:szCs w:val="22"/>
              </w:rPr>
            </w:pPr>
            <w:r w:rsidRPr="005C2F89">
              <w:rPr>
                <w:rFonts w:asciiTheme="minorHAnsi" w:hAnsiTheme="minorHAnsi" w:cstheme="minorHAnsi"/>
                <w:b/>
                <w:sz w:val="22"/>
                <w:szCs w:val="22"/>
              </w:rPr>
              <w:t>(</w:t>
            </w:r>
            <w:r w:rsidR="00975C25" w:rsidRPr="005C2F89">
              <w:rPr>
                <w:rFonts w:asciiTheme="minorHAnsi" w:hAnsiTheme="minorHAnsi" w:cstheme="minorHAnsi"/>
                <w:b/>
                <w:sz w:val="22"/>
                <w:szCs w:val="22"/>
              </w:rPr>
              <w:t>Día/</w:t>
            </w:r>
            <w:r w:rsidRPr="005C2F89">
              <w:rPr>
                <w:rFonts w:asciiTheme="minorHAnsi" w:hAnsiTheme="minorHAnsi" w:cstheme="minorHAnsi"/>
                <w:b/>
                <w:sz w:val="22"/>
                <w:szCs w:val="22"/>
              </w:rPr>
              <w:t>mes / año)</w:t>
            </w:r>
          </w:p>
        </w:tc>
      </w:tr>
      <w:tr w:rsidR="005C2F89" w:rsidRPr="005C2F89" w14:paraId="6ABD4FE9" w14:textId="77777777" w:rsidTr="00C111B4">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621093A" w14:textId="77777777" w:rsidR="00FA78A9" w:rsidRPr="005C2F8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0C6BC533" w14:textId="77777777" w:rsidR="00FA78A9" w:rsidRPr="005C2F8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1D78E1D0" w14:textId="77777777" w:rsidR="00FA78A9" w:rsidRPr="005C2F8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417BA973" w14:textId="77777777" w:rsidR="00FA78A9" w:rsidRPr="005C2F8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0208628" w14:textId="77777777" w:rsidR="00FA78A9" w:rsidRPr="005C2F8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3AC77D28" w14:textId="77777777" w:rsidR="00FA78A9" w:rsidRPr="005C2F89" w:rsidRDefault="00FA78A9" w:rsidP="00C111B4">
            <w:pPr>
              <w:jc w:val="center"/>
              <w:rPr>
                <w:rFonts w:asciiTheme="minorHAnsi" w:hAnsiTheme="minorHAnsi" w:cstheme="minorHAnsi"/>
                <w:b/>
                <w:sz w:val="22"/>
                <w:szCs w:val="22"/>
              </w:rPr>
            </w:pPr>
            <w:r w:rsidRPr="005C2F8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2192C18" w14:textId="77777777" w:rsidR="00FA78A9" w:rsidRPr="005C2F89" w:rsidRDefault="00FA78A9" w:rsidP="00C111B4">
            <w:pPr>
              <w:jc w:val="center"/>
              <w:rPr>
                <w:rFonts w:asciiTheme="minorHAnsi" w:hAnsiTheme="minorHAnsi" w:cstheme="minorHAnsi"/>
                <w:b/>
                <w:sz w:val="22"/>
                <w:szCs w:val="22"/>
              </w:rPr>
            </w:pPr>
            <w:r w:rsidRPr="005C2F89">
              <w:rPr>
                <w:rFonts w:asciiTheme="minorHAnsi" w:hAnsiTheme="minorHAnsi" w:cstheme="minorHAnsi"/>
                <w:b/>
                <w:sz w:val="22"/>
                <w:szCs w:val="22"/>
              </w:rPr>
              <w:t>Hasta</w:t>
            </w:r>
          </w:p>
        </w:tc>
      </w:tr>
      <w:tr w:rsidR="005C2F89" w:rsidRPr="005C2F89" w14:paraId="3F5A717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BAF8A83" w14:textId="77777777" w:rsidR="00FA78A9" w:rsidRPr="005C2F89" w:rsidRDefault="00FA78A9" w:rsidP="00C111B4">
            <w:pPr>
              <w:jc w:val="center"/>
              <w:rPr>
                <w:rFonts w:asciiTheme="minorHAnsi" w:hAnsiTheme="minorHAnsi" w:cstheme="minorHAnsi"/>
                <w:sz w:val="22"/>
                <w:szCs w:val="22"/>
              </w:rPr>
            </w:pPr>
            <w:r w:rsidRPr="005C2F8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1861C0DF" w14:textId="77777777" w:rsidR="00FA78A9" w:rsidRPr="005C2F8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7930F975" w14:textId="77777777" w:rsidR="00FA78A9" w:rsidRPr="005C2F8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66DF0486" w14:textId="77777777" w:rsidR="00FA78A9" w:rsidRPr="005C2F8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4BD6ECF" w14:textId="77777777" w:rsidR="00FA78A9" w:rsidRPr="005C2F8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4250C4C7" w14:textId="77777777" w:rsidR="00FA78A9" w:rsidRPr="005C2F8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2F99EE5F" w14:textId="77777777" w:rsidR="00FA78A9" w:rsidRPr="005C2F89" w:rsidRDefault="00FA78A9" w:rsidP="00C111B4">
            <w:pPr>
              <w:jc w:val="center"/>
              <w:rPr>
                <w:rFonts w:asciiTheme="minorHAnsi" w:hAnsiTheme="minorHAnsi" w:cstheme="minorHAnsi"/>
                <w:sz w:val="22"/>
                <w:szCs w:val="22"/>
              </w:rPr>
            </w:pPr>
          </w:p>
        </w:tc>
      </w:tr>
      <w:tr w:rsidR="005C2F89" w:rsidRPr="005C2F89" w14:paraId="336CB7AE"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BBF38CC" w14:textId="77777777" w:rsidR="00FA78A9" w:rsidRPr="005C2F89" w:rsidRDefault="00FA78A9" w:rsidP="00C111B4">
            <w:pPr>
              <w:jc w:val="center"/>
              <w:rPr>
                <w:rFonts w:asciiTheme="minorHAnsi" w:hAnsiTheme="minorHAnsi" w:cstheme="minorHAnsi"/>
                <w:sz w:val="22"/>
                <w:szCs w:val="22"/>
              </w:rPr>
            </w:pPr>
            <w:r w:rsidRPr="005C2F8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41F2B2CA" w14:textId="77777777" w:rsidR="00FA78A9" w:rsidRPr="005C2F8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16C1D091" w14:textId="77777777" w:rsidR="00FA78A9" w:rsidRPr="005C2F8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46B14B5" w14:textId="77777777" w:rsidR="00FA78A9" w:rsidRPr="005C2F8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B0628EA" w14:textId="77777777" w:rsidR="00FA78A9" w:rsidRPr="005C2F8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765C6595" w14:textId="77777777" w:rsidR="00FA78A9" w:rsidRPr="005C2F8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51B1F765" w14:textId="77777777" w:rsidR="00FA78A9" w:rsidRPr="005C2F89" w:rsidRDefault="00FA78A9" w:rsidP="00C111B4">
            <w:pPr>
              <w:jc w:val="center"/>
              <w:rPr>
                <w:rFonts w:asciiTheme="minorHAnsi" w:hAnsiTheme="minorHAnsi" w:cstheme="minorHAnsi"/>
                <w:sz w:val="22"/>
                <w:szCs w:val="22"/>
              </w:rPr>
            </w:pPr>
          </w:p>
        </w:tc>
      </w:tr>
      <w:tr w:rsidR="005C2F89" w:rsidRPr="005C2F89" w14:paraId="499A2707" w14:textId="77777777" w:rsidTr="00C111B4">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CCF6DD1" w14:textId="77777777" w:rsidR="00FA78A9" w:rsidRPr="005C2F89" w:rsidRDefault="00FA78A9" w:rsidP="00C111B4">
            <w:pPr>
              <w:jc w:val="center"/>
              <w:rPr>
                <w:rFonts w:asciiTheme="minorHAnsi" w:hAnsiTheme="minorHAnsi" w:cstheme="minorHAnsi"/>
                <w:sz w:val="22"/>
                <w:szCs w:val="22"/>
              </w:rPr>
            </w:pPr>
            <w:r w:rsidRPr="005C2F8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6CB4E26F" w14:textId="77777777" w:rsidR="00FA78A9" w:rsidRPr="005C2F8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725FB1BC" w14:textId="77777777" w:rsidR="00FA78A9" w:rsidRPr="005C2F8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5C326B69" w14:textId="77777777" w:rsidR="00FA78A9" w:rsidRPr="005C2F8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154F8D90" w14:textId="77777777" w:rsidR="00FA78A9" w:rsidRPr="005C2F8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27F68ECD" w14:textId="77777777" w:rsidR="00FA78A9" w:rsidRPr="005C2F8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38D11EDF" w14:textId="77777777" w:rsidR="00FA78A9" w:rsidRPr="005C2F89" w:rsidRDefault="00FA78A9" w:rsidP="00C111B4">
            <w:pPr>
              <w:jc w:val="center"/>
              <w:rPr>
                <w:rFonts w:asciiTheme="minorHAnsi" w:hAnsiTheme="minorHAnsi" w:cstheme="minorHAnsi"/>
                <w:sz w:val="22"/>
                <w:szCs w:val="22"/>
              </w:rPr>
            </w:pPr>
          </w:p>
        </w:tc>
      </w:tr>
    </w:tbl>
    <w:p w14:paraId="39D82577" w14:textId="77777777" w:rsidR="00FA78A9" w:rsidRPr="005C2F8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5C2F89" w:rsidRPr="005C2F89" w14:paraId="19246785" w14:textId="77777777" w:rsidTr="00C525F9">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34220B9D" w14:textId="77777777" w:rsidR="00FA78A9" w:rsidRPr="005C2F89" w:rsidRDefault="00FA78A9" w:rsidP="00C111B4">
            <w:pPr>
              <w:rPr>
                <w:rFonts w:asciiTheme="minorHAnsi" w:hAnsiTheme="minorHAnsi" w:cstheme="minorHAnsi"/>
                <w:b/>
                <w:sz w:val="22"/>
                <w:szCs w:val="22"/>
              </w:rPr>
            </w:pPr>
            <w:r w:rsidRPr="005C2F89">
              <w:rPr>
                <w:rFonts w:asciiTheme="minorHAnsi" w:hAnsiTheme="minorHAnsi" w:cstheme="minorHAnsi"/>
                <w:b/>
                <w:sz w:val="22"/>
                <w:szCs w:val="22"/>
              </w:rPr>
              <w:t xml:space="preserve">5. EXPERIENCIA ESPECÍFICA </w:t>
            </w:r>
          </w:p>
        </w:tc>
      </w:tr>
      <w:tr w:rsidR="005C2F89" w:rsidRPr="005C2F89" w14:paraId="18B39FAE" w14:textId="77777777" w:rsidTr="00C111B4">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4A418DC" w14:textId="77777777" w:rsidR="00FA78A9" w:rsidRPr="005C2F89" w:rsidRDefault="00FA78A9" w:rsidP="00C111B4">
            <w:pPr>
              <w:jc w:val="center"/>
              <w:rPr>
                <w:rFonts w:asciiTheme="minorHAnsi" w:hAnsiTheme="minorHAnsi" w:cstheme="minorHAnsi"/>
                <w:b/>
                <w:sz w:val="22"/>
                <w:szCs w:val="22"/>
              </w:rPr>
            </w:pPr>
            <w:r w:rsidRPr="005C2F8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465A6499" w14:textId="77777777" w:rsidR="00FA78A9" w:rsidRPr="005C2F89" w:rsidRDefault="00FA78A9" w:rsidP="00C111B4">
            <w:pPr>
              <w:jc w:val="center"/>
              <w:rPr>
                <w:rFonts w:asciiTheme="minorHAnsi" w:hAnsiTheme="minorHAnsi" w:cstheme="minorHAnsi"/>
                <w:b/>
                <w:sz w:val="22"/>
                <w:szCs w:val="22"/>
              </w:rPr>
            </w:pPr>
            <w:r w:rsidRPr="005C2F8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14D20FA9" w14:textId="77777777" w:rsidR="00FA78A9" w:rsidRPr="005C2F89" w:rsidRDefault="00FA78A9" w:rsidP="00C111B4">
            <w:pPr>
              <w:jc w:val="center"/>
              <w:rPr>
                <w:rFonts w:asciiTheme="minorHAnsi" w:hAnsiTheme="minorHAnsi" w:cstheme="minorHAnsi"/>
                <w:b/>
                <w:sz w:val="22"/>
                <w:szCs w:val="22"/>
              </w:rPr>
            </w:pPr>
            <w:r w:rsidRPr="005C2F8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59AF8436" w14:textId="77777777" w:rsidR="00FA78A9" w:rsidRPr="005C2F89" w:rsidRDefault="00FA78A9" w:rsidP="00C111B4">
            <w:pPr>
              <w:jc w:val="center"/>
              <w:rPr>
                <w:rFonts w:asciiTheme="minorHAnsi" w:hAnsiTheme="minorHAnsi" w:cstheme="minorHAnsi"/>
                <w:b/>
                <w:sz w:val="22"/>
                <w:szCs w:val="22"/>
              </w:rPr>
            </w:pPr>
            <w:r w:rsidRPr="005C2F8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3D6FDFD6" w14:textId="77777777" w:rsidR="00FA78A9" w:rsidRPr="005C2F89" w:rsidRDefault="00FA78A9" w:rsidP="00C111B4">
            <w:pPr>
              <w:jc w:val="center"/>
              <w:rPr>
                <w:rFonts w:asciiTheme="minorHAnsi" w:hAnsiTheme="minorHAnsi" w:cstheme="minorHAnsi"/>
                <w:b/>
                <w:sz w:val="22"/>
                <w:szCs w:val="22"/>
              </w:rPr>
            </w:pPr>
            <w:r w:rsidRPr="005C2F8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07EAF4E1" w14:textId="77777777" w:rsidR="00E93E18" w:rsidRPr="005C2F89" w:rsidRDefault="00FA78A9" w:rsidP="00C111B4">
            <w:pPr>
              <w:jc w:val="center"/>
              <w:rPr>
                <w:rFonts w:asciiTheme="minorHAnsi" w:hAnsiTheme="minorHAnsi" w:cstheme="minorHAnsi"/>
                <w:b/>
                <w:sz w:val="22"/>
                <w:szCs w:val="22"/>
              </w:rPr>
            </w:pPr>
            <w:r w:rsidRPr="005C2F89">
              <w:rPr>
                <w:rFonts w:asciiTheme="minorHAnsi" w:hAnsiTheme="minorHAnsi" w:cstheme="minorHAnsi"/>
                <w:b/>
                <w:sz w:val="22"/>
                <w:szCs w:val="22"/>
              </w:rPr>
              <w:t xml:space="preserve">Fecha </w:t>
            </w:r>
          </w:p>
          <w:p w14:paraId="5BC110F0" w14:textId="77777777" w:rsidR="00FA78A9" w:rsidRPr="005C2F89" w:rsidRDefault="00E93E18" w:rsidP="00E93E18">
            <w:pPr>
              <w:jc w:val="center"/>
              <w:rPr>
                <w:rFonts w:asciiTheme="minorHAnsi" w:hAnsiTheme="minorHAnsi" w:cstheme="minorHAnsi"/>
                <w:b/>
                <w:sz w:val="22"/>
                <w:szCs w:val="22"/>
              </w:rPr>
            </w:pPr>
            <w:r w:rsidRPr="005C2F89">
              <w:rPr>
                <w:rFonts w:asciiTheme="minorHAnsi" w:hAnsiTheme="minorHAnsi" w:cstheme="minorHAnsi"/>
                <w:b/>
                <w:sz w:val="22"/>
                <w:szCs w:val="22"/>
              </w:rPr>
              <w:t xml:space="preserve">(Día/Mes/Año) </w:t>
            </w:r>
          </w:p>
        </w:tc>
      </w:tr>
      <w:tr w:rsidR="005C2F89" w:rsidRPr="005C2F89" w14:paraId="281419AC" w14:textId="77777777" w:rsidTr="00C111B4">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E019D8B" w14:textId="77777777" w:rsidR="00FA78A9" w:rsidRPr="005C2F8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5F05B456" w14:textId="77777777" w:rsidR="00FA78A9" w:rsidRPr="005C2F8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78E43515" w14:textId="77777777" w:rsidR="00FA78A9" w:rsidRPr="005C2F8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65D571C5" w14:textId="77777777" w:rsidR="00FA78A9" w:rsidRPr="005C2F8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87A783E" w14:textId="77777777" w:rsidR="00FA78A9" w:rsidRPr="005C2F8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1D63CF06" w14:textId="77777777" w:rsidR="00FA78A9" w:rsidRPr="005C2F89" w:rsidRDefault="00FA78A9" w:rsidP="00C111B4">
            <w:pPr>
              <w:jc w:val="center"/>
              <w:rPr>
                <w:rFonts w:asciiTheme="minorHAnsi" w:hAnsiTheme="minorHAnsi" w:cstheme="minorHAnsi"/>
                <w:b/>
                <w:sz w:val="22"/>
                <w:szCs w:val="22"/>
              </w:rPr>
            </w:pPr>
            <w:r w:rsidRPr="005C2F8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909CD42" w14:textId="77777777" w:rsidR="00FA78A9" w:rsidRPr="005C2F89" w:rsidRDefault="00FA78A9" w:rsidP="00C111B4">
            <w:pPr>
              <w:jc w:val="center"/>
              <w:rPr>
                <w:rFonts w:asciiTheme="minorHAnsi" w:hAnsiTheme="minorHAnsi" w:cstheme="minorHAnsi"/>
                <w:b/>
                <w:sz w:val="22"/>
                <w:szCs w:val="22"/>
              </w:rPr>
            </w:pPr>
            <w:r w:rsidRPr="005C2F89">
              <w:rPr>
                <w:rFonts w:asciiTheme="minorHAnsi" w:hAnsiTheme="minorHAnsi" w:cstheme="minorHAnsi"/>
                <w:b/>
                <w:sz w:val="22"/>
                <w:szCs w:val="22"/>
              </w:rPr>
              <w:t>Hasta</w:t>
            </w:r>
          </w:p>
        </w:tc>
      </w:tr>
      <w:tr w:rsidR="005C2F89" w:rsidRPr="005C2F89" w14:paraId="0981668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62993E8" w14:textId="77777777" w:rsidR="00FA78A9" w:rsidRPr="005C2F89" w:rsidRDefault="00FA78A9" w:rsidP="00C111B4">
            <w:pPr>
              <w:jc w:val="center"/>
              <w:rPr>
                <w:rFonts w:asciiTheme="minorHAnsi" w:hAnsiTheme="minorHAnsi" w:cstheme="minorHAnsi"/>
                <w:sz w:val="22"/>
                <w:szCs w:val="22"/>
              </w:rPr>
            </w:pPr>
            <w:r w:rsidRPr="005C2F8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241BFC81" w14:textId="77777777" w:rsidR="00FA78A9" w:rsidRPr="005C2F8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60B2B6CE" w14:textId="77777777" w:rsidR="00FA78A9" w:rsidRPr="005C2F8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31BE3CA" w14:textId="77777777" w:rsidR="00FA78A9" w:rsidRPr="005C2F8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FFE85E4" w14:textId="77777777" w:rsidR="00FA78A9" w:rsidRPr="005C2F8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02633693" w14:textId="77777777" w:rsidR="00FA78A9" w:rsidRPr="005C2F8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33316877" w14:textId="77777777" w:rsidR="00FA78A9" w:rsidRPr="005C2F89" w:rsidRDefault="00FA78A9" w:rsidP="00C111B4">
            <w:pPr>
              <w:jc w:val="center"/>
              <w:rPr>
                <w:rFonts w:asciiTheme="minorHAnsi" w:hAnsiTheme="minorHAnsi" w:cstheme="minorHAnsi"/>
                <w:sz w:val="22"/>
                <w:szCs w:val="22"/>
              </w:rPr>
            </w:pPr>
          </w:p>
        </w:tc>
      </w:tr>
      <w:tr w:rsidR="005C2F89" w:rsidRPr="005C2F89" w14:paraId="33C9D4D1"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4692CC" w14:textId="77777777" w:rsidR="00FA78A9" w:rsidRPr="005C2F89" w:rsidRDefault="00FA78A9" w:rsidP="00C111B4">
            <w:pPr>
              <w:jc w:val="center"/>
              <w:rPr>
                <w:rFonts w:asciiTheme="minorHAnsi" w:hAnsiTheme="minorHAnsi" w:cstheme="minorHAnsi"/>
                <w:sz w:val="22"/>
                <w:szCs w:val="22"/>
              </w:rPr>
            </w:pPr>
            <w:r w:rsidRPr="005C2F89">
              <w:rPr>
                <w:rFonts w:asciiTheme="minorHAnsi" w:hAnsiTheme="minorHAnsi" w:cstheme="minorHAnsi"/>
                <w:sz w:val="22"/>
                <w:szCs w:val="22"/>
              </w:rPr>
              <w:lastRenderedPageBreak/>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27A6277" w14:textId="77777777" w:rsidR="00FA78A9" w:rsidRPr="005C2F8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0C205E94" w14:textId="77777777" w:rsidR="00FA78A9" w:rsidRPr="005C2F8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0D90418" w14:textId="77777777" w:rsidR="00FA78A9" w:rsidRPr="005C2F8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07EECA1" w14:textId="77777777" w:rsidR="00FA78A9" w:rsidRPr="005C2F8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1048A326" w14:textId="77777777" w:rsidR="00FA78A9" w:rsidRPr="005C2F8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4DA7A74B" w14:textId="77777777" w:rsidR="00FA78A9" w:rsidRPr="005C2F89" w:rsidRDefault="00FA78A9" w:rsidP="00C111B4">
            <w:pPr>
              <w:jc w:val="center"/>
              <w:rPr>
                <w:rFonts w:asciiTheme="minorHAnsi" w:hAnsiTheme="minorHAnsi" w:cstheme="minorHAnsi"/>
                <w:sz w:val="22"/>
                <w:szCs w:val="22"/>
              </w:rPr>
            </w:pPr>
          </w:p>
        </w:tc>
      </w:tr>
      <w:tr w:rsidR="005C2F89" w:rsidRPr="005C2F89" w14:paraId="2A0ECDB8"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0F63755" w14:textId="77777777" w:rsidR="00FA78A9" w:rsidRPr="005C2F89" w:rsidRDefault="00FA78A9" w:rsidP="00C111B4">
            <w:pPr>
              <w:jc w:val="center"/>
              <w:rPr>
                <w:rFonts w:asciiTheme="minorHAnsi" w:hAnsiTheme="minorHAnsi" w:cstheme="minorHAnsi"/>
                <w:sz w:val="22"/>
                <w:szCs w:val="22"/>
              </w:rPr>
            </w:pPr>
            <w:r w:rsidRPr="005C2F8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0B596D0" w14:textId="77777777" w:rsidR="00FA78A9" w:rsidRPr="005C2F8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316788B9" w14:textId="77777777" w:rsidR="00FA78A9" w:rsidRPr="005C2F8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BF4EEE8" w14:textId="77777777" w:rsidR="00FA78A9" w:rsidRPr="005C2F8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E7E21FC" w14:textId="77777777" w:rsidR="00FA78A9" w:rsidRPr="005C2F8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37EA8302" w14:textId="77777777" w:rsidR="00FA78A9" w:rsidRPr="005C2F8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3AB0C1FD" w14:textId="77777777" w:rsidR="00FA78A9" w:rsidRPr="005C2F89" w:rsidRDefault="00FA78A9" w:rsidP="00C111B4">
            <w:pPr>
              <w:jc w:val="center"/>
              <w:rPr>
                <w:rFonts w:asciiTheme="minorHAnsi" w:hAnsiTheme="minorHAnsi" w:cstheme="minorHAnsi"/>
                <w:sz w:val="22"/>
                <w:szCs w:val="22"/>
              </w:rPr>
            </w:pPr>
          </w:p>
        </w:tc>
      </w:tr>
      <w:tr w:rsidR="005C2F89" w:rsidRPr="005C2F89" w14:paraId="1295EBD0" w14:textId="77777777" w:rsidTr="00C111B4">
        <w:trPr>
          <w:trHeight w:val="25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72DD021B" w14:textId="77777777" w:rsidR="00641873" w:rsidRPr="005C2F89" w:rsidRDefault="00641873" w:rsidP="00641873">
            <w:pPr>
              <w:rPr>
                <w:rFonts w:asciiTheme="minorHAnsi" w:hAnsiTheme="minorHAnsi" w:cstheme="minorHAnsi"/>
                <w:b/>
                <w:sz w:val="18"/>
                <w:szCs w:val="18"/>
                <w:lang w:eastAsia="es-BO"/>
              </w:rPr>
            </w:pPr>
            <w:r w:rsidRPr="005C2F89">
              <w:rPr>
                <w:rFonts w:asciiTheme="minorHAnsi" w:hAnsiTheme="minorHAnsi" w:cstheme="minorHAnsi"/>
                <w:b/>
                <w:sz w:val="18"/>
                <w:szCs w:val="18"/>
                <w:lang w:eastAsia="es-BO"/>
              </w:rPr>
              <w:t xml:space="preserve">Nota.- </w:t>
            </w:r>
          </w:p>
          <w:p w14:paraId="23A6BE85" w14:textId="77777777" w:rsidR="00641873" w:rsidRPr="005C2F89" w:rsidRDefault="00641873" w:rsidP="00911BB0">
            <w:pPr>
              <w:pStyle w:val="Prrafodelista"/>
              <w:numPr>
                <w:ilvl w:val="0"/>
                <w:numId w:val="33"/>
              </w:numPr>
              <w:ind w:left="552"/>
              <w:jc w:val="both"/>
              <w:rPr>
                <w:rFonts w:asciiTheme="minorHAnsi" w:hAnsiTheme="minorHAnsi" w:cstheme="minorHAnsi"/>
                <w:b/>
                <w:lang w:eastAsia="es-BO"/>
              </w:rPr>
            </w:pPr>
            <w:r w:rsidRPr="005C2F89">
              <w:rPr>
                <w:rFonts w:asciiTheme="minorHAnsi" w:hAnsiTheme="minorHAnsi" w:cstheme="minorHAnsi"/>
                <w:lang w:eastAsia="es-BO"/>
              </w:rPr>
              <w:t>Adjuntar a la propuesta la documentación de respaldo (conforme a los términos de referencia) de la experiencia declarada en el presente formulario.</w:t>
            </w:r>
          </w:p>
          <w:p w14:paraId="4EE7BFC5" w14:textId="77777777" w:rsidR="00641873" w:rsidRPr="005C2F89" w:rsidRDefault="00641873" w:rsidP="00641873">
            <w:pPr>
              <w:pStyle w:val="Prrafodelista"/>
              <w:ind w:left="552"/>
              <w:jc w:val="both"/>
              <w:rPr>
                <w:rFonts w:asciiTheme="minorHAnsi" w:hAnsiTheme="minorHAnsi" w:cstheme="minorHAnsi"/>
                <w:b/>
                <w:lang w:eastAsia="es-BO"/>
              </w:rPr>
            </w:pPr>
          </w:p>
          <w:p w14:paraId="68E5BECD" w14:textId="77777777" w:rsidR="00641873" w:rsidRPr="005C2F89" w:rsidRDefault="00641873" w:rsidP="00911BB0">
            <w:pPr>
              <w:pStyle w:val="Prrafodelista"/>
              <w:numPr>
                <w:ilvl w:val="0"/>
                <w:numId w:val="33"/>
              </w:numPr>
              <w:ind w:left="552"/>
              <w:jc w:val="both"/>
              <w:rPr>
                <w:rFonts w:asciiTheme="minorHAnsi" w:hAnsiTheme="minorHAnsi" w:cstheme="minorHAnsi"/>
                <w:b/>
                <w:lang w:eastAsia="es-BO"/>
              </w:rPr>
            </w:pPr>
            <w:r w:rsidRPr="005C2F89">
              <w:rPr>
                <w:rFonts w:asciiTheme="minorHAnsi" w:hAnsiTheme="minorHAnsi" w:cstheme="minorHAnsi"/>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2E69196A" w14:textId="77777777" w:rsidR="00641873" w:rsidRPr="005C2F89" w:rsidRDefault="00641873" w:rsidP="00641873">
            <w:pPr>
              <w:pStyle w:val="Prrafodelista"/>
              <w:rPr>
                <w:rFonts w:asciiTheme="minorHAnsi" w:hAnsiTheme="minorHAnsi" w:cstheme="minorHAnsi"/>
                <w:b/>
                <w:lang w:eastAsia="es-BO"/>
              </w:rPr>
            </w:pPr>
          </w:p>
          <w:p w14:paraId="0C93865A" w14:textId="50D5A007" w:rsidR="00264398" w:rsidRPr="005C2F89" w:rsidRDefault="00641873" w:rsidP="00911BB0">
            <w:pPr>
              <w:pStyle w:val="Prrafodelista"/>
              <w:numPr>
                <w:ilvl w:val="0"/>
                <w:numId w:val="33"/>
              </w:numPr>
              <w:ind w:left="552"/>
              <w:jc w:val="both"/>
              <w:rPr>
                <w:rFonts w:asciiTheme="minorHAnsi" w:hAnsiTheme="minorHAnsi" w:cstheme="minorHAnsi"/>
                <w:b/>
                <w:lang w:eastAsia="es-BO"/>
              </w:rPr>
            </w:pPr>
            <w:r w:rsidRPr="005C2F89">
              <w:rPr>
                <w:rFonts w:asciiTheme="minorHAnsi" w:hAnsiTheme="minorHAnsi" w:cstheme="minorHAnsi"/>
                <w:b/>
                <w:lang w:eastAsia="es-BO"/>
              </w:rPr>
              <w:t>Para la formalización de la contratación, el proponente adjudicado deberá presentar en original o fotocopia legalizada los respaldos</w:t>
            </w:r>
            <w:r w:rsidRPr="005C2F89">
              <w:rPr>
                <w:rFonts w:asciiTheme="minorHAnsi" w:hAnsiTheme="minorHAnsi" w:cstheme="minorHAnsi"/>
                <w:b/>
                <w:lang w:val="es-BO" w:eastAsia="es-BO"/>
              </w:rPr>
              <w:t xml:space="preserve"> de los documentos detallados en el presente formulario, los mismos serán devueltos una vez efectuada la verificación.</w:t>
            </w:r>
          </w:p>
        </w:tc>
      </w:tr>
    </w:tbl>
    <w:p w14:paraId="1C84381F" w14:textId="77777777" w:rsidR="00FA78A9" w:rsidRPr="005C2F89" w:rsidRDefault="008A43D1" w:rsidP="008A43D1">
      <w:pPr>
        <w:tabs>
          <w:tab w:val="left" w:pos="5160"/>
        </w:tabs>
        <w:rPr>
          <w:rFonts w:asciiTheme="minorHAnsi" w:hAnsiTheme="minorHAnsi" w:cstheme="minorHAnsi"/>
          <w:sz w:val="22"/>
          <w:szCs w:val="22"/>
        </w:rPr>
      </w:pPr>
      <w:r w:rsidRPr="005C2F89">
        <w:rPr>
          <w:rFonts w:asciiTheme="minorHAnsi" w:hAnsiTheme="minorHAnsi" w:cstheme="minorHAnsi"/>
          <w:sz w:val="22"/>
          <w:szCs w:val="22"/>
        </w:rPr>
        <w:tab/>
      </w:r>
    </w:p>
    <w:p w14:paraId="1769C186" w14:textId="77777777" w:rsidR="00FA78A9" w:rsidRPr="005C2F89" w:rsidRDefault="00FA78A9" w:rsidP="00FA78A9">
      <w:pPr>
        <w:pStyle w:val="Ttulo3"/>
        <w:spacing w:before="0" w:after="0"/>
        <w:jc w:val="center"/>
        <w:rPr>
          <w:rFonts w:asciiTheme="minorHAnsi" w:hAnsiTheme="minorHAnsi" w:cstheme="minorHAnsi"/>
          <w:bCs w:val="0"/>
          <w:sz w:val="22"/>
          <w:szCs w:val="22"/>
          <w:lang w:val="es-BO" w:eastAsia="es-ES"/>
        </w:rPr>
      </w:pPr>
    </w:p>
    <w:p w14:paraId="4F31F75D" w14:textId="77777777" w:rsidR="00FA78A9" w:rsidRPr="005C2F89" w:rsidRDefault="00FA78A9" w:rsidP="00FA78A9">
      <w:pPr>
        <w:pStyle w:val="Ttulo3"/>
        <w:spacing w:before="0" w:after="0"/>
        <w:jc w:val="center"/>
        <w:rPr>
          <w:rFonts w:asciiTheme="minorHAnsi" w:hAnsiTheme="minorHAnsi" w:cstheme="minorHAnsi"/>
          <w:bCs w:val="0"/>
          <w:sz w:val="22"/>
          <w:szCs w:val="22"/>
          <w:lang w:val="es-BO" w:eastAsia="es-ES"/>
        </w:rPr>
      </w:pPr>
    </w:p>
    <w:p w14:paraId="4AEB81C7" w14:textId="77777777" w:rsidR="00FA78A9" w:rsidRPr="005C2F89" w:rsidRDefault="00FA78A9" w:rsidP="00FA78A9">
      <w:pPr>
        <w:pStyle w:val="Ttulo3"/>
        <w:spacing w:before="0" w:after="0"/>
        <w:jc w:val="center"/>
        <w:rPr>
          <w:rFonts w:asciiTheme="minorHAnsi" w:hAnsiTheme="minorHAnsi" w:cstheme="minorHAnsi"/>
          <w:bCs w:val="0"/>
          <w:sz w:val="22"/>
          <w:szCs w:val="22"/>
          <w:lang w:val="es-BO" w:eastAsia="es-ES"/>
        </w:rPr>
      </w:pPr>
    </w:p>
    <w:p w14:paraId="47DE84B6" w14:textId="77777777" w:rsidR="00D87A31" w:rsidRPr="005C2F89" w:rsidRDefault="00D87A31" w:rsidP="00D87A31">
      <w:pPr>
        <w:rPr>
          <w:lang w:val="es-BO" w:eastAsia="es-ES"/>
        </w:rPr>
      </w:pPr>
    </w:p>
    <w:p w14:paraId="3E9616A7" w14:textId="77777777" w:rsidR="00D87A31" w:rsidRPr="005C2F89" w:rsidRDefault="00D87A31" w:rsidP="00D87A31">
      <w:pPr>
        <w:rPr>
          <w:lang w:val="es-BO" w:eastAsia="es-ES"/>
        </w:rPr>
      </w:pPr>
    </w:p>
    <w:p w14:paraId="1EEFEB06" w14:textId="77777777" w:rsidR="00D87A31" w:rsidRPr="005C2F89" w:rsidRDefault="00D87A31" w:rsidP="00D87A31">
      <w:pPr>
        <w:rPr>
          <w:lang w:val="es-BO" w:eastAsia="es-ES"/>
        </w:rPr>
      </w:pPr>
    </w:p>
    <w:p w14:paraId="7517FD4C" w14:textId="77777777" w:rsidR="00D87A31" w:rsidRPr="005C2F89" w:rsidRDefault="00D87A31" w:rsidP="00D87A31">
      <w:pPr>
        <w:rPr>
          <w:lang w:val="es-BO" w:eastAsia="es-ES"/>
        </w:rPr>
      </w:pPr>
    </w:p>
    <w:p w14:paraId="345D4EB0" w14:textId="77777777" w:rsidR="00D87A31" w:rsidRPr="005C2F89" w:rsidRDefault="00D87A31" w:rsidP="00D87A31">
      <w:pPr>
        <w:rPr>
          <w:lang w:val="es-BO" w:eastAsia="es-ES"/>
        </w:rPr>
      </w:pPr>
    </w:p>
    <w:p w14:paraId="7AA075FF" w14:textId="77777777" w:rsidR="00D87A31" w:rsidRPr="005C2F89" w:rsidRDefault="00D87A31" w:rsidP="00D87A31">
      <w:pPr>
        <w:rPr>
          <w:lang w:val="es-BO" w:eastAsia="es-ES"/>
        </w:rPr>
      </w:pPr>
    </w:p>
    <w:p w14:paraId="78DBC373" w14:textId="77777777" w:rsidR="00D87A31" w:rsidRPr="005C2F89" w:rsidRDefault="00D87A31" w:rsidP="00D87A31">
      <w:pPr>
        <w:rPr>
          <w:lang w:val="es-BO" w:eastAsia="es-ES"/>
        </w:rPr>
      </w:pPr>
    </w:p>
    <w:p w14:paraId="21E610E2" w14:textId="77777777" w:rsidR="00D87A31" w:rsidRPr="005C2F89" w:rsidRDefault="00D87A31" w:rsidP="00D87A31">
      <w:pPr>
        <w:rPr>
          <w:lang w:val="es-BO" w:eastAsia="es-ES"/>
        </w:rPr>
      </w:pPr>
    </w:p>
    <w:p w14:paraId="12227C8E" w14:textId="77777777" w:rsidR="00D87A31" w:rsidRPr="005C2F89" w:rsidRDefault="00D87A31" w:rsidP="00D87A31">
      <w:pPr>
        <w:rPr>
          <w:lang w:val="es-BO" w:eastAsia="es-ES"/>
        </w:rPr>
      </w:pPr>
    </w:p>
    <w:p w14:paraId="50110DE1" w14:textId="77777777" w:rsidR="00D87A31" w:rsidRPr="005C2F89" w:rsidRDefault="00D87A31" w:rsidP="00D87A31">
      <w:pPr>
        <w:rPr>
          <w:lang w:val="es-BO" w:eastAsia="es-ES"/>
        </w:rPr>
      </w:pPr>
    </w:p>
    <w:p w14:paraId="394E56B7" w14:textId="77777777" w:rsidR="00D87A31" w:rsidRPr="005C2F89" w:rsidRDefault="00D87A31" w:rsidP="00D87A31">
      <w:pPr>
        <w:rPr>
          <w:lang w:val="es-BO" w:eastAsia="es-ES"/>
        </w:rPr>
      </w:pPr>
    </w:p>
    <w:p w14:paraId="0D618C7D" w14:textId="77777777" w:rsidR="00D87A31" w:rsidRPr="005C2F89" w:rsidRDefault="00D87A31" w:rsidP="00D87A31">
      <w:pPr>
        <w:rPr>
          <w:lang w:val="es-BO" w:eastAsia="es-ES"/>
        </w:rPr>
      </w:pPr>
    </w:p>
    <w:p w14:paraId="7257615D" w14:textId="77777777" w:rsidR="00D87A31" w:rsidRPr="005C2F89" w:rsidRDefault="00D87A31" w:rsidP="00D87A31">
      <w:pPr>
        <w:rPr>
          <w:lang w:val="es-BO" w:eastAsia="es-ES"/>
        </w:rPr>
      </w:pPr>
    </w:p>
    <w:p w14:paraId="1D3F1157" w14:textId="77777777" w:rsidR="00D87A31" w:rsidRPr="005C2F89" w:rsidRDefault="00D87A31" w:rsidP="00D87A31">
      <w:pPr>
        <w:rPr>
          <w:lang w:val="es-BO" w:eastAsia="es-ES"/>
        </w:rPr>
      </w:pPr>
    </w:p>
    <w:p w14:paraId="17890775" w14:textId="77777777" w:rsidR="00D87A31" w:rsidRPr="005C2F89" w:rsidRDefault="00D87A31" w:rsidP="00D87A31">
      <w:pPr>
        <w:rPr>
          <w:lang w:val="es-BO" w:eastAsia="es-ES"/>
        </w:rPr>
      </w:pPr>
    </w:p>
    <w:p w14:paraId="7EEFC69A" w14:textId="77777777" w:rsidR="00D87A31" w:rsidRPr="005C2F89" w:rsidRDefault="00D87A31" w:rsidP="00D87A31">
      <w:pPr>
        <w:rPr>
          <w:lang w:val="es-BO" w:eastAsia="es-ES"/>
        </w:rPr>
      </w:pPr>
    </w:p>
    <w:p w14:paraId="4FA2FD80" w14:textId="77777777" w:rsidR="00D87A31" w:rsidRPr="005C2F89" w:rsidRDefault="00D87A31" w:rsidP="00D87A31">
      <w:pPr>
        <w:rPr>
          <w:lang w:val="es-BO" w:eastAsia="es-ES"/>
        </w:rPr>
      </w:pPr>
    </w:p>
    <w:p w14:paraId="3AE40592" w14:textId="77777777" w:rsidR="00D87A31" w:rsidRPr="005C2F89" w:rsidRDefault="00D87A31" w:rsidP="00D87A31">
      <w:pPr>
        <w:rPr>
          <w:lang w:val="es-BO" w:eastAsia="es-ES"/>
        </w:rPr>
      </w:pPr>
    </w:p>
    <w:p w14:paraId="02E3C0A7" w14:textId="77777777" w:rsidR="000B4E68" w:rsidRPr="005C2F89" w:rsidRDefault="000B4E68" w:rsidP="00D87A31">
      <w:pPr>
        <w:rPr>
          <w:lang w:val="es-BO" w:eastAsia="es-ES"/>
        </w:rPr>
      </w:pPr>
    </w:p>
    <w:p w14:paraId="77A6CE6F" w14:textId="77777777" w:rsidR="00B86DF4" w:rsidRPr="005C2F89" w:rsidRDefault="00B86DF4" w:rsidP="00D87A31">
      <w:pPr>
        <w:rPr>
          <w:lang w:val="es-BO" w:eastAsia="es-ES"/>
        </w:rPr>
      </w:pPr>
    </w:p>
    <w:p w14:paraId="554A76BA" w14:textId="77777777" w:rsidR="00B86DF4" w:rsidRPr="005C2F89" w:rsidRDefault="00B86DF4" w:rsidP="00D87A31">
      <w:pPr>
        <w:rPr>
          <w:lang w:val="es-BO" w:eastAsia="es-ES"/>
        </w:rPr>
      </w:pPr>
    </w:p>
    <w:p w14:paraId="24B9A7E5" w14:textId="77777777" w:rsidR="00B86DF4" w:rsidRPr="005C2F89" w:rsidRDefault="00B86DF4" w:rsidP="00D87A31">
      <w:pPr>
        <w:rPr>
          <w:lang w:val="es-BO" w:eastAsia="es-ES"/>
        </w:rPr>
      </w:pPr>
    </w:p>
    <w:p w14:paraId="60AC9E94" w14:textId="77777777" w:rsidR="00167BEB" w:rsidRPr="005C2F89" w:rsidRDefault="00167BEB" w:rsidP="00D87A31">
      <w:pPr>
        <w:rPr>
          <w:lang w:val="es-BO" w:eastAsia="es-ES"/>
        </w:rPr>
      </w:pPr>
    </w:p>
    <w:p w14:paraId="594C6D9A" w14:textId="77777777" w:rsidR="00167BEB" w:rsidRPr="005C2F89" w:rsidRDefault="00167BEB" w:rsidP="00D87A31">
      <w:pPr>
        <w:rPr>
          <w:lang w:val="es-BO" w:eastAsia="es-ES"/>
        </w:rPr>
      </w:pPr>
    </w:p>
    <w:p w14:paraId="6415A4FB" w14:textId="77777777" w:rsidR="00167BEB" w:rsidRPr="005C2F89" w:rsidRDefault="00167BEB" w:rsidP="00D87A31">
      <w:pPr>
        <w:rPr>
          <w:lang w:val="es-BO" w:eastAsia="es-ES"/>
        </w:rPr>
      </w:pPr>
    </w:p>
    <w:p w14:paraId="2D670A93" w14:textId="77777777" w:rsidR="00167BEB" w:rsidRPr="005C2F89" w:rsidRDefault="00167BEB" w:rsidP="00D87A31">
      <w:pPr>
        <w:rPr>
          <w:lang w:val="es-BO" w:eastAsia="es-ES"/>
        </w:rPr>
      </w:pPr>
    </w:p>
    <w:p w14:paraId="650D77A0" w14:textId="77777777" w:rsidR="00167BEB" w:rsidRPr="005C2F89" w:rsidRDefault="00167BEB" w:rsidP="00D87A31">
      <w:pPr>
        <w:rPr>
          <w:lang w:val="es-BO" w:eastAsia="es-ES"/>
        </w:rPr>
      </w:pPr>
    </w:p>
    <w:p w14:paraId="016ACC5E" w14:textId="77777777" w:rsidR="00B86DF4" w:rsidRPr="005C2F89" w:rsidRDefault="00B86DF4" w:rsidP="00D87A31">
      <w:pPr>
        <w:rPr>
          <w:lang w:val="es-BO" w:eastAsia="es-ES"/>
        </w:rPr>
      </w:pPr>
    </w:p>
    <w:p w14:paraId="792EF342" w14:textId="77777777" w:rsidR="00B86DF4" w:rsidRPr="005C2F89" w:rsidRDefault="00B86DF4" w:rsidP="00D87A31">
      <w:pPr>
        <w:rPr>
          <w:lang w:val="es-BO" w:eastAsia="es-ES"/>
        </w:rPr>
      </w:pPr>
    </w:p>
    <w:p w14:paraId="19372543" w14:textId="77777777" w:rsidR="00B86DF4" w:rsidRPr="005C2F89" w:rsidRDefault="00B86DF4" w:rsidP="00D87A31">
      <w:pPr>
        <w:rPr>
          <w:lang w:val="es-BO" w:eastAsia="es-ES"/>
        </w:rPr>
      </w:pPr>
    </w:p>
    <w:p w14:paraId="739D4B23" w14:textId="77777777" w:rsidR="00B86DF4" w:rsidRPr="005C2F89" w:rsidRDefault="00B86DF4" w:rsidP="00D87A31">
      <w:pPr>
        <w:rPr>
          <w:lang w:val="es-BO" w:eastAsia="es-ES"/>
        </w:rPr>
      </w:pPr>
    </w:p>
    <w:p w14:paraId="745868B6" w14:textId="77777777" w:rsidR="00B86DF4" w:rsidRPr="005C2F89" w:rsidRDefault="00B86DF4" w:rsidP="00D87A31">
      <w:pPr>
        <w:rPr>
          <w:lang w:val="es-BO" w:eastAsia="es-ES"/>
        </w:rPr>
      </w:pPr>
    </w:p>
    <w:p w14:paraId="7EB5F6A3" w14:textId="77777777" w:rsidR="00B86DF4" w:rsidRPr="005C2F89" w:rsidRDefault="00B86DF4" w:rsidP="00D87A31">
      <w:pPr>
        <w:rPr>
          <w:lang w:val="es-BO" w:eastAsia="es-ES"/>
        </w:rPr>
      </w:pPr>
    </w:p>
    <w:p w14:paraId="25C3DA68" w14:textId="77777777" w:rsidR="00B86DF4" w:rsidRPr="005C2F89" w:rsidRDefault="00B86DF4" w:rsidP="00D87A31">
      <w:pPr>
        <w:rPr>
          <w:lang w:val="es-BO" w:eastAsia="es-ES"/>
        </w:rPr>
      </w:pPr>
    </w:p>
    <w:p w14:paraId="659E7FC0" w14:textId="77777777" w:rsidR="00B86DF4" w:rsidRPr="005C2F89" w:rsidRDefault="00B86DF4" w:rsidP="00D87A31">
      <w:pPr>
        <w:rPr>
          <w:lang w:val="es-BO" w:eastAsia="es-ES"/>
        </w:rPr>
      </w:pPr>
    </w:p>
    <w:p w14:paraId="10C7CEEC" w14:textId="77777777" w:rsidR="00641873" w:rsidRPr="005C2F89" w:rsidRDefault="00641873" w:rsidP="00D87A31">
      <w:pPr>
        <w:rPr>
          <w:lang w:val="es-BO" w:eastAsia="es-ES"/>
        </w:rPr>
      </w:pPr>
    </w:p>
    <w:p w14:paraId="0C97DCE4" w14:textId="77777777" w:rsidR="00B86DF4" w:rsidRPr="005C2F89" w:rsidRDefault="00B86DF4" w:rsidP="00D87A31">
      <w:pPr>
        <w:rPr>
          <w:lang w:val="es-BO" w:eastAsia="es-ES"/>
        </w:rPr>
      </w:pPr>
    </w:p>
    <w:p w14:paraId="3901DF22" w14:textId="77777777" w:rsidR="00B86DF4" w:rsidRPr="005C2F89" w:rsidRDefault="00B86DF4" w:rsidP="00D87A31">
      <w:pPr>
        <w:rPr>
          <w:lang w:val="es-BO" w:eastAsia="es-ES"/>
        </w:rPr>
      </w:pPr>
    </w:p>
    <w:bookmarkEnd w:id="6"/>
    <w:p w14:paraId="48661AA8" w14:textId="151864D7" w:rsidR="009052F9" w:rsidRPr="005C2F89" w:rsidRDefault="00C50116" w:rsidP="009052F9">
      <w:pPr>
        <w:jc w:val="center"/>
        <w:rPr>
          <w:rFonts w:ascii="Verdana" w:hAnsi="Verdana" w:cs="Arial"/>
          <w:b/>
          <w:sz w:val="18"/>
          <w:szCs w:val="18"/>
        </w:rPr>
      </w:pPr>
      <w:r w:rsidRPr="005C2F89">
        <w:rPr>
          <w:rFonts w:ascii="Verdana" w:hAnsi="Verdana" w:cs="Arial"/>
          <w:b/>
          <w:szCs w:val="18"/>
        </w:rPr>
        <w:lastRenderedPageBreak/>
        <w:t xml:space="preserve">PROPUESTA </w:t>
      </w:r>
      <w:r w:rsidR="00E611C7" w:rsidRPr="005C2F89">
        <w:rPr>
          <w:rFonts w:ascii="Verdana" w:hAnsi="Verdana" w:cs="Arial"/>
          <w:b/>
          <w:szCs w:val="18"/>
        </w:rPr>
        <w:t>TÉCNICA</w:t>
      </w:r>
    </w:p>
    <w:p w14:paraId="10196E15" w14:textId="77777777" w:rsidR="009052F9" w:rsidRPr="005C2F89" w:rsidRDefault="009052F9" w:rsidP="009052F9">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5C2F89" w:rsidRPr="005C2F89" w14:paraId="49D686B5" w14:textId="77777777" w:rsidTr="00D5192B">
        <w:trPr>
          <w:tblHeader/>
        </w:trPr>
        <w:tc>
          <w:tcPr>
            <w:tcW w:w="9433" w:type="dxa"/>
            <w:shd w:val="clear" w:color="auto" w:fill="D9D9D9" w:themeFill="background1" w:themeFillShade="D9"/>
            <w:vAlign w:val="center"/>
          </w:tcPr>
          <w:p w14:paraId="3AA0E74F" w14:textId="7F1051D5" w:rsidR="009052F9" w:rsidRPr="005C2F89" w:rsidRDefault="009052F9" w:rsidP="00531C23">
            <w:pPr>
              <w:jc w:val="center"/>
              <w:rPr>
                <w:rFonts w:ascii="Calibri" w:hAnsi="Calibri" w:cs="Calibri"/>
                <w:b/>
              </w:rPr>
            </w:pPr>
            <w:r w:rsidRPr="005C2F89">
              <w:rPr>
                <w:rFonts w:ascii="Calibri" w:hAnsi="Calibri" w:cs="Calibri"/>
                <w:b/>
              </w:rPr>
              <w:t>Para ser llenado por el proponente de acuerdo a lo establecido en l</w:t>
            </w:r>
            <w:r w:rsidR="00C50116" w:rsidRPr="005C2F89">
              <w:rPr>
                <w:rFonts w:ascii="Calibri" w:hAnsi="Calibri" w:cs="Calibri"/>
                <w:b/>
              </w:rPr>
              <w:t>os Términos de Referencia</w:t>
            </w:r>
            <w:r w:rsidR="000B4E68" w:rsidRPr="005C2F89">
              <w:rPr>
                <w:rFonts w:ascii="Calibri" w:hAnsi="Calibri" w:cs="Calibri"/>
                <w:b/>
              </w:rPr>
              <w:t xml:space="preserve"> de </w:t>
            </w:r>
            <w:r w:rsidR="00531C23" w:rsidRPr="005C2F89">
              <w:rPr>
                <w:rFonts w:ascii="Calibri" w:hAnsi="Calibri" w:cs="Calibri"/>
                <w:b/>
              </w:rPr>
              <w:t>la CONSULTORIA</w:t>
            </w:r>
          </w:p>
        </w:tc>
      </w:tr>
      <w:tr w:rsidR="005C2F89" w:rsidRPr="005C2F89" w14:paraId="3DA8909F" w14:textId="77777777" w:rsidTr="00D5192B">
        <w:trPr>
          <w:trHeight w:val="472"/>
        </w:trPr>
        <w:tc>
          <w:tcPr>
            <w:tcW w:w="9433" w:type="dxa"/>
            <w:shd w:val="clear" w:color="auto" w:fill="D9D9D9" w:themeFill="background1" w:themeFillShade="D9"/>
            <w:vAlign w:val="center"/>
          </w:tcPr>
          <w:p w14:paraId="45FAB2C2" w14:textId="77777777" w:rsidR="009052F9" w:rsidRPr="005C2F89" w:rsidRDefault="009052F9" w:rsidP="00DF166F">
            <w:pPr>
              <w:jc w:val="center"/>
              <w:rPr>
                <w:rFonts w:ascii="Calibri" w:hAnsi="Calibri" w:cs="Calibri"/>
                <w:b/>
              </w:rPr>
            </w:pPr>
            <w:r w:rsidRPr="005C2F89">
              <w:rPr>
                <w:rFonts w:ascii="Calibri" w:hAnsi="Calibri" w:cs="Calibri"/>
                <w:b/>
              </w:rPr>
              <w:t>Propuesta (*)</w:t>
            </w:r>
          </w:p>
        </w:tc>
      </w:tr>
      <w:tr w:rsidR="005C2F89" w:rsidRPr="005C2F89" w14:paraId="34B3EFC8" w14:textId="77777777" w:rsidTr="002F2A9C">
        <w:trPr>
          <w:trHeight w:val="612"/>
        </w:trPr>
        <w:tc>
          <w:tcPr>
            <w:tcW w:w="9433" w:type="dxa"/>
          </w:tcPr>
          <w:p w14:paraId="06C0FCEE" w14:textId="77777777" w:rsidR="009052F9" w:rsidRPr="005C2F89" w:rsidRDefault="009052F9" w:rsidP="00DF166F">
            <w:pPr>
              <w:jc w:val="both"/>
              <w:rPr>
                <w:rFonts w:ascii="Calibri" w:hAnsi="Calibri" w:cs="Calibri"/>
              </w:rPr>
            </w:pPr>
          </w:p>
        </w:tc>
      </w:tr>
    </w:tbl>
    <w:p w14:paraId="53C308E2" w14:textId="77777777" w:rsidR="002F2A9C" w:rsidRPr="005C2F89" w:rsidRDefault="002F2A9C" w:rsidP="002F2A9C">
      <w:pPr>
        <w:jc w:val="both"/>
        <w:rPr>
          <w:rFonts w:asciiTheme="minorHAnsi" w:hAnsiTheme="minorHAnsi" w:cstheme="minorHAnsi"/>
          <w:b/>
          <w:i/>
          <w:sz w:val="22"/>
          <w:szCs w:val="22"/>
          <w:u w:val="single"/>
        </w:rPr>
      </w:pPr>
      <w:r w:rsidRPr="005C2F89">
        <w:rPr>
          <w:rFonts w:asciiTheme="minorHAnsi" w:hAnsiTheme="minorHAnsi" w:cstheme="minorHAnsi"/>
          <w:sz w:val="22"/>
          <w:szCs w:val="22"/>
        </w:rPr>
        <w:t xml:space="preserve">(*) La propuesta deberá contener como mínimo: </w:t>
      </w:r>
      <w:r w:rsidRPr="005C2F89">
        <w:rPr>
          <w:rFonts w:asciiTheme="minorHAnsi" w:hAnsiTheme="minorHAnsi" w:cstheme="minorHAnsi"/>
          <w:b/>
          <w:i/>
          <w:sz w:val="22"/>
          <w:szCs w:val="22"/>
          <w:u w:val="single"/>
        </w:rPr>
        <w:t>Objetivos, Alcance, Metodología y Plan de trabajo otros en base a los Términos de Referencia:</w:t>
      </w:r>
    </w:p>
    <w:p w14:paraId="5E51ADC8" w14:textId="77777777" w:rsidR="009052F9" w:rsidRPr="005C2F89" w:rsidRDefault="009052F9" w:rsidP="009052F9">
      <w:pPr>
        <w:jc w:val="both"/>
        <w:rPr>
          <w:rFonts w:ascii="Calibri" w:hAnsi="Calibri" w:cs="Calibri"/>
          <w:b/>
          <w:sz w:val="18"/>
          <w:szCs w:val="16"/>
        </w:rPr>
      </w:pPr>
    </w:p>
    <w:p w14:paraId="7E84BD2D" w14:textId="77777777" w:rsidR="00FA78A9" w:rsidRPr="005C2F89" w:rsidRDefault="00FA78A9" w:rsidP="00FA78A9">
      <w:pPr>
        <w:jc w:val="both"/>
        <w:rPr>
          <w:rFonts w:asciiTheme="minorHAnsi" w:hAnsiTheme="minorHAnsi" w:cstheme="minorHAnsi"/>
          <w:sz w:val="22"/>
          <w:szCs w:val="22"/>
        </w:rPr>
      </w:pPr>
    </w:p>
    <w:p w14:paraId="455A5A4A" w14:textId="77777777" w:rsidR="00FA78A9" w:rsidRPr="005C2F89" w:rsidRDefault="00FA78A9" w:rsidP="00FA78A9">
      <w:pPr>
        <w:jc w:val="both"/>
        <w:rPr>
          <w:rFonts w:asciiTheme="minorHAnsi" w:hAnsiTheme="minorHAnsi" w:cstheme="minorHAnsi"/>
          <w:sz w:val="22"/>
          <w:szCs w:val="22"/>
        </w:rPr>
      </w:pPr>
    </w:p>
    <w:p w14:paraId="364694F0" w14:textId="77777777" w:rsidR="00FA78A9" w:rsidRPr="005C2F89" w:rsidRDefault="00FA78A9" w:rsidP="00FA78A9">
      <w:pPr>
        <w:jc w:val="both"/>
        <w:rPr>
          <w:rFonts w:asciiTheme="minorHAnsi" w:hAnsiTheme="minorHAnsi" w:cstheme="minorHAnsi"/>
          <w:sz w:val="22"/>
          <w:szCs w:val="22"/>
        </w:rPr>
      </w:pPr>
    </w:p>
    <w:p w14:paraId="4CCC7CAD" w14:textId="77777777" w:rsidR="00FA78A9" w:rsidRPr="005C2F89" w:rsidRDefault="00FA78A9" w:rsidP="00FA78A9">
      <w:pPr>
        <w:jc w:val="both"/>
        <w:rPr>
          <w:rFonts w:asciiTheme="minorHAnsi" w:hAnsiTheme="minorHAnsi" w:cstheme="minorHAnsi"/>
          <w:sz w:val="22"/>
          <w:szCs w:val="22"/>
        </w:rPr>
      </w:pPr>
    </w:p>
    <w:p w14:paraId="5BD7C93F" w14:textId="77777777" w:rsidR="00FA78A9" w:rsidRPr="005C2F89" w:rsidRDefault="00FA78A9" w:rsidP="00FA78A9">
      <w:pPr>
        <w:jc w:val="both"/>
        <w:rPr>
          <w:rFonts w:asciiTheme="minorHAnsi" w:hAnsiTheme="minorHAnsi" w:cstheme="minorHAnsi"/>
          <w:sz w:val="22"/>
          <w:szCs w:val="22"/>
        </w:rPr>
      </w:pPr>
    </w:p>
    <w:p w14:paraId="00504BE9" w14:textId="77777777" w:rsidR="00FA78A9" w:rsidRPr="005C2F89" w:rsidRDefault="00FA78A9" w:rsidP="00FA78A9">
      <w:pPr>
        <w:jc w:val="both"/>
        <w:rPr>
          <w:rFonts w:asciiTheme="minorHAnsi" w:hAnsiTheme="minorHAnsi" w:cstheme="minorHAnsi"/>
          <w:sz w:val="22"/>
          <w:szCs w:val="22"/>
        </w:rPr>
      </w:pPr>
    </w:p>
    <w:p w14:paraId="237CCAD7" w14:textId="77777777" w:rsidR="00FA78A9" w:rsidRPr="005C2F89" w:rsidRDefault="00FA78A9" w:rsidP="00FA78A9">
      <w:pPr>
        <w:jc w:val="both"/>
        <w:rPr>
          <w:rFonts w:asciiTheme="minorHAnsi" w:hAnsiTheme="minorHAnsi" w:cstheme="minorHAnsi"/>
          <w:sz w:val="22"/>
          <w:szCs w:val="22"/>
        </w:rPr>
      </w:pPr>
    </w:p>
    <w:p w14:paraId="057E5F7F" w14:textId="77777777" w:rsidR="00FA78A9" w:rsidRPr="005C2F89" w:rsidRDefault="00FA78A9" w:rsidP="00FA78A9">
      <w:pPr>
        <w:jc w:val="both"/>
        <w:rPr>
          <w:rFonts w:asciiTheme="minorHAnsi" w:hAnsiTheme="minorHAnsi" w:cstheme="minorHAnsi"/>
          <w:sz w:val="22"/>
          <w:szCs w:val="22"/>
        </w:rPr>
      </w:pPr>
    </w:p>
    <w:p w14:paraId="5C222E47" w14:textId="77777777" w:rsidR="00FA78A9" w:rsidRPr="005C2F89" w:rsidRDefault="00FA78A9" w:rsidP="00FA78A9">
      <w:pPr>
        <w:jc w:val="both"/>
        <w:rPr>
          <w:rFonts w:asciiTheme="minorHAnsi" w:hAnsiTheme="minorHAnsi" w:cstheme="minorHAnsi"/>
          <w:sz w:val="22"/>
          <w:szCs w:val="22"/>
        </w:rPr>
      </w:pPr>
    </w:p>
    <w:p w14:paraId="26563AE7" w14:textId="77777777" w:rsidR="00FA78A9" w:rsidRPr="005C2F89" w:rsidRDefault="00FA78A9" w:rsidP="00FA78A9">
      <w:pPr>
        <w:jc w:val="both"/>
        <w:rPr>
          <w:rFonts w:asciiTheme="minorHAnsi" w:hAnsiTheme="minorHAnsi" w:cstheme="minorHAnsi"/>
          <w:sz w:val="22"/>
          <w:szCs w:val="22"/>
        </w:rPr>
      </w:pPr>
    </w:p>
    <w:p w14:paraId="551E72FA" w14:textId="77777777" w:rsidR="00FA78A9" w:rsidRPr="005C2F89" w:rsidRDefault="00FA78A9" w:rsidP="00FA78A9">
      <w:pPr>
        <w:jc w:val="both"/>
        <w:rPr>
          <w:rFonts w:asciiTheme="minorHAnsi" w:hAnsiTheme="minorHAnsi" w:cstheme="minorHAnsi"/>
          <w:sz w:val="22"/>
          <w:szCs w:val="22"/>
        </w:rPr>
      </w:pPr>
    </w:p>
    <w:p w14:paraId="0C2DD078" w14:textId="77777777" w:rsidR="00FA78A9" w:rsidRPr="005C2F89" w:rsidRDefault="00FA78A9" w:rsidP="00FA78A9">
      <w:pPr>
        <w:jc w:val="both"/>
        <w:rPr>
          <w:rFonts w:asciiTheme="minorHAnsi" w:hAnsiTheme="minorHAnsi" w:cstheme="minorHAnsi"/>
          <w:sz w:val="22"/>
          <w:szCs w:val="22"/>
        </w:rPr>
      </w:pPr>
    </w:p>
    <w:p w14:paraId="54A3316E" w14:textId="77777777" w:rsidR="00FA78A9" w:rsidRPr="005C2F89" w:rsidRDefault="00FA78A9" w:rsidP="00FA78A9">
      <w:pPr>
        <w:jc w:val="both"/>
        <w:rPr>
          <w:rFonts w:asciiTheme="minorHAnsi" w:hAnsiTheme="minorHAnsi" w:cstheme="minorHAnsi"/>
          <w:sz w:val="22"/>
          <w:szCs w:val="22"/>
        </w:rPr>
      </w:pPr>
    </w:p>
    <w:p w14:paraId="13AC3EC0" w14:textId="77777777" w:rsidR="00FA78A9" w:rsidRPr="005C2F89" w:rsidRDefault="00FA78A9" w:rsidP="00FA78A9">
      <w:pPr>
        <w:jc w:val="both"/>
        <w:rPr>
          <w:rFonts w:asciiTheme="minorHAnsi" w:hAnsiTheme="minorHAnsi" w:cstheme="minorHAnsi"/>
          <w:sz w:val="22"/>
          <w:szCs w:val="22"/>
        </w:rPr>
      </w:pPr>
    </w:p>
    <w:p w14:paraId="51F013E8" w14:textId="77777777" w:rsidR="00FA78A9" w:rsidRPr="005C2F89" w:rsidRDefault="00FA78A9" w:rsidP="00FA78A9">
      <w:pPr>
        <w:jc w:val="both"/>
        <w:rPr>
          <w:rFonts w:asciiTheme="minorHAnsi" w:hAnsiTheme="minorHAnsi" w:cstheme="minorHAnsi"/>
          <w:sz w:val="22"/>
          <w:szCs w:val="22"/>
        </w:rPr>
      </w:pPr>
    </w:p>
    <w:p w14:paraId="0238820D" w14:textId="77777777" w:rsidR="00F0709C" w:rsidRPr="005C2F89" w:rsidRDefault="00F0709C" w:rsidP="00FA78A9">
      <w:pPr>
        <w:jc w:val="both"/>
        <w:rPr>
          <w:rFonts w:asciiTheme="minorHAnsi" w:hAnsiTheme="minorHAnsi" w:cstheme="minorHAnsi"/>
          <w:sz w:val="22"/>
          <w:szCs w:val="22"/>
        </w:rPr>
      </w:pPr>
    </w:p>
    <w:p w14:paraId="4CE1ED3C" w14:textId="77777777" w:rsidR="00F0709C" w:rsidRPr="005C2F89" w:rsidRDefault="00F0709C" w:rsidP="00FA78A9">
      <w:pPr>
        <w:jc w:val="both"/>
        <w:rPr>
          <w:rFonts w:asciiTheme="minorHAnsi" w:hAnsiTheme="minorHAnsi" w:cstheme="minorHAnsi"/>
          <w:sz w:val="22"/>
          <w:szCs w:val="22"/>
        </w:rPr>
      </w:pPr>
    </w:p>
    <w:p w14:paraId="1256FFB4" w14:textId="77777777" w:rsidR="00F0709C" w:rsidRPr="005C2F89" w:rsidRDefault="00F0709C" w:rsidP="00FA78A9">
      <w:pPr>
        <w:jc w:val="both"/>
        <w:rPr>
          <w:rFonts w:asciiTheme="minorHAnsi" w:hAnsiTheme="minorHAnsi" w:cstheme="minorHAnsi"/>
          <w:sz w:val="22"/>
          <w:szCs w:val="22"/>
        </w:rPr>
      </w:pPr>
    </w:p>
    <w:p w14:paraId="2E9C4BE6" w14:textId="77777777" w:rsidR="00F0709C" w:rsidRPr="005C2F89" w:rsidRDefault="00F0709C" w:rsidP="00FA78A9">
      <w:pPr>
        <w:jc w:val="both"/>
        <w:rPr>
          <w:rFonts w:asciiTheme="minorHAnsi" w:hAnsiTheme="minorHAnsi" w:cstheme="minorHAnsi"/>
          <w:sz w:val="22"/>
          <w:szCs w:val="22"/>
        </w:rPr>
      </w:pPr>
    </w:p>
    <w:p w14:paraId="3D18702D" w14:textId="77777777" w:rsidR="00FA78A9" w:rsidRPr="005C2F89" w:rsidRDefault="00FA78A9" w:rsidP="00FA78A9">
      <w:pPr>
        <w:jc w:val="both"/>
        <w:rPr>
          <w:rFonts w:asciiTheme="minorHAnsi" w:hAnsiTheme="minorHAnsi" w:cstheme="minorHAnsi"/>
          <w:sz w:val="22"/>
          <w:szCs w:val="22"/>
        </w:rPr>
      </w:pPr>
    </w:p>
    <w:p w14:paraId="6D943BF9" w14:textId="77777777" w:rsidR="00FA78A9" w:rsidRPr="005C2F89" w:rsidRDefault="00FA78A9" w:rsidP="00FA78A9">
      <w:pPr>
        <w:jc w:val="both"/>
        <w:rPr>
          <w:rFonts w:asciiTheme="minorHAnsi" w:hAnsiTheme="minorHAnsi" w:cstheme="minorHAnsi"/>
          <w:sz w:val="22"/>
          <w:szCs w:val="22"/>
        </w:rPr>
      </w:pPr>
    </w:p>
    <w:p w14:paraId="6ACDA030" w14:textId="77777777" w:rsidR="00FA78A9" w:rsidRPr="005C2F89" w:rsidRDefault="00FA78A9" w:rsidP="00FA78A9">
      <w:pPr>
        <w:jc w:val="both"/>
        <w:rPr>
          <w:rFonts w:asciiTheme="minorHAnsi" w:hAnsiTheme="minorHAnsi" w:cstheme="minorHAnsi"/>
          <w:sz w:val="22"/>
          <w:szCs w:val="22"/>
        </w:rPr>
      </w:pPr>
    </w:p>
    <w:p w14:paraId="6D873E75" w14:textId="77777777" w:rsidR="00FA78A9" w:rsidRPr="005C2F89" w:rsidRDefault="00FA78A9" w:rsidP="00FA78A9">
      <w:pPr>
        <w:jc w:val="both"/>
        <w:rPr>
          <w:rFonts w:asciiTheme="minorHAnsi" w:hAnsiTheme="minorHAnsi" w:cstheme="minorHAnsi"/>
          <w:sz w:val="22"/>
          <w:szCs w:val="22"/>
        </w:rPr>
      </w:pPr>
    </w:p>
    <w:p w14:paraId="7873F36E" w14:textId="77777777" w:rsidR="00FA78A9" w:rsidRPr="005C2F89" w:rsidRDefault="00FA78A9" w:rsidP="00FA78A9">
      <w:pPr>
        <w:jc w:val="both"/>
        <w:rPr>
          <w:rFonts w:asciiTheme="minorHAnsi" w:hAnsiTheme="minorHAnsi" w:cstheme="minorHAnsi"/>
          <w:sz w:val="22"/>
          <w:szCs w:val="22"/>
        </w:rPr>
      </w:pPr>
    </w:p>
    <w:p w14:paraId="134EB694" w14:textId="77777777" w:rsidR="00FA78A9" w:rsidRPr="005C2F89" w:rsidRDefault="00FA78A9" w:rsidP="00FA78A9">
      <w:pPr>
        <w:jc w:val="both"/>
        <w:rPr>
          <w:rFonts w:asciiTheme="minorHAnsi" w:hAnsiTheme="minorHAnsi" w:cstheme="minorHAnsi"/>
          <w:sz w:val="22"/>
          <w:szCs w:val="22"/>
        </w:rPr>
      </w:pPr>
    </w:p>
    <w:p w14:paraId="4DBF09BB" w14:textId="77777777" w:rsidR="00FA78A9" w:rsidRPr="005C2F89" w:rsidRDefault="00FA78A9" w:rsidP="00FA78A9">
      <w:pPr>
        <w:jc w:val="both"/>
        <w:rPr>
          <w:rFonts w:asciiTheme="minorHAnsi" w:hAnsiTheme="minorHAnsi" w:cstheme="minorHAnsi"/>
          <w:sz w:val="22"/>
          <w:szCs w:val="22"/>
        </w:rPr>
      </w:pPr>
    </w:p>
    <w:p w14:paraId="34E52D17" w14:textId="77777777" w:rsidR="00FA78A9" w:rsidRPr="005C2F89" w:rsidRDefault="00FA78A9" w:rsidP="00FA78A9">
      <w:pPr>
        <w:jc w:val="both"/>
        <w:rPr>
          <w:rFonts w:asciiTheme="minorHAnsi" w:hAnsiTheme="minorHAnsi" w:cstheme="minorHAnsi"/>
          <w:sz w:val="22"/>
          <w:szCs w:val="22"/>
        </w:rPr>
      </w:pPr>
    </w:p>
    <w:p w14:paraId="56FFA33F" w14:textId="77777777" w:rsidR="00FA78A9" w:rsidRPr="005C2F89" w:rsidRDefault="00FA78A9" w:rsidP="00FA78A9">
      <w:pPr>
        <w:jc w:val="both"/>
        <w:rPr>
          <w:rFonts w:asciiTheme="minorHAnsi" w:hAnsiTheme="minorHAnsi" w:cstheme="minorHAnsi"/>
          <w:sz w:val="22"/>
          <w:szCs w:val="22"/>
        </w:rPr>
      </w:pPr>
    </w:p>
    <w:p w14:paraId="28268433" w14:textId="77777777" w:rsidR="00422A5F" w:rsidRPr="005C2F89" w:rsidRDefault="00422A5F" w:rsidP="00B37050">
      <w:pPr>
        <w:jc w:val="center"/>
        <w:rPr>
          <w:rFonts w:asciiTheme="minorHAnsi" w:hAnsiTheme="minorHAnsi" w:cstheme="minorHAnsi"/>
          <w:b/>
          <w:sz w:val="22"/>
          <w:szCs w:val="22"/>
          <w:lang w:val="es-BO"/>
        </w:rPr>
      </w:pPr>
    </w:p>
    <w:p w14:paraId="68AA69F9" w14:textId="77777777" w:rsidR="00422A5F" w:rsidRPr="005C2F89" w:rsidRDefault="00422A5F" w:rsidP="00B37050">
      <w:pPr>
        <w:jc w:val="center"/>
        <w:rPr>
          <w:rFonts w:asciiTheme="minorHAnsi" w:hAnsiTheme="minorHAnsi" w:cstheme="minorHAnsi"/>
          <w:b/>
          <w:sz w:val="22"/>
          <w:szCs w:val="22"/>
          <w:lang w:val="es-BO"/>
        </w:rPr>
      </w:pPr>
    </w:p>
    <w:p w14:paraId="6CB0604D" w14:textId="77777777" w:rsidR="00422A5F" w:rsidRPr="005C2F89" w:rsidRDefault="00422A5F" w:rsidP="00B37050">
      <w:pPr>
        <w:jc w:val="center"/>
        <w:rPr>
          <w:rFonts w:asciiTheme="minorHAnsi" w:hAnsiTheme="minorHAnsi" w:cstheme="minorHAnsi"/>
          <w:b/>
          <w:sz w:val="22"/>
          <w:szCs w:val="22"/>
          <w:lang w:val="es-BO"/>
        </w:rPr>
      </w:pPr>
    </w:p>
    <w:p w14:paraId="456B6AED" w14:textId="77777777" w:rsidR="00F078DB" w:rsidRPr="005C2F89" w:rsidRDefault="00F078DB" w:rsidP="002D738F">
      <w:pPr>
        <w:rPr>
          <w:rFonts w:asciiTheme="minorHAnsi" w:hAnsiTheme="minorHAnsi" w:cstheme="minorHAnsi"/>
          <w:b/>
          <w:sz w:val="22"/>
          <w:szCs w:val="22"/>
        </w:rPr>
      </w:pPr>
    </w:p>
    <w:p w14:paraId="231F9CA6" w14:textId="77777777" w:rsidR="00830496" w:rsidRPr="005C2F89" w:rsidRDefault="00830496" w:rsidP="00C00A9F">
      <w:pPr>
        <w:jc w:val="center"/>
        <w:rPr>
          <w:rFonts w:asciiTheme="minorHAnsi" w:hAnsiTheme="minorHAnsi" w:cstheme="minorHAnsi"/>
          <w:b/>
          <w:sz w:val="22"/>
          <w:szCs w:val="22"/>
        </w:rPr>
      </w:pPr>
    </w:p>
    <w:p w14:paraId="15C7F0BE" w14:textId="77777777" w:rsidR="00E611C7" w:rsidRPr="005C2F89" w:rsidRDefault="00E611C7" w:rsidP="00E611C7">
      <w:pPr>
        <w:jc w:val="both"/>
        <w:rPr>
          <w:rFonts w:asciiTheme="minorHAnsi" w:hAnsiTheme="minorHAnsi" w:cstheme="minorHAnsi"/>
          <w:sz w:val="22"/>
          <w:szCs w:val="22"/>
        </w:rPr>
      </w:pPr>
    </w:p>
    <w:p w14:paraId="4FE244F1" w14:textId="77777777" w:rsidR="00886D59" w:rsidRPr="005C2F89" w:rsidRDefault="00886D59" w:rsidP="00E611C7">
      <w:pPr>
        <w:jc w:val="both"/>
        <w:rPr>
          <w:rFonts w:asciiTheme="minorHAnsi" w:hAnsiTheme="minorHAnsi" w:cstheme="minorHAnsi"/>
          <w:sz w:val="22"/>
          <w:szCs w:val="22"/>
        </w:rPr>
      </w:pPr>
    </w:p>
    <w:p w14:paraId="0A48B3A8" w14:textId="77777777" w:rsidR="00E611C7" w:rsidRPr="005C2F89" w:rsidRDefault="00E611C7" w:rsidP="00E611C7">
      <w:pPr>
        <w:jc w:val="both"/>
        <w:rPr>
          <w:rFonts w:asciiTheme="minorHAnsi" w:hAnsiTheme="minorHAnsi" w:cstheme="minorHAnsi"/>
          <w:sz w:val="22"/>
          <w:szCs w:val="22"/>
        </w:rPr>
      </w:pPr>
    </w:p>
    <w:p w14:paraId="50B3273D" w14:textId="77777777" w:rsidR="00167BEB" w:rsidRPr="005C2F89" w:rsidRDefault="00167BEB" w:rsidP="00E611C7">
      <w:pPr>
        <w:jc w:val="center"/>
        <w:rPr>
          <w:rFonts w:asciiTheme="minorHAnsi" w:hAnsiTheme="minorHAnsi" w:cstheme="minorHAnsi"/>
          <w:b/>
          <w:sz w:val="22"/>
          <w:szCs w:val="22"/>
        </w:rPr>
      </w:pPr>
    </w:p>
    <w:p w14:paraId="03F54181" w14:textId="77777777" w:rsidR="00167BEB" w:rsidRPr="005C2F89" w:rsidRDefault="00167BEB" w:rsidP="00E611C7">
      <w:pPr>
        <w:jc w:val="center"/>
        <w:rPr>
          <w:rFonts w:asciiTheme="minorHAnsi" w:hAnsiTheme="minorHAnsi" w:cstheme="minorHAnsi"/>
          <w:b/>
          <w:sz w:val="22"/>
          <w:szCs w:val="22"/>
        </w:rPr>
      </w:pPr>
    </w:p>
    <w:p w14:paraId="72DEAC61" w14:textId="77777777" w:rsidR="00167BEB" w:rsidRPr="005C2F89" w:rsidRDefault="00167BEB" w:rsidP="00E611C7">
      <w:pPr>
        <w:jc w:val="center"/>
        <w:rPr>
          <w:rFonts w:asciiTheme="minorHAnsi" w:hAnsiTheme="minorHAnsi" w:cstheme="minorHAnsi"/>
          <w:b/>
          <w:sz w:val="22"/>
          <w:szCs w:val="22"/>
        </w:rPr>
      </w:pPr>
    </w:p>
    <w:p w14:paraId="326B6D6F" w14:textId="77777777" w:rsidR="00E611C7" w:rsidRPr="005C2F89" w:rsidRDefault="00E611C7" w:rsidP="00E611C7">
      <w:pPr>
        <w:jc w:val="center"/>
        <w:rPr>
          <w:rFonts w:asciiTheme="minorHAnsi" w:hAnsiTheme="minorHAnsi" w:cstheme="minorHAnsi"/>
          <w:b/>
          <w:sz w:val="22"/>
          <w:szCs w:val="22"/>
        </w:rPr>
      </w:pPr>
      <w:r w:rsidRPr="005C2F89">
        <w:rPr>
          <w:rFonts w:asciiTheme="minorHAnsi" w:hAnsiTheme="minorHAnsi" w:cstheme="minorHAnsi"/>
          <w:b/>
          <w:sz w:val="22"/>
          <w:szCs w:val="22"/>
        </w:rPr>
        <w:t>PARTE VII</w:t>
      </w:r>
    </w:p>
    <w:p w14:paraId="5E520EF1" w14:textId="77777777" w:rsidR="00E611C7" w:rsidRPr="005C2F89" w:rsidRDefault="00E611C7" w:rsidP="00E611C7">
      <w:pPr>
        <w:keepNext/>
        <w:keepLines/>
        <w:spacing w:before="200"/>
        <w:jc w:val="center"/>
        <w:outlineLvl w:val="1"/>
        <w:rPr>
          <w:rFonts w:asciiTheme="minorHAnsi" w:hAnsiTheme="minorHAnsi" w:cstheme="minorHAnsi"/>
          <w:b/>
          <w:bCs/>
          <w:sz w:val="22"/>
          <w:szCs w:val="22"/>
          <w:lang w:val="es-BO"/>
        </w:rPr>
      </w:pPr>
      <w:r w:rsidRPr="005C2F89">
        <w:rPr>
          <w:rFonts w:asciiTheme="minorHAnsi" w:hAnsiTheme="minorHAnsi" w:cstheme="minorHAnsi"/>
          <w:b/>
          <w:bCs/>
          <w:sz w:val="22"/>
          <w:szCs w:val="22"/>
          <w:lang w:val="es-BO"/>
        </w:rPr>
        <w:t xml:space="preserve">METODO DE SELECCIÓN Y ADJUDICACION </w:t>
      </w:r>
    </w:p>
    <w:p w14:paraId="0C0D3E63" w14:textId="77777777" w:rsidR="007F33B2" w:rsidRPr="005C2F89" w:rsidRDefault="007F33B2" w:rsidP="007F33B2">
      <w:pPr>
        <w:keepNext/>
        <w:keepLines/>
        <w:spacing w:before="200"/>
        <w:jc w:val="center"/>
        <w:outlineLvl w:val="1"/>
        <w:rPr>
          <w:rFonts w:asciiTheme="minorHAnsi" w:hAnsiTheme="minorHAnsi" w:cstheme="minorHAnsi"/>
          <w:b/>
          <w:bCs/>
          <w:sz w:val="22"/>
          <w:szCs w:val="22"/>
          <w:lang w:val="es-BO"/>
        </w:rPr>
      </w:pPr>
      <w:r w:rsidRPr="005C2F89">
        <w:rPr>
          <w:rFonts w:asciiTheme="minorHAnsi" w:hAnsiTheme="minorHAnsi" w:cstheme="minorHAnsi"/>
          <w:b/>
          <w:bCs/>
          <w:sz w:val="22"/>
          <w:szCs w:val="22"/>
          <w:lang w:val="es-BO"/>
        </w:rPr>
        <w:t xml:space="preserve">CALIDAD PROPUESTA TECNICA Y COSTO </w:t>
      </w:r>
    </w:p>
    <w:p w14:paraId="731F1A14" w14:textId="77777777" w:rsidR="007F33B2" w:rsidRPr="005C2F89" w:rsidRDefault="007F33B2" w:rsidP="007F33B2">
      <w:pPr>
        <w:pStyle w:val="Sinespaciado"/>
        <w:jc w:val="both"/>
        <w:rPr>
          <w:rFonts w:cs="Calibri"/>
          <w:szCs w:val="20"/>
          <w:lang w:val="es-BO"/>
        </w:rPr>
      </w:pPr>
    </w:p>
    <w:p w14:paraId="0B38615D" w14:textId="77777777" w:rsidR="007F33B2" w:rsidRPr="005C2F89" w:rsidRDefault="007F33B2" w:rsidP="007F33B2">
      <w:pPr>
        <w:pStyle w:val="Sinespaciado"/>
        <w:jc w:val="both"/>
        <w:rPr>
          <w:rFonts w:cs="Calibri"/>
          <w:szCs w:val="20"/>
        </w:rPr>
      </w:pPr>
      <w:r w:rsidRPr="005C2F89">
        <w:rPr>
          <w:rFonts w:cs="Calibri"/>
          <w:szCs w:val="20"/>
        </w:rPr>
        <w:t xml:space="preserve">La evaluación para el presente método se realizará en dos (2) etapas: </w:t>
      </w:r>
    </w:p>
    <w:p w14:paraId="0CFBD613" w14:textId="77777777" w:rsidR="007F33B2" w:rsidRPr="005C2F89" w:rsidRDefault="007F33B2" w:rsidP="007F33B2">
      <w:pPr>
        <w:pStyle w:val="Sinespaciado"/>
        <w:ind w:left="720"/>
        <w:jc w:val="both"/>
        <w:rPr>
          <w:rFonts w:cs="Calibri"/>
          <w:szCs w:val="20"/>
        </w:rPr>
      </w:pPr>
    </w:p>
    <w:p w14:paraId="34504D9A" w14:textId="77777777" w:rsidR="007F33B2" w:rsidRPr="005C2F89" w:rsidRDefault="007F33B2" w:rsidP="00911BB0">
      <w:pPr>
        <w:pStyle w:val="Sinespaciado"/>
        <w:numPr>
          <w:ilvl w:val="0"/>
          <w:numId w:val="27"/>
        </w:numPr>
        <w:ind w:left="1068"/>
        <w:jc w:val="both"/>
        <w:rPr>
          <w:rFonts w:cs="Calibri"/>
          <w:szCs w:val="20"/>
        </w:rPr>
      </w:pPr>
      <w:r w:rsidRPr="005C2F89">
        <w:rPr>
          <w:rFonts w:cs="Calibri"/>
          <w:szCs w:val="20"/>
        </w:rPr>
        <w:t>Costo o Propuesta Económica.</w:t>
      </w:r>
    </w:p>
    <w:p w14:paraId="07BDD75A" w14:textId="77777777" w:rsidR="007F33B2" w:rsidRPr="005C2F89" w:rsidRDefault="007F33B2" w:rsidP="00911BB0">
      <w:pPr>
        <w:pStyle w:val="Sinespaciado"/>
        <w:numPr>
          <w:ilvl w:val="0"/>
          <w:numId w:val="27"/>
        </w:numPr>
        <w:ind w:left="1068"/>
        <w:jc w:val="both"/>
        <w:rPr>
          <w:rFonts w:cs="Calibri"/>
          <w:szCs w:val="20"/>
        </w:rPr>
      </w:pPr>
      <w:r w:rsidRPr="005C2F89">
        <w:rPr>
          <w:rFonts w:cs="Calibri"/>
          <w:szCs w:val="20"/>
        </w:rPr>
        <w:t xml:space="preserve">Calidad y Propuesta Técnica </w:t>
      </w:r>
    </w:p>
    <w:p w14:paraId="18FB5956" w14:textId="77777777" w:rsidR="007F33B2" w:rsidRPr="005C2F89" w:rsidRDefault="007F33B2" w:rsidP="007F33B2">
      <w:pPr>
        <w:pStyle w:val="Sinespaciado"/>
        <w:ind w:left="720"/>
        <w:rPr>
          <w:rFonts w:cs="Calibri"/>
          <w:szCs w:val="20"/>
        </w:rPr>
      </w:pPr>
    </w:p>
    <w:p w14:paraId="7D9EF036" w14:textId="77777777" w:rsidR="007F33B2" w:rsidRPr="005C2F89" w:rsidRDefault="007F33B2" w:rsidP="007F33B2">
      <w:pPr>
        <w:pStyle w:val="Sinespaciado"/>
        <w:rPr>
          <w:rFonts w:cs="Calibri"/>
          <w:szCs w:val="20"/>
        </w:rPr>
      </w:pPr>
      <w:r w:rsidRPr="005C2F89">
        <w:rPr>
          <w:rFonts w:cs="Calibri"/>
          <w:szCs w:val="20"/>
        </w:rPr>
        <w:t>El puntaje máximo es de 100 puntos y serán asignados de acuerdo a lo siguiente:</w:t>
      </w:r>
    </w:p>
    <w:p w14:paraId="12EB8D4B" w14:textId="77777777" w:rsidR="00A07912" w:rsidRPr="005C2F89" w:rsidRDefault="00A07912" w:rsidP="00A07912">
      <w:pPr>
        <w:jc w:val="both"/>
        <w:rPr>
          <w:rFonts w:asciiTheme="minorHAnsi" w:eastAsia="Calibri" w:hAnsiTheme="minorHAnsi" w:cstheme="minorHAnsi"/>
          <w:sz w:val="22"/>
          <w:szCs w:val="22"/>
        </w:rPr>
      </w:pPr>
    </w:p>
    <w:p w14:paraId="71982F1D" w14:textId="68CC13F7" w:rsidR="00A07912" w:rsidRPr="005C2F89" w:rsidRDefault="00A07912" w:rsidP="00911BB0">
      <w:pPr>
        <w:pStyle w:val="Sinespaciado"/>
        <w:numPr>
          <w:ilvl w:val="6"/>
          <w:numId w:val="14"/>
        </w:numPr>
        <w:ind w:left="0" w:hanging="426"/>
        <w:rPr>
          <w:rFonts w:asciiTheme="minorHAnsi" w:hAnsiTheme="minorHAnsi" w:cstheme="minorHAnsi"/>
          <w:b/>
        </w:rPr>
      </w:pPr>
      <w:r w:rsidRPr="005C2F89">
        <w:rPr>
          <w:rFonts w:asciiTheme="minorHAnsi" w:hAnsiTheme="minorHAnsi" w:cstheme="minorHAnsi"/>
          <w:b/>
        </w:rPr>
        <w:t>EVALUACION PRELIMINAR</w:t>
      </w:r>
    </w:p>
    <w:p w14:paraId="76546690" w14:textId="77777777" w:rsidR="00A07912" w:rsidRPr="005C2F89" w:rsidRDefault="00A07912" w:rsidP="00A07912">
      <w:pPr>
        <w:pStyle w:val="Sinespaciado"/>
        <w:jc w:val="both"/>
        <w:rPr>
          <w:rFonts w:asciiTheme="minorHAnsi" w:hAnsiTheme="minorHAnsi" w:cstheme="minorHAnsi"/>
        </w:rPr>
      </w:pPr>
    </w:p>
    <w:p w14:paraId="1EEFAC68" w14:textId="24E599AD" w:rsidR="00A07912" w:rsidRPr="005C2F89" w:rsidRDefault="00A07912" w:rsidP="00A07912">
      <w:pPr>
        <w:pStyle w:val="Sinespaciado"/>
        <w:jc w:val="both"/>
        <w:rPr>
          <w:rFonts w:asciiTheme="minorHAnsi" w:hAnsiTheme="minorHAnsi" w:cstheme="minorHAnsi"/>
        </w:rPr>
      </w:pPr>
      <w:r w:rsidRPr="005C2F89">
        <w:rPr>
          <w:rFonts w:asciiTheme="minorHAnsi" w:hAnsiTheme="minorHAnsi" w:cstheme="minorHAnsi"/>
        </w:rPr>
        <w:t xml:space="preserve">Concluido el acto de apertura, en sesión reservada, el Analista de Contrataciones del </w:t>
      </w:r>
      <w:r w:rsidR="00F92F85" w:rsidRPr="005C2F89">
        <w:rPr>
          <w:rFonts w:asciiTheme="minorHAnsi" w:hAnsiTheme="minorHAnsi" w:cstheme="minorHAnsi"/>
        </w:rPr>
        <w:t>C</w:t>
      </w:r>
      <w:r w:rsidRPr="005C2F89">
        <w:rPr>
          <w:rFonts w:asciiTheme="minorHAnsi" w:hAnsiTheme="minorHAnsi" w:cstheme="minorHAnsi"/>
        </w:rPr>
        <w:t xml:space="preserve">omité de </w:t>
      </w:r>
      <w:r w:rsidR="00F92F85" w:rsidRPr="005C2F89">
        <w:rPr>
          <w:rFonts w:asciiTheme="minorHAnsi" w:hAnsiTheme="minorHAnsi" w:cstheme="minorHAnsi"/>
        </w:rPr>
        <w:t>L</w:t>
      </w:r>
      <w:r w:rsidRPr="005C2F89">
        <w:rPr>
          <w:rFonts w:asciiTheme="minorHAnsi" w:hAnsiTheme="minorHAnsi" w:cstheme="minorHAnsi"/>
        </w:rPr>
        <w:t>icitación, realizará una evaluación preliminar PRESENTA/NO PRESENTA, determinando si las propuestas continúan o se descalifican, con la verificación de que todos los formularios y la(s) garantía(s) solicitada(s) fueron presentados.</w:t>
      </w:r>
    </w:p>
    <w:p w14:paraId="6BB5E2A0" w14:textId="77777777" w:rsidR="00A07912" w:rsidRPr="005C2F89" w:rsidRDefault="00A07912" w:rsidP="00A07912">
      <w:pPr>
        <w:pStyle w:val="Sinespaciado"/>
        <w:jc w:val="both"/>
        <w:rPr>
          <w:rFonts w:asciiTheme="minorHAnsi" w:hAnsiTheme="minorHAnsi" w:cstheme="minorHAnsi"/>
          <w:b/>
        </w:rPr>
      </w:pPr>
    </w:p>
    <w:p w14:paraId="3BC413F4" w14:textId="7EC2967D" w:rsidR="00A07912" w:rsidRPr="005C2F89" w:rsidRDefault="00A07912" w:rsidP="00911BB0">
      <w:pPr>
        <w:pStyle w:val="Sinespaciado"/>
        <w:numPr>
          <w:ilvl w:val="6"/>
          <w:numId w:val="14"/>
        </w:numPr>
        <w:ind w:left="0" w:hanging="426"/>
        <w:rPr>
          <w:rFonts w:asciiTheme="minorHAnsi" w:hAnsiTheme="minorHAnsi" w:cstheme="minorHAnsi"/>
          <w:b/>
        </w:rPr>
      </w:pPr>
      <w:r w:rsidRPr="005C2F89">
        <w:rPr>
          <w:rFonts w:asciiTheme="minorHAnsi" w:hAnsiTheme="minorHAnsi" w:cstheme="minorHAnsi"/>
          <w:b/>
        </w:rPr>
        <w:t xml:space="preserve">EVALUACION ADMINISTRATIVA Y ECONOMICA </w:t>
      </w:r>
    </w:p>
    <w:p w14:paraId="6C3E4CFB" w14:textId="77777777" w:rsidR="00A07912" w:rsidRPr="005C2F89" w:rsidRDefault="00A07912" w:rsidP="00A07912">
      <w:pPr>
        <w:pStyle w:val="Sinespaciado"/>
        <w:jc w:val="both"/>
        <w:rPr>
          <w:rFonts w:asciiTheme="minorHAnsi" w:hAnsiTheme="minorHAnsi" w:cstheme="minorHAnsi"/>
          <w:b/>
        </w:rPr>
      </w:pPr>
    </w:p>
    <w:p w14:paraId="2D1C351E" w14:textId="1CED195C" w:rsidR="00A07912" w:rsidRPr="005C2F89" w:rsidRDefault="00993722" w:rsidP="00911BB0">
      <w:pPr>
        <w:pStyle w:val="Sinespaciado"/>
        <w:numPr>
          <w:ilvl w:val="1"/>
          <w:numId w:val="26"/>
        </w:numPr>
        <w:ind w:hanging="218"/>
        <w:jc w:val="both"/>
        <w:rPr>
          <w:rFonts w:asciiTheme="minorHAnsi" w:hAnsiTheme="minorHAnsi" w:cstheme="minorHAnsi"/>
          <w:b/>
        </w:rPr>
      </w:pPr>
      <w:r w:rsidRPr="005C2F89">
        <w:rPr>
          <w:rFonts w:asciiTheme="minorHAnsi" w:hAnsiTheme="minorHAnsi" w:cstheme="minorHAnsi"/>
          <w:b/>
        </w:rPr>
        <w:t>VERIFICACIÓN SICOES</w:t>
      </w:r>
    </w:p>
    <w:p w14:paraId="2E2E8429" w14:textId="77777777" w:rsidR="00A07912" w:rsidRPr="005C2F89" w:rsidRDefault="00A07912" w:rsidP="00A07912">
      <w:pPr>
        <w:pStyle w:val="Sinespaciado"/>
        <w:jc w:val="both"/>
        <w:rPr>
          <w:rFonts w:asciiTheme="minorHAnsi" w:hAnsiTheme="minorHAnsi" w:cstheme="minorHAnsi"/>
        </w:rPr>
      </w:pPr>
    </w:p>
    <w:p w14:paraId="4990DE94" w14:textId="58547DB5" w:rsidR="00A07912" w:rsidRPr="005C2F89" w:rsidRDefault="00A07912" w:rsidP="00A07912">
      <w:pPr>
        <w:pStyle w:val="Sinespaciado"/>
        <w:ind w:left="708"/>
        <w:jc w:val="both"/>
        <w:rPr>
          <w:rFonts w:asciiTheme="minorHAnsi" w:hAnsiTheme="minorHAnsi" w:cstheme="minorHAnsi"/>
        </w:rPr>
      </w:pPr>
      <w:r w:rsidRPr="005C2F89">
        <w:rPr>
          <w:rFonts w:asciiTheme="minorHAnsi" w:hAnsiTheme="minorHAnsi" w:cstheme="minorHAnsi"/>
        </w:rPr>
        <w:t xml:space="preserve">El Analista de Contrataciones del </w:t>
      </w:r>
      <w:r w:rsidR="00F92F85" w:rsidRPr="005C2F89">
        <w:rPr>
          <w:rFonts w:asciiTheme="minorHAnsi" w:hAnsiTheme="minorHAnsi" w:cstheme="minorHAnsi"/>
        </w:rPr>
        <w:t>C</w:t>
      </w:r>
      <w:r w:rsidRPr="005C2F89">
        <w:rPr>
          <w:rFonts w:asciiTheme="minorHAnsi" w:hAnsiTheme="minorHAnsi" w:cstheme="minorHAnsi"/>
        </w:rPr>
        <w:t xml:space="preserve">omité de </w:t>
      </w:r>
      <w:r w:rsidR="00F92F85" w:rsidRPr="005C2F89">
        <w:rPr>
          <w:rFonts w:asciiTheme="minorHAnsi" w:hAnsiTheme="minorHAnsi" w:cstheme="minorHAnsi"/>
        </w:rPr>
        <w:t>L</w:t>
      </w:r>
      <w:r w:rsidRPr="005C2F89">
        <w:rPr>
          <w:rFonts w:asciiTheme="minorHAnsi" w:hAnsiTheme="minorHAnsi" w:cstheme="minorHAnsi"/>
        </w:rPr>
        <w:t>icitación realizará la verificación en el SICOES de los proponentes habilitados a esta etapa, para determinar si se encuentran reportados como incumplidos por Desistimiento o Resolución de Contratos, Orden de Compra u Orden de Servicio.</w:t>
      </w:r>
    </w:p>
    <w:p w14:paraId="55B7AAC2" w14:textId="77777777" w:rsidR="00A07912" w:rsidRPr="005C2F89" w:rsidRDefault="00A07912" w:rsidP="00A07912">
      <w:pPr>
        <w:pStyle w:val="Sinespaciado"/>
        <w:ind w:left="708"/>
        <w:jc w:val="both"/>
        <w:rPr>
          <w:rFonts w:asciiTheme="minorHAnsi" w:hAnsiTheme="minorHAnsi" w:cstheme="minorHAnsi"/>
        </w:rPr>
      </w:pPr>
    </w:p>
    <w:p w14:paraId="021EA9E6" w14:textId="77777777" w:rsidR="00A07912" w:rsidRPr="005C2F89" w:rsidRDefault="00A07912" w:rsidP="00A07912">
      <w:pPr>
        <w:pStyle w:val="Sinespaciado"/>
        <w:ind w:left="708"/>
        <w:jc w:val="both"/>
        <w:rPr>
          <w:rFonts w:asciiTheme="minorHAnsi" w:hAnsiTheme="minorHAnsi" w:cstheme="minorHAnsi"/>
        </w:rPr>
      </w:pPr>
      <w:r w:rsidRPr="005C2F89">
        <w:rPr>
          <w:rFonts w:asciiTheme="minorHAnsi" w:hAnsiTheme="minorHAnsi" w:cstheme="minorHAnsi"/>
        </w:rPr>
        <w:t>De encontrarse empresas reportadas como incumplidas, se recomendará su descalificación.</w:t>
      </w:r>
    </w:p>
    <w:p w14:paraId="6D6892BA" w14:textId="77777777" w:rsidR="00A07912" w:rsidRPr="005C2F89" w:rsidRDefault="00A07912" w:rsidP="00A07912">
      <w:pPr>
        <w:pStyle w:val="Sinespaciado"/>
        <w:tabs>
          <w:tab w:val="left" w:pos="5545"/>
        </w:tabs>
        <w:ind w:left="708"/>
        <w:jc w:val="both"/>
        <w:rPr>
          <w:rFonts w:asciiTheme="minorHAnsi" w:hAnsiTheme="minorHAnsi" w:cstheme="minorHAnsi"/>
        </w:rPr>
      </w:pPr>
      <w:r w:rsidRPr="005C2F89">
        <w:rPr>
          <w:rFonts w:asciiTheme="minorHAnsi" w:hAnsiTheme="minorHAnsi" w:cstheme="minorHAnsi"/>
        </w:rPr>
        <w:tab/>
      </w:r>
    </w:p>
    <w:p w14:paraId="5FD1CFEC" w14:textId="77777777" w:rsidR="00A07912" w:rsidRPr="005C2F89" w:rsidRDefault="00A07912" w:rsidP="00A07912">
      <w:pPr>
        <w:pStyle w:val="Sinespaciado"/>
        <w:ind w:left="708"/>
        <w:jc w:val="both"/>
        <w:rPr>
          <w:rFonts w:asciiTheme="minorHAnsi" w:hAnsiTheme="minorHAnsi" w:cstheme="minorHAnsi"/>
        </w:rPr>
      </w:pPr>
      <w:r w:rsidRPr="005C2F89">
        <w:rPr>
          <w:rFonts w:asciiTheme="minorHAnsi" w:hAnsiTheme="minorHAnsi" w:cstheme="minorHAnsi"/>
        </w:rPr>
        <w:t>Continuar con la evaluación de las propuestas que no hayan sido descalificadas en esta etapa.</w:t>
      </w:r>
    </w:p>
    <w:p w14:paraId="0F22864D" w14:textId="77777777" w:rsidR="00A07912" w:rsidRPr="005C2F89" w:rsidRDefault="00A07912" w:rsidP="00A07912">
      <w:pPr>
        <w:pStyle w:val="Sinespaciado"/>
        <w:jc w:val="both"/>
        <w:rPr>
          <w:rFonts w:asciiTheme="minorHAnsi" w:hAnsiTheme="minorHAnsi" w:cstheme="minorHAnsi"/>
        </w:rPr>
      </w:pPr>
    </w:p>
    <w:p w14:paraId="3A86EB39" w14:textId="518A6057" w:rsidR="00A07912" w:rsidRPr="005C2F89" w:rsidRDefault="00A07912" w:rsidP="00911BB0">
      <w:pPr>
        <w:pStyle w:val="Sinespaciado"/>
        <w:numPr>
          <w:ilvl w:val="1"/>
          <w:numId w:val="26"/>
        </w:numPr>
        <w:ind w:hanging="218"/>
        <w:jc w:val="both"/>
        <w:rPr>
          <w:rFonts w:asciiTheme="minorHAnsi" w:hAnsiTheme="minorHAnsi" w:cstheme="minorHAnsi"/>
          <w:b/>
        </w:rPr>
      </w:pPr>
      <w:r w:rsidRPr="005C2F89">
        <w:rPr>
          <w:rFonts w:asciiTheme="minorHAnsi" w:hAnsiTheme="minorHAnsi" w:cstheme="minorHAnsi"/>
          <w:b/>
        </w:rPr>
        <w:t>VERIFICACION DE CUMPLIMIE</w:t>
      </w:r>
      <w:r w:rsidR="00993722" w:rsidRPr="005C2F89">
        <w:rPr>
          <w:rFonts w:asciiTheme="minorHAnsi" w:hAnsiTheme="minorHAnsi" w:cstheme="minorHAnsi"/>
          <w:b/>
        </w:rPr>
        <w:t>NTO DE DOCUMENTOS PRESENTADOS</w:t>
      </w:r>
    </w:p>
    <w:p w14:paraId="64FACCD6" w14:textId="77777777" w:rsidR="00A07912" w:rsidRPr="005C2F89" w:rsidRDefault="00A07912" w:rsidP="00A07912">
      <w:pPr>
        <w:pStyle w:val="Sinespaciado"/>
        <w:jc w:val="both"/>
        <w:rPr>
          <w:rFonts w:asciiTheme="minorHAnsi" w:hAnsiTheme="minorHAnsi" w:cstheme="minorHAnsi"/>
        </w:rPr>
      </w:pPr>
    </w:p>
    <w:p w14:paraId="04911380" w14:textId="3C6768AA" w:rsidR="00A07912" w:rsidRPr="005C2F89" w:rsidRDefault="00046A41" w:rsidP="00A07912">
      <w:pPr>
        <w:pStyle w:val="Sinespaciado"/>
        <w:ind w:left="708"/>
        <w:jc w:val="both"/>
        <w:rPr>
          <w:rFonts w:asciiTheme="minorHAnsi" w:hAnsiTheme="minorHAnsi" w:cstheme="minorHAnsi"/>
        </w:rPr>
      </w:pPr>
      <w:r w:rsidRPr="005C2F89">
        <w:rPr>
          <w:rFonts w:asciiTheme="minorHAnsi" w:hAnsiTheme="minorHAnsi" w:cstheme="minorHAnsi"/>
        </w:rPr>
        <w:t xml:space="preserve">El Analista de Contrataciones </w:t>
      </w:r>
      <w:r w:rsidR="00A07912" w:rsidRPr="005C2F89">
        <w:rPr>
          <w:rFonts w:asciiTheme="minorHAnsi" w:hAnsiTheme="minorHAnsi" w:cstheme="minorHAnsi"/>
        </w:rPr>
        <w:t>verificará el cumplimiento de los documentos formularios administrativos y económicos, aplicando la metodología CUMPLE/NO CUMPLE.</w:t>
      </w:r>
    </w:p>
    <w:p w14:paraId="4CA5BC3D" w14:textId="77777777" w:rsidR="00A07912" w:rsidRPr="005C2F89" w:rsidRDefault="00A07912" w:rsidP="00A07912">
      <w:pPr>
        <w:pStyle w:val="Sinespaciado"/>
        <w:ind w:left="708"/>
        <w:jc w:val="both"/>
        <w:rPr>
          <w:rFonts w:asciiTheme="minorHAnsi" w:hAnsiTheme="minorHAnsi" w:cstheme="minorHAnsi"/>
        </w:rPr>
      </w:pPr>
    </w:p>
    <w:p w14:paraId="0D33467B" w14:textId="77777777" w:rsidR="00A07912" w:rsidRPr="005C2F89" w:rsidRDefault="00A07912" w:rsidP="00A07912">
      <w:pPr>
        <w:pStyle w:val="Sinespaciado"/>
        <w:ind w:left="708"/>
        <w:jc w:val="both"/>
        <w:rPr>
          <w:rFonts w:asciiTheme="minorHAnsi" w:hAnsiTheme="minorHAnsi" w:cstheme="minorHAnsi"/>
        </w:rPr>
      </w:pPr>
      <w:r w:rsidRPr="005C2F89">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032399C1" w14:textId="77777777" w:rsidR="00A07912" w:rsidRPr="005C2F89" w:rsidRDefault="00A07912" w:rsidP="00A07912">
      <w:pPr>
        <w:pStyle w:val="Sinespaciado"/>
        <w:ind w:left="708"/>
        <w:jc w:val="both"/>
        <w:rPr>
          <w:rFonts w:asciiTheme="minorHAnsi" w:hAnsiTheme="minorHAnsi" w:cstheme="minorHAnsi"/>
        </w:rPr>
      </w:pPr>
    </w:p>
    <w:p w14:paraId="07CE3604" w14:textId="77777777" w:rsidR="00A07912" w:rsidRPr="005C2F89" w:rsidRDefault="00A07912" w:rsidP="00A07912">
      <w:pPr>
        <w:pStyle w:val="Sinespaciado"/>
        <w:ind w:left="708"/>
        <w:jc w:val="both"/>
        <w:rPr>
          <w:rFonts w:asciiTheme="minorHAnsi" w:hAnsiTheme="minorHAnsi" w:cstheme="minorHAnsi"/>
        </w:rPr>
      </w:pPr>
      <w:r w:rsidRPr="005C2F89">
        <w:rPr>
          <w:rFonts w:asciiTheme="minorHAnsi" w:hAnsiTheme="minorHAnsi" w:cstheme="minorHAnsi"/>
        </w:rPr>
        <w:t xml:space="preserve">Continuar con la evaluación de las propuestas que no hayan sido descalificadas en esta etapa. </w:t>
      </w:r>
    </w:p>
    <w:p w14:paraId="13CC674B" w14:textId="77777777" w:rsidR="00D26E35" w:rsidRPr="005C2F89" w:rsidRDefault="00D26E35" w:rsidP="00A07912">
      <w:pPr>
        <w:pStyle w:val="Sinespaciado"/>
        <w:jc w:val="both"/>
        <w:rPr>
          <w:rFonts w:asciiTheme="minorHAnsi" w:hAnsiTheme="minorHAnsi" w:cstheme="minorHAnsi"/>
        </w:rPr>
      </w:pPr>
    </w:p>
    <w:p w14:paraId="5B1CF3AB" w14:textId="77777777" w:rsidR="0051743F" w:rsidRPr="005C2F89" w:rsidRDefault="0051743F" w:rsidP="00A07912">
      <w:pPr>
        <w:pStyle w:val="Sinespaciado"/>
        <w:jc w:val="both"/>
        <w:rPr>
          <w:rFonts w:asciiTheme="minorHAnsi" w:hAnsiTheme="minorHAnsi" w:cstheme="minorHAnsi"/>
        </w:rPr>
      </w:pPr>
    </w:p>
    <w:p w14:paraId="00BCDF76" w14:textId="77777777" w:rsidR="0051743F" w:rsidRPr="005C2F89" w:rsidRDefault="0051743F" w:rsidP="00A07912">
      <w:pPr>
        <w:pStyle w:val="Sinespaciado"/>
        <w:jc w:val="both"/>
        <w:rPr>
          <w:rFonts w:asciiTheme="minorHAnsi" w:hAnsiTheme="minorHAnsi" w:cstheme="minorHAnsi"/>
        </w:rPr>
      </w:pPr>
    </w:p>
    <w:p w14:paraId="68D55A67" w14:textId="77777777" w:rsidR="0051743F" w:rsidRPr="005C2F89" w:rsidRDefault="0051743F" w:rsidP="00A07912">
      <w:pPr>
        <w:pStyle w:val="Sinespaciado"/>
        <w:jc w:val="both"/>
        <w:rPr>
          <w:rFonts w:asciiTheme="minorHAnsi" w:hAnsiTheme="minorHAnsi" w:cstheme="minorHAnsi"/>
        </w:rPr>
      </w:pPr>
    </w:p>
    <w:p w14:paraId="5BFA0586" w14:textId="77777777" w:rsidR="0051743F" w:rsidRPr="005C2F89" w:rsidRDefault="0051743F" w:rsidP="00A07912">
      <w:pPr>
        <w:pStyle w:val="Sinespaciado"/>
        <w:jc w:val="both"/>
        <w:rPr>
          <w:rFonts w:asciiTheme="minorHAnsi" w:hAnsiTheme="minorHAnsi" w:cstheme="minorHAnsi"/>
        </w:rPr>
      </w:pPr>
    </w:p>
    <w:p w14:paraId="1272455A" w14:textId="77777777" w:rsidR="00A07912" w:rsidRPr="005C2F89" w:rsidRDefault="00A07912" w:rsidP="00911BB0">
      <w:pPr>
        <w:pStyle w:val="Sinespaciado"/>
        <w:numPr>
          <w:ilvl w:val="1"/>
          <w:numId w:val="26"/>
        </w:numPr>
        <w:ind w:hanging="218"/>
        <w:jc w:val="both"/>
        <w:rPr>
          <w:rFonts w:asciiTheme="minorHAnsi" w:hAnsiTheme="minorHAnsi" w:cstheme="minorHAnsi"/>
          <w:b/>
        </w:rPr>
      </w:pPr>
      <w:r w:rsidRPr="005C2F89">
        <w:rPr>
          <w:rFonts w:asciiTheme="minorHAnsi" w:hAnsiTheme="minorHAnsi" w:cstheme="minorHAnsi"/>
          <w:b/>
        </w:rPr>
        <w:lastRenderedPageBreak/>
        <w:t xml:space="preserve"> VERIFICACIÓN DE ERRORES ARITMÉTICOS</w:t>
      </w:r>
    </w:p>
    <w:p w14:paraId="44DB4AB7" w14:textId="77777777" w:rsidR="00A07912" w:rsidRPr="005C2F89" w:rsidRDefault="00A07912" w:rsidP="00A07912">
      <w:pPr>
        <w:pStyle w:val="Sinespaciado"/>
        <w:jc w:val="both"/>
        <w:rPr>
          <w:rFonts w:asciiTheme="minorHAnsi" w:hAnsiTheme="minorHAnsi" w:cstheme="minorHAnsi"/>
          <w:b/>
        </w:rPr>
      </w:pPr>
    </w:p>
    <w:p w14:paraId="2BCE2A32" w14:textId="43830D0C" w:rsidR="00A07912" w:rsidRPr="005C2F89" w:rsidRDefault="00C012E4" w:rsidP="00A07912">
      <w:pPr>
        <w:pStyle w:val="Sinespaciado"/>
        <w:ind w:left="708"/>
        <w:jc w:val="both"/>
        <w:rPr>
          <w:rFonts w:asciiTheme="minorHAnsi" w:hAnsiTheme="minorHAnsi" w:cstheme="minorHAnsi"/>
        </w:rPr>
      </w:pPr>
      <w:r w:rsidRPr="005C2F89">
        <w:rPr>
          <w:rFonts w:asciiTheme="minorHAnsi" w:hAnsiTheme="minorHAnsi" w:cstheme="minorHAnsi"/>
        </w:rPr>
        <w:t>El Analista de Contratacione</w:t>
      </w:r>
      <w:r w:rsidR="00D26E35" w:rsidRPr="005C2F89">
        <w:rPr>
          <w:rFonts w:asciiTheme="minorHAnsi" w:hAnsiTheme="minorHAnsi" w:cstheme="minorHAnsi"/>
        </w:rPr>
        <w:t>s</w:t>
      </w:r>
      <w:r w:rsidRPr="005C2F89">
        <w:rPr>
          <w:rFonts w:asciiTheme="minorHAnsi" w:hAnsiTheme="minorHAnsi" w:cstheme="minorHAnsi"/>
        </w:rPr>
        <w:t xml:space="preserve"> </w:t>
      </w:r>
      <w:r w:rsidR="00A07912" w:rsidRPr="005C2F89">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14:paraId="1F35803B" w14:textId="77777777" w:rsidR="00A07912" w:rsidRPr="005C2F89" w:rsidRDefault="00A07912" w:rsidP="00A07912">
      <w:pPr>
        <w:pStyle w:val="Sinespaciado"/>
        <w:tabs>
          <w:tab w:val="left" w:pos="1848"/>
        </w:tabs>
        <w:jc w:val="both"/>
        <w:rPr>
          <w:rFonts w:asciiTheme="minorHAnsi" w:hAnsiTheme="minorHAnsi" w:cstheme="minorHAnsi"/>
        </w:rPr>
      </w:pPr>
      <w:r w:rsidRPr="005C2F89">
        <w:rPr>
          <w:rFonts w:asciiTheme="minorHAnsi" w:hAnsiTheme="minorHAnsi" w:cstheme="minorHAnsi"/>
        </w:rPr>
        <w:tab/>
      </w:r>
    </w:p>
    <w:p w14:paraId="62851685" w14:textId="77777777" w:rsidR="00A07912" w:rsidRPr="005C2F89" w:rsidRDefault="00A07912" w:rsidP="00A07912">
      <w:pPr>
        <w:pStyle w:val="Sinespaciado"/>
        <w:numPr>
          <w:ilvl w:val="0"/>
          <w:numId w:val="10"/>
        </w:numPr>
        <w:ind w:left="1134" w:hanging="425"/>
        <w:jc w:val="both"/>
        <w:rPr>
          <w:rFonts w:asciiTheme="minorHAnsi" w:hAnsiTheme="minorHAnsi" w:cstheme="minorHAnsi"/>
        </w:rPr>
      </w:pPr>
      <w:r w:rsidRPr="005C2F89">
        <w:rPr>
          <w:rFonts w:asciiTheme="minorHAnsi" w:hAnsiTheme="minorHAnsi" w:cstheme="minorHAnsi"/>
        </w:rPr>
        <w:t>Cuando exista discrepancia entre los montos indicados en numeral y literal, prevalecerá el literal.</w:t>
      </w:r>
    </w:p>
    <w:p w14:paraId="26BDEA46" w14:textId="77777777" w:rsidR="00A07912" w:rsidRPr="005C2F89" w:rsidRDefault="00A07912" w:rsidP="00A07912">
      <w:pPr>
        <w:pStyle w:val="Sinespaciado"/>
        <w:numPr>
          <w:ilvl w:val="0"/>
          <w:numId w:val="10"/>
        </w:numPr>
        <w:ind w:left="1134" w:hanging="425"/>
        <w:jc w:val="both"/>
        <w:rPr>
          <w:rFonts w:asciiTheme="minorHAnsi" w:hAnsiTheme="minorHAnsi" w:cstheme="minorHAnsi"/>
        </w:rPr>
      </w:pPr>
      <w:r w:rsidRPr="005C2F89">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5ED13FDE" w14:textId="77777777" w:rsidR="00A07912" w:rsidRPr="005C2F89" w:rsidRDefault="00A07912" w:rsidP="00A07912">
      <w:pPr>
        <w:pStyle w:val="Sinespaciado"/>
        <w:numPr>
          <w:ilvl w:val="0"/>
          <w:numId w:val="10"/>
        </w:numPr>
        <w:ind w:left="1134" w:hanging="425"/>
        <w:jc w:val="both"/>
        <w:rPr>
          <w:rFonts w:asciiTheme="minorHAnsi" w:hAnsiTheme="minorHAnsi" w:cstheme="minorHAnsi"/>
        </w:rPr>
      </w:pPr>
      <w:r w:rsidRPr="005C2F89">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14:paraId="43585C1D" w14:textId="77777777" w:rsidR="00A07912" w:rsidRPr="005C2F89" w:rsidRDefault="00A07912" w:rsidP="00A07912">
      <w:pPr>
        <w:pStyle w:val="Sinespaciado"/>
        <w:jc w:val="both"/>
        <w:rPr>
          <w:rFonts w:asciiTheme="minorHAnsi" w:hAnsiTheme="minorHAnsi" w:cstheme="minorHAnsi"/>
          <w:lang w:val="es-BO"/>
        </w:rPr>
      </w:pPr>
    </w:p>
    <w:p w14:paraId="2974CC4B" w14:textId="4E46CAF2" w:rsidR="00A07912" w:rsidRPr="005C2F89" w:rsidRDefault="00A07912" w:rsidP="00911BB0">
      <w:pPr>
        <w:pStyle w:val="Sinespaciado"/>
        <w:numPr>
          <w:ilvl w:val="1"/>
          <w:numId w:val="26"/>
        </w:numPr>
        <w:ind w:hanging="218"/>
        <w:jc w:val="both"/>
        <w:rPr>
          <w:rFonts w:asciiTheme="minorHAnsi" w:hAnsiTheme="minorHAnsi" w:cstheme="minorHAnsi"/>
          <w:b/>
        </w:rPr>
      </w:pPr>
      <w:r w:rsidRPr="005C2F89">
        <w:rPr>
          <w:rFonts w:asciiTheme="minorHAnsi" w:hAnsiTheme="minorHAnsi" w:cstheme="minorHAnsi"/>
          <w:b/>
        </w:rPr>
        <w:t>DETERMIN</w:t>
      </w:r>
      <w:r w:rsidR="00993722" w:rsidRPr="005C2F89">
        <w:rPr>
          <w:rFonts w:asciiTheme="minorHAnsi" w:hAnsiTheme="minorHAnsi" w:cstheme="minorHAnsi"/>
          <w:b/>
        </w:rPr>
        <w:t>ACIÓN DE LA PROPUESTA ECONÓMICA</w:t>
      </w:r>
    </w:p>
    <w:p w14:paraId="00CE2C32" w14:textId="77777777" w:rsidR="00A07912" w:rsidRPr="005C2F89" w:rsidRDefault="00A07912" w:rsidP="00A07912">
      <w:pPr>
        <w:pStyle w:val="Sinespaciado"/>
        <w:ind w:left="567"/>
        <w:jc w:val="both"/>
        <w:rPr>
          <w:rFonts w:asciiTheme="minorHAnsi" w:hAnsiTheme="minorHAnsi" w:cstheme="minorHAnsi"/>
        </w:rPr>
      </w:pPr>
    </w:p>
    <w:p w14:paraId="00823091" w14:textId="77777777" w:rsidR="00A07912" w:rsidRPr="005C2F89" w:rsidRDefault="00A07912" w:rsidP="00A07912">
      <w:pPr>
        <w:pStyle w:val="Sinespaciado"/>
        <w:ind w:left="708"/>
        <w:jc w:val="both"/>
        <w:rPr>
          <w:rFonts w:asciiTheme="minorHAnsi" w:hAnsiTheme="minorHAnsi" w:cstheme="minorHAnsi"/>
        </w:rPr>
      </w:pPr>
      <w:r w:rsidRPr="005C2F89">
        <w:rPr>
          <w:rFonts w:asciiTheme="minorHAnsi" w:hAnsiTheme="minorHAnsi" w:cstheme="minorHAnsi"/>
        </w:rPr>
        <w:t>El Analista de Contrataciones evaluará las propuestas económicas que consistirá en asignar (</w:t>
      </w:r>
      <w:proofErr w:type="spellStart"/>
      <w:r w:rsidRPr="005C2F89">
        <w:rPr>
          <w:rFonts w:asciiTheme="minorHAnsi" w:hAnsiTheme="minorHAnsi" w:cstheme="minorHAnsi"/>
        </w:rPr>
        <w:t>yy</w:t>
      </w:r>
      <w:proofErr w:type="spellEnd"/>
      <w:r w:rsidRPr="005C2F89">
        <w:rPr>
          <w:rFonts w:asciiTheme="minorHAnsi" w:hAnsiTheme="minorHAnsi" w:cstheme="minorHAnsi"/>
        </w:rPr>
        <w:t>) puntos a la propuesta ajustada (PA) que tenga el menor valor, al resto de las ofertas se les asignará un puntaje inversamente proporcional, según la siguiente fórmula:</w:t>
      </w:r>
    </w:p>
    <w:p w14:paraId="1D8DD936" w14:textId="77777777" w:rsidR="00A07912" w:rsidRPr="005C2F89" w:rsidRDefault="00A07912" w:rsidP="00A07912">
      <w:pPr>
        <w:pStyle w:val="Sinespaciado"/>
        <w:jc w:val="both"/>
        <w:rPr>
          <w:rFonts w:asciiTheme="minorHAnsi" w:hAnsiTheme="minorHAnsi" w:cstheme="minorHAnsi"/>
        </w:rPr>
      </w:pPr>
    </w:p>
    <w:p w14:paraId="65D2A3DF" w14:textId="77777777" w:rsidR="00A07912" w:rsidRPr="005C2F89" w:rsidRDefault="00AA30B4" w:rsidP="00A07912">
      <w:pPr>
        <w:tabs>
          <w:tab w:val="left" w:pos="567"/>
        </w:tabs>
        <w:ind w:left="708"/>
        <w:jc w:val="center"/>
        <w:rPr>
          <w:rFonts w:asciiTheme="minorHAnsi" w:hAnsiTheme="minorHAnsi" w:cstheme="minorHAnsi"/>
          <w:sz w:val="22"/>
          <w:szCs w:val="22"/>
        </w:rPr>
      </w:pPr>
      <m:oMathPara>
        <m:oMath>
          <m:sSub>
            <m:sSubPr>
              <m:ctrlPr>
                <w:rPr>
                  <w:rFonts w:ascii="Cambria Math" w:hAnsi="Cambria Math" w:cstheme="minorHAnsi"/>
                  <w:i/>
                  <w:sz w:val="22"/>
                  <w:szCs w:val="22"/>
                </w:rPr>
              </m:ctrlPr>
            </m:sSubPr>
            <m:e>
              <m:r>
                <w:rPr>
                  <w:rFonts w:ascii="Cambria Math" w:hAnsi="Cambria Math" w:cstheme="minorHAnsi"/>
                  <w:sz w:val="22"/>
                  <w:szCs w:val="22"/>
                </w:rPr>
                <m:t>P</m:t>
              </m:r>
            </m:e>
            <m:sub>
              <m:r>
                <w:rPr>
                  <w:rFonts w:ascii="Cambria Math" w:hAnsi="Cambria Math" w:cstheme="minorHAnsi"/>
                  <w:sz w:val="22"/>
                  <w:szCs w:val="22"/>
                </w:rPr>
                <m:t>i</m:t>
              </m:r>
            </m:sub>
          </m:sSub>
          <m:r>
            <w:rPr>
              <w:rFonts w:ascii="Cambria Math" w:hAnsi="Cambria Math" w:cstheme="minorHAnsi"/>
              <w:sz w:val="22"/>
              <w:szCs w:val="22"/>
            </w:rPr>
            <m:t>=</m:t>
          </m:r>
          <m:f>
            <m:fPr>
              <m:ctrlPr>
                <w:rPr>
                  <w:rFonts w:ascii="Cambria Math" w:hAnsi="Cambria Math" w:cstheme="minorHAnsi"/>
                  <w:i/>
                  <w:sz w:val="22"/>
                  <w:szCs w:val="22"/>
                </w:rPr>
              </m:ctrlPr>
            </m:fPr>
            <m:num>
              <m:r>
                <w:rPr>
                  <w:rFonts w:ascii="Cambria Math" w:hAnsi="Cambria Math" w:cstheme="minorHAnsi"/>
                  <w:sz w:val="22"/>
                  <w:szCs w:val="22"/>
                </w:rPr>
                <m:t>PAMV* yy</m:t>
              </m:r>
            </m:num>
            <m:den>
              <m:sSub>
                <m:sSubPr>
                  <m:ctrlPr>
                    <w:rPr>
                      <w:rFonts w:ascii="Cambria Math" w:hAnsi="Cambria Math" w:cstheme="minorHAnsi"/>
                      <w:i/>
                      <w:sz w:val="22"/>
                      <w:szCs w:val="22"/>
                    </w:rPr>
                  </m:ctrlPr>
                </m:sSubPr>
                <m:e>
                  <m:r>
                    <w:rPr>
                      <w:rFonts w:ascii="Cambria Math" w:hAnsi="Cambria Math" w:cstheme="minorHAnsi"/>
                      <w:sz w:val="22"/>
                      <w:szCs w:val="22"/>
                    </w:rPr>
                    <m:t>PA</m:t>
                  </m:r>
                </m:e>
                <m:sub>
                  <m:r>
                    <w:rPr>
                      <w:rFonts w:ascii="Cambria Math" w:hAnsi="Cambria Math" w:cstheme="minorHAnsi"/>
                      <w:sz w:val="22"/>
                      <w:szCs w:val="22"/>
                    </w:rPr>
                    <m:t>i</m:t>
                  </m:r>
                </m:sub>
              </m:sSub>
            </m:den>
          </m:f>
        </m:oMath>
      </m:oMathPara>
    </w:p>
    <w:p w14:paraId="5CE59CDB" w14:textId="77777777" w:rsidR="00A07912" w:rsidRPr="005C2F89" w:rsidRDefault="00A07912" w:rsidP="00A07912">
      <w:pPr>
        <w:pStyle w:val="Sinespaciado"/>
        <w:rPr>
          <w:rFonts w:asciiTheme="minorHAnsi" w:hAnsiTheme="minorHAnsi" w:cstheme="minorHAnsi"/>
        </w:rPr>
      </w:pPr>
      <w:r w:rsidRPr="005C2F89">
        <w:rPr>
          <w:rFonts w:asciiTheme="minorHAnsi" w:hAnsiTheme="minorHAnsi" w:cstheme="minorHAnsi"/>
        </w:rPr>
        <w:tab/>
        <w:t>Dónde:</w:t>
      </w:r>
    </w:p>
    <w:p w14:paraId="6FBF62DC" w14:textId="77777777" w:rsidR="00A07912" w:rsidRPr="005C2F89" w:rsidRDefault="00A07912" w:rsidP="00A07912">
      <w:pPr>
        <w:pStyle w:val="Sinespaciado"/>
        <w:ind w:left="708" w:firstLine="708"/>
        <w:rPr>
          <w:rFonts w:asciiTheme="minorHAnsi" w:hAnsiTheme="minorHAnsi" w:cstheme="minorHAnsi"/>
        </w:rPr>
      </w:pPr>
      <m:oMath>
        <m:r>
          <w:rPr>
            <w:rFonts w:ascii="Cambria Math" w:hAnsi="Cambria Math" w:cstheme="minorHAnsi"/>
          </w:rPr>
          <m:t>n</m:t>
        </m:r>
      </m:oMath>
      <w:r w:rsidRPr="005C2F89">
        <w:rPr>
          <w:rFonts w:asciiTheme="minorHAnsi" w:hAnsiTheme="minorHAnsi" w:cstheme="minorHAnsi"/>
        </w:rPr>
        <w:tab/>
        <w:t>Número de Oferta admitidas</w:t>
      </w:r>
    </w:p>
    <w:p w14:paraId="1C4081F1" w14:textId="77777777" w:rsidR="00A07912" w:rsidRPr="005C2F89" w:rsidRDefault="00A07912" w:rsidP="00A07912">
      <w:pPr>
        <w:pStyle w:val="Sinespaciado"/>
        <w:rPr>
          <w:rFonts w:asciiTheme="minorHAnsi" w:hAnsiTheme="minorHAnsi" w:cstheme="minorHAnsi"/>
        </w:rPr>
      </w:pPr>
      <w:r w:rsidRPr="005C2F89">
        <w:rPr>
          <w:rFonts w:asciiTheme="minorHAnsi" w:hAnsiTheme="minorHAnsi" w:cstheme="minorHAnsi"/>
        </w:rPr>
        <w:tab/>
      </w:r>
      <w:r w:rsidRPr="005C2F89">
        <w:rPr>
          <w:rFonts w:asciiTheme="minorHAnsi" w:hAnsiTheme="minorHAnsi" w:cstheme="minorHAnsi"/>
        </w:rPr>
        <w:tab/>
      </w:r>
      <m:oMath>
        <m:r>
          <w:rPr>
            <w:rFonts w:ascii="Cambria Math" w:hAnsi="Cambria Math" w:cstheme="minorHAnsi"/>
          </w:rPr>
          <m:t>i</m:t>
        </m:r>
      </m:oMath>
      <w:r w:rsidRPr="005C2F89">
        <w:rPr>
          <w:rFonts w:asciiTheme="minorHAnsi" w:hAnsiTheme="minorHAnsi" w:cstheme="minorHAnsi"/>
        </w:rPr>
        <w:t xml:space="preserve">      </w:t>
      </w:r>
      <w:r w:rsidRPr="005C2F89">
        <w:rPr>
          <w:rFonts w:asciiTheme="minorHAnsi" w:hAnsiTheme="minorHAnsi" w:cstheme="minorHAnsi"/>
        </w:rPr>
        <w:tab/>
      </w:r>
      <m:oMath>
        <m:r>
          <w:rPr>
            <w:rFonts w:ascii="Cambria Math" w:hAnsi="Cambria Math" w:cstheme="minorHAnsi"/>
          </w:rPr>
          <m:t>1,2,…,n</m:t>
        </m:r>
      </m:oMath>
      <w:r w:rsidRPr="005C2F89">
        <w:rPr>
          <w:rFonts w:asciiTheme="minorHAnsi" w:hAnsiTheme="minorHAnsi" w:cstheme="minorHAnsi"/>
        </w:rPr>
        <w:tab/>
        <w:t xml:space="preserve"> </w:t>
      </w:r>
    </w:p>
    <w:p w14:paraId="71C5C34E" w14:textId="77777777" w:rsidR="00A07912" w:rsidRPr="005C2F89" w:rsidRDefault="00A07912" w:rsidP="00A07912">
      <w:pPr>
        <w:pStyle w:val="Sinespaciado"/>
        <w:rPr>
          <w:rFonts w:asciiTheme="minorHAnsi" w:hAnsiTheme="minorHAnsi" w:cstheme="minorHAnsi"/>
        </w:rPr>
      </w:pPr>
      <w:r w:rsidRPr="005C2F89">
        <w:rPr>
          <w:rFonts w:asciiTheme="minorHAnsi" w:hAnsiTheme="minorHAnsi" w:cstheme="minorHAnsi"/>
        </w:rPr>
        <w:tab/>
      </w:r>
      <w:r w:rsidRPr="005C2F89">
        <w:rPr>
          <w:rFonts w:asciiTheme="minorHAnsi" w:hAnsiTheme="minorHAnsi" w:cstheme="minorHAnsi"/>
        </w:rPr>
        <w:tab/>
      </w:r>
      <m:oMath>
        <m:sSub>
          <m:sSubPr>
            <m:ctrlPr>
              <w:rPr>
                <w:rFonts w:ascii="Cambria Math" w:hAnsi="Cambria Math" w:cstheme="minorHAnsi"/>
                <w:i/>
              </w:rPr>
            </m:ctrlPr>
          </m:sSubPr>
          <m:e>
            <m:r>
              <w:rPr>
                <w:rFonts w:ascii="Cambria Math" w:hAnsi="Cambria Math" w:cstheme="minorHAnsi"/>
              </w:rPr>
              <m:t>P</m:t>
            </m:r>
          </m:e>
          <m:sub>
            <m:r>
              <w:rPr>
                <w:rFonts w:ascii="Cambria Math" w:hAnsi="Cambria Math" w:cstheme="minorHAnsi"/>
              </w:rPr>
              <m:t>i</m:t>
            </m:r>
          </m:sub>
        </m:sSub>
      </m:oMath>
      <w:r w:rsidRPr="005C2F89">
        <w:rPr>
          <w:rFonts w:asciiTheme="minorHAnsi" w:hAnsiTheme="minorHAnsi" w:cstheme="minorHAnsi"/>
        </w:rPr>
        <w:t xml:space="preserve">        </w:t>
      </w:r>
      <w:r w:rsidRPr="005C2F89">
        <w:rPr>
          <w:rFonts w:asciiTheme="minorHAnsi" w:hAnsiTheme="minorHAnsi" w:cstheme="minorHAnsi"/>
        </w:rPr>
        <w:tab/>
        <w:t xml:space="preserve">Puntaje de la Evaluación del Costo o Propuesta Económica </w:t>
      </w:r>
      <w:proofErr w:type="gramStart"/>
      <w:r w:rsidRPr="005C2F89">
        <w:rPr>
          <w:rFonts w:asciiTheme="minorHAnsi" w:hAnsiTheme="minorHAnsi" w:cstheme="minorHAnsi"/>
        </w:rPr>
        <w:t>del</w:t>
      </w:r>
      <w:proofErr w:type="gramEnd"/>
      <w:r w:rsidRPr="005C2F89">
        <w:rPr>
          <w:rFonts w:asciiTheme="minorHAnsi" w:hAnsiTheme="minorHAnsi" w:cstheme="minorHAnsi"/>
        </w:rPr>
        <w:t xml:space="preserve"> Proponente i  </w:t>
      </w:r>
    </w:p>
    <w:p w14:paraId="4AE26F7C" w14:textId="77777777" w:rsidR="00A07912" w:rsidRPr="005C2F89" w:rsidRDefault="00A07912" w:rsidP="00A07912">
      <w:pPr>
        <w:pStyle w:val="Sinespaciado"/>
        <w:rPr>
          <w:rFonts w:asciiTheme="minorHAnsi" w:hAnsiTheme="minorHAnsi" w:cstheme="minorHAnsi"/>
        </w:rPr>
      </w:pPr>
      <w:r w:rsidRPr="005C2F89">
        <w:rPr>
          <w:rFonts w:asciiTheme="minorHAnsi" w:hAnsiTheme="minorHAnsi" w:cstheme="minorHAnsi"/>
        </w:rPr>
        <w:tab/>
      </w:r>
      <w:r w:rsidRPr="005C2F89">
        <w:rPr>
          <w:rFonts w:asciiTheme="minorHAnsi" w:hAnsiTheme="minorHAnsi" w:cstheme="minorHAnsi"/>
        </w:rPr>
        <w:tab/>
      </w:r>
      <m:oMath>
        <m:sSub>
          <m:sSubPr>
            <m:ctrlPr>
              <w:rPr>
                <w:rFonts w:ascii="Cambria Math" w:hAnsi="Cambria Math" w:cstheme="minorHAnsi"/>
                <w:i/>
              </w:rPr>
            </m:ctrlPr>
          </m:sSubPr>
          <m:e>
            <m:r>
              <w:rPr>
                <w:rFonts w:ascii="Cambria Math" w:hAnsi="Cambria Math" w:cstheme="minorHAnsi"/>
              </w:rPr>
              <m:t>PA</m:t>
            </m:r>
          </m:e>
          <m:sub>
            <m:r>
              <w:rPr>
                <w:rFonts w:ascii="Cambria Math" w:hAnsi="Cambria Math" w:cstheme="minorHAnsi"/>
              </w:rPr>
              <m:t>i</m:t>
            </m:r>
          </m:sub>
        </m:sSub>
      </m:oMath>
      <w:r w:rsidRPr="005C2F89">
        <w:rPr>
          <w:rFonts w:asciiTheme="minorHAnsi" w:hAnsiTheme="minorHAnsi" w:cstheme="minorHAnsi"/>
        </w:rPr>
        <w:t xml:space="preserve">   </w:t>
      </w:r>
      <w:r w:rsidRPr="005C2F89">
        <w:rPr>
          <w:rFonts w:asciiTheme="minorHAnsi" w:hAnsiTheme="minorHAnsi" w:cstheme="minorHAnsi"/>
        </w:rPr>
        <w:tab/>
        <w:t xml:space="preserve">Propuesta Ajustada del Proponente i  </w:t>
      </w:r>
    </w:p>
    <w:p w14:paraId="6BDBD477" w14:textId="77777777" w:rsidR="00A07912" w:rsidRPr="005C2F89" w:rsidRDefault="00A07912" w:rsidP="00A07912">
      <w:pPr>
        <w:pStyle w:val="Sinespaciado"/>
        <w:ind w:left="708" w:firstLine="708"/>
        <w:rPr>
          <w:rFonts w:asciiTheme="minorHAnsi" w:hAnsiTheme="minorHAnsi" w:cstheme="minorHAnsi"/>
        </w:rPr>
      </w:pPr>
      <m:oMath>
        <m:r>
          <w:rPr>
            <w:rFonts w:ascii="Cambria Math" w:hAnsi="Cambria Math" w:cstheme="minorHAnsi"/>
          </w:rPr>
          <m:t>PAMV</m:t>
        </m:r>
      </m:oMath>
      <w:r w:rsidRPr="005C2F89">
        <w:rPr>
          <w:rFonts w:asciiTheme="minorHAnsi" w:hAnsiTheme="minorHAnsi" w:cstheme="minorHAnsi"/>
        </w:rPr>
        <w:t xml:space="preserve">   Propuesta Ajustada de Menor Valor</w:t>
      </w:r>
    </w:p>
    <w:p w14:paraId="6B72D310" w14:textId="77777777" w:rsidR="00A07912" w:rsidRPr="005C2F89" w:rsidRDefault="00A07912" w:rsidP="00A07912">
      <w:pPr>
        <w:pStyle w:val="Sinespaciado"/>
        <w:jc w:val="both"/>
        <w:rPr>
          <w:rFonts w:asciiTheme="minorHAnsi" w:hAnsiTheme="minorHAnsi" w:cstheme="minorHAnsi"/>
          <w:b/>
        </w:rPr>
      </w:pPr>
    </w:p>
    <w:p w14:paraId="7DDA3C84" w14:textId="77777777" w:rsidR="00D26E35" w:rsidRPr="005C2F89" w:rsidRDefault="00D26E35" w:rsidP="00911BB0">
      <w:pPr>
        <w:pStyle w:val="Sinespaciado"/>
        <w:numPr>
          <w:ilvl w:val="0"/>
          <w:numId w:val="28"/>
        </w:numPr>
        <w:ind w:left="426"/>
        <w:jc w:val="both"/>
        <w:rPr>
          <w:rFonts w:asciiTheme="minorHAnsi" w:hAnsiTheme="minorHAnsi" w:cstheme="minorHAnsi"/>
          <w:b/>
        </w:rPr>
      </w:pPr>
      <w:r w:rsidRPr="005C2F89">
        <w:rPr>
          <w:rFonts w:asciiTheme="minorHAnsi" w:hAnsiTheme="minorHAnsi" w:cstheme="minorHAnsi"/>
          <w:b/>
        </w:rPr>
        <w:t>EVALUACIÓN LEGAL</w:t>
      </w:r>
    </w:p>
    <w:p w14:paraId="38508492" w14:textId="77777777" w:rsidR="00D26E35" w:rsidRPr="005C2F89" w:rsidRDefault="00D26E35" w:rsidP="00D26E35">
      <w:pPr>
        <w:jc w:val="center"/>
        <w:rPr>
          <w:rFonts w:asciiTheme="minorHAnsi" w:hAnsiTheme="minorHAnsi" w:cstheme="minorHAnsi"/>
        </w:rPr>
      </w:pPr>
    </w:p>
    <w:p w14:paraId="03FAAF2F" w14:textId="77777777" w:rsidR="00D26E35" w:rsidRPr="005C2F89" w:rsidRDefault="00D26E35" w:rsidP="00D26E35">
      <w:pPr>
        <w:pStyle w:val="Sinespaciado"/>
        <w:ind w:left="426"/>
        <w:jc w:val="both"/>
        <w:rPr>
          <w:rFonts w:asciiTheme="minorHAnsi" w:hAnsiTheme="minorHAnsi" w:cstheme="minorHAnsi"/>
        </w:rPr>
      </w:pPr>
      <w:r w:rsidRPr="005C2F89">
        <w:rPr>
          <w:rFonts w:asciiTheme="minorHAnsi" w:hAnsiTheme="minorHAnsi" w:cstheme="minorHAnsi"/>
        </w:rPr>
        <w:t>El personal de la Unidad Jurídica que conforma el Comité de Licitación, verificará el cumplimiento de la documentación legal, aplicando la metodología CUMPLE/NO CUMPLE.</w:t>
      </w:r>
    </w:p>
    <w:p w14:paraId="431F3EE5" w14:textId="77777777" w:rsidR="00D26E35" w:rsidRPr="005C2F89" w:rsidRDefault="00D26E35" w:rsidP="00D26E35">
      <w:pPr>
        <w:pStyle w:val="Sinespaciado"/>
        <w:ind w:left="426"/>
        <w:jc w:val="both"/>
        <w:rPr>
          <w:rFonts w:asciiTheme="minorHAnsi" w:hAnsiTheme="minorHAnsi" w:cstheme="minorHAnsi"/>
        </w:rPr>
      </w:pPr>
    </w:p>
    <w:p w14:paraId="20BCA019" w14:textId="77777777" w:rsidR="00D26E35" w:rsidRPr="005C2F89" w:rsidRDefault="00D26E35" w:rsidP="00D26E35">
      <w:pPr>
        <w:pStyle w:val="Sinespaciado"/>
        <w:ind w:left="426"/>
        <w:jc w:val="both"/>
        <w:rPr>
          <w:rFonts w:asciiTheme="minorHAnsi" w:hAnsiTheme="minorHAnsi" w:cstheme="minorHAnsi"/>
        </w:rPr>
      </w:pPr>
      <w:r w:rsidRPr="005C2F89">
        <w:rPr>
          <w:rFonts w:asciiTheme="minorHAnsi" w:hAnsiTheme="minorHAnsi" w:cstheme="minorHAnsi"/>
        </w:rPr>
        <w:t>En caso de existir aspectos subsanables, se solicitará consultas y/o aclaraciones de la/las propuestas, mediante correo electrónico institucional, debiendo tener el respaldo de los mismos.</w:t>
      </w:r>
    </w:p>
    <w:p w14:paraId="68757A1B" w14:textId="77777777" w:rsidR="00D26E35" w:rsidRPr="005C2F89" w:rsidRDefault="00D26E35" w:rsidP="00A07912">
      <w:pPr>
        <w:pStyle w:val="Sinespaciado"/>
        <w:jc w:val="both"/>
        <w:rPr>
          <w:rFonts w:asciiTheme="minorHAnsi" w:hAnsiTheme="minorHAnsi" w:cstheme="minorHAnsi"/>
          <w:b/>
        </w:rPr>
      </w:pPr>
    </w:p>
    <w:p w14:paraId="2F17F424" w14:textId="5B6F0E7A" w:rsidR="00A07912" w:rsidRPr="005C2F89" w:rsidRDefault="00A07912" w:rsidP="00911BB0">
      <w:pPr>
        <w:pStyle w:val="Sinespaciado"/>
        <w:numPr>
          <w:ilvl w:val="0"/>
          <w:numId w:val="28"/>
        </w:numPr>
        <w:ind w:left="426"/>
        <w:jc w:val="both"/>
        <w:rPr>
          <w:rFonts w:asciiTheme="minorHAnsi" w:hAnsiTheme="minorHAnsi" w:cstheme="minorHAnsi"/>
          <w:b/>
        </w:rPr>
      </w:pPr>
      <w:r w:rsidRPr="005C2F89">
        <w:rPr>
          <w:rFonts w:asciiTheme="minorHAnsi" w:hAnsiTheme="minorHAnsi" w:cstheme="minorHAnsi"/>
          <w:b/>
        </w:rPr>
        <w:t>EVALUACIÓN CALIDAD PROPUESTA TÉCNICA</w:t>
      </w:r>
    </w:p>
    <w:p w14:paraId="44FDCF23" w14:textId="77777777" w:rsidR="00A07912" w:rsidRPr="005C2F89" w:rsidRDefault="00A07912" w:rsidP="00A07912">
      <w:pPr>
        <w:pStyle w:val="Sinespaciado"/>
        <w:ind w:left="360"/>
        <w:jc w:val="both"/>
        <w:rPr>
          <w:rFonts w:asciiTheme="minorHAnsi" w:hAnsiTheme="minorHAnsi" w:cstheme="minorHAnsi"/>
          <w:highlight w:val="yellow"/>
        </w:rPr>
      </w:pPr>
    </w:p>
    <w:p w14:paraId="5800452F" w14:textId="7F68BA0F" w:rsidR="00A07912" w:rsidRPr="005C2F89" w:rsidRDefault="00A07912" w:rsidP="00213A57">
      <w:pPr>
        <w:pStyle w:val="Sinespaciado"/>
        <w:ind w:left="426"/>
        <w:jc w:val="both"/>
        <w:rPr>
          <w:rFonts w:asciiTheme="minorHAnsi" w:hAnsiTheme="minorHAnsi" w:cstheme="minorHAnsi"/>
        </w:rPr>
      </w:pPr>
      <w:r w:rsidRPr="005C2F89">
        <w:rPr>
          <w:rFonts w:asciiTheme="minorHAnsi" w:hAnsiTheme="minorHAnsi" w:cstheme="minorHAnsi"/>
        </w:rPr>
        <w:t>El personal técnico del Comité de Licitación efectuará la evaluación técnica de los formularios y/o documentos solicitados en el DBC de las propuestas habilitadas, aplicando la metodología CUMPLE/NO CUMPLE.</w:t>
      </w:r>
    </w:p>
    <w:p w14:paraId="1D6B0341" w14:textId="77777777" w:rsidR="00A07912" w:rsidRPr="005C2F89" w:rsidRDefault="00A07912" w:rsidP="00213A57">
      <w:pPr>
        <w:pStyle w:val="Sinespaciado"/>
        <w:ind w:left="426"/>
        <w:jc w:val="both"/>
        <w:rPr>
          <w:rFonts w:asciiTheme="minorHAnsi" w:hAnsiTheme="minorHAnsi" w:cstheme="minorHAnsi"/>
        </w:rPr>
      </w:pPr>
    </w:p>
    <w:p w14:paraId="2D688CA9" w14:textId="752F46B4" w:rsidR="00A07912" w:rsidRPr="005C2F89" w:rsidRDefault="00A07912" w:rsidP="00213A57">
      <w:pPr>
        <w:pStyle w:val="Sinespaciado"/>
        <w:ind w:left="426"/>
        <w:jc w:val="both"/>
        <w:rPr>
          <w:rFonts w:asciiTheme="minorHAnsi" w:hAnsiTheme="minorHAnsi" w:cstheme="minorHAnsi"/>
        </w:rPr>
      </w:pPr>
      <w:r w:rsidRPr="005C2F89">
        <w:rPr>
          <w:rFonts w:asciiTheme="minorHAnsi" w:hAnsiTheme="minorHAnsi" w:cstheme="minorHAnsi"/>
        </w:rPr>
        <w:t xml:space="preserve">A la/las propuesta(s) que cumplan con la evaluación técnica, </w:t>
      </w:r>
      <w:r w:rsidR="00770B10" w:rsidRPr="005C2F89">
        <w:rPr>
          <w:rFonts w:asciiTheme="minorHAnsi" w:hAnsiTheme="minorHAnsi" w:cstheme="minorHAnsi"/>
        </w:rPr>
        <w:t>le</w:t>
      </w:r>
      <w:r w:rsidRPr="005C2F89">
        <w:rPr>
          <w:rFonts w:asciiTheme="minorHAnsi" w:hAnsiTheme="minorHAnsi" w:cstheme="minorHAnsi"/>
        </w:rPr>
        <w:t xml:space="preserve"> aplicarán los criterios de evaluación y asignación de puntajes de calidad y propuesta técnica descritas en l</w:t>
      </w:r>
      <w:r w:rsidR="00E7218A" w:rsidRPr="005C2F89">
        <w:rPr>
          <w:rFonts w:asciiTheme="minorHAnsi" w:hAnsiTheme="minorHAnsi" w:cstheme="minorHAnsi"/>
        </w:rPr>
        <w:t xml:space="preserve">os términos de referencia </w:t>
      </w:r>
      <w:r w:rsidRPr="005C2F89">
        <w:rPr>
          <w:rFonts w:asciiTheme="minorHAnsi" w:hAnsiTheme="minorHAnsi" w:cstheme="minorHAnsi"/>
        </w:rPr>
        <w:t>del DBC.</w:t>
      </w:r>
    </w:p>
    <w:p w14:paraId="1EE90424" w14:textId="77777777" w:rsidR="00A07912" w:rsidRPr="005C2F89" w:rsidRDefault="00A07912" w:rsidP="00213A57">
      <w:pPr>
        <w:pStyle w:val="Sinespaciado"/>
        <w:ind w:left="426"/>
        <w:jc w:val="both"/>
        <w:rPr>
          <w:rFonts w:asciiTheme="minorHAnsi" w:hAnsiTheme="minorHAnsi" w:cstheme="minorHAnsi"/>
        </w:rPr>
      </w:pPr>
    </w:p>
    <w:p w14:paraId="6C509D43" w14:textId="014B19B0" w:rsidR="00A07912" w:rsidRPr="005C2F89" w:rsidRDefault="00A07912" w:rsidP="00213A57">
      <w:pPr>
        <w:pStyle w:val="Sinespaciado"/>
        <w:ind w:left="426"/>
        <w:jc w:val="both"/>
        <w:rPr>
          <w:rFonts w:asciiTheme="minorHAnsi" w:hAnsiTheme="minorHAnsi" w:cstheme="minorHAnsi"/>
        </w:rPr>
      </w:pPr>
      <w:r w:rsidRPr="005C2F89">
        <w:rPr>
          <w:rFonts w:asciiTheme="minorHAnsi" w:hAnsiTheme="minorHAnsi" w:cstheme="minorHAnsi"/>
        </w:rPr>
        <w:t xml:space="preserve">En el caso que la </w:t>
      </w:r>
      <w:r w:rsidR="00770B10" w:rsidRPr="005C2F89">
        <w:rPr>
          <w:rFonts w:asciiTheme="minorHAnsi" w:hAnsiTheme="minorHAnsi" w:cstheme="minorHAnsi"/>
        </w:rPr>
        <w:t>U</w:t>
      </w:r>
      <w:r w:rsidRPr="005C2F89">
        <w:rPr>
          <w:rFonts w:asciiTheme="minorHAnsi" w:hAnsiTheme="minorHAnsi" w:cstheme="minorHAnsi"/>
        </w:rPr>
        <w:t xml:space="preserve">nidad </w:t>
      </w:r>
      <w:r w:rsidR="00770B10" w:rsidRPr="005C2F89">
        <w:rPr>
          <w:rFonts w:asciiTheme="minorHAnsi" w:hAnsiTheme="minorHAnsi" w:cstheme="minorHAnsi"/>
        </w:rPr>
        <w:t>S</w:t>
      </w:r>
      <w:r w:rsidRPr="005C2F89">
        <w:rPr>
          <w:rFonts w:asciiTheme="minorHAnsi" w:hAnsiTheme="minorHAnsi" w:cstheme="minorHAnsi"/>
        </w:rPr>
        <w:t xml:space="preserve">olicitante hubiera definido un puntaje mínimo para la habilitación de la/las propuesta(s) técnica(s), la(s) propuesta(s) que no alcance(n) ese puntaje, será(n) </w:t>
      </w:r>
      <w:r w:rsidRPr="005C2F89">
        <w:rPr>
          <w:rFonts w:asciiTheme="minorHAnsi" w:hAnsiTheme="minorHAnsi" w:cstheme="minorHAnsi"/>
        </w:rPr>
        <w:lastRenderedPageBreak/>
        <w:t>descalificada(s), por otra parte, la/las propuesta(s) que alcance(n) el puntaje mínimo requerido por la Unidad Solicitante se habilitarán a la etapa de evaluación del costo o propuesta económica.</w:t>
      </w:r>
    </w:p>
    <w:p w14:paraId="6BADF86A" w14:textId="77777777" w:rsidR="00A07912" w:rsidRPr="005C2F89" w:rsidRDefault="00A07912" w:rsidP="00213A57">
      <w:pPr>
        <w:pStyle w:val="Sinespaciado"/>
        <w:ind w:left="426"/>
        <w:jc w:val="both"/>
        <w:rPr>
          <w:rFonts w:asciiTheme="minorHAnsi" w:hAnsiTheme="minorHAnsi" w:cstheme="minorHAnsi"/>
        </w:rPr>
      </w:pPr>
    </w:p>
    <w:p w14:paraId="0C1FFC10" w14:textId="0405661C" w:rsidR="00A07912" w:rsidRPr="005C2F89" w:rsidRDefault="00A07912" w:rsidP="00213A57">
      <w:pPr>
        <w:pStyle w:val="Sinespaciado"/>
        <w:ind w:left="426"/>
        <w:jc w:val="both"/>
        <w:rPr>
          <w:rFonts w:asciiTheme="minorHAnsi" w:hAnsiTheme="minorHAnsi" w:cstheme="minorHAnsi"/>
        </w:rPr>
      </w:pPr>
      <w:r w:rsidRPr="005C2F89">
        <w:rPr>
          <w:rFonts w:asciiTheme="minorHAnsi" w:hAnsiTheme="minorHAnsi" w:cstheme="minorHAnsi"/>
        </w:rPr>
        <w:t>En el caso que la Unidad Solicítate no defina un puntaje mínimo, el Comité de Licitación asignará los puntos obtenidos tomando en cuenta los puntajes mínimos establecidos en l</w:t>
      </w:r>
      <w:r w:rsidR="00464C48" w:rsidRPr="005C2F89">
        <w:rPr>
          <w:rFonts w:asciiTheme="minorHAnsi" w:hAnsiTheme="minorHAnsi" w:cstheme="minorHAnsi"/>
        </w:rPr>
        <w:t xml:space="preserve">os términos de referencia </w:t>
      </w:r>
      <w:r w:rsidRPr="005C2F89">
        <w:rPr>
          <w:rFonts w:asciiTheme="minorHAnsi" w:hAnsiTheme="minorHAnsi" w:cstheme="minorHAnsi"/>
        </w:rPr>
        <w:t xml:space="preserve">de la evaluación de la calidad y propuesta técnica, habilitándose a la etapa de evaluación del costo o propuesta económica.   </w:t>
      </w:r>
    </w:p>
    <w:p w14:paraId="4215A789" w14:textId="77777777" w:rsidR="00A07912" w:rsidRPr="005C2F89" w:rsidRDefault="00A07912" w:rsidP="00213A57">
      <w:pPr>
        <w:pStyle w:val="Sinespaciado"/>
        <w:ind w:left="426"/>
        <w:jc w:val="both"/>
        <w:rPr>
          <w:rFonts w:asciiTheme="minorHAnsi" w:hAnsiTheme="minorHAnsi" w:cstheme="minorHAnsi"/>
        </w:rPr>
      </w:pPr>
    </w:p>
    <w:p w14:paraId="53C915AD" w14:textId="77777777" w:rsidR="00A07912" w:rsidRPr="005C2F89" w:rsidRDefault="00A07912" w:rsidP="00213A57">
      <w:pPr>
        <w:pStyle w:val="Sinespaciado"/>
        <w:ind w:left="426"/>
        <w:jc w:val="both"/>
        <w:rPr>
          <w:rFonts w:asciiTheme="minorHAnsi" w:hAnsiTheme="minorHAnsi" w:cstheme="minorHAnsi"/>
        </w:rPr>
      </w:pPr>
      <w:r w:rsidRPr="005C2F89">
        <w:rPr>
          <w:rFonts w:asciiTheme="minorHAnsi" w:hAnsiTheme="minorHAnsi" w:cstheme="minorHAnsi"/>
        </w:rPr>
        <w:t>En caso de existir aspectos subsanables, el Comité de Licitación podrá solicitar al/los proponente(s) consultas, aclaraciones o aspectos que sean subsanables de sus propuestas.</w:t>
      </w:r>
    </w:p>
    <w:p w14:paraId="64515EB2" w14:textId="77777777" w:rsidR="00A07912" w:rsidRPr="005C2F89" w:rsidRDefault="00A07912" w:rsidP="00213A57">
      <w:pPr>
        <w:pStyle w:val="Sinespaciado"/>
        <w:ind w:left="426"/>
        <w:jc w:val="both"/>
        <w:rPr>
          <w:rFonts w:asciiTheme="minorHAnsi" w:hAnsiTheme="minorHAnsi" w:cstheme="minorHAnsi"/>
        </w:rPr>
      </w:pPr>
    </w:p>
    <w:p w14:paraId="7A6E2F04" w14:textId="644F594F" w:rsidR="00F176B9" w:rsidRPr="005C2F89" w:rsidRDefault="00F176B9" w:rsidP="00911BB0">
      <w:pPr>
        <w:pStyle w:val="Sinespaciado"/>
        <w:numPr>
          <w:ilvl w:val="0"/>
          <w:numId w:val="28"/>
        </w:numPr>
        <w:ind w:left="426"/>
        <w:jc w:val="both"/>
        <w:rPr>
          <w:rFonts w:asciiTheme="minorHAnsi" w:hAnsiTheme="minorHAnsi" w:cstheme="minorHAnsi"/>
          <w:b/>
        </w:rPr>
      </w:pPr>
      <w:r w:rsidRPr="005C2F89">
        <w:rPr>
          <w:rFonts w:asciiTheme="minorHAnsi" w:hAnsiTheme="minorHAnsi" w:cstheme="minorHAnsi"/>
          <w:b/>
        </w:rPr>
        <w:t>D</w:t>
      </w:r>
      <w:r w:rsidR="00993722" w:rsidRPr="005C2F89">
        <w:rPr>
          <w:rFonts w:asciiTheme="minorHAnsi" w:hAnsiTheme="minorHAnsi" w:cstheme="minorHAnsi"/>
          <w:b/>
        </w:rPr>
        <w:t>ETERMINACION DEL PUNTAJE TOTAL</w:t>
      </w:r>
    </w:p>
    <w:p w14:paraId="700E96EC" w14:textId="77777777" w:rsidR="00F176B9" w:rsidRPr="005C2F89" w:rsidRDefault="00F176B9" w:rsidP="00F176B9">
      <w:pPr>
        <w:pStyle w:val="Sinespaciado"/>
        <w:ind w:left="284"/>
        <w:jc w:val="both"/>
        <w:rPr>
          <w:rFonts w:asciiTheme="minorHAnsi" w:hAnsiTheme="minorHAnsi" w:cstheme="minorHAnsi"/>
        </w:rPr>
      </w:pPr>
    </w:p>
    <w:p w14:paraId="7AC0E047" w14:textId="77777777" w:rsidR="00F176B9" w:rsidRPr="005C2F89" w:rsidRDefault="00F176B9" w:rsidP="00F176B9">
      <w:pPr>
        <w:pStyle w:val="Sinespaciado"/>
        <w:ind w:left="426"/>
        <w:jc w:val="both"/>
        <w:rPr>
          <w:rFonts w:asciiTheme="minorHAnsi" w:hAnsiTheme="minorHAnsi" w:cstheme="minorHAnsi"/>
        </w:rPr>
      </w:pPr>
      <w:r w:rsidRPr="005C2F89">
        <w:rPr>
          <w:rFonts w:asciiTheme="minorHAnsi" w:hAnsiTheme="minorHAnsi" w:cstheme="minorHAnsi"/>
        </w:rPr>
        <w:t>Una vez evaluadas las propuestas Económica y Técnica de cada propuesta, se determinará el puntaje total de cada una de ellas, de acuerdo con la siguiente fórmula:</w:t>
      </w:r>
    </w:p>
    <w:p w14:paraId="5469106F" w14:textId="77777777" w:rsidR="00F176B9" w:rsidRPr="005C2F89" w:rsidRDefault="00F176B9" w:rsidP="00F176B9">
      <w:pPr>
        <w:tabs>
          <w:tab w:val="left" w:pos="709"/>
        </w:tabs>
        <w:ind w:left="1418"/>
        <w:jc w:val="both"/>
        <w:rPr>
          <w:rFonts w:ascii="Verdana" w:hAnsi="Verdana" w:cs="Tahoma"/>
          <w:sz w:val="18"/>
          <w:szCs w:val="18"/>
        </w:rPr>
      </w:pPr>
    </w:p>
    <w:p w14:paraId="5DA849EA" w14:textId="77777777" w:rsidR="00F176B9" w:rsidRPr="005C2F89" w:rsidRDefault="00F176B9" w:rsidP="00F176B9">
      <w:pPr>
        <w:pStyle w:val="Sinespaciado"/>
        <w:ind w:left="708"/>
        <w:jc w:val="center"/>
        <w:rPr>
          <w:rFonts w:asciiTheme="minorHAnsi" w:hAnsiTheme="minorHAnsi" w:cstheme="minorHAnsi"/>
          <w:b/>
          <w:i/>
        </w:rPr>
      </w:pPr>
      <w:r w:rsidRPr="005C2F89">
        <w:rPr>
          <w:rFonts w:asciiTheme="minorHAnsi" w:hAnsiTheme="minorHAnsi" w:cstheme="minorHAnsi"/>
          <w:b/>
          <w:i/>
        </w:rPr>
        <w:t>Puntaje Total = Puntaje Propuesta Económica + Puntaje Propuesta Técnica</w:t>
      </w:r>
    </w:p>
    <w:p w14:paraId="1C287CD0" w14:textId="77777777" w:rsidR="00F176B9" w:rsidRPr="005C2F89" w:rsidRDefault="00F176B9" w:rsidP="00F176B9">
      <w:pPr>
        <w:pStyle w:val="Sinespaciado"/>
        <w:ind w:left="708"/>
        <w:jc w:val="center"/>
        <w:rPr>
          <w:rFonts w:asciiTheme="minorHAnsi" w:hAnsiTheme="minorHAnsi" w:cstheme="minorHAnsi"/>
          <w:b/>
          <w:i/>
        </w:rPr>
      </w:pPr>
    </w:p>
    <w:p w14:paraId="5848F321" w14:textId="140D8D5E" w:rsidR="00F176B9" w:rsidRPr="005C2F89" w:rsidRDefault="00993722" w:rsidP="00911BB0">
      <w:pPr>
        <w:pStyle w:val="Sinespaciado"/>
        <w:numPr>
          <w:ilvl w:val="0"/>
          <w:numId w:val="28"/>
        </w:numPr>
        <w:ind w:left="426"/>
        <w:jc w:val="both"/>
        <w:rPr>
          <w:rFonts w:asciiTheme="minorHAnsi" w:hAnsiTheme="minorHAnsi" w:cstheme="minorHAnsi"/>
          <w:b/>
        </w:rPr>
      </w:pPr>
      <w:r w:rsidRPr="005C2F89">
        <w:rPr>
          <w:rFonts w:asciiTheme="minorHAnsi" w:hAnsiTheme="minorHAnsi" w:cstheme="minorHAnsi"/>
          <w:b/>
        </w:rPr>
        <w:t>RESULTADO DE LA EVALUACIÓN</w:t>
      </w:r>
      <w:r w:rsidR="00F176B9" w:rsidRPr="005C2F89">
        <w:rPr>
          <w:rFonts w:asciiTheme="minorHAnsi" w:hAnsiTheme="minorHAnsi" w:cstheme="minorHAnsi"/>
          <w:b/>
        </w:rPr>
        <w:t xml:space="preserve"> </w:t>
      </w:r>
    </w:p>
    <w:p w14:paraId="01A42257" w14:textId="77777777" w:rsidR="00F176B9" w:rsidRPr="005C2F89" w:rsidRDefault="00F176B9" w:rsidP="00F176B9">
      <w:pPr>
        <w:jc w:val="both"/>
        <w:rPr>
          <w:rFonts w:asciiTheme="minorHAnsi" w:hAnsiTheme="minorHAnsi" w:cstheme="minorHAnsi"/>
          <w:sz w:val="22"/>
          <w:szCs w:val="22"/>
        </w:rPr>
      </w:pPr>
    </w:p>
    <w:p w14:paraId="10C625EC" w14:textId="77777777" w:rsidR="00F176B9" w:rsidRPr="005C2F89" w:rsidRDefault="00F176B9" w:rsidP="00F176B9">
      <w:pPr>
        <w:pStyle w:val="Sinespaciado"/>
        <w:ind w:left="426"/>
        <w:jc w:val="both"/>
        <w:rPr>
          <w:rFonts w:asciiTheme="minorHAnsi" w:hAnsiTheme="minorHAnsi" w:cstheme="minorHAnsi"/>
        </w:rPr>
      </w:pPr>
      <w:r w:rsidRPr="005C2F89">
        <w:rPr>
          <w:rFonts w:asciiTheme="minorHAnsi" w:hAnsiTheme="minorHAnsi" w:cstheme="minorHAnsi"/>
        </w:rPr>
        <w:t>El Comité de Licitación recomendará al RPC la adjudicación o concertación o declaratoria desierta.</w:t>
      </w:r>
    </w:p>
    <w:p w14:paraId="1CA978B3" w14:textId="77777777" w:rsidR="00F176B9" w:rsidRPr="005C2F89" w:rsidRDefault="00F176B9" w:rsidP="00F176B9">
      <w:pPr>
        <w:pStyle w:val="Sinespaciado"/>
        <w:ind w:left="284"/>
        <w:jc w:val="both"/>
        <w:rPr>
          <w:rFonts w:asciiTheme="minorHAnsi" w:hAnsiTheme="minorHAnsi" w:cstheme="minorHAnsi"/>
        </w:rPr>
      </w:pPr>
    </w:p>
    <w:p w14:paraId="2C881F37" w14:textId="77777777" w:rsidR="00F176B9" w:rsidRPr="005C2F89" w:rsidRDefault="00F176B9" w:rsidP="00F176B9">
      <w:pPr>
        <w:pStyle w:val="Sinespaciado"/>
        <w:ind w:left="426"/>
        <w:jc w:val="both"/>
        <w:rPr>
          <w:rFonts w:asciiTheme="minorHAnsi" w:hAnsiTheme="minorHAnsi" w:cstheme="minorHAnsi"/>
          <w:b/>
          <w:bCs/>
          <w:lang w:val="es-ES_tradnl"/>
        </w:rPr>
      </w:pPr>
      <w:r w:rsidRPr="005C2F89">
        <w:rPr>
          <w:rFonts w:asciiTheme="minorHAnsi" w:hAnsiTheme="minorHAnsi" w:cstheme="minorHAnsi"/>
        </w:rPr>
        <w:t xml:space="preserve">En caso de adjudicación se recomendará al RPC la adjudicación de la propuesta que obtuvo el mayor puntaje y cuyo monto adjudicado corresponda al monto ajustado por revisión aritmética. </w:t>
      </w:r>
    </w:p>
    <w:p w14:paraId="0C49AFD1" w14:textId="77777777" w:rsidR="00A07912" w:rsidRPr="005C2F89" w:rsidRDefault="00A07912" w:rsidP="00A07912">
      <w:pPr>
        <w:pStyle w:val="Sinespaciado"/>
        <w:jc w:val="both"/>
        <w:rPr>
          <w:rFonts w:asciiTheme="minorHAnsi" w:hAnsiTheme="minorHAnsi" w:cstheme="minorHAnsi"/>
          <w:lang w:val="es-ES_tradnl"/>
        </w:rPr>
      </w:pPr>
    </w:p>
    <w:p w14:paraId="73E95CE2" w14:textId="77777777" w:rsidR="00770B10" w:rsidRPr="005C2F89" w:rsidRDefault="00770B10" w:rsidP="00A07912">
      <w:pPr>
        <w:pStyle w:val="Sinespaciado"/>
        <w:jc w:val="both"/>
        <w:rPr>
          <w:rFonts w:asciiTheme="minorHAnsi" w:hAnsiTheme="minorHAnsi" w:cstheme="minorHAnsi"/>
          <w:lang w:val="es-BO"/>
        </w:rPr>
      </w:pPr>
    </w:p>
    <w:p w14:paraId="01EA9628" w14:textId="77777777" w:rsidR="00A07912" w:rsidRPr="005C2F89" w:rsidRDefault="00A07912" w:rsidP="00B37050">
      <w:pPr>
        <w:jc w:val="center"/>
        <w:rPr>
          <w:rFonts w:asciiTheme="minorHAnsi" w:hAnsiTheme="minorHAnsi" w:cstheme="minorHAnsi"/>
          <w:b/>
          <w:bCs/>
          <w:sz w:val="22"/>
          <w:szCs w:val="22"/>
          <w:lang w:val="es-BO"/>
        </w:rPr>
      </w:pPr>
    </w:p>
    <w:p w14:paraId="1F8F3CF9" w14:textId="77777777" w:rsidR="00A07912" w:rsidRPr="005C2F89" w:rsidRDefault="00A07912" w:rsidP="00B37050">
      <w:pPr>
        <w:jc w:val="center"/>
        <w:rPr>
          <w:rFonts w:asciiTheme="minorHAnsi" w:hAnsiTheme="minorHAnsi" w:cstheme="minorHAnsi"/>
          <w:b/>
          <w:bCs/>
          <w:sz w:val="22"/>
          <w:szCs w:val="22"/>
          <w:lang w:val="es-ES_tradnl"/>
        </w:rPr>
      </w:pPr>
    </w:p>
    <w:p w14:paraId="5522D807" w14:textId="77777777" w:rsidR="00A07912" w:rsidRPr="005C2F89" w:rsidRDefault="00A07912" w:rsidP="00B37050">
      <w:pPr>
        <w:jc w:val="center"/>
        <w:rPr>
          <w:rFonts w:asciiTheme="minorHAnsi" w:hAnsiTheme="minorHAnsi" w:cstheme="minorHAnsi"/>
          <w:b/>
          <w:bCs/>
          <w:sz w:val="22"/>
          <w:szCs w:val="22"/>
          <w:lang w:val="es-ES_tradnl"/>
        </w:rPr>
      </w:pPr>
    </w:p>
    <w:p w14:paraId="34C65E88" w14:textId="77777777" w:rsidR="00A07912" w:rsidRPr="005C2F89" w:rsidRDefault="00A07912" w:rsidP="00B37050">
      <w:pPr>
        <w:jc w:val="center"/>
        <w:rPr>
          <w:rFonts w:asciiTheme="minorHAnsi" w:hAnsiTheme="minorHAnsi" w:cstheme="minorHAnsi"/>
          <w:b/>
          <w:bCs/>
          <w:sz w:val="22"/>
          <w:szCs w:val="22"/>
          <w:lang w:val="es-ES_tradnl"/>
        </w:rPr>
      </w:pPr>
    </w:p>
    <w:p w14:paraId="39256704" w14:textId="77777777" w:rsidR="00A07912" w:rsidRPr="005C2F89" w:rsidRDefault="00A07912" w:rsidP="00B37050">
      <w:pPr>
        <w:jc w:val="center"/>
        <w:rPr>
          <w:rFonts w:asciiTheme="minorHAnsi" w:hAnsiTheme="minorHAnsi" w:cstheme="minorHAnsi"/>
          <w:b/>
          <w:bCs/>
          <w:sz w:val="22"/>
          <w:szCs w:val="22"/>
          <w:lang w:val="es-ES_tradnl"/>
        </w:rPr>
      </w:pPr>
    </w:p>
    <w:p w14:paraId="6AEDD599" w14:textId="77777777" w:rsidR="00A07912" w:rsidRPr="005C2F89" w:rsidRDefault="00A07912" w:rsidP="00B37050">
      <w:pPr>
        <w:jc w:val="center"/>
        <w:rPr>
          <w:rFonts w:asciiTheme="minorHAnsi" w:hAnsiTheme="minorHAnsi" w:cstheme="minorHAnsi"/>
          <w:b/>
          <w:bCs/>
          <w:sz w:val="22"/>
          <w:szCs w:val="22"/>
          <w:lang w:val="es-ES_tradnl"/>
        </w:rPr>
      </w:pPr>
    </w:p>
    <w:p w14:paraId="412843EC" w14:textId="77777777" w:rsidR="00A07912" w:rsidRPr="005C2F89" w:rsidRDefault="00A07912" w:rsidP="00B37050">
      <w:pPr>
        <w:jc w:val="center"/>
        <w:rPr>
          <w:rFonts w:asciiTheme="minorHAnsi" w:hAnsiTheme="minorHAnsi" w:cstheme="minorHAnsi"/>
          <w:b/>
          <w:bCs/>
          <w:sz w:val="22"/>
          <w:szCs w:val="22"/>
          <w:lang w:val="es-ES_tradnl"/>
        </w:rPr>
      </w:pPr>
    </w:p>
    <w:p w14:paraId="40C27998" w14:textId="77777777" w:rsidR="00A07912" w:rsidRPr="005C2F89" w:rsidRDefault="00A07912" w:rsidP="00B37050">
      <w:pPr>
        <w:jc w:val="center"/>
        <w:rPr>
          <w:rFonts w:asciiTheme="minorHAnsi" w:hAnsiTheme="minorHAnsi" w:cstheme="minorHAnsi"/>
          <w:b/>
          <w:bCs/>
          <w:sz w:val="22"/>
          <w:szCs w:val="22"/>
          <w:lang w:val="es-ES_tradnl"/>
        </w:rPr>
      </w:pPr>
    </w:p>
    <w:p w14:paraId="7FBF9348" w14:textId="77777777" w:rsidR="00A07912" w:rsidRPr="005C2F89" w:rsidRDefault="00A07912" w:rsidP="00B37050">
      <w:pPr>
        <w:jc w:val="center"/>
        <w:rPr>
          <w:rFonts w:asciiTheme="minorHAnsi" w:hAnsiTheme="minorHAnsi" w:cstheme="minorHAnsi"/>
          <w:b/>
          <w:bCs/>
          <w:sz w:val="22"/>
          <w:szCs w:val="22"/>
          <w:lang w:val="es-ES_tradnl"/>
        </w:rPr>
      </w:pPr>
    </w:p>
    <w:p w14:paraId="738233E7" w14:textId="77777777" w:rsidR="00A07912" w:rsidRPr="005C2F89" w:rsidRDefault="00A07912" w:rsidP="00B37050">
      <w:pPr>
        <w:jc w:val="center"/>
        <w:rPr>
          <w:rFonts w:asciiTheme="minorHAnsi" w:hAnsiTheme="minorHAnsi" w:cstheme="minorHAnsi"/>
          <w:b/>
          <w:bCs/>
          <w:sz w:val="22"/>
          <w:szCs w:val="22"/>
          <w:lang w:val="es-ES_tradnl"/>
        </w:rPr>
      </w:pPr>
    </w:p>
    <w:p w14:paraId="650E23C5" w14:textId="77777777" w:rsidR="00A07912" w:rsidRPr="005C2F89" w:rsidRDefault="00A07912" w:rsidP="00B37050">
      <w:pPr>
        <w:jc w:val="center"/>
        <w:rPr>
          <w:rFonts w:asciiTheme="minorHAnsi" w:hAnsiTheme="minorHAnsi" w:cstheme="minorHAnsi"/>
          <w:b/>
          <w:bCs/>
          <w:sz w:val="22"/>
          <w:szCs w:val="22"/>
          <w:lang w:val="es-ES_tradnl"/>
        </w:rPr>
      </w:pPr>
    </w:p>
    <w:p w14:paraId="6A7F2A56" w14:textId="77777777" w:rsidR="00A07912" w:rsidRPr="005C2F89" w:rsidRDefault="00A07912" w:rsidP="00B37050">
      <w:pPr>
        <w:jc w:val="center"/>
        <w:rPr>
          <w:rFonts w:asciiTheme="minorHAnsi" w:hAnsiTheme="minorHAnsi" w:cstheme="minorHAnsi"/>
          <w:b/>
          <w:bCs/>
          <w:sz w:val="22"/>
          <w:szCs w:val="22"/>
          <w:lang w:val="es-ES_tradnl"/>
        </w:rPr>
      </w:pPr>
    </w:p>
    <w:p w14:paraId="2B88030E" w14:textId="77777777" w:rsidR="00A07912" w:rsidRPr="005C2F89" w:rsidRDefault="00A07912" w:rsidP="00B37050">
      <w:pPr>
        <w:jc w:val="center"/>
        <w:rPr>
          <w:rFonts w:asciiTheme="minorHAnsi" w:hAnsiTheme="minorHAnsi" w:cstheme="minorHAnsi"/>
          <w:b/>
          <w:bCs/>
          <w:sz w:val="22"/>
          <w:szCs w:val="22"/>
          <w:lang w:val="es-ES_tradnl"/>
        </w:rPr>
      </w:pPr>
    </w:p>
    <w:p w14:paraId="1BE9F373" w14:textId="77777777" w:rsidR="00A07912" w:rsidRPr="005C2F89" w:rsidRDefault="00A07912" w:rsidP="00B37050">
      <w:pPr>
        <w:jc w:val="center"/>
        <w:rPr>
          <w:rFonts w:asciiTheme="minorHAnsi" w:hAnsiTheme="minorHAnsi" w:cstheme="minorHAnsi"/>
          <w:b/>
          <w:bCs/>
          <w:sz w:val="22"/>
          <w:szCs w:val="22"/>
          <w:lang w:val="es-ES_tradnl"/>
        </w:rPr>
      </w:pPr>
    </w:p>
    <w:p w14:paraId="792D4190" w14:textId="77777777" w:rsidR="00A07912" w:rsidRPr="005C2F89" w:rsidRDefault="00A07912" w:rsidP="00B37050">
      <w:pPr>
        <w:jc w:val="center"/>
        <w:rPr>
          <w:rFonts w:asciiTheme="minorHAnsi" w:hAnsiTheme="minorHAnsi" w:cstheme="minorHAnsi"/>
          <w:b/>
          <w:bCs/>
          <w:sz w:val="22"/>
          <w:szCs w:val="22"/>
          <w:lang w:val="es-ES_tradnl"/>
        </w:rPr>
      </w:pPr>
    </w:p>
    <w:p w14:paraId="583939C1" w14:textId="77777777" w:rsidR="00A07912" w:rsidRPr="005C2F89" w:rsidRDefault="00A07912" w:rsidP="00B37050">
      <w:pPr>
        <w:jc w:val="center"/>
        <w:rPr>
          <w:rFonts w:asciiTheme="minorHAnsi" w:hAnsiTheme="minorHAnsi" w:cstheme="minorHAnsi"/>
          <w:b/>
          <w:bCs/>
          <w:sz w:val="22"/>
          <w:szCs w:val="22"/>
          <w:lang w:val="es-ES_tradnl"/>
        </w:rPr>
      </w:pPr>
    </w:p>
    <w:p w14:paraId="2669987A" w14:textId="77777777" w:rsidR="00A07912" w:rsidRPr="005C2F89" w:rsidRDefault="00A07912" w:rsidP="00B37050">
      <w:pPr>
        <w:jc w:val="center"/>
        <w:rPr>
          <w:rFonts w:asciiTheme="minorHAnsi" w:hAnsiTheme="minorHAnsi" w:cstheme="minorHAnsi"/>
          <w:b/>
          <w:bCs/>
          <w:sz w:val="22"/>
          <w:szCs w:val="22"/>
          <w:lang w:val="es-ES_tradnl"/>
        </w:rPr>
      </w:pPr>
    </w:p>
    <w:p w14:paraId="3C0B415C" w14:textId="77777777" w:rsidR="00A07912" w:rsidRPr="005C2F89" w:rsidRDefault="00A07912" w:rsidP="00B37050">
      <w:pPr>
        <w:jc w:val="center"/>
        <w:rPr>
          <w:rFonts w:asciiTheme="minorHAnsi" w:hAnsiTheme="minorHAnsi" w:cstheme="minorHAnsi"/>
          <w:b/>
          <w:bCs/>
          <w:sz w:val="22"/>
          <w:szCs w:val="22"/>
          <w:lang w:val="es-ES_tradnl"/>
        </w:rPr>
      </w:pPr>
    </w:p>
    <w:p w14:paraId="16D73360" w14:textId="77777777" w:rsidR="00A07912" w:rsidRPr="005C2F89" w:rsidRDefault="00A07912" w:rsidP="00B37050">
      <w:pPr>
        <w:jc w:val="center"/>
        <w:rPr>
          <w:rFonts w:asciiTheme="minorHAnsi" w:hAnsiTheme="minorHAnsi" w:cstheme="minorHAnsi"/>
          <w:b/>
          <w:bCs/>
          <w:sz w:val="22"/>
          <w:szCs w:val="22"/>
          <w:lang w:val="es-ES_tradnl"/>
        </w:rPr>
      </w:pPr>
    </w:p>
    <w:p w14:paraId="58DAB241" w14:textId="77777777" w:rsidR="00A07912" w:rsidRPr="005C2F89" w:rsidRDefault="00A07912" w:rsidP="00B37050">
      <w:pPr>
        <w:jc w:val="center"/>
        <w:rPr>
          <w:rFonts w:asciiTheme="minorHAnsi" w:hAnsiTheme="minorHAnsi" w:cstheme="minorHAnsi"/>
          <w:b/>
          <w:bCs/>
          <w:sz w:val="22"/>
          <w:szCs w:val="22"/>
          <w:lang w:val="es-ES_tradnl"/>
        </w:rPr>
      </w:pPr>
    </w:p>
    <w:p w14:paraId="21A8B320" w14:textId="77777777" w:rsidR="00A07912" w:rsidRPr="005C2F89" w:rsidRDefault="00A07912" w:rsidP="00B37050">
      <w:pPr>
        <w:jc w:val="center"/>
        <w:rPr>
          <w:rFonts w:asciiTheme="minorHAnsi" w:hAnsiTheme="minorHAnsi" w:cstheme="minorHAnsi"/>
          <w:b/>
          <w:bCs/>
          <w:sz w:val="22"/>
          <w:szCs w:val="22"/>
          <w:lang w:val="es-ES_tradnl"/>
        </w:rPr>
      </w:pPr>
    </w:p>
    <w:p w14:paraId="73797AE7" w14:textId="77777777" w:rsidR="00167BEB" w:rsidRPr="005C2F89" w:rsidRDefault="00167BEB" w:rsidP="00B37050">
      <w:pPr>
        <w:jc w:val="center"/>
        <w:rPr>
          <w:rFonts w:asciiTheme="minorHAnsi" w:hAnsiTheme="minorHAnsi" w:cstheme="minorHAnsi"/>
          <w:b/>
          <w:bCs/>
          <w:sz w:val="22"/>
          <w:szCs w:val="22"/>
          <w:lang w:val="es-ES_tradnl"/>
        </w:rPr>
      </w:pPr>
    </w:p>
    <w:p w14:paraId="166CE15D" w14:textId="77777777" w:rsidR="00167BEB" w:rsidRPr="005C2F89" w:rsidRDefault="00167BEB" w:rsidP="00B37050">
      <w:pPr>
        <w:jc w:val="center"/>
        <w:rPr>
          <w:rFonts w:asciiTheme="minorHAnsi" w:hAnsiTheme="minorHAnsi" w:cstheme="minorHAnsi"/>
          <w:b/>
          <w:bCs/>
          <w:sz w:val="22"/>
          <w:szCs w:val="22"/>
          <w:lang w:val="es-ES_tradnl"/>
        </w:rPr>
      </w:pPr>
    </w:p>
    <w:p w14:paraId="255C4C49" w14:textId="77777777" w:rsidR="00F176B9" w:rsidRPr="005C2F89" w:rsidRDefault="00F176B9" w:rsidP="00F176B9">
      <w:pPr>
        <w:jc w:val="center"/>
        <w:rPr>
          <w:rFonts w:asciiTheme="minorHAnsi" w:hAnsiTheme="minorHAnsi" w:cstheme="minorHAnsi"/>
          <w:b/>
          <w:bCs/>
          <w:sz w:val="22"/>
          <w:szCs w:val="22"/>
        </w:rPr>
      </w:pPr>
      <w:r w:rsidRPr="005C2F89">
        <w:rPr>
          <w:rFonts w:asciiTheme="minorHAnsi" w:hAnsiTheme="minorHAnsi" w:cstheme="minorHAnsi"/>
          <w:b/>
          <w:bCs/>
          <w:sz w:val="22"/>
          <w:szCs w:val="22"/>
        </w:rPr>
        <w:lastRenderedPageBreak/>
        <w:t>PARTE VIII</w:t>
      </w:r>
    </w:p>
    <w:p w14:paraId="60E74EC1" w14:textId="77777777" w:rsidR="00F176B9" w:rsidRPr="005C2F89" w:rsidRDefault="00F176B9" w:rsidP="00F176B9">
      <w:pPr>
        <w:jc w:val="center"/>
        <w:rPr>
          <w:rFonts w:asciiTheme="minorHAnsi" w:hAnsiTheme="minorHAnsi" w:cstheme="minorHAnsi"/>
          <w:b/>
          <w:bCs/>
          <w:sz w:val="22"/>
          <w:szCs w:val="22"/>
        </w:rPr>
      </w:pPr>
      <w:r w:rsidRPr="005C2F89">
        <w:rPr>
          <w:rFonts w:asciiTheme="minorHAnsi" w:hAnsiTheme="minorHAnsi" w:cstheme="minorHAnsi"/>
          <w:b/>
          <w:bCs/>
          <w:sz w:val="22"/>
          <w:szCs w:val="22"/>
        </w:rPr>
        <w:t>MODELO DE CONTRATO</w:t>
      </w:r>
    </w:p>
    <w:p w14:paraId="3107E53E" w14:textId="77777777" w:rsidR="00387E4A" w:rsidRPr="005C2F89" w:rsidRDefault="00387E4A" w:rsidP="00387E4A">
      <w:pPr>
        <w:spacing w:before="120" w:after="120"/>
        <w:ind w:left="2832" w:firstLine="708"/>
        <w:jc w:val="center"/>
        <w:rPr>
          <w:rFonts w:ascii="Arial" w:hAnsi="Arial" w:cs="Arial"/>
          <w:b/>
        </w:rPr>
      </w:pPr>
    </w:p>
    <w:p w14:paraId="16F25464" w14:textId="77777777" w:rsidR="00387E4A" w:rsidRPr="005C2F89" w:rsidRDefault="00387E4A" w:rsidP="00387E4A">
      <w:pPr>
        <w:shd w:val="clear" w:color="auto" w:fill="D9D9D9"/>
        <w:jc w:val="both"/>
        <w:rPr>
          <w:rFonts w:ascii="Arial" w:hAnsi="Arial" w:cs="Arial"/>
          <w:b/>
          <w:bCs/>
          <w:i/>
          <w:iCs/>
        </w:rPr>
      </w:pPr>
      <w:r w:rsidRPr="005C2F89">
        <w:rPr>
          <w:rFonts w:ascii="Arial" w:hAnsi="Arial" w:cs="Arial"/>
          <w:b/>
          <w:bCs/>
          <w:i/>
          <w:iCs/>
        </w:rPr>
        <w:t>El presente es un modelo de contrato REFERENCIAL el cual puede sufrir modificaciones de acuerdo a las características particulares del presente proceso de contratación las Especificaciones Técnicas, enmiendas, la propuesta adjudicada y demás información pertinente que debe ser incluida.</w:t>
      </w:r>
    </w:p>
    <w:p w14:paraId="699C4423" w14:textId="77777777" w:rsidR="00387E4A" w:rsidRPr="005C2F89" w:rsidRDefault="00387E4A" w:rsidP="00387E4A">
      <w:pPr>
        <w:spacing w:before="120" w:after="120"/>
        <w:ind w:left="2832" w:firstLine="708"/>
        <w:jc w:val="center"/>
        <w:rPr>
          <w:rFonts w:ascii="Arial" w:hAnsi="Arial" w:cs="Arial"/>
          <w:b/>
        </w:rPr>
      </w:pPr>
    </w:p>
    <w:p w14:paraId="2AEEDB51" w14:textId="77777777" w:rsidR="00387E4A" w:rsidRPr="005C2F89" w:rsidRDefault="00387E4A" w:rsidP="00387E4A">
      <w:pPr>
        <w:spacing w:before="120" w:after="120"/>
        <w:ind w:left="2832" w:firstLine="708"/>
        <w:jc w:val="center"/>
        <w:rPr>
          <w:rFonts w:ascii="Arial" w:hAnsi="Arial" w:cs="Arial"/>
          <w:b/>
        </w:rPr>
      </w:pPr>
      <w:r w:rsidRPr="005C2F89">
        <w:rPr>
          <w:rFonts w:ascii="Arial" w:hAnsi="Arial" w:cs="Arial"/>
          <w:b/>
        </w:rPr>
        <w:t xml:space="preserve">CONTRATO Nº DLG/YPFB: </w:t>
      </w:r>
    </w:p>
    <w:p w14:paraId="28607BC8" w14:textId="77777777" w:rsidR="00387E4A" w:rsidRPr="005C2F89" w:rsidRDefault="00387E4A" w:rsidP="00387E4A">
      <w:pPr>
        <w:spacing w:before="120" w:after="120"/>
        <w:ind w:left="2832" w:firstLine="708"/>
        <w:rPr>
          <w:rFonts w:ascii="Arial" w:hAnsi="Arial" w:cs="Arial"/>
          <w:b/>
        </w:rPr>
      </w:pPr>
      <w:r w:rsidRPr="005C2F89">
        <w:rPr>
          <w:rFonts w:ascii="Arial" w:hAnsi="Arial" w:cs="Arial"/>
          <w:b/>
        </w:rPr>
        <w:tab/>
      </w:r>
      <w:r w:rsidRPr="005C2F89">
        <w:rPr>
          <w:rFonts w:ascii="Arial" w:hAnsi="Arial" w:cs="Arial"/>
          <w:b/>
        </w:rPr>
        <w:tab/>
      </w:r>
    </w:p>
    <w:p w14:paraId="18797AD4" w14:textId="77777777" w:rsidR="00387E4A" w:rsidRPr="005C2F89" w:rsidRDefault="00387E4A" w:rsidP="00387E4A">
      <w:pPr>
        <w:spacing w:before="120" w:after="120"/>
        <w:ind w:left="2832" w:firstLine="708"/>
        <w:rPr>
          <w:rFonts w:ascii="Arial" w:hAnsi="Arial" w:cs="Arial"/>
          <w:b/>
        </w:rPr>
      </w:pPr>
      <w:r w:rsidRPr="005C2F89">
        <w:rPr>
          <w:rFonts w:ascii="Arial" w:hAnsi="Arial" w:cs="Arial"/>
          <w:b/>
        </w:rPr>
        <w:tab/>
      </w:r>
      <w:r w:rsidRPr="005C2F89">
        <w:rPr>
          <w:rFonts w:ascii="Arial" w:hAnsi="Arial" w:cs="Arial"/>
          <w:b/>
        </w:rPr>
        <w:tab/>
        <w:t xml:space="preserve">    La Paz, </w:t>
      </w:r>
    </w:p>
    <w:p w14:paraId="0769E253" w14:textId="77777777" w:rsidR="00387E4A" w:rsidRPr="005C2F89" w:rsidRDefault="00387E4A" w:rsidP="00387E4A">
      <w:pPr>
        <w:spacing w:before="120" w:after="120"/>
        <w:jc w:val="both"/>
        <w:rPr>
          <w:rFonts w:ascii="Arial" w:hAnsi="Arial" w:cs="Arial"/>
          <w:b/>
        </w:rPr>
      </w:pPr>
    </w:p>
    <w:p w14:paraId="041C2C53" w14:textId="77777777" w:rsidR="00387E4A" w:rsidRPr="005C2F89" w:rsidRDefault="00387E4A" w:rsidP="00387E4A">
      <w:pPr>
        <w:tabs>
          <w:tab w:val="left" w:pos="3394"/>
          <w:tab w:val="center" w:pos="4560"/>
        </w:tabs>
        <w:spacing w:before="120" w:after="120"/>
        <w:jc w:val="center"/>
        <w:rPr>
          <w:rFonts w:ascii="Arial" w:hAnsi="Arial" w:cs="Arial"/>
          <w:lang w:val="es-BO"/>
        </w:rPr>
      </w:pPr>
      <w:r w:rsidRPr="005C2F89">
        <w:rPr>
          <w:rFonts w:ascii="Arial" w:hAnsi="Arial" w:cs="Arial"/>
          <w:b/>
          <w:lang w:val="es-BO"/>
        </w:rPr>
        <w:t>MINUTA DE CONTRATO</w:t>
      </w:r>
    </w:p>
    <w:p w14:paraId="47DD1909" w14:textId="77777777" w:rsidR="00387E4A" w:rsidRPr="005C2F89" w:rsidRDefault="00387E4A" w:rsidP="00387E4A">
      <w:pPr>
        <w:spacing w:before="120" w:after="120"/>
        <w:jc w:val="both"/>
        <w:rPr>
          <w:rFonts w:ascii="Arial" w:hAnsi="Arial" w:cs="Arial"/>
          <w:lang w:val="es-BO"/>
        </w:rPr>
      </w:pPr>
      <w:r w:rsidRPr="005C2F89">
        <w:rPr>
          <w:rFonts w:ascii="Arial" w:hAnsi="Arial" w:cs="Arial"/>
          <w:lang w:val="es-BO"/>
        </w:rPr>
        <w:t> </w:t>
      </w:r>
    </w:p>
    <w:p w14:paraId="0816408B" w14:textId="77777777" w:rsidR="00387E4A" w:rsidRPr="005C2F89" w:rsidRDefault="00387E4A" w:rsidP="00387E4A">
      <w:pPr>
        <w:spacing w:before="120" w:after="120"/>
        <w:jc w:val="both"/>
        <w:rPr>
          <w:rFonts w:ascii="Arial" w:hAnsi="Arial" w:cs="Arial"/>
          <w:lang w:val="es-ES_tradnl"/>
        </w:rPr>
      </w:pPr>
      <w:r w:rsidRPr="005C2F89">
        <w:rPr>
          <w:rFonts w:ascii="Arial" w:hAnsi="Arial" w:cs="Arial"/>
          <w:b/>
          <w:lang w:val="es-ES_tradnl"/>
        </w:rPr>
        <w:t>SEÑOR NOTARIO DE GOBIERNO DEL DISTRITO ADMINISTRATIVO DE</w:t>
      </w:r>
      <w:r w:rsidRPr="005C2F89">
        <w:rPr>
          <w:rFonts w:ascii="Arial" w:hAnsi="Arial" w:cs="Arial"/>
          <w:lang w:val="es-ES_tradnl"/>
        </w:rPr>
        <w:t xml:space="preserve"> </w:t>
      </w:r>
      <w:r w:rsidRPr="005C2F89">
        <w:rPr>
          <w:rFonts w:ascii="Arial" w:hAnsi="Arial" w:cs="Arial"/>
          <w:b/>
          <w:lang w:val="es-ES_tradnl"/>
        </w:rPr>
        <w:t>SANTA CRUZ</w:t>
      </w:r>
    </w:p>
    <w:p w14:paraId="58B6D8E8" w14:textId="77777777" w:rsidR="00387E4A" w:rsidRPr="005C2F89" w:rsidRDefault="00387E4A" w:rsidP="00387E4A">
      <w:pPr>
        <w:spacing w:before="120" w:after="120"/>
        <w:jc w:val="both"/>
        <w:rPr>
          <w:rFonts w:ascii="Arial" w:hAnsi="Arial" w:cs="Arial"/>
          <w:lang w:val="es-ES_tradnl"/>
        </w:rPr>
      </w:pPr>
      <w:r w:rsidRPr="005C2F89">
        <w:rPr>
          <w:rFonts w:ascii="Arial" w:hAnsi="Arial" w:cs="Arial"/>
          <w:lang w:val="es-ES_tradnl"/>
        </w:rPr>
        <w:t>En el registro de Escrituras Públicas que corren a su cargo sírvase usted insertar el presente Contrato de Servicios de Consultoría …..</w:t>
      </w:r>
      <w:proofErr w:type="gramStart"/>
      <w:r w:rsidRPr="005C2F89">
        <w:rPr>
          <w:rFonts w:ascii="Arial" w:hAnsi="Arial" w:cs="Arial"/>
          <w:lang w:val="es-ES_tradnl"/>
        </w:rPr>
        <w:t>,</w:t>
      </w:r>
      <w:proofErr w:type="gramEnd"/>
      <w:r w:rsidRPr="005C2F89">
        <w:rPr>
          <w:rFonts w:ascii="Arial" w:hAnsi="Arial" w:cs="Arial"/>
          <w:lang w:val="es-ES_tradnl"/>
        </w:rPr>
        <w:t xml:space="preserve"> sujeto a los siguientes términos y condiciones: </w:t>
      </w:r>
    </w:p>
    <w:p w14:paraId="79AC0FE6" w14:textId="77777777" w:rsidR="00387E4A" w:rsidRPr="005C2F89" w:rsidRDefault="00387E4A" w:rsidP="00387E4A">
      <w:pPr>
        <w:spacing w:before="120" w:after="120"/>
        <w:jc w:val="both"/>
        <w:rPr>
          <w:rFonts w:ascii="Arial" w:hAnsi="Arial" w:cs="Arial"/>
          <w:lang w:val="es-BO"/>
        </w:rPr>
      </w:pPr>
      <w:r w:rsidRPr="005C2F89">
        <w:rPr>
          <w:rFonts w:ascii="Arial" w:hAnsi="Arial" w:cs="Arial"/>
          <w:b/>
          <w:lang w:val="es-BO"/>
        </w:rPr>
        <w:t xml:space="preserve">PRIMERA.- (PARTES </w:t>
      </w:r>
      <w:r w:rsidRPr="005C2F89">
        <w:rPr>
          <w:rFonts w:ascii="Arial" w:hAnsi="Arial" w:cs="Arial"/>
          <w:b/>
          <w:bCs/>
          <w:lang w:val="es-BO"/>
        </w:rPr>
        <w:t>INTERVINIENTES</w:t>
      </w:r>
      <w:r w:rsidRPr="005C2F89">
        <w:rPr>
          <w:rFonts w:ascii="Arial" w:hAnsi="Arial" w:cs="Arial"/>
          <w:b/>
          <w:lang w:val="es-BO"/>
        </w:rPr>
        <w:t xml:space="preserve">). </w:t>
      </w:r>
      <w:r w:rsidRPr="005C2F89">
        <w:rPr>
          <w:rFonts w:ascii="Arial" w:hAnsi="Arial" w:cs="Arial"/>
          <w:lang w:val="es-BO"/>
        </w:rPr>
        <w:t xml:space="preserve">Dirá usted que las Partes </w:t>
      </w:r>
      <w:r w:rsidRPr="005C2F89">
        <w:rPr>
          <w:rFonts w:ascii="Arial" w:hAnsi="Arial" w:cs="Arial"/>
          <w:bCs/>
          <w:lang w:val="es-BO"/>
        </w:rPr>
        <w:t>intervinientes</w:t>
      </w:r>
      <w:r w:rsidRPr="005C2F89">
        <w:rPr>
          <w:rFonts w:ascii="Arial" w:hAnsi="Arial" w:cs="Arial"/>
          <w:lang w:val="es-BO"/>
        </w:rPr>
        <w:t xml:space="preserve"> son:</w:t>
      </w:r>
    </w:p>
    <w:p w14:paraId="58EADFAB" w14:textId="77777777" w:rsidR="00387E4A" w:rsidRPr="005C2F89" w:rsidRDefault="00387E4A" w:rsidP="00911BB0">
      <w:pPr>
        <w:pStyle w:val="Prrafodelista"/>
        <w:numPr>
          <w:ilvl w:val="0"/>
          <w:numId w:val="59"/>
        </w:numPr>
        <w:spacing w:before="120" w:after="120"/>
        <w:ind w:left="567" w:hanging="567"/>
        <w:contextualSpacing/>
        <w:jc w:val="both"/>
        <w:rPr>
          <w:rFonts w:ascii="Arial" w:hAnsi="Arial" w:cs="Arial"/>
        </w:rPr>
      </w:pPr>
      <w:r w:rsidRPr="005C2F89">
        <w:rPr>
          <w:rFonts w:ascii="Arial" w:hAnsi="Arial" w:cs="Arial"/>
          <w:b/>
        </w:rPr>
        <w:t>YACIMIENTOS PETROLÍFEROS FISCALES BOLIVIANOS</w:t>
      </w:r>
      <w:r w:rsidRPr="005C2F89">
        <w:rPr>
          <w:rFonts w:ascii="Arial" w:hAnsi="Arial" w:cs="Arial"/>
        </w:rPr>
        <w:t xml:space="preserve">, con Número de </w:t>
      </w:r>
      <w:proofErr w:type="spellStart"/>
      <w:r w:rsidRPr="005C2F89">
        <w:rPr>
          <w:rFonts w:ascii="Arial" w:hAnsi="Arial" w:cs="Arial"/>
        </w:rPr>
        <w:t>Identificacion</w:t>
      </w:r>
      <w:proofErr w:type="spellEnd"/>
      <w:r w:rsidRPr="005C2F89">
        <w:rPr>
          <w:rFonts w:ascii="Arial" w:hAnsi="Arial" w:cs="Arial"/>
        </w:rPr>
        <w:t xml:space="preserve"> Tributaria (NIT) 1020269020, con domicilio en la calle Bueno N°185 de la ciudad de La Paz, representada legalmente por </w:t>
      </w:r>
      <w:proofErr w:type="gramStart"/>
      <w:r w:rsidRPr="005C2F89">
        <w:rPr>
          <w:rFonts w:ascii="Arial" w:hAnsi="Arial" w:cs="Arial"/>
        </w:rPr>
        <w:t>….</w:t>
      </w:r>
      <w:proofErr w:type="gramEnd"/>
      <w:r w:rsidRPr="005C2F89">
        <w:rPr>
          <w:rFonts w:ascii="Arial" w:hAnsi="Arial" w:cs="Arial"/>
        </w:rPr>
        <w:t xml:space="preserve"> con Cédula de Identidad N° …..</w:t>
      </w:r>
      <w:proofErr w:type="gramStart"/>
      <w:r w:rsidRPr="005C2F89">
        <w:rPr>
          <w:rFonts w:ascii="Arial" w:hAnsi="Arial" w:cs="Arial"/>
        </w:rPr>
        <w:t>,</w:t>
      </w:r>
      <w:proofErr w:type="gramEnd"/>
      <w:r w:rsidRPr="005C2F89">
        <w:rPr>
          <w:rFonts w:ascii="Arial" w:hAnsi="Arial" w:cs="Arial"/>
        </w:rPr>
        <w:t xml:space="preserve"> en virtud de la …. …/… de …, en calidad de ……, que en adelante se denominará la </w:t>
      </w:r>
      <w:r w:rsidRPr="005C2F89">
        <w:rPr>
          <w:rFonts w:ascii="Arial" w:hAnsi="Arial" w:cs="Arial"/>
          <w:b/>
        </w:rPr>
        <w:t>ENTIDAD</w:t>
      </w:r>
      <w:r w:rsidRPr="005C2F89">
        <w:rPr>
          <w:rFonts w:ascii="Arial" w:hAnsi="Arial" w:cs="Arial"/>
        </w:rPr>
        <w:t>;</w:t>
      </w:r>
    </w:p>
    <w:p w14:paraId="4593795D" w14:textId="77777777" w:rsidR="00387E4A" w:rsidRPr="005C2F89" w:rsidRDefault="00387E4A" w:rsidP="00387E4A">
      <w:pPr>
        <w:pStyle w:val="Prrafodelista"/>
        <w:spacing w:before="120" w:after="120"/>
        <w:ind w:left="567" w:hanging="567"/>
        <w:jc w:val="both"/>
        <w:rPr>
          <w:rFonts w:ascii="Arial" w:hAnsi="Arial" w:cs="Arial"/>
        </w:rPr>
      </w:pPr>
      <w:r w:rsidRPr="005C2F89">
        <w:rPr>
          <w:rFonts w:ascii="Arial" w:hAnsi="Arial" w:cs="Arial"/>
        </w:rPr>
        <w:t xml:space="preserve"> </w:t>
      </w:r>
    </w:p>
    <w:p w14:paraId="45A3C13F" w14:textId="77777777" w:rsidR="00387E4A" w:rsidRPr="005C2F89" w:rsidRDefault="00387E4A" w:rsidP="00911BB0">
      <w:pPr>
        <w:pStyle w:val="Prrafodelista"/>
        <w:numPr>
          <w:ilvl w:val="0"/>
          <w:numId w:val="59"/>
        </w:numPr>
        <w:spacing w:before="120" w:after="120"/>
        <w:ind w:left="567" w:hanging="567"/>
        <w:contextualSpacing/>
        <w:jc w:val="both"/>
        <w:rPr>
          <w:rFonts w:ascii="Arial" w:hAnsi="Arial" w:cs="Arial"/>
        </w:rPr>
      </w:pPr>
      <w:r w:rsidRPr="005C2F89">
        <w:rPr>
          <w:rFonts w:ascii="Arial" w:hAnsi="Arial" w:cs="Arial"/>
          <w:b/>
          <w:lang w:val="es-ES_tradnl"/>
        </w:rPr>
        <w:t>….</w:t>
      </w:r>
      <w:r w:rsidRPr="005C2F89">
        <w:rPr>
          <w:rFonts w:ascii="Arial" w:hAnsi="Arial" w:cs="Arial"/>
          <w:lang w:val="es-ES_tradnl"/>
        </w:rPr>
        <w:t xml:space="preserve">, </w:t>
      </w:r>
      <w:r w:rsidRPr="005C2F89">
        <w:rPr>
          <w:rFonts w:ascii="Arial" w:hAnsi="Arial" w:cs="Arial"/>
          <w:b/>
        </w:rPr>
        <w:t xml:space="preserve">_____________, </w:t>
      </w:r>
      <w:r w:rsidRPr="005C2F89">
        <w:rPr>
          <w:rFonts w:ascii="Arial" w:hAnsi="Arial" w:cs="Arial"/>
        </w:rPr>
        <w:t>una empresa constituida bajo las leyes del Estado Plurinacional de Bolivia, inscrita en el Registro de Comercio de Bolivia concesionado a FUNDEMPRESA</w:t>
      </w:r>
      <w:r w:rsidRPr="005C2F89">
        <w:rPr>
          <w:rFonts w:ascii="Arial" w:hAnsi="Arial" w:cs="Arial"/>
          <w:lang w:val="es-ES_tradnl"/>
        </w:rPr>
        <w:t xml:space="preserve"> bajo Matrícula N°_________, con Número de Identificación Tributaria (NIT) N°_____________, con domicilio en la Calle _____________ de la ciudad de ____________, representada legalmente por el Señor(a) _____________, con Cédula de Identidad N° ____________ ______, en virtud al Testimonio de Poder N°_________ de fecha __ de ______ </w:t>
      </w:r>
      <w:proofErr w:type="spellStart"/>
      <w:r w:rsidRPr="005C2F89">
        <w:rPr>
          <w:rFonts w:ascii="Arial" w:hAnsi="Arial" w:cs="Arial"/>
          <w:lang w:val="es-ES_tradnl"/>
        </w:rPr>
        <w:t>de</w:t>
      </w:r>
      <w:proofErr w:type="spellEnd"/>
      <w:r w:rsidRPr="005C2F89">
        <w:rPr>
          <w:rFonts w:ascii="Arial" w:hAnsi="Arial" w:cs="Arial"/>
          <w:lang w:val="es-ES_tradnl"/>
        </w:rPr>
        <w:t xml:space="preserve"> _____, otorgado por ante Notaria de Fe Pública N° _____, de Distrito Judicial de ______, a cargo de _______, </w:t>
      </w:r>
      <w:r w:rsidRPr="005C2F89">
        <w:rPr>
          <w:rFonts w:ascii="Arial" w:hAnsi="Arial" w:cs="Arial"/>
        </w:rPr>
        <w:t xml:space="preserve">que en adelante se denominará el </w:t>
      </w:r>
      <w:r w:rsidRPr="005C2F89">
        <w:rPr>
          <w:rFonts w:ascii="Arial" w:hAnsi="Arial" w:cs="Arial"/>
          <w:b/>
          <w:bCs/>
          <w:lang w:val="es-BO"/>
        </w:rPr>
        <w:t>CONSULTOR.</w:t>
      </w:r>
      <w:r w:rsidRPr="005C2F89">
        <w:rPr>
          <w:rFonts w:ascii="Arial" w:hAnsi="Arial" w:cs="Arial"/>
          <w:lang w:val="es-BO"/>
        </w:rPr>
        <w:t xml:space="preserve"> </w:t>
      </w:r>
    </w:p>
    <w:p w14:paraId="36396D45" w14:textId="77777777" w:rsidR="00387E4A" w:rsidRPr="005C2F89" w:rsidRDefault="00387E4A" w:rsidP="00387E4A">
      <w:pPr>
        <w:pStyle w:val="Prrafodelista"/>
        <w:spacing w:before="120" w:after="120"/>
        <w:rPr>
          <w:rFonts w:ascii="Arial" w:hAnsi="Arial" w:cs="Arial"/>
        </w:rPr>
      </w:pPr>
    </w:p>
    <w:p w14:paraId="5421D2AC" w14:textId="77777777" w:rsidR="00387E4A" w:rsidRPr="005C2F89" w:rsidRDefault="00387E4A" w:rsidP="00387E4A">
      <w:pPr>
        <w:pStyle w:val="Prrafodelista"/>
        <w:spacing w:before="120" w:after="120"/>
        <w:ind w:left="0"/>
        <w:jc w:val="both"/>
        <w:rPr>
          <w:rFonts w:ascii="Arial" w:hAnsi="Arial" w:cs="Arial"/>
        </w:rPr>
      </w:pPr>
      <w:r w:rsidRPr="005C2F89">
        <w:rPr>
          <w:rFonts w:ascii="Arial" w:hAnsi="Arial" w:cs="Arial"/>
        </w:rPr>
        <w:t>Denominadas cada una individualmente “</w:t>
      </w:r>
      <w:r w:rsidRPr="005C2F89">
        <w:rPr>
          <w:rFonts w:ascii="Arial" w:hAnsi="Arial" w:cs="Arial"/>
          <w:iCs/>
        </w:rPr>
        <w:t>Parte</w:t>
      </w:r>
      <w:r w:rsidRPr="005C2F89">
        <w:rPr>
          <w:rFonts w:ascii="Arial" w:hAnsi="Arial" w:cs="Arial"/>
        </w:rPr>
        <w:t>” o colectivamente “</w:t>
      </w:r>
      <w:r w:rsidRPr="005C2F89">
        <w:rPr>
          <w:rFonts w:ascii="Arial" w:hAnsi="Arial" w:cs="Arial"/>
          <w:iCs/>
        </w:rPr>
        <w:t>Partes</w:t>
      </w:r>
      <w:r w:rsidRPr="005C2F89">
        <w:rPr>
          <w:rFonts w:ascii="Arial" w:hAnsi="Arial" w:cs="Arial"/>
        </w:rPr>
        <w:t>”.</w:t>
      </w:r>
    </w:p>
    <w:p w14:paraId="309BEBD3" w14:textId="77777777" w:rsidR="00387E4A" w:rsidRPr="005C2F89" w:rsidRDefault="00387E4A" w:rsidP="00387E4A">
      <w:pPr>
        <w:spacing w:before="120" w:after="120"/>
        <w:jc w:val="both"/>
        <w:rPr>
          <w:rFonts w:ascii="Arial" w:hAnsi="Arial" w:cs="Arial"/>
          <w:lang w:val="es-ES_tradnl"/>
        </w:rPr>
      </w:pPr>
      <w:r w:rsidRPr="005C2F89">
        <w:rPr>
          <w:rFonts w:ascii="Arial" w:hAnsi="Arial" w:cs="Arial"/>
          <w:b/>
          <w:lang w:val="es-ES_tradnl"/>
        </w:rPr>
        <w:t>SEGUNDA.- (ANTECEDENTES).</w:t>
      </w:r>
      <w:r w:rsidRPr="005C2F89">
        <w:rPr>
          <w:rFonts w:ascii="Arial" w:hAnsi="Arial" w:cs="Arial"/>
          <w:lang w:val="es-ES_tradnl"/>
        </w:rPr>
        <w:t xml:space="preserve"> </w:t>
      </w:r>
    </w:p>
    <w:p w14:paraId="68B2C13C" w14:textId="77777777" w:rsidR="00387E4A" w:rsidRPr="005C2F89" w:rsidRDefault="00387E4A" w:rsidP="00387E4A">
      <w:pPr>
        <w:spacing w:before="120" w:after="120"/>
        <w:jc w:val="both"/>
        <w:rPr>
          <w:rFonts w:ascii="Arial" w:hAnsi="Arial" w:cs="Arial"/>
        </w:rPr>
      </w:pPr>
      <w:r w:rsidRPr="005C2F89">
        <w:rPr>
          <w:rFonts w:ascii="Arial" w:hAnsi="Arial" w:cs="Arial"/>
        </w:rPr>
        <w:t>La</w:t>
      </w:r>
      <w:r w:rsidRPr="005C2F89">
        <w:rPr>
          <w:rFonts w:ascii="Arial" w:hAnsi="Arial" w:cs="Arial"/>
          <w:b/>
        </w:rPr>
        <w:t xml:space="preserve"> </w:t>
      </w:r>
      <w:r w:rsidRPr="005C2F89">
        <w:rPr>
          <w:rFonts w:ascii="Arial" w:hAnsi="Arial" w:cs="Arial"/>
        </w:rPr>
        <w:t xml:space="preserve">Entidad mediante contratación por comparación de ofertas en proceso realizado bajo las normas y regulaciones de contratación establecidas en el Reglamento de Contrataciones de Bienes, Obras y Servicios Especializados en el extranjero de Yacimientos </w:t>
      </w:r>
      <w:proofErr w:type="spellStart"/>
      <w:r w:rsidRPr="005C2F89">
        <w:rPr>
          <w:rFonts w:ascii="Arial" w:hAnsi="Arial" w:cs="Arial"/>
        </w:rPr>
        <w:t>Petroliferos</w:t>
      </w:r>
      <w:proofErr w:type="spellEnd"/>
      <w:r w:rsidRPr="005C2F89">
        <w:rPr>
          <w:rFonts w:ascii="Arial" w:hAnsi="Arial" w:cs="Arial"/>
        </w:rPr>
        <w:t xml:space="preserve"> Fiscales Bolivianos YPFB, en el marco del Reglamento de Contrataciones de Bienes y Servicios Especializados en el Extranjero en el marco del  Decreto Supremo N° 26688 y sus modificaciones, aprobado mediante Resolución de Directorio </w:t>
      </w:r>
      <w:r w:rsidRPr="005C2F89">
        <w:rPr>
          <w:rFonts w:ascii="Calibri" w:hAnsi="Calibri" w:cs="Calibri"/>
          <w:bCs/>
          <w:sz w:val="22"/>
          <w:szCs w:val="22"/>
          <w:lang w:val="es-BO"/>
        </w:rPr>
        <w:t>14/2016 de 29 de febrero de 2016</w:t>
      </w:r>
      <w:r w:rsidRPr="005C2F89">
        <w:rPr>
          <w:rFonts w:ascii="Arial" w:hAnsi="Arial" w:cs="Arial"/>
        </w:rPr>
        <w:t xml:space="preserve"> y el documento base de </w:t>
      </w:r>
      <w:proofErr w:type="spellStart"/>
      <w:r w:rsidRPr="005C2F89">
        <w:rPr>
          <w:rFonts w:ascii="Arial" w:hAnsi="Arial" w:cs="Arial"/>
        </w:rPr>
        <w:t>contratacion</w:t>
      </w:r>
      <w:proofErr w:type="spellEnd"/>
      <w:r w:rsidRPr="005C2F89">
        <w:rPr>
          <w:rFonts w:ascii="Arial" w:hAnsi="Arial" w:cs="Arial"/>
        </w:rPr>
        <w:t xml:space="preserve"> (DBC)</w:t>
      </w:r>
      <w:r w:rsidRPr="005C2F89">
        <w:rPr>
          <w:rFonts w:ascii="Arial" w:hAnsi="Arial" w:cs="Arial"/>
          <w:i/>
          <w:lang w:val="es-BO"/>
        </w:rPr>
        <w:t xml:space="preserve">, </w:t>
      </w:r>
      <w:r w:rsidRPr="005C2F89">
        <w:rPr>
          <w:rFonts w:ascii="Arial" w:hAnsi="Arial" w:cs="Arial"/>
          <w:lang w:val="es-BO"/>
        </w:rPr>
        <w:t xml:space="preserve">adjudicó al </w:t>
      </w:r>
      <w:r w:rsidRPr="005C2F89">
        <w:rPr>
          <w:rFonts w:ascii="Arial" w:hAnsi="Arial" w:cs="Arial"/>
        </w:rPr>
        <w:t xml:space="preserve">Consultor ……………….en razón de que según lo evaluado técnicamente este reúne las condiciones para llevar a cabo la </w:t>
      </w:r>
      <w:proofErr w:type="spellStart"/>
      <w:r w:rsidRPr="005C2F89">
        <w:rPr>
          <w:rFonts w:ascii="Arial" w:hAnsi="Arial" w:cs="Arial"/>
        </w:rPr>
        <w:t>Consultoria</w:t>
      </w:r>
      <w:proofErr w:type="spellEnd"/>
      <w:r w:rsidRPr="005C2F89">
        <w:rPr>
          <w:rFonts w:ascii="Arial" w:hAnsi="Arial" w:cs="Arial"/>
        </w:rPr>
        <w:t xml:space="preserve"> detallada en </w:t>
      </w:r>
      <w:bookmarkStart w:id="7" w:name="_Toc418613179"/>
      <w:bookmarkStart w:id="8" w:name="_Toc429824734"/>
      <w:bookmarkStart w:id="9" w:name="_Toc245538374"/>
      <w:bookmarkStart w:id="10" w:name="_Toc249143838"/>
      <w:r w:rsidRPr="005C2F89">
        <w:rPr>
          <w:rFonts w:ascii="Arial" w:hAnsi="Arial" w:cs="Arial"/>
        </w:rPr>
        <w:t xml:space="preserve">el presente Contrato. </w:t>
      </w:r>
    </w:p>
    <w:bookmarkEnd w:id="7"/>
    <w:bookmarkEnd w:id="8"/>
    <w:bookmarkEnd w:id="9"/>
    <w:bookmarkEnd w:id="10"/>
    <w:p w14:paraId="2CAC14DB" w14:textId="77777777" w:rsidR="00387E4A" w:rsidRPr="005C2F89" w:rsidRDefault="00387E4A" w:rsidP="00387E4A">
      <w:pPr>
        <w:widowControl w:val="0"/>
        <w:spacing w:before="120" w:after="120"/>
        <w:ind w:left="540" w:hanging="540"/>
        <w:jc w:val="both"/>
        <w:outlineLvl w:val="0"/>
        <w:rPr>
          <w:rFonts w:ascii="Arial" w:hAnsi="Arial" w:cs="Arial"/>
          <w:b/>
          <w:bCs/>
          <w:u w:val="single"/>
        </w:rPr>
      </w:pPr>
      <w:r w:rsidRPr="005C2F89">
        <w:rPr>
          <w:rFonts w:ascii="Arial" w:hAnsi="Arial" w:cs="Arial"/>
          <w:b/>
          <w:u w:val="single"/>
        </w:rPr>
        <w:t>TERCERA: (</w:t>
      </w:r>
      <w:r w:rsidRPr="005C2F89">
        <w:rPr>
          <w:rFonts w:ascii="Arial" w:hAnsi="Arial" w:cs="Arial"/>
          <w:b/>
          <w:bCs/>
          <w:u w:val="single"/>
        </w:rPr>
        <w:t>DISPOSICIONES GENERALES).</w:t>
      </w:r>
    </w:p>
    <w:p w14:paraId="60A8EB46" w14:textId="77777777" w:rsidR="00387E4A" w:rsidRPr="005C2F89" w:rsidRDefault="00387E4A" w:rsidP="00911BB0">
      <w:pPr>
        <w:pStyle w:val="Prrafodelista"/>
        <w:widowControl w:val="0"/>
        <w:numPr>
          <w:ilvl w:val="1"/>
          <w:numId w:val="62"/>
        </w:numPr>
        <w:spacing w:before="120" w:after="120"/>
        <w:ind w:left="567" w:hanging="567"/>
        <w:contextualSpacing/>
        <w:jc w:val="both"/>
        <w:rPr>
          <w:rFonts w:ascii="Arial" w:hAnsi="Arial" w:cs="Arial"/>
        </w:rPr>
      </w:pPr>
      <w:r w:rsidRPr="005C2F89">
        <w:rPr>
          <w:rFonts w:ascii="Arial" w:hAnsi="Arial" w:cs="Arial"/>
          <w:b/>
        </w:rPr>
        <w:t>Definiciones:</w:t>
      </w:r>
      <w:r w:rsidRPr="005C2F89">
        <w:rPr>
          <w:rFonts w:ascii="Arial" w:hAnsi="Arial" w:cs="Arial"/>
        </w:rPr>
        <w:t xml:space="preserve"> A menos que el contexto exija otra cosa, cuando se utilicen en este Contrato, los siguientes términos, en plural o singular, tendrán los significados que se indican a continuación:</w:t>
      </w:r>
    </w:p>
    <w:tbl>
      <w:tblPr>
        <w:tblW w:w="8460" w:type="dxa"/>
        <w:tblInd w:w="79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620"/>
        <w:gridCol w:w="6840"/>
      </w:tblGrid>
      <w:tr w:rsidR="005C2F89" w:rsidRPr="005C2F89" w14:paraId="182E5D71" w14:textId="77777777" w:rsidTr="00B05C77">
        <w:trPr>
          <w:trHeight w:val="572"/>
        </w:trPr>
        <w:tc>
          <w:tcPr>
            <w:tcW w:w="1620" w:type="dxa"/>
            <w:tcBorders>
              <w:top w:val="nil"/>
              <w:left w:val="nil"/>
              <w:bottom w:val="nil"/>
              <w:right w:val="nil"/>
            </w:tcBorders>
          </w:tcPr>
          <w:p w14:paraId="4B56D4D7" w14:textId="77777777" w:rsidR="00387E4A" w:rsidRPr="005C2F89" w:rsidRDefault="00387E4A" w:rsidP="00B05C77">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hAnsi="Arial" w:cs="Arial"/>
              </w:rPr>
            </w:pPr>
            <w:r w:rsidRPr="005C2F89">
              <w:rPr>
                <w:rFonts w:ascii="Arial" w:hAnsi="Arial" w:cs="Arial"/>
              </w:rPr>
              <w:lastRenderedPageBreak/>
              <w:t xml:space="preserve">Contrato: </w:t>
            </w:r>
          </w:p>
        </w:tc>
        <w:tc>
          <w:tcPr>
            <w:tcW w:w="6840" w:type="dxa"/>
            <w:tcBorders>
              <w:top w:val="nil"/>
              <w:left w:val="nil"/>
              <w:bottom w:val="nil"/>
              <w:right w:val="nil"/>
            </w:tcBorders>
          </w:tcPr>
          <w:p w14:paraId="5D3011F9" w14:textId="77777777" w:rsidR="00387E4A" w:rsidRPr="005C2F89" w:rsidRDefault="00387E4A" w:rsidP="00B05C77">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hAnsi="Arial" w:cs="Arial"/>
              </w:rPr>
            </w:pPr>
            <w:r w:rsidRPr="005C2F89">
              <w:rPr>
                <w:rFonts w:ascii="Arial" w:hAnsi="Arial" w:cs="Arial"/>
              </w:rPr>
              <w:t>Es el presente documento celebrado entre las Partes, junto con todos los anexos que forman parte integrante del mismo.</w:t>
            </w:r>
          </w:p>
        </w:tc>
      </w:tr>
      <w:tr w:rsidR="005C2F89" w:rsidRPr="005C2F89" w14:paraId="155E00B7" w14:textId="77777777" w:rsidTr="00B05C77">
        <w:trPr>
          <w:trHeight w:val="458"/>
        </w:trPr>
        <w:tc>
          <w:tcPr>
            <w:tcW w:w="1620" w:type="dxa"/>
            <w:tcBorders>
              <w:top w:val="nil"/>
              <w:left w:val="nil"/>
              <w:bottom w:val="nil"/>
              <w:right w:val="nil"/>
            </w:tcBorders>
          </w:tcPr>
          <w:p w14:paraId="45C385AD" w14:textId="77777777" w:rsidR="00387E4A" w:rsidRPr="005C2F89" w:rsidRDefault="00387E4A" w:rsidP="00B05C77">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hAnsi="Arial" w:cs="Arial"/>
              </w:rPr>
            </w:pPr>
            <w:r w:rsidRPr="005C2F89">
              <w:rPr>
                <w:rFonts w:ascii="Arial" w:hAnsi="Arial" w:cs="Arial"/>
              </w:rPr>
              <w:t>Ley Aplicable:</w:t>
            </w:r>
          </w:p>
        </w:tc>
        <w:tc>
          <w:tcPr>
            <w:tcW w:w="6840" w:type="dxa"/>
            <w:tcBorders>
              <w:top w:val="nil"/>
              <w:left w:val="nil"/>
              <w:bottom w:val="nil"/>
              <w:right w:val="nil"/>
            </w:tcBorders>
          </w:tcPr>
          <w:p w14:paraId="78EC1E94" w14:textId="77777777" w:rsidR="00387E4A" w:rsidRPr="005C2F89" w:rsidRDefault="00387E4A" w:rsidP="00B05C77">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hAnsi="Arial" w:cs="Arial"/>
              </w:rPr>
            </w:pPr>
            <w:r w:rsidRPr="005C2F89">
              <w:rPr>
                <w:rFonts w:ascii="Arial" w:hAnsi="Arial" w:cs="Arial"/>
              </w:rPr>
              <w:t xml:space="preserve">Son las normas constitucionales, leyes, decretos y toda otra disposición legal vigente en el Estado Plurinacional de Bolivia, y toda norma técnica aplicable a la ejecución de la </w:t>
            </w:r>
            <w:proofErr w:type="spellStart"/>
            <w:r w:rsidRPr="005C2F89">
              <w:rPr>
                <w:rFonts w:ascii="Arial" w:hAnsi="Arial" w:cs="Arial"/>
              </w:rPr>
              <w:t>Consultoria</w:t>
            </w:r>
            <w:proofErr w:type="spellEnd"/>
            <w:r w:rsidRPr="005C2F89">
              <w:rPr>
                <w:rFonts w:ascii="Arial" w:hAnsi="Arial" w:cs="Arial"/>
              </w:rPr>
              <w:t>.</w:t>
            </w:r>
          </w:p>
        </w:tc>
      </w:tr>
      <w:tr w:rsidR="005C2F89" w:rsidRPr="005C2F89" w14:paraId="62F5AF1D" w14:textId="77777777" w:rsidTr="00B05C77">
        <w:trPr>
          <w:trHeight w:val="326"/>
        </w:trPr>
        <w:tc>
          <w:tcPr>
            <w:tcW w:w="1620" w:type="dxa"/>
            <w:tcBorders>
              <w:top w:val="nil"/>
              <w:left w:val="nil"/>
              <w:bottom w:val="nil"/>
              <w:right w:val="nil"/>
            </w:tcBorders>
          </w:tcPr>
          <w:p w14:paraId="524E2427" w14:textId="77777777" w:rsidR="00387E4A" w:rsidRPr="005C2F89" w:rsidRDefault="00387E4A" w:rsidP="00B05C77">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hAnsi="Arial" w:cs="Arial"/>
              </w:rPr>
            </w:pPr>
            <w:r w:rsidRPr="005C2F89">
              <w:rPr>
                <w:rFonts w:ascii="Arial" w:hAnsi="Arial" w:cs="Arial"/>
              </w:rPr>
              <w:t>Personal:</w:t>
            </w:r>
          </w:p>
        </w:tc>
        <w:tc>
          <w:tcPr>
            <w:tcW w:w="6840" w:type="dxa"/>
            <w:tcBorders>
              <w:top w:val="nil"/>
              <w:left w:val="nil"/>
              <w:bottom w:val="nil"/>
              <w:right w:val="nil"/>
            </w:tcBorders>
            <w:vAlign w:val="center"/>
          </w:tcPr>
          <w:p w14:paraId="1ACDC470" w14:textId="77777777" w:rsidR="00387E4A" w:rsidRPr="005C2F89" w:rsidRDefault="00387E4A" w:rsidP="00B05C77">
            <w:pPr>
              <w:tabs>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C2F89">
              <w:rPr>
                <w:rFonts w:ascii="Arial" w:hAnsi="Arial" w:cs="Arial"/>
              </w:rPr>
              <w:t>Significa los empleados del Consultor.</w:t>
            </w:r>
          </w:p>
        </w:tc>
      </w:tr>
      <w:tr w:rsidR="005C2F89" w:rsidRPr="005C2F89" w14:paraId="330C1995" w14:textId="77777777" w:rsidTr="00B05C77">
        <w:trPr>
          <w:trHeight w:val="540"/>
        </w:trPr>
        <w:tc>
          <w:tcPr>
            <w:tcW w:w="1620" w:type="dxa"/>
            <w:tcBorders>
              <w:top w:val="nil"/>
              <w:left w:val="nil"/>
              <w:bottom w:val="nil"/>
              <w:right w:val="nil"/>
            </w:tcBorders>
          </w:tcPr>
          <w:p w14:paraId="064BCEBE" w14:textId="77777777" w:rsidR="00387E4A" w:rsidRPr="005C2F89" w:rsidRDefault="00387E4A" w:rsidP="00B05C7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jc w:val="both"/>
              <w:rPr>
                <w:rFonts w:ascii="Arial" w:hAnsi="Arial" w:cs="Arial"/>
              </w:rPr>
            </w:pPr>
            <w:proofErr w:type="spellStart"/>
            <w:r w:rsidRPr="005C2F89">
              <w:rPr>
                <w:rFonts w:ascii="Arial" w:hAnsi="Arial" w:cs="Arial"/>
              </w:rPr>
              <w:t>Consultoria</w:t>
            </w:r>
            <w:proofErr w:type="spellEnd"/>
            <w:r w:rsidRPr="005C2F89">
              <w:rPr>
                <w:rFonts w:ascii="Arial" w:hAnsi="Arial" w:cs="Arial"/>
              </w:rPr>
              <w:t>:</w:t>
            </w:r>
          </w:p>
        </w:tc>
        <w:tc>
          <w:tcPr>
            <w:tcW w:w="6840" w:type="dxa"/>
            <w:tcBorders>
              <w:top w:val="nil"/>
              <w:left w:val="nil"/>
              <w:bottom w:val="nil"/>
              <w:right w:val="nil"/>
            </w:tcBorders>
          </w:tcPr>
          <w:p w14:paraId="25471562" w14:textId="77777777" w:rsidR="00387E4A" w:rsidRPr="005C2F89" w:rsidRDefault="00387E4A" w:rsidP="00B05C77">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hAnsi="Arial" w:cs="Arial"/>
              </w:rPr>
            </w:pPr>
            <w:r w:rsidRPr="005C2F89">
              <w:rPr>
                <w:rFonts w:ascii="Arial" w:hAnsi="Arial" w:cs="Arial"/>
              </w:rPr>
              <w:t>Significa l</w:t>
            </w:r>
            <w:r w:rsidRPr="005C2F89">
              <w:rPr>
                <w:rFonts w:ascii="Arial" w:hAnsi="Arial" w:cs="Arial"/>
                <w:lang w:val="es-ES_tradnl"/>
              </w:rPr>
              <w:t xml:space="preserve">a </w:t>
            </w:r>
            <w:r w:rsidRPr="005C2F89">
              <w:rPr>
                <w:rFonts w:ascii="Arial" w:hAnsi="Arial" w:cs="Arial"/>
              </w:rPr>
              <w:t>…….</w:t>
            </w:r>
            <w:r w:rsidRPr="005C2F89">
              <w:rPr>
                <w:rFonts w:ascii="Arial" w:hAnsi="Arial" w:cs="Arial"/>
                <w:lang w:val="es-ES_tradnl"/>
              </w:rPr>
              <w:t xml:space="preserve">, </w:t>
            </w:r>
            <w:r w:rsidRPr="005C2F89">
              <w:rPr>
                <w:rFonts w:ascii="Arial" w:hAnsi="Arial" w:cs="Arial"/>
              </w:rPr>
              <w:t xml:space="preserve">que debe desarrollar el Consultor a favor de la Entidad, con su Personal, materiales y recursos, bajo su exclusiva responsabilidad y riesgo, cumpliendo las previsiones de este Contrato, sus anexos y </w:t>
            </w:r>
            <w:smartTag w:uri="urn:schemas-microsoft-com:office:smarttags" w:element="PersonName">
              <w:smartTagPr>
                <w:attr w:name="ProductID" w:val="la Ley Aplicable"/>
              </w:smartTagPr>
              <w:r w:rsidRPr="005C2F89">
                <w:rPr>
                  <w:rFonts w:ascii="Arial" w:hAnsi="Arial" w:cs="Arial"/>
                </w:rPr>
                <w:t>la Ley Aplicable</w:t>
              </w:r>
            </w:smartTag>
            <w:r w:rsidRPr="005C2F89">
              <w:rPr>
                <w:rFonts w:ascii="Arial" w:hAnsi="Arial" w:cs="Arial"/>
              </w:rPr>
              <w:t>, para lo cual cuenta con los permisos, licencias y autorizaciones correspondientes.</w:t>
            </w:r>
          </w:p>
        </w:tc>
      </w:tr>
    </w:tbl>
    <w:p w14:paraId="723E3FD1" w14:textId="77777777" w:rsidR="00387E4A" w:rsidRPr="005C2F89" w:rsidRDefault="00387E4A" w:rsidP="00387E4A">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r w:rsidRPr="005C2F89">
        <w:rPr>
          <w:rFonts w:ascii="Arial" w:hAnsi="Arial" w:cs="Arial"/>
        </w:rPr>
        <w:t>3.2</w:t>
      </w:r>
      <w:r w:rsidRPr="005C2F89">
        <w:rPr>
          <w:rFonts w:ascii="Arial" w:hAnsi="Arial" w:cs="Arial"/>
          <w:b/>
        </w:rPr>
        <w:tab/>
        <w:t xml:space="preserve">Relación entre las Partes: </w:t>
      </w:r>
      <w:r w:rsidRPr="005C2F89">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 la </w:t>
      </w:r>
      <w:proofErr w:type="spellStart"/>
      <w:r w:rsidRPr="005C2F89">
        <w:rPr>
          <w:rFonts w:ascii="Arial" w:hAnsi="Arial" w:cs="Arial"/>
        </w:rPr>
        <w:t>Consultoria</w:t>
      </w:r>
      <w:proofErr w:type="spellEnd"/>
      <w:r w:rsidRPr="005C2F89">
        <w:rPr>
          <w:rFonts w:ascii="Arial" w:hAnsi="Arial" w:cs="Arial"/>
        </w:rPr>
        <w:t xml:space="preserve"> estará exclusivamente a cargo del Consultor, quien será plenamente responsable por todos los aspectos relacionados con este Contrato y la ejecución de la </w:t>
      </w:r>
      <w:proofErr w:type="spellStart"/>
      <w:r w:rsidRPr="005C2F89">
        <w:rPr>
          <w:rFonts w:ascii="Arial" w:hAnsi="Arial" w:cs="Arial"/>
        </w:rPr>
        <w:t>Consultoria</w:t>
      </w:r>
      <w:proofErr w:type="spellEnd"/>
      <w:r w:rsidRPr="005C2F89">
        <w:rPr>
          <w:rFonts w:ascii="Arial" w:hAnsi="Arial" w:cs="Arial"/>
        </w:rPr>
        <w:t>.</w:t>
      </w:r>
    </w:p>
    <w:p w14:paraId="59233B32" w14:textId="77777777" w:rsidR="00387E4A" w:rsidRPr="005C2F89" w:rsidRDefault="00387E4A" w:rsidP="00387E4A">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r w:rsidRPr="005C2F89">
        <w:rPr>
          <w:rFonts w:ascii="Arial" w:hAnsi="Arial" w:cs="Arial"/>
        </w:rPr>
        <w:t>3.3.</w:t>
      </w:r>
      <w:r w:rsidRPr="005C2F89">
        <w:rPr>
          <w:rFonts w:ascii="Arial" w:hAnsi="Arial" w:cs="Arial"/>
        </w:rPr>
        <w:tab/>
      </w:r>
      <w:r w:rsidRPr="005C2F89">
        <w:rPr>
          <w:rFonts w:ascii="Arial" w:hAnsi="Arial" w:cs="Arial"/>
          <w:b/>
        </w:rPr>
        <w:t>Ley que rige el Contrato:</w:t>
      </w:r>
      <w:r w:rsidRPr="005C2F89">
        <w:rPr>
          <w:rFonts w:ascii="Arial" w:hAnsi="Arial" w:cs="Arial"/>
        </w:rPr>
        <w:t xml:space="preserve"> Este Contrato, su significado e interpretación y la relación que crea entre las Partes se regirá por Ley Aplicable.</w:t>
      </w:r>
    </w:p>
    <w:p w14:paraId="37A2DA30" w14:textId="77777777" w:rsidR="00387E4A" w:rsidRPr="005C2F89" w:rsidRDefault="00387E4A" w:rsidP="00387E4A">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r w:rsidRPr="005C2F89">
        <w:rPr>
          <w:rFonts w:ascii="Arial" w:hAnsi="Arial" w:cs="Arial"/>
        </w:rPr>
        <w:t>3.4.</w:t>
      </w:r>
      <w:r w:rsidRPr="005C2F89">
        <w:rPr>
          <w:rFonts w:ascii="Arial" w:hAnsi="Arial" w:cs="Arial"/>
        </w:rPr>
        <w:tab/>
      </w:r>
      <w:r w:rsidRPr="005C2F89">
        <w:rPr>
          <w:rFonts w:ascii="Arial" w:hAnsi="Arial" w:cs="Arial"/>
          <w:b/>
        </w:rPr>
        <w:t xml:space="preserve">Idioma: </w:t>
      </w:r>
      <w:r w:rsidRPr="005C2F89">
        <w:rPr>
          <w:rFonts w:ascii="Arial" w:hAnsi="Arial" w:cs="Arial"/>
        </w:rPr>
        <w:t>Este Contrato se ha celebrado en castellano, idioma por el que se regirán obligatoriamente todas las materias relacionadas con el mismo o su interpretación.</w:t>
      </w:r>
    </w:p>
    <w:p w14:paraId="7D9921ED" w14:textId="77777777" w:rsidR="00387E4A" w:rsidRPr="005C2F89" w:rsidRDefault="00387E4A" w:rsidP="00387E4A">
      <w:pPr>
        <w:tabs>
          <w:tab w:val="left" w:pos="567"/>
        </w:tabs>
        <w:spacing w:before="120" w:after="120"/>
        <w:ind w:left="567" w:right="-7" w:hanging="567"/>
        <w:jc w:val="both"/>
        <w:rPr>
          <w:rFonts w:ascii="Arial" w:hAnsi="Arial" w:cs="Arial"/>
          <w:b/>
          <w:lang w:val="es-BO"/>
        </w:rPr>
      </w:pPr>
      <w:r w:rsidRPr="005C2F89">
        <w:rPr>
          <w:rFonts w:ascii="Arial" w:hAnsi="Arial" w:cs="Arial"/>
        </w:rPr>
        <w:t>3.5.</w:t>
      </w:r>
      <w:r w:rsidRPr="005C2F89">
        <w:rPr>
          <w:rFonts w:ascii="Arial" w:hAnsi="Arial" w:cs="Arial"/>
        </w:rPr>
        <w:tab/>
      </w:r>
      <w:r w:rsidRPr="005C2F89">
        <w:rPr>
          <w:rFonts w:ascii="Arial" w:hAnsi="Arial" w:cs="Arial"/>
          <w:b/>
        </w:rPr>
        <w:t>Encabezamientos:</w:t>
      </w:r>
      <w:r w:rsidRPr="005C2F89">
        <w:rPr>
          <w:rFonts w:ascii="Arial" w:hAnsi="Arial" w:cs="Arial"/>
        </w:rPr>
        <w:t xml:space="preserve"> El contenido de este Contrato no se verá restringido, modificado o afectado por los encabezamientos.</w:t>
      </w:r>
      <w:r w:rsidRPr="005C2F89">
        <w:rPr>
          <w:rFonts w:ascii="Arial" w:hAnsi="Arial" w:cs="Arial"/>
          <w:b/>
          <w:lang w:val="es-BO"/>
        </w:rPr>
        <w:t xml:space="preserve"> </w:t>
      </w:r>
    </w:p>
    <w:p w14:paraId="76B76DAA" w14:textId="77777777" w:rsidR="00387E4A" w:rsidRPr="005C2F89" w:rsidRDefault="00387E4A" w:rsidP="00387E4A">
      <w:pPr>
        <w:spacing w:before="120" w:after="120"/>
        <w:ind w:left="567" w:hanging="567"/>
        <w:jc w:val="both"/>
        <w:rPr>
          <w:rFonts w:ascii="Arial" w:hAnsi="Arial" w:cs="Arial"/>
        </w:rPr>
      </w:pPr>
      <w:r w:rsidRPr="005C2F89">
        <w:rPr>
          <w:rFonts w:ascii="Arial" w:hAnsi="Arial" w:cs="Arial"/>
          <w:lang w:val="es-BO"/>
        </w:rPr>
        <w:t>3.6</w:t>
      </w:r>
      <w:r w:rsidRPr="005C2F89">
        <w:rPr>
          <w:rFonts w:ascii="Arial" w:hAnsi="Arial" w:cs="Arial"/>
          <w:b/>
          <w:lang w:val="es-BO"/>
        </w:rPr>
        <w:tab/>
        <w:t>Naturaleza del Contrato:</w:t>
      </w:r>
      <w:r w:rsidRPr="005C2F89">
        <w:rPr>
          <w:rFonts w:ascii="Arial" w:hAnsi="Arial" w:cs="Arial"/>
        </w:rPr>
        <w:t xml:space="preserve"> El presente Contrato es de naturaleza administrativa. </w:t>
      </w:r>
    </w:p>
    <w:p w14:paraId="75F71A9A" w14:textId="77777777" w:rsidR="00387E4A" w:rsidRPr="005C2F89" w:rsidRDefault="00387E4A" w:rsidP="00387E4A">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r w:rsidRPr="005C2F89">
        <w:rPr>
          <w:rFonts w:ascii="Arial" w:hAnsi="Arial" w:cs="Arial"/>
        </w:rPr>
        <w:t xml:space="preserve">3.7 </w:t>
      </w:r>
      <w:r w:rsidRPr="005C2F89">
        <w:rPr>
          <w:rFonts w:ascii="Arial" w:hAnsi="Arial" w:cs="Arial"/>
        </w:rPr>
        <w:tab/>
      </w:r>
      <w:r w:rsidRPr="005C2F89">
        <w:rPr>
          <w:rFonts w:ascii="Arial" w:hAnsi="Arial" w:cs="Arial"/>
          <w:b/>
        </w:rPr>
        <w:t>Totalidad del acuerdo:</w:t>
      </w:r>
      <w:r w:rsidRPr="005C2F89">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23C46BED" w14:textId="77777777" w:rsidR="00387E4A" w:rsidRPr="005C2F89" w:rsidRDefault="00387E4A" w:rsidP="00387E4A">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r w:rsidRPr="005C2F89">
        <w:rPr>
          <w:rFonts w:ascii="Arial" w:hAnsi="Arial" w:cs="Arial"/>
        </w:rPr>
        <w:t>3.8</w:t>
      </w:r>
      <w:r w:rsidRPr="005C2F89">
        <w:rPr>
          <w:rFonts w:ascii="Arial" w:hAnsi="Arial" w:cs="Arial"/>
        </w:rPr>
        <w:tab/>
      </w:r>
      <w:r w:rsidRPr="005C2F89">
        <w:rPr>
          <w:rFonts w:ascii="Arial" w:hAnsi="Arial" w:cs="Arial"/>
          <w:b/>
        </w:rPr>
        <w:t>Mayúsculas:</w:t>
      </w:r>
      <w:r w:rsidRPr="005C2F89">
        <w:rPr>
          <w:rFonts w:ascii="Arial" w:hAnsi="Arial" w:cs="Arial"/>
        </w:rPr>
        <w:t xml:space="preserve"> El uso de las mayúsculas se entenderá conforme a las denominaciones otorgadas en este instrumento, o de acuerdo a su contexto, usando indistintamente en plural o singular.</w:t>
      </w:r>
    </w:p>
    <w:p w14:paraId="416D1ED1" w14:textId="77777777" w:rsidR="00387E4A" w:rsidRPr="005C2F89" w:rsidRDefault="00387E4A" w:rsidP="00387E4A">
      <w:pPr>
        <w:spacing w:before="120" w:after="120"/>
        <w:jc w:val="both"/>
        <w:rPr>
          <w:rFonts w:ascii="Arial" w:hAnsi="Arial" w:cs="Arial"/>
          <w:b/>
          <w:lang w:val="es-ES_tradnl"/>
        </w:rPr>
      </w:pPr>
      <w:r w:rsidRPr="005C2F89">
        <w:rPr>
          <w:rFonts w:ascii="Arial" w:hAnsi="Arial" w:cs="Arial"/>
          <w:b/>
          <w:lang w:val="es-ES_tradnl"/>
        </w:rPr>
        <w:t>CUARTA.- (OBJETO DEL CONTRATO).</w:t>
      </w:r>
    </w:p>
    <w:p w14:paraId="124408DA" w14:textId="77777777" w:rsidR="00387E4A" w:rsidRPr="005C2F89" w:rsidRDefault="00387E4A" w:rsidP="00387E4A">
      <w:pPr>
        <w:spacing w:before="120" w:after="120"/>
        <w:jc w:val="both"/>
        <w:rPr>
          <w:rFonts w:ascii="Arial" w:hAnsi="Arial" w:cs="Arial"/>
          <w:lang w:val="es-ES_tradnl"/>
        </w:rPr>
      </w:pPr>
      <w:r w:rsidRPr="005C2F89">
        <w:rPr>
          <w:rFonts w:ascii="Arial" w:hAnsi="Arial" w:cs="Arial"/>
          <w:lang w:val="es-ES_tradnl"/>
        </w:rPr>
        <w:t>El Consultor</w:t>
      </w:r>
      <w:r w:rsidRPr="005C2F89">
        <w:rPr>
          <w:rFonts w:ascii="Arial" w:hAnsi="Arial" w:cs="Arial"/>
          <w:b/>
          <w:bCs/>
          <w:lang w:val="es-ES_tradnl"/>
        </w:rPr>
        <w:t xml:space="preserve"> </w:t>
      </w:r>
      <w:r w:rsidRPr="005C2F89">
        <w:rPr>
          <w:rFonts w:ascii="Arial" w:hAnsi="Arial" w:cs="Arial"/>
          <w:lang w:val="es-ES_tradnl"/>
        </w:rPr>
        <w:t xml:space="preserve">se compromete y obliga por el presente Contrato, a realizar la </w:t>
      </w:r>
      <w:proofErr w:type="spellStart"/>
      <w:r w:rsidRPr="005C2F89">
        <w:rPr>
          <w:rFonts w:ascii="Arial" w:hAnsi="Arial" w:cs="Arial"/>
          <w:lang w:val="es-ES_tradnl"/>
        </w:rPr>
        <w:t>Consultoria</w:t>
      </w:r>
      <w:proofErr w:type="spellEnd"/>
      <w:r w:rsidRPr="005C2F89">
        <w:rPr>
          <w:rFonts w:ascii="Arial" w:hAnsi="Arial" w:cs="Arial"/>
          <w:lang w:val="es-ES_tradnl"/>
        </w:rPr>
        <w:t xml:space="preserve"> para …..,</w:t>
      </w:r>
      <w:r w:rsidRPr="005C2F89">
        <w:rPr>
          <w:rFonts w:ascii="Arial" w:hAnsi="Arial" w:cs="Arial"/>
        </w:rPr>
        <w:t xml:space="preserve"> para </w:t>
      </w:r>
      <w:r w:rsidRPr="005C2F89">
        <w:rPr>
          <w:rFonts w:ascii="Arial" w:hAnsi="Arial" w:cs="Arial"/>
          <w:lang w:val="es-ES_tradnl"/>
        </w:rPr>
        <w:t xml:space="preserve">con estricta y absoluta sujeción a las normas, condiciones, precio, regulaciones, obligaciones, especificaciones, plazo de ejecución de la </w:t>
      </w:r>
      <w:proofErr w:type="spellStart"/>
      <w:r w:rsidRPr="005C2F89">
        <w:rPr>
          <w:rFonts w:ascii="Arial" w:hAnsi="Arial" w:cs="Arial"/>
          <w:lang w:val="es-ES_tradnl"/>
        </w:rPr>
        <w:t>Consultoria</w:t>
      </w:r>
      <w:proofErr w:type="spellEnd"/>
      <w:r w:rsidRPr="005C2F89">
        <w:rPr>
          <w:rFonts w:ascii="Arial" w:hAnsi="Arial" w:cs="Arial"/>
          <w:lang w:val="es-ES_tradnl"/>
        </w:rPr>
        <w:t xml:space="preserve"> y características técnicas establecidas en el Contrato. </w:t>
      </w:r>
    </w:p>
    <w:p w14:paraId="57144D43" w14:textId="77777777" w:rsidR="00387E4A" w:rsidRPr="005C2F89" w:rsidRDefault="00387E4A" w:rsidP="00387E4A">
      <w:pPr>
        <w:spacing w:before="120" w:after="120"/>
        <w:jc w:val="both"/>
        <w:rPr>
          <w:rFonts w:ascii="Arial" w:hAnsi="Arial" w:cs="Arial"/>
          <w:b/>
          <w:lang w:val="es-BO"/>
        </w:rPr>
      </w:pPr>
      <w:r w:rsidRPr="005C2F89">
        <w:rPr>
          <w:rFonts w:ascii="Arial" w:hAnsi="Arial" w:cs="Arial"/>
          <w:b/>
          <w:lang w:val="es-ES_tradnl"/>
        </w:rPr>
        <w:t xml:space="preserve">QUINTA.- </w:t>
      </w:r>
      <w:r w:rsidRPr="005C2F89">
        <w:rPr>
          <w:rFonts w:ascii="Arial" w:hAnsi="Arial" w:cs="Arial"/>
          <w:b/>
          <w:lang w:val="es-BO"/>
        </w:rPr>
        <w:t xml:space="preserve">(VIGENCIA, PLAZO DE PRESTACION DEL SERVICIO Y ORDEN DE PROCEDER). </w:t>
      </w:r>
    </w:p>
    <w:p w14:paraId="40E4FAC7" w14:textId="77777777" w:rsidR="00387E4A" w:rsidRPr="005C2F89" w:rsidRDefault="00387E4A" w:rsidP="00387E4A">
      <w:pPr>
        <w:spacing w:before="120" w:after="120"/>
        <w:ind w:left="567" w:hanging="567"/>
        <w:jc w:val="both"/>
        <w:rPr>
          <w:rFonts w:ascii="Arial" w:hAnsi="Arial" w:cs="Arial"/>
          <w:b/>
          <w:lang w:val="es-BO"/>
        </w:rPr>
      </w:pPr>
      <w:r w:rsidRPr="005C2F89">
        <w:rPr>
          <w:rFonts w:ascii="Arial" w:hAnsi="Arial" w:cs="Arial"/>
          <w:b/>
          <w:lang w:val="es-BO"/>
        </w:rPr>
        <w:t xml:space="preserve">5.1 </w:t>
      </w:r>
      <w:r w:rsidRPr="005C2F89">
        <w:rPr>
          <w:rFonts w:ascii="Arial" w:hAnsi="Arial" w:cs="Arial"/>
          <w:b/>
          <w:lang w:val="es-BO"/>
        </w:rPr>
        <w:tab/>
        <w:t xml:space="preserve">Vigencia: </w:t>
      </w:r>
    </w:p>
    <w:p w14:paraId="2B756C4D" w14:textId="77777777" w:rsidR="00387E4A" w:rsidRPr="005C2F89" w:rsidRDefault="00387E4A" w:rsidP="00387E4A">
      <w:pPr>
        <w:spacing w:before="120" w:after="120"/>
        <w:ind w:left="567"/>
        <w:jc w:val="both"/>
        <w:rPr>
          <w:rFonts w:ascii="Arial" w:hAnsi="Arial" w:cs="Arial"/>
          <w:lang w:val="es-BO"/>
        </w:rPr>
      </w:pPr>
      <w:r w:rsidRPr="005C2F89">
        <w:rPr>
          <w:rFonts w:ascii="Arial" w:hAnsi="Arial" w:cs="Arial"/>
          <w:lang w:val="es-BO"/>
        </w:rPr>
        <w:t>El presente Contrato, entrará en vigencia desde el día siguiente hábil de su suscripción por ambas Partes.</w:t>
      </w:r>
    </w:p>
    <w:p w14:paraId="52C88ECD" w14:textId="77777777" w:rsidR="00387E4A" w:rsidRPr="005C2F89" w:rsidRDefault="00387E4A" w:rsidP="00387E4A">
      <w:pPr>
        <w:spacing w:before="120" w:after="120"/>
        <w:ind w:left="567" w:hanging="567"/>
        <w:jc w:val="both"/>
        <w:rPr>
          <w:rFonts w:ascii="Arial" w:hAnsi="Arial" w:cs="Arial"/>
          <w:b/>
          <w:lang w:val="es-BO"/>
        </w:rPr>
      </w:pPr>
      <w:r w:rsidRPr="005C2F89">
        <w:rPr>
          <w:rFonts w:ascii="Arial" w:hAnsi="Arial" w:cs="Arial"/>
          <w:b/>
          <w:lang w:val="es-BO"/>
        </w:rPr>
        <w:t xml:space="preserve">5.2 </w:t>
      </w:r>
      <w:r w:rsidRPr="005C2F89">
        <w:rPr>
          <w:rFonts w:ascii="Arial" w:hAnsi="Arial" w:cs="Arial"/>
          <w:b/>
          <w:lang w:val="es-BO"/>
        </w:rPr>
        <w:tab/>
        <w:t>Plazo de prestación del servicio y orden de proceder:</w:t>
      </w:r>
    </w:p>
    <w:p w14:paraId="731B3D97" w14:textId="77777777" w:rsidR="00387E4A" w:rsidRPr="005C2F89" w:rsidRDefault="00387E4A" w:rsidP="00387E4A">
      <w:pPr>
        <w:spacing w:before="120" w:after="120"/>
        <w:ind w:left="567"/>
        <w:jc w:val="both"/>
        <w:rPr>
          <w:rFonts w:ascii="Arial" w:hAnsi="Arial" w:cs="Arial"/>
          <w:lang w:val="es-ES_tradnl"/>
        </w:rPr>
      </w:pPr>
      <w:r w:rsidRPr="005C2F89">
        <w:rPr>
          <w:rFonts w:ascii="Arial" w:hAnsi="Arial" w:cs="Arial"/>
          <w:lang w:val="es-ES_tradnl"/>
        </w:rPr>
        <w:t xml:space="preserve">El </w:t>
      </w:r>
      <w:r w:rsidRPr="005C2F89">
        <w:rPr>
          <w:rFonts w:ascii="Arial" w:hAnsi="Arial" w:cs="Arial"/>
          <w:b/>
          <w:lang w:val="es-ES_tradnl"/>
        </w:rPr>
        <w:t xml:space="preserve">CONSULTOR </w:t>
      </w:r>
      <w:r w:rsidRPr="005C2F89">
        <w:rPr>
          <w:rFonts w:ascii="Arial" w:hAnsi="Arial" w:cs="Arial"/>
          <w:lang w:val="es-ES_tradnl"/>
        </w:rPr>
        <w:t xml:space="preserve">desarrollará la </w:t>
      </w:r>
      <w:proofErr w:type="spellStart"/>
      <w:r w:rsidRPr="005C2F89">
        <w:rPr>
          <w:rFonts w:ascii="Arial" w:hAnsi="Arial" w:cs="Arial"/>
          <w:lang w:val="es-ES_tradnl"/>
        </w:rPr>
        <w:t>Consultoria</w:t>
      </w:r>
      <w:proofErr w:type="spellEnd"/>
      <w:r w:rsidRPr="005C2F89">
        <w:rPr>
          <w:rFonts w:ascii="Arial" w:hAnsi="Arial" w:cs="Arial"/>
          <w:lang w:val="es-ES_tradnl"/>
        </w:rPr>
        <w:t xml:space="preserve"> en el plazo de … (….) días calendario, computables a partir de emitida la orden de proceder por parte de la Entidad. </w:t>
      </w:r>
    </w:p>
    <w:p w14:paraId="7716B201" w14:textId="77777777" w:rsidR="00387E4A" w:rsidRPr="005C2F89" w:rsidRDefault="00387E4A" w:rsidP="00387E4A">
      <w:pPr>
        <w:spacing w:before="120" w:after="120"/>
        <w:jc w:val="both"/>
        <w:rPr>
          <w:rFonts w:ascii="Arial" w:hAnsi="Arial" w:cs="Arial"/>
          <w:b/>
          <w:lang w:val="es-ES_tradnl"/>
        </w:rPr>
      </w:pPr>
      <w:r w:rsidRPr="005C2F89">
        <w:rPr>
          <w:rFonts w:ascii="Arial" w:hAnsi="Arial" w:cs="Arial"/>
          <w:b/>
        </w:rPr>
        <w:t>SEXTA</w:t>
      </w:r>
      <w:r w:rsidRPr="005C2F89">
        <w:rPr>
          <w:rFonts w:ascii="Arial" w:hAnsi="Arial" w:cs="Arial"/>
          <w:b/>
          <w:lang w:val="es-ES_tradnl"/>
        </w:rPr>
        <w:t>.- (DOCUMENTOS DEL CONTRATO).</w:t>
      </w:r>
    </w:p>
    <w:p w14:paraId="3CB7BCC9" w14:textId="77777777" w:rsidR="00387E4A" w:rsidRPr="005C2F89" w:rsidRDefault="00387E4A" w:rsidP="00387E4A">
      <w:pPr>
        <w:spacing w:before="120" w:after="120"/>
        <w:jc w:val="both"/>
        <w:rPr>
          <w:rFonts w:ascii="Arial" w:hAnsi="Arial" w:cs="Arial"/>
          <w:lang w:val="es-BO"/>
        </w:rPr>
      </w:pPr>
      <w:r w:rsidRPr="005C2F89">
        <w:rPr>
          <w:rFonts w:ascii="Arial" w:hAnsi="Arial" w:cs="Arial"/>
          <w:lang w:val="es-BO"/>
        </w:rPr>
        <w:t xml:space="preserve">Forman parte esencial del presente Contrato, los documentos que se detallan a continuación y que tienen por finalidad complementarse mutuamente: </w:t>
      </w:r>
    </w:p>
    <w:p w14:paraId="6FD23E90" w14:textId="77777777" w:rsidR="00387E4A" w:rsidRPr="005C2F89" w:rsidRDefault="00387E4A" w:rsidP="00387E4A">
      <w:pPr>
        <w:pStyle w:val="Prrafodelista"/>
        <w:spacing w:before="120" w:after="120"/>
        <w:ind w:left="567" w:hanging="567"/>
        <w:jc w:val="both"/>
        <w:rPr>
          <w:rFonts w:ascii="Arial" w:hAnsi="Arial" w:cs="Arial"/>
          <w:lang w:val="es-ES_tradnl"/>
        </w:rPr>
      </w:pPr>
      <w:r w:rsidRPr="005C2F89">
        <w:rPr>
          <w:rFonts w:ascii="Arial" w:hAnsi="Arial" w:cs="Arial"/>
          <w:lang w:val="es-ES_tradnl"/>
        </w:rPr>
        <w:lastRenderedPageBreak/>
        <w:t xml:space="preserve">6.1 </w:t>
      </w:r>
      <w:r w:rsidRPr="005C2F89">
        <w:rPr>
          <w:rFonts w:ascii="Arial" w:hAnsi="Arial" w:cs="Arial"/>
          <w:lang w:val="es-ES_tradnl"/>
        </w:rPr>
        <w:tab/>
        <w:t xml:space="preserve">Documento Base de </w:t>
      </w:r>
      <w:proofErr w:type="spellStart"/>
      <w:r w:rsidRPr="005C2F89">
        <w:rPr>
          <w:rFonts w:ascii="Arial" w:hAnsi="Arial" w:cs="Arial"/>
          <w:lang w:val="es-ES_tradnl"/>
        </w:rPr>
        <w:t>Contratacion</w:t>
      </w:r>
      <w:proofErr w:type="spellEnd"/>
      <w:r w:rsidRPr="005C2F89">
        <w:rPr>
          <w:rFonts w:ascii="Arial" w:hAnsi="Arial" w:cs="Arial"/>
          <w:lang w:val="es-ES_tradnl"/>
        </w:rPr>
        <w:t>.</w:t>
      </w:r>
    </w:p>
    <w:p w14:paraId="6FB70874" w14:textId="77777777" w:rsidR="00387E4A" w:rsidRPr="005C2F89" w:rsidRDefault="00387E4A" w:rsidP="00387E4A">
      <w:pPr>
        <w:pStyle w:val="Prrafodelista"/>
        <w:spacing w:before="120" w:after="120"/>
        <w:ind w:left="567" w:hanging="567"/>
        <w:jc w:val="both"/>
        <w:rPr>
          <w:rFonts w:ascii="Arial" w:hAnsi="Arial" w:cs="Arial"/>
          <w:lang w:val="es-ES_tradnl"/>
        </w:rPr>
      </w:pPr>
      <w:r w:rsidRPr="005C2F89">
        <w:rPr>
          <w:rFonts w:ascii="Arial" w:hAnsi="Arial" w:cs="Arial"/>
          <w:lang w:val="es-ES_tradnl"/>
        </w:rPr>
        <w:t>6.2</w:t>
      </w:r>
      <w:r w:rsidRPr="005C2F89">
        <w:rPr>
          <w:rFonts w:ascii="Arial" w:hAnsi="Arial" w:cs="Arial"/>
          <w:lang w:val="es-ES_tradnl"/>
        </w:rPr>
        <w:tab/>
      </w:r>
      <w:proofErr w:type="spellStart"/>
      <w:r w:rsidRPr="005C2F89">
        <w:rPr>
          <w:rFonts w:ascii="Arial" w:hAnsi="Arial" w:cs="Arial"/>
          <w:lang w:val="es-ES_tradnl"/>
        </w:rPr>
        <w:t>Terminos</w:t>
      </w:r>
      <w:proofErr w:type="spellEnd"/>
      <w:r w:rsidRPr="005C2F89">
        <w:rPr>
          <w:rFonts w:ascii="Arial" w:hAnsi="Arial" w:cs="Arial"/>
          <w:lang w:val="es-ES_tradnl"/>
        </w:rPr>
        <w:t xml:space="preserve"> de Referencia y sus ajustes.</w:t>
      </w:r>
    </w:p>
    <w:p w14:paraId="5BCC4AF1" w14:textId="77777777" w:rsidR="00387E4A" w:rsidRPr="005C2F89" w:rsidRDefault="00387E4A" w:rsidP="00911BB0">
      <w:pPr>
        <w:pStyle w:val="Prrafodelista"/>
        <w:numPr>
          <w:ilvl w:val="1"/>
          <w:numId w:val="74"/>
        </w:numPr>
        <w:spacing w:before="120" w:after="120"/>
        <w:contextualSpacing/>
        <w:jc w:val="both"/>
        <w:rPr>
          <w:rFonts w:ascii="Arial" w:hAnsi="Arial" w:cs="Arial"/>
          <w:lang w:val="es-ES_tradnl"/>
        </w:rPr>
      </w:pPr>
      <w:r w:rsidRPr="005C2F89">
        <w:rPr>
          <w:rFonts w:ascii="Arial" w:hAnsi="Arial" w:cs="Arial"/>
          <w:lang w:val="es-ES_tradnl"/>
        </w:rPr>
        <w:tab/>
        <w:t>Propuesta adjudicada.</w:t>
      </w:r>
    </w:p>
    <w:p w14:paraId="4763E2AE" w14:textId="77777777" w:rsidR="00387E4A" w:rsidRPr="005C2F89" w:rsidRDefault="00387E4A" w:rsidP="00387E4A">
      <w:pPr>
        <w:pStyle w:val="Prrafodelista"/>
        <w:spacing w:before="120" w:after="120"/>
        <w:ind w:left="567" w:hanging="567"/>
        <w:jc w:val="both"/>
        <w:rPr>
          <w:rFonts w:ascii="Arial" w:hAnsi="Arial" w:cs="Arial"/>
          <w:lang w:val="es-ES_tradnl"/>
        </w:rPr>
      </w:pPr>
      <w:r w:rsidRPr="005C2F89">
        <w:rPr>
          <w:rFonts w:ascii="Arial" w:hAnsi="Arial" w:cs="Arial"/>
          <w:lang w:val="es-ES_tradnl"/>
        </w:rPr>
        <w:t>6.3     Garantía de cumplimiento de Contrato.</w:t>
      </w:r>
    </w:p>
    <w:p w14:paraId="5DFC12F6" w14:textId="77777777" w:rsidR="00387E4A" w:rsidRPr="005C2F89" w:rsidRDefault="00387E4A" w:rsidP="00387E4A">
      <w:pPr>
        <w:pStyle w:val="Prrafodelista"/>
        <w:spacing w:before="120" w:after="120"/>
        <w:ind w:left="567" w:hanging="567"/>
        <w:jc w:val="both"/>
        <w:rPr>
          <w:rFonts w:ascii="Arial" w:hAnsi="Arial" w:cs="Arial"/>
          <w:lang w:val="es-ES_tradnl"/>
        </w:rPr>
      </w:pPr>
      <w:r w:rsidRPr="005C2F89">
        <w:rPr>
          <w:rFonts w:ascii="Arial" w:hAnsi="Arial" w:cs="Arial"/>
          <w:lang w:val="es-ES_tradnl"/>
        </w:rPr>
        <w:t>6.4</w:t>
      </w:r>
      <w:r w:rsidRPr="005C2F89">
        <w:rPr>
          <w:rFonts w:ascii="Arial" w:hAnsi="Arial" w:cs="Arial"/>
          <w:lang w:val="es-ES_tradnl"/>
        </w:rPr>
        <w:tab/>
      </w:r>
      <w:proofErr w:type="spellStart"/>
      <w:r w:rsidRPr="005C2F89">
        <w:rPr>
          <w:rFonts w:ascii="Arial" w:hAnsi="Arial" w:cs="Arial"/>
          <w:lang w:val="es-ES_tradnl"/>
        </w:rPr>
        <w:t>Polizas</w:t>
      </w:r>
      <w:proofErr w:type="spellEnd"/>
      <w:r w:rsidRPr="005C2F89">
        <w:rPr>
          <w:rFonts w:ascii="Arial" w:hAnsi="Arial" w:cs="Arial"/>
          <w:lang w:val="es-ES_tradnl"/>
        </w:rPr>
        <w:t xml:space="preserve"> de Seguro.</w:t>
      </w:r>
    </w:p>
    <w:p w14:paraId="2A705AD5" w14:textId="77777777" w:rsidR="00387E4A" w:rsidRPr="005C2F89" w:rsidRDefault="00387E4A" w:rsidP="00387E4A">
      <w:pPr>
        <w:spacing w:before="120" w:after="120"/>
        <w:jc w:val="both"/>
        <w:rPr>
          <w:rFonts w:ascii="Arial" w:hAnsi="Arial" w:cs="Arial"/>
          <w:b/>
          <w:lang w:val="es-ES_tradnl"/>
        </w:rPr>
      </w:pPr>
      <w:r w:rsidRPr="005C2F89">
        <w:rPr>
          <w:rFonts w:ascii="Arial" w:hAnsi="Arial" w:cs="Arial"/>
          <w:b/>
          <w:lang w:val="es-ES_tradnl"/>
        </w:rPr>
        <w:t>SEPTIMA.- (MONTO DEL CONTRATO).</w:t>
      </w:r>
    </w:p>
    <w:p w14:paraId="335973B3" w14:textId="77777777" w:rsidR="00387E4A" w:rsidRPr="005C2F89" w:rsidRDefault="00387E4A" w:rsidP="00387E4A">
      <w:pPr>
        <w:spacing w:before="120" w:after="120"/>
        <w:jc w:val="both"/>
        <w:rPr>
          <w:rFonts w:ascii="Arial" w:hAnsi="Arial" w:cs="Arial"/>
          <w:lang w:val="es-ES_tradnl"/>
        </w:rPr>
      </w:pPr>
      <w:r w:rsidRPr="005C2F89">
        <w:rPr>
          <w:rFonts w:ascii="Arial" w:hAnsi="Arial" w:cs="Arial"/>
          <w:lang w:val="es-ES_tradnl"/>
        </w:rPr>
        <w:t xml:space="preserve">El monto total propuesto y aceptado por ambas Partes para la ejecución del objeto del presente Contrato es de </w:t>
      </w:r>
      <w:r w:rsidRPr="005C2F89">
        <w:rPr>
          <w:rFonts w:ascii="Arial" w:hAnsi="Arial" w:cs="Arial"/>
        </w:rPr>
        <w:t xml:space="preserve">Bs. ……... </w:t>
      </w:r>
      <w:r w:rsidRPr="005C2F89">
        <w:rPr>
          <w:rFonts w:ascii="Arial" w:hAnsi="Arial" w:cs="Arial"/>
          <w:lang w:val="es-ES_tradnl"/>
        </w:rPr>
        <w:t xml:space="preserve">Este precio corresponde a la propuesta adjudicada establecida en la propuesta económica que forma parte de este Contrato. </w:t>
      </w:r>
    </w:p>
    <w:p w14:paraId="09B85719" w14:textId="77777777" w:rsidR="00387E4A" w:rsidRPr="005C2F89" w:rsidRDefault="00387E4A" w:rsidP="00387E4A">
      <w:pPr>
        <w:spacing w:before="120" w:after="120"/>
        <w:jc w:val="both"/>
        <w:rPr>
          <w:rFonts w:ascii="Arial" w:hAnsi="Arial" w:cs="Arial"/>
          <w:lang w:val="es-ES_tradnl"/>
        </w:rPr>
      </w:pPr>
      <w:r w:rsidRPr="005C2F89">
        <w:rPr>
          <w:rFonts w:ascii="Arial" w:hAnsi="Arial" w:cs="Arial"/>
          <w:lang w:val="es-ES_tradnl"/>
        </w:rPr>
        <w:t xml:space="preserve">Queda establecido que el monto consignado en la propuesta adjudicada incluye todos los elementos sin excepción alguna, que sean necesarios para la realización y cumplimiento de la </w:t>
      </w:r>
      <w:proofErr w:type="spellStart"/>
      <w:r w:rsidRPr="005C2F89">
        <w:rPr>
          <w:rFonts w:ascii="Arial" w:hAnsi="Arial" w:cs="Arial"/>
          <w:lang w:val="es-ES_tradnl"/>
        </w:rPr>
        <w:t>Consultoria</w:t>
      </w:r>
      <w:proofErr w:type="spellEnd"/>
      <w:r w:rsidRPr="005C2F89">
        <w:rPr>
          <w:rFonts w:ascii="Arial" w:hAnsi="Arial" w:cs="Arial"/>
          <w:lang w:val="es-ES_tradnl"/>
        </w:rPr>
        <w:t xml:space="preserve">. Este monto también comprende todos los costos referidos a salarios, incidencia en ellos por leyes sociales, impuestos, aranceles, daños a terceros, gastos de seguro de equipo y de accidentes personales, gastos de transporte y viáticos; es decir, todo otro costo directo o indirecto incluyendo utilidades que pueda tener incidencia en el monto total de la </w:t>
      </w:r>
      <w:proofErr w:type="spellStart"/>
      <w:r w:rsidRPr="005C2F89">
        <w:rPr>
          <w:rFonts w:ascii="Arial" w:hAnsi="Arial" w:cs="Arial"/>
          <w:lang w:val="es-ES_tradnl"/>
        </w:rPr>
        <w:t>Consultoria</w:t>
      </w:r>
      <w:proofErr w:type="spellEnd"/>
      <w:r w:rsidRPr="005C2F89">
        <w:rPr>
          <w:rFonts w:ascii="Arial" w:hAnsi="Arial" w:cs="Arial"/>
          <w:lang w:val="es-ES_tradnl"/>
        </w:rPr>
        <w:t>, hasta su conclusión.</w:t>
      </w:r>
    </w:p>
    <w:p w14:paraId="7FF20EFA" w14:textId="77777777" w:rsidR="00387E4A" w:rsidRPr="005C2F89" w:rsidRDefault="00387E4A" w:rsidP="00387E4A">
      <w:pPr>
        <w:spacing w:before="120" w:after="120"/>
        <w:jc w:val="both"/>
        <w:rPr>
          <w:rFonts w:ascii="Arial" w:hAnsi="Arial" w:cs="Arial"/>
          <w:lang w:val="es-ES_tradnl"/>
        </w:rPr>
      </w:pPr>
      <w:r w:rsidRPr="005C2F89">
        <w:rPr>
          <w:rFonts w:ascii="Arial" w:hAnsi="Arial" w:cs="Arial"/>
          <w:lang w:val="es-ES_tradnl"/>
        </w:rPr>
        <w:t xml:space="preserve">Es de exclusiva responsabilidad del Consultor, prestar los servicios contratados dentro del monto establecido como costo de la </w:t>
      </w:r>
      <w:proofErr w:type="spellStart"/>
      <w:r w:rsidRPr="005C2F89">
        <w:rPr>
          <w:rFonts w:ascii="Arial" w:hAnsi="Arial" w:cs="Arial"/>
          <w:lang w:val="es-ES_tradnl"/>
        </w:rPr>
        <w:t>Consultoria</w:t>
      </w:r>
      <w:proofErr w:type="spellEnd"/>
      <w:r w:rsidRPr="005C2F89">
        <w:rPr>
          <w:rFonts w:ascii="Arial" w:hAnsi="Arial" w:cs="Arial"/>
          <w:lang w:val="es-ES_tradnl"/>
        </w:rPr>
        <w:t xml:space="preserve">, ya que no se reconocerán ni procederán pagos por servicios que excedan dicho monto, </w:t>
      </w:r>
      <w:r w:rsidRPr="005C2F89">
        <w:rPr>
          <w:rFonts w:ascii="Arial" w:hAnsi="Arial" w:cs="Arial"/>
          <w:lang w:val="es-BO"/>
        </w:rPr>
        <w:t>a excepción de aquellos autorizados expresamente por escrito por las Partes de conformidad a lo estipulado en el presente Contrato.</w:t>
      </w:r>
      <w:r w:rsidRPr="005C2F89">
        <w:rPr>
          <w:rFonts w:ascii="Arial" w:hAnsi="Arial" w:cs="Arial"/>
          <w:lang w:val="es-ES_tradnl"/>
        </w:rPr>
        <w:t xml:space="preserve"> </w:t>
      </w:r>
    </w:p>
    <w:p w14:paraId="0435962B" w14:textId="77777777" w:rsidR="00387E4A" w:rsidRPr="005C2F89" w:rsidRDefault="00387E4A" w:rsidP="00387E4A">
      <w:pPr>
        <w:spacing w:before="120" w:after="120"/>
        <w:jc w:val="both"/>
        <w:rPr>
          <w:rFonts w:ascii="Arial" w:hAnsi="Arial" w:cs="Arial"/>
          <w:b/>
          <w:i/>
          <w:lang w:val="es-ES_tradnl"/>
        </w:rPr>
      </w:pPr>
      <w:r w:rsidRPr="005C2F89">
        <w:rPr>
          <w:rFonts w:ascii="Arial" w:hAnsi="Arial" w:cs="Arial"/>
          <w:b/>
          <w:lang w:val="es-ES_tradnl"/>
        </w:rPr>
        <w:t>OCTAVA.- (FORMA DE PAGO).</w:t>
      </w:r>
      <w:r w:rsidRPr="005C2F89">
        <w:rPr>
          <w:rFonts w:ascii="Arial" w:hAnsi="Arial" w:cs="Arial"/>
          <w:b/>
          <w:i/>
          <w:lang w:val="es-ES_tradnl"/>
        </w:rPr>
        <w:t xml:space="preserve"> </w:t>
      </w:r>
    </w:p>
    <w:p w14:paraId="16CEA127" w14:textId="77777777" w:rsidR="00387E4A" w:rsidRPr="005C2F89" w:rsidRDefault="00387E4A" w:rsidP="00387E4A">
      <w:pPr>
        <w:spacing w:before="120" w:after="120"/>
        <w:jc w:val="both"/>
        <w:rPr>
          <w:rFonts w:ascii="Arial" w:hAnsi="Arial" w:cs="Arial"/>
          <w:lang w:val="es-ES_tradnl"/>
        </w:rPr>
      </w:pPr>
      <w:r w:rsidRPr="005C2F89">
        <w:rPr>
          <w:rFonts w:ascii="Arial" w:hAnsi="Arial" w:cs="Arial"/>
          <w:lang w:val="es-ES_tradnl"/>
        </w:rPr>
        <w:t>El pago se realizará de acuerdo al siguiente detalle:</w:t>
      </w:r>
    </w:p>
    <w:p w14:paraId="10090B1F" w14:textId="77777777" w:rsidR="00387E4A" w:rsidRPr="005C2F89" w:rsidRDefault="00387E4A" w:rsidP="00387E4A">
      <w:pPr>
        <w:autoSpaceDE w:val="0"/>
        <w:autoSpaceDN w:val="0"/>
        <w:adjustRightInd w:val="0"/>
        <w:spacing w:before="120" w:after="120"/>
        <w:jc w:val="both"/>
        <w:rPr>
          <w:rFonts w:ascii="Arial" w:hAnsi="Arial" w:cs="Arial"/>
        </w:rPr>
      </w:pPr>
      <w:r w:rsidRPr="005C2F89">
        <w:rPr>
          <w:rFonts w:ascii="Arial" w:hAnsi="Arial" w:cs="Arial"/>
        </w:rPr>
        <w:t>…………………….</w:t>
      </w:r>
    </w:p>
    <w:p w14:paraId="45FC4F58" w14:textId="77777777" w:rsidR="00387E4A" w:rsidRPr="005C2F89" w:rsidRDefault="00387E4A" w:rsidP="00387E4A">
      <w:pPr>
        <w:autoSpaceDE w:val="0"/>
        <w:autoSpaceDN w:val="0"/>
        <w:adjustRightInd w:val="0"/>
        <w:spacing w:before="120" w:after="120"/>
        <w:jc w:val="both"/>
        <w:rPr>
          <w:rFonts w:ascii="Arial" w:hAnsi="Arial" w:cs="Arial"/>
        </w:rPr>
      </w:pPr>
      <w:r w:rsidRPr="005C2F89">
        <w:rPr>
          <w:rFonts w:ascii="Arial" w:hAnsi="Arial" w:cs="Arial"/>
        </w:rPr>
        <w:t>……………</w:t>
      </w:r>
    </w:p>
    <w:p w14:paraId="7B7CCDD0" w14:textId="77777777" w:rsidR="00387E4A" w:rsidRPr="005C2F89" w:rsidRDefault="00387E4A" w:rsidP="00387E4A">
      <w:pPr>
        <w:spacing w:before="120" w:after="120"/>
        <w:jc w:val="both"/>
        <w:rPr>
          <w:rFonts w:ascii="Arial" w:hAnsi="Arial" w:cs="Arial"/>
          <w:lang w:eastAsia="es-BO"/>
        </w:rPr>
      </w:pPr>
      <w:r w:rsidRPr="005C2F89">
        <w:rPr>
          <w:rFonts w:ascii="Arial" w:hAnsi="Arial" w:cs="Arial"/>
          <w:lang w:eastAsia="es-BO"/>
        </w:rPr>
        <w:t xml:space="preserve">El pago ser realizara vía SIGMA después de haberse emitido el informe de conformidad emitido por la ENTIDAD. </w:t>
      </w:r>
    </w:p>
    <w:p w14:paraId="7DF0A583" w14:textId="77777777" w:rsidR="00387E4A" w:rsidRPr="005C2F89" w:rsidRDefault="00387E4A" w:rsidP="00387E4A">
      <w:pPr>
        <w:spacing w:before="120" w:after="120"/>
        <w:jc w:val="both"/>
        <w:rPr>
          <w:rFonts w:ascii="Arial" w:hAnsi="Arial" w:cs="Arial"/>
          <w:lang w:val="es-ES_tradnl"/>
        </w:rPr>
      </w:pPr>
      <w:r w:rsidRPr="005C2F89">
        <w:rPr>
          <w:rFonts w:ascii="Arial" w:hAnsi="Arial" w:cs="Arial"/>
          <w:lang w:val="es-ES_tradnl"/>
        </w:rPr>
        <w:t xml:space="preserve">El </w:t>
      </w:r>
      <w:r w:rsidRPr="005C2F89">
        <w:rPr>
          <w:rFonts w:ascii="Arial" w:hAnsi="Arial" w:cs="Arial"/>
          <w:b/>
          <w:lang w:val="es-ES_tradnl"/>
        </w:rPr>
        <w:t>CONSULTOR</w:t>
      </w:r>
      <w:r w:rsidRPr="005C2F89">
        <w:rPr>
          <w:rFonts w:ascii="Arial" w:hAnsi="Arial" w:cs="Arial"/>
          <w:lang w:val="es-ES_tradnl"/>
        </w:rPr>
        <w:t xml:space="preserve"> presentará a la </w:t>
      </w:r>
      <w:r w:rsidRPr="005C2F89">
        <w:rPr>
          <w:rFonts w:ascii="Arial" w:hAnsi="Arial" w:cs="Arial"/>
          <w:b/>
          <w:bCs/>
          <w:lang w:val="es-ES_tradnl"/>
        </w:rPr>
        <w:t>CONTRAPARTE</w:t>
      </w:r>
      <w:r w:rsidRPr="005C2F89">
        <w:rPr>
          <w:rFonts w:ascii="Arial" w:hAnsi="Arial" w:cs="Arial"/>
          <w:lang w:val="es-ES_tradnl"/>
        </w:rPr>
        <w:t>, para su revisión en versión definitiva, el informe correspondiente y un certificado de pago debidamente llenado, con fecha y firmado por el GERENTE DE PROYECTO, que consignará todos los trabajos ejecutados a los precios establecidos, de acuerdo a los trabajos desarrollados.</w:t>
      </w:r>
    </w:p>
    <w:p w14:paraId="140A83A9" w14:textId="77777777" w:rsidR="00387E4A" w:rsidRPr="005C2F89" w:rsidRDefault="00387E4A" w:rsidP="00387E4A">
      <w:pPr>
        <w:spacing w:before="120" w:after="120"/>
        <w:jc w:val="both"/>
        <w:rPr>
          <w:rFonts w:ascii="Arial" w:hAnsi="Arial" w:cs="Arial"/>
          <w:lang w:val="es-ES_tradnl"/>
        </w:rPr>
      </w:pPr>
      <w:r w:rsidRPr="005C2F89">
        <w:rPr>
          <w:rFonts w:ascii="Arial" w:hAnsi="Arial" w:cs="Arial"/>
          <w:lang w:val="es-ES_tradnl"/>
        </w:rPr>
        <w:t xml:space="preserve">La ENTIDAD dentro de los cinco (5) días hábiles siguientes, después de recibir el informe periódico y en versión definitiva el certificado de pago; indicará por escrito su aprobación o devolverá el informe y el certificado para que se enmienden los motivos de rechazo, debiendo el </w:t>
      </w:r>
      <w:r w:rsidRPr="005C2F89">
        <w:rPr>
          <w:rFonts w:ascii="Arial" w:hAnsi="Arial" w:cs="Arial"/>
          <w:b/>
          <w:bCs/>
          <w:lang w:val="es-ES_tradnl"/>
        </w:rPr>
        <w:t>CONSULTOR</w:t>
      </w:r>
      <w:r w:rsidRPr="005C2F89">
        <w:rPr>
          <w:rFonts w:ascii="Arial" w:hAnsi="Arial" w:cs="Arial"/>
          <w:lang w:val="es-ES_tradnl"/>
        </w:rPr>
        <w:t>, en éste último caso, realizar las correcciones necesarias y volver a presentar el informe y certificado, con la nueva fecha.</w:t>
      </w:r>
    </w:p>
    <w:p w14:paraId="7269A19D" w14:textId="77777777" w:rsidR="00387E4A" w:rsidRPr="005C2F89" w:rsidRDefault="00387E4A" w:rsidP="00387E4A">
      <w:pPr>
        <w:pStyle w:val="Textoindependiente2"/>
        <w:spacing w:before="120" w:line="240" w:lineRule="auto"/>
        <w:jc w:val="both"/>
        <w:rPr>
          <w:rFonts w:ascii="Arial" w:hAnsi="Arial" w:cs="Arial"/>
          <w:lang w:val="es-ES"/>
        </w:rPr>
      </w:pPr>
      <w:r w:rsidRPr="005C2F89">
        <w:rPr>
          <w:rFonts w:ascii="Arial" w:hAnsi="Arial" w:cs="Arial"/>
          <w:lang w:val="es-ES"/>
        </w:rPr>
        <w:t xml:space="preserve">El informe correspondiente y el certificado de pago, aprobado por la ENTIDAD (con la fecha de aprobación), será remitido a la  dependencia que corresponda de la </w:t>
      </w:r>
      <w:r w:rsidRPr="005C2F89">
        <w:rPr>
          <w:rFonts w:ascii="Arial" w:hAnsi="Arial" w:cs="Arial"/>
          <w:b/>
          <w:lang w:val="es-ES"/>
        </w:rPr>
        <w:t>ENTIDAD</w:t>
      </w:r>
      <w:r w:rsidRPr="005C2F89">
        <w:rPr>
          <w:rFonts w:ascii="Arial" w:hAnsi="Arial" w:cs="Arial"/>
          <w:lang w:val="es-ES"/>
        </w:rPr>
        <w:t xml:space="preserve">, para el procesamiento del pago. </w:t>
      </w:r>
    </w:p>
    <w:p w14:paraId="5969FF37" w14:textId="77777777" w:rsidR="00387E4A" w:rsidRPr="005C2F89" w:rsidRDefault="00387E4A" w:rsidP="00387E4A">
      <w:pPr>
        <w:spacing w:before="120" w:after="120"/>
        <w:jc w:val="both"/>
        <w:rPr>
          <w:rFonts w:ascii="Arial" w:hAnsi="Arial" w:cs="Arial"/>
          <w:lang w:val="es-ES_tradnl"/>
        </w:rPr>
      </w:pPr>
      <w:r w:rsidRPr="005C2F89">
        <w:rPr>
          <w:rFonts w:ascii="Arial" w:hAnsi="Arial" w:cs="Arial"/>
          <w:lang w:val="es-ES_tradnl"/>
        </w:rPr>
        <w:t xml:space="preserve">El </w:t>
      </w:r>
      <w:r w:rsidRPr="005C2F89">
        <w:rPr>
          <w:rFonts w:ascii="Arial" w:hAnsi="Arial" w:cs="Arial"/>
          <w:b/>
          <w:bCs/>
          <w:lang w:val="es-ES_tradnl"/>
        </w:rPr>
        <w:t>CONSULTOR</w:t>
      </w:r>
      <w:r w:rsidRPr="005C2F89">
        <w:rPr>
          <w:rFonts w:ascii="Arial" w:hAnsi="Arial" w:cs="Arial"/>
          <w:lang w:val="es-ES_tradnl"/>
        </w:rPr>
        <w:t xml:space="preserve"> recibirá el pago del monto certificado, menos las deducciones que correspondiesen.</w:t>
      </w:r>
    </w:p>
    <w:p w14:paraId="5270D27F" w14:textId="77777777" w:rsidR="00387E4A" w:rsidRPr="005C2F89" w:rsidRDefault="00387E4A" w:rsidP="00387E4A">
      <w:pPr>
        <w:spacing w:before="120" w:after="120"/>
        <w:jc w:val="both"/>
        <w:rPr>
          <w:rFonts w:ascii="Arial" w:hAnsi="Arial" w:cs="Arial"/>
          <w:b/>
          <w:lang w:val="es-ES_tradnl"/>
        </w:rPr>
      </w:pPr>
      <w:r w:rsidRPr="005C2F89">
        <w:rPr>
          <w:rFonts w:ascii="Arial" w:hAnsi="Arial" w:cs="Arial"/>
          <w:b/>
          <w:lang w:val="es-ES_tradnl"/>
        </w:rPr>
        <w:t xml:space="preserve">NOVENA.- (ANTICIPO). </w:t>
      </w:r>
      <w:r w:rsidRPr="005C2F89">
        <w:rPr>
          <w:rFonts w:ascii="Arial" w:hAnsi="Arial" w:cs="Arial"/>
          <w:i/>
          <w:lang w:val="es-ES_tradnl"/>
        </w:rPr>
        <w:t xml:space="preserve">(Se ajustara de acuerdo a los </w:t>
      </w:r>
      <w:proofErr w:type="spellStart"/>
      <w:r w:rsidRPr="005C2F89">
        <w:rPr>
          <w:rFonts w:ascii="Arial" w:hAnsi="Arial" w:cs="Arial"/>
          <w:i/>
          <w:lang w:val="es-ES_tradnl"/>
        </w:rPr>
        <w:t>Terminos</w:t>
      </w:r>
      <w:proofErr w:type="spellEnd"/>
      <w:r w:rsidRPr="005C2F89">
        <w:rPr>
          <w:rFonts w:ascii="Arial" w:hAnsi="Arial" w:cs="Arial"/>
          <w:i/>
          <w:lang w:val="es-ES_tradnl"/>
        </w:rPr>
        <w:t xml:space="preserve"> de Referencia)</w:t>
      </w:r>
    </w:p>
    <w:p w14:paraId="4D483318" w14:textId="77777777" w:rsidR="00387E4A" w:rsidRPr="005C2F89" w:rsidRDefault="00387E4A" w:rsidP="00387E4A">
      <w:pPr>
        <w:spacing w:before="120" w:after="120"/>
        <w:jc w:val="both"/>
        <w:rPr>
          <w:rFonts w:ascii="Arial" w:hAnsi="Arial" w:cs="Arial"/>
          <w:lang w:val="es-ES_tradnl"/>
        </w:rPr>
      </w:pPr>
      <w:r w:rsidRPr="005C2F89">
        <w:rPr>
          <w:rFonts w:ascii="Arial" w:hAnsi="Arial" w:cs="Arial"/>
          <w:lang w:val="es-ES_tradnl"/>
        </w:rPr>
        <w:t xml:space="preserve">Después de ser suscrito legalmente el Contrato y antes de la solicitud del primer pago, con objeto de cubrir gastos de movilización, la </w:t>
      </w:r>
      <w:r w:rsidRPr="005C2F89">
        <w:rPr>
          <w:rFonts w:ascii="Arial" w:hAnsi="Arial" w:cs="Arial"/>
          <w:b/>
          <w:lang w:val="es-ES_tradnl"/>
        </w:rPr>
        <w:t>ENTIDAD</w:t>
      </w:r>
      <w:r w:rsidRPr="005C2F89">
        <w:rPr>
          <w:rFonts w:ascii="Arial" w:hAnsi="Arial" w:cs="Arial"/>
          <w:lang w:val="es-ES_tradnl"/>
        </w:rPr>
        <w:t xml:space="preserve"> entregará al </w:t>
      </w:r>
      <w:r w:rsidRPr="005C2F89">
        <w:rPr>
          <w:rFonts w:ascii="Arial" w:hAnsi="Arial" w:cs="Arial"/>
          <w:b/>
          <w:lang w:val="es-ES_tradnl"/>
        </w:rPr>
        <w:t>CONSULTOR</w:t>
      </w:r>
      <w:r w:rsidRPr="005C2F89">
        <w:rPr>
          <w:rFonts w:ascii="Arial" w:hAnsi="Arial" w:cs="Arial"/>
          <w:lang w:val="es-ES_tradnl"/>
        </w:rPr>
        <w:t>, a solicitud expresa de éste, un anticipo de hasta el veinte por ciento (20%) del monto del Contrato, contra entrega de una garantía de correcta inversión de anticipo y la factura por el cien por ciento (100%) del monto entregado. El importe del anticipo será descontado en … (…..) certificados de pago, hasta</w:t>
      </w:r>
      <w:r w:rsidRPr="005C2F89">
        <w:rPr>
          <w:rFonts w:ascii="Arial" w:hAnsi="Arial" w:cs="Arial"/>
          <w:b/>
          <w:lang w:val="es-ES_tradnl"/>
        </w:rPr>
        <w:t xml:space="preserve"> </w:t>
      </w:r>
      <w:r w:rsidRPr="005C2F89">
        <w:rPr>
          <w:rFonts w:ascii="Arial" w:hAnsi="Arial" w:cs="Arial"/>
          <w:lang w:val="es-ES_tradnl"/>
        </w:rPr>
        <w:t>cubrir el monto total del anticipo.</w:t>
      </w:r>
    </w:p>
    <w:p w14:paraId="65DCFB34" w14:textId="77777777" w:rsidR="00387E4A" w:rsidRPr="005C2F89" w:rsidRDefault="00387E4A" w:rsidP="00387E4A">
      <w:pPr>
        <w:spacing w:before="120" w:after="120"/>
        <w:jc w:val="both"/>
        <w:rPr>
          <w:rFonts w:ascii="Arial" w:hAnsi="Arial" w:cs="Arial"/>
          <w:lang w:val="es-ES_tradnl"/>
        </w:rPr>
      </w:pPr>
      <w:r w:rsidRPr="005C2F89">
        <w:rPr>
          <w:rFonts w:ascii="Arial" w:hAnsi="Arial" w:cs="Arial"/>
          <w:lang w:val="es-ES_tradnl"/>
        </w:rPr>
        <w:t xml:space="preserve">El importe de la garantía podrá ser cobrado por la </w:t>
      </w:r>
      <w:r w:rsidRPr="005C2F89">
        <w:rPr>
          <w:rFonts w:ascii="Arial" w:hAnsi="Arial" w:cs="Arial"/>
          <w:b/>
          <w:lang w:val="es-ES_tradnl"/>
        </w:rPr>
        <w:t>ENTIDAD</w:t>
      </w:r>
      <w:r w:rsidRPr="005C2F89">
        <w:rPr>
          <w:rFonts w:ascii="Arial" w:hAnsi="Arial" w:cs="Arial"/>
          <w:b/>
          <w:bCs/>
          <w:lang w:val="es-ES_tradnl"/>
        </w:rPr>
        <w:t xml:space="preserve"> </w:t>
      </w:r>
      <w:r w:rsidRPr="005C2F89">
        <w:rPr>
          <w:rFonts w:ascii="Arial" w:hAnsi="Arial" w:cs="Arial"/>
          <w:lang w:val="es-ES_tradnl"/>
        </w:rPr>
        <w:t xml:space="preserve">en caso de que el </w:t>
      </w:r>
      <w:r w:rsidRPr="005C2F89">
        <w:rPr>
          <w:rFonts w:ascii="Arial" w:hAnsi="Arial" w:cs="Arial"/>
          <w:b/>
          <w:bCs/>
          <w:lang w:val="es-ES_tradnl"/>
        </w:rPr>
        <w:t xml:space="preserve">CONSULTOR </w:t>
      </w:r>
      <w:r w:rsidRPr="005C2F89">
        <w:rPr>
          <w:rFonts w:ascii="Arial" w:hAnsi="Arial" w:cs="Arial"/>
          <w:lang w:val="es-ES_tradnl"/>
        </w:rPr>
        <w:t xml:space="preserve">no haya iniciado la </w:t>
      </w:r>
      <w:proofErr w:type="spellStart"/>
      <w:r w:rsidRPr="005C2F89">
        <w:rPr>
          <w:rFonts w:ascii="Arial" w:hAnsi="Arial" w:cs="Arial"/>
          <w:lang w:val="es-ES_tradnl"/>
        </w:rPr>
        <w:t>Consultoria</w:t>
      </w:r>
      <w:proofErr w:type="spellEnd"/>
      <w:r w:rsidRPr="005C2F89">
        <w:rPr>
          <w:rFonts w:ascii="Arial" w:hAnsi="Arial" w:cs="Arial"/>
          <w:lang w:val="es-ES_tradnl"/>
        </w:rPr>
        <w:t xml:space="preserve"> dentro de los …  (….) días calendario establecidos al efecto, o en caso de que </w:t>
      </w:r>
      <w:r w:rsidRPr="005C2F89">
        <w:rPr>
          <w:rFonts w:ascii="Arial" w:hAnsi="Arial" w:cs="Arial"/>
          <w:lang w:val="es-ES_tradnl"/>
        </w:rPr>
        <w:lastRenderedPageBreak/>
        <w:t xml:space="preserve">no cuente con el Personal y equipos necesarios para la realización de la </w:t>
      </w:r>
      <w:proofErr w:type="spellStart"/>
      <w:r w:rsidRPr="005C2F89">
        <w:rPr>
          <w:rFonts w:ascii="Arial" w:hAnsi="Arial" w:cs="Arial"/>
          <w:lang w:val="es-ES_tradnl"/>
        </w:rPr>
        <w:t>Consultoriauna</w:t>
      </w:r>
      <w:proofErr w:type="spellEnd"/>
      <w:r w:rsidRPr="005C2F89">
        <w:rPr>
          <w:rFonts w:ascii="Arial" w:hAnsi="Arial" w:cs="Arial"/>
          <w:lang w:val="es-ES_tradnl"/>
        </w:rPr>
        <w:t xml:space="preserve"> vez iniciado éste.</w:t>
      </w:r>
    </w:p>
    <w:p w14:paraId="699DF1C6" w14:textId="77777777" w:rsidR="00387E4A" w:rsidRPr="005C2F89" w:rsidRDefault="00387E4A" w:rsidP="00387E4A">
      <w:pPr>
        <w:spacing w:before="120" w:after="120"/>
        <w:jc w:val="both"/>
        <w:rPr>
          <w:rFonts w:ascii="Arial" w:hAnsi="Arial" w:cs="Arial"/>
          <w:lang w:val="es-ES_tradnl"/>
        </w:rPr>
      </w:pPr>
      <w:r w:rsidRPr="005C2F89">
        <w:rPr>
          <w:rFonts w:ascii="Arial" w:hAnsi="Arial" w:cs="Arial"/>
          <w:lang w:val="es-ES_tradnl"/>
        </w:rPr>
        <w:t xml:space="preserve">Esta garantía original, podrá ser sustituida periódicamente deduciéndose el monto amortizado y ser emitida por el saldo que resta por amortizar. Las garantías substitutivas deberán mantener su vigencia en forma continua y hasta el plazo originalmente previsto para la garantía de correcta inversión de anticipo establecido en los </w:t>
      </w:r>
      <w:proofErr w:type="spellStart"/>
      <w:r w:rsidRPr="005C2F89">
        <w:rPr>
          <w:rFonts w:ascii="Arial" w:hAnsi="Arial" w:cs="Arial"/>
          <w:lang w:val="es-ES_tradnl"/>
        </w:rPr>
        <w:t>Terminos</w:t>
      </w:r>
      <w:proofErr w:type="spellEnd"/>
      <w:r w:rsidRPr="005C2F89">
        <w:rPr>
          <w:rFonts w:ascii="Arial" w:hAnsi="Arial" w:cs="Arial"/>
          <w:lang w:val="es-ES_tradnl"/>
        </w:rPr>
        <w:t xml:space="preserve"> de Referencia, por lo que el </w:t>
      </w:r>
      <w:r w:rsidRPr="005C2F89">
        <w:rPr>
          <w:rFonts w:ascii="Arial" w:hAnsi="Arial" w:cs="Arial"/>
          <w:b/>
          <w:bCs/>
          <w:lang w:val="es-ES_tradnl"/>
        </w:rPr>
        <w:t>CONSULTOR</w:t>
      </w:r>
      <w:r w:rsidRPr="005C2F89">
        <w:rPr>
          <w:rFonts w:ascii="Arial" w:hAnsi="Arial" w:cs="Arial"/>
          <w:lang w:val="es-ES_tradnl"/>
        </w:rPr>
        <w:t xml:space="preserve"> realizará las acciones correspondientes a este fin oportunamente.</w:t>
      </w:r>
    </w:p>
    <w:p w14:paraId="6B512ABE" w14:textId="77777777" w:rsidR="00387E4A" w:rsidRPr="005C2F89" w:rsidRDefault="00387E4A" w:rsidP="00387E4A">
      <w:pPr>
        <w:spacing w:before="120" w:after="120"/>
        <w:jc w:val="both"/>
        <w:rPr>
          <w:rFonts w:ascii="Arial" w:hAnsi="Arial" w:cs="Arial"/>
          <w:lang w:val="es-ES_tradnl"/>
        </w:rPr>
      </w:pPr>
      <w:r w:rsidRPr="005C2F89">
        <w:rPr>
          <w:rFonts w:ascii="Arial" w:hAnsi="Arial" w:cs="Arial"/>
          <w:b/>
          <w:bCs/>
          <w:lang w:val="es-ES_tradnl"/>
        </w:rPr>
        <w:t xml:space="preserve">La ENTIDAD </w:t>
      </w:r>
      <w:r w:rsidRPr="005C2F89">
        <w:rPr>
          <w:rFonts w:ascii="Arial" w:hAnsi="Arial" w:cs="Arial"/>
          <w:lang w:val="es-ES_tradnl"/>
        </w:rPr>
        <w:t xml:space="preserve">llevará el control directo de la vigencia y validez de la garantía, en cuanto al monto y plazo, a efectos de requerir su ampliación al </w:t>
      </w:r>
      <w:r w:rsidRPr="005C2F89">
        <w:rPr>
          <w:rFonts w:ascii="Arial" w:hAnsi="Arial" w:cs="Arial"/>
          <w:b/>
          <w:lang w:val="es-ES_tradnl"/>
        </w:rPr>
        <w:t>CONSULTOR</w:t>
      </w:r>
      <w:r w:rsidRPr="005C2F89">
        <w:rPr>
          <w:rFonts w:ascii="Arial" w:hAnsi="Arial" w:cs="Arial"/>
          <w:lang w:val="es-ES_tradnl"/>
        </w:rPr>
        <w:t xml:space="preserve"> o solicitar a la </w:t>
      </w:r>
      <w:r w:rsidRPr="005C2F89">
        <w:rPr>
          <w:rFonts w:ascii="Arial" w:hAnsi="Arial" w:cs="Arial"/>
          <w:b/>
          <w:lang w:val="es-ES_tradnl"/>
        </w:rPr>
        <w:t>ENTIDAD</w:t>
      </w:r>
      <w:r w:rsidRPr="005C2F89">
        <w:rPr>
          <w:rFonts w:ascii="Arial" w:hAnsi="Arial" w:cs="Arial"/>
          <w:lang w:val="es-ES_tradnl"/>
        </w:rPr>
        <w:t xml:space="preserve"> su ejecución.</w:t>
      </w:r>
    </w:p>
    <w:p w14:paraId="23E1B7DB" w14:textId="77777777" w:rsidR="00387E4A" w:rsidRPr="005C2F89" w:rsidRDefault="00387E4A" w:rsidP="00387E4A">
      <w:pPr>
        <w:spacing w:before="120" w:after="120"/>
        <w:jc w:val="both"/>
        <w:rPr>
          <w:rFonts w:ascii="Arial" w:hAnsi="Arial" w:cs="Arial"/>
          <w:b/>
          <w:lang w:val="es-ES_tradnl"/>
        </w:rPr>
      </w:pPr>
      <w:r w:rsidRPr="005C2F89">
        <w:rPr>
          <w:rFonts w:ascii="Arial" w:hAnsi="Arial" w:cs="Arial"/>
          <w:b/>
          <w:lang w:val="es-ES_tradnl"/>
        </w:rPr>
        <w:t xml:space="preserve">DECIMA.- (CERTIFICADO DE LIQUIDACIÓN FINAL). </w:t>
      </w:r>
    </w:p>
    <w:p w14:paraId="255717B7" w14:textId="77777777" w:rsidR="00387E4A" w:rsidRPr="005C2F89" w:rsidRDefault="00387E4A" w:rsidP="00387E4A">
      <w:pPr>
        <w:spacing w:before="120" w:after="120"/>
        <w:jc w:val="both"/>
        <w:rPr>
          <w:rFonts w:ascii="Arial" w:hAnsi="Arial" w:cs="Arial"/>
          <w:bCs/>
          <w:lang w:val="es-ES_tradnl"/>
        </w:rPr>
      </w:pPr>
      <w:r w:rsidRPr="005C2F89">
        <w:rPr>
          <w:rFonts w:ascii="Arial" w:hAnsi="Arial" w:cs="Arial"/>
          <w:bCs/>
          <w:lang w:val="es-ES_tradnl"/>
        </w:rPr>
        <w:t xml:space="preserve">Dentro de los diez (10) días calendario siguientes a la fecha de la entrega del documento final, el Consultor elaborará y presentará el certificado de liquidación final por la ejecución de la </w:t>
      </w:r>
      <w:proofErr w:type="spellStart"/>
      <w:r w:rsidRPr="005C2F89">
        <w:rPr>
          <w:rFonts w:ascii="Arial" w:hAnsi="Arial" w:cs="Arial"/>
          <w:bCs/>
          <w:lang w:val="es-ES_tradnl"/>
        </w:rPr>
        <w:t>Consultoria</w:t>
      </w:r>
      <w:proofErr w:type="spellEnd"/>
      <w:r w:rsidRPr="005C2F89">
        <w:rPr>
          <w:rFonts w:ascii="Arial" w:hAnsi="Arial" w:cs="Arial"/>
          <w:bCs/>
          <w:lang w:val="es-ES_tradnl"/>
        </w:rPr>
        <w:t xml:space="preserve">  y lo presentará a la Entidad y la Contraparte, en versión definitiva con fecha y firma del Gerente del Proyecto. </w:t>
      </w:r>
    </w:p>
    <w:p w14:paraId="19358214" w14:textId="77777777" w:rsidR="00387E4A" w:rsidRPr="005C2F89" w:rsidRDefault="00387E4A" w:rsidP="00387E4A">
      <w:pPr>
        <w:spacing w:before="120" w:after="120"/>
        <w:jc w:val="both"/>
        <w:rPr>
          <w:rFonts w:ascii="Arial" w:hAnsi="Arial" w:cs="Arial"/>
          <w:b/>
          <w:lang w:val="es-ES_tradnl"/>
        </w:rPr>
      </w:pPr>
      <w:r w:rsidRPr="005C2F89">
        <w:rPr>
          <w:rFonts w:ascii="Arial" w:hAnsi="Arial" w:cs="Arial"/>
          <w:bCs/>
          <w:lang w:val="es-ES_tradnl"/>
        </w:rPr>
        <w:t>La Contraparte y la Entidad</w:t>
      </w:r>
      <w:r w:rsidRPr="005C2F89">
        <w:rPr>
          <w:rFonts w:ascii="Arial" w:hAnsi="Arial" w:cs="Arial"/>
          <w:b/>
          <w:lang w:val="es-ES_tradnl"/>
        </w:rPr>
        <w:t xml:space="preserve"> </w:t>
      </w:r>
      <w:r w:rsidRPr="005C2F89">
        <w:rPr>
          <w:rFonts w:ascii="Arial" w:hAnsi="Arial" w:cs="Arial"/>
          <w:bCs/>
          <w:lang w:val="es-ES_tradnl"/>
        </w:rPr>
        <w:t xml:space="preserve">no darán  por finalizada la revisión de la liquidación, si el Consultor no hubiese cumplido con todas sus obligaciones de acuerdo a los términos del Contrato por lo que la Entidad y la Contraparte podrán  efectuar correcciones en el certificado de liquidación final y se reservarán  el derecho de que aún después del pago final, en caso de establecerse anomalías, se pueda obtener por la vía coactiva fiscal, por la naturaleza administrativa del Contrato, la restitución de saldos que resultasen como indebidamente pagados al Consultor. </w:t>
      </w:r>
    </w:p>
    <w:p w14:paraId="34CBEE64" w14:textId="77777777" w:rsidR="00387E4A" w:rsidRPr="005C2F89" w:rsidRDefault="00387E4A" w:rsidP="00387E4A">
      <w:pPr>
        <w:spacing w:before="120" w:after="120"/>
        <w:jc w:val="both"/>
        <w:rPr>
          <w:rFonts w:ascii="Arial" w:hAnsi="Arial" w:cs="Arial"/>
          <w:bCs/>
          <w:lang w:val="es-ES_tradnl"/>
        </w:rPr>
      </w:pPr>
      <w:r w:rsidRPr="005C2F89">
        <w:rPr>
          <w:rFonts w:ascii="Arial" w:hAnsi="Arial" w:cs="Arial"/>
          <w:bCs/>
          <w:lang w:val="es-ES_tradnl"/>
        </w:rPr>
        <w:t>El cierre de Contrato deberá ser acreditado con un certificado de cumplimiento de Contrato, otorgado la Entidad y la Contraparte concluido el trámite precedentemente especificado.</w:t>
      </w:r>
    </w:p>
    <w:p w14:paraId="0E8543DA" w14:textId="77777777" w:rsidR="00387E4A" w:rsidRPr="005C2F89" w:rsidRDefault="00387E4A" w:rsidP="00387E4A">
      <w:pPr>
        <w:spacing w:before="120" w:after="120"/>
        <w:jc w:val="both"/>
        <w:rPr>
          <w:rFonts w:ascii="Arial" w:hAnsi="Arial" w:cs="Arial"/>
          <w:lang w:val="es-ES_tradnl"/>
        </w:rPr>
      </w:pPr>
      <w:r w:rsidRPr="005C2F89">
        <w:rPr>
          <w:rFonts w:ascii="Arial" w:hAnsi="Arial" w:cs="Arial"/>
          <w:lang w:val="es-ES_tradnl"/>
        </w:rPr>
        <w:t>Este cierre de Contrato no libera de responsabilidades al Consultor, por negligencia o impericia que ocasionasen daños posteriores sobre el objeto de contratación.</w:t>
      </w:r>
    </w:p>
    <w:p w14:paraId="2988CDA6" w14:textId="77777777" w:rsidR="00387E4A" w:rsidRPr="005C2F89" w:rsidRDefault="00387E4A" w:rsidP="00387E4A">
      <w:pPr>
        <w:spacing w:before="120" w:after="120"/>
        <w:jc w:val="both"/>
        <w:rPr>
          <w:rFonts w:ascii="Arial" w:hAnsi="Arial" w:cs="Arial"/>
          <w:b/>
          <w:lang w:val="es-ES_tradnl"/>
        </w:rPr>
      </w:pPr>
      <w:r w:rsidRPr="005C2F89">
        <w:rPr>
          <w:rFonts w:ascii="Arial" w:hAnsi="Arial" w:cs="Arial"/>
          <w:b/>
          <w:lang w:val="es-ES_tradnl"/>
        </w:rPr>
        <w:t>DECIMA PRIMERA.- (PROCEDIMIENTO DE PAGO DEL CERTIFICADO DE LIQUIDACIÓN FINAL).</w:t>
      </w:r>
    </w:p>
    <w:p w14:paraId="00462FC7" w14:textId="77777777" w:rsidR="00387E4A" w:rsidRPr="005C2F89" w:rsidRDefault="00387E4A" w:rsidP="00387E4A">
      <w:pPr>
        <w:spacing w:before="120" w:after="120"/>
        <w:jc w:val="both"/>
        <w:rPr>
          <w:rFonts w:ascii="Arial" w:hAnsi="Arial" w:cs="Arial"/>
          <w:lang w:val="es-ES_tradnl"/>
        </w:rPr>
      </w:pPr>
      <w:r w:rsidRPr="005C2F89">
        <w:rPr>
          <w:rFonts w:ascii="Arial" w:hAnsi="Arial" w:cs="Arial"/>
          <w:lang w:val="es-ES_tradnl"/>
        </w:rPr>
        <w:t>El Consultor deberá tener presente que deberá descontarse del importe del certificado de liquidación final los siguientes conceptos:</w:t>
      </w:r>
    </w:p>
    <w:p w14:paraId="1FA389EF" w14:textId="77777777" w:rsidR="00387E4A" w:rsidRPr="005C2F89" w:rsidRDefault="00387E4A" w:rsidP="00911BB0">
      <w:pPr>
        <w:numPr>
          <w:ilvl w:val="0"/>
          <w:numId w:val="58"/>
        </w:numPr>
        <w:spacing w:before="120" w:after="120"/>
        <w:jc w:val="both"/>
        <w:rPr>
          <w:rFonts w:ascii="Arial" w:hAnsi="Arial" w:cs="Arial"/>
          <w:lang w:val="es-ES_tradnl"/>
        </w:rPr>
      </w:pPr>
      <w:r w:rsidRPr="005C2F89">
        <w:rPr>
          <w:rFonts w:ascii="Arial" w:hAnsi="Arial" w:cs="Arial"/>
          <w:lang w:val="es-ES_tradnl"/>
        </w:rPr>
        <w:t>Sumas anteriores ya pagadas en los certificados.</w:t>
      </w:r>
    </w:p>
    <w:p w14:paraId="5FEF68D8" w14:textId="77777777" w:rsidR="00387E4A" w:rsidRPr="005C2F89" w:rsidRDefault="00387E4A" w:rsidP="00911BB0">
      <w:pPr>
        <w:numPr>
          <w:ilvl w:val="0"/>
          <w:numId w:val="58"/>
        </w:numPr>
        <w:spacing w:before="120" w:after="120"/>
        <w:jc w:val="both"/>
        <w:rPr>
          <w:rFonts w:ascii="Arial" w:hAnsi="Arial" w:cs="Arial"/>
          <w:lang w:val="es-ES_tradnl"/>
        </w:rPr>
      </w:pPr>
      <w:r w:rsidRPr="005C2F89">
        <w:rPr>
          <w:rFonts w:ascii="Arial" w:hAnsi="Arial" w:cs="Arial"/>
          <w:lang w:val="es-ES_tradnl"/>
        </w:rPr>
        <w:t>Reposición de daños, si hubieren.</w:t>
      </w:r>
    </w:p>
    <w:p w14:paraId="7E961895" w14:textId="77777777" w:rsidR="00387E4A" w:rsidRPr="005C2F89" w:rsidRDefault="00387E4A" w:rsidP="00911BB0">
      <w:pPr>
        <w:numPr>
          <w:ilvl w:val="0"/>
          <w:numId w:val="58"/>
        </w:numPr>
        <w:spacing w:before="120" w:after="120"/>
        <w:jc w:val="both"/>
        <w:rPr>
          <w:rFonts w:ascii="Arial" w:hAnsi="Arial" w:cs="Arial"/>
          <w:lang w:val="es-ES_tradnl"/>
        </w:rPr>
      </w:pPr>
      <w:r w:rsidRPr="005C2F89">
        <w:rPr>
          <w:rFonts w:ascii="Arial" w:hAnsi="Arial" w:cs="Arial"/>
          <w:lang w:val="es-ES_tradnl"/>
        </w:rPr>
        <w:t>El porcentaje correspondiente a la recuperación del anticipo si hubiera saldos pendientes.</w:t>
      </w:r>
    </w:p>
    <w:p w14:paraId="5F39FE78" w14:textId="77777777" w:rsidR="00387E4A" w:rsidRPr="005C2F89" w:rsidRDefault="00387E4A" w:rsidP="00911BB0">
      <w:pPr>
        <w:numPr>
          <w:ilvl w:val="0"/>
          <w:numId w:val="58"/>
        </w:numPr>
        <w:spacing w:before="120" w:after="120"/>
        <w:jc w:val="both"/>
        <w:rPr>
          <w:rFonts w:ascii="Arial" w:hAnsi="Arial" w:cs="Arial"/>
          <w:lang w:val="es-ES_tradnl"/>
        </w:rPr>
      </w:pPr>
      <w:r w:rsidRPr="005C2F89">
        <w:rPr>
          <w:rFonts w:ascii="Arial" w:hAnsi="Arial" w:cs="Arial"/>
          <w:lang w:val="es-ES_tradnl"/>
        </w:rPr>
        <w:t>Las multas y penalidades, si hubieren.</w:t>
      </w:r>
    </w:p>
    <w:p w14:paraId="4EE422A0" w14:textId="77777777" w:rsidR="00387E4A" w:rsidRPr="005C2F89" w:rsidRDefault="00387E4A" w:rsidP="00911BB0">
      <w:pPr>
        <w:numPr>
          <w:ilvl w:val="0"/>
          <w:numId w:val="58"/>
        </w:numPr>
        <w:spacing w:before="120" w:after="120"/>
        <w:jc w:val="both"/>
        <w:rPr>
          <w:rFonts w:ascii="Arial" w:hAnsi="Arial" w:cs="Arial"/>
          <w:lang w:val="es-ES_tradnl"/>
        </w:rPr>
      </w:pPr>
      <w:r w:rsidRPr="005C2F89">
        <w:rPr>
          <w:rFonts w:ascii="Arial" w:hAnsi="Arial" w:cs="Arial"/>
          <w:lang w:val="es-ES_tradnl"/>
        </w:rPr>
        <w:t>Por la protocolización del Contrato, si este pago no se hubiere hecho efectivo oportunamente.</w:t>
      </w:r>
    </w:p>
    <w:p w14:paraId="21113695" w14:textId="77777777" w:rsidR="00387E4A" w:rsidRPr="005C2F89" w:rsidRDefault="00387E4A" w:rsidP="00387E4A">
      <w:pPr>
        <w:spacing w:before="120" w:after="120"/>
        <w:jc w:val="both"/>
        <w:rPr>
          <w:rFonts w:ascii="Arial" w:hAnsi="Arial" w:cs="Arial"/>
          <w:lang w:val="es-ES_tradnl"/>
        </w:rPr>
      </w:pPr>
      <w:r w:rsidRPr="005C2F89">
        <w:rPr>
          <w:rFonts w:ascii="Arial" w:hAnsi="Arial" w:cs="Arial"/>
          <w:lang w:val="es-ES_tradnl"/>
        </w:rPr>
        <w:t xml:space="preserve">Preparado así el certificado de liquidación final y debidamente aprobado por la Entidad y la Contraparte, se procesara el pago, empero en caso de existir </w:t>
      </w:r>
      <w:proofErr w:type="spellStart"/>
      <w:r w:rsidRPr="005C2F89">
        <w:rPr>
          <w:rFonts w:ascii="Arial" w:hAnsi="Arial" w:cs="Arial"/>
          <w:lang w:val="es-ES_tradnl"/>
        </w:rPr>
        <w:t>observaciónes</w:t>
      </w:r>
      <w:proofErr w:type="spellEnd"/>
      <w:r w:rsidRPr="005C2F89">
        <w:rPr>
          <w:rFonts w:ascii="Arial" w:hAnsi="Arial" w:cs="Arial"/>
          <w:lang w:val="es-ES_tradnl"/>
        </w:rPr>
        <w:t xml:space="preserve"> el Consultor debe subsanar las mismas en el plazo de … (….) días hábiles. </w:t>
      </w:r>
    </w:p>
    <w:p w14:paraId="2C67BF88" w14:textId="77777777" w:rsidR="00387E4A" w:rsidRPr="005C2F89" w:rsidRDefault="00387E4A" w:rsidP="00387E4A">
      <w:pPr>
        <w:spacing w:before="120" w:after="120"/>
        <w:jc w:val="both"/>
        <w:rPr>
          <w:rFonts w:ascii="Arial" w:hAnsi="Arial" w:cs="Arial"/>
          <w:lang w:val="es-ES_tradnl"/>
        </w:rPr>
      </w:pPr>
      <w:r w:rsidRPr="005C2F89">
        <w:rPr>
          <w:rFonts w:ascii="Arial" w:hAnsi="Arial" w:cs="Arial"/>
          <w:lang w:val="es-ES_tradnl"/>
        </w:rPr>
        <w:t>Este proceso utilizará los plazos previstos en la cláusula de forma de pago del presente Contrato, para el pago de saldos en caso que existiesen.</w:t>
      </w:r>
    </w:p>
    <w:p w14:paraId="232B903C" w14:textId="77777777" w:rsidR="00387E4A" w:rsidRPr="005C2F89" w:rsidRDefault="00387E4A" w:rsidP="00387E4A">
      <w:pPr>
        <w:spacing w:before="120" w:after="120"/>
        <w:jc w:val="both"/>
        <w:rPr>
          <w:rFonts w:ascii="Arial" w:hAnsi="Arial" w:cs="Arial"/>
          <w:b/>
          <w:lang w:val="es-ES_tradnl"/>
        </w:rPr>
      </w:pPr>
      <w:r w:rsidRPr="005C2F89">
        <w:rPr>
          <w:rFonts w:ascii="Arial" w:hAnsi="Arial" w:cs="Arial"/>
          <w:b/>
          <w:lang w:val="es-ES_tradnl"/>
        </w:rPr>
        <w:t>DECIMA SEGUNDA.- (GARANTÍA).</w:t>
      </w:r>
    </w:p>
    <w:p w14:paraId="594920BE" w14:textId="77777777" w:rsidR="00387E4A" w:rsidRPr="005C2F89" w:rsidRDefault="00387E4A" w:rsidP="00387E4A">
      <w:pPr>
        <w:tabs>
          <w:tab w:val="left" w:pos="1080"/>
          <w:tab w:val="left" w:pos="1440"/>
        </w:tabs>
        <w:spacing w:before="120" w:after="120"/>
        <w:ind w:right="-7"/>
        <w:jc w:val="both"/>
        <w:outlineLvl w:val="1"/>
        <w:rPr>
          <w:rFonts w:ascii="Arial" w:hAnsi="Arial" w:cs="Arial"/>
          <w:lang w:val="es-BO" w:eastAsia="x-none"/>
        </w:rPr>
      </w:pPr>
      <w:r w:rsidRPr="005C2F89">
        <w:rPr>
          <w:rFonts w:ascii="Arial" w:hAnsi="Arial" w:cs="Arial"/>
          <w:lang w:val="es-BO" w:eastAsia="x-none"/>
        </w:rPr>
        <w:t xml:space="preserve">El Consultor obtendrá y entregará a la Entidad de manera previa a la suscripción del Contrato, una boleta de garantía por cumplimiento de Contrato emitida a la orden de YPFB, la cual debe ser renovable e irrevocable y de ejecución inmediata, por el siete por ciento (7%) del monto del total del Contrato y con el plazo establecido en los </w:t>
      </w:r>
      <w:proofErr w:type="spellStart"/>
      <w:r w:rsidRPr="005C2F89">
        <w:rPr>
          <w:rFonts w:ascii="Arial" w:hAnsi="Arial" w:cs="Arial"/>
          <w:lang w:val="es-BO" w:eastAsia="x-none"/>
        </w:rPr>
        <w:t>Terminos</w:t>
      </w:r>
      <w:proofErr w:type="spellEnd"/>
      <w:r w:rsidRPr="005C2F89">
        <w:rPr>
          <w:rFonts w:ascii="Arial" w:hAnsi="Arial" w:cs="Arial"/>
          <w:lang w:val="es-BO" w:eastAsia="x-none"/>
        </w:rPr>
        <w:t xml:space="preserve"> de Referencia. </w:t>
      </w:r>
    </w:p>
    <w:p w14:paraId="6579F5C8" w14:textId="77777777" w:rsidR="00387E4A" w:rsidRPr="005C2F89" w:rsidRDefault="00387E4A" w:rsidP="00387E4A">
      <w:pPr>
        <w:spacing w:before="120" w:after="120"/>
        <w:jc w:val="both"/>
        <w:rPr>
          <w:rFonts w:ascii="Arial" w:hAnsi="Arial" w:cs="Arial"/>
          <w:lang w:val="es-ES_tradnl"/>
        </w:rPr>
      </w:pPr>
      <w:r w:rsidRPr="005C2F89">
        <w:rPr>
          <w:rFonts w:ascii="Arial" w:hAnsi="Arial" w:cs="Arial"/>
          <w:lang w:val="es-ES_tradnl"/>
        </w:rPr>
        <w:t>El importe de dicha garantía en caso de cualquier incumplimiento contractual incurrido por el Consultor, será ejecutada a favor de la Entidad, sin necesidad de ningún trámite o acción judicial, sino a simple requerimiento.</w:t>
      </w:r>
    </w:p>
    <w:p w14:paraId="12D6F4EB" w14:textId="77777777" w:rsidR="00387E4A" w:rsidRPr="005C2F89" w:rsidRDefault="00387E4A" w:rsidP="00387E4A">
      <w:pPr>
        <w:spacing w:before="120" w:after="120"/>
        <w:jc w:val="both"/>
        <w:rPr>
          <w:rFonts w:ascii="Arial" w:hAnsi="Arial" w:cs="Arial"/>
          <w:lang w:val="es-ES_tradnl"/>
        </w:rPr>
      </w:pPr>
      <w:r w:rsidRPr="005C2F89">
        <w:rPr>
          <w:rFonts w:ascii="Arial" w:hAnsi="Arial" w:cs="Arial"/>
          <w:lang w:val="es-ES_tradnl"/>
        </w:rPr>
        <w:t xml:space="preserve">Si se procediera a la recepción definitiva de la </w:t>
      </w:r>
      <w:proofErr w:type="spellStart"/>
      <w:r w:rsidRPr="005C2F89">
        <w:rPr>
          <w:rFonts w:ascii="Arial" w:hAnsi="Arial" w:cs="Arial"/>
          <w:lang w:val="es-ES_tradnl"/>
        </w:rPr>
        <w:t>Consultoria</w:t>
      </w:r>
      <w:proofErr w:type="spellEnd"/>
      <w:r w:rsidRPr="005C2F89">
        <w:rPr>
          <w:rFonts w:ascii="Arial" w:hAnsi="Arial" w:cs="Arial"/>
          <w:lang w:val="es-ES_tradnl"/>
        </w:rPr>
        <w:t xml:space="preserve"> dentro del plazo contractual y en forma satisfactoria, hecho que se hará constar mediante el acta o informe correspondiente, suscrito por ambas </w:t>
      </w:r>
      <w:r w:rsidRPr="005C2F89">
        <w:rPr>
          <w:rFonts w:ascii="Arial" w:hAnsi="Arial" w:cs="Arial"/>
          <w:lang w:val="es-ES_tradnl"/>
        </w:rPr>
        <w:lastRenderedPageBreak/>
        <w:t>Partes dicha garantía será devuelta después de la liquidación del Contrato, juntamente con el certificado de cumplimiento de Contrato.</w:t>
      </w:r>
    </w:p>
    <w:p w14:paraId="5B7E8721" w14:textId="77777777" w:rsidR="00387E4A" w:rsidRPr="005C2F89" w:rsidRDefault="00387E4A" w:rsidP="00387E4A">
      <w:pPr>
        <w:spacing w:before="120" w:after="120"/>
        <w:jc w:val="both"/>
        <w:rPr>
          <w:rFonts w:ascii="Arial" w:hAnsi="Arial" w:cs="Arial"/>
          <w:lang w:val="es-ES_tradnl"/>
        </w:rPr>
      </w:pPr>
      <w:r w:rsidRPr="005C2F89">
        <w:rPr>
          <w:rFonts w:ascii="Arial" w:hAnsi="Arial" w:cs="Arial"/>
          <w:lang w:val="es-ES_tradnl"/>
        </w:rPr>
        <w:t xml:space="preserve">El Consultor tiene la obligación de mantener actualizada la garantía de cumplimiento de Contrato durante la vigencia de éste. </w:t>
      </w:r>
      <w:r w:rsidRPr="005C2F89">
        <w:rPr>
          <w:rFonts w:ascii="Arial" w:hAnsi="Arial" w:cs="Arial"/>
          <w:bCs/>
          <w:lang w:val="es-ES_tradnl"/>
        </w:rPr>
        <w:t xml:space="preserve">La Entidad </w:t>
      </w:r>
      <w:r w:rsidRPr="005C2F89">
        <w:rPr>
          <w:rFonts w:ascii="Arial" w:hAnsi="Arial" w:cs="Arial"/>
          <w:lang w:val="es-ES_tradnl"/>
        </w:rPr>
        <w:t>llevará el control directo de la vigencia de la garantía en cuanto al monto y plazo, a efectos de requerir su ampliación al Consultor, o solicitar a la Entidad su ejecución.</w:t>
      </w:r>
    </w:p>
    <w:p w14:paraId="2012D9D4" w14:textId="77777777" w:rsidR="00387E4A" w:rsidRPr="005C2F89" w:rsidRDefault="00387E4A" w:rsidP="00387E4A">
      <w:pPr>
        <w:spacing w:before="120" w:after="120"/>
        <w:jc w:val="both"/>
        <w:rPr>
          <w:rFonts w:ascii="Arial" w:hAnsi="Arial" w:cs="Arial"/>
          <w:b/>
          <w:lang w:val="es-ES_tradnl"/>
        </w:rPr>
      </w:pPr>
      <w:r w:rsidRPr="005C2F89">
        <w:rPr>
          <w:rFonts w:ascii="Arial" w:hAnsi="Arial" w:cs="Arial"/>
          <w:b/>
          <w:lang w:val="es-ES_tradnl"/>
        </w:rPr>
        <w:t>DECIMA TERCERA.- (MOROSIDAD Y SUS PENALIDADES).</w:t>
      </w:r>
    </w:p>
    <w:p w14:paraId="0E3B4F85" w14:textId="77777777" w:rsidR="00387E4A" w:rsidRPr="005C2F89" w:rsidRDefault="00387E4A" w:rsidP="00387E4A">
      <w:pPr>
        <w:spacing w:before="120" w:after="120"/>
        <w:jc w:val="both"/>
        <w:rPr>
          <w:rFonts w:ascii="Arial" w:hAnsi="Arial" w:cs="Arial"/>
          <w:lang w:val="es-ES_tradnl"/>
        </w:rPr>
      </w:pPr>
      <w:r w:rsidRPr="005C2F89">
        <w:rPr>
          <w:rFonts w:ascii="Arial" w:hAnsi="Arial" w:cs="Arial"/>
          <w:lang w:val="es-ES_tradnl"/>
        </w:rPr>
        <w:t xml:space="preserve">Queda convenido entre las Partes, que el Consultor se obliga a cumplir con lo estipulado en los </w:t>
      </w:r>
      <w:proofErr w:type="spellStart"/>
      <w:r w:rsidRPr="005C2F89">
        <w:rPr>
          <w:rFonts w:ascii="Arial" w:hAnsi="Arial" w:cs="Arial"/>
          <w:lang w:val="es-ES_tradnl"/>
        </w:rPr>
        <w:t>terminos</w:t>
      </w:r>
      <w:proofErr w:type="spellEnd"/>
      <w:r w:rsidRPr="005C2F89">
        <w:rPr>
          <w:rFonts w:ascii="Arial" w:hAnsi="Arial" w:cs="Arial"/>
          <w:lang w:val="es-ES_tradnl"/>
        </w:rPr>
        <w:t xml:space="preserve"> de referencia y en el plazo de entrega de la </w:t>
      </w:r>
      <w:proofErr w:type="spellStart"/>
      <w:r w:rsidRPr="005C2F89">
        <w:rPr>
          <w:rFonts w:ascii="Arial" w:hAnsi="Arial" w:cs="Arial"/>
          <w:lang w:val="es-ES_tradnl"/>
        </w:rPr>
        <w:t>Consultoria</w:t>
      </w:r>
      <w:proofErr w:type="spellEnd"/>
      <w:r w:rsidRPr="005C2F89">
        <w:rPr>
          <w:rFonts w:ascii="Arial" w:hAnsi="Arial" w:cs="Arial"/>
          <w:lang w:val="es-ES_tradnl"/>
        </w:rPr>
        <w:t>, caso contrario y previa notificación por escrito por parte de la Entidad, s</w:t>
      </w:r>
      <w:proofErr w:type="spellStart"/>
      <w:r w:rsidRPr="005C2F89">
        <w:rPr>
          <w:rFonts w:ascii="Arial" w:hAnsi="Arial" w:cs="Arial"/>
        </w:rPr>
        <w:t>e</w:t>
      </w:r>
      <w:proofErr w:type="spellEnd"/>
      <w:r w:rsidRPr="005C2F89">
        <w:rPr>
          <w:rFonts w:ascii="Arial" w:hAnsi="Arial" w:cs="Arial"/>
        </w:rPr>
        <w:t xml:space="preserve"> aplicaran por cada periodo de atraso las siguientes multas:</w:t>
      </w:r>
    </w:p>
    <w:p w14:paraId="146648F5" w14:textId="77777777" w:rsidR="00387E4A" w:rsidRPr="005C2F89" w:rsidRDefault="00387E4A" w:rsidP="00911BB0">
      <w:pPr>
        <w:numPr>
          <w:ilvl w:val="0"/>
          <w:numId w:val="61"/>
        </w:numPr>
        <w:spacing w:before="120" w:after="120"/>
        <w:jc w:val="both"/>
        <w:rPr>
          <w:rFonts w:ascii="Arial" w:hAnsi="Arial" w:cs="Arial"/>
        </w:rPr>
      </w:pPr>
      <w:r w:rsidRPr="005C2F89">
        <w:rPr>
          <w:rFonts w:ascii="Arial" w:hAnsi="Arial" w:cs="Arial"/>
        </w:rPr>
        <w:t>…..</w:t>
      </w:r>
    </w:p>
    <w:p w14:paraId="330995DA" w14:textId="77777777" w:rsidR="00387E4A" w:rsidRPr="005C2F89" w:rsidRDefault="00387E4A" w:rsidP="00387E4A">
      <w:pPr>
        <w:spacing w:before="120" w:after="120"/>
        <w:jc w:val="both"/>
        <w:rPr>
          <w:rFonts w:ascii="Arial" w:hAnsi="Arial" w:cs="Arial"/>
        </w:rPr>
      </w:pPr>
      <w:r w:rsidRPr="005C2F89">
        <w:rPr>
          <w:rFonts w:ascii="Arial" w:hAnsi="Arial" w:cs="Arial"/>
        </w:rPr>
        <w:t xml:space="preserve">De establecer la Entidad que por la aplicación de multas por moras se ha llegado al límite del diez por ciento (10%) del monto total del Contrato, podrá iniciar el proceso de resolución del Contrato, conforme a lo estipulado en la cláusula </w:t>
      </w:r>
      <w:proofErr w:type="spellStart"/>
      <w:r w:rsidRPr="005C2F89">
        <w:rPr>
          <w:rFonts w:ascii="Arial" w:hAnsi="Arial" w:cs="Arial"/>
        </w:rPr>
        <w:t>terminacion</w:t>
      </w:r>
      <w:proofErr w:type="spellEnd"/>
      <w:r w:rsidRPr="005C2F89">
        <w:rPr>
          <w:rFonts w:ascii="Arial" w:hAnsi="Arial" w:cs="Arial"/>
        </w:rPr>
        <w:t xml:space="preserve"> de Contrato.</w:t>
      </w:r>
    </w:p>
    <w:p w14:paraId="11C6A48A" w14:textId="77777777" w:rsidR="00387E4A" w:rsidRPr="005C2F89" w:rsidRDefault="00387E4A" w:rsidP="00387E4A">
      <w:pPr>
        <w:spacing w:before="120" w:after="120"/>
        <w:jc w:val="both"/>
        <w:rPr>
          <w:rFonts w:ascii="Arial" w:hAnsi="Arial" w:cs="Arial"/>
        </w:rPr>
      </w:pPr>
      <w:r w:rsidRPr="005C2F89">
        <w:rPr>
          <w:rFonts w:ascii="Arial" w:hAnsi="Arial" w:cs="Arial"/>
        </w:rPr>
        <w:t xml:space="preserve">De establecer la </w:t>
      </w:r>
      <w:r w:rsidRPr="005C2F89">
        <w:rPr>
          <w:rFonts w:ascii="Arial" w:hAnsi="Arial" w:cs="Arial"/>
          <w:b/>
          <w:bCs/>
        </w:rPr>
        <w:t>CONTRAPARTE</w:t>
      </w:r>
      <w:r w:rsidRPr="005C2F89">
        <w:rPr>
          <w:rFonts w:ascii="Arial" w:hAnsi="Arial" w:cs="Arial"/>
        </w:rPr>
        <w:t xml:space="preserve"> que por la aplicación de multas por moras se ha llegado al límite máximo </w:t>
      </w:r>
      <w:proofErr w:type="spellStart"/>
      <w:r w:rsidRPr="005C2F89">
        <w:rPr>
          <w:rFonts w:ascii="Arial" w:hAnsi="Arial" w:cs="Arial"/>
        </w:rPr>
        <w:t>del</w:t>
      </w:r>
      <w:proofErr w:type="spellEnd"/>
      <w:r w:rsidRPr="005C2F89">
        <w:rPr>
          <w:rFonts w:ascii="Arial" w:hAnsi="Arial" w:cs="Arial"/>
        </w:rPr>
        <w:t xml:space="preserve"> quince por ciento (15%) del monto total del Contrato, comunicará oficialmente esta situación a la </w:t>
      </w:r>
      <w:r w:rsidRPr="005C2F89">
        <w:rPr>
          <w:rFonts w:ascii="Arial" w:hAnsi="Arial" w:cs="Arial"/>
          <w:b/>
        </w:rPr>
        <w:t>ENTIDAD</w:t>
      </w:r>
      <w:r w:rsidRPr="005C2F89">
        <w:rPr>
          <w:rFonts w:ascii="Arial" w:hAnsi="Arial" w:cs="Arial"/>
        </w:rPr>
        <w:t xml:space="preserve"> a efectos del procesamiento de la resolución del Contrato, conforme a lo estipulado en la Cláusula de </w:t>
      </w:r>
      <w:proofErr w:type="spellStart"/>
      <w:r w:rsidRPr="005C2F89">
        <w:rPr>
          <w:rFonts w:ascii="Arial" w:hAnsi="Arial" w:cs="Arial"/>
        </w:rPr>
        <w:t>Terminacion</w:t>
      </w:r>
      <w:proofErr w:type="spellEnd"/>
      <w:r w:rsidRPr="005C2F89">
        <w:rPr>
          <w:rFonts w:ascii="Arial" w:hAnsi="Arial" w:cs="Arial"/>
        </w:rPr>
        <w:t xml:space="preserve"> de Contrato.</w:t>
      </w:r>
    </w:p>
    <w:p w14:paraId="0CA2FB88" w14:textId="77777777" w:rsidR="00387E4A" w:rsidRPr="005C2F89" w:rsidRDefault="00387E4A" w:rsidP="00387E4A">
      <w:pPr>
        <w:spacing w:before="120" w:after="120"/>
        <w:jc w:val="both"/>
        <w:rPr>
          <w:rFonts w:ascii="Arial" w:hAnsi="Arial" w:cs="Arial"/>
        </w:rPr>
      </w:pPr>
      <w:r w:rsidRPr="005C2F89">
        <w:rPr>
          <w:rFonts w:ascii="Arial" w:hAnsi="Arial" w:cs="Arial"/>
        </w:rPr>
        <w:t>Las multas serán cobradas mediante descuentos establecidos expresamente por la Entidad,</w:t>
      </w:r>
      <w:r w:rsidRPr="005C2F89">
        <w:rPr>
          <w:rFonts w:ascii="Arial" w:hAnsi="Arial" w:cs="Arial"/>
          <w:lang w:val="es-ES_tradnl"/>
        </w:rPr>
        <w:t xml:space="preserve"> con base en el informe específico y documentado que formulará el mismo</w:t>
      </w:r>
      <w:r w:rsidRPr="005C2F89">
        <w:rPr>
          <w:rFonts w:ascii="Arial" w:hAnsi="Arial" w:cs="Arial"/>
        </w:rPr>
        <w:t>, bajo su directa responsabilidad, de los certificados de pago o del certificado de liquidación final, sin perjuicio de que la Entidad</w:t>
      </w:r>
      <w:r w:rsidRPr="005C2F89">
        <w:rPr>
          <w:rFonts w:ascii="Arial" w:hAnsi="Arial" w:cs="Arial"/>
          <w:b/>
          <w:bCs/>
        </w:rPr>
        <w:t xml:space="preserve"> </w:t>
      </w:r>
      <w:r w:rsidRPr="005C2F89">
        <w:rPr>
          <w:rFonts w:ascii="Arial" w:hAnsi="Arial" w:cs="Arial"/>
        </w:rPr>
        <w:t>ejecute la garantía de cumplimiento de Contrato y proceda al resarcimiento de daños y perjuicios por medio de la acción coactiva fiscal por la naturaleza del Contrato, conforme lo establecido en el Artículo 47 de la Ley N° 1178.</w:t>
      </w:r>
    </w:p>
    <w:p w14:paraId="63984920" w14:textId="77777777" w:rsidR="00387E4A" w:rsidRPr="005C2F89" w:rsidRDefault="00387E4A" w:rsidP="00387E4A">
      <w:pPr>
        <w:spacing w:before="120" w:after="120"/>
        <w:jc w:val="both"/>
        <w:rPr>
          <w:rFonts w:ascii="Arial" w:hAnsi="Arial" w:cs="Arial"/>
          <w:b/>
          <w:lang w:val="es-ES_tradnl"/>
        </w:rPr>
      </w:pPr>
      <w:r w:rsidRPr="005C2F89">
        <w:rPr>
          <w:rFonts w:ascii="Arial" w:hAnsi="Arial" w:cs="Arial"/>
          <w:b/>
        </w:rPr>
        <w:t>DECIMA CUARTA</w:t>
      </w:r>
      <w:r w:rsidRPr="005C2F89">
        <w:rPr>
          <w:rFonts w:ascii="Arial" w:hAnsi="Arial" w:cs="Arial"/>
          <w:b/>
          <w:lang w:val="es-ES_tradnl"/>
        </w:rPr>
        <w:t>.- (LUGAR DE ENTREGA).</w:t>
      </w:r>
    </w:p>
    <w:p w14:paraId="643A3DB8" w14:textId="77777777" w:rsidR="00387E4A" w:rsidRPr="005C2F89" w:rsidRDefault="00387E4A" w:rsidP="00387E4A">
      <w:pPr>
        <w:spacing w:before="120" w:after="120"/>
        <w:jc w:val="both"/>
        <w:rPr>
          <w:rFonts w:ascii="Arial" w:hAnsi="Arial" w:cs="Arial"/>
        </w:rPr>
      </w:pPr>
      <w:r w:rsidRPr="005C2F89">
        <w:rPr>
          <w:rFonts w:ascii="Arial" w:hAnsi="Arial" w:cs="Arial"/>
          <w:lang w:val="es-BO" w:eastAsia="es-BO"/>
        </w:rPr>
        <w:t>El</w:t>
      </w:r>
      <w:r w:rsidRPr="005C2F89">
        <w:rPr>
          <w:rFonts w:ascii="Arial" w:hAnsi="Arial" w:cs="Arial"/>
          <w:bCs/>
          <w:lang w:val="es-BO"/>
        </w:rPr>
        <w:t xml:space="preserve"> resultado de la </w:t>
      </w:r>
      <w:proofErr w:type="spellStart"/>
      <w:r w:rsidRPr="005C2F89">
        <w:rPr>
          <w:rFonts w:ascii="Arial" w:hAnsi="Arial" w:cs="Arial"/>
          <w:bCs/>
          <w:lang w:val="es-BO"/>
        </w:rPr>
        <w:t>Consultoria</w:t>
      </w:r>
      <w:proofErr w:type="spellEnd"/>
      <w:r w:rsidRPr="005C2F89">
        <w:rPr>
          <w:rFonts w:ascii="Arial" w:hAnsi="Arial" w:cs="Arial"/>
          <w:bCs/>
          <w:lang w:val="es-BO"/>
        </w:rPr>
        <w:t xml:space="preserve"> debe ser entregado </w:t>
      </w:r>
      <w:r w:rsidRPr="005C2F89">
        <w:rPr>
          <w:rFonts w:ascii="Arial" w:hAnsi="Arial" w:cs="Arial"/>
          <w:bCs/>
        </w:rPr>
        <w:t xml:space="preserve">en las oficinas de la …. ubicada en la …., </w:t>
      </w:r>
      <w:r w:rsidRPr="005C2F89">
        <w:rPr>
          <w:rFonts w:ascii="Arial" w:hAnsi="Arial" w:cs="Arial"/>
        </w:rPr>
        <w:t xml:space="preserve">previa aprobación y conformidad de la Entidad.  </w:t>
      </w:r>
    </w:p>
    <w:p w14:paraId="295EA7AB" w14:textId="77777777" w:rsidR="00387E4A" w:rsidRPr="005C2F89" w:rsidRDefault="00387E4A" w:rsidP="00387E4A">
      <w:pPr>
        <w:spacing w:before="120" w:after="120"/>
        <w:jc w:val="both"/>
        <w:rPr>
          <w:rFonts w:ascii="Arial" w:hAnsi="Arial" w:cs="Arial"/>
          <w:lang w:val="es-ES_tradnl"/>
        </w:rPr>
      </w:pPr>
      <w:r w:rsidRPr="005C2F89">
        <w:rPr>
          <w:rFonts w:ascii="Arial" w:hAnsi="Arial" w:cs="Arial"/>
          <w:b/>
          <w:lang w:val="es-ES_tradnl"/>
        </w:rPr>
        <w:t>DECIMA QUINTA.- (NOTIFICACIÓN).</w:t>
      </w:r>
      <w:r w:rsidRPr="005C2F89">
        <w:rPr>
          <w:rFonts w:ascii="Arial" w:hAnsi="Arial" w:cs="Arial"/>
          <w:lang w:val="es-ES_tradnl"/>
        </w:rPr>
        <w:t xml:space="preserve"> </w:t>
      </w:r>
    </w:p>
    <w:p w14:paraId="2F530D36" w14:textId="77777777" w:rsidR="00387E4A" w:rsidRPr="005C2F89" w:rsidRDefault="00387E4A" w:rsidP="00911BB0">
      <w:pPr>
        <w:pStyle w:val="Prrafodelista"/>
        <w:widowControl w:val="0"/>
        <w:numPr>
          <w:ilvl w:val="1"/>
          <w:numId w:val="66"/>
        </w:numPr>
        <w:tabs>
          <w:tab w:val="left" w:pos="567"/>
        </w:tabs>
        <w:spacing w:before="120" w:after="120"/>
        <w:ind w:left="567" w:hanging="567"/>
        <w:contextualSpacing/>
        <w:jc w:val="both"/>
        <w:rPr>
          <w:rFonts w:ascii="Arial" w:hAnsi="Arial" w:cs="Arial"/>
        </w:rPr>
      </w:pPr>
      <w:r w:rsidRPr="005C2F89">
        <w:rPr>
          <w:rFonts w:ascii="Arial" w:hAnsi="Arial" w:cs="Arial"/>
        </w:rPr>
        <w:t xml:space="preserve">Las notificaciones que se cursen entre las Partes, tendrán validez siempre que se envíen </w:t>
      </w:r>
      <w:r w:rsidRPr="005C2F89">
        <w:rPr>
          <w:rFonts w:ascii="Arial" w:hAnsi="Arial" w:cs="Arial"/>
          <w:lang w:val="es-ES_tradnl"/>
        </w:rPr>
        <w:t>por correo electrónico (e-mail), fax u otro medio de comunicación que deje constancia documental escrita con confirmación en forma directa,</w:t>
      </w:r>
      <w:r w:rsidRPr="005C2F89">
        <w:rPr>
          <w:rFonts w:ascii="Arial" w:hAnsi="Arial" w:cs="Arial"/>
        </w:rPr>
        <w:t xml:space="preserve"> a las direcciones que se indican a continuación:</w:t>
      </w:r>
    </w:p>
    <w:tbl>
      <w:tblPr>
        <w:tblW w:w="8903" w:type="dxa"/>
        <w:tblInd w:w="779" w:type="dxa"/>
        <w:tblLayout w:type="fixed"/>
        <w:tblCellMar>
          <w:left w:w="70" w:type="dxa"/>
          <w:right w:w="70" w:type="dxa"/>
        </w:tblCellMar>
        <w:tblLook w:val="0000" w:firstRow="0" w:lastRow="0" w:firstColumn="0" w:lastColumn="0" w:noHBand="0" w:noVBand="0"/>
      </w:tblPr>
      <w:tblGrid>
        <w:gridCol w:w="4536"/>
        <w:gridCol w:w="4367"/>
      </w:tblGrid>
      <w:tr w:rsidR="005C2F89" w:rsidRPr="005C2F89" w14:paraId="20EFD421" w14:textId="77777777" w:rsidTr="00B05C77">
        <w:tc>
          <w:tcPr>
            <w:tcW w:w="4536" w:type="dxa"/>
            <w:tcBorders>
              <w:top w:val="single" w:sz="4" w:space="0" w:color="auto"/>
              <w:left w:val="single" w:sz="4" w:space="0" w:color="auto"/>
              <w:bottom w:val="single" w:sz="4" w:space="0" w:color="auto"/>
              <w:right w:val="single" w:sz="4" w:space="0" w:color="auto"/>
            </w:tcBorders>
          </w:tcPr>
          <w:p w14:paraId="202E8C0A" w14:textId="77777777" w:rsidR="00387E4A" w:rsidRPr="005C2F89" w:rsidRDefault="00387E4A" w:rsidP="00B05C77">
            <w:pPr>
              <w:widowControl w:val="0"/>
              <w:jc w:val="center"/>
              <w:rPr>
                <w:rFonts w:ascii="Arial" w:hAnsi="Arial" w:cs="Arial"/>
                <w:b/>
                <w:bCs/>
              </w:rPr>
            </w:pPr>
            <w:r w:rsidRPr="005C2F89">
              <w:rPr>
                <w:rFonts w:ascii="Arial" w:hAnsi="Arial" w:cs="Arial"/>
                <w:b/>
                <w:bCs/>
              </w:rPr>
              <w:t>ENTIDAD</w:t>
            </w:r>
          </w:p>
        </w:tc>
        <w:tc>
          <w:tcPr>
            <w:tcW w:w="4367" w:type="dxa"/>
            <w:tcBorders>
              <w:top w:val="single" w:sz="4" w:space="0" w:color="auto"/>
              <w:left w:val="single" w:sz="4" w:space="0" w:color="auto"/>
              <w:bottom w:val="single" w:sz="4" w:space="0" w:color="auto"/>
              <w:right w:val="single" w:sz="4" w:space="0" w:color="auto"/>
            </w:tcBorders>
          </w:tcPr>
          <w:p w14:paraId="34BF10AF" w14:textId="77777777" w:rsidR="00387E4A" w:rsidRPr="005C2F89" w:rsidRDefault="00387E4A" w:rsidP="00B05C77">
            <w:pPr>
              <w:widowControl w:val="0"/>
              <w:jc w:val="center"/>
              <w:rPr>
                <w:rFonts w:ascii="Arial" w:hAnsi="Arial" w:cs="Arial"/>
                <w:b/>
                <w:bCs/>
                <w:lang w:val="es-BO"/>
              </w:rPr>
            </w:pPr>
            <w:r w:rsidRPr="005C2F89">
              <w:rPr>
                <w:rFonts w:ascii="Arial" w:hAnsi="Arial" w:cs="Arial"/>
                <w:b/>
                <w:bCs/>
                <w:lang w:val="es-BO"/>
              </w:rPr>
              <w:t>CONSULTOR</w:t>
            </w:r>
          </w:p>
        </w:tc>
      </w:tr>
      <w:tr w:rsidR="005C2F89" w:rsidRPr="005C2F89" w14:paraId="35D19E7E" w14:textId="77777777" w:rsidTr="00B05C77">
        <w:trPr>
          <w:trHeight w:val="1634"/>
        </w:trPr>
        <w:tc>
          <w:tcPr>
            <w:tcW w:w="4536" w:type="dxa"/>
            <w:tcBorders>
              <w:top w:val="single" w:sz="4" w:space="0" w:color="auto"/>
              <w:left w:val="single" w:sz="4" w:space="0" w:color="auto"/>
              <w:bottom w:val="single" w:sz="4" w:space="0" w:color="auto"/>
              <w:right w:val="single" w:sz="4" w:space="0" w:color="auto"/>
            </w:tcBorders>
          </w:tcPr>
          <w:p w14:paraId="2BA9C590" w14:textId="77777777" w:rsidR="00387E4A" w:rsidRPr="005C2F89" w:rsidRDefault="00387E4A" w:rsidP="00B05C77">
            <w:pPr>
              <w:widowControl w:val="0"/>
              <w:jc w:val="both"/>
              <w:rPr>
                <w:rFonts w:ascii="Arial" w:hAnsi="Arial" w:cs="Arial"/>
              </w:rPr>
            </w:pPr>
            <w:r w:rsidRPr="005C2F89">
              <w:rPr>
                <w:rFonts w:ascii="Arial" w:hAnsi="Arial" w:cs="Arial"/>
                <w:b/>
                <w:bCs/>
              </w:rPr>
              <w:t xml:space="preserve">Domicilio: </w:t>
            </w:r>
          </w:p>
          <w:p w14:paraId="2B0CFB68" w14:textId="77777777" w:rsidR="00387E4A" w:rsidRPr="005C2F89" w:rsidRDefault="00387E4A" w:rsidP="00B05C77">
            <w:pPr>
              <w:widowControl w:val="0"/>
              <w:jc w:val="both"/>
              <w:rPr>
                <w:rFonts w:ascii="Arial" w:hAnsi="Arial" w:cs="Arial"/>
                <w:lang w:val="pt-BR"/>
              </w:rPr>
            </w:pPr>
            <w:r w:rsidRPr="005C2F89">
              <w:rPr>
                <w:rFonts w:ascii="Arial" w:hAnsi="Arial" w:cs="Arial"/>
                <w:b/>
                <w:bCs/>
                <w:lang w:val="pt-BR"/>
              </w:rPr>
              <w:t>Telef.:</w:t>
            </w:r>
            <w:r w:rsidRPr="005C2F89">
              <w:rPr>
                <w:rFonts w:ascii="Arial" w:hAnsi="Arial" w:cs="Arial"/>
                <w:lang w:val="pt-BR"/>
              </w:rPr>
              <w:t xml:space="preserve"> </w:t>
            </w:r>
          </w:p>
          <w:p w14:paraId="2C15934F" w14:textId="77777777" w:rsidR="00387E4A" w:rsidRPr="005C2F89" w:rsidRDefault="00387E4A" w:rsidP="00B05C77">
            <w:pPr>
              <w:widowControl w:val="0"/>
              <w:jc w:val="both"/>
              <w:rPr>
                <w:rFonts w:ascii="Arial" w:hAnsi="Arial" w:cs="Arial"/>
                <w:lang w:val="pt-BR"/>
              </w:rPr>
            </w:pPr>
            <w:r w:rsidRPr="005C2F89">
              <w:rPr>
                <w:rFonts w:ascii="Arial" w:hAnsi="Arial" w:cs="Arial"/>
                <w:b/>
                <w:bCs/>
                <w:lang w:val="pt-BR"/>
              </w:rPr>
              <w:t>Fax</w:t>
            </w:r>
            <w:r w:rsidRPr="005C2F89">
              <w:rPr>
                <w:rFonts w:ascii="Arial" w:hAnsi="Arial" w:cs="Arial"/>
                <w:b/>
                <w:lang w:val="pt-BR"/>
              </w:rPr>
              <w:t>.:</w:t>
            </w:r>
            <w:r w:rsidRPr="005C2F89">
              <w:rPr>
                <w:rFonts w:ascii="Arial" w:hAnsi="Arial" w:cs="Arial"/>
                <w:lang w:val="pt-BR"/>
              </w:rPr>
              <w:t xml:space="preserve"> </w:t>
            </w:r>
          </w:p>
          <w:p w14:paraId="52C0FEF6" w14:textId="77777777" w:rsidR="00387E4A" w:rsidRPr="005C2F89" w:rsidRDefault="00387E4A" w:rsidP="00B05C77">
            <w:pPr>
              <w:widowControl w:val="0"/>
              <w:rPr>
                <w:rFonts w:ascii="Arial" w:hAnsi="Arial" w:cs="Arial"/>
                <w:lang w:val="pt-BR"/>
              </w:rPr>
            </w:pPr>
            <w:r w:rsidRPr="005C2F89">
              <w:rPr>
                <w:rFonts w:ascii="Arial" w:hAnsi="Arial" w:cs="Arial"/>
                <w:b/>
                <w:bCs/>
                <w:lang w:val="pt-BR"/>
              </w:rPr>
              <w:t xml:space="preserve">E-mail: </w:t>
            </w:r>
          </w:p>
          <w:p w14:paraId="51020539" w14:textId="77777777" w:rsidR="00387E4A" w:rsidRPr="005C2F89" w:rsidRDefault="00387E4A" w:rsidP="00B05C77">
            <w:pPr>
              <w:widowControl w:val="0"/>
              <w:jc w:val="both"/>
              <w:rPr>
                <w:rFonts w:ascii="Arial" w:hAnsi="Arial" w:cs="Arial"/>
                <w:lang w:val="pt-BR"/>
              </w:rPr>
            </w:pPr>
            <w:proofErr w:type="spellStart"/>
            <w:r w:rsidRPr="005C2F89">
              <w:rPr>
                <w:rFonts w:ascii="Arial" w:hAnsi="Arial" w:cs="Arial"/>
                <w:b/>
                <w:bCs/>
              </w:rPr>
              <w:t>Attn</w:t>
            </w:r>
            <w:proofErr w:type="spellEnd"/>
            <w:r w:rsidRPr="005C2F89">
              <w:rPr>
                <w:rFonts w:ascii="Arial" w:hAnsi="Arial" w:cs="Arial"/>
                <w:b/>
                <w:bCs/>
              </w:rPr>
              <w:t xml:space="preserve">.: </w:t>
            </w:r>
          </w:p>
          <w:p w14:paraId="558F3E16" w14:textId="77777777" w:rsidR="00387E4A" w:rsidRPr="005C2F89" w:rsidRDefault="00387E4A" w:rsidP="00B05C77">
            <w:pPr>
              <w:widowControl w:val="0"/>
              <w:jc w:val="both"/>
              <w:rPr>
                <w:rFonts w:ascii="Arial" w:hAnsi="Arial" w:cs="Arial"/>
              </w:rPr>
            </w:pPr>
            <w:r w:rsidRPr="005C2F89">
              <w:rPr>
                <w:rFonts w:ascii="Arial" w:hAnsi="Arial" w:cs="Arial"/>
              </w:rPr>
              <w:t>….  – Bolivia</w:t>
            </w:r>
          </w:p>
        </w:tc>
        <w:tc>
          <w:tcPr>
            <w:tcW w:w="4367" w:type="dxa"/>
            <w:tcBorders>
              <w:top w:val="single" w:sz="4" w:space="0" w:color="auto"/>
              <w:left w:val="single" w:sz="4" w:space="0" w:color="auto"/>
              <w:bottom w:val="single" w:sz="4" w:space="0" w:color="auto"/>
              <w:right w:val="single" w:sz="4" w:space="0" w:color="auto"/>
            </w:tcBorders>
          </w:tcPr>
          <w:p w14:paraId="734DBEC9" w14:textId="77777777" w:rsidR="00387E4A" w:rsidRPr="005C2F89" w:rsidRDefault="00387E4A" w:rsidP="00B05C77">
            <w:pPr>
              <w:spacing w:before="120" w:after="120"/>
              <w:jc w:val="both"/>
              <w:rPr>
                <w:rFonts w:ascii="Arial" w:hAnsi="Arial" w:cs="Arial"/>
                <w:lang w:val="es-ES_tradnl"/>
              </w:rPr>
            </w:pPr>
            <w:r w:rsidRPr="005C2F89">
              <w:rPr>
                <w:rFonts w:ascii="Arial" w:hAnsi="Arial" w:cs="Arial"/>
                <w:b/>
                <w:bCs/>
                <w:lang w:val="pt-BR"/>
              </w:rPr>
              <w:t xml:space="preserve">Domicilio: </w:t>
            </w:r>
            <w:r w:rsidRPr="005C2F89">
              <w:rPr>
                <w:rFonts w:ascii="Arial" w:hAnsi="Arial" w:cs="Arial"/>
                <w:lang w:val="es-ES_tradnl"/>
              </w:rPr>
              <w:t xml:space="preserve">.................. </w:t>
            </w:r>
          </w:p>
          <w:p w14:paraId="089D1B56" w14:textId="77777777" w:rsidR="00387E4A" w:rsidRPr="005C2F89" w:rsidRDefault="00387E4A" w:rsidP="00B05C77">
            <w:pPr>
              <w:widowControl w:val="0"/>
              <w:jc w:val="both"/>
              <w:rPr>
                <w:rFonts w:ascii="Arial" w:hAnsi="Arial" w:cs="Arial"/>
                <w:lang w:val="pt-BR"/>
              </w:rPr>
            </w:pPr>
            <w:r w:rsidRPr="005C2F89">
              <w:rPr>
                <w:rFonts w:ascii="Arial" w:hAnsi="Arial" w:cs="Arial"/>
                <w:b/>
                <w:bCs/>
                <w:lang w:val="pt-BR"/>
              </w:rPr>
              <w:t xml:space="preserve">Telef.: </w:t>
            </w:r>
            <w:r w:rsidRPr="005C2F89">
              <w:rPr>
                <w:rFonts w:ascii="Arial" w:hAnsi="Arial" w:cs="Arial"/>
                <w:lang w:val="es-BO"/>
              </w:rPr>
              <w:t xml:space="preserve"> </w:t>
            </w:r>
          </w:p>
          <w:p w14:paraId="0E2E5E87" w14:textId="77777777" w:rsidR="00387E4A" w:rsidRPr="005C2F89" w:rsidRDefault="00387E4A" w:rsidP="00B05C77">
            <w:pPr>
              <w:widowControl w:val="0"/>
              <w:jc w:val="both"/>
              <w:rPr>
                <w:rFonts w:ascii="Arial" w:hAnsi="Arial" w:cs="Arial"/>
                <w:lang w:val="pt-BR"/>
              </w:rPr>
            </w:pPr>
            <w:r w:rsidRPr="005C2F89">
              <w:rPr>
                <w:rFonts w:ascii="Arial" w:hAnsi="Arial" w:cs="Arial"/>
                <w:b/>
                <w:bCs/>
                <w:lang w:val="pt-BR"/>
              </w:rPr>
              <w:t xml:space="preserve">Fax.: </w:t>
            </w:r>
          </w:p>
          <w:p w14:paraId="23ED21EF" w14:textId="77777777" w:rsidR="00387E4A" w:rsidRPr="005C2F89" w:rsidRDefault="00387E4A" w:rsidP="00B05C77">
            <w:pPr>
              <w:autoSpaceDE w:val="0"/>
              <w:autoSpaceDN w:val="0"/>
              <w:adjustRightInd w:val="0"/>
              <w:spacing w:line="240" w:lineRule="atLeast"/>
              <w:rPr>
                <w:rFonts w:ascii="Arial" w:hAnsi="Arial" w:cs="Arial"/>
                <w:b/>
                <w:bCs/>
                <w:lang w:val="pt-BR"/>
              </w:rPr>
            </w:pPr>
            <w:r w:rsidRPr="005C2F89">
              <w:rPr>
                <w:rFonts w:ascii="Arial" w:hAnsi="Arial" w:cs="Arial"/>
                <w:b/>
                <w:bCs/>
                <w:lang w:val="pt-BR"/>
              </w:rPr>
              <w:t xml:space="preserve">E-mail: </w:t>
            </w:r>
          </w:p>
          <w:p w14:paraId="5B3B8CD6" w14:textId="77777777" w:rsidR="00387E4A" w:rsidRPr="005C2F89" w:rsidRDefault="00387E4A" w:rsidP="00B05C77">
            <w:pPr>
              <w:widowControl w:val="0"/>
              <w:tabs>
                <w:tab w:val="left" w:pos="360"/>
                <w:tab w:val="left" w:pos="720"/>
                <w:tab w:val="left" w:pos="1080"/>
                <w:tab w:val="left" w:pos="1440"/>
                <w:tab w:val="left" w:pos="1800"/>
              </w:tabs>
              <w:spacing w:line="240" w:lineRule="atLeast"/>
              <w:rPr>
                <w:rFonts w:ascii="Arial" w:hAnsi="Arial" w:cs="Arial"/>
                <w:lang w:val="es-BO"/>
              </w:rPr>
            </w:pPr>
            <w:proofErr w:type="spellStart"/>
            <w:r w:rsidRPr="005C2F89">
              <w:rPr>
                <w:rFonts w:ascii="Arial" w:hAnsi="Arial" w:cs="Arial"/>
                <w:b/>
                <w:bCs/>
                <w:lang w:val="pt-BR"/>
              </w:rPr>
              <w:t>Attn</w:t>
            </w:r>
            <w:proofErr w:type="spellEnd"/>
            <w:r w:rsidRPr="005C2F89">
              <w:rPr>
                <w:rFonts w:ascii="Arial" w:hAnsi="Arial" w:cs="Arial"/>
                <w:b/>
                <w:bCs/>
                <w:lang w:val="pt-BR"/>
              </w:rPr>
              <w:t xml:space="preserve">.: </w:t>
            </w:r>
            <w:r w:rsidRPr="005C2F89">
              <w:rPr>
                <w:rFonts w:ascii="Arial" w:hAnsi="Arial" w:cs="Arial"/>
                <w:lang w:val="es-BO"/>
              </w:rPr>
              <w:t xml:space="preserve"> </w:t>
            </w:r>
          </w:p>
          <w:p w14:paraId="1696E4BB" w14:textId="77777777" w:rsidR="00387E4A" w:rsidRPr="005C2F89" w:rsidRDefault="00387E4A" w:rsidP="00B05C77">
            <w:pPr>
              <w:widowControl w:val="0"/>
              <w:tabs>
                <w:tab w:val="left" w:pos="360"/>
                <w:tab w:val="left" w:pos="720"/>
                <w:tab w:val="left" w:pos="1080"/>
                <w:tab w:val="left" w:pos="1440"/>
                <w:tab w:val="left" w:pos="1800"/>
              </w:tabs>
              <w:spacing w:line="240" w:lineRule="atLeast"/>
              <w:rPr>
                <w:rFonts w:ascii="Arial" w:hAnsi="Arial" w:cs="Arial"/>
                <w:b/>
                <w:bCs/>
                <w:caps/>
                <w:lang w:val="pt-BR"/>
              </w:rPr>
            </w:pPr>
            <w:r w:rsidRPr="005C2F89">
              <w:rPr>
                <w:rFonts w:ascii="Arial" w:hAnsi="Arial" w:cs="Arial"/>
                <w:lang w:val="es-ES_tradnl"/>
              </w:rPr>
              <w:t xml:space="preserve">........... – Bolivia </w:t>
            </w:r>
          </w:p>
        </w:tc>
      </w:tr>
    </w:tbl>
    <w:p w14:paraId="45BA2954" w14:textId="77777777" w:rsidR="00387E4A" w:rsidRPr="005C2F89" w:rsidRDefault="00387E4A" w:rsidP="00387E4A">
      <w:pPr>
        <w:widowControl w:val="0"/>
        <w:tabs>
          <w:tab w:val="num" w:pos="567"/>
        </w:tabs>
        <w:spacing w:before="120" w:after="120"/>
        <w:ind w:left="567" w:hanging="567"/>
        <w:jc w:val="both"/>
        <w:rPr>
          <w:rFonts w:ascii="Arial" w:hAnsi="Arial" w:cs="Arial"/>
        </w:rPr>
      </w:pPr>
      <w:r w:rsidRPr="005C2F89">
        <w:rPr>
          <w:rFonts w:ascii="Arial" w:hAnsi="Arial" w:cs="Arial"/>
        </w:rPr>
        <w:t xml:space="preserve">15.2  </w:t>
      </w:r>
      <w:r w:rsidRPr="005C2F89">
        <w:rPr>
          <w:rFonts w:ascii="Arial" w:hAnsi="Arial" w:cs="Arial"/>
        </w:rPr>
        <w:tab/>
        <w:t>Se considerará recibida la notificación o comunicación en la fecha y hora en que se haya realizado la entrega.</w:t>
      </w:r>
    </w:p>
    <w:p w14:paraId="11D06864" w14:textId="77777777" w:rsidR="00387E4A" w:rsidRPr="005C2F89" w:rsidRDefault="00387E4A" w:rsidP="00387E4A">
      <w:pPr>
        <w:widowControl w:val="0"/>
        <w:tabs>
          <w:tab w:val="num" w:pos="567"/>
        </w:tabs>
        <w:spacing w:before="120" w:after="120"/>
        <w:ind w:left="567" w:hanging="567"/>
        <w:jc w:val="both"/>
        <w:rPr>
          <w:rFonts w:ascii="Arial" w:hAnsi="Arial" w:cs="Arial"/>
        </w:rPr>
      </w:pPr>
      <w:r w:rsidRPr="005C2F89">
        <w:rPr>
          <w:rFonts w:ascii="Arial" w:hAnsi="Arial" w:cs="Arial"/>
        </w:rPr>
        <w:t xml:space="preserve">15.3 </w:t>
      </w:r>
      <w:r w:rsidRPr="005C2F89">
        <w:rPr>
          <w:rFonts w:ascii="Arial" w:hAnsi="Arial" w:cs="Arial"/>
        </w:rPr>
        <w:tab/>
        <w:t>Cuando cualquiera de las Partes, cambiaren de domicilio, dirección postal, número fax, correo electrónico o persona de contacto, deberá notificar a la otra Parte, por escrito, por lo menos con tres (3) días de anticipación a la fecha efectiva del cambio.</w:t>
      </w:r>
    </w:p>
    <w:p w14:paraId="034174E3" w14:textId="77777777" w:rsidR="00387E4A" w:rsidRPr="005C2F89" w:rsidRDefault="00387E4A" w:rsidP="00387E4A">
      <w:pPr>
        <w:spacing w:before="120" w:after="120"/>
        <w:jc w:val="both"/>
        <w:rPr>
          <w:rFonts w:ascii="Arial" w:hAnsi="Arial" w:cs="Arial"/>
          <w:b/>
          <w:lang w:val="es-ES_tradnl"/>
        </w:rPr>
      </w:pPr>
      <w:r w:rsidRPr="005C2F89">
        <w:rPr>
          <w:rFonts w:ascii="Arial" w:hAnsi="Arial" w:cs="Arial"/>
          <w:b/>
          <w:lang w:val="es-ES_tradnl"/>
        </w:rPr>
        <w:t>DECIMA SEXTA.- (RESPONSABILIDAD Y OBLIGACIONES DEL CONSULTOR).</w:t>
      </w:r>
    </w:p>
    <w:p w14:paraId="012DD08E" w14:textId="77777777" w:rsidR="00387E4A" w:rsidRPr="005C2F89" w:rsidRDefault="00387E4A" w:rsidP="00387E4A">
      <w:pPr>
        <w:spacing w:before="120" w:after="120"/>
        <w:jc w:val="both"/>
        <w:rPr>
          <w:rFonts w:ascii="Arial" w:hAnsi="Arial" w:cs="Arial"/>
          <w:lang w:val="es-BO"/>
        </w:rPr>
      </w:pPr>
      <w:r w:rsidRPr="005C2F89">
        <w:rPr>
          <w:rFonts w:ascii="Arial" w:hAnsi="Arial" w:cs="Arial"/>
          <w:lang w:val="es-BO"/>
        </w:rPr>
        <w:t xml:space="preserve">En su sentido más amplio el Consultor debe realizar la </w:t>
      </w:r>
      <w:proofErr w:type="spellStart"/>
      <w:r w:rsidRPr="005C2F89">
        <w:rPr>
          <w:rFonts w:ascii="Arial" w:hAnsi="Arial" w:cs="Arial"/>
          <w:lang w:val="es-BO"/>
        </w:rPr>
        <w:t>Consultoria</w:t>
      </w:r>
      <w:proofErr w:type="spellEnd"/>
      <w:r w:rsidRPr="005C2F89">
        <w:rPr>
          <w:rFonts w:ascii="Arial" w:hAnsi="Arial" w:cs="Arial"/>
          <w:lang w:val="es-BO"/>
        </w:rPr>
        <w:t xml:space="preserve"> conforme las previsiones del Contrato, en estricta sujeción a las previsiones de </w:t>
      </w:r>
      <w:smartTag w:uri="urn:schemas-microsoft-com:office:smarttags" w:element="PersonName">
        <w:smartTagPr>
          <w:attr w:name="ProductID" w:val="la Ley Aplicable"/>
        </w:smartTagPr>
        <w:r w:rsidRPr="005C2F89">
          <w:rPr>
            <w:rFonts w:ascii="Arial" w:hAnsi="Arial" w:cs="Arial"/>
            <w:lang w:val="es-BO"/>
          </w:rPr>
          <w:t>la Ley Aplicable</w:t>
        </w:r>
      </w:smartTag>
      <w:r w:rsidRPr="005C2F89">
        <w:rPr>
          <w:rFonts w:ascii="Arial" w:hAnsi="Arial" w:cs="Arial"/>
          <w:lang w:val="es-BO"/>
        </w:rPr>
        <w:t xml:space="preserve"> y bajo prácticas y estándares internacionales, obligándose por él y por su Personal a cumplir las siguientes disposiciones, las cuales son enunciativas y no limitativas:</w:t>
      </w:r>
    </w:p>
    <w:p w14:paraId="55A691E2" w14:textId="77777777" w:rsidR="00387E4A" w:rsidRPr="005C2F89" w:rsidRDefault="00387E4A" w:rsidP="00911BB0">
      <w:pPr>
        <w:pStyle w:val="Prrafodelista"/>
        <w:numPr>
          <w:ilvl w:val="0"/>
          <w:numId w:val="63"/>
        </w:numPr>
        <w:overflowPunct w:val="0"/>
        <w:autoSpaceDE w:val="0"/>
        <w:autoSpaceDN w:val="0"/>
        <w:adjustRightInd w:val="0"/>
        <w:spacing w:before="120" w:after="120"/>
        <w:ind w:left="567" w:hanging="567"/>
        <w:contextualSpacing/>
        <w:jc w:val="both"/>
        <w:rPr>
          <w:rFonts w:ascii="Arial" w:hAnsi="Arial" w:cs="Arial"/>
          <w:lang w:val="es-ES_tradnl"/>
        </w:rPr>
      </w:pPr>
      <w:r w:rsidRPr="005C2F89">
        <w:rPr>
          <w:rFonts w:ascii="Arial" w:hAnsi="Arial" w:cs="Arial"/>
          <w:lang w:val="es-ES_tradnl"/>
        </w:rPr>
        <w:lastRenderedPageBreak/>
        <w:t xml:space="preserve">Cumplir con el objeto del Contrato y consiguiente ejecución de la </w:t>
      </w:r>
      <w:proofErr w:type="spellStart"/>
      <w:r w:rsidRPr="005C2F89">
        <w:rPr>
          <w:rFonts w:ascii="Arial" w:hAnsi="Arial" w:cs="Arial"/>
          <w:lang w:val="es-ES_tradnl"/>
        </w:rPr>
        <w:t>Consultoria</w:t>
      </w:r>
      <w:proofErr w:type="spellEnd"/>
      <w:r w:rsidRPr="005C2F89">
        <w:rPr>
          <w:rFonts w:ascii="Arial" w:hAnsi="Arial" w:cs="Arial"/>
          <w:lang w:val="es-ES_tradnl"/>
        </w:rPr>
        <w:t xml:space="preserve"> mediante Personal especializado y dentro de las especificaciones establecidas conforme a padrones y normas técnicas usuales en trabajos de esta naturaleza, garantizando la calidad del mismo.</w:t>
      </w:r>
    </w:p>
    <w:p w14:paraId="723761B6" w14:textId="77777777" w:rsidR="00387E4A" w:rsidRPr="005C2F89" w:rsidRDefault="00387E4A" w:rsidP="00387E4A">
      <w:pPr>
        <w:pStyle w:val="Prrafodelista"/>
        <w:overflowPunct w:val="0"/>
        <w:autoSpaceDE w:val="0"/>
        <w:autoSpaceDN w:val="0"/>
        <w:adjustRightInd w:val="0"/>
        <w:spacing w:before="120" w:after="120"/>
        <w:ind w:left="567"/>
        <w:jc w:val="both"/>
        <w:rPr>
          <w:rFonts w:ascii="Arial" w:hAnsi="Arial" w:cs="Arial"/>
          <w:lang w:val="es-ES_tradnl"/>
        </w:rPr>
      </w:pPr>
    </w:p>
    <w:p w14:paraId="51AC6F50" w14:textId="77777777" w:rsidR="00387E4A" w:rsidRPr="005C2F89" w:rsidRDefault="00387E4A" w:rsidP="00911BB0">
      <w:pPr>
        <w:pStyle w:val="Prrafodelista"/>
        <w:widowControl w:val="0"/>
        <w:numPr>
          <w:ilvl w:val="0"/>
          <w:numId w:val="63"/>
        </w:numPr>
        <w:spacing w:before="120" w:after="120"/>
        <w:ind w:left="567" w:hanging="567"/>
        <w:contextualSpacing/>
        <w:jc w:val="both"/>
        <w:rPr>
          <w:rFonts w:ascii="Arial" w:hAnsi="Arial" w:cs="Arial"/>
          <w:b/>
          <w:bCs/>
        </w:rPr>
      </w:pPr>
      <w:r w:rsidRPr="005C2F89">
        <w:rPr>
          <w:rFonts w:ascii="Arial" w:hAnsi="Arial" w:cs="Arial"/>
        </w:rPr>
        <w:t xml:space="preserve">Ejecutar la </w:t>
      </w:r>
      <w:proofErr w:type="spellStart"/>
      <w:r w:rsidRPr="005C2F89">
        <w:rPr>
          <w:rFonts w:ascii="Arial" w:hAnsi="Arial" w:cs="Arial"/>
        </w:rPr>
        <w:t>Consultoria</w:t>
      </w:r>
      <w:proofErr w:type="spellEnd"/>
      <w:r w:rsidRPr="005C2F89">
        <w:rPr>
          <w:rFonts w:ascii="Arial" w:hAnsi="Arial" w:cs="Arial"/>
        </w:rPr>
        <w:t xml:space="preserve"> de acuerdo a lo previsto en este Contrato, sus anexos y </w:t>
      </w:r>
      <w:smartTag w:uri="urn:schemas-microsoft-com:office:smarttags" w:element="PersonName">
        <w:smartTagPr>
          <w:attr w:name="ProductID" w:val="la Ley Aplicable"/>
        </w:smartTagPr>
        <w:r w:rsidRPr="005C2F89">
          <w:rPr>
            <w:rFonts w:ascii="Arial" w:hAnsi="Arial" w:cs="Arial"/>
          </w:rPr>
          <w:t>la Ley Aplicable</w:t>
        </w:r>
      </w:smartTag>
      <w:r w:rsidRPr="005C2F89">
        <w:rPr>
          <w:rFonts w:ascii="Arial" w:hAnsi="Arial" w:cs="Arial"/>
        </w:rPr>
        <w:t>, siendo el único responsable ante cualquier inobservancia.</w:t>
      </w:r>
    </w:p>
    <w:p w14:paraId="5F3734FD" w14:textId="77777777" w:rsidR="00387E4A" w:rsidRPr="005C2F89" w:rsidRDefault="00387E4A" w:rsidP="00387E4A">
      <w:pPr>
        <w:pStyle w:val="Prrafodelista"/>
        <w:widowControl w:val="0"/>
        <w:spacing w:before="120" w:after="120"/>
        <w:ind w:left="567"/>
        <w:jc w:val="both"/>
        <w:rPr>
          <w:rFonts w:ascii="Arial" w:hAnsi="Arial" w:cs="Arial"/>
          <w:b/>
          <w:bCs/>
        </w:rPr>
      </w:pPr>
    </w:p>
    <w:p w14:paraId="63F8C173" w14:textId="77777777" w:rsidR="00387E4A" w:rsidRPr="005C2F89" w:rsidRDefault="00387E4A" w:rsidP="00911BB0">
      <w:pPr>
        <w:pStyle w:val="Prrafodelista"/>
        <w:numPr>
          <w:ilvl w:val="0"/>
          <w:numId w:val="63"/>
        </w:numPr>
        <w:spacing w:before="120" w:after="120"/>
        <w:ind w:left="567" w:hanging="567"/>
        <w:contextualSpacing/>
        <w:jc w:val="both"/>
        <w:rPr>
          <w:rFonts w:ascii="Arial" w:hAnsi="Arial" w:cs="Arial"/>
          <w:b/>
        </w:rPr>
      </w:pPr>
      <w:r w:rsidRPr="005C2F89">
        <w:rPr>
          <w:rFonts w:ascii="Arial" w:hAnsi="Arial" w:cs="Arial"/>
          <w:bCs/>
          <w:lang w:val="es-ES_tradnl"/>
        </w:rPr>
        <w:t xml:space="preserve">Obtener los permisos de trabajo requeridos para ejecutar la </w:t>
      </w:r>
      <w:proofErr w:type="spellStart"/>
      <w:r w:rsidRPr="005C2F89">
        <w:rPr>
          <w:rFonts w:ascii="Arial" w:hAnsi="Arial" w:cs="Arial"/>
          <w:bCs/>
          <w:lang w:val="es-ES_tradnl"/>
        </w:rPr>
        <w:t>Consultoria</w:t>
      </w:r>
      <w:proofErr w:type="spellEnd"/>
      <w:r w:rsidRPr="005C2F89">
        <w:rPr>
          <w:rFonts w:ascii="Arial" w:hAnsi="Arial" w:cs="Arial"/>
          <w:bCs/>
          <w:lang w:val="es-ES_tradnl"/>
        </w:rPr>
        <w:t xml:space="preserve">. </w:t>
      </w:r>
    </w:p>
    <w:p w14:paraId="59223610" w14:textId="77777777" w:rsidR="00387E4A" w:rsidRPr="005C2F89" w:rsidRDefault="00387E4A" w:rsidP="00387E4A">
      <w:pPr>
        <w:pStyle w:val="Prrafodelista"/>
        <w:rPr>
          <w:rFonts w:ascii="Arial" w:hAnsi="Arial" w:cs="Arial"/>
          <w:b/>
        </w:rPr>
      </w:pPr>
    </w:p>
    <w:p w14:paraId="1080E320" w14:textId="77777777" w:rsidR="00387E4A" w:rsidRPr="005C2F89" w:rsidRDefault="00387E4A" w:rsidP="00911BB0">
      <w:pPr>
        <w:pStyle w:val="Prrafodelista"/>
        <w:numPr>
          <w:ilvl w:val="0"/>
          <w:numId w:val="63"/>
        </w:numPr>
        <w:spacing w:before="120" w:after="120"/>
        <w:ind w:left="567" w:hanging="567"/>
        <w:contextualSpacing/>
        <w:jc w:val="both"/>
        <w:rPr>
          <w:rFonts w:ascii="Arial" w:hAnsi="Arial" w:cs="Arial"/>
          <w:lang w:val="es-ES_tradnl"/>
        </w:rPr>
      </w:pPr>
      <w:r w:rsidRPr="005C2F89">
        <w:rPr>
          <w:rFonts w:ascii="Arial" w:hAnsi="Arial" w:cs="Arial"/>
          <w:lang w:val="es-ES_tradnl"/>
        </w:rPr>
        <w:t xml:space="preserve">Asumir la responsabilidad técnica absoluta, de los servicios profesionales prestados bajo el presente Contrato, conforme lo establecido en los términos de referencia y su propuesta, por lo que deberá desarrollar la </w:t>
      </w:r>
      <w:proofErr w:type="spellStart"/>
      <w:r w:rsidRPr="005C2F89">
        <w:rPr>
          <w:rFonts w:ascii="Arial" w:hAnsi="Arial" w:cs="Arial"/>
          <w:lang w:val="es-ES_tradnl"/>
        </w:rPr>
        <w:t>Consultoria</w:t>
      </w:r>
      <w:proofErr w:type="spellEnd"/>
      <w:r w:rsidRPr="005C2F89">
        <w:rPr>
          <w:rFonts w:ascii="Arial" w:hAnsi="Arial" w:cs="Arial"/>
          <w:lang w:val="es-ES_tradnl"/>
        </w:rPr>
        <w:t xml:space="preserve"> conforme a las más altas normas técnicas de competencia profesional, conforme a las leyes, normas de conducta, normas técnicas, </w:t>
      </w:r>
      <w:proofErr w:type="spellStart"/>
      <w:r w:rsidRPr="005C2F89">
        <w:rPr>
          <w:rFonts w:ascii="Arial" w:hAnsi="Arial" w:cs="Arial"/>
          <w:lang w:val="es-ES_tradnl"/>
        </w:rPr>
        <w:t>estandares</w:t>
      </w:r>
      <w:proofErr w:type="spellEnd"/>
      <w:r w:rsidRPr="005C2F89">
        <w:rPr>
          <w:rFonts w:ascii="Arial" w:hAnsi="Arial" w:cs="Arial"/>
          <w:lang w:val="es-ES_tradnl"/>
        </w:rPr>
        <w:t xml:space="preserve"> internacionales y costumbres locales. En consecuencia el Consultor</w:t>
      </w:r>
      <w:r w:rsidRPr="005C2F89">
        <w:rPr>
          <w:rFonts w:ascii="Arial" w:hAnsi="Arial" w:cs="Arial"/>
          <w:b/>
          <w:lang w:val="es-ES_tradnl"/>
        </w:rPr>
        <w:t xml:space="preserve"> </w:t>
      </w:r>
      <w:r w:rsidRPr="005C2F89">
        <w:rPr>
          <w:rFonts w:ascii="Arial" w:hAnsi="Arial" w:cs="Arial"/>
          <w:lang w:val="es-ES_tradnl"/>
        </w:rPr>
        <w:t xml:space="preserve">garantiza y responde por la </w:t>
      </w:r>
      <w:proofErr w:type="spellStart"/>
      <w:r w:rsidRPr="005C2F89">
        <w:rPr>
          <w:rFonts w:ascii="Arial" w:hAnsi="Arial" w:cs="Arial"/>
          <w:lang w:val="es-ES_tradnl"/>
        </w:rPr>
        <w:t>Consultoria</w:t>
      </w:r>
      <w:proofErr w:type="spellEnd"/>
      <w:r w:rsidRPr="005C2F89">
        <w:rPr>
          <w:rFonts w:ascii="Arial" w:hAnsi="Arial" w:cs="Arial"/>
          <w:lang w:val="es-ES_tradnl"/>
        </w:rPr>
        <w:t xml:space="preserve"> prestada bajo este Contrato, por lo que en caso de ser requerida su presencia por escrito, para cualquier aclaración, de forma posterior a la finalización del Contrato, se compromete a no negar su participación. En caso de no responder favorablemente a dicho requerimiento, la Entidad hará conocer a la Contraloría General del Estado, para los efectos legales pertinentes, en razón de que la </w:t>
      </w:r>
      <w:proofErr w:type="spellStart"/>
      <w:r w:rsidRPr="005C2F89">
        <w:rPr>
          <w:rFonts w:ascii="Arial" w:hAnsi="Arial" w:cs="Arial"/>
          <w:lang w:val="es-ES_tradnl"/>
        </w:rPr>
        <w:t>Consultoria</w:t>
      </w:r>
      <w:proofErr w:type="spellEnd"/>
      <w:r w:rsidRPr="005C2F89">
        <w:rPr>
          <w:rFonts w:ascii="Arial" w:hAnsi="Arial" w:cs="Arial"/>
          <w:lang w:val="es-ES_tradnl"/>
        </w:rPr>
        <w:t xml:space="preserve"> ha sido prestado bajo un Contrato administrativo, por lo cual el Consultor</w:t>
      </w:r>
      <w:r w:rsidRPr="005C2F89">
        <w:rPr>
          <w:rFonts w:ascii="Arial" w:hAnsi="Arial" w:cs="Arial"/>
          <w:b/>
          <w:lang w:val="es-ES_tradnl"/>
        </w:rPr>
        <w:t xml:space="preserve"> </w:t>
      </w:r>
      <w:r w:rsidRPr="005C2F89">
        <w:rPr>
          <w:rFonts w:ascii="Arial" w:hAnsi="Arial" w:cs="Arial"/>
          <w:lang w:val="es-ES_tradnl"/>
        </w:rPr>
        <w:t>es responsable ante el Estado.</w:t>
      </w:r>
    </w:p>
    <w:p w14:paraId="3B95F7E6" w14:textId="77777777" w:rsidR="00387E4A" w:rsidRPr="005C2F89" w:rsidRDefault="00387E4A" w:rsidP="00387E4A">
      <w:pPr>
        <w:pStyle w:val="Prrafodelista"/>
        <w:rPr>
          <w:rFonts w:ascii="Arial" w:hAnsi="Arial" w:cs="Arial"/>
          <w:lang w:val="es-ES_tradnl"/>
        </w:rPr>
      </w:pPr>
    </w:p>
    <w:p w14:paraId="03541204" w14:textId="77777777" w:rsidR="00387E4A" w:rsidRPr="005C2F89" w:rsidRDefault="00387E4A" w:rsidP="00911BB0">
      <w:pPr>
        <w:pStyle w:val="Prrafodelista"/>
        <w:widowControl w:val="0"/>
        <w:numPr>
          <w:ilvl w:val="0"/>
          <w:numId w:val="63"/>
        </w:numPr>
        <w:spacing w:before="120" w:after="120"/>
        <w:ind w:left="567" w:hanging="567"/>
        <w:contextualSpacing/>
        <w:jc w:val="both"/>
        <w:rPr>
          <w:rFonts w:ascii="Arial" w:hAnsi="Arial" w:cs="Arial"/>
          <w:lang w:val="es-ES_tradnl"/>
        </w:rPr>
      </w:pPr>
      <w:r w:rsidRPr="005C2F89">
        <w:rPr>
          <w:rFonts w:ascii="Arial" w:hAnsi="Arial" w:cs="Arial"/>
          <w:lang w:val="es-ES_tradnl"/>
        </w:rPr>
        <w:t xml:space="preserve">Cumplir y acatar por sí, por su Personal y subcontratistas las estipulaciones contenidas en este Contrato y Ley Aplicable, así como cualquier determinación de orden legal emanadas de autoridades competentes, siendo el Consultor responsable por los efectos que se originaren de eventuales inobservancias, mencionando de manera enunciativa y no limitativa, las siguientes: </w:t>
      </w:r>
    </w:p>
    <w:p w14:paraId="4B43E6AA" w14:textId="77777777" w:rsidR="00387E4A" w:rsidRPr="005C2F89" w:rsidRDefault="00387E4A" w:rsidP="00911BB0">
      <w:pPr>
        <w:widowControl w:val="0"/>
        <w:numPr>
          <w:ilvl w:val="0"/>
          <w:numId w:val="64"/>
        </w:numPr>
        <w:spacing w:before="120" w:after="120"/>
        <w:ind w:left="1560"/>
        <w:jc w:val="both"/>
        <w:rPr>
          <w:rFonts w:ascii="Arial" w:hAnsi="Arial" w:cs="Arial"/>
        </w:rPr>
      </w:pPr>
      <w:r w:rsidRPr="005C2F89">
        <w:rPr>
          <w:rFonts w:ascii="Arial" w:hAnsi="Arial" w:cs="Arial"/>
        </w:rPr>
        <w:t xml:space="preserve">Toda norma laboral, social, de pensiones, migratoria y la que sea aplicable para posibilitar el correcto, legal y oportuno desenvolvimiento de su Personal en territorio boliviano. </w:t>
      </w:r>
    </w:p>
    <w:p w14:paraId="06F4DEFB" w14:textId="77777777" w:rsidR="00387E4A" w:rsidRPr="005C2F89" w:rsidRDefault="00387E4A" w:rsidP="00911BB0">
      <w:pPr>
        <w:widowControl w:val="0"/>
        <w:numPr>
          <w:ilvl w:val="0"/>
          <w:numId w:val="64"/>
        </w:numPr>
        <w:spacing w:before="120" w:after="120"/>
        <w:ind w:left="1560"/>
        <w:jc w:val="both"/>
        <w:rPr>
          <w:rFonts w:ascii="Arial" w:hAnsi="Arial" w:cs="Arial"/>
        </w:rPr>
      </w:pPr>
      <w:r w:rsidRPr="005C2F89">
        <w:rPr>
          <w:rFonts w:ascii="Arial" w:hAnsi="Arial" w:cs="Arial"/>
        </w:rPr>
        <w:t xml:space="preserve">Toda norma de medio ambiente, salud, seguridad, higiene y medicina laboral así como normas del sector </w:t>
      </w:r>
      <w:proofErr w:type="spellStart"/>
      <w:r w:rsidRPr="005C2F89">
        <w:rPr>
          <w:rFonts w:ascii="Arial" w:hAnsi="Arial" w:cs="Arial"/>
        </w:rPr>
        <w:t>hidrocarburífero</w:t>
      </w:r>
      <w:proofErr w:type="spellEnd"/>
      <w:r w:rsidRPr="005C2F89">
        <w:rPr>
          <w:rFonts w:ascii="Arial" w:hAnsi="Arial" w:cs="Arial"/>
        </w:rPr>
        <w:t>.</w:t>
      </w:r>
    </w:p>
    <w:p w14:paraId="7B1AF7C8" w14:textId="77777777" w:rsidR="00387E4A" w:rsidRPr="005C2F89" w:rsidRDefault="00387E4A" w:rsidP="00911BB0">
      <w:pPr>
        <w:widowControl w:val="0"/>
        <w:numPr>
          <w:ilvl w:val="0"/>
          <w:numId w:val="64"/>
        </w:numPr>
        <w:spacing w:before="120" w:after="120"/>
        <w:ind w:left="1560"/>
        <w:jc w:val="both"/>
        <w:rPr>
          <w:rFonts w:ascii="Arial" w:hAnsi="Arial" w:cs="Arial"/>
        </w:rPr>
      </w:pPr>
      <w:r w:rsidRPr="005C2F89">
        <w:rPr>
          <w:rFonts w:ascii="Arial" w:hAnsi="Arial" w:cs="Arial"/>
        </w:rPr>
        <w:t xml:space="preserve">Las estipulaciones y las obligaciones administrativas y de seguridad, medio ambiente y salud establecidas en este Contrato, que el Consultor declara conocer y aceptar todas y cada una de ellas, eximiendo de cualquier obligación o responsabilidad a la Entidad. </w:t>
      </w:r>
    </w:p>
    <w:p w14:paraId="54A0A120" w14:textId="77777777" w:rsidR="00387E4A" w:rsidRPr="005C2F89" w:rsidRDefault="00387E4A" w:rsidP="00911BB0">
      <w:pPr>
        <w:widowControl w:val="0"/>
        <w:numPr>
          <w:ilvl w:val="0"/>
          <w:numId w:val="64"/>
        </w:numPr>
        <w:spacing w:before="120" w:after="120"/>
        <w:ind w:left="1560"/>
        <w:jc w:val="both"/>
        <w:rPr>
          <w:rFonts w:ascii="Arial" w:hAnsi="Arial" w:cs="Arial"/>
        </w:rPr>
      </w:pPr>
      <w:r w:rsidRPr="005C2F89">
        <w:rPr>
          <w:rFonts w:ascii="Arial" w:hAnsi="Arial" w:cs="Arial"/>
        </w:rPr>
        <w:t xml:space="preserve">El Consultor no podrá alegar desconocimiento de la Ley Aplicable, manuales, normas, planes, programas, procedimientos e instructivos de seguridad, medio ambiente y salud ocupacional de la Entidad y las prácticas internacionales de la industria </w:t>
      </w:r>
      <w:proofErr w:type="spellStart"/>
      <w:r w:rsidRPr="005C2F89">
        <w:rPr>
          <w:rFonts w:ascii="Arial" w:hAnsi="Arial" w:cs="Arial"/>
        </w:rPr>
        <w:t>hidrocarburífera</w:t>
      </w:r>
      <w:proofErr w:type="spellEnd"/>
      <w:r w:rsidRPr="005C2F89">
        <w:rPr>
          <w:rFonts w:ascii="Arial" w:hAnsi="Arial" w:cs="Arial"/>
        </w:rPr>
        <w:t>, aunque los mismos no formen parte del Contrato.</w:t>
      </w:r>
    </w:p>
    <w:p w14:paraId="31523100" w14:textId="77777777" w:rsidR="00387E4A" w:rsidRPr="005C2F89" w:rsidRDefault="00387E4A" w:rsidP="00911BB0">
      <w:pPr>
        <w:pStyle w:val="Prrafodelista"/>
        <w:widowControl w:val="0"/>
        <w:numPr>
          <w:ilvl w:val="0"/>
          <w:numId w:val="63"/>
        </w:numPr>
        <w:spacing w:before="120" w:after="120"/>
        <w:ind w:left="567" w:hanging="567"/>
        <w:contextualSpacing/>
        <w:jc w:val="both"/>
        <w:rPr>
          <w:rFonts w:ascii="Arial" w:hAnsi="Arial" w:cs="Arial"/>
          <w:lang w:val="es-BO"/>
        </w:rPr>
      </w:pPr>
      <w:r w:rsidRPr="005C2F89">
        <w:rPr>
          <w:rFonts w:ascii="Arial" w:hAnsi="Arial" w:cs="Arial"/>
          <w:lang w:val="es-BO"/>
        </w:rPr>
        <w:t xml:space="preserve">Planear, programar, dirigir y ejecutar la </w:t>
      </w:r>
      <w:proofErr w:type="spellStart"/>
      <w:r w:rsidRPr="005C2F89">
        <w:rPr>
          <w:rFonts w:ascii="Arial" w:hAnsi="Arial" w:cs="Arial"/>
          <w:lang w:val="es-BO"/>
        </w:rPr>
        <w:t>Consultoria</w:t>
      </w:r>
      <w:proofErr w:type="spellEnd"/>
      <w:r w:rsidRPr="005C2F89">
        <w:rPr>
          <w:rFonts w:ascii="Arial" w:hAnsi="Arial" w:cs="Arial"/>
          <w:lang w:val="es-BO"/>
        </w:rPr>
        <w:t xml:space="preserve"> con calidad y seguridad, a fin de garantizar el pleno cumplimiento del Contrato.</w:t>
      </w:r>
    </w:p>
    <w:p w14:paraId="392EA7D0" w14:textId="77777777" w:rsidR="00387E4A" w:rsidRPr="005C2F89" w:rsidRDefault="00387E4A" w:rsidP="00387E4A">
      <w:pPr>
        <w:pStyle w:val="Prrafodelista"/>
        <w:widowControl w:val="0"/>
        <w:spacing w:before="120" w:after="120"/>
        <w:ind w:left="567"/>
        <w:jc w:val="both"/>
        <w:rPr>
          <w:rFonts w:ascii="Arial" w:hAnsi="Arial" w:cs="Arial"/>
          <w:lang w:val="es-BO"/>
        </w:rPr>
      </w:pPr>
    </w:p>
    <w:p w14:paraId="4DE8B618" w14:textId="77777777" w:rsidR="00387E4A" w:rsidRPr="005C2F89" w:rsidRDefault="00387E4A" w:rsidP="00911BB0">
      <w:pPr>
        <w:pStyle w:val="Prrafodelista"/>
        <w:widowControl w:val="0"/>
        <w:numPr>
          <w:ilvl w:val="0"/>
          <w:numId w:val="63"/>
        </w:numPr>
        <w:spacing w:before="120" w:after="120"/>
        <w:ind w:left="567" w:hanging="567"/>
        <w:contextualSpacing/>
        <w:jc w:val="both"/>
        <w:rPr>
          <w:rFonts w:ascii="Arial" w:hAnsi="Arial" w:cs="Arial"/>
          <w:lang w:val="es-ES_tradnl"/>
        </w:rPr>
      </w:pPr>
      <w:r w:rsidRPr="005C2F89">
        <w:rPr>
          <w:rFonts w:ascii="Arial" w:hAnsi="Arial" w:cs="Arial"/>
          <w:lang w:val="es-ES_tradnl"/>
        </w:rPr>
        <w:t xml:space="preserve">Responder por la supervisión, dirección técnica y administrativa y mano de obra de su Personal, necesarias para la realización de la </w:t>
      </w:r>
      <w:proofErr w:type="spellStart"/>
      <w:r w:rsidRPr="005C2F89">
        <w:rPr>
          <w:rFonts w:ascii="Arial" w:hAnsi="Arial" w:cs="Arial"/>
          <w:lang w:val="es-ES_tradnl"/>
        </w:rPr>
        <w:t>Consultoria</w:t>
      </w:r>
      <w:proofErr w:type="spellEnd"/>
      <w:r w:rsidRPr="005C2F89">
        <w:rPr>
          <w:rFonts w:ascii="Arial" w:hAnsi="Arial" w:cs="Arial"/>
          <w:lang w:val="es-ES_tradnl"/>
        </w:rPr>
        <w:t>, siendo para todos los efectos, el Contratista único y exclusivo responsable.</w:t>
      </w:r>
    </w:p>
    <w:p w14:paraId="739EA742" w14:textId="77777777" w:rsidR="00387E4A" w:rsidRPr="005C2F89" w:rsidRDefault="00387E4A" w:rsidP="00387E4A">
      <w:pPr>
        <w:pStyle w:val="Prrafodelista"/>
        <w:rPr>
          <w:rFonts w:ascii="Arial" w:hAnsi="Arial" w:cs="Arial"/>
          <w:lang w:val="es-ES_tradnl"/>
        </w:rPr>
      </w:pPr>
    </w:p>
    <w:p w14:paraId="28838870" w14:textId="77777777" w:rsidR="00387E4A" w:rsidRPr="005C2F89" w:rsidRDefault="00387E4A" w:rsidP="00911BB0">
      <w:pPr>
        <w:pStyle w:val="Prrafodelista"/>
        <w:widowControl w:val="0"/>
        <w:numPr>
          <w:ilvl w:val="0"/>
          <w:numId w:val="63"/>
        </w:numPr>
        <w:spacing w:before="120" w:after="120"/>
        <w:ind w:left="567" w:hanging="567"/>
        <w:contextualSpacing/>
        <w:jc w:val="both"/>
        <w:rPr>
          <w:rFonts w:ascii="Arial" w:hAnsi="Arial" w:cs="Arial"/>
          <w:bCs/>
          <w:lang w:val="es-ES_tradnl"/>
        </w:rPr>
      </w:pPr>
      <w:r w:rsidRPr="005C2F89">
        <w:rPr>
          <w:rFonts w:ascii="Arial" w:hAnsi="Arial" w:cs="Arial"/>
          <w:bCs/>
          <w:lang w:val="es-ES_tradnl"/>
        </w:rPr>
        <w:t xml:space="preserve">Salvaguardar y liberar a la Entidad de la responsabilidad de todos los reclamos, representaciones y procesos judiciales de cualquier naturaleza, relacionados con la ejecución de la </w:t>
      </w:r>
      <w:proofErr w:type="spellStart"/>
      <w:r w:rsidRPr="005C2F89">
        <w:rPr>
          <w:rFonts w:ascii="Arial" w:hAnsi="Arial" w:cs="Arial"/>
          <w:bCs/>
          <w:lang w:val="es-ES_tradnl"/>
        </w:rPr>
        <w:t>Consultoria</w:t>
      </w:r>
      <w:proofErr w:type="spellEnd"/>
      <w:r w:rsidRPr="005C2F89">
        <w:rPr>
          <w:rFonts w:ascii="Arial" w:hAnsi="Arial" w:cs="Arial"/>
          <w:bCs/>
          <w:lang w:val="es-ES_tradnl"/>
        </w:rPr>
        <w:t xml:space="preserve">. </w:t>
      </w:r>
    </w:p>
    <w:p w14:paraId="5915F519" w14:textId="77777777" w:rsidR="00387E4A" w:rsidRPr="005C2F89" w:rsidRDefault="00387E4A" w:rsidP="00387E4A">
      <w:pPr>
        <w:pStyle w:val="Prrafodelista"/>
        <w:rPr>
          <w:rFonts w:ascii="Arial" w:hAnsi="Arial" w:cs="Arial"/>
          <w:bCs/>
          <w:lang w:val="es-ES_tradnl"/>
        </w:rPr>
      </w:pPr>
    </w:p>
    <w:p w14:paraId="3A6893B4" w14:textId="77777777" w:rsidR="00387E4A" w:rsidRPr="005C2F89" w:rsidRDefault="00387E4A" w:rsidP="00911BB0">
      <w:pPr>
        <w:pStyle w:val="Prrafodelista"/>
        <w:numPr>
          <w:ilvl w:val="0"/>
          <w:numId w:val="63"/>
        </w:numPr>
        <w:overflowPunct w:val="0"/>
        <w:autoSpaceDE w:val="0"/>
        <w:autoSpaceDN w:val="0"/>
        <w:adjustRightInd w:val="0"/>
        <w:spacing w:before="120" w:after="120"/>
        <w:ind w:left="567" w:hanging="567"/>
        <w:contextualSpacing/>
        <w:jc w:val="both"/>
        <w:rPr>
          <w:rFonts w:ascii="Arial" w:hAnsi="Arial" w:cs="Arial"/>
          <w:bCs/>
          <w:lang w:val="es-ES_tradnl"/>
        </w:rPr>
      </w:pPr>
      <w:r w:rsidRPr="005C2F89">
        <w:rPr>
          <w:rFonts w:ascii="Arial" w:hAnsi="Arial" w:cs="Arial"/>
          <w:bCs/>
          <w:lang w:val="es-ES_tradnl"/>
        </w:rPr>
        <w:t xml:space="preserve">Responder por los daños o pérdidas causados a la Entidad o a terceros, resultantes de acción u omisión en la ejecución de la </w:t>
      </w:r>
      <w:proofErr w:type="spellStart"/>
      <w:r w:rsidRPr="005C2F89">
        <w:rPr>
          <w:rFonts w:ascii="Arial" w:hAnsi="Arial" w:cs="Arial"/>
          <w:bCs/>
          <w:lang w:val="es-ES_tradnl"/>
        </w:rPr>
        <w:t>Consultoria</w:t>
      </w:r>
      <w:proofErr w:type="spellEnd"/>
      <w:r w:rsidRPr="005C2F89">
        <w:rPr>
          <w:rFonts w:ascii="Arial" w:hAnsi="Arial" w:cs="Arial"/>
          <w:bCs/>
          <w:lang w:val="es-ES_tradnl"/>
        </w:rPr>
        <w:t>.</w:t>
      </w:r>
    </w:p>
    <w:p w14:paraId="58F72F24" w14:textId="77777777" w:rsidR="00387E4A" w:rsidRPr="005C2F89" w:rsidRDefault="00387E4A" w:rsidP="00387E4A">
      <w:pPr>
        <w:pStyle w:val="Prrafodelista"/>
        <w:rPr>
          <w:rFonts w:ascii="Arial" w:hAnsi="Arial" w:cs="Arial"/>
          <w:bCs/>
          <w:lang w:val="es-ES_tradnl"/>
        </w:rPr>
      </w:pPr>
    </w:p>
    <w:p w14:paraId="1DD84E40" w14:textId="77777777" w:rsidR="00387E4A" w:rsidRPr="005C2F89" w:rsidRDefault="00387E4A" w:rsidP="00911BB0">
      <w:pPr>
        <w:pStyle w:val="Prrafodelista"/>
        <w:numPr>
          <w:ilvl w:val="0"/>
          <w:numId w:val="63"/>
        </w:numPr>
        <w:overflowPunct w:val="0"/>
        <w:autoSpaceDE w:val="0"/>
        <w:autoSpaceDN w:val="0"/>
        <w:adjustRightInd w:val="0"/>
        <w:spacing w:before="120" w:after="120"/>
        <w:ind w:left="567" w:hanging="567"/>
        <w:contextualSpacing/>
        <w:jc w:val="both"/>
        <w:rPr>
          <w:rFonts w:ascii="Arial" w:hAnsi="Arial" w:cs="Arial"/>
        </w:rPr>
      </w:pPr>
      <w:r w:rsidRPr="005C2F89">
        <w:rPr>
          <w:rFonts w:ascii="Arial" w:hAnsi="Arial" w:cs="Arial"/>
        </w:rPr>
        <w:t xml:space="preserve">Responsabilizarse, conforme a la ley, en calidad de único y exclusivo empleador, de las obligaciones y cargas sociales, pago de horas extraordinarias, obligaciones laborales (bono, </w:t>
      </w:r>
      <w:r w:rsidRPr="005C2F89">
        <w:rPr>
          <w:rFonts w:ascii="Arial" w:hAnsi="Arial" w:cs="Arial"/>
        </w:rPr>
        <w:lastRenderedPageBreak/>
        <w:t xml:space="preserve">primas, incremento salarial, doble aguinaldo y otros), seguro por riesgo, laborales, de seguridad social, gastos médicos del Personal involucrado en la ejecución y todos los que pudiera corresponder, liberando al Contratante de cualquier reclamo. </w:t>
      </w:r>
    </w:p>
    <w:p w14:paraId="0E3E9C62" w14:textId="77777777" w:rsidR="00387E4A" w:rsidRPr="005C2F89" w:rsidRDefault="00387E4A" w:rsidP="00387E4A">
      <w:pPr>
        <w:pStyle w:val="Prrafodelista"/>
        <w:rPr>
          <w:rFonts w:ascii="Arial" w:hAnsi="Arial" w:cs="Arial"/>
        </w:rPr>
      </w:pPr>
    </w:p>
    <w:p w14:paraId="130218BF" w14:textId="77777777" w:rsidR="00387E4A" w:rsidRPr="005C2F89" w:rsidRDefault="00387E4A" w:rsidP="00911BB0">
      <w:pPr>
        <w:pStyle w:val="Prrafodelista"/>
        <w:widowControl w:val="0"/>
        <w:numPr>
          <w:ilvl w:val="0"/>
          <w:numId w:val="63"/>
        </w:numPr>
        <w:spacing w:before="120" w:after="120"/>
        <w:ind w:left="567" w:hanging="567"/>
        <w:contextualSpacing/>
        <w:jc w:val="both"/>
        <w:rPr>
          <w:rFonts w:ascii="Arial" w:hAnsi="Arial" w:cs="Arial"/>
        </w:rPr>
      </w:pPr>
      <w:r w:rsidRPr="005C2F89">
        <w:rPr>
          <w:rFonts w:ascii="Arial" w:hAnsi="Arial" w:cs="Arial"/>
        </w:rPr>
        <w:t>Responsabilizarse por la correcta conservación, utilización y manutención de los materiales, equipos, herramientas, máquinas, vehículos e instalaciones, suministrados por la Entidad, así como resarcir eventuales extravíos, daños o depreciaciones ocasionadas.</w:t>
      </w:r>
    </w:p>
    <w:p w14:paraId="527C1341" w14:textId="77777777" w:rsidR="00387E4A" w:rsidRPr="005C2F89" w:rsidRDefault="00387E4A" w:rsidP="00387E4A">
      <w:pPr>
        <w:pStyle w:val="Prrafodelista"/>
        <w:rPr>
          <w:rFonts w:ascii="Arial" w:hAnsi="Arial" w:cs="Arial"/>
        </w:rPr>
      </w:pPr>
    </w:p>
    <w:p w14:paraId="7CFB8378" w14:textId="77777777" w:rsidR="00387E4A" w:rsidRPr="005C2F89" w:rsidRDefault="00387E4A" w:rsidP="00911BB0">
      <w:pPr>
        <w:pStyle w:val="Prrafodelista"/>
        <w:widowControl w:val="0"/>
        <w:numPr>
          <w:ilvl w:val="0"/>
          <w:numId w:val="63"/>
        </w:numPr>
        <w:spacing w:before="120" w:after="120"/>
        <w:ind w:left="567" w:hanging="567"/>
        <w:contextualSpacing/>
        <w:jc w:val="both"/>
        <w:rPr>
          <w:rFonts w:ascii="Arial" w:hAnsi="Arial" w:cs="Arial"/>
        </w:rPr>
      </w:pPr>
      <w:r w:rsidRPr="005C2F89">
        <w:rPr>
          <w:rFonts w:ascii="Arial" w:hAnsi="Arial" w:cs="Arial"/>
        </w:rPr>
        <w:t>Responder por la inobservancia del derecho de uso de los materiales, equipos o procesos de ejecución protegidos por normas, patentes o derechos de autor, siendo responsable por el pago de derechos de autor, comisiones o cualquier sanción u otros gastos resultantes de dicha inobservancia.</w:t>
      </w:r>
    </w:p>
    <w:p w14:paraId="57EF9126" w14:textId="77777777" w:rsidR="00387E4A" w:rsidRPr="005C2F89" w:rsidRDefault="00387E4A" w:rsidP="00387E4A">
      <w:pPr>
        <w:pStyle w:val="Prrafodelista"/>
        <w:rPr>
          <w:rFonts w:ascii="Arial" w:hAnsi="Arial" w:cs="Arial"/>
        </w:rPr>
      </w:pPr>
    </w:p>
    <w:p w14:paraId="1CA030B4" w14:textId="77777777" w:rsidR="00387E4A" w:rsidRPr="005C2F89" w:rsidRDefault="00387E4A" w:rsidP="00911BB0">
      <w:pPr>
        <w:pStyle w:val="Prrafodelista"/>
        <w:widowControl w:val="0"/>
        <w:numPr>
          <w:ilvl w:val="0"/>
          <w:numId w:val="63"/>
        </w:numPr>
        <w:spacing w:before="120" w:after="120"/>
        <w:ind w:left="567" w:hanging="567"/>
        <w:contextualSpacing/>
        <w:jc w:val="both"/>
        <w:rPr>
          <w:rFonts w:ascii="Arial" w:hAnsi="Arial" w:cs="Arial"/>
          <w:lang w:val="es-ES_tradnl"/>
        </w:rPr>
      </w:pPr>
      <w:r w:rsidRPr="005C2F89">
        <w:rPr>
          <w:rFonts w:ascii="Arial" w:hAnsi="Arial" w:cs="Arial"/>
          <w:lang w:val="es-ES_tradnl"/>
        </w:rPr>
        <w:t xml:space="preserve">Facilitar siempre que sean solicitados por la Entidad, informes sobre el desenvolvimiento de las diversas fases de la </w:t>
      </w:r>
      <w:proofErr w:type="spellStart"/>
      <w:r w:rsidRPr="005C2F89">
        <w:rPr>
          <w:rFonts w:ascii="Arial" w:hAnsi="Arial" w:cs="Arial"/>
          <w:lang w:val="es-ES_tradnl"/>
        </w:rPr>
        <w:t>Consultoria</w:t>
      </w:r>
      <w:proofErr w:type="spellEnd"/>
      <w:r w:rsidRPr="005C2F89">
        <w:rPr>
          <w:rFonts w:ascii="Arial" w:hAnsi="Arial" w:cs="Arial"/>
          <w:lang w:val="es-ES_tradnl"/>
        </w:rPr>
        <w:t>, incluyendo sin limitar, la documentación requerida.</w:t>
      </w:r>
    </w:p>
    <w:p w14:paraId="48793152" w14:textId="77777777" w:rsidR="00387E4A" w:rsidRPr="005C2F89" w:rsidRDefault="00387E4A" w:rsidP="00387E4A">
      <w:pPr>
        <w:pStyle w:val="Prrafodelista"/>
        <w:rPr>
          <w:rFonts w:ascii="Arial" w:hAnsi="Arial" w:cs="Arial"/>
          <w:lang w:val="es-ES_tradnl"/>
        </w:rPr>
      </w:pPr>
    </w:p>
    <w:p w14:paraId="6C65FF03" w14:textId="77777777" w:rsidR="00387E4A" w:rsidRPr="005C2F89" w:rsidRDefault="00387E4A" w:rsidP="00911BB0">
      <w:pPr>
        <w:pStyle w:val="Prrafodelista"/>
        <w:widowControl w:val="0"/>
        <w:numPr>
          <w:ilvl w:val="0"/>
          <w:numId w:val="63"/>
        </w:numPr>
        <w:spacing w:before="120" w:after="120"/>
        <w:ind w:left="567" w:hanging="567"/>
        <w:contextualSpacing/>
        <w:jc w:val="both"/>
        <w:rPr>
          <w:rFonts w:ascii="Arial" w:hAnsi="Arial" w:cs="Arial"/>
          <w:lang w:val="es-ES_tradnl"/>
        </w:rPr>
      </w:pPr>
      <w:r w:rsidRPr="005C2F89">
        <w:rPr>
          <w:rFonts w:ascii="Arial" w:hAnsi="Arial" w:cs="Arial"/>
          <w:lang w:val="es-ES_tradnl"/>
        </w:rPr>
        <w:t>Suministrar a la Entidad información relativa a: mano de obra utilizada así como los cambios de Personal que se presenten.</w:t>
      </w:r>
    </w:p>
    <w:p w14:paraId="1FF50955" w14:textId="77777777" w:rsidR="00387E4A" w:rsidRPr="005C2F89" w:rsidRDefault="00387E4A" w:rsidP="00387E4A">
      <w:pPr>
        <w:pStyle w:val="Prrafodelista"/>
        <w:rPr>
          <w:rFonts w:ascii="Arial" w:hAnsi="Arial" w:cs="Arial"/>
          <w:lang w:val="es-ES_tradnl"/>
        </w:rPr>
      </w:pPr>
    </w:p>
    <w:p w14:paraId="1673C372" w14:textId="77777777" w:rsidR="00387E4A" w:rsidRPr="005C2F89" w:rsidRDefault="00387E4A" w:rsidP="00911BB0">
      <w:pPr>
        <w:pStyle w:val="Prrafodelista"/>
        <w:widowControl w:val="0"/>
        <w:numPr>
          <w:ilvl w:val="0"/>
          <w:numId w:val="63"/>
        </w:numPr>
        <w:spacing w:before="120" w:after="120"/>
        <w:ind w:left="567" w:hanging="567"/>
        <w:contextualSpacing/>
        <w:jc w:val="both"/>
        <w:rPr>
          <w:rFonts w:ascii="Arial" w:hAnsi="Arial" w:cs="Arial"/>
        </w:rPr>
      </w:pPr>
      <w:r w:rsidRPr="005C2F89">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14:paraId="721D9D6A" w14:textId="77777777" w:rsidR="00387E4A" w:rsidRPr="005C2F89" w:rsidRDefault="00387E4A" w:rsidP="00387E4A">
      <w:pPr>
        <w:pStyle w:val="Prrafodelista"/>
        <w:rPr>
          <w:rFonts w:ascii="Arial" w:hAnsi="Arial" w:cs="Arial"/>
        </w:rPr>
      </w:pPr>
    </w:p>
    <w:p w14:paraId="752CE3C4" w14:textId="77777777" w:rsidR="00387E4A" w:rsidRPr="005C2F89" w:rsidRDefault="00387E4A" w:rsidP="00911BB0">
      <w:pPr>
        <w:pStyle w:val="Prrafodelista"/>
        <w:widowControl w:val="0"/>
        <w:numPr>
          <w:ilvl w:val="0"/>
          <w:numId w:val="63"/>
        </w:numPr>
        <w:spacing w:before="120" w:after="120"/>
        <w:ind w:left="567" w:hanging="567"/>
        <w:contextualSpacing/>
        <w:jc w:val="both"/>
        <w:rPr>
          <w:rFonts w:ascii="Arial" w:hAnsi="Arial" w:cs="Arial"/>
          <w:lang w:val="es-ES_tradnl"/>
        </w:rPr>
      </w:pPr>
      <w:r w:rsidRPr="005C2F89">
        <w:rPr>
          <w:rFonts w:ascii="Arial" w:hAnsi="Arial" w:cs="Arial"/>
          <w:lang w:val="es-ES_tradnl"/>
        </w:rPr>
        <w:t>El Consultor también será responsable:</w:t>
      </w:r>
    </w:p>
    <w:p w14:paraId="562AC492" w14:textId="77777777" w:rsidR="00387E4A" w:rsidRPr="005C2F89" w:rsidRDefault="00387E4A" w:rsidP="00911BB0">
      <w:pPr>
        <w:widowControl w:val="0"/>
        <w:numPr>
          <w:ilvl w:val="0"/>
          <w:numId w:val="65"/>
        </w:numPr>
        <w:spacing w:before="120" w:after="120"/>
        <w:ind w:left="1560"/>
        <w:jc w:val="both"/>
        <w:rPr>
          <w:rFonts w:ascii="Arial" w:hAnsi="Arial" w:cs="Arial"/>
          <w:lang w:val="es-ES_tradnl"/>
        </w:rPr>
      </w:pPr>
      <w:r w:rsidRPr="005C2F89">
        <w:rPr>
          <w:rFonts w:ascii="Arial" w:hAnsi="Arial" w:cs="Arial"/>
          <w:lang w:val="es-ES_tradnl"/>
        </w:rPr>
        <w:t>Por los efectos resultantes de la inobservancia y/o infracción de las obligaciones del Contrato, leyes, reglamentos y/o cualquier disposición legal.</w:t>
      </w:r>
    </w:p>
    <w:p w14:paraId="41C4044F" w14:textId="77777777" w:rsidR="00387E4A" w:rsidRPr="005C2F89" w:rsidRDefault="00387E4A" w:rsidP="00911BB0">
      <w:pPr>
        <w:widowControl w:val="0"/>
        <w:numPr>
          <w:ilvl w:val="0"/>
          <w:numId w:val="65"/>
        </w:numPr>
        <w:spacing w:before="120" w:after="120"/>
        <w:ind w:left="1560"/>
        <w:jc w:val="both"/>
        <w:rPr>
          <w:rFonts w:ascii="Arial" w:hAnsi="Arial" w:cs="Arial"/>
          <w:lang w:val="es-ES_tradnl"/>
        </w:rPr>
      </w:pPr>
      <w:r w:rsidRPr="005C2F89">
        <w:rPr>
          <w:rFonts w:ascii="Arial" w:hAnsi="Arial" w:cs="Arial"/>
        </w:rPr>
        <w:t xml:space="preserve">Por las indemnizaciones o reclamos ocasionadas por errores, negligencia y/o impericias practicados en la ejecución de la </w:t>
      </w:r>
      <w:proofErr w:type="spellStart"/>
      <w:r w:rsidRPr="005C2F89">
        <w:rPr>
          <w:rFonts w:ascii="Arial" w:hAnsi="Arial" w:cs="Arial"/>
        </w:rPr>
        <w:t>Consultoria</w:t>
      </w:r>
      <w:proofErr w:type="spellEnd"/>
      <w:r w:rsidRPr="005C2F89">
        <w:rPr>
          <w:rFonts w:ascii="Arial" w:hAnsi="Arial" w:cs="Arial"/>
        </w:rPr>
        <w:t>.</w:t>
      </w:r>
    </w:p>
    <w:p w14:paraId="17E61A6D" w14:textId="77777777" w:rsidR="00387E4A" w:rsidRPr="005C2F89" w:rsidRDefault="00387E4A" w:rsidP="00911BB0">
      <w:pPr>
        <w:widowControl w:val="0"/>
        <w:numPr>
          <w:ilvl w:val="0"/>
          <w:numId w:val="65"/>
        </w:numPr>
        <w:spacing w:before="120" w:after="120"/>
        <w:ind w:left="1560"/>
        <w:jc w:val="both"/>
        <w:rPr>
          <w:rFonts w:ascii="Arial" w:hAnsi="Arial" w:cs="Arial"/>
        </w:rPr>
      </w:pPr>
      <w:r w:rsidRPr="005C2F89">
        <w:rPr>
          <w:rFonts w:ascii="Arial" w:hAnsi="Arial" w:cs="Arial"/>
        </w:rPr>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14:paraId="71908543" w14:textId="77777777" w:rsidR="00387E4A" w:rsidRPr="005C2F89" w:rsidRDefault="00387E4A" w:rsidP="00911BB0">
      <w:pPr>
        <w:widowControl w:val="0"/>
        <w:numPr>
          <w:ilvl w:val="0"/>
          <w:numId w:val="65"/>
        </w:numPr>
        <w:spacing w:before="120" w:after="120"/>
        <w:ind w:left="1560"/>
        <w:jc w:val="both"/>
        <w:rPr>
          <w:rFonts w:ascii="Arial" w:hAnsi="Arial" w:cs="Arial"/>
          <w:lang w:val="es-ES_tradnl"/>
        </w:rPr>
      </w:pPr>
      <w:r w:rsidRPr="005C2F89">
        <w:rPr>
          <w:rFonts w:ascii="Arial" w:hAnsi="Arial" w:cs="Arial"/>
        </w:rPr>
        <w:t xml:space="preserve">Por rehacer o reparar, a su costo y en los plazos estipulados por la Entidad, toda y/o cualquier parte de la </w:t>
      </w:r>
      <w:proofErr w:type="spellStart"/>
      <w:r w:rsidRPr="005C2F89">
        <w:rPr>
          <w:rFonts w:ascii="Arial" w:hAnsi="Arial" w:cs="Arial"/>
        </w:rPr>
        <w:t>Consultoria</w:t>
      </w:r>
      <w:proofErr w:type="spellEnd"/>
      <w:r w:rsidRPr="005C2F89">
        <w:rPr>
          <w:rFonts w:ascii="Arial" w:hAnsi="Arial" w:cs="Arial"/>
        </w:rPr>
        <w:t xml:space="preserve"> que hubiese sido considerada inaceptable por la ENTIDAD. </w:t>
      </w:r>
    </w:p>
    <w:p w14:paraId="505547FC" w14:textId="77777777" w:rsidR="00387E4A" w:rsidRPr="005C2F89" w:rsidRDefault="00387E4A" w:rsidP="00911BB0">
      <w:pPr>
        <w:widowControl w:val="0"/>
        <w:numPr>
          <w:ilvl w:val="0"/>
          <w:numId w:val="65"/>
        </w:numPr>
        <w:spacing w:before="120" w:after="120"/>
        <w:ind w:left="1560"/>
        <w:jc w:val="both"/>
        <w:rPr>
          <w:rFonts w:ascii="Arial" w:hAnsi="Arial" w:cs="Arial"/>
          <w:lang w:val="es-ES_tradnl"/>
        </w:rPr>
      </w:pPr>
      <w:r w:rsidRPr="005C2F89">
        <w:rPr>
          <w:rFonts w:ascii="Arial" w:hAnsi="Arial" w:cs="Arial"/>
        </w:rPr>
        <w:t xml:space="preserve">Por aplicar las normas y/o Ley Aplicable en su última edición y publicación para la ejecución de la </w:t>
      </w:r>
      <w:proofErr w:type="spellStart"/>
      <w:r w:rsidRPr="005C2F89">
        <w:rPr>
          <w:rFonts w:ascii="Arial" w:hAnsi="Arial" w:cs="Arial"/>
        </w:rPr>
        <w:t>Consultoria</w:t>
      </w:r>
      <w:proofErr w:type="spellEnd"/>
      <w:r w:rsidRPr="005C2F89">
        <w:rPr>
          <w:rFonts w:ascii="Arial" w:hAnsi="Arial" w:cs="Arial"/>
        </w:rPr>
        <w:t xml:space="preserve">. </w:t>
      </w:r>
    </w:p>
    <w:p w14:paraId="72B77712" w14:textId="77777777" w:rsidR="00387E4A" w:rsidRPr="005C2F89" w:rsidRDefault="00387E4A" w:rsidP="00911BB0">
      <w:pPr>
        <w:numPr>
          <w:ilvl w:val="0"/>
          <w:numId w:val="63"/>
        </w:numPr>
        <w:tabs>
          <w:tab w:val="left" w:pos="1560"/>
        </w:tabs>
        <w:spacing w:before="120" w:after="120"/>
        <w:ind w:left="567" w:hanging="567"/>
        <w:jc w:val="both"/>
        <w:rPr>
          <w:rFonts w:ascii="Arial" w:hAnsi="Arial" w:cs="Arial"/>
          <w:lang w:val="es-BO"/>
        </w:rPr>
      </w:pPr>
      <w:r w:rsidRPr="005C2F89">
        <w:rPr>
          <w:rFonts w:ascii="Arial" w:hAnsi="Arial" w:cs="Arial"/>
          <w:lang w:val="es-BO"/>
        </w:rPr>
        <w:t>Por todo subcontrato suscrito por el Consultor, no obligara o pretenderá obligar a la Entidad el cumplimiento de las obligaciones laborales, sociales o patronales de los subcontratista, proveedores y/o fabricantes en este sentido la responsabilidad frente a la Entidad por el cumplimiento de las obligaciones laborales, sociales o patronales, que provengan o emanen de la Ley Aplicable son de exclusiva cuenta y riesgo del subcontratista, proveedores, suministradores, vendedores, fabricantes y/o el Consultor.</w:t>
      </w:r>
    </w:p>
    <w:p w14:paraId="035FD64B" w14:textId="77777777" w:rsidR="00387E4A" w:rsidRPr="005C2F89" w:rsidRDefault="00387E4A" w:rsidP="00911BB0">
      <w:pPr>
        <w:numPr>
          <w:ilvl w:val="0"/>
          <w:numId w:val="63"/>
        </w:numPr>
        <w:tabs>
          <w:tab w:val="left" w:pos="1560"/>
        </w:tabs>
        <w:spacing w:before="120" w:after="120"/>
        <w:ind w:left="567" w:hanging="567"/>
        <w:jc w:val="both"/>
        <w:rPr>
          <w:rFonts w:ascii="Arial" w:hAnsi="Arial" w:cs="Arial"/>
          <w:lang w:val="es-BO"/>
        </w:rPr>
      </w:pPr>
      <w:r w:rsidRPr="005C2F89">
        <w:rPr>
          <w:rFonts w:ascii="Arial" w:hAnsi="Arial" w:cs="Arial"/>
          <w:lang w:val="es-BO"/>
        </w:rPr>
        <w:t xml:space="preserve">Ser </w:t>
      </w:r>
      <w:r w:rsidRPr="005C2F89">
        <w:rPr>
          <w:rFonts w:ascii="Arial" w:hAnsi="Arial" w:cs="Arial"/>
          <w:lang w:val="es-ES_tradnl"/>
        </w:rPr>
        <w:t xml:space="preserve">responsable por reclamos judiciales y/o extrajudiciales efectuados por terceras personas que resulten de actos u omisiones relacionadas exclusivamente con la </w:t>
      </w:r>
      <w:proofErr w:type="spellStart"/>
      <w:r w:rsidRPr="005C2F89">
        <w:rPr>
          <w:rFonts w:ascii="Arial" w:hAnsi="Arial" w:cs="Arial"/>
          <w:lang w:val="es-ES_tradnl"/>
        </w:rPr>
        <w:t>Consultoria</w:t>
      </w:r>
      <w:proofErr w:type="spellEnd"/>
      <w:r w:rsidRPr="005C2F89">
        <w:rPr>
          <w:rFonts w:ascii="Arial" w:hAnsi="Arial" w:cs="Arial"/>
          <w:lang w:val="es-ES_tradnl"/>
        </w:rPr>
        <w:t xml:space="preserve"> bajo este Contrato.</w:t>
      </w:r>
    </w:p>
    <w:p w14:paraId="0EACAC54" w14:textId="77777777" w:rsidR="00387E4A" w:rsidRPr="005C2F89" w:rsidRDefault="00387E4A" w:rsidP="00911BB0">
      <w:pPr>
        <w:pStyle w:val="Prrafodelista"/>
        <w:numPr>
          <w:ilvl w:val="0"/>
          <w:numId w:val="63"/>
        </w:numPr>
        <w:spacing w:before="120" w:after="120"/>
        <w:ind w:left="567" w:hanging="567"/>
        <w:contextualSpacing/>
        <w:jc w:val="both"/>
        <w:rPr>
          <w:rFonts w:ascii="Arial" w:hAnsi="Arial" w:cs="Arial"/>
          <w:lang w:val="es-ES_tradnl"/>
        </w:rPr>
      </w:pPr>
      <w:r w:rsidRPr="005C2F89">
        <w:rPr>
          <w:rFonts w:ascii="Arial" w:hAnsi="Arial" w:cs="Arial"/>
          <w:lang w:val="es-ES_tradnl"/>
        </w:rPr>
        <w:t>Asumir directa e íntegramente el costo de todos los posibles daños y perjuicios que pudiera sufrir el personal a su cargo o terceros, durante la ejecución del presente Contrato, por acciones que se deriven de incumplimientos, accidentes, atentados, etc.</w:t>
      </w:r>
    </w:p>
    <w:p w14:paraId="115BC505" w14:textId="77777777" w:rsidR="00387E4A" w:rsidRPr="005C2F89" w:rsidRDefault="00387E4A" w:rsidP="00387E4A">
      <w:pPr>
        <w:pStyle w:val="Prrafodelista"/>
        <w:spacing w:before="120" w:after="120"/>
        <w:ind w:left="567" w:hanging="567"/>
        <w:jc w:val="both"/>
        <w:rPr>
          <w:rFonts w:ascii="Arial" w:hAnsi="Arial" w:cs="Arial"/>
          <w:lang w:val="es-ES_tradnl"/>
        </w:rPr>
      </w:pPr>
    </w:p>
    <w:p w14:paraId="08A214A1" w14:textId="77777777" w:rsidR="00387E4A" w:rsidRPr="005C2F89" w:rsidRDefault="00387E4A" w:rsidP="00911BB0">
      <w:pPr>
        <w:pStyle w:val="Prrafodelista"/>
        <w:numPr>
          <w:ilvl w:val="0"/>
          <w:numId w:val="63"/>
        </w:numPr>
        <w:spacing w:before="120" w:after="120"/>
        <w:ind w:left="567" w:hanging="567"/>
        <w:contextualSpacing/>
        <w:jc w:val="both"/>
        <w:rPr>
          <w:rFonts w:ascii="Arial" w:hAnsi="Arial" w:cs="Arial"/>
          <w:lang w:val="es-ES_tradnl"/>
        </w:rPr>
      </w:pPr>
      <w:r w:rsidRPr="005C2F89">
        <w:rPr>
          <w:rFonts w:ascii="Arial" w:hAnsi="Arial" w:cs="Arial"/>
          <w:lang w:val="es-ES_tradnl"/>
        </w:rPr>
        <w:t>Mantener y actualizar la (s) Garantía (s) (vigencia y/o monto), a requerimiento de la Entidad.</w:t>
      </w:r>
    </w:p>
    <w:p w14:paraId="4CFE26B9" w14:textId="77777777" w:rsidR="00387E4A" w:rsidRPr="005C2F89" w:rsidRDefault="00387E4A" w:rsidP="00387E4A">
      <w:pPr>
        <w:pStyle w:val="Prrafodelista"/>
        <w:rPr>
          <w:rFonts w:ascii="Arial" w:hAnsi="Arial" w:cs="Arial"/>
          <w:lang w:val="es-ES_tradnl"/>
        </w:rPr>
      </w:pPr>
    </w:p>
    <w:p w14:paraId="4D2076ED" w14:textId="77777777" w:rsidR="00387E4A" w:rsidRPr="005C2F89" w:rsidRDefault="00387E4A" w:rsidP="00911BB0">
      <w:pPr>
        <w:pStyle w:val="Prrafodelista"/>
        <w:numPr>
          <w:ilvl w:val="0"/>
          <w:numId w:val="63"/>
        </w:numPr>
        <w:spacing w:before="120" w:after="120"/>
        <w:ind w:left="567" w:hanging="567"/>
        <w:contextualSpacing/>
        <w:jc w:val="both"/>
        <w:rPr>
          <w:rFonts w:ascii="Arial" w:hAnsi="Arial" w:cs="Arial"/>
          <w:lang w:val="es-ES_tradnl"/>
        </w:rPr>
      </w:pPr>
      <w:r w:rsidRPr="005C2F89">
        <w:rPr>
          <w:rFonts w:ascii="Arial" w:hAnsi="Arial" w:cs="Arial"/>
          <w:lang w:val="es-ES_tradnl"/>
        </w:rPr>
        <w:lastRenderedPageBreak/>
        <w:t>Asegurar que los contratos suscritos con subcontratistas (cuando corresponda) contengan disposiciones que cumplan con las obligaciones laborales, sociales, ambientales y tributarias, además de la Ley Aplicable.</w:t>
      </w:r>
    </w:p>
    <w:p w14:paraId="717F3544" w14:textId="77777777" w:rsidR="00387E4A" w:rsidRPr="005C2F89" w:rsidRDefault="00387E4A" w:rsidP="00387E4A">
      <w:pPr>
        <w:pStyle w:val="Prrafodelista"/>
        <w:rPr>
          <w:rFonts w:ascii="Arial" w:hAnsi="Arial" w:cs="Arial"/>
          <w:lang w:val="es-ES_tradnl"/>
        </w:rPr>
      </w:pPr>
    </w:p>
    <w:p w14:paraId="382B635F" w14:textId="77777777" w:rsidR="00387E4A" w:rsidRPr="005C2F89" w:rsidRDefault="00387E4A" w:rsidP="00911BB0">
      <w:pPr>
        <w:pStyle w:val="Prrafodelista"/>
        <w:numPr>
          <w:ilvl w:val="0"/>
          <w:numId w:val="63"/>
        </w:numPr>
        <w:spacing w:before="120" w:after="120"/>
        <w:ind w:left="567" w:hanging="567"/>
        <w:contextualSpacing/>
        <w:jc w:val="both"/>
        <w:rPr>
          <w:rFonts w:ascii="Arial" w:hAnsi="Arial" w:cs="Arial"/>
          <w:lang w:val="es-ES_tradnl"/>
        </w:rPr>
      </w:pPr>
      <w:r w:rsidRPr="005C2F89">
        <w:rPr>
          <w:rFonts w:ascii="Arial" w:hAnsi="Arial" w:cs="Arial"/>
          <w:bCs/>
          <w:lang w:val="es-BO"/>
        </w:rPr>
        <w:t>Las demás obligaciones a su cargo que emerjan del presente Contrato.</w:t>
      </w:r>
    </w:p>
    <w:p w14:paraId="738FFC1D" w14:textId="77777777" w:rsidR="00387E4A" w:rsidRPr="005C2F89" w:rsidRDefault="00387E4A" w:rsidP="00387E4A">
      <w:pPr>
        <w:pStyle w:val="Prrafodelista"/>
        <w:spacing w:before="120" w:after="120"/>
        <w:ind w:left="1424"/>
        <w:jc w:val="both"/>
        <w:rPr>
          <w:rFonts w:ascii="Arial" w:hAnsi="Arial" w:cs="Arial"/>
          <w:lang w:val="es-ES_tradnl"/>
        </w:rPr>
      </w:pPr>
    </w:p>
    <w:p w14:paraId="75C7E51C" w14:textId="77777777" w:rsidR="00387E4A" w:rsidRPr="005C2F89" w:rsidRDefault="00387E4A" w:rsidP="00387E4A">
      <w:pPr>
        <w:spacing w:before="120" w:after="120"/>
        <w:jc w:val="both"/>
        <w:rPr>
          <w:rFonts w:ascii="Arial" w:hAnsi="Arial" w:cs="Arial"/>
          <w:b/>
          <w:bCs/>
          <w:lang w:val="es-ES_tradnl"/>
        </w:rPr>
      </w:pPr>
      <w:r w:rsidRPr="005C2F89">
        <w:rPr>
          <w:rFonts w:ascii="Arial" w:hAnsi="Arial" w:cs="Arial"/>
          <w:b/>
          <w:lang w:val="es-ES_tradnl"/>
        </w:rPr>
        <w:t>DECIMA SEPTIMA.- (REPRESENTANTE DEL CONSULTOR).</w:t>
      </w:r>
      <w:r w:rsidRPr="005C2F89">
        <w:rPr>
          <w:rFonts w:ascii="Arial" w:hAnsi="Arial" w:cs="Arial"/>
          <w:b/>
          <w:bCs/>
          <w:lang w:val="es-ES_tradnl"/>
        </w:rPr>
        <w:t xml:space="preserve"> </w:t>
      </w:r>
    </w:p>
    <w:p w14:paraId="10AD57B0" w14:textId="77777777" w:rsidR="00387E4A" w:rsidRPr="005C2F89" w:rsidRDefault="00387E4A" w:rsidP="00387E4A">
      <w:pPr>
        <w:spacing w:before="120" w:after="120"/>
        <w:jc w:val="both"/>
        <w:rPr>
          <w:rFonts w:ascii="Arial" w:hAnsi="Arial" w:cs="Arial"/>
          <w:b/>
          <w:lang w:val="es-ES_tradnl"/>
        </w:rPr>
      </w:pPr>
      <w:r w:rsidRPr="005C2F89">
        <w:rPr>
          <w:rFonts w:ascii="Arial" w:hAnsi="Arial" w:cs="Arial"/>
          <w:bCs/>
          <w:lang w:val="es-ES_tradnl"/>
        </w:rPr>
        <w:t>El Consultor</w:t>
      </w:r>
      <w:r w:rsidRPr="005C2F89">
        <w:rPr>
          <w:rFonts w:ascii="Arial" w:hAnsi="Arial" w:cs="Arial"/>
          <w:b/>
          <w:bCs/>
          <w:lang w:val="es-ES_tradnl"/>
        </w:rPr>
        <w:t xml:space="preserve"> </w:t>
      </w:r>
      <w:r w:rsidRPr="005C2F89">
        <w:rPr>
          <w:rFonts w:ascii="Arial" w:hAnsi="Arial" w:cs="Arial"/>
          <w:bCs/>
          <w:lang w:val="es-ES_tradnl"/>
        </w:rPr>
        <w:t>d</w:t>
      </w:r>
      <w:r w:rsidRPr="005C2F89">
        <w:rPr>
          <w:rFonts w:ascii="Arial" w:hAnsi="Arial" w:cs="Arial"/>
          <w:lang w:val="es-ES_tradnl"/>
        </w:rPr>
        <w:t xml:space="preserve">esigna como su representante legal, durante la ejecución de la </w:t>
      </w:r>
      <w:proofErr w:type="spellStart"/>
      <w:r w:rsidRPr="005C2F89">
        <w:rPr>
          <w:rFonts w:ascii="Arial" w:hAnsi="Arial" w:cs="Arial"/>
          <w:lang w:val="es-ES_tradnl"/>
        </w:rPr>
        <w:t>Consultoria</w:t>
      </w:r>
      <w:proofErr w:type="spellEnd"/>
      <w:r w:rsidRPr="005C2F89">
        <w:rPr>
          <w:rFonts w:ascii="Arial" w:hAnsi="Arial" w:cs="Arial"/>
          <w:lang w:val="es-ES_tradnl"/>
        </w:rPr>
        <w:t xml:space="preserve"> al </w:t>
      </w:r>
      <w:r w:rsidRPr="005C2F89">
        <w:rPr>
          <w:rFonts w:ascii="Arial" w:hAnsi="Arial" w:cs="Arial"/>
          <w:bCs/>
          <w:lang w:val="es-ES_tradnl"/>
        </w:rPr>
        <w:t>Gerente de Proyecto</w:t>
      </w:r>
      <w:r w:rsidRPr="005C2F89">
        <w:rPr>
          <w:rFonts w:ascii="Arial" w:hAnsi="Arial" w:cs="Arial"/>
          <w:lang w:val="es-ES_tradnl"/>
        </w:rPr>
        <w:t xml:space="preserve">, profesional calificado en la propuesta del Consultor, como profesional titulado, con suficiente experiencia en la dirección de </w:t>
      </w:r>
      <w:proofErr w:type="spellStart"/>
      <w:r w:rsidRPr="005C2F89">
        <w:rPr>
          <w:rFonts w:ascii="Arial" w:hAnsi="Arial" w:cs="Arial"/>
          <w:lang w:val="es-ES_tradnl"/>
        </w:rPr>
        <w:t>Consultorias</w:t>
      </w:r>
      <w:proofErr w:type="spellEnd"/>
      <w:r w:rsidRPr="005C2F89">
        <w:rPr>
          <w:rFonts w:ascii="Arial" w:hAnsi="Arial" w:cs="Arial"/>
          <w:lang w:val="es-ES_tradnl"/>
        </w:rPr>
        <w:t xml:space="preserve"> similares, que lo califiquen como idóneo para llevar a cabo satisfactoriamente la </w:t>
      </w:r>
      <w:proofErr w:type="spellStart"/>
      <w:r w:rsidRPr="005C2F89">
        <w:rPr>
          <w:rFonts w:ascii="Arial" w:hAnsi="Arial" w:cs="Arial"/>
          <w:lang w:val="es-ES_tradnl"/>
        </w:rPr>
        <w:t>Consultoria</w:t>
      </w:r>
      <w:proofErr w:type="spellEnd"/>
      <w:r w:rsidRPr="005C2F89">
        <w:rPr>
          <w:rFonts w:ascii="Arial" w:hAnsi="Arial" w:cs="Arial"/>
          <w:lang w:val="es-ES_tradnl"/>
        </w:rPr>
        <w:t xml:space="preserve"> y que será presentado oficialmente antes del inicio de la </w:t>
      </w:r>
      <w:proofErr w:type="spellStart"/>
      <w:r w:rsidRPr="005C2F89">
        <w:rPr>
          <w:rFonts w:ascii="Arial" w:hAnsi="Arial" w:cs="Arial"/>
          <w:lang w:val="es-ES_tradnl"/>
        </w:rPr>
        <w:t>Consultoria</w:t>
      </w:r>
      <w:proofErr w:type="spellEnd"/>
      <w:r w:rsidRPr="005C2F89">
        <w:rPr>
          <w:rFonts w:ascii="Arial" w:hAnsi="Arial" w:cs="Arial"/>
          <w:lang w:val="es-ES_tradnl"/>
        </w:rPr>
        <w:t xml:space="preserve"> mediante comunicación escrita dirigida a la Entidad y la Contraparte. </w:t>
      </w:r>
    </w:p>
    <w:p w14:paraId="6509BFCB" w14:textId="77777777" w:rsidR="00387E4A" w:rsidRPr="005C2F89" w:rsidRDefault="00387E4A" w:rsidP="00387E4A">
      <w:pPr>
        <w:pStyle w:val="Textoindependiente2"/>
        <w:spacing w:before="120" w:line="240" w:lineRule="auto"/>
        <w:jc w:val="both"/>
        <w:rPr>
          <w:rFonts w:ascii="Arial" w:hAnsi="Arial" w:cs="Arial"/>
          <w:lang w:val="es-ES"/>
        </w:rPr>
      </w:pPr>
      <w:r w:rsidRPr="005C2F89">
        <w:rPr>
          <w:rFonts w:ascii="Arial" w:hAnsi="Arial" w:cs="Arial"/>
          <w:lang w:val="es-ES"/>
        </w:rPr>
        <w:t xml:space="preserve">El </w:t>
      </w:r>
      <w:r w:rsidRPr="005C2F89">
        <w:rPr>
          <w:rFonts w:ascii="Arial" w:hAnsi="Arial" w:cs="Arial"/>
          <w:bCs/>
          <w:lang w:val="es-ES"/>
        </w:rPr>
        <w:t>Gerente de Proyecto</w:t>
      </w:r>
      <w:r w:rsidRPr="005C2F89">
        <w:rPr>
          <w:rFonts w:ascii="Arial" w:hAnsi="Arial" w:cs="Arial"/>
          <w:b/>
          <w:bCs/>
          <w:lang w:val="es-ES"/>
        </w:rPr>
        <w:t xml:space="preserve"> </w:t>
      </w:r>
      <w:r w:rsidRPr="005C2F89">
        <w:rPr>
          <w:rFonts w:ascii="Arial" w:hAnsi="Arial" w:cs="Arial"/>
          <w:lang w:val="es-ES"/>
        </w:rPr>
        <w:t>prestará servicios a tiempo completo y está facultado para:</w:t>
      </w:r>
    </w:p>
    <w:p w14:paraId="420FCC2D" w14:textId="77777777" w:rsidR="00387E4A" w:rsidRPr="005C2F89" w:rsidRDefault="00387E4A" w:rsidP="00911BB0">
      <w:pPr>
        <w:numPr>
          <w:ilvl w:val="0"/>
          <w:numId w:val="67"/>
        </w:numPr>
        <w:spacing w:before="120" w:after="120"/>
        <w:jc w:val="both"/>
        <w:rPr>
          <w:rFonts w:ascii="Arial" w:hAnsi="Arial" w:cs="Arial"/>
          <w:b/>
          <w:lang w:val="es-ES_tradnl"/>
        </w:rPr>
      </w:pPr>
      <w:r w:rsidRPr="005C2F89">
        <w:rPr>
          <w:rFonts w:ascii="Arial" w:hAnsi="Arial" w:cs="Arial"/>
          <w:lang w:val="es-ES_tradnl"/>
        </w:rPr>
        <w:t xml:space="preserve">Dirigir el servicio de </w:t>
      </w:r>
      <w:proofErr w:type="spellStart"/>
      <w:r w:rsidRPr="005C2F89">
        <w:rPr>
          <w:rFonts w:ascii="Arial" w:hAnsi="Arial" w:cs="Arial"/>
          <w:lang w:val="es-ES_tradnl"/>
        </w:rPr>
        <w:t>Consultoria</w:t>
      </w:r>
      <w:proofErr w:type="spellEnd"/>
      <w:r w:rsidRPr="005C2F89">
        <w:rPr>
          <w:rFonts w:ascii="Arial" w:hAnsi="Arial" w:cs="Arial"/>
          <w:lang w:val="es-ES_tradnl"/>
        </w:rPr>
        <w:t xml:space="preserve">. </w:t>
      </w:r>
    </w:p>
    <w:p w14:paraId="7318B6BB" w14:textId="77777777" w:rsidR="00387E4A" w:rsidRPr="005C2F89" w:rsidRDefault="00387E4A" w:rsidP="00911BB0">
      <w:pPr>
        <w:numPr>
          <w:ilvl w:val="0"/>
          <w:numId w:val="67"/>
        </w:numPr>
        <w:spacing w:before="120" w:after="120"/>
        <w:jc w:val="both"/>
        <w:rPr>
          <w:rFonts w:ascii="Arial" w:hAnsi="Arial" w:cs="Arial"/>
          <w:lang w:val="es-ES_tradnl"/>
        </w:rPr>
      </w:pPr>
      <w:r w:rsidRPr="005C2F89">
        <w:rPr>
          <w:rFonts w:ascii="Arial" w:hAnsi="Arial" w:cs="Arial"/>
          <w:lang w:val="es-ES_tradnl"/>
        </w:rPr>
        <w:t xml:space="preserve">Representar al Consultor durante toda la ejecución de la </w:t>
      </w:r>
      <w:proofErr w:type="spellStart"/>
      <w:r w:rsidRPr="005C2F89">
        <w:rPr>
          <w:rFonts w:ascii="Arial" w:hAnsi="Arial" w:cs="Arial"/>
          <w:lang w:val="es-ES_tradnl"/>
        </w:rPr>
        <w:t>Consultoria</w:t>
      </w:r>
      <w:proofErr w:type="spellEnd"/>
      <w:r w:rsidRPr="005C2F89">
        <w:rPr>
          <w:rFonts w:ascii="Arial" w:hAnsi="Arial" w:cs="Arial"/>
          <w:lang w:val="es-ES_tradnl"/>
        </w:rPr>
        <w:t xml:space="preserve">. </w:t>
      </w:r>
    </w:p>
    <w:p w14:paraId="162722B7" w14:textId="77777777" w:rsidR="00387E4A" w:rsidRPr="005C2F89" w:rsidRDefault="00387E4A" w:rsidP="00911BB0">
      <w:pPr>
        <w:numPr>
          <w:ilvl w:val="0"/>
          <w:numId w:val="67"/>
        </w:numPr>
        <w:spacing w:before="120" w:after="120"/>
        <w:jc w:val="both"/>
        <w:rPr>
          <w:rFonts w:ascii="Arial" w:hAnsi="Arial" w:cs="Arial"/>
          <w:lang w:val="es-ES_tradnl"/>
        </w:rPr>
      </w:pPr>
      <w:r w:rsidRPr="005C2F89">
        <w:rPr>
          <w:rFonts w:ascii="Arial" w:hAnsi="Arial" w:cs="Arial"/>
          <w:lang w:val="es-ES_tradnl"/>
        </w:rPr>
        <w:t xml:space="preserve">Mantener permanentemente informada a la Entidad y la Contraparte sobre todos los aspectos relacionados con la </w:t>
      </w:r>
      <w:proofErr w:type="spellStart"/>
      <w:r w:rsidRPr="005C2F89">
        <w:rPr>
          <w:rFonts w:ascii="Arial" w:hAnsi="Arial" w:cs="Arial"/>
          <w:lang w:val="es-ES_tradnl"/>
        </w:rPr>
        <w:t>Consultoria</w:t>
      </w:r>
      <w:proofErr w:type="spellEnd"/>
      <w:r w:rsidRPr="005C2F89">
        <w:rPr>
          <w:rFonts w:ascii="Arial" w:hAnsi="Arial" w:cs="Arial"/>
          <w:lang w:val="es-ES_tradnl"/>
        </w:rPr>
        <w:t xml:space="preserve">. </w:t>
      </w:r>
    </w:p>
    <w:p w14:paraId="766B86D7" w14:textId="77777777" w:rsidR="00387E4A" w:rsidRPr="005C2F89" w:rsidRDefault="00387E4A" w:rsidP="00911BB0">
      <w:pPr>
        <w:numPr>
          <w:ilvl w:val="0"/>
          <w:numId w:val="67"/>
        </w:numPr>
        <w:spacing w:before="120" w:after="120"/>
        <w:jc w:val="both"/>
        <w:rPr>
          <w:rFonts w:ascii="Arial" w:hAnsi="Arial" w:cs="Arial"/>
          <w:lang w:val="es-ES_tradnl"/>
        </w:rPr>
      </w:pPr>
      <w:r w:rsidRPr="005C2F89">
        <w:rPr>
          <w:rFonts w:ascii="Arial" w:hAnsi="Arial" w:cs="Arial"/>
          <w:lang w:val="es-ES_tradnl"/>
        </w:rPr>
        <w:t>Mantener coordinación permanente y efectiva con la Oficina Central del Consultor.</w:t>
      </w:r>
    </w:p>
    <w:p w14:paraId="1620E76F" w14:textId="77777777" w:rsidR="00387E4A" w:rsidRPr="005C2F89" w:rsidRDefault="00387E4A" w:rsidP="00911BB0">
      <w:pPr>
        <w:numPr>
          <w:ilvl w:val="0"/>
          <w:numId w:val="67"/>
        </w:numPr>
        <w:spacing w:before="120" w:after="120"/>
        <w:jc w:val="both"/>
        <w:rPr>
          <w:rFonts w:ascii="Arial" w:hAnsi="Arial" w:cs="Arial"/>
          <w:lang w:val="es-ES_tradnl"/>
        </w:rPr>
      </w:pPr>
      <w:r w:rsidRPr="005C2F89">
        <w:rPr>
          <w:rFonts w:ascii="Arial" w:hAnsi="Arial" w:cs="Arial"/>
          <w:lang w:val="es-ES_tradnl"/>
        </w:rPr>
        <w:t xml:space="preserve">Presentar el organigrama completo del personal del Consultor, asignado a la </w:t>
      </w:r>
      <w:proofErr w:type="spellStart"/>
      <w:r w:rsidRPr="005C2F89">
        <w:rPr>
          <w:rFonts w:ascii="Arial" w:hAnsi="Arial" w:cs="Arial"/>
          <w:lang w:val="es-ES_tradnl"/>
        </w:rPr>
        <w:t>Consultoria</w:t>
      </w:r>
      <w:proofErr w:type="spellEnd"/>
      <w:r w:rsidRPr="005C2F89">
        <w:rPr>
          <w:rFonts w:ascii="Arial" w:hAnsi="Arial" w:cs="Arial"/>
          <w:lang w:val="es-ES_tradnl"/>
        </w:rPr>
        <w:t>.</w:t>
      </w:r>
    </w:p>
    <w:p w14:paraId="075B5496" w14:textId="77777777" w:rsidR="00387E4A" w:rsidRPr="005C2F89" w:rsidRDefault="00387E4A" w:rsidP="00911BB0">
      <w:pPr>
        <w:numPr>
          <w:ilvl w:val="0"/>
          <w:numId w:val="67"/>
        </w:numPr>
        <w:spacing w:before="120" w:after="120"/>
        <w:jc w:val="both"/>
        <w:rPr>
          <w:rFonts w:ascii="Arial" w:hAnsi="Arial" w:cs="Arial"/>
          <w:lang w:val="es-ES_tradnl"/>
        </w:rPr>
      </w:pPr>
      <w:r w:rsidRPr="005C2F89">
        <w:rPr>
          <w:rFonts w:ascii="Arial" w:hAnsi="Arial" w:cs="Arial"/>
          <w:lang w:val="es-ES_tradnl"/>
        </w:rPr>
        <w:t>Es el responsable del control de la asistencia, así como de la conducta y ética profesional de todo el Personal bajo su dependencia, con autoridad para asumir medidas correctivas en caso necesario.</w:t>
      </w:r>
    </w:p>
    <w:p w14:paraId="55C8A800" w14:textId="77777777" w:rsidR="00387E4A" w:rsidRPr="005C2F89" w:rsidRDefault="00387E4A" w:rsidP="00911BB0">
      <w:pPr>
        <w:numPr>
          <w:ilvl w:val="0"/>
          <w:numId w:val="67"/>
        </w:numPr>
        <w:spacing w:before="120" w:after="120"/>
        <w:jc w:val="both"/>
        <w:rPr>
          <w:rFonts w:ascii="Arial" w:hAnsi="Arial" w:cs="Arial"/>
          <w:lang w:val="es-ES_tradnl"/>
        </w:rPr>
      </w:pPr>
      <w:r w:rsidRPr="005C2F89">
        <w:rPr>
          <w:rFonts w:ascii="Arial" w:hAnsi="Arial" w:cs="Arial"/>
          <w:lang w:val="es-ES_tradnl"/>
        </w:rPr>
        <w:t>Cuidará de la economía con la que debe desarrollarse la prestación del servicio de Consultoría, a efectos de cumplir con el presupuesto asignado.</w:t>
      </w:r>
    </w:p>
    <w:p w14:paraId="0DE1F9F8" w14:textId="77777777" w:rsidR="00387E4A" w:rsidRPr="005C2F89" w:rsidRDefault="00387E4A" w:rsidP="00387E4A">
      <w:pPr>
        <w:spacing w:before="120" w:after="120"/>
        <w:jc w:val="both"/>
        <w:rPr>
          <w:rFonts w:ascii="Arial" w:hAnsi="Arial" w:cs="Arial"/>
          <w:b/>
          <w:lang w:val="es-ES_tradnl"/>
        </w:rPr>
      </w:pPr>
      <w:r w:rsidRPr="005C2F89">
        <w:rPr>
          <w:rFonts w:ascii="Arial" w:hAnsi="Arial" w:cs="Arial"/>
          <w:lang w:val="es-ES_tradnl"/>
        </w:rPr>
        <w:t xml:space="preserve">En caso de ausencia temporal durante la </w:t>
      </w:r>
      <w:proofErr w:type="spellStart"/>
      <w:r w:rsidRPr="005C2F89">
        <w:rPr>
          <w:rFonts w:ascii="Arial" w:hAnsi="Arial" w:cs="Arial"/>
          <w:lang w:val="es-ES_tradnl"/>
        </w:rPr>
        <w:t>ejecucion</w:t>
      </w:r>
      <w:proofErr w:type="spellEnd"/>
      <w:r w:rsidRPr="005C2F89">
        <w:rPr>
          <w:rFonts w:ascii="Arial" w:hAnsi="Arial" w:cs="Arial"/>
          <w:lang w:val="es-ES_tradnl"/>
        </w:rPr>
        <w:t xml:space="preserve"> de la </w:t>
      </w:r>
      <w:proofErr w:type="spellStart"/>
      <w:r w:rsidRPr="005C2F89">
        <w:rPr>
          <w:rFonts w:ascii="Arial" w:hAnsi="Arial" w:cs="Arial"/>
          <w:lang w:val="es-ES_tradnl"/>
        </w:rPr>
        <w:t>Consultoria</w:t>
      </w:r>
      <w:proofErr w:type="spellEnd"/>
      <w:r w:rsidRPr="005C2F89">
        <w:rPr>
          <w:rFonts w:ascii="Arial" w:hAnsi="Arial" w:cs="Arial"/>
          <w:lang w:val="es-ES_tradnl"/>
        </w:rPr>
        <w:t>, por causas emergentes del presente Contrato, u otras de fuerza mayor o caso fortuito, con conocimiento y autorización de la Entidad a través de la Contraparte; asumirá esas funciones el profesional inmediato inferior, con total autoridad para actuar en legal representación del Consultor.</w:t>
      </w:r>
    </w:p>
    <w:p w14:paraId="313F5D23" w14:textId="77777777" w:rsidR="00387E4A" w:rsidRPr="005C2F89" w:rsidRDefault="00387E4A" w:rsidP="00387E4A">
      <w:pPr>
        <w:spacing w:before="120" w:after="120"/>
        <w:jc w:val="both"/>
        <w:rPr>
          <w:rFonts w:ascii="Arial" w:hAnsi="Arial" w:cs="Arial"/>
          <w:lang w:val="es-ES_tradnl"/>
        </w:rPr>
      </w:pPr>
      <w:r w:rsidRPr="005C2F89">
        <w:rPr>
          <w:rFonts w:ascii="Arial" w:hAnsi="Arial" w:cs="Arial"/>
          <w:lang w:val="es-ES_tradnl"/>
        </w:rPr>
        <w:t>Esta suplencia será temporal y no deberá exceder los treinta (30) días hábiles, salvo casos de gravedad, caso contrario el Consultor deberá proceder a sustituir al Gerente de Proyecto, presentando a consideración de la Entidad una terna de profesionales de similar o mejor calificación que el que será reemplazado.</w:t>
      </w:r>
    </w:p>
    <w:p w14:paraId="66E4CA79" w14:textId="77777777" w:rsidR="00387E4A" w:rsidRPr="005C2F89" w:rsidRDefault="00387E4A" w:rsidP="00387E4A">
      <w:pPr>
        <w:spacing w:before="120" w:after="120"/>
        <w:jc w:val="both"/>
        <w:rPr>
          <w:rFonts w:ascii="Arial" w:hAnsi="Arial" w:cs="Arial"/>
          <w:lang w:val="es-ES_tradnl"/>
        </w:rPr>
      </w:pPr>
      <w:r w:rsidRPr="005C2F89">
        <w:rPr>
          <w:rFonts w:ascii="Arial" w:hAnsi="Arial" w:cs="Arial"/>
          <w:lang w:val="es-ES_tradnl"/>
        </w:rPr>
        <w:t>Una vez que la Entidad acepte por escrito al nuevo Gerente de Proyecto, éste recién entrará en ejercicio de la función; cualquier acto anterior es nulo.</w:t>
      </w:r>
    </w:p>
    <w:p w14:paraId="72387E16" w14:textId="77777777" w:rsidR="00387E4A" w:rsidRPr="005C2F89" w:rsidRDefault="00387E4A" w:rsidP="00387E4A">
      <w:pPr>
        <w:spacing w:before="120" w:after="120"/>
        <w:ind w:right="-7"/>
        <w:jc w:val="both"/>
        <w:rPr>
          <w:rFonts w:ascii="Arial" w:hAnsi="Arial" w:cs="Arial"/>
          <w:lang w:val="es-BO"/>
        </w:rPr>
      </w:pPr>
      <w:r w:rsidRPr="005C2F89">
        <w:rPr>
          <w:rFonts w:ascii="Arial" w:hAnsi="Arial" w:cs="Arial"/>
          <w:lang w:val="es-BO"/>
        </w:rPr>
        <w:t xml:space="preserve">El costo de dicha remoción y reemplazo lo pagará el Consultor. </w:t>
      </w:r>
    </w:p>
    <w:p w14:paraId="7C4A150A" w14:textId="77777777" w:rsidR="00387E4A" w:rsidRPr="005C2F89" w:rsidRDefault="00387E4A" w:rsidP="00387E4A">
      <w:pPr>
        <w:spacing w:before="120" w:after="120"/>
        <w:jc w:val="both"/>
        <w:rPr>
          <w:rFonts w:ascii="Arial" w:hAnsi="Arial" w:cs="Arial"/>
          <w:b/>
          <w:lang w:val="es-ES_tradnl"/>
        </w:rPr>
      </w:pPr>
      <w:r w:rsidRPr="005C2F89">
        <w:rPr>
          <w:rFonts w:ascii="Arial" w:hAnsi="Arial" w:cs="Arial"/>
          <w:b/>
          <w:lang w:val="es-ES_tradnl"/>
        </w:rPr>
        <w:t xml:space="preserve">DECIMA OCTAVA.- (PERSONAL DEL CONSULTOR). </w:t>
      </w:r>
    </w:p>
    <w:p w14:paraId="411614FF" w14:textId="77777777" w:rsidR="00387E4A" w:rsidRPr="005C2F89" w:rsidRDefault="00387E4A" w:rsidP="00387E4A">
      <w:pPr>
        <w:spacing w:before="120" w:after="120"/>
        <w:jc w:val="both"/>
        <w:rPr>
          <w:rFonts w:ascii="Arial" w:hAnsi="Arial" w:cs="Arial"/>
          <w:lang w:val="es-ES_tradnl"/>
        </w:rPr>
      </w:pPr>
      <w:r w:rsidRPr="005C2F89">
        <w:rPr>
          <w:rFonts w:ascii="Arial" w:hAnsi="Arial" w:cs="Arial"/>
          <w:lang w:val="es-ES_tradnl"/>
        </w:rPr>
        <w:t xml:space="preserve">El Consultor cumplirá sus deberes y responsabilidades asignando para la ejecución de la </w:t>
      </w:r>
      <w:proofErr w:type="spellStart"/>
      <w:r w:rsidRPr="005C2F89">
        <w:rPr>
          <w:rFonts w:ascii="Arial" w:hAnsi="Arial" w:cs="Arial"/>
          <w:lang w:val="es-ES_tradnl"/>
        </w:rPr>
        <w:t>Consultoria</w:t>
      </w:r>
      <w:proofErr w:type="spellEnd"/>
      <w:r w:rsidRPr="005C2F89">
        <w:rPr>
          <w:rFonts w:ascii="Arial" w:hAnsi="Arial" w:cs="Arial"/>
          <w:lang w:val="es-ES_tradnl"/>
        </w:rPr>
        <w:t>, el personal profesional y técnico experimentado, de acuerdo al número y especialidades señaladas en su propuesta, así como en ulteriores modificaciones aconsejables de acuerdo al programa de trabajo, con aprobación previa y escrita de la Entidad. Cualquier cambio en esta nómina tendrá carácter excepcional, y será debidamente justificado por el Consultor.</w:t>
      </w:r>
    </w:p>
    <w:p w14:paraId="073057ED" w14:textId="77777777" w:rsidR="00387E4A" w:rsidRPr="005C2F89" w:rsidRDefault="00387E4A" w:rsidP="00911BB0">
      <w:pPr>
        <w:pStyle w:val="Prrafodelista"/>
        <w:numPr>
          <w:ilvl w:val="1"/>
          <w:numId w:val="68"/>
        </w:numPr>
        <w:spacing w:before="120" w:after="120"/>
        <w:ind w:left="567" w:hanging="567"/>
        <w:contextualSpacing/>
        <w:jc w:val="both"/>
        <w:rPr>
          <w:rFonts w:ascii="Arial" w:hAnsi="Arial" w:cs="Arial"/>
          <w:lang w:val="es-ES_tradnl"/>
        </w:rPr>
      </w:pPr>
      <w:r w:rsidRPr="005C2F89">
        <w:rPr>
          <w:rFonts w:ascii="Arial" w:hAnsi="Arial" w:cs="Arial"/>
          <w:b/>
          <w:lang w:val="es-ES_tradnl"/>
        </w:rPr>
        <w:t>Retiro de personal del Consultor a solicitud de la Entidad:</w:t>
      </w:r>
    </w:p>
    <w:p w14:paraId="64A9D80B" w14:textId="77777777" w:rsidR="00387E4A" w:rsidRPr="005C2F89" w:rsidRDefault="00387E4A" w:rsidP="00387E4A">
      <w:pPr>
        <w:pStyle w:val="Prrafodelista"/>
        <w:spacing w:before="120" w:after="120"/>
        <w:ind w:left="567"/>
        <w:jc w:val="both"/>
        <w:rPr>
          <w:rFonts w:ascii="Arial" w:hAnsi="Arial" w:cs="Arial"/>
          <w:lang w:val="es-ES_tradnl"/>
        </w:rPr>
      </w:pPr>
    </w:p>
    <w:p w14:paraId="62D1F9A2" w14:textId="77777777" w:rsidR="00387E4A" w:rsidRPr="005C2F89" w:rsidRDefault="00387E4A" w:rsidP="00387E4A">
      <w:pPr>
        <w:pStyle w:val="Prrafodelista"/>
        <w:spacing w:before="120" w:after="120"/>
        <w:ind w:left="567"/>
        <w:jc w:val="both"/>
        <w:rPr>
          <w:rFonts w:ascii="Arial" w:hAnsi="Arial" w:cs="Arial"/>
          <w:lang w:val="es-ES_tradnl"/>
        </w:rPr>
      </w:pPr>
      <w:r w:rsidRPr="005C2F89">
        <w:rPr>
          <w:rFonts w:ascii="Arial" w:hAnsi="Arial" w:cs="Arial"/>
          <w:lang w:val="es-ES_tradnl"/>
        </w:rPr>
        <w:t xml:space="preserve">El Consultor retirará de la ejecución de la </w:t>
      </w:r>
      <w:proofErr w:type="spellStart"/>
      <w:r w:rsidRPr="005C2F89">
        <w:rPr>
          <w:rFonts w:ascii="Arial" w:hAnsi="Arial" w:cs="Arial"/>
          <w:lang w:val="es-ES_tradnl"/>
        </w:rPr>
        <w:t>Consultoria</w:t>
      </w:r>
      <w:proofErr w:type="spellEnd"/>
      <w:r w:rsidRPr="005C2F89">
        <w:rPr>
          <w:rFonts w:ascii="Arial" w:hAnsi="Arial" w:cs="Arial"/>
          <w:lang w:val="es-ES_tradnl"/>
        </w:rPr>
        <w:t xml:space="preserve"> a cualquier empleado cuyo cambio justificado sea solicitado por la Entidad, sustituyéndolo por otro de nivel similar o superior. En este caso, los gastos que resulten emergentes del cambio, correrán por cuenta del Consultor.</w:t>
      </w:r>
    </w:p>
    <w:p w14:paraId="2C629B50" w14:textId="77777777" w:rsidR="00387E4A" w:rsidRPr="005C2F89" w:rsidRDefault="00387E4A" w:rsidP="00387E4A">
      <w:pPr>
        <w:pStyle w:val="Prrafodelista"/>
        <w:spacing w:before="120" w:after="120"/>
        <w:ind w:left="567"/>
        <w:jc w:val="both"/>
        <w:rPr>
          <w:rFonts w:ascii="Arial" w:hAnsi="Arial" w:cs="Arial"/>
          <w:lang w:val="es-ES_tradnl"/>
        </w:rPr>
      </w:pPr>
    </w:p>
    <w:p w14:paraId="5DED0F46" w14:textId="77777777" w:rsidR="00387E4A" w:rsidRPr="005C2F89" w:rsidRDefault="00387E4A" w:rsidP="00911BB0">
      <w:pPr>
        <w:pStyle w:val="Prrafodelista"/>
        <w:numPr>
          <w:ilvl w:val="1"/>
          <w:numId w:val="68"/>
        </w:numPr>
        <w:spacing w:before="120" w:after="120"/>
        <w:ind w:left="567" w:hanging="567"/>
        <w:contextualSpacing/>
        <w:jc w:val="both"/>
        <w:rPr>
          <w:rFonts w:ascii="Arial" w:hAnsi="Arial" w:cs="Arial"/>
          <w:lang w:val="es-ES_tradnl"/>
        </w:rPr>
      </w:pPr>
      <w:r w:rsidRPr="005C2F89">
        <w:rPr>
          <w:rFonts w:ascii="Arial" w:hAnsi="Arial" w:cs="Arial"/>
          <w:b/>
          <w:lang w:val="es-ES_tradnl"/>
        </w:rPr>
        <w:lastRenderedPageBreak/>
        <w:t>Seguros:</w:t>
      </w:r>
    </w:p>
    <w:p w14:paraId="6A6FC7A5" w14:textId="77777777" w:rsidR="00387E4A" w:rsidRPr="005C2F89" w:rsidRDefault="00387E4A" w:rsidP="00387E4A">
      <w:pPr>
        <w:pStyle w:val="Prrafodelista"/>
        <w:ind w:left="567" w:hanging="567"/>
        <w:rPr>
          <w:rFonts w:ascii="Arial" w:hAnsi="Arial" w:cs="Arial"/>
          <w:lang w:val="es-ES_tradnl"/>
        </w:rPr>
      </w:pPr>
    </w:p>
    <w:p w14:paraId="5D4AEF43" w14:textId="77777777" w:rsidR="00387E4A" w:rsidRPr="005C2F89" w:rsidRDefault="00387E4A" w:rsidP="00387E4A">
      <w:pPr>
        <w:pStyle w:val="Prrafodelista"/>
        <w:spacing w:before="120" w:after="120"/>
        <w:ind w:left="567"/>
        <w:jc w:val="both"/>
        <w:rPr>
          <w:rFonts w:ascii="Arial" w:hAnsi="Arial" w:cs="Arial"/>
          <w:lang w:val="es-ES_tradnl"/>
        </w:rPr>
      </w:pPr>
      <w:r w:rsidRPr="005C2F89">
        <w:rPr>
          <w:rFonts w:ascii="Arial" w:hAnsi="Arial" w:cs="Arial"/>
          <w:lang w:val="es-ES_tradnl"/>
        </w:rPr>
        <w:t xml:space="preserve">El Consultor contratará los seguros, por los conceptos siguientes: </w:t>
      </w:r>
    </w:p>
    <w:p w14:paraId="1EC9D3E1" w14:textId="77777777" w:rsidR="00387E4A" w:rsidRPr="005C2F89" w:rsidRDefault="00387E4A" w:rsidP="00911BB0">
      <w:pPr>
        <w:numPr>
          <w:ilvl w:val="0"/>
          <w:numId w:val="69"/>
        </w:numPr>
        <w:spacing w:before="120" w:after="120"/>
        <w:jc w:val="both"/>
        <w:rPr>
          <w:rFonts w:ascii="Arial" w:hAnsi="Arial" w:cs="Arial"/>
          <w:lang w:val="es-ES_tradnl"/>
        </w:rPr>
      </w:pPr>
      <w:r w:rsidRPr="005C2F89">
        <w:rPr>
          <w:rFonts w:ascii="Arial" w:hAnsi="Arial" w:cs="Arial"/>
          <w:lang w:val="es-ES_tradnl"/>
        </w:rPr>
        <w:t>Accidentes o incapacidad para el personal del Consultor, de acuerdo a la Ley General del Trabajo del Estado Plurinacional de Bolivia.</w:t>
      </w:r>
    </w:p>
    <w:p w14:paraId="3FD21FDA" w14:textId="77777777" w:rsidR="00387E4A" w:rsidRPr="005C2F89" w:rsidRDefault="00387E4A" w:rsidP="00911BB0">
      <w:pPr>
        <w:numPr>
          <w:ilvl w:val="0"/>
          <w:numId w:val="69"/>
        </w:numPr>
        <w:spacing w:before="120" w:after="120"/>
        <w:jc w:val="both"/>
        <w:rPr>
          <w:rFonts w:ascii="Arial" w:hAnsi="Arial" w:cs="Arial"/>
          <w:lang w:val="es-ES_tradnl"/>
        </w:rPr>
      </w:pPr>
      <w:r w:rsidRPr="005C2F89">
        <w:rPr>
          <w:rFonts w:ascii="Arial" w:hAnsi="Arial" w:cs="Arial"/>
          <w:lang w:val="es-ES_tradnl"/>
        </w:rPr>
        <w:t xml:space="preserve">Seguro contra todo riesgo, de los vehículos y equipo asignados a la ejecución de la </w:t>
      </w:r>
      <w:proofErr w:type="spellStart"/>
      <w:r w:rsidRPr="005C2F89">
        <w:rPr>
          <w:rFonts w:ascii="Arial" w:hAnsi="Arial" w:cs="Arial"/>
          <w:lang w:val="es-ES_tradnl"/>
        </w:rPr>
        <w:t>Consultoria</w:t>
      </w:r>
      <w:proofErr w:type="spellEnd"/>
      <w:r w:rsidRPr="005C2F89">
        <w:rPr>
          <w:rFonts w:ascii="Arial" w:hAnsi="Arial" w:cs="Arial"/>
          <w:lang w:val="es-ES_tradnl"/>
        </w:rPr>
        <w:t xml:space="preserve">. </w:t>
      </w:r>
    </w:p>
    <w:p w14:paraId="7B1CC21D" w14:textId="77777777" w:rsidR="00387E4A" w:rsidRPr="005C2F89" w:rsidRDefault="00387E4A" w:rsidP="00911BB0">
      <w:pPr>
        <w:numPr>
          <w:ilvl w:val="1"/>
          <w:numId w:val="68"/>
        </w:numPr>
        <w:spacing w:before="120" w:after="120"/>
        <w:ind w:left="660" w:hanging="660"/>
        <w:jc w:val="both"/>
        <w:rPr>
          <w:rFonts w:ascii="Arial" w:hAnsi="Arial" w:cs="Arial"/>
          <w:lang w:val="es-ES_tradnl"/>
        </w:rPr>
      </w:pPr>
      <w:r w:rsidRPr="005C2F89">
        <w:rPr>
          <w:rFonts w:ascii="Arial" w:hAnsi="Arial" w:cs="Arial"/>
          <w:b/>
          <w:lang w:val="es-ES_tradnl"/>
        </w:rPr>
        <w:t xml:space="preserve">Coordinación con la oficina central del Consultor: </w:t>
      </w:r>
    </w:p>
    <w:p w14:paraId="194FBD29" w14:textId="77777777" w:rsidR="00387E4A" w:rsidRPr="005C2F89" w:rsidRDefault="00387E4A" w:rsidP="00387E4A">
      <w:pPr>
        <w:spacing w:before="120" w:after="120"/>
        <w:ind w:left="660"/>
        <w:jc w:val="both"/>
        <w:rPr>
          <w:rFonts w:ascii="Arial" w:hAnsi="Arial" w:cs="Arial"/>
          <w:lang w:val="es-ES_tradnl"/>
        </w:rPr>
      </w:pPr>
      <w:r w:rsidRPr="005C2F89">
        <w:rPr>
          <w:rFonts w:ascii="Arial" w:hAnsi="Arial" w:cs="Arial"/>
          <w:lang w:val="es-ES_tradnl"/>
        </w:rPr>
        <w:t xml:space="preserve">El personal del Consultor de la oficina principal de éste, coordinará y efectuará un control adecuado de la ejecución de la </w:t>
      </w:r>
      <w:proofErr w:type="spellStart"/>
      <w:r w:rsidRPr="005C2F89">
        <w:rPr>
          <w:rFonts w:ascii="Arial" w:hAnsi="Arial" w:cs="Arial"/>
          <w:lang w:val="es-ES_tradnl"/>
        </w:rPr>
        <w:t>Consultoria</w:t>
      </w:r>
      <w:proofErr w:type="spellEnd"/>
      <w:r w:rsidRPr="005C2F89">
        <w:rPr>
          <w:rFonts w:ascii="Arial" w:hAnsi="Arial" w:cs="Arial"/>
          <w:lang w:val="es-ES_tradnl"/>
        </w:rPr>
        <w:t xml:space="preserve">, manteniendo contacto permanente con el Gerente de Proyecto (o con el suplente legal de éste), visitando periódicamente y cuantas veces sea necesario, en el lugar de ejecución de la </w:t>
      </w:r>
      <w:proofErr w:type="spellStart"/>
      <w:r w:rsidRPr="005C2F89">
        <w:rPr>
          <w:rFonts w:ascii="Arial" w:hAnsi="Arial" w:cs="Arial"/>
          <w:lang w:val="es-ES_tradnl"/>
        </w:rPr>
        <w:t>Consultoria</w:t>
      </w:r>
      <w:proofErr w:type="spellEnd"/>
      <w:r w:rsidRPr="005C2F89">
        <w:rPr>
          <w:rFonts w:ascii="Arial" w:hAnsi="Arial" w:cs="Arial"/>
          <w:lang w:val="es-ES_tradnl"/>
        </w:rPr>
        <w:t xml:space="preserve"> y cualquier otro lugar señalado por la Entidad. Los salarios, pasajes y viáticos del Personal que realice esta coordinación o seguimiento, no serán reconocidos de forma separada, por cuanto forman parte de los costos indirectos de la propuesta del Consultor. </w:t>
      </w:r>
    </w:p>
    <w:p w14:paraId="231893A8" w14:textId="77777777" w:rsidR="00387E4A" w:rsidRPr="005C2F89" w:rsidRDefault="00387E4A" w:rsidP="00387E4A">
      <w:pPr>
        <w:spacing w:before="120" w:after="120"/>
        <w:jc w:val="both"/>
        <w:rPr>
          <w:rFonts w:ascii="Arial" w:hAnsi="Arial" w:cs="Arial"/>
          <w:b/>
          <w:lang w:val="es-ES_tradnl"/>
        </w:rPr>
      </w:pPr>
      <w:r w:rsidRPr="005C2F89">
        <w:rPr>
          <w:rFonts w:ascii="Arial" w:hAnsi="Arial" w:cs="Arial"/>
          <w:b/>
          <w:lang w:val="es-ES_tradnl"/>
        </w:rPr>
        <w:t>VIGESIMA NOVENA.- (INFORMES).</w:t>
      </w:r>
    </w:p>
    <w:p w14:paraId="00E54BA2" w14:textId="77777777" w:rsidR="00387E4A" w:rsidRPr="005C2F89" w:rsidRDefault="00387E4A" w:rsidP="00387E4A">
      <w:pPr>
        <w:spacing w:before="120" w:after="120"/>
        <w:jc w:val="both"/>
        <w:rPr>
          <w:rFonts w:ascii="Arial" w:hAnsi="Arial" w:cs="Arial"/>
          <w:lang w:val="es-ES_tradnl"/>
        </w:rPr>
      </w:pPr>
      <w:r w:rsidRPr="005C2F89">
        <w:rPr>
          <w:rFonts w:ascii="Arial" w:hAnsi="Arial" w:cs="Arial"/>
          <w:lang w:val="es-ES_tradnl"/>
        </w:rPr>
        <w:t>El Consultor, someterá a consideración y aprobación de la Entidad a través de la Contraparte, los siguientes informes y productos:</w:t>
      </w:r>
    </w:p>
    <w:p w14:paraId="779330C8" w14:textId="77777777" w:rsidR="00387E4A" w:rsidRPr="005C2F89" w:rsidRDefault="00387E4A" w:rsidP="00911BB0">
      <w:pPr>
        <w:pStyle w:val="Default"/>
        <w:numPr>
          <w:ilvl w:val="1"/>
          <w:numId w:val="65"/>
        </w:numPr>
        <w:spacing w:before="120" w:after="120"/>
        <w:ind w:left="567" w:hanging="567"/>
        <w:jc w:val="both"/>
        <w:rPr>
          <w:b/>
          <w:color w:val="auto"/>
          <w:sz w:val="20"/>
          <w:szCs w:val="20"/>
        </w:rPr>
      </w:pPr>
      <w:r w:rsidRPr="005C2F89">
        <w:rPr>
          <w:b/>
          <w:color w:val="auto"/>
          <w:sz w:val="20"/>
          <w:szCs w:val="20"/>
        </w:rPr>
        <w:t xml:space="preserve">Plan de Trabajo: </w:t>
      </w:r>
    </w:p>
    <w:p w14:paraId="64C36BEE" w14:textId="77777777" w:rsidR="00387E4A" w:rsidRPr="005C2F89" w:rsidRDefault="00387E4A" w:rsidP="00387E4A">
      <w:pPr>
        <w:pStyle w:val="Default"/>
        <w:spacing w:before="120" w:after="120"/>
        <w:ind w:left="567"/>
        <w:jc w:val="both"/>
        <w:rPr>
          <w:color w:val="auto"/>
          <w:sz w:val="20"/>
          <w:szCs w:val="20"/>
        </w:rPr>
      </w:pPr>
      <w:r w:rsidRPr="005C2F89">
        <w:rPr>
          <w:color w:val="auto"/>
          <w:sz w:val="20"/>
          <w:szCs w:val="20"/>
        </w:rPr>
        <w:t>El plan de trabajo debe ser entregado a YPFB hasta los diez (10) días calendario de emitida la orden de proceder, desglosado de manera pertinente y deberá contener: cronograma actividades, asesoramiento y metodología de trabajo y aprobado por la Entidad y la Contraparte.</w:t>
      </w:r>
    </w:p>
    <w:p w14:paraId="381077D5" w14:textId="77777777" w:rsidR="00387E4A" w:rsidRPr="005C2F89" w:rsidRDefault="00387E4A" w:rsidP="00387E4A">
      <w:pPr>
        <w:pStyle w:val="Default"/>
        <w:spacing w:before="120" w:after="120"/>
        <w:ind w:left="567" w:hanging="567"/>
        <w:jc w:val="both"/>
        <w:rPr>
          <w:b/>
          <w:color w:val="auto"/>
          <w:sz w:val="20"/>
          <w:szCs w:val="20"/>
        </w:rPr>
      </w:pPr>
      <w:r w:rsidRPr="005C2F89">
        <w:rPr>
          <w:b/>
          <w:color w:val="auto"/>
          <w:sz w:val="20"/>
          <w:szCs w:val="20"/>
        </w:rPr>
        <w:t xml:space="preserve">b. </w:t>
      </w:r>
      <w:r w:rsidRPr="005C2F89">
        <w:rPr>
          <w:b/>
          <w:color w:val="auto"/>
          <w:sz w:val="20"/>
          <w:szCs w:val="20"/>
        </w:rPr>
        <w:tab/>
        <w:t xml:space="preserve">Productos a Entregar: </w:t>
      </w:r>
    </w:p>
    <w:p w14:paraId="6AD1EF35" w14:textId="77777777" w:rsidR="00387E4A" w:rsidRPr="005C2F89" w:rsidRDefault="00387E4A" w:rsidP="00911BB0">
      <w:pPr>
        <w:pStyle w:val="Default"/>
        <w:numPr>
          <w:ilvl w:val="0"/>
          <w:numId w:val="70"/>
        </w:numPr>
        <w:spacing w:before="120" w:after="120"/>
        <w:ind w:left="1134" w:hanging="283"/>
        <w:jc w:val="both"/>
        <w:rPr>
          <w:color w:val="auto"/>
          <w:sz w:val="20"/>
          <w:szCs w:val="20"/>
        </w:rPr>
      </w:pPr>
      <w:r w:rsidRPr="005C2F89">
        <w:rPr>
          <w:color w:val="auto"/>
          <w:sz w:val="20"/>
          <w:szCs w:val="20"/>
        </w:rPr>
        <w:t>………………………………...</w:t>
      </w:r>
    </w:p>
    <w:p w14:paraId="12D2B360" w14:textId="77777777" w:rsidR="00387E4A" w:rsidRPr="005C2F89" w:rsidRDefault="00387E4A" w:rsidP="00911BB0">
      <w:pPr>
        <w:pStyle w:val="Default"/>
        <w:numPr>
          <w:ilvl w:val="0"/>
          <w:numId w:val="70"/>
        </w:numPr>
        <w:spacing w:before="120" w:after="120"/>
        <w:ind w:left="1134" w:hanging="283"/>
        <w:jc w:val="both"/>
        <w:rPr>
          <w:color w:val="auto"/>
          <w:sz w:val="20"/>
          <w:szCs w:val="20"/>
        </w:rPr>
      </w:pPr>
      <w:r w:rsidRPr="005C2F89">
        <w:rPr>
          <w:color w:val="auto"/>
          <w:sz w:val="20"/>
          <w:szCs w:val="20"/>
        </w:rPr>
        <w:t>…………………………………..</w:t>
      </w:r>
    </w:p>
    <w:p w14:paraId="38382BBD" w14:textId="77777777" w:rsidR="00387E4A" w:rsidRPr="005C2F89" w:rsidRDefault="00387E4A" w:rsidP="00387E4A">
      <w:pPr>
        <w:spacing w:before="120" w:after="120"/>
        <w:jc w:val="both"/>
        <w:rPr>
          <w:rFonts w:ascii="Arial" w:hAnsi="Arial" w:cs="Arial"/>
          <w:bCs/>
          <w:lang w:val="es-ES_tradnl"/>
        </w:rPr>
      </w:pPr>
      <w:r w:rsidRPr="005C2F89">
        <w:rPr>
          <w:rFonts w:ascii="Arial" w:hAnsi="Arial" w:cs="Arial"/>
          <w:bCs/>
          <w:lang w:val="es-ES_tradnl"/>
        </w:rPr>
        <w:t>Este informe contendrá también las respectivas conclusiones y recomendaciones a efectos de que la Entidad</w:t>
      </w:r>
      <w:r w:rsidRPr="005C2F89">
        <w:rPr>
          <w:rFonts w:ascii="Arial" w:hAnsi="Arial" w:cs="Arial"/>
          <w:b/>
          <w:lang w:val="es-ES_tradnl"/>
        </w:rPr>
        <w:t xml:space="preserve"> </w:t>
      </w:r>
      <w:r w:rsidRPr="005C2F89">
        <w:rPr>
          <w:rFonts w:ascii="Arial" w:hAnsi="Arial" w:cs="Arial"/>
          <w:bCs/>
          <w:lang w:val="es-ES_tradnl"/>
        </w:rPr>
        <w:t>tome y asuma las acciones técnicas, económicas, legales u otras que correspondan.</w:t>
      </w:r>
    </w:p>
    <w:p w14:paraId="5DF2BE89" w14:textId="77777777" w:rsidR="00387E4A" w:rsidRPr="005C2F89" w:rsidRDefault="00387E4A" w:rsidP="00387E4A">
      <w:pPr>
        <w:spacing w:before="120" w:after="120"/>
        <w:jc w:val="both"/>
        <w:rPr>
          <w:rFonts w:ascii="Arial" w:hAnsi="Arial" w:cs="Arial"/>
          <w:b/>
          <w:lang w:val="es-ES_tradnl"/>
        </w:rPr>
      </w:pPr>
      <w:r w:rsidRPr="005C2F89">
        <w:rPr>
          <w:rFonts w:ascii="Arial" w:hAnsi="Arial" w:cs="Arial"/>
          <w:b/>
          <w:lang w:val="es-ES_tradnl"/>
        </w:rPr>
        <w:t>TRIGESIMA.- (PROPIEDAD INTELECTUAL).</w:t>
      </w:r>
    </w:p>
    <w:p w14:paraId="4484758C" w14:textId="77777777" w:rsidR="00387E4A" w:rsidRPr="005C2F89" w:rsidRDefault="00387E4A" w:rsidP="00387E4A">
      <w:pPr>
        <w:widowControl w:val="0"/>
        <w:tabs>
          <w:tab w:val="left" w:pos="540"/>
          <w:tab w:val="left" w:pos="1080"/>
        </w:tabs>
        <w:spacing w:before="120" w:after="120"/>
        <w:jc w:val="both"/>
        <w:rPr>
          <w:rFonts w:ascii="Arial" w:hAnsi="Arial" w:cs="Arial"/>
        </w:rPr>
      </w:pPr>
      <w:r w:rsidRPr="005C2F89">
        <w:rPr>
          <w:rFonts w:ascii="Arial" w:hAnsi="Arial" w:cs="Arial"/>
        </w:rPr>
        <w:t xml:space="preserve">Todos los documentos, folletos, metodologías, procedimientos, manuales, software, archivos data, papeles de trabajo, conceptos, ideas, invenciones, y cualquier otro de singular naturaleza, suministrado por la Entidad para la ejecución de la </w:t>
      </w:r>
      <w:proofErr w:type="spellStart"/>
      <w:r w:rsidRPr="005C2F89">
        <w:rPr>
          <w:rFonts w:ascii="Arial" w:hAnsi="Arial" w:cs="Arial"/>
        </w:rPr>
        <w:t>Consultoria</w:t>
      </w:r>
      <w:proofErr w:type="spellEnd"/>
      <w:r w:rsidRPr="005C2F89">
        <w:rPr>
          <w:rFonts w:ascii="Arial" w:hAnsi="Arial" w:cs="Arial"/>
        </w:rPr>
        <w:t xml:space="preserve">, constituyen capital intelectual de la Entidad, por lo que el Consultor se obliga a utilizarlo única y exclusivamente para la ejecución de la </w:t>
      </w:r>
      <w:proofErr w:type="spellStart"/>
      <w:r w:rsidRPr="005C2F89">
        <w:rPr>
          <w:rFonts w:ascii="Arial" w:hAnsi="Arial" w:cs="Arial"/>
        </w:rPr>
        <w:t>Consultoria</w:t>
      </w:r>
      <w:proofErr w:type="spellEnd"/>
      <w:r w:rsidRPr="005C2F89">
        <w:rPr>
          <w:rFonts w:ascii="Arial" w:hAnsi="Arial" w:cs="Arial"/>
        </w:rPr>
        <w:t>, obligándose éste último devolver a la Entidad todos aquellos materiales que no utilizare en su ejecución.</w:t>
      </w:r>
    </w:p>
    <w:p w14:paraId="289E454A" w14:textId="77777777" w:rsidR="00387E4A" w:rsidRPr="005C2F89" w:rsidRDefault="00387E4A" w:rsidP="00387E4A">
      <w:pPr>
        <w:autoSpaceDE w:val="0"/>
        <w:autoSpaceDN w:val="0"/>
        <w:adjustRightInd w:val="0"/>
        <w:spacing w:before="120" w:after="120"/>
        <w:jc w:val="both"/>
        <w:rPr>
          <w:rFonts w:ascii="Arial" w:hAnsi="Arial" w:cs="Arial"/>
        </w:rPr>
      </w:pPr>
      <w:r w:rsidRPr="005C2F89">
        <w:rPr>
          <w:rFonts w:ascii="Arial" w:hAnsi="Arial" w:cs="Arial"/>
        </w:rPr>
        <w:t xml:space="preserve">El documento final en original y todos los documentos resultantes de la ejecución de la </w:t>
      </w:r>
      <w:proofErr w:type="spellStart"/>
      <w:r w:rsidRPr="005C2F89">
        <w:rPr>
          <w:rFonts w:ascii="Arial" w:hAnsi="Arial" w:cs="Arial"/>
        </w:rPr>
        <w:t>Consultoria</w:t>
      </w:r>
      <w:proofErr w:type="spellEnd"/>
      <w:r w:rsidRPr="005C2F89">
        <w:rPr>
          <w:rFonts w:ascii="Arial" w:hAnsi="Arial" w:cs="Arial"/>
        </w:rPr>
        <w:t>, así como todo material que se genere durante los servicios del Consultor, son de propiedad de la Entidad</w:t>
      </w:r>
      <w:r w:rsidRPr="005C2F89">
        <w:rPr>
          <w:rFonts w:ascii="Arial" w:hAnsi="Arial" w:cs="Arial"/>
          <w:b/>
          <w:bCs/>
        </w:rPr>
        <w:t xml:space="preserve"> </w:t>
      </w:r>
      <w:r w:rsidRPr="005C2F89">
        <w:rPr>
          <w:rFonts w:ascii="Arial" w:hAnsi="Arial" w:cs="Arial"/>
        </w:rPr>
        <w:t xml:space="preserve">y en consecuencia, deberán ser entregados a éste a la finalización de la </w:t>
      </w:r>
      <w:proofErr w:type="spellStart"/>
      <w:r w:rsidRPr="005C2F89">
        <w:rPr>
          <w:rFonts w:ascii="Arial" w:hAnsi="Arial" w:cs="Arial"/>
        </w:rPr>
        <w:t>Consultoria</w:t>
      </w:r>
      <w:proofErr w:type="spellEnd"/>
      <w:r w:rsidRPr="005C2F89">
        <w:rPr>
          <w:rFonts w:ascii="Arial" w:hAnsi="Arial" w:cs="Arial"/>
        </w:rPr>
        <w:t>, quedando absolutamente prohibido al Consultor difundir dicha documentación, total o parcialmente, sin consentimiento escrito previo de la Entidad.</w:t>
      </w:r>
    </w:p>
    <w:p w14:paraId="5AD50205" w14:textId="77777777" w:rsidR="00387E4A" w:rsidRPr="005C2F89" w:rsidRDefault="00387E4A" w:rsidP="00387E4A">
      <w:pPr>
        <w:autoSpaceDE w:val="0"/>
        <w:autoSpaceDN w:val="0"/>
        <w:adjustRightInd w:val="0"/>
        <w:spacing w:before="120" w:after="120"/>
        <w:jc w:val="both"/>
        <w:rPr>
          <w:rFonts w:ascii="Arial" w:hAnsi="Arial" w:cs="Arial"/>
        </w:rPr>
      </w:pPr>
      <w:r w:rsidRPr="005C2F89">
        <w:rPr>
          <w:rFonts w:ascii="Arial" w:hAnsi="Arial" w:cs="Arial"/>
        </w:rPr>
        <w:t>Mediante el presente Contrato se otorga a la Entidad</w:t>
      </w:r>
      <w:r w:rsidRPr="005C2F89">
        <w:rPr>
          <w:rFonts w:ascii="Arial" w:hAnsi="Arial" w:cs="Arial"/>
          <w:b/>
          <w:bCs/>
        </w:rPr>
        <w:t xml:space="preserve"> </w:t>
      </w:r>
      <w:r w:rsidRPr="005C2F89">
        <w:rPr>
          <w:rFonts w:ascii="Arial" w:hAnsi="Arial" w:cs="Arial"/>
        </w:rPr>
        <w:t xml:space="preserve">el derecho de autor, derechos de patente y cualquier derecho de propiedad industrial o intelectual sobre los documentos emergentes de la </w:t>
      </w:r>
      <w:proofErr w:type="spellStart"/>
      <w:r w:rsidRPr="005C2F89">
        <w:rPr>
          <w:rFonts w:ascii="Arial" w:hAnsi="Arial" w:cs="Arial"/>
        </w:rPr>
        <w:t>Consultoria</w:t>
      </w:r>
      <w:proofErr w:type="spellEnd"/>
      <w:r w:rsidRPr="005C2F89">
        <w:rPr>
          <w:rFonts w:ascii="Arial" w:hAnsi="Arial" w:cs="Arial"/>
        </w:rPr>
        <w:t>, en cumplimiento del Contrato.</w:t>
      </w:r>
    </w:p>
    <w:p w14:paraId="38BB675D" w14:textId="77777777" w:rsidR="00387E4A" w:rsidRPr="005C2F89" w:rsidRDefault="00387E4A" w:rsidP="00387E4A">
      <w:pPr>
        <w:widowControl w:val="0"/>
        <w:spacing w:before="120" w:after="120"/>
        <w:jc w:val="both"/>
        <w:rPr>
          <w:rFonts w:ascii="Arial" w:hAnsi="Arial" w:cs="Arial"/>
          <w:lang w:val="es-ES_tradnl"/>
        </w:rPr>
      </w:pPr>
      <w:r w:rsidRPr="005C2F89">
        <w:rPr>
          <w:rFonts w:ascii="Arial" w:hAnsi="Arial" w:cs="Arial"/>
          <w:lang w:val="es-ES_tradnl"/>
        </w:rPr>
        <w:t>El Contratista reconoce que las especificaciones técnicas para fines de ejecución de este Contrato, no son pasibles de apropiación al ser de titularidad del Contratante.</w:t>
      </w:r>
    </w:p>
    <w:p w14:paraId="087923B2" w14:textId="77777777" w:rsidR="00387E4A" w:rsidRPr="005C2F89" w:rsidRDefault="00387E4A" w:rsidP="00387E4A">
      <w:pPr>
        <w:autoSpaceDE w:val="0"/>
        <w:autoSpaceDN w:val="0"/>
        <w:adjustRightInd w:val="0"/>
        <w:spacing w:before="120" w:after="120"/>
        <w:jc w:val="both"/>
        <w:rPr>
          <w:rFonts w:ascii="Arial" w:hAnsi="Arial" w:cs="Arial"/>
          <w:b/>
        </w:rPr>
      </w:pPr>
      <w:r w:rsidRPr="005C2F89">
        <w:rPr>
          <w:rFonts w:ascii="Arial" w:hAnsi="Arial" w:cs="Arial"/>
          <w:b/>
        </w:rPr>
        <w:t>TRIGESIMA PRIMERA.- (CONFIDENCIALIDAD).</w:t>
      </w:r>
    </w:p>
    <w:p w14:paraId="2A5B0D07" w14:textId="77777777" w:rsidR="00387E4A" w:rsidRPr="005C2F89" w:rsidRDefault="00387E4A" w:rsidP="00387E4A">
      <w:pPr>
        <w:widowControl w:val="0"/>
        <w:spacing w:before="120" w:after="120"/>
        <w:jc w:val="both"/>
        <w:rPr>
          <w:rFonts w:ascii="Arial" w:hAnsi="Arial" w:cs="Arial"/>
          <w:bCs/>
          <w:iCs/>
        </w:rPr>
      </w:pPr>
      <w:r w:rsidRPr="005C2F89">
        <w:rPr>
          <w:rFonts w:ascii="Arial" w:hAnsi="Arial" w:cs="Arial"/>
          <w:bCs/>
          <w:iCs/>
        </w:rPr>
        <w:t xml:space="preserve">El Consultor y su Personal a cualquier título, están obligados a guardar en la más absoluta reserva y confidencialidad todos los datos e informaciones, que llegara a conocer durante la ejecución de la </w:t>
      </w:r>
      <w:proofErr w:type="spellStart"/>
      <w:r w:rsidRPr="005C2F89">
        <w:rPr>
          <w:rFonts w:ascii="Arial" w:hAnsi="Arial" w:cs="Arial"/>
          <w:bCs/>
          <w:iCs/>
        </w:rPr>
        <w:t>Consultoria</w:t>
      </w:r>
      <w:proofErr w:type="spellEnd"/>
      <w:r w:rsidRPr="005C2F89">
        <w:rPr>
          <w:rFonts w:ascii="Arial" w:hAnsi="Arial" w:cs="Arial"/>
          <w:bCs/>
          <w:iCs/>
        </w:rPr>
        <w:t xml:space="preserve">, sin limitarse a notas, informes, análisis, compilaciones, traducciones, estudios o cualquier </w:t>
      </w:r>
      <w:r w:rsidRPr="005C2F89">
        <w:rPr>
          <w:rFonts w:ascii="Arial" w:hAnsi="Arial" w:cs="Arial"/>
          <w:bCs/>
          <w:iCs/>
        </w:rPr>
        <w:lastRenderedPageBreak/>
        <w:t xml:space="preserve">otro tipo de documento o hecho que obtengan de la Entidad y/o lleguen a conocer en sus dependencias o no durante la ejecución de la </w:t>
      </w:r>
      <w:proofErr w:type="spellStart"/>
      <w:r w:rsidRPr="005C2F89">
        <w:rPr>
          <w:rFonts w:ascii="Arial" w:hAnsi="Arial" w:cs="Arial"/>
          <w:bCs/>
          <w:iCs/>
        </w:rPr>
        <w:t>Consultoria</w:t>
      </w:r>
      <w:proofErr w:type="spellEnd"/>
      <w:r w:rsidRPr="005C2F89">
        <w:rPr>
          <w:rFonts w:ascii="Arial" w:hAnsi="Arial" w:cs="Arial"/>
          <w:bCs/>
          <w:iCs/>
        </w:rPr>
        <w:t xml:space="preserve">, aunque esta documentación no constituya información directamente relacionada con la ejecución de la </w:t>
      </w:r>
      <w:proofErr w:type="spellStart"/>
      <w:r w:rsidRPr="005C2F89">
        <w:rPr>
          <w:rFonts w:ascii="Arial" w:hAnsi="Arial" w:cs="Arial"/>
          <w:bCs/>
          <w:iCs/>
        </w:rPr>
        <w:t>Consultoria</w:t>
      </w:r>
      <w:proofErr w:type="spellEnd"/>
      <w:r w:rsidRPr="005C2F89">
        <w:rPr>
          <w:rFonts w:ascii="Arial" w:hAnsi="Arial" w:cs="Arial"/>
          <w:bCs/>
          <w:iCs/>
        </w:rPr>
        <w:t xml:space="preserve">, por lo que se comprometen a no permitir que dichos datos e informaciones sean transmitidos a terceras partes que no están directamente involucradas en la </w:t>
      </w:r>
      <w:proofErr w:type="spellStart"/>
      <w:r w:rsidRPr="005C2F89">
        <w:rPr>
          <w:rFonts w:ascii="Arial" w:hAnsi="Arial" w:cs="Arial"/>
          <w:bCs/>
          <w:iCs/>
        </w:rPr>
        <w:t>Consultoria</w:t>
      </w:r>
      <w:proofErr w:type="spellEnd"/>
      <w:r w:rsidRPr="005C2F89">
        <w:rPr>
          <w:rFonts w:ascii="Arial" w:hAnsi="Arial" w:cs="Arial"/>
          <w:bCs/>
          <w:iCs/>
        </w:rPr>
        <w:t xml:space="preserve">. </w:t>
      </w:r>
    </w:p>
    <w:p w14:paraId="020F8337" w14:textId="77777777" w:rsidR="00387E4A" w:rsidRPr="005C2F89" w:rsidRDefault="00387E4A" w:rsidP="00387E4A">
      <w:pPr>
        <w:widowControl w:val="0"/>
        <w:spacing w:before="120" w:after="120"/>
        <w:jc w:val="both"/>
        <w:rPr>
          <w:rFonts w:ascii="Arial" w:hAnsi="Arial" w:cs="Arial"/>
          <w:lang w:val="es-ES_tradnl"/>
        </w:rPr>
      </w:pPr>
      <w:r w:rsidRPr="005C2F89">
        <w:rPr>
          <w:rFonts w:ascii="Arial" w:hAnsi="Arial" w:cs="Arial"/>
          <w:lang w:val="es-ES_tradnl"/>
        </w:rPr>
        <w:t>El Consultor será responsable de asegurar que las personas a quien haya entregado la información precedentemente especificada, mantengan la misma en forma confidencial, de acuerdo a estos mismos términos y condiciones y que no será revelada o divulgada a personas no autorizadas.</w:t>
      </w:r>
    </w:p>
    <w:p w14:paraId="282974E7" w14:textId="77777777" w:rsidR="00387E4A" w:rsidRPr="005C2F89" w:rsidRDefault="00387E4A" w:rsidP="00387E4A">
      <w:pPr>
        <w:widowControl w:val="0"/>
        <w:spacing w:before="120" w:after="120"/>
        <w:jc w:val="both"/>
        <w:rPr>
          <w:rFonts w:ascii="Arial" w:hAnsi="Arial" w:cs="Arial"/>
          <w:lang w:val="es-ES_tradnl"/>
        </w:rPr>
      </w:pPr>
      <w:r w:rsidRPr="005C2F89">
        <w:rPr>
          <w:rFonts w:ascii="Arial" w:hAnsi="Arial" w:cs="Arial"/>
          <w:lang w:val="es-ES_tradnl"/>
        </w:rPr>
        <w:t>Las obligaciones que el Consultor asume bajo este Contrato con relación a la confidencialidad, subsistirán una vez finalizado el Contrato.</w:t>
      </w:r>
    </w:p>
    <w:p w14:paraId="597683EE" w14:textId="77777777" w:rsidR="00387E4A" w:rsidRPr="005C2F89" w:rsidRDefault="00387E4A" w:rsidP="00387E4A">
      <w:pPr>
        <w:widowControl w:val="0"/>
        <w:spacing w:before="120" w:after="120"/>
        <w:jc w:val="both"/>
        <w:rPr>
          <w:rFonts w:ascii="Arial" w:hAnsi="Arial" w:cs="Arial"/>
          <w:lang w:val="es-ES_tradnl"/>
        </w:rPr>
      </w:pPr>
      <w:r w:rsidRPr="005C2F89">
        <w:rPr>
          <w:rFonts w:ascii="Arial" w:hAnsi="Arial" w:cs="Arial"/>
          <w:lang w:val="es-ES_tradnl"/>
        </w:rPr>
        <w:t>El incumplimiento de la obligación de confidencialidad importará:</w:t>
      </w:r>
    </w:p>
    <w:p w14:paraId="32B03347" w14:textId="77777777" w:rsidR="00387E4A" w:rsidRPr="005C2F89" w:rsidRDefault="00387E4A" w:rsidP="00911BB0">
      <w:pPr>
        <w:widowControl w:val="0"/>
        <w:numPr>
          <w:ilvl w:val="1"/>
          <w:numId w:val="71"/>
        </w:numPr>
        <w:tabs>
          <w:tab w:val="clear" w:pos="1788"/>
          <w:tab w:val="num" w:pos="1418"/>
        </w:tabs>
        <w:spacing w:before="120" w:after="120"/>
        <w:ind w:left="1418" w:hanging="284"/>
        <w:jc w:val="both"/>
        <w:rPr>
          <w:rFonts w:ascii="Arial" w:hAnsi="Arial" w:cs="Arial"/>
          <w:lang w:val="es-ES_tradnl"/>
        </w:rPr>
      </w:pPr>
      <w:r w:rsidRPr="005C2F89">
        <w:rPr>
          <w:rFonts w:ascii="Arial" w:hAnsi="Arial" w:cs="Arial"/>
          <w:lang w:val="es-ES_tradnl"/>
        </w:rPr>
        <w:t>Responsabilidad por pérdidas y daños.</w:t>
      </w:r>
    </w:p>
    <w:p w14:paraId="2CAC0143" w14:textId="77777777" w:rsidR="00387E4A" w:rsidRPr="005C2F89" w:rsidRDefault="00387E4A" w:rsidP="00911BB0">
      <w:pPr>
        <w:widowControl w:val="0"/>
        <w:numPr>
          <w:ilvl w:val="1"/>
          <w:numId w:val="71"/>
        </w:numPr>
        <w:tabs>
          <w:tab w:val="clear" w:pos="1788"/>
          <w:tab w:val="num" w:pos="1418"/>
        </w:tabs>
        <w:spacing w:before="120" w:after="120"/>
        <w:ind w:left="1418" w:hanging="284"/>
        <w:jc w:val="both"/>
        <w:rPr>
          <w:rFonts w:ascii="Arial" w:hAnsi="Arial" w:cs="Arial"/>
          <w:lang w:val="es-ES_tradnl"/>
        </w:rPr>
      </w:pPr>
      <w:r w:rsidRPr="005C2F89">
        <w:rPr>
          <w:rFonts w:ascii="Arial" w:hAnsi="Arial" w:cs="Arial"/>
          <w:lang w:val="es-ES_tradnl"/>
        </w:rPr>
        <w:t>Adopción de medidas judiciales y sanciones de acuerdo a normas pertinentes.</w:t>
      </w:r>
    </w:p>
    <w:p w14:paraId="5DB93257" w14:textId="77777777" w:rsidR="00387E4A" w:rsidRPr="005C2F89" w:rsidRDefault="00387E4A" w:rsidP="00911BB0">
      <w:pPr>
        <w:widowControl w:val="0"/>
        <w:numPr>
          <w:ilvl w:val="1"/>
          <w:numId w:val="71"/>
        </w:numPr>
        <w:tabs>
          <w:tab w:val="clear" w:pos="1788"/>
          <w:tab w:val="num" w:pos="1418"/>
        </w:tabs>
        <w:spacing w:before="120" w:after="120"/>
        <w:ind w:left="1418" w:hanging="284"/>
        <w:jc w:val="both"/>
        <w:rPr>
          <w:rFonts w:ascii="Arial" w:hAnsi="Arial" w:cs="Arial"/>
          <w:lang w:val="es-ES_tradnl"/>
        </w:rPr>
      </w:pPr>
      <w:r w:rsidRPr="005C2F89">
        <w:rPr>
          <w:rFonts w:ascii="Arial" w:hAnsi="Arial" w:cs="Arial"/>
          <w:lang w:val="es-ES_tradnl"/>
        </w:rPr>
        <w:t>Aplicación de multa compensatoria en el monto del diez por ciento (10%) del valor contractual.</w:t>
      </w:r>
    </w:p>
    <w:p w14:paraId="24CD2CFE" w14:textId="77777777" w:rsidR="00387E4A" w:rsidRPr="005C2F89" w:rsidRDefault="00387E4A" w:rsidP="00387E4A">
      <w:pPr>
        <w:widowControl w:val="0"/>
        <w:spacing w:before="120" w:after="120"/>
        <w:jc w:val="both"/>
        <w:rPr>
          <w:rFonts w:ascii="Arial" w:hAnsi="Arial" w:cs="Arial"/>
          <w:lang w:val="es-ES_tradnl"/>
        </w:rPr>
      </w:pPr>
      <w:r w:rsidRPr="005C2F89">
        <w:rPr>
          <w:rFonts w:ascii="Arial" w:hAnsi="Arial" w:cs="Arial"/>
          <w:lang w:val="es-ES_tradnl"/>
        </w:rPr>
        <w:t>Cualquier divulgación sobre algún aspecto o información sobre el Contrato debe contar con previa autorización de la Entidad.</w:t>
      </w:r>
    </w:p>
    <w:p w14:paraId="6E43C9A3" w14:textId="77777777" w:rsidR="00387E4A" w:rsidRPr="005C2F89" w:rsidRDefault="00387E4A" w:rsidP="00387E4A">
      <w:pPr>
        <w:widowControl w:val="0"/>
        <w:spacing w:before="120" w:after="120"/>
        <w:jc w:val="both"/>
        <w:rPr>
          <w:rFonts w:ascii="Arial" w:hAnsi="Arial" w:cs="Arial"/>
          <w:b/>
        </w:rPr>
      </w:pPr>
      <w:r w:rsidRPr="005C2F89">
        <w:rPr>
          <w:rFonts w:ascii="Arial" w:hAnsi="Arial" w:cs="Arial"/>
          <w:b/>
        </w:rPr>
        <w:t>TRIGESIMA SEGUNDA.- (PROPIEDAD DE RESULTADOS).</w:t>
      </w:r>
    </w:p>
    <w:p w14:paraId="399B695A" w14:textId="77777777" w:rsidR="00387E4A" w:rsidRPr="005C2F89" w:rsidRDefault="00387E4A" w:rsidP="00387E4A">
      <w:pPr>
        <w:widowControl w:val="0"/>
        <w:spacing w:before="120" w:after="120"/>
        <w:ind w:hanging="11"/>
        <w:jc w:val="both"/>
        <w:rPr>
          <w:rFonts w:ascii="Arial" w:hAnsi="Arial" w:cs="Arial"/>
          <w:lang w:val="es-ES_tradnl"/>
        </w:rPr>
      </w:pPr>
      <w:r w:rsidRPr="005C2F89">
        <w:rPr>
          <w:rFonts w:ascii="Arial" w:hAnsi="Arial" w:cs="Arial"/>
        </w:rPr>
        <w:t>La Entidad</w:t>
      </w:r>
      <w:r w:rsidRPr="005C2F89">
        <w:rPr>
          <w:rFonts w:ascii="Arial" w:hAnsi="Arial" w:cs="Arial"/>
          <w:lang w:val="es-ES_tradnl"/>
        </w:rPr>
        <w:t xml:space="preserve"> será el único y exclusivo propietario de los resultados obtenidos de la ejecución de la </w:t>
      </w:r>
      <w:proofErr w:type="spellStart"/>
      <w:r w:rsidRPr="005C2F89">
        <w:rPr>
          <w:rFonts w:ascii="Arial" w:hAnsi="Arial" w:cs="Arial"/>
          <w:lang w:val="es-ES_tradnl"/>
        </w:rPr>
        <w:t>Consultoria</w:t>
      </w:r>
      <w:proofErr w:type="spellEnd"/>
      <w:r w:rsidRPr="005C2F89">
        <w:rPr>
          <w:rFonts w:ascii="Arial" w:hAnsi="Arial" w:cs="Arial"/>
          <w:lang w:val="es-ES_tradnl"/>
        </w:rPr>
        <w:t>.</w:t>
      </w:r>
    </w:p>
    <w:p w14:paraId="1A257458" w14:textId="77777777" w:rsidR="00387E4A" w:rsidRPr="005C2F89" w:rsidRDefault="00387E4A" w:rsidP="00387E4A">
      <w:pPr>
        <w:widowControl w:val="0"/>
        <w:spacing w:before="120" w:after="120"/>
        <w:ind w:hanging="11"/>
        <w:jc w:val="both"/>
        <w:rPr>
          <w:rFonts w:ascii="Arial" w:hAnsi="Arial" w:cs="Arial"/>
          <w:lang w:val="es-ES_tradnl"/>
        </w:rPr>
      </w:pPr>
      <w:r w:rsidRPr="005C2F89">
        <w:rPr>
          <w:rFonts w:ascii="Arial" w:hAnsi="Arial" w:cs="Arial"/>
          <w:lang w:val="es-ES_tradnl"/>
        </w:rPr>
        <w:t xml:space="preserve">El Consultor cede a la Entidad el derecho de titularidad sobre el resultado de la ejecución de la </w:t>
      </w:r>
      <w:proofErr w:type="spellStart"/>
      <w:r w:rsidRPr="005C2F89">
        <w:rPr>
          <w:rFonts w:ascii="Arial" w:hAnsi="Arial" w:cs="Arial"/>
          <w:lang w:val="es-ES_tradnl"/>
        </w:rPr>
        <w:t>Consultoria</w:t>
      </w:r>
      <w:proofErr w:type="spellEnd"/>
      <w:r w:rsidRPr="005C2F89">
        <w:rPr>
          <w:rFonts w:ascii="Arial" w:hAnsi="Arial" w:cs="Arial"/>
          <w:lang w:val="es-ES_tradnl"/>
        </w:rPr>
        <w:t xml:space="preserve">. </w:t>
      </w:r>
    </w:p>
    <w:p w14:paraId="29ED14DC" w14:textId="77777777" w:rsidR="00387E4A" w:rsidRPr="005C2F89" w:rsidRDefault="00387E4A" w:rsidP="00387E4A">
      <w:pPr>
        <w:widowControl w:val="0"/>
        <w:spacing w:before="120" w:after="120"/>
        <w:ind w:hanging="11"/>
        <w:jc w:val="both"/>
        <w:rPr>
          <w:rFonts w:ascii="Arial" w:hAnsi="Arial" w:cs="Arial"/>
          <w:lang w:val="es-ES_tradnl"/>
        </w:rPr>
      </w:pPr>
      <w:r w:rsidRPr="005C2F89">
        <w:rPr>
          <w:rFonts w:ascii="Arial" w:hAnsi="Arial" w:cs="Arial"/>
          <w:lang w:val="es-ES_tradnl"/>
        </w:rPr>
        <w:t xml:space="preserve">Se deja establecido que </w:t>
      </w:r>
      <w:r w:rsidRPr="005C2F89">
        <w:rPr>
          <w:rFonts w:ascii="Arial" w:hAnsi="Arial" w:cs="Arial"/>
        </w:rPr>
        <w:t xml:space="preserve">los aspectos relacionados a propiedad intelectual, quedan garantizados a la Entidad, inclusive los derechos morales y patrimoniales de derecho de autor sobre el resultado obtenido producto de la </w:t>
      </w:r>
      <w:proofErr w:type="spellStart"/>
      <w:r w:rsidRPr="005C2F89">
        <w:rPr>
          <w:rFonts w:ascii="Arial" w:hAnsi="Arial" w:cs="Arial"/>
        </w:rPr>
        <w:t>Consultoria</w:t>
      </w:r>
      <w:proofErr w:type="spellEnd"/>
      <w:r w:rsidRPr="005C2F89">
        <w:rPr>
          <w:rFonts w:ascii="Arial" w:hAnsi="Arial" w:cs="Arial"/>
        </w:rPr>
        <w:t>.</w:t>
      </w:r>
    </w:p>
    <w:p w14:paraId="0745FAF1" w14:textId="77777777" w:rsidR="00387E4A" w:rsidRPr="005C2F89" w:rsidRDefault="00387E4A" w:rsidP="00387E4A">
      <w:pPr>
        <w:spacing w:before="120" w:after="120"/>
        <w:jc w:val="both"/>
        <w:rPr>
          <w:rFonts w:ascii="Arial" w:hAnsi="Arial" w:cs="Arial"/>
          <w:b/>
          <w:lang w:val="es-ES_tradnl"/>
        </w:rPr>
      </w:pPr>
      <w:r w:rsidRPr="005C2F89">
        <w:rPr>
          <w:rFonts w:ascii="Arial" w:hAnsi="Arial" w:cs="Arial"/>
          <w:b/>
          <w:lang w:val="es-ES_tradnl"/>
        </w:rPr>
        <w:t>TRIGESIMA TERCERA.- (IMPUESTOS Y TRIBUTOS).</w:t>
      </w:r>
    </w:p>
    <w:p w14:paraId="22B899D0" w14:textId="77777777" w:rsidR="00387E4A" w:rsidRPr="005C2F89" w:rsidRDefault="00387E4A" w:rsidP="00387E4A">
      <w:pPr>
        <w:widowControl w:val="0"/>
        <w:spacing w:before="120" w:after="120"/>
        <w:ind w:hanging="11"/>
        <w:jc w:val="both"/>
        <w:rPr>
          <w:rFonts w:ascii="Arial" w:hAnsi="Arial" w:cs="Arial"/>
          <w:lang w:val="es-ES_tradnl"/>
        </w:rPr>
      </w:pPr>
      <w:r w:rsidRPr="005C2F89">
        <w:rPr>
          <w:rFonts w:ascii="Arial" w:hAnsi="Arial" w:cs="Arial"/>
          <w:lang w:val="es-ES_tradnl"/>
        </w:rPr>
        <w:t>Los tributos y/o impuestos vigentes a la fecha de suscripción de este contrato (impuestos, tasas, contribuciones especiales y otros de similar naturaleza) que resulten directa o indirectamente del contrato, serán de exclusiva responsabilidad del Consultor, en este caso el Consultor conforme a lo previsto en la legislación aplicable, sin derecho a reembolso. YPFB, en caso de actuar en condición de agente de retención, podrá descontar y retener, en los plazos previstos por la legislación aplicable, de los pagos a ser efectuados cualquier monto necesario para cubrir las obligaciones tributarias y/o impuestos.</w:t>
      </w:r>
    </w:p>
    <w:p w14:paraId="1EF18520" w14:textId="77777777" w:rsidR="00387E4A" w:rsidRPr="005C2F89" w:rsidRDefault="00387E4A" w:rsidP="00387E4A">
      <w:pPr>
        <w:widowControl w:val="0"/>
        <w:spacing w:before="120" w:after="120"/>
        <w:ind w:hanging="11"/>
        <w:jc w:val="both"/>
        <w:rPr>
          <w:rFonts w:ascii="Arial" w:hAnsi="Arial" w:cs="Arial"/>
          <w:lang w:val="es-ES_tradnl"/>
        </w:rPr>
      </w:pPr>
      <w:r w:rsidRPr="005C2F89">
        <w:rPr>
          <w:rFonts w:ascii="Arial" w:hAnsi="Arial" w:cs="Arial"/>
          <w:lang w:val="es-ES_tradnl"/>
        </w:rPr>
        <w:t xml:space="preserve">El Consultor declara haber considerado en su propuesta los impuestos y/o tributos incidentes de la ejecución de la </w:t>
      </w:r>
      <w:proofErr w:type="spellStart"/>
      <w:r w:rsidRPr="005C2F89">
        <w:rPr>
          <w:rFonts w:ascii="Arial" w:hAnsi="Arial" w:cs="Arial"/>
          <w:lang w:val="es-ES_tradnl"/>
        </w:rPr>
        <w:t>Consultoria</w:t>
      </w:r>
      <w:proofErr w:type="spellEnd"/>
      <w:r w:rsidRPr="005C2F89">
        <w:rPr>
          <w:rFonts w:ascii="Arial" w:hAnsi="Arial" w:cs="Arial"/>
          <w:lang w:val="es-ES_tradnl"/>
        </w:rPr>
        <w:t>, no correspondiendo ningún reclamo debido a error en la evaluación, ni solicitar una revisión del precio contractual.</w:t>
      </w:r>
    </w:p>
    <w:p w14:paraId="328CD7D2" w14:textId="77777777" w:rsidR="00387E4A" w:rsidRPr="005C2F89" w:rsidRDefault="00387E4A" w:rsidP="00387E4A">
      <w:pPr>
        <w:spacing w:before="120" w:after="120"/>
        <w:jc w:val="both"/>
        <w:rPr>
          <w:rFonts w:ascii="Arial" w:hAnsi="Arial" w:cs="Arial"/>
          <w:b/>
          <w:lang w:val="es-ES_tradnl"/>
        </w:rPr>
      </w:pPr>
      <w:r w:rsidRPr="005C2F89">
        <w:rPr>
          <w:rFonts w:ascii="Arial" w:hAnsi="Arial" w:cs="Arial"/>
          <w:b/>
          <w:lang w:val="es-ES_tradnl"/>
        </w:rPr>
        <w:t>TRIGESIMA CUARTA.- (SUBCONTRATOS).</w:t>
      </w:r>
    </w:p>
    <w:p w14:paraId="604059CC" w14:textId="77777777" w:rsidR="00387E4A" w:rsidRPr="005C2F89" w:rsidRDefault="00387E4A" w:rsidP="00387E4A">
      <w:pPr>
        <w:spacing w:before="120" w:after="120"/>
        <w:jc w:val="both"/>
        <w:rPr>
          <w:rFonts w:ascii="Arial" w:hAnsi="Arial" w:cs="Arial"/>
          <w:lang w:val="es-ES_tradnl"/>
        </w:rPr>
      </w:pPr>
      <w:r w:rsidRPr="005C2F89">
        <w:rPr>
          <w:rFonts w:ascii="Arial" w:hAnsi="Arial" w:cs="Arial"/>
          <w:lang w:val="es-ES_tradnl"/>
        </w:rPr>
        <w:t xml:space="preserve">Cuando esta previsión de subcontrato estuviese autorizada, el Consultor podrá efectuar subcontrataciones, que acumuladas no deberán exceder el veinticinco por ciento (25%) del valor total de este Contrato, siendo el Consultor directo y exclusivo responsable por los trabajos, su calidad y la perfección de ellos, así como también por los actos y omisiones de los subcontratistas y de todas las personas empleadas para la </w:t>
      </w:r>
      <w:proofErr w:type="spellStart"/>
      <w:r w:rsidRPr="005C2F89">
        <w:rPr>
          <w:rFonts w:ascii="Arial" w:hAnsi="Arial" w:cs="Arial"/>
          <w:lang w:val="es-ES_tradnl"/>
        </w:rPr>
        <w:t>Consultoria</w:t>
      </w:r>
      <w:proofErr w:type="spellEnd"/>
      <w:r w:rsidRPr="005C2F89">
        <w:rPr>
          <w:rFonts w:ascii="Arial" w:hAnsi="Arial" w:cs="Arial"/>
          <w:lang w:val="es-ES_tradnl"/>
        </w:rPr>
        <w:t>.</w:t>
      </w:r>
    </w:p>
    <w:p w14:paraId="1FC1BE07" w14:textId="77777777" w:rsidR="00387E4A" w:rsidRPr="005C2F89" w:rsidRDefault="00387E4A" w:rsidP="00387E4A">
      <w:pPr>
        <w:spacing w:before="120" w:after="120"/>
        <w:jc w:val="both"/>
        <w:rPr>
          <w:rFonts w:ascii="Arial" w:hAnsi="Arial" w:cs="Arial"/>
          <w:lang w:val="es-ES_tradnl"/>
        </w:rPr>
      </w:pPr>
      <w:r w:rsidRPr="005C2F89">
        <w:rPr>
          <w:rFonts w:ascii="Arial" w:hAnsi="Arial" w:cs="Arial"/>
          <w:lang w:val="es-ES_tradnl"/>
        </w:rPr>
        <w:t>En ningún caso el Consultor podrá pretender autorización para subcontratos que no hubiesen sido expresamente previstos en su propuesta.</w:t>
      </w:r>
    </w:p>
    <w:p w14:paraId="66A3E0FE" w14:textId="77777777" w:rsidR="00387E4A" w:rsidRPr="005C2F89" w:rsidRDefault="00387E4A" w:rsidP="00387E4A">
      <w:pPr>
        <w:spacing w:before="120" w:after="120"/>
        <w:jc w:val="both"/>
        <w:rPr>
          <w:rFonts w:ascii="Arial" w:hAnsi="Arial" w:cs="Arial"/>
          <w:b/>
          <w:lang w:val="es-ES_tradnl"/>
        </w:rPr>
      </w:pPr>
      <w:r w:rsidRPr="005C2F89">
        <w:rPr>
          <w:rFonts w:ascii="Arial" w:hAnsi="Arial" w:cs="Arial"/>
          <w:b/>
          <w:lang w:val="es-ES_tradnl"/>
        </w:rPr>
        <w:t>TRIGESIMA QUINTA.- (INTRANSFERIBILIDAD DEL CONTRATO).</w:t>
      </w:r>
    </w:p>
    <w:p w14:paraId="37FB50EF" w14:textId="77777777" w:rsidR="00387E4A" w:rsidRPr="005C2F89" w:rsidRDefault="00387E4A" w:rsidP="00387E4A">
      <w:pPr>
        <w:spacing w:before="120" w:after="120"/>
        <w:jc w:val="both"/>
        <w:rPr>
          <w:rFonts w:ascii="Arial" w:hAnsi="Arial" w:cs="Arial"/>
          <w:lang w:val="es-ES_tradnl"/>
        </w:rPr>
      </w:pPr>
      <w:r w:rsidRPr="005C2F89">
        <w:rPr>
          <w:rFonts w:ascii="Arial" w:hAnsi="Arial" w:cs="Arial"/>
          <w:lang w:val="es-ES_tradnl"/>
        </w:rPr>
        <w:t xml:space="preserve">El Consultor bajo ningún título podrá ceder, transferir, subrogar, total o parcialmente este Contrato. </w:t>
      </w:r>
    </w:p>
    <w:p w14:paraId="3F5CA070" w14:textId="77777777" w:rsidR="00387E4A" w:rsidRPr="005C2F89" w:rsidRDefault="00387E4A" w:rsidP="00387E4A">
      <w:pPr>
        <w:spacing w:before="120" w:after="120"/>
        <w:jc w:val="both"/>
        <w:rPr>
          <w:rFonts w:ascii="Arial" w:hAnsi="Arial" w:cs="Arial"/>
        </w:rPr>
      </w:pPr>
      <w:r w:rsidRPr="005C2F89">
        <w:rPr>
          <w:rFonts w:ascii="Arial" w:hAnsi="Arial" w:cs="Arial"/>
        </w:rPr>
        <w:lastRenderedPageBreak/>
        <w:t>En caso excepcional, emergente de causa de fuerza mayor, caso fortuito o necesidad pública, las Partes podrán acordar la cesión o subrogación del Contrato total o parcialmente previa la aprobación de la Entidad</w:t>
      </w:r>
      <w:r w:rsidRPr="005C2F89">
        <w:rPr>
          <w:rFonts w:ascii="Arial" w:hAnsi="Arial" w:cs="Arial"/>
          <w:b/>
        </w:rPr>
        <w:t>,</w:t>
      </w:r>
      <w:r w:rsidRPr="005C2F89">
        <w:rPr>
          <w:rFonts w:ascii="Arial" w:hAnsi="Arial" w:cs="Arial"/>
        </w:rPr>
        <w:t xml:space="preserve"> bajo los mismos términos y condiciones del presente Contrato. </w:t>
      </w:r>
    </w:p>
    <w:p w14:paraId="5F83CAB1" w14:textId="77777777" w:rsidR="00387E4A" w:rsidRPr="005C2F89" w:rsidRDefault="00387E4A" w:rsidP="00387E4A">
      <w:pPr>
        <w:spacing w:before="120" w:after="120"/>
        <w:ind w:right="-7"/>
        <w:jc w:val="both"/>
        <w:rPr>
          <w:rFonts w:ascii="Arial" w:hAnsi="Arial" w:cs="Arial"/>
          <w:lang w:val="es-BO"/>
        </w:rPr>
      </w:pPr>
      <w:r w:rsidRPr="005C2F89">
        <w:rPr>
          <w:rFonts w:ascii="Arial" w:hAnsi="Arial" w:cs="Arial"/>
          <w:lang w:val="es-BO"/>
        </w:rPr>
        <w:t>La Parte que se propone ceder, transferir o subrogar el presente Contrato, debe notificar a la otra Parte, por lo menos con quince (15) Días de anticipación, para que esta última evalúe si la cesión, transferencia o subrogación afecta a sus intereses o no, lo que deberá comunicar a la parte cedente dentro de los quince (15) días hábiles siguientes del aviso de la cesión, transferencia o subrogación.</w:t>
      </w:r>
    </w:p>
    <w:p w14:paraId="5E03D89E" w14:textId="77777777" w:rsidR="00387E4A" w:rsidRPr="005C2F89" w:rsidRDefault="00387E4A" w:rsidP="00387E4A">
      <w:pPr>
        <w:spacing w:before="120" w:after="120"/>
        <w:jc w:val="both"/>
        <w:rPr>
          <w:rFonts w:ascii="Arial" w:hAnsi="Arial" w:cs="Arial"/>
        </w:rPr>
      </w:pPr>
      <w:r w:rsidRPr="005C2F89">
        <w:rPr>
          <w:rFonts w:ascii="Arial" w:hAnsi="Arial" w:cs="Arial"/>
        </w:rPr>
        <w:t xml:space="preserve">Una vez aprobada la </w:t>
      </w:r>
      <w:r w:rsidRPr="005C2F89">
        <w:rPr>
          <w:rFonts w:ascii="Arial" w:hAnsi="Arial" w:cs="Arial"/>
          <w:lang w:val="es-BO"/>
        </w:rPr>
        <w:t>cesión, transferencia o subrogación</w:t>
      </w:r>
      <w:r w:rsidRPr="005C2F89">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14:paraId="549A09F4" w14:textId="77777777" w:rsidR="00387E4A" w:rsidRPr="005C2F89" w:rsidRDefault="00387E4A" w:rsidP="00387E4A">
      <w:pPr>
        <w:spacing w:before="120" w:after="120"/>
        <w:ind w:right="-7"/>
        <w:jc w:val="both"/>
        <w:outlineLvl w:val="1"/>
        <w:rPr>
          <w:rFonts w:ascii="Arial" w:hAnsi="Arial" w:cs="Arial"/>
          <w:lang w:val="es-ES_tradnl"/>
        </w:rPr>
      </w:pPr>
      <w:r w:rsidRPr="005C2F89">
        <w:rPr>
          <w:rFonts w:ascii="Arial" w:hAnsi="Arial" w:cs="Arial"/>
          <w:b/>
          <w:lang w:val="es-ES_tradnl"/>
        </w:rPr>
        <w:t>TRIGESIMA SEXTA.- (CAUSAS DE FUERZA MAYOR Y/O CASO FORTUITO).</w:t>
      </w:r>
      <w:r w:rsidRPr="005C2F89">
        <w:rPr>
          <w:rFonts w:ascii="Arial" w:hAnsi="Arial" w:cs="Arial"/>
          <w:lang w:val="es-ES_tradnl"/>
        </w:rPr>
        <w:t xml:space="preserve"> </w:t>
      </w:r>
    </w:p>
    <w:p w14:paraId="347CA657" w14:textId="77777777" w:rsidR="00387E4A" w:rsidRPr="005C2F89" w:rsidRDefault="00387E4A" w:rsidP="00387E4A">
      <w:pPr>
        <w:spacing w:before="120" w:after="120"/>
        <w:ind w:right="-7"/>
        <w:jc w:val="both"/>
        <w:outlineLvl w:val="1"/>
        <w:rPr>
          <w:rFonts w:ascii="Arial" w:hAnsi="Arial" w:cs="Arial"/>
          <w:lang w:val="es-BO" w:eastAsia="x-none"/>
        </w:rPr>
      </w:pPr>
      <w:r w:rsidRPr="005C2F89">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2D062322" w14:textId="77777777" w:rsidR="00387E4A" w:rsidRPr="005C2F89" w:rsidRDefault="00387E4A" w:rsidP="00387E4A">
      <w:pPr>
        <w:spacing w:before="120" w:after="120"/>
        <w:jc w:val="both"/>
        <w:rPr>
          <w:rFonts w:ascii="Arial" w:hAnsi="Arial" w:cs="Arial"/>
          <w:lang w:val="es-BO"/>
        </w:rPr>
      </w:pPr>
      <w:r w:rsidRPr="005C2F89">
        <w:rPr>
          <w:rFonts w:ascii="Arial" w:hAnsi="Arial" w:cs="Arial"/>
        </w:rPr>
        <w:t>Con el fin de exceptuar al Consultor</w:t>
      </w:r>
      <w:r w:rsidRPr="005C2F89">
        <w:rPr>
          <w:rFonts w:ascii="Arial" w:hAnsi="Arial" w:cs="Arial"/>
          <w:b/>
          <w:bCs/>
        </w:rPr>
        <w:t xml:space="preserve"> </w:t>
      </w:r>
      <w:r w:rsidRPr="005C2F89">
        <w:rPr>
          <w:rFonts w:ascii="Arial" w:hAnsi="Arial" w:cs="Arial"/>
        </w:rPr>
        <w:t>de determinadas responsabilidades por mora durante la vigencia del presente Contrato, la Entidad y la Contraparte tendrán la facultad de calificar las causas de fuerza mayor y/o caso fortuito, que pudieran tener efectiva consecuencia sobre la ejecución del Contrato,</w:t>
      </w:r>
      <w:r w:rsidRPr="005C2F89">
        <w:rPr>
          <w:rFonts w:ascii="Arial" w:hAnsi="Arial" w:cs="Arial"/>
          <w:b/>
          <w:bCs/>
        </w:rPr>
        <w:t xml:space="preserve"> </w:t>
      </w:r>
      <w:r w:rsidRPr="005C2F89">
        <w:rPr>
          <w:rFonts w:ascii="Arial" w:hAnsi="Arial" w:cs="Arial"/>
          <w:bCs/>
        </w:rPr>
        <w:t>previo cumplimiento de lo establecido en la presente cláusula</w:t>
      </w:r>
      <w:r w:rsidRPr="005C2F89">
        <w:rPr>
          <w:rFonts w:ascii="Arial" w:hAnsi="Arial" w:cs="Arial"/>
        </w:rPr>
        <w:t>.</w:t>
      </w:r>
    </w:p>
    <w:p w14:paraId="5F7EACC9" w14:textId="77777777" w:rsidR="00387E4A" w:rsidRPr="005C2F89" w:rsidRDefault="00387E4A" w:rsidP="00387E4A">
      <w:pPr>
        <w:spacing w:before="120" w:after="120"/>
        <w:jc w:val="both"/>
        <w:rPr>
          <w:rFonts w:ascii="Arial" w:hAnsi="Arial" w:cs="Arial"/>
        </w:rPr>
      </w:pPr>
      <w:r w:rsidRPr="005C2F89">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w:t>
      </w:r>
    </w:p>
    <w:p w14:paraId="19B78845" w14:textId="77777777" w:rsidR="00387E4A" w:rsidRPr="005C2F89" w:rsidRDefault="00387E4A" w:rsidP="00387E4A">
      <w:pPr>
        <w:spacing w:before="120" w:after="120"/>
        <w:jc w:val="both"/>
        <w:rPr>
          <w:rFonts w:ascii="Arial" w:hAnsi="Arial" w:cs="Arial"/>
          <w:lang w:eastAsia="es-BO"/>
        </w:rPr>
      </w:pPr>
      <w:r w:rsidRPr="005C2F89">
        <w:rPr>
          <w:rFonts w:ascii="Arial" w:hAnsi="Arial" w:cs="Arial"/>
          <w:lang w:eastAsia="es-BO"/>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30F36C19" w14:textId="77777777" w:rsidR="00387E4A" w:rsidRPr="005C2F89" w:rsidRDefault="00387E4A" w:rsidP="00387E4A">
      <w:pPr>
        <w:spacing w:before="120" w:after="120"/>
        <w:jc w:val="both"/>
        <w:rPr>
          <w:rFonts w:ascii="Arial" w:hAnsi="Arial" w:cs="Arial"/>
          <w:b/>
          <w:bCs/>
        </w:rPr>
      </w:pPr>
      <w:r w:rsidRPr="005C2F89">
        <w:rPr>
          <w:rFonts w:ascii="Arial" w:hAnsi="Arial" w:cs="Arial"/>
        </w:rPr>
        <w:t xml:space="preserve">Si un evento de fuerza mayor o caso fortuito impide realizar la </w:t>
      </w:r>
      <w:proofErr w:type="spellStart"/>
      <w:r w:rsidRPr="005C2F89">
        <w:rPr>
          <w:rFonts w:ascii="Arial" w:hAnsi="Arial" w:cs="Arial"/>
        </w:rPr>
        <w:t>Consultoria</w:t>
      </w:r>
      <w:proofErr w:type="spellEnd"/>
      <w:r w:rsidRPr="005C2F89">
        <w:rPr>
          <w:rFonts w:ascii="Arial" w:hAnsi="Arial" w:cs="Arial"/>
        </w:rPr>
        <w:t xml:space="preserve"> durante un período de cuarenta y cinco (45) días consecutivos, las Partes se reunirán para decidir de común acuerdo si extienden o resuelven el Contrato bajo las disposiciones de la </w:t>
      </w:r>
      <w:r w:rsidRPr="005C2F89">
        <w:rPr>
          <w:rFonts w:ascii="Arial" w:hAnsi="Arial" w:cs="Arial"/>
          <w:bCs/>
        </w:rPr>
        <w:t>cláusula de terminación del Contrato.</w:t>
      </w:r>
    </w:p>
    <w:p w14:paraId="0586DB4B" w14:textId="77777777" w:rsidR="00387E4A" w:rsidRPr="005C2F89" w:rsidRDefault="00387E4A" w:rsidP="00387E4A">
      <w:pPr>
        <w:tabs>
          <w:tab w:val="left" w:pos="993"/>
        </w:tabs>
        <w:spacing w:before="120" w:after="120"/>
        <w:ind w:left="567" w:right="-7" w:hanging="567"/>
        <w:jc w:val="both"/>
        <w:outlineLvl w:val="1"/>
        <w:rPr>
          <w:rFonts w:ascii="Arial" w:hAnsi="Arial" w:cs="Arial"/>
          <w:b/>
          <w:lang w:val="es-BO" w:eastAsia="x-none"/>
        </w:rPr>
      </w:pPr>
      <w:r w:rsidRPr="005C2F89">
        <w:rPr>
          <w:rFonts w:ascii="Arial" w:hAnsi="Arial" w:cs="Arial"/>
          <w:b/>
          <w:lang w:val="es-BO" w:eastAsia="x-none"/>
        </w:rPr>
        <w:t xml:space="preserve">36.1 </w:t>
      </w:r>
      <w:r w:rsidRPr="005C2F89">
        <w:rPr>
          <w:rFonts w:ascii="Arial" w:hAnsi="Arial" w:cs="Arial"/>
          <w:b/>
          <w:lang w:val="es-BO" w:eastAsia="x-none"/>
        </w:rPr>
        <w:tab/>
        <w:t>Condiciones de Validez:</w:t>
      </w:r>
    </w:p>
    <w:p w14:paraId="2197886A" w14:textId="77777777" w:rsidR="00387E4A" w:rsidRPr="005C2F89" w:rsidRDefault="00387E4A" w:rsidP="00387E4A">
      <w:pPr>
        <w:spacing w:before="120" w:after="120"/>
        <w:ind w:right="-7"/>
        <w:jc w:val="both"/>
        <w:outlineLvl w:val="1"/>
        <w:rPr>
          <w:rFonts w:ascii="Arial" w:hAnsi="Arial" w:cs="Arial"/>
          <w:lang w:val="es-BO" w:eastAsia="x-none"/>
        </w:rPr>
      </w:pPr>
      <w:r w:rsidRPr="005C2F89">
        <w:rPr>
          <w:rFonts w:ascii="Arial" w:hAnsi="Arial" w:cs="Arial"/>
          <w:lang w:val="es-BO" w:eastAsia="x-none"/>
        </w:rPr>
        <w:t>No se considerará que ninguna de las Partes ha incumplido sus obligaciones bajo el Contrato en la medida en que una fuerza mayor o caso fortuito que surja luego de la fecha del Contrato impida el desempeño de dichas obligaciones, siempre y cuando:</w:t>
      </w:r>
    </w:p>
    <w:p w14:paraId="4D591EE0" w14:textId="77777777" w:rsidR="00387E4A" w:rsidRPr="005C2F89" w:rsidRDefault="00387E4A" w:rsidP="00911BB0">
      <w:pPr>
        <w:numPr>
          <w:ilvl w:val="0"/>
          <w:numId w:val="60"/>
        </w:numPr>
        <w:tabs>
          <w:tab w:val="left" w:pos="1134"/>
        </w:tabs>
        <w:spacing w:before="120" w:after="120"/>
        <w:ind w:left="1134" w:right="-7" w:hanging="283"/>
        <w:jc w:val="both"/>
        <w:outlineLvl w:val="1"/>
        <w:rPr>
          <w:rFonts w:ascii="Arial" w:hAnsi="Arial" w:cs="Arial"/>
          <w:lang w:val="es-BO" w:eastAsia="x-none"/>
        </w:rPr>
      </w:pPr>
      <w:r w:rsidRPr="005C2F89">
        <w:rPr>
          <w:rFonts w:ascii="Arial" w:hAnsi="Arial" w:cs="Arial"/>
          <w:lang w:val="es-BO" w:eastAsia="x-none"/>
        </w:rPr>
        <w:t xml:space="preserve">Las circunstancias de la fuerza mayor o caso fortuito no hayan surgido por un incumplimiento, omisión o negligencia de la Parte </w:t>
      </w:r>
      <w:proofErr w:type="spellStart"/>
      <w:r w:rsidRPr="005C2F89">
        <w:rPr>
          <w:rFonts w:ascii="Arial" w:hAnsi="Arial" w:cs="Arial"/>
          <w:lang w:val="es-BO" w:eastAsia="x-none"/>
        </w:rPr>
        <w:t>invocante</w:t>
      </w:r>
      <w:proofErr w:type="spellEnd"/>
      <w:r w:rsidRPr="005C2F89">
        <w:rPr>
          <w:rFonts w:ascii="Arial" w:hAnsi="Arial" w:cs="Arial"/>
          <w:lang w:val="es-BO" w:eastAsia="x-none"/>
        </w:rPr>
        <w:t>, o en el caso del Consultor, será aplicable también a cualquier subcontratista.</w:t>
      </w:r>
    </w:p>
    <w:p w14:paraId="6F026571" w14:textId="77777777" w:rsidR="00387E4A" w:rsidRPr="005C2F89" w:rsidRDefault="00387E4A" w:rsidP="00911BB0">
      <w:pPr>
        <w:numPr>
          <w:ilvl w:val="0"/>
          <w:numId w:val="60"/>
        </w:numPr>
        <w:tabs>
          <w:tab w:val="left" w:pos="1134"/>
        </w:tabs>
        <w:spacing w:before="120" w:after="120"/>
        <w:ind w:left="1134" w:right="-7" w:hanging="283"/>
        <w:contextualSpacing/>
        <w:jc w:val="both"/>
        <w:rPr>
          <w:rFonts w:ascii="Arial" w:hAnsi="Arial" w:cs="Arial"/>
          <w:lang w:val="es-BO"/>
        </w:rPr>
      </w:pPr>
      <w:r w:rsidRPr="005C2F89">
        <w:rPr>
          <w:rFonts w:ascii="Arial" w:hAnsi="Arial" w:cs="Arial"/>
          <w:lang w:val="es-BO"/>
        </w:rPr>
        <w:t>La Parte que invoque la causal de fuerza mayor o caso fortuito le haya dado a la otra un aviso inmediato de las circunstancias de la fuerza mayor o caso fortuito, le haya dado un segundo aviso dentro de los cinco (5) días hábiles, donde describa la fuerza mayor o caso fortuito en detalle y provea una evaluación de las obligaciones afectadas y el período de tiempo durante el cual la Parte informante estima que no podrá desempeñar alguna o todas sus obligaciones.</w:t>
      </w:r>
    </w:p>
    <w:p w14:paraId="49FA99BC" w14:textId="77777777" w:rsidR="00387E4A" w:rsidRPr="005C2F89" w:rsidRDefault="00387E4A" w:rsidP="00387E4A">
      <w:pPr>
        <w:tabs>
          <w:tab w:val="left" w:pos="1134"/>
        </w:tabs>
        <w:spacing w:before="120" w:after="120"/>
        <w:ind w:left="1134" w:right="-7" w:hanging="283"/>
        <w:contextualSpacing/>
        <w:jc w:val="both"/>
        <w:rPr>
          <w:rFonts w:ascii="Arial" w:hAnsi="Arial" w:cs="Arial"/>
          <w:lang w:val="es-BO"/>
        </w:rPr>
      </w:pPr>
    </w:p>
    <w:p w14:paraId="2DE89A8A" w14:textId="77777777" w:rsidR="00387E4A" w:rsidRPr="005C2F89" w:rsidRDefault="00387E4A" w:rsidP="00911BB0">
      <w:pPr>
        <w:numPr>
          <w:ilvl w:val="0"/>
          <w:numId w:val="60"/>
        </w:numPr>
        <w:tabs>
          <w:tab w:val="left" w:pos="1134"/>
        </w:tabs>
        <w:spacing w:before="120" w:after="120"/>
        <w:ind w:left="1134" w:right="-7" w:hanging="283"/>
        <w:contextualSpacing/>
        <w:jc w:val="both"/>
        <w:rPr>
          <w:rFonts w:ascii="Arial" w:hAnsi="Arial" w:cs="Arial"/>
          <w:lang w:val="es-BO"/>
        </w:rPr>
      </w:pPr>
      <w:r w:rsidRPr="005C2F89">
        <w:rPr>
          <w:rFonts w:ascii="Arial" w:hAnsi="Arial" w:cs="Arial"/>
          <w:lang w:val="es-BO"/>
        </w:rPr>
        <w:t xml:space="preserve">La Parte que invoque la causal de fuerza mayor o caso fortuito haya realizado y continué realizando todos sus esfuerzos para minimizar el efecto de dicha fuerza mayor o caso fortuito incluido minimizar retrasos en la </w:t>
      </w:r>
      <w:proofErr w:type="spellStart"/>
      <w:r w:rsidRPr="005C2F89">
        <w:rPr>
          <w:rFonts w:ascii="Arial" w:hAnsi="Arial" w:cs="Arial"/>
          <w:lang w:val="es-BO"/>
        </w:rPr>
        <w:t>Consultoria</w:t>
      </w:r>
      <w:proofErr w:type="spellEnd"/>
      <w:r w:rsidRPr="005C2F89">
        <w:rPr>
          <w:rFonts w:ascii="Arial" w:hAnsi="Arial" w:cs="Arial"/>
          <w:lang w:val="es-BO"/>
        </w:rPr>
        <w:t xml:space="preserve"> y limitar el daño a la misma.</w:t>
      </w:r>
    </w:p>
    <w:p w14:paraId="4F7D606C" w14:textId="77777777" w:rsidR="00387E4A" w:rsidRPr="005C2F89" w:rsidRDefault="00387E4A" w:rsidP="00387E4A">
      <w:pPr>
        <w:tabs>
          <w:tab w:val="left" w:pos="1134"/>
        </w:tabs>
        <w:spacing w:before="120" w:after="120"/>
        <w:ind w:right="-7"/>
        <w:contextualSpacing/>
        <w:jc w:val="both"/>
        <w:rPr>
          <w:rFonts w:ascii="Arial" w:hAnsi="Arial" w:cs="Arial"/>
          <w:lang w:val="es-BO"/>
        </w:rPr>
      </w:pPr>
    </w:p>
    <w:p w14:paraId="17E8E33B" w14:textId="77777777" w:rsidR="00387E4A" w:rsidRPr="005C2F89" w:rsidRDefault="00387E4A" w:rsidP="00387E4A">
      <w:pPr>
        <w:spacing w:before="120" w:after="120"/>
        <w:jc w:val="both"/>
        <w:rPr>
          <w:rFonts w:ascii="Arial" w:hAnsi="Arial" w:cs="Arial"/>
        </w:rPr>
      </w:pPr>
      <w:r w:rsidRPr="005C2F89">
        <w:rPr>
          <w:rFonts w:ascii="Arial" w:hAnsi="Arial" w:cs="Arial"/>
        </w:rPr>
        <w:t xml:space="preserve">Previo cumplimiento por parte del Consultor de lo establecido precedentemente dentro de los dos (2) días hábiles la Entidad y la Contraparte deben aprobar la existencia del impedimento, sin el cual, de </w:t>
      </w:r>
      <w:r w:rsidRPr="005C2F89">
        <w:rPr>
          <w:rFonts w:ascii="Arial" w:hAnsi="Arial" w:cs="Arial"/>
        </w:rPr>
        <w:lastRenderedPageBreak/>
        <w:t>ninguna manera y por ningún motivo podrá solicitar luego a la Entidad</w:t>
      </w:r>
      <w:r w:rsidRPr="005C2F89">
        <w:rPr>
          <w:rFonts w:ascii="Arial" w:hAnsi="Arial" w:cs="Arial"/>
          <w:b/>
          <w:bCs/>
        </w:rPr>
        <w:t xml:space="preserve"> </w:t>
      </w:r>
      <w:r w:rsidRPr="005C2F89">
        <w:rPr>
          <w:rFonts w:ascii="Arial" w:hAnsi="Arial" w:cs="Arial"/>
        </w:rPr>
        <w:t>por escrito la ampliación del plazo del Contrato y/o pago de multas.</w:t>
      </w:r>
    </w:p>
    <w:p w14:paraId="5C6219A9" w14:textId="77777777" w:rsidR="00387E4A" w:rsidRPr="005C2F89" w:rsidRDefault="00387E4A" w:rsidP="00387E4A">
      <w:pPr>
        <w:tabs>
          <w:tab w:val="left" w:pos="993"/>
        </w:tabs>
        <w:spacing w:before="120" w:after="120"/>
        <w:ind w:left="567" w:right="-7" w:hanging="567"/>
        <w:jc w:val="both"/>
        <w:outlineLvl w:val="1"/>
        <w:rPr>
          <w:rFonts w:ascii="Arial" w:hAnsi="Arial" w:cs="Arial"/>
          <w:b/>
          <w:lang w:val="es-BO" w:eastAsia="x-none"/>
        </w:rPr>
      </w:pPr>
      <w:r w:rsidRPr="005C2F89">
        <w:rPr>
          <w:rFonts w:ascii="Arial" w:hAnsi="Arial" w:cs="Arial"/>
          <w:b/>
          <w:lang w:val="es-BO" w:eastAsia="x-none"/>
        </w:rPr>
        <w:t xml:space="preserve">36.2 </w:t>
      </w:r>
      <w:r w:rsidRPr="005C2F89">
        <w:rPr>
          <w:rFonts w:ascii="Arial" w:hAnsi="Arial" w:cs="Arial"/>
          <w:b/>
          <w:lang w:val="es-BO" w:eastAsia="x-none"/>
        </w:rPr>
        <w:tab/>
        <w:t>Cumplimiento ininterrumpido:</w:t>
      </w:r>
    </w:p>
    <w:p w14:paraId="3A7F5052" w14:textId="77777777" w:rsidR="00387E4A" w:rsidRPr="005C2F89" w:rsidRDefault="00387E4A" w:rsidP="00387E4A">
      <w:pPr>
        <w:spacing w:before="120" w:after="120"/>
        <w:ind w:right="-7"/>
        <w:jc w:val="both"/>
        <w:outlineLvl w:val="1"/>
        <w:rPr>
          <w:rFonts w:ascii="Arial" w:hAnsi="Arial" w:cs="Arial"/>
          <w:lang w:val="es-BO" w:eastAsia="x-none"/>
        </w:rPr>
      </w:pPr>
      <w:r w:rsidRPr="005C2F89">
        <w:rPr>
          <w:rFonts w:ascii="Arial" w:hAnsi="Arial" w:cs="Arial"/>
          <w:lang w:val="es-BO" w:eastAsia="x-none"/>
        </w:rPr>
        <w:t xml:space="preserve">Cuando ocurra una fuerza mayor o caso fortuito, el Consultor hará todos los esfuerzos para seguir desempeñando sus obligaciones bajo el Contrato, en la medida en que sea factible y durante el período de dicha fuerza mayor o caso fortuito protegerá y asegurará la </w:t>
      </w:r>
      <w:proofErr w:type="spellStart"/>
      <w:r w:rsidRPr="005C2F89">
        <w:rPr>
          <w:rFonts w:ascii="Arial" w:hAnsi="Arial" w:cs="Arial"/>
          <w:lang w:val="es-BO" w:eastAsia="x-none"/>
        </w:rPr>
        <w:t>Consultoria</w:t>
      </w:r>
      <w:proofErr w:type="spellEnd"/>
      <w:r w:rsidRPr="005C2F89">
        <w:rPr>
          <w:rFonts w:ascii="Arial" w:hAnsi="Arial" w:cs="Arial"/>
          <w:lang w:val="es-BO" w:eastAsia="x-none"/>
        </w:rPr>
        <w:t xml:space="preserve"> de la manera que lo solicite la Entidad. </w:t>
      </w:r>
    </w:p>
    <w:p w14:paraId="41393128" w14:textId="77777777" w:rsidR="00387E4A" w:rsidRPr="005C2F89" w:rsidRDefault="00387E4A" w:rsidP="00387E4A">
      <w:pPr>
        <w:spacing w:before="120" w:after="120"/>
        <w:ind w:left="567" w:right="-7" w:hanging="567"/>
        <w:jc w:val="both"/>
        <w:outlineLvl w:val="1"/>
        <w:rPr>
          <w:rFonts w:ascii="Arial" w:hAnsi="Arial" w:cs="Arial"/>
          <w:b/>
          <w:bCs/>
        </w:rPr>
      </w:pPr>
      <w:r w:rsidRPr="005C2F89">
        <w:rPr>
          <w:rFonts w:ascii="Arial" w:hAnsi="Arial" w:cs="Arial"/>
          <w:b/>
          <w:lang w:val="es-BO" w:eastAsia="x-none"/>
        </w:rPr>
        <w:t>36.3</w:t>
      </w:r>
      <w:r w:rsidRPr="005C2F89">
        <w:rPr>
          <w:rFonts w:ascii="Arial" w:hAnsi="Arial" w:cs="Arial"/>
          <w:lang w:val="es-BO" w:eastAsia="x-none"/>
        </w:rPr>
        <w:t xml:space="preserve"> </w:t>
      </w:r>
      <w:r w:rsidRPr="005C2F89">
        <w:rPr>
          <w:rFonts w:ascii="Arial" w:hAnsi="Arial" w:cs="Arial"/>
          <w:lang w:val="es-BO" w:eastAsia="x-none"/>
        </w:rPr>
        <w:tab/>
      </w:r>
      <w:r w:rsidRPr="005C2F89">
        <w:rPr>
          <w:rFonts w:ascii="Arial" w:hAnsi="Arial" w:cs="Arial"/>
          <w:b/>
          <w:bCs/>
        </w:rPr>
        <w:t>Prórrogas:</w:t>
      </w:r>
    </w:p>
    <w:p w14:paraId="4A1F9D6D" w14:textId="77777777" w:rsidR="00387E4A" w:rsidRPr="005C2F89" w:rsidRDefault="00387E4A" w:rsidP="00387E4A">
      <w:pPr>
        <w:spacing w:before="120" w:after="120"/>
        <w:jc w:val="both"/>
        <w:rPr>
          <w:rFonts w:ascii="Arial" w:hAnsi="Arial" w:cs="Arial"/>
        </w:rPr>
      </w:pPr>
      <w:r w:rsidRPr="005C2F89">
        <w:rPr>
          <w:rFonts w:ascii="Arial" w:hAnsi="Arial" w:cs="Arial"/>
        </w:rPr>
        <w:t>Si una circunstancia de fuerza mayor o caso fortuito afecta el cronograma de trabajo cuya realización se requiere para que el Consultor</w:t>
      </w:r>
      <w:r w:rsidRPr="005C2F89">
        <w:rPr>
          <w:rFonts w:ascii="Arial" w:hAnsi="Arial" w:cs="Arial"/>
          <w:b/>
          <w:bCs/>
        </w:rPr>
        <w:t xml:space="preserve"> </w:t>
      </w:r>
      <w:r w:rsidRPr="005C2F89">
        <w:rPr>
          <w:rFonts w:ascii="Arial" w:hAnsi="Arial" w:cs="Arial"/>
        </w:rPr>
        <w:t xml:space="preserve">cumpla con el plazo de ejecución de la </w:t>
      </w:r>
      <w:proofErr w:type="spellStart"/>
      <w:r w:rsidRPr="005C2F89">
        <w:rPr>
          <w:rFonts w:ascii="Arial" w:hAnsi="Arial" w:cs="Arial"/>
          <w:bCs/>
        </w:rPr>
        <w:t>Consultoria</w:t>
      </w:r>
      <w:proofErr w:type="spellEnd"/>
      <w:r w:rsidRPr="005C2F89">
        <w:rPr>
          <w:rFonts w:ascii="Arial" w:hAnsi="Arial" w:cs="Arial"/>
          <w:b/>
          <w:bCs/>
        </w:rPr>
        <w:t xml:space="preserve"> </w:t>
      </w:r>
      <w:r w:rsidRPr="005C2F89">
        <w:rPr>
          <w:rFonts w:ascii="Arial" w:hAnsi="Arial" w:cs="Arial"/>
        </w:rPr>
        <w:t>o cualquier otra fecha límite de realización, dicha fecha límite se prorrogará de conformidad a lo establecido en el presente Contrato.</w:t>
      </w:r>
    </w:p>
    <w:p w14:paraId="39E74CE5" w14:textId="77777777" w:rsidR="00387E4A" w:rsidRPr="005C2F89" w:rsidRDefault="00387E4A" w:rsidP="00387E4A">
      <w:pPr>
        <w:autoSpaceDE w:val="0"/>
        <w:autoSpaceDN w:val="0"/>
        <w:spacing w:before="120" w:after="120"/>
        <w:jc w:val="both"/>
        <w:rPr>
          <w:rFonts w:ascii="Arial" w:hAnsi="Arial" w:cs="Arial"/>
        </w:rPr>
      </w:pPr>
      <w:r w:rsidRPr="005C2F89">
        <w:rPr>
          <w:rFonts w:ascii="Arial" w:hAnsi="Arial" w:cs="Arial"/>
        </w:rPr>
        <w:t>Durante este periodo las Partes soportaran independientemente sus respectivas perdidas por lo cual no podrán oponerse este argumento a reclamo por pagos debidos bajo el presente Contrato.</w:t>
      </w:r>
    </w:p>
    <w:p w14:paraId="797DAF0D" w14:textId="77777777" w:rsidR="00387E4A" w:rsidRPr="005C2F89" w:rsidRDefault="00387E4A" w:rsidP="00387E4A">
      <w:pPr>
        <w:spacing w:before="120" w:after="120"/>
        <w:jc w:val="both"/>
        <w:rPr>
          <w:rFonts w:ascii="Arial" w:hAnsi="Arial" w:cs="Arial"/>
          <w:b/>
          <w:lang w:val="es-ES_tradnl"/>
        </w:rPr>
      </w:pPr>
      <w:r w:rsidRPr="005C2F89">
        <w:rPr>
          <w:rFonts w:ascii="Arial" w:hAnsi="Arial" w:cs="Arial"/>
          <w:b/>
          <w:lang w:val="es-ES_tradnl"/>
        </w:rPr>
        <w:t>TRIGESIMA SEPTIMA.- (TERMINACIÓN DEL CONTRATO).</w:t>
      </w:r>
    </w:p>
    <w:p w14:paraId="65B178F6" w14:textId="77777777" w:rsidR="00387E4A" w:rsidRPr="005C2F89" w:rsidRDefault="00387E4A" w:rsidP="00387E4A">
      <w:pPr>
        <w:spacing w:before="120" w:after="120"/>
        <w:jc w:val="both"/>
        <w:rPr>
          <w:rFonts w:ascii="Arial" w:hAnsi="Arial" w:cs="Arial"/>
          <w:b/>
          <w:lang w:val="es-ES_tradnl"/>
        </w:rPr>
      </w:pPr>
      <w:r w:rsidRPr="005C2F89">
        <w:rPr>
          <w:rFonts w:ascii="Arial" w:hAnsi="Arial" w:cs="Arial"/>
          <w:lang w:val="es-ES_tradnl"/>
        </w:rPr>
        <w:t xml:space="preserve">El presente Contrato concluirá por una de las siguientes causas: </w:t>
      </w:r>
    </w:p>
    <w:p w14:paraId="647A5D4A" w14:textId="77777777" w:rsidR="00387E4A" w:rsidRPr="005C2F89" w:rsidRDefault="00387E4A" w:rsidP="00387E4A">
      <w:pPr>
        <w:pStyle w:val="Prrafodelista"/>
        <w:spacing w:before="120" w:after="120"/>
        <w:ind w:left="567" w:hanging="567"/>
        <w:jc w:val="both"/>
        <w:rPr>
          <w:rFonts w:ascii="Arial" w:hAnsi="Arial" w:cs="Arial"/>
          <w:b/>
          <w:lang w:val="es-ES_tradnl"/>
        </w:rPr>
      </w:pPr>
      <w:r w:rsidRPr="005C2F89">
        <w:rPr>
          <w:rFonts w:ascii="Arial" w:hAnsi="Arial" w:cs="Arial"/>
          <w:b/>
          <w:lang w:val="es-ES_tradnl"/>
        </w:rPr>
        <w:t xml:space="preserve">36.1 </w:t>
      </w:r>
      <w:r w:rsidRPr="005C2F89">
        <w:rPr>
          <w:rFonts w:ascii="Arial" w:hAnsi="Arial" w:cs="Arial"/>
          <w:b/>
          <w:lang w:val="es-ES_tradnl"/>
        </w:rPr>
        <w:tab/>
        <w:t>Por Cumplimiento del Contrato:</w:t>
      </w:r>
    </w:p>
    <w:p w14:paraId="4559DD9D" w14:textId="77777777" w:rsidR="00387E4A" w:rsidRPr="005C2F89" w:rsidRDefault="00387E4A" w:rsidP="00387E4A">
      <w:pPr>
        <w:pStyle w:val="Prrafodelista"/>
        <w:spacing w:before="120" w:after="120"/>
        <w:ind w:left="567"/>
        <w:jc w:val="both"/>
        <w:rPr>
          <w:rFonts w:ascii="Arial" w:hAnsi="Arial" w:cs="Arial"/>
          <w:b/>
          <w:lang w:val="es-ES_tradnl"/>
        </w:rPr>
      </w:pPr>
      <w:r w:rsidRPr="005C2F89">
        <w:rPr>
          <w:rFonts w:ascii="Arial" w:hAnsi="Arial" w:cs="Arial"/>
          <w:lang w:val="es-ES_tradnl"/>
        </w:rPr>
        <w:t>De forma normal, tanto la Entidad como el Consultor darán por terminado el presente Contrato, una vez que ambas Partes hayan dado cumplimiento a todas las condiciones y estipulaciones contenidas en el mismo, lo cual se hará constar en el certificado de cumplimiento de Contrato, emitido por la Entidad.</w:t>
      </w:r>
    </w:p>
    <w:p w14:paraId="2397A1EF" w14:textId="77777777" w:rsidR="00387E4A" w:rsidRPr="005C2F89" w:rsidRDefault="00387E4A" w:rsidP="00387E4A">
      <w:pPr>
        <w:pStyle w:val="Prrafodelista"/>
        <w:spacing w:before="120" w:after="120"/>
        <w:ind w:left="567" w:hanging="567"/>
        <w:jc w:val="both"/>
        <w:rPr>
          <w:rFonts w:ascii="Arial" w:hAnsi="Arial" w:cs="Arial"/>
          <w:b/>
          <w:lang w:val="es-ES_tradnl"/>
        </w:rPr>
      </w:pPr>
    </w:p>
    <w:p w14:paraId="0B2C15C2" w14:textId="77777777" w:rsidR="00387E4A" w:rsidRPr="005C2F89" w:rsidRDefault="00387E4A" w:rsidP="00387E4A">
      <w:pPr>
        <w:pStyle w:val="Prrafodelista"/>
        <w:spacing w:before="120" w:after="120"/>
        <w:ind w:left="567" w:hanging="567"/>
        <w:jc w:val="both"/>
        <w:rPr>
          <w:rFonts w:ascii="Arial" w:hAnsi="Arial" w:cs="Arial"/>
          <w:b/>
          <w:lang w:val="es-ES_tradnl"/>
        </w:rPr>
      </w:pPr>
      <w:r w:rsidRPr="005C2F89">
        <w:rPr>
          <w:rFonts w:ascii="Arial" w:hAnsi="Arial" w:cs="Arial"/>
          <w:b/>
          <w:lang w:val="es-ES_tradnl"/>
        </w:rPr>
        <w:t xml:space="preserve">36.2 </w:t>
      </w:r>
      <w:r w:rsidRPr="005C2F89">
        <w:rPr>
          <w:rFonts w:ascii="Arial" w:hAnsi="Arial" w:cs="Arial"/>
          <w:b/>
          <w:lang w:val="es-ES_tradnl"/>
        </w:rPr>
        <w:tab/>
        <w:t>Por Resolución del Contrato:</w:t>
      </w:r>
    </w:p>
    <w:p w14:paraId="354B7557" w14:textId="77777777" w:rsidR="00387E4A" w:rsidRPr="005C2F89" w:rsidRDefault="00387E4A" w:rsidP="00387E4A">
      <w:pPr>
        <w:pStyle w:val="Prrafodelista"/>
        <w:spacing w:before="120" w:after="120"/>
        <w:ind w:left="567"/>
        <w:jc w:val="both"/>
        <w:rPr>
          <w:rFonts w:ascii="Arial" w:hAnsi="Arial" w:cs="Arial"/>
          <w:lang w:val="es-ES_tradnl"/>
        </w:rPr>
      </w:pPr>
      <w:r w:rsidRPr="005C2F89">
        <w:rPr>
          <w:rFonts w:ascii="Arial" w:hAnsi="Arial" w:cs="Arial"/>
          <w:lang w:val="es-ES_tradnl"/>
        </w:rPr>
        <w:t>Si se diera el caso y como una forma excepcional de terminar el Contrato, a los efectos legales correspondientes, las Partes acuerdan las siguientes causales para procesar la resolución del Contrato:</w:t>
      </w:r>
    </w:p>
    <w:p w14:paraId="2AE1577C" w14:textId="77777777" w:rsidR="00387E4A" w:rsidRPr="005C2F89" w:rsidRDefault="00387E4A" w:rsidP="00387E4A">
      <w:pPr>
        <w:pStyle w:val="Prrafodelista"/>
        <w:spacing w:before="120" w:after="120"/>
        <w:ind w:left="567"/>
        <w:jc w:val="both"/>
        <w:rPr>
          <w:rFonts w:ascii="Arial" w:hAnsi="Arial" w:cs="Arial"/>
          <w:b/>
          <w:lang w:val="es-ES_tradnl"/>
        </w:rPr>
      </w:pPr>
    </w:p>
    <w:p w14:paraId="21E5F176" w14:textId="77777777" w:rsidR="00387E4A" w:rsidRPr="005C2F89" w:rsidRDefault="00387E4A" w:rsidP="00387E4A">
      <w:pPr>
        <w:pStyle w:val="Prrafodelista"/>
        <w:spacing w:before="120" w:after="120"/>
        <w:ind w:left="1276" w:hanging="709"/>
        <w:jc w:val="both"/>
        <w:rPr>
          <w:rFonts w:ascii="Arial" w:hAnsi="Arial" w:cs="Arial"/>
          <w:lang w:val="es-ES_tradnl"/>
        </w:rPr>
      </w:pPr>
      <w:r w:rsidRPr="005C2F89">
        <w:rPr>
          <w:rFonts w:ascii="Arial" w:hAnsi="Arial" w:cs="Arial"/>
          <w:b/>
          <w:lang w:val="es-ES_tradnl"/>
        </w:rPr>
        <w:t>36.2.1  Resolución a requerimiento de la ENTIDAD, por causales atribuibles al CONSULTOR:</w:t>
      </w:r>
      <w:r w:rsidRPr="005C2F89">
        <w:rPr>
          <w:rFonts w:ascii="Arial" w:hAnsi="Arial" w:cs="Arial"/>
          <w:lang w:val="es-ES_tradnl"/>
        </w:rPr>
        <w:t xml:space="preserve"> La</w:t>
      </w:r>
      <w:r w:rsidRPr="005C2F89">
        <w:rPr>
          <w:rFonts w:ascii="Arial" w:hAnsi="Arial" w:cs="Arial"/>
          <w:b/>
          <w:lang w:val="es-ES_tradnl"/>
        </w:rPr>
        <w:t xml:space="preserve"> ENTIDAD</w:t>
      </w:r>
      <w:r w:rsidRPr="005C2F89">
        <w:rPr>
          <w:rFonts w:ascii="Arial" w:hAnsi="Arial" w:cs="Arial"/>
          <w:lang w:val="es-ES_tradnl"/>
        </w:rPr>
        <w:t>, podrá proceder al trámite de resolución del Contrato en los siguientes casos:</w:t>
      </w:r>
    </w:p>
    <w:p w14:paraId="0D6D054D" w14:textId="77777777" w:rsidR="00387E4A" w:rsidRPr="005C2F89" w:rsidRDefault="00387E4A" w:rsidP="00911BB0">
      <w:pPr>
        <w:numPr>
          <w:ilvl w:val="0"/>
          <w:numId w:val="72"/>
        </w:numPr>
        <w:spacing w:before="120" w:after="120"/>
        <w:jc w:val="both"/>
        <w:rPr>
          <w:rFonts w:ascii="Arial" w:hAnsi="Arial" w:cs="Arial"/>
          <w:lang w:val="es-ES_tradnl"/>
        </w:rPr>
      </w:pPr>
      <w:r w:rsidRPr="005C2F89">
        <w:rPr>
          <w:rFonts w:ascii="Arial" w:hAnsi="Arial" w:cs="Arial"/>
          <w:lang w:val="es-ES_tradnl"/>
        </w:rPr>
        <w:t>Por incumplimiento del Contrato por parte del Consultor.</w:t>
      </w:r>
    </w:p>
    <w:p w14:paraId="2A710EC0" w14:textId="77777777" w:rsidR="00387E4A" w:rsidRPr="005C2F89" w:rsidRDefault="00387E4A" w:rsidP="00911BB0">
      <w:pPr>
        <w:numPr>
          <w:ilvl w:val="0"/>
          <w:numId w:val="72"/>
        </w:numPr>
        <w:spacing w:before="120" w:after="120"/>
        <w:jc w:val="both"/>
        <w:rPr>
          <w:rFonts w:ascii="Arial" w:hAnsi="Arial" w:cs="Arial"/>
          <w:lang w:val="es-ES_tradnl"/>
        </w:rPr>
      </w:pPr>
      <w:r w:rsidRPr="005C2F89">
        <w:rPr>
          <w:rFonts w:ascii="Arial" w:hAnsi="Arial" w:cs="Arial"/>
          <w:lang w:val="es-ES_tradnl"/>
        </w:rPr>
        <w:t>Por disolución del Consultor (sea empresa consultora o asociación accidental de empresas consultoras).</w:t>
      </w:r>
    </w:p>
    <w:p w14:paraId="4E4FA2EE" w14:textId="77777777" w:rsidR="00387E4A" w:rsidRPr="005C2F89" w:rsidRDefault="00387E4A" w:rsidP="00911BB0">
      <w:pPr>
        <w:numPr>
          <w:ilvl w:val="0"/>
          <w:numId w:val="72"/>
        </w:numPr>
        <w:spacing w:before="120" w:after="120"/>
        <w:jc w:val="both"/>
        <w:rPr>
          <w:rFonts w:ascii="Arial" w:hAnsi="Arial" w:cs="Arial"/>
          <w:lang w:val="es-ES_tradnl"/>
        </w:rPr>
      </w:pPr>
      <w:r w:rsidRPr="005C2F89">
        <w:rPr>
          <w:rFonts w:ascii="Arial" w:hAnsi="Arial" w:cs="Arial"/>
          <w:lang w:val="es-ES_tradnl"/>
        </w:rPr>
        <w:t xml:space="preserve">Por quiebra declarada del Consultor. </w:t>
      </w:r>
    </w:p>
    <w:p w14:paraId="602A73BA" w14:textId="77777777" w:rsidR="00387E4A" w:rsidRPr="005C2F89" w:rsidRDefault="00387E4A" w:rsidP="00911BB0">
      <w:pPr>
        <w:numPr>
          <w:ilvl w:val="0"/>
          <w:numId w:val="72"/>
        </w:numPr>
        <w:spacing w:before="120" w:after="120"/>
        <w:jc w:val="both"/>
        <w:rPr>
          <w:rFonts w:ascii="Arial" w:hAnsi="Arial" w:cs="Arial"/>
          <w:b/>
          <w:lang w:val="es-ES_tradnl"/>
        </w:rPr>
      </w:pPr>
      <w:r w:rsidRPr="005C2F89">
        <w:rPr>
          <w:rFonts w:ascii="Arial" w:hAnsi="Arial" w:cs="Arial"/>
          <w:lang w:val="es-ES_tradnl"/>
        </w:rPr>
        <w:t xml:space="preserve">Por suspensión de la </w:t>
      </w:r>
      <w:proofErr w:type="spellStart"/>
      <w:r w:rsidRPr="005C2F89">
        <w:rPr>
          <w:rFonts w:ascii="Arial" w:hAnsi="Arial" w:cs="Arial"/>
          <w:lang w:val="es-ES_tradnl"/>
        </w:rPr>
        <w:t>Consultoria</w:t>
      </w:r>
      <w:proofErr w:type="spellEnd"/>
      <w:r w:rsidRPr="005C2F89">
        <w:rPr>
          <w:rFonts w:ascii="Arial" w:hAnsi="Arial" w:cs="Arial"/>
          <w:lang w:val="es-ES_tradnl"/>
        </w:rPr>
        <w:t xml:space="preserve"> sin justificación, por el lapso de 15 (quince) días calendario continuos, sin autorización escrita de la Entidad. </w:t>
      </w:r>
    </w:p>
    <w:p w14:paraId="57A69CA8" w14:textId="77777777" w:rsidR="00387E4A" w:rsidRPr="005C2F89" w:rsidRDefault="00387E4A" w:rsidP="00911BB0">
      <w:pPr>
        <w:numPr>
          <w:ilvl w:val="0"/>
          <w:numId w:val="72"/>
        </w:numPr>
        <w:spacing w:before="120" w:after="120"/>
        <w:jc w:val="both"/>
        <w:rPr>
          <w:rFonts w:ascii="Arial" w:hAnsi="Arial" w:cs="Arial"/>
          <w:lang w:val="es-ES_tradnl"/>
        </w:rPr>
      </w:pPr>
      <w:r w:rsidRPr="005C2F89">
        <w:rPr>
          <w:rFonts w:ascii="Arial" w:hAnsi="Arial" w:cs="Arial"/>
          <w:lang w:val="es-ES_tradnl"/>
        </w:rPr>
        <w:t xml:space="preserve">Por incumplimiento en la iniciación de la </w:t>
      </w:r>
      <w:proofErr w:type="spellStart"/>
      <w:r w:rsidRPr="005C2F89">
        <w:rPr>
          <w:rFonts w:ascii="Arial" w:hAnsi="Arial" w:cs="Arial"/>
          <w:lang w:val="es-ES_tradnl"/>
        </w:rPr>
        <w:t>Consultoria</w:t>
      </w:r>
      <w:proofErr w:type="spellEnd"/>
      <w:r w:rsidRPr="005C2F89">
        <w:rPr>
          <w:rFonts w:ascii="Arial" w:hAnsi="Arial" w:cs="Arial"/>
          <w:lang w:val="es-ES_tradnl"/>
        </w:rPr>
        <w:t>, si emitida la orden de proceder demora más de quince (15) días calendario en movilizarse.</w:t>
      </w:r>
    </w:p>
    <w:p w14:paraId="2DD4BD10" w14:textId="77777777" w:rsidR="00387E4A" w:rsidRPr="005C2F89" w:rsidRDefault="00387E4A" w:rsidP="00911BB0">
      <w:pPr>
        <w:numPr>
          <w:ilvl w:val="0"/>
          <w:numId w:val="72"/>
        </w:numPr>
        <w:spacing w:before="120" w:after="120"/>
        <w:jc w:val="both"/>
        <w:rPr>
          <w:rFonts w:ascii="Arial" w:hAnsi="Arial" w:cs="Arial"/>
          <w:lang w:val="es-ES_tradnl"/>
        </w:rPr>
      </w:pPr>
      <w:r w:rsidRPr="005C2F89">
        <w:rPr>
          <w:rFonts w:ascii="Arial" w:hAnsi="Arial" w:cs="Arial"/>
          <w:lang w:val="es-ES_tradnl"/>
        </w:rPr>
        <w:t xml:space="preserve">Por incumplimiento en la movilización al servicio, del personal y equipo ofertados, de acuerdo </w:t>
      </w:r>
      <w:proofErr w:type="spellStart"/>
      <w:r w:rsidRPr="005C2F89">
        <w:rPr>
          <w:rFonts w:ascii="Arial" w:hAnsi="Arial" w:cs="Arial"/>
          <w:lang w:val="es-ES_tradnl"/>
        </w:rPr>
        <w:t>a</w:t>
      </w:r>
      <w:proofErr w:type="spellEnd"/>
      <w:r w:rsidRPr="005C2F89">
        <w:rPr>
          <w:rFonts w:ascii="Arial" w:hAnsi="Arial" w:cs="Arial"/>
          <w:lang w:val="es-ES_tradnl"/>
        </w:rPr>
        <w:t xml:space="preserve"> cronograma.</w:t>
      </w:r>
    </w:p>
    <w:p w14:paraId="5565D518" w14:textId="77777777" w:rsidR="00387E4A" w:rsidRPr="005C2F89" w:rsidRDefault="00387E4A" w:rsidP="00911BB0">
      <w:pPr>
        <w:numPr>
          <w:ilvl w:val="0"/>
          <w:numId w:val="72"/>
        </w:numPr>
        <w:spacing w:before="120" w:after="120"/>
        <w:jc w:val="both"/>
        <w:rPr>
          <w:rFonts w:ascii="Arial" w:hAnsi="Arial" w:cs="Arial"/>
          <w:lang w:val="es-ES_tradnl"/>
        </w:rPr>
      </w:pPr>
      <w:r w:rsidRPr="005C2F89">
        <w:rPr>
          <w:rFonts w:ascii="Arial" w:hAnsi="Arial" w:cs="Arial"/>
          <w:lang w:val="es-ES_tradnl"/>
        </w:rPr>
        <w:t xml:space="preserve">Por incumplimiento injustificado del programa de prestación de servicios sin que el Consultor adopte medidas necesarias y oportunas para recuperar su demora y asegurar la conclusión de la </w:t>
      </w:r>
      <w:proofErr w:type="spellStart"/>
      <w:r w:rsidRPr="005C2F89">
        <w:rPr>
          <w:rFonts w:ascii="Arial" w:hAnsi="Arial" w:cs="Arial"/>
          <w:lang w:val="es-ES_tradnl"/>
        </w:rPr>
        <w:t>Consultoria</w:t>
      </w:r>
      <w:proofErr w:type="spellEnd"/>
      <w:r w:rsidRPr="005C2F89">
        <w:rPr>
          <w:rFonts w:ascii="Arial" w:hAnsi="Arial" w:cs="Arial"/>
          <w:lang w:val="es-ES_tradnl"/>
        </w:rPr>
        <w:t xml:space="preserve"> dentro del plazo vigente.</w:t>
      </w:r>
    </w:p>
    <w:p w14:paraId="3EACE218" w14:textId="77777777" w:rsidR="00387E4A" w:rsidRPr="005C2F89" w:rsidRDefault="00387E4A" w:rsidP="00911BB0">
      <w:pPr>
        <w:numPr>
          <w:ilvl w:val="0"/>
          <w:numId w:val="72"/>
        </w:numPr>
        <w:spacing w:before="120" w:after="120"/>
        <w:jc w:val="both"/>
        <w:rPr>
          <w:rFonts w:ascii="Arial" w:hAnsi="Arial" w:cs="Arial"/>
          <w:lang w:val="es-ES_tradnl"/>
        </w:rPr>
      </w:pPr>
      <w:r w:rsidRPr="005C2F89">
        <w:rPr>
          <w:rFonts w:ascii="Arial" w:hAnsi="Arial" w:cs="Arial"/>
          <w:lang w:val="es-ES_tradnl"/>
        </w:rPr>
        <w:t>Por negligencia reiterada (3 veces) en el cumplimiento de los términos de referencia, u otras especificaciones, o instrucciones escritas de la Entidad y/o Contraparte.</w:t>
      </w:r>
    </w:p>
    <w:p w14:paraId="096A8D89" w14:textId="77777777" w:rsidR="00387E4A" w:rsidRPr="005C2F89" w:rsidRDefault="00387E4A" w:rsidP="00911BB0">
      <w:pPr>
        <w:numPr>
          <w:ilvl w:val="0"/>
          <w:numId w:val="72"/>
        </w:numPr>
        <w:spacing w:before="120" w:after="120"/>
        <w:jc w:val="both"/>
        <w:rPr>
          <w:rFonts w:ascii="Arial" w:hAnsi="Arial" w:cs="Arial"/>
          <w:lang w:val="es-ES_tradnl"/>
        </w:rPr>
      </w:pPr>
      <w:r w:rsidRPr="005C2F89">
        <w:rPr>
          <w:rFonts w:ascii="Arial" w:hAnsi="Arial" w:cs="Arial"/>
          <w:lang w:val="es-ES_tradnl"/>
        </w:rPr>
        <w:lastRenderedPageBreak/>
        <w:t xml:space="preserve">Por falta de pago de salarios a su personal y otras obligaciones contractuales que afecten a la </w:t>
      </w:r>
      <w:proofErr w:type="spellStart"/>
      <w:r w:rsidRPr="005C2F89">
        <w:rPr>
          <w:rFonts w:ascii="Arial" w:hAnsi="Arial" w:cs="Arial"/>
          <w:lang w:val="es-ES_tradnl"/>
        </w:rPr>
        <w:t>Consultoria</w:t>
      </w:r>
      <w:proofErr w:type="spellEnd"/>
      <w:r w:rsidRPr="005C2F89">
        <w:rPr>
          <w:rFonts w:ascii="Arial" w:hAnsi="Arial" w:cs="Arial"/>
          <w:lang w:val="es-ES_tradnl"/>
        </w:rPr>
        <w:t xml:space="preserve">. </w:t>
      </w:r>
    </w:p>
    <w:p w14:paraId="57C479F0" w14:textId="77777777" w:rsidR="00387E4A" w:rsidRPr="005C2F89" w:rsidRDefault="00387E4A" w:rsidP="00911BB0">
      <w:pPr>
        <w:numPr>
          <w:ilvl w:val="0"/>
          <w:numId w:val="72"/>
        </w:numPr>
        <w:spacing w:before="120" w:after="120"/>
        <w:jc w:val="both"/>
        <w:rPr>
          <w:rFonts w:ascii="Arial" w:hAnsi="Arial" w:cs="Arial"/>
          <w:lang w:val="es-ES_tradnl"/>
        </w:rPr>
      </w:pPr>
      <w:r w:rsidRPr="005C2F89">
        <w:rPr>
          <w:rFonts w:ascii="Arial" w:hAnsi="Arial" w:cs="Arial"/>
          <w:lang w:val="es-ES_tradnl"/>
        </w:rPr>
        <w:t xml:space="preserve">Por </w:t>
      </w:r>
      <w:proofErr w:type="spellStart"/>
      <w:r w:rsidRPr="005C2F89">
        <w:rPr>
          <w:rFonts w:ascii="Arial" w:hAnsi="Arial" w:cs="Arial"/>
          <w:lang w:val="es-ES_tradnl"/>
        </w:rPr>
        <w:t>subconatratación</w:t>
      </w:r>
      <w:proofErr w:type="spellEnd"/>
      <w:r w:rsidRPr="005C2F89">
        <w:rPr>
          <w:rFonts w:ascii="Arial" w:hAnsi="Arial" w:cs="Arial"/>
          <w:lang w:val="es-ES_tradnl"/>
        </w:rPr>
        <w:t xml:space="preserve"> de una parte de la </w:t>
      </w:r>
      <w:proofErr w:type="spellStart"/>
      <w:r w:rsidRPr="005C2F89">
        <w:rPr>
          <w:rFonts w:ascii="Arial" w:hAnsi="Arial" w:cs="Arial"/>
          <w:lang w:val="es-ES_tradnl"/>
        </w:rPr>
        <w:t>Consultoria</w:t>
      </w:r>
      <w:proofErr w:type="spellEnd"/>
      <w:r w:rsidRPr="005C2F89">
        <w:rPr>
          <w:rFonts w:ascii="Arial" w:hAnsi="Arial" w:cs="Arial"/>
          <w:lang w:val="es-ES_tradnl"/>
        </w:rPr>
        <w:t xml:space="preserve"> sin que ésta haya sido prevista en la propuesta y/o sin contar con la autorización escrita de la Entidad.</w:t>
      </w:r>
    </w:p>
    <w:p w14:paraId="2786DCBB" w14:textId="77777777" w:rsidR="00387E4A" w:rsidRPr="005C2F89" w:rsidRDefault="00387E4A" w:rsidP="00911BB0">
      <w:pPr>
        <w:numPr>
          <w:ilvl w:val="0"/>
          <w:numId w:val="72"/>
        </w:numPr>
        <w:spacing w:before="120" w:after="120"/>
        <w:jc w:val="both"/>
        <w:rPr>
          <w:rFonts w:ascii="Arial" w:hAnsi="Arial" w:cs="Arial"/>
          <w:lang w:val="es-ES_tradnl"/>
        </w:rPr>
      </w:pPr>
      <w:r w:rsidRPr="005C2F89">
        <w:rPr>
          <w:rFonts w:ascii="Arial" w:hAnsi="Arial" w:cs="Arial"/>
          <w:lang w:val="es-ES_tradnl"/>
        </w:rPr>
        <w:t xml:space="preserve">Cuando el monto de la multa por atraso en la prestación de la </w:t>
      </w:r>
      <w:proofErr w:type="spellStart"/>
      <w:r w:rsidRPr="005C2F89">
        <w:rPr>
          <w:rFonts w:ascii="Arial" w:hAnsi="Arial" w:cs="Arial"/>
          <w:lang w:val="es-ES_tradnl"/>
        </w:rPr>
        <w:t>Consultoria</w:t>
      </w:r>
      <w:proofErr w:type="spellEnd"/>
      <w:r w:rsidRPr="005C2F89">
        <w:rPr>
          <w:rFonts w:ascii="Arial" w:hAnsi="Arial" w:cs="Arial"/>
          <w:lang w:val="es-ES_tradnl"/>
        </w:rPr>
        <w:t xml:space="preserve"> alcance el diez por ciento (10%) del monto total del Contrato, decisión optativa, o el quince por ciento (15%), de forma obligatoria.</w:t>
      </w:r>
    </w:p>
    <w:p w14:paraId="7BCEC507" w14:textId="77777777" w:rsidR="00387E4A" w:rsidRPr="005C2F89" w:rsidRDefault="00387E4A" w:rsidP="00911BB0">
      <w:pPr>
        <w:numPr>
          <w:ilvl w:val="0"/>
          <w:numId w:val="72"/>
        </w:numPr>
        <w:spacing w:before="120" w:after="120"/>
        <w:jc w:val="both"/>
        <w:rPr>
          <w:rFonts w:ascii="Arial" w:hAnsi="Arial" w:cs="Arial"/>
          <w:lang w:val="es-ES_tradnl"/>
        </w:rPr>
      </w:pPr>
      <w:r w:rsidRPr="005C2F89">
        <w:rPr>
          <w:rFonts w:ascii="Arial" w:hAnsi="Arial" w:cs="Arial"/>
          <w:lang w:val="es-ES_tradnl"/>
        </w:rPr>
        <w:t>Por incumplimiento a la cláusula de anticorrupción.</w:t>
      </w:r>
    </w:p>
    <w:p w14:paraId="4669883E" w14:textId="77777777" w:rsidR="00387E4A" w:rsidRPr="005C2F89" w:rsidRDefault="00387E4A" w:rsidP="00911BB0">
      <w:pPr>
        <w:numPr>
          <w:ilvl w:val="0"/>
          <w:numId w:val="72"/>
        </w:numPr>
        <w:spacing w:before="120" w:after="120"/>
        <w:jc w:val="both"/>
        <w:rPr>
          <w:rFonts w:ascii="Arial" w:hAnsi="Arial" w:cs="Arial"/>
        </w:rPr>
      </w:pPr>
      <w:r w:rsidRPr="005C2F89">
        <w:rPr>
          <w:rFonts w:ascii="Arial" w:hAnsi="Arial" w:cs="Arial"/>
          <w:lang w:val="es-ES_tradnl"/>
        </w:rPr>
        <w:t>Por caso fortuito o fuerza mayor.</w:t>
      </w:r>
    </w:p>
    <w:p w14:paraId="599C7F2D" w14:textId="77777777" w:rsidR="00387E4A" w:rsidRPr="005C2F89" w:rsidRDefault="00387E4A" w:rsidP="00911BB0">
      <w:pPr>
        <w:numPr>
          <w:ilvl w:val="0"/>
          <w:numId w:val="72"/>
        </w:numPr>
        <w:spacing w:before="120" w:after="120"/>
        <w:jc w:val="both"/>
        <w:rPr>
          <w:rFonts w:ascii="Arial" w:hAnsi="Arial" w:cs="Arial"/>
        </w:rPr>
      </w:pPr>
      <w:r w:rsidRPr="005C2F89">
        <w:rPr>
          <w:rFonts w:ascii="Arial" w:hAnsi="Arial" w:cs="Arial"/>
          <w:lang w:eastAsia="es-BO"/>
        </w:rPr>
        <w:t xml:space="preserve">Por incumplimiento en la participación de los principales profesionales incluidos en la propuesta, calificados para la adjudicación de la </w:t>
      </w:r>
      <w:proofErr w:type="spellStart"/>
      <w:r w:rsidRPr="005C2F89">
        <w:rPr>
          <w:rFonts w:ascii="Arial" w:hAnsi="Arial" w:cs="Arial"/>
          <w:lang w:eastAsia="es-BO"/>
        </w:rPr>
        <w:t>Consultoria</w:t>
      </w:r>
      <w:proofErr w:type="spellEnd"/>
      <w:r w:rsidRPr="005C2F89">
        <w:rPr>
          <w:rFonts w:ascii="Arial" w:hAnsi="Arial" w:cs="Arial"/>
          <w:lang w:eastAsia="es-BO"/>
        </w:rPr>
        <w:t>. (personal clave).</w:t>
      </w:r>
    </w:p>
    <w:p w14:paraId="63C7B437" w14:textId="77777777" w:rsidR="00387E4A" w:rsidRPr="005C2F89" w:rsidRDefault="00387E4A" w:rsidP="00387E4A">
      <w:pPr>
        <w:pStyle w:val="Prrafodelista"/>
        <w:spacing w:before="120" w:after="120"/>
        <w:ind w:left="1276" w:hanging="709"/>
        <w:jc w:val="both"/>
        <w:rPr>
          <w:rFonts w:ascii="Arial" w:hAnsi="Arial" w:cs="Arial"/>
        </w:rPr>
      </w:pPr>
      <w:r w:rsidRPr="005C2F89">
        <w:rPr>
          <w:rFonts w:ascii="Arial" w:hAnsi="Arial" w:cs="Arial"/>
          <w:b/>
          <w:lang w:val="es-ES_tradnl"/>
        </w:rPr>
        <w:t xml:space="preserve">36.2.2 </w:t>
      </w:r>
      <w:r w:rsidRPr="005C2F89">
        <w:rPr>
          <w:rFonts w:ascii="Arial" w:hAnsi="Arial" w:cs="Arial"/>
          <w:b/>
          <w:lang w:val="es-ES_tradnl"/>
        </w:rPr>
        <w:tab/>
        <w:t>Resolución a requerimiento del CONSULTOR por causales atribuibles a la</w:t>
      </w:r>
      <w:r w:rsidRPr="005C2F89">
        <w:rPr>
          <w:rFonts w:ascii="Arial" w:hAnsi="Arial" w:cs="Arial"/>
          <w:lang w:val="es-ES_tradnl"/>
        </w:rPr>
        <w:t xml:space="preserve"> </w:t>
      </w:r>
      <w:r w:rsidRPr="005C2F89">
        <w:rPr>
          <w:rFonts w:ascii="Arial" w:hAnsi="Arial" w:cs="Arial"/>
          <w:b/>
          <w:lang w:val="es-ES_tradnl"/>
        </w:rPr>
        <w:t xml:space="preserve"> ENTIDAD:</w:t>
      </w:r>
      <w:r w:rsidRPr="005C2F89">
        <w:rPr>
          <w:rFonts w:ascii="Arial" w:hAnsi="Arial" w:cs="Arial"/>
          <w:lang w:val="es-ES_tradnl"/>
        </w:rPr>
        <w:t xml:space="preserve"> El Consultor, podrá proceder al trámite de resolución del Contrato, en los siguientes casos:</w:t>
      </w:r>
    </w:p>
    <w:p w14:paraId="7F599E22" w14:textId="77777777" w:rsidR="00387E4A" w:rsidRPr="005C2F89" w:rsidRDefault="00387E4A" w:rsidP="00911BB0">
      <w:pPr>
        <w:numPr>
          <w:ilvl w:val="0"/>
          <w:numId w:val="73"/>
        </w:numPr>
        <w:spacing w:before="120" w:after="120"/>
        <w:ind w:hanging="228"/>
        <w:jc w:val="both"/>
        <w:rPr>
          <w:rFonts w:ascii="Arial" w:hAnsi="Arial" w:cs="Arial"/>
          <w:lang w:val="es-ES_tradnl"/>
        </w:rPr>
      </w:pPr>
      <w:r w:rsidRPr="005C2F89">
        <w:rPr>
          <w:rFonts w:ascii="Arial" w:hAnsi="Arial" w:cs="Arial"/>
          <w:lang w:val="es-ES_tradnl"/>
        </w:rPr>
        <w:t xml:space="preserve">Si apartándose de los términos del Contrato la Entidad a través de la Contraparte, pretende efectuar aumento o disminución en la </w:t>
      </w:r>
      <w:proofErr w:type="spellStart"/>
      <w:r w:rsidRPr="005C2F89">
        <w:rPr>
          <w:rFonts w:ascii="Arial" w:hAnsi="Arial" w:cs="Arial"/>
          <w:lang w:val="es-ES_tradnl"/>
        </w:rPr>
        <w:t>Consultoria</w:t>
      </w:r>
      <w:proofErr w:type="spellEnd"/>
      <w:r w:rsidRPr="005C2F89">
        <w:rPr>
          <w:rFonts w:ascii="Arial" w:hAnsi="Arial" w:cs="Arial"/>
          <w:lang w:val="es-ES_tradnl"/>
        </w:rPr>
        <w:t xml:space="preserve"> sin cumplir lo determinado en el Contrato. </w:t>
      </w:r>
    </w:p>
    <w:p w14:paraId="2C147DBB" w14:textId="77777777" w:rsidR="00387E4A" w:rsidRPr="005C2F89" w:rsidRDefault="00387E4A" w:rsidP="00387E4A">
      <w:pPr>
        <w:pStyle w:val="Prrafodelista"/>
        <w:spacing w:before="120" w:after="120"/>
        <w:ind w:left="567" w:hanging="567"/>
        <w:jc w:val="both"/>
        <w:rPr>
          <w:rFonts w:ascii="Arial" w:hAnsi="Arial" w:cs="Arial"/>
          <w:lang w:val="es-ES_tradnl"/>
        </w:rPr>
      </w:pPr>
      <w:r w:rsidRPr="005C2F89">
        <w:rPr>
          <w:rFonts w:ascii="Arial" w:hAnsi="Arial" w:cs="Arial"/>
          <w:b/>
          <w:lang w:val="es-ES_tradnl"/>
        </w:rPr>
        <w:t>36.3 Reglas aplicables a la Resolución:</w:t>
      </w:r>
      <w:r w:rsidRPr="005C2F89">
        <w:rPr>
          <w:rFonts w:ascii="Arial" w:hAnsi="Arial" w:cs="Arial"/>
          <w:lang w:val="es-ES_tradnl"/>
        </w:rPr>
        <w:t xml:space="preserve"> </w:t>
      </w:r>
    </w:p>
    <w:p w14:paraId="292840AF" w14:textId="77777777" w:rsidR="00387E4A" w:rsidRPr="005C2F89" w:rsidRDefault="00387E4A" w:rsidP="00387E4A">
      <w:pPr>
        <w:pStyle w:val="Prrafodelista"/>
        <w:spacing w:before="120" w:after="120"/>
        <w:ind w:left="0"/>
        <w:jc w:val="both"/>
        <w:rPr>
          <w:rFonts w:ascii="Arial" w:hAnsi="Arial" w:cs="Arial"/>
          <w:lang w:val="es-ES_tradnl"/>
        </w:rPr>
      </w:pPr>
    </w:p>
    <w:p w14:paraId="08463393" w14:textId="77777777" w:rsidR="00387E4A" w:rsidRPr="005C2F89" w:rsidRDefault="00387E4A" w:rsidP="00387E4A">
      <w:pPr>
        <w:pStyle w:val="Prrafodelista"/>
        <w:spacing w:before="120" w:after="120"/>
        <w:ind w:left="0"/>
        <w:jc w:val="both"/>
        <w:rPr>
          <w:rFonts w:ascii="Arial" w:hAnsi="Arial" w:cs="Arial"/>
          <w:lang w:val="es-ES_tradnl"/>
        </w:rPr>
      </w:pPr>
      <w:r w:rsidRPr="005C2F89">
        <w:rPr>
          <w:rFonts w:ascii="Arial" w:hAnsi="Arial" w:cs="Arial"/>
          <w:lang w:val="es-ES_tradnl"/>
        </w:rPr>
        <w:t>Para procesar la resolución del Contrato por cualquiera de las causales señaladas, la Entidad o el Consultor dará aviso escrito mediante carta notariada, a la otra Parte, de su intención de resolver el Contrato, estableciendo claramente la causal que se aduce.</w:t>
      </w:r>
    </w:p>
    <w:p w14:paraId="08353226" w14:textId="77777777" w:rsidR="00387E4A" w:rsidRPr="005C2F89" w:rsidRDefault="00387E4A" w:rsidP="00387E4A">
      <w:pPr>
        <w:pStyle w:val="Sangradetextonormal"/>
        <w:spacing w:before="120"/>
        <w:ind w:left="0"/>
        <w:jc w:val="both"/>
        <w:rPr>
          <w:rFonts w:ascii="Arial" w:hAnsi="Arial" w:cs="Arial"/>
          <w:lang w:val="es-ES_tradnl"/>
        </w:rPr>
      </w:pPr>
      <w:r w:rsidRPr="005C2F89">
        <w:rPr>
          <w:rFonts w:ascii="Arial" w:hAnsi="Arial" w:cs="Arial"/>
          <w:lang w:val="es-ES_tradnl"/>
        </w:rPr>
        <w:t xml:space="preserve">Si dentro de los diez (10) días hábiles siguientes de la fecha de notificación, se enmendaran las fallas, se normalizara el desarrollo de la </w:t>
      </w:r>
      <w:proofErr w:type="spellStart"/>
      <w:r w:rsidRPr="005C2F89">
        <w:rPr>
          <w:rFonts w:ascii="Arial" w:hAnsi="Arial" w:cs="Arial"/>
          <w:lang w:val="es-ES_tradnl"/>
        </w:rPr>
        <w:t>Consultoria</w:t>
      </w:r>
      <w:proofErr w:type="spellEnd"/>
      <w:r w:rsidRPr="005C2F89">
        <w:rPr>
          <w:rFonts w:ascii="Arial" w:hAnsi="Arial" w:cs="Arial"/>
          <w:lang w:val="es-ES_tradnl"/>
        </w:rPr>
        <w:t>, se tomaran las medidas necesarias para continuar normalmente con las estipulaciones del Contrato y el requirente de la resolución expresará por escrito su conformidad a la solución, el aviso de intensión de resolución será retirado.</w:t>
      </w:r>
    </w:p>
    <w:p w14:paraId="7BD18191" w14:textId="77777777" w:rsidR="00387E4A" w:rsidRPr="005C2F89" w:rsidRDefault="00387E4A" w:rsidP="00387E4A">
      <w:pPr>
        <w:spacing w:before="120" w:after="120"/>
        <w:jc w:val="both"/>
        <w:rPr>
          <w:rFonts w:ascii="Arial" w:hAnsi="Arial" w:cs="Arial"/>
          <w:lang w:val="es-ES_tradnl"/>
        </w:rPr>
      </w:pPr>
      <w:r w:rsidRPr="005C2F89">
        <w:rPr>
          <w:rFonts w:ascii="Arial" w:hAnsi="Arial" w:cs="Arial"/>
          <w:lang w:val="es-ES_tradnl"/>
        </w:rPr>
        <w:t>Caso contrario, si al vencimiento del término de los diez (10) días hábiles no existiese ninguna respuesta, el proceso de resolución continuará, a cuyo fin la Entidad o el Consultor, según quien haya requerido la resolución del Contrato, notificará mediante carta notariada a la otra Parte, que la resolución del Contrato se ha hecho efectiva.</w:t>
      </w:r>
    </w:p>
    <w:p w14:paraId="2F64867F" w14:textId="77777777" w:rsidR="00387E4A" w:rsidRPr="005C2F89" w:rsidRDefault="00387E4A" w:rsidP="00387E4A">
      <w:pPr>
        <w:spacing w:before="120" w:after="120"/>
        <w:ind w:firstLine="16"/>
        <w:jc w:val="both"/>
        <w:rPr>
          <w:rFonts w:ascii="Arial" w:hAnsi="Arial" w:cs="Arial"/>
          <w:lang w:val="es-ES_tradnl"/>
        </w:rPr>
      </w:pPr>
      <w:r w:rsidRPr="005C2F89">
        <w:rPr>
          <w:rFonts w:ascii="Arial" w:hAnsi="Arial" w:cs="Arial"/>
          <w:lang w:val="es-ES_tradnl"/>
        </w:rPr>
        <w:t xml:space="preserve">Cuando el monto de la multa por atraso en la entrega definitiva, alcance al quince por ciento (15%) del monto total del Contrato, la Entidad deberá notificar mediante carta notariada que la resolución de Contrato se ha hecho efectiva. </w:t>
      </w:r>
    </w:p>
    <w:p w14:paraId="3E88827D" w14:textId="77777777" w:rsidR="00387E4A" w:rsidRPr="005C2F89" w:rsidRDefault="00387E4A" w:rsidP="00387E4A">
      <w:pPr>
        <w:spacing w:before="120" w:after="120"/>
        <w:jc w:val="both"/>
        <w:rPr>
          <w:rFonts w:ascii="Arial" w:hAnsi="Arial" w:cs="Arial"/>
          <w:lang w:val="es-ES_tradnl"/>
        </w:rPr>
      </w:pPr>
      <w:r w:rsidRPr="005C2F89">
        <w:rPr>
          <w:rFonts w:ascii="Arial" w:hAnsi="Arial" w:cs="Arial"/>
          <w:lang w:val="es-ES_tradnl"/>
        </w:rPr>
        <w:t xml:space="preserve">Esta carta notariada dará lugar a que: cuando la resolución sea por causales atribuibles al Consultor, se consolide a favor de la Entidad la garantía de cumplimiento de Contrato, hasta que se efectúe la conciliación de saldos, si aún la vigencia de dicha garantía lo permite; caso contrario si la vigencia está a finalizar y no se amplía, será ejecutada con cargo a esa liquidación. </w:t>
      </w:r>
    </w:p>
    <w:p w14:paraId="1602D2C6" w14:textId="77777777" w:rsidR="00387E4A" w:rsidRPr="005C2F89" w:rsidRDefault="00387E4A" w:rsidP="00387E4A">
      <w:pPr>
        <w:spacing w:before="120" w:after="120"/>
        <w:jc w:val="both"/>
        <w:rPr>
          <w:rFonts w:ascii="Arial" w:hAnsi="Arial" w:cs="Arial"/>
          <w:b/>
          <w:lang w:val="es-ES_tradnl"/>
        </w:rPr>
      </w:pPr>
      <w:r w:rsidRPr="005C2F89">
        <w:rPr>
          <w:rFonts w:ascii="Arial" w:hAnsi="Arial" w:cs="Arial"/>
          <w:b/>
          <w:lang w:val="es-ES_tradnl"/>
        </w:rPr>
        <w:t xml:space="preserve">TRIGESIMA CUARTA.- (SOLUCIÓN DE CONTROVERSIAS). </w:t>
      </w:r>
    </w:p>
    <w:p w14:paraId="055CB5D9" w14:textId="77777777" w:rsidR="00387E4A" w:rsidRPr="005C2F89" w:rsidRDefault="00387E4A" w:rsidP="00387E4A">
      <w:pPr>
        <w:spacing w:before="120" w:after="120"/>
        <w:jc w:val="both"/>
        <w:rPr>
          <w:rFonts w:ascii="Arial" w:hAnsi="Arial" w:cs="Arial"/>
          <w:lang w:val="es-ES_tradnl"/>
        </w:rPr>
      </w:pPr>
      <w:r w:rsidRPr="005C2F89">
        <w:rPr>
          <w:rFonts w:ascii="Arial" w:hAnsi="Arial" w:cs="Arial"/>
          <w:lang w:val="es-ES_tradnl"/>
        </w:rPr>
        <w:t xml:space="preserve">En caso de surgir controversias sobre los derechos y obligaciones de las partes, durante la ejecución del presente Contrato, las partes acudirán a los términos de referencia y propuesta adjudicada, sometidas a la Jurisdicción Coactiva Fiscal.  </w:t>
      </w:r>
    </w:p>
    <w:p w14:paraId="50B8F6FC" w14:textId="77777777" w:rsidR="00387E4A" w:rsidRPr="005C2F89" w:rsidRDefault="00387E4A" w:rsidP="00387E4A">
      <w:pPr>
        <w:pStyle w:val="Textoindependiente2"/>
        <w:spacing w:before="120" w:line="240" w:lineRule="auto"/>
        <w:contextualSpacing/>
        <w:jc w:val="both"/>
        <w:rPr>
          <w:rFonts w:ascii="Arial" w:hAnsi="Arial" w:cs="Arial"/>
          <w:b/>
          <w:lang w:val="es-ES_tradnl"/>
        </w:rPr>
      </w:pPr>
      <w:r w:rsidRPr="005C2F89">
        <w:rPr>
          <w:rFonts w:ascii="Arial" w:hAnsi="Arial" w:cs="Arial"/>
          <w:b/>
          <w:lang w:val="es-ES_tradnl"/>
        </w:rPr>
        <w:t>TRIGESIMA QUINTA.- (MODIFICACIONES AL CONTRATO).</w:t>
      </w:r>
    </w:p>
    <w:p w14:paraId="62E80161" w14:textId="77777777" w:rsidR="00387E4A" w:rsidRPr="005C2F89" w:rsidRDefault="00387E4A" w:rsidP="00387E4A">
      <w:pPr>
        <w:pStyle w:val="Textoindependiente2"/>
        <w:spacing w:before="120" w:line="240" w:lineRule="auto"/>
        <w:contextualSpacing/>
        <w:jc w:val="both"/>
        <w:rPr>
          <w:rFonts w:ascii="Arial" w:hAnsi="Arial" w:cs="Arial"/>
          <w:lang w:val="es-ES_tradnl"/>
        </w:rPr>
      </w:pPr>
    </w:p>
    <w:p w14:paraId="7989CC4A" w14:textId="77777777" w:rsidR="00387E4A" w:rsidRPr="005C2F89" w:rsidRDefault="00387E4A" w:rsidP="00387E4A">
      <w:pPr>
        <w:pStyle w:val="Textoindependiente2"/>
        <w:spacing w:before="120" w:line="240" w:lineRule="auto"/>
        <w:contextualSpacing/>
        <w:jc w:val="both"/>
        <w:rPr>
          <w:rFonts w:ascii="Arial" w:hAnsi="Arial" w:cs="Arial"/>
          <w:lang w:val="es-ES_tradnl"/>
        </w:rPr>
      </w:pPr>
      <w:r w:rsidRPr="005C2F89">
        <w:rPr>
          <w:rFonts w:ascii="Arial" w:hAnsi="Arial" w:cs="Arial"/>
          <w:lang w:val="es-ES_tradnl"/>
        </w:rPr>
        <w:t>El presente Contrato no podrá ser modificado, excepto por causas justificadas por YPFB y para prestar un mejor servicio. Dichas modificaciones deberán estar destinadas al cumplimiento del objeto del presente Contrato y estar sustentadas por  un informe técnico que establezca la viabilidad técnica y de financiamiento y por informe legal que establezca el marco contractual.</w:t>
      </w:r>
    </w:p>
    <w:p w14:paraId="366F1BDC" w14:textId="77777777" w:rsidR="00387E4A" w:rsidRPr="005C2F89" w:rsidRDefault="00387E4A" w:rsidP="00387E4A">
      <w:pPr>
        <w:spacing w:before="120" w:after="120"/>
        <w:jc w:val="both"/>
        <w:rPr>
          <w:rFonts w:ascii="Arial" w:hAnsi="Arial" w:cs="Arial"/>
          <w:lang w:val="es-ES_tradnl"/>
        </w:rPr>
      </w:pPr>
      <w:r w:rsidRPr="005C2F89">
        <w:rPr>
          <w:rFonts w:ascii="Arial" w:hAnsi="Arial" w:cs="Arial"/>
          <w:lang w:val="es-ES_tradnl"/>
        </w:rPr>
        <w:lastRenderedPageBreak/>
        <w:t>La Entidad</w:t>
      </w:r>
      <w:r w:rsidRPr="005C2F89">
        <w:rPr>
          <w:rFonts w:ascii="Arial" w:hAnsi="Arial" w:cs="Arial"/>
          <w:bCs/>
          <w:lang w:val="es-ES_tradnl"/>
        </w:rPr>
        <w:t>,</w:t>
      </w:r>
      <w:r w:rsidRPr="005C2F89">
        <w:rPr>
          <w:rFonts w:ascii="Arial" w:hAnsi="Arial" w:cs="Arial"/>
          <w:b/>
          <w:bCs/>
          <w:lang w:val="es-ES_tradnl"/>
        </w:rPr>
        <w:t xml:space="preserve"> </w:t>
      </w:r>
      <w:r w:rsidRPr="005C2F89">
        <w:rPr>
          <w:rFonts w:ascii="Arial" w:hAnsi="Arial" w:cs="Arial"/>
          <w:lang w:val="es-ES_tradnl"/>
        </w:rPr>
        <w:t xml:space="preserve">puede ordenar las modificaciones únicamente a través de Contrato modificatorio, sólo en caso extraordinario en que el servicio deba ser complementado y se determine una modificación significativa en la </w:t>
      </w:r>
      <w:proofErr w:type="spellStart"/>
      <w:r w:rsidRPr="005C2F89">
        <w:rPr>
          <w:rFonts w:ascii="Arial" w:hAnsi="Arial" w:cs="Arial"/>
          <w:lang w:val="es-ES_tradnl"/>
        </w:rPr>
        <w:t>Consultoria</w:t>
      </w:r>
      <w:proofErr w:type="spellEnd"/>
      <w:r w:rsidRPr="005C2F89">
        <w:rPr>
          <w:rFonts w:ascii="Arial" w:hAnsi="Arial" w:cs="Arial"/>
          <w:lang w:val="es-ES_tradnl"/>
        </w:rPr>
        <w:t xml:space="preserve"> que conlleve un decremento o incremento en los plazos o alcance.</w:t>
      </w:r>
    </w:p>
    <w:p w14:paraId="5F8C8CD4" w14:textId="77777777" w:rsidR="00387E4A" w:rsidRPr="005C2F89" w:rsidRDefault="00387E4A" w:rsidP="00387E4A">
      <w:pPr>
        <w:spacing w:before="120" w:after="120"/>
        <w:jc w:val="both"/>
        <w:rPr>
          <w:rFonts w:ascii="Arial" w:hAnsi="Arial" w:cs="Arial"/>
          <w:lang w:val="es-ES_tradnl"/>
        </w:rPr>
      </w:pPr>
      <w:r w:rsidRPr="005C2F89">
        <w:rPr>
          <w:rFonts w:ascii="Arial" w:hAnsi="Arial" w:cs="Arial"/>
          <w:lang w:val="es-ES_tradnl"/>
        </w:rPr>
        <w:t xml:space="preserve">Esta(s) modificación(es) no deberá(n) exceder el diez por ciento (10%) del monto del contrato principal. En caso de que signifique una disminución en el servicio, deberá concertarse previamente con el Consultor. </w:t>
      </w:r>
    </w:p>
    <w:p w14:paraId="2E038CEA" w14:textId="77777777" w:rsidR="00387E4A" w:rsidRPr="005C2F89" w:rsidRDefault="00387E4A" w:rsidP="00387E4A">
      <w:pPr>
        <w:spacing w:before="120" w:after="120"/>
        <w:jc w:val="both"/>
        <w:rPr>
          <w:rFonts w:ascii="Arial" w:hAnsi="Arial" w:cs="Arial"/>
          <w:b/>
          <w:lang w:val="es-ES_tradnl"/>
        </w:rPr>
      </w:pPr>
      <w:r w:rsidRPr="005C2F89">
        <w:rPr>
          <w:rFonts w:ascii="Arial" w:hAnsi="Arial" w:cs="Arial"/>
          <w:b/>
          <w:lang w:val="es-ES_tradnl"/>
        </w:rPr>
        <w:t>TRIGESIMA SEXTA.- (CONTRAPARTE).</w:t>
      </w:r>
    </w:p>
    <w:p w14:paraId="5941B610" w14:textId="77777777" w:rsidR="00387E4A" w:rsidRPr="005C2F89" w:rsidRDefault="00387E4A" w:rsidP="00387E4A">
      <w:pPr>
        <w:spacing w:before="120" w:after="120"/>
        <w:jc w:val="both"/>
        <w:rPr>
          <w:rFonts w:ascii="Arial" w:hAnsi="Arial" w:cs="Arial"/>
          <w:lang w:val="es-ES_tradnl"/>
        </w:rPr>
      </w:pPr>
      <w:r w:rsidRPr="005C2F89">
        <w:rPr>
          <w:rFonts w:ascii="Arial" w:hAnsi="Arial" w:cs="Arial"/>
          <w:lang w:val="es-ES_tradnl"/>
        </w:rPr>
        <w:t xml:space="preserve">Con el objeto de realizar el seguimiento y control del servicio a ser prestado por el Consultor, la Entidad desarrollará las funciones de Contraparte, a cuyo fin el Responsable del Proceso de </w:t>
      </w:r>
      <w:proofErr w:type="spellStart"/>
      <w:r w:rsidRPr="005C2F89">
        <w:rPr>
          <w:rFonts w:ascii="Arial" w:hAnsi="Arial" w:cs="Arial"/>
          <w:lang w:val="es-ES_tradnl"/>
        </w:rPr>
        <w:t>Contratacion</w:t>
      </w:r>
      <w:proofErr w:type="spellEnd"/>
      <w:r w:rsidRPr="005C2F89">
        <w:rPr>
          <w:rFonts w:ascii="Arial" w:hAnsi="Arial" w:cs="Arial"/>
          <w:lang w:val="es-ES_tradnl"/>
        </w:rPr>
        <w:t xml:space="preserve"> designará, mediante notificación escrita, como </w:t>
      </w:r>
      <w:r w:rsidRPr="005C2F89">
        <w:rPr>
          <w:rFonts w:ascii="Arial" w:hAnsi="Arial" w:cs="Arial"/>
          <w:b/>
          <w:bCs/>
          <w:lang w:val="es-ES_tradnl"/>
        </w:rPr>
        <w:t xml:space="preserve">CONTRAPARTE </w:t>
      </w:r>
      <w:r w:rsidRPr="005C2F89">
        <w:rPr>
          <w:rFonts w:ascii="Arial" w:hAnsi="Arial" w:cs="Arial"/>
          <w:lang w:val="es-ES_tradnl"/>
        </w:rPr>
        <w:t>a por lo</w:t>
      </w:r>
      <w:r w:rsidRPr="005C2F89">
        <w:rPr>
          <w:rFonts w:ascii="Arial" w:hAnsi="Arial" w:cs="Arial"/>
        </w:rPr>
        <w:t xml:space="preserve"> menos </w:t>
      </w:r>
      <w:proofErr w:type="spellStart"/>
      <w:r w:rsidRPr="005C2F89">
        <w:rPr>
          <w:rFonts w:ascii="Arial" w:hAnsi="Arial" w:cs="Arial"/>
        </w:rPr>
        <w:t>doss</w:t>
      </w:r>
      <w:proofErr w:type="spellEnd"/>
      <w:r w:rsidRPr="005C2F89">
        <w:rPr>
          <w:rFonts w:ascii="Arial" w:hAnsi="Arial" w:cs="Arial"/>
        </w:rPr>
        <w:t xml:space="preserve"> (2) representantes</w:t>
      </w:r>
      <w:r w:rsidRPr="005C2F89">
        <w:rPr>
          <w:rFonts w:ascii="Arial" w:hAnsi="Arial" w:cs="Arial"/>
          <w:lang w:val="es-ES_tradnl"/>
        </w:rPr>
        <w:t xml:space="preserve"> de la planta de personal de la Entidad.</w:t>
      </w:r>
    </w:p>
    <w:p w14:paraId="48F26179" w14:textId="77777777" w:rsidR="00387E4A" w:rsidRPr="005C2F89" w:rsidRDefault="00387E4A" w:rsidP="00387E4A">
      <w:pPr>
        <w:spacing w:before="120" w:after="120"/>
        <w:jc w:val="both"/>
        <w:rPr>
          <w:rFonts w:ascii="Arial" w:hAnsi="Arial" w:cs="Arial"/>
          <w:lang w:val="es-ES_tradnl"/>
        </w:rPr>
      </w:pPr>
      <w:r w:rsidRPr="005C2F89">
        <w:rPr>
          <w:rFonts w:ascii="Arial" w:hAnsi="Arial" w:cs="Arial"/>
          <w:b/>
          <w:lang w:val="es-ES_tradnl"/>
        </w:rPr>
        <w:t>LA</w:t>
      </w:r>
      <w:r w:rsidRPr="005C2F89">
        <w:rPr>
          <w:rFonts w:ascii="Arial" w:hAnsi="Arial" w:cs="Arial"/>
          <w:lang w:val="es-ES_tradnl"/>
        </w:rPr>
        <w:t xml:space="preserve"> </w:t>
      </w:r>
      <w:r w:rsidRPr="005C2F89">
        <w:rPr>
          <w:rFonts w:ascii="Arial" w:hAnsi="Arial" w:cs="Arial"/>
          <w:b/>
          <w:bCs/>
          <w:lang w:val="es-ES_tradnl"/>
        </w:rPr>
        <w:t xml:space="preserve">CONTRAPARTE, </w:t>
      </w:r>
      <w:r w:rsidRPr="005C2F89">
        <w:rPr>
          <w:rFonts w:ascii="Arial" w:hAnsi="Arial" w:cs="Arial"/>
          <w:lang w:val="es-ES_tradnl"/>
        </w:rPr>
        <w:t xml:space="preserve">será el medio autorizado de comunicación, notificación y aprobación de todo cuanto corresponda a los asuntos relacionados con el servicio a ser prestado por el </w:t>
      </w:r>
      <w:r w:rsidRPr="005C2F89">
        <w:rPr>
          <w:rFonts w:ascii="Arial" w:hAnsi="Arial" w:cs="Arial"/>
          <w:b/>
          <w:lang w:val="es-ES_tradnl"/>
        </w:rPr>
        <w:t>CONSULTOR</w:t>
      </w:r>
      <w:r w:rsidRPr="005C2F89">
        <w:rPr>
          <w:rFonts w:ascii="Arial" w:hAnsi="Arial" w:cs="Arial"/>
          <w:lang w:val="es-ES_tradnl"/>
        </w:rPr>
        <w:t>, bajo términos del presente Contrato y los documentos que forman parte del mismo.</w:t>
      </w:r>
    </w:p>
    <w:p w14:paraId="15923ABF" w14:textId="77777777" w:rsidR="00387E4A" w:rsidRPr="005C2F89" w:rsidRDefault="00387E4A" w:rsidP="00387E4A">
      <w:pPr>
        <w:spacing w:before="120" w:after="120"/>
        <w:jc w:val="both"/>
        <w:rPr>
          <w:rFonts w:ascii="Arial" w:hAnsi="Arial" w:cs="Arial"/>
          <w:lang w:val="es-ES_tradnl"/>
        </w:rPr>
      </w:pPr>
      <w:r w:rsidRPr="005C2F89">
        <w:rPr>
          <w:rFonts w:ascii="Arial" w:hAnsi="Arial" w:cs="Arial"/>
          <w:b/>
          <w:lang w:val="es-ES_tradnl"/>
        </w:rPr>
        <w:t>LA</w:t>
      </w:r>
      <w:r w:rsidRPr="005C2F89">
        <w:rPr>
          <w:rFonts w:ascii="Arial" w:hAnsi="Arial" w:cs="Arial"/>
          <w:b/>
          <w:bCs/>
          <w:lang w:val="es-ES_tradnl"/>
        </w:rPr>
        <w:t xml:space="preserve"> CONTRAPARTE,</w:t>
      </w:r>
      <w:r w:rsidRPr="005C2F89">
        <w:rPr>
          <w:rFonts w:ascii="Arial" w:hAnsi="Arial" w:cs="Arial"/>
          <w:lang w:val="es-ES_tradnl"/>
        </w:rPr>
        <w:t xml:space="preserve"> tendrá la autoridad necesaria para conocer, analizar, rechazar o aprobar los asuntos correspondientes al cumplimiento del presente Contrato, de acuerdo a las atribuciones e instrucciones que por escrito le confiera expresamente la </w:t>
      </w:r>
      <w:r w:rsidRPr="005C2F89">
        <w:rPr>
          <w:rFonts w:ascii="Arial" w:hAnsi="Arial" w:cs="Arial"/>
          <w:b/>
          <w:lang w:val="es-ES_tradnl"/>
        </w:rPr>
        <w:t>ENTIDAD</w:t>
      </w:r>
      <w:r w:rsidRPr="005C2F89">
        <w:rPr>
          <w:rFonts w:ascii="Arial" w:hAnsi="Arial" w:cs="Arial"/>
          <w:lang w:val="es-ES_tradnl"/>
        </w:rPr>
        <w:t>.</w:t>
      </w:r>
    </w:p>
    <w:p w14:paraId="25E4786C" w14:textId="77777777" w:rsidR="00387E4A" w:rsidRPr="005C2F89" w:rsidRDefault="00387E4A" w:rsidP="00387E4A">
      <w:pPr>
        <w:spacing w:before="120" w:after="120"/>
        <w:jc w:val="both"/>
        <w:rPr>
          <w:rFonts w:ascii="Arial" w:hAnsi="Arial" w:cs="Arial"/>
          <w:lang w:val="es-ES_tradnl"/>
        </w:rPr>
      </w:pPr>
      <w:r w:rsidRPr="005C2F89">
        <w:rPr>
          <w:rFonts w:ascii="Arial" w:hAnsi="Arial" w:cs="Arial"/>
          <w:b/>
          <w:lang w:val="es-ES_tradnl"/>
        </w:rPr>
        <w:t>LA</w:t>
      </w:r>
      <w:r w:rsidRPr="005C2F89">
        <w:rPr>
          <w:rFonts w:ascii="Arial" w:hAnsi="Arial" w:cs="Arial"/>
          <w:lang w:val="es-ES_tradnl"/>
        </w:rPr>
        <w:t xml:space="preserve"> </w:t>
      </w:r>
      <w:r w:rsidRPr="005C2F89">
        <w:rPr>
          <w:rFonts w:ascii="Arial" w:hAnsi="Arial" w:cs="Arial"/>
          <w:b/>
          <w:lang w:val="es-ES_tradnl"/>
        </w:rPr>
        <w:t>ENTIDAD</w:t>
      </w:r>
      <w:r w:rsidRPr="005C2F89">
        <w:rPr>
          <w:rFonts w:ascii="Arial" w:hAnsi="Arial" w:cs="Arial"/>
          <w:lang w:val="es-ES_tradnl"/>
        </w:rPr>
        <w:t xml:space="preserve"> a través de </w:t>
      </w:r>
      <w:r w:rsidRPr="005C2F89">
        <w:rPr>
          <w:rFonts w:ascii="Arial" w:hAnsi="Arial" w:cs="Arial"/>
          <w:b/>
          <w:lang w:val="es-ES_tradnl"/>
        </w:rPr>
        <w:t>LA</w:t>
      </w:r>
      <w:r w:rsidRPr="005C2F89">
        <w:rPr>
          <w:rFonts w:ascii="Arial" w:hAnsi="Arial" w:cs="Arial"/>
          <w:lang w:val="es-ES_tradnl"/>
        </w:rPr>
        <w:t xml:space="preserve"> </w:t>
      </w:r>
      <w:r w:rsidRPr="005C2F89">
        <w:rPr>
          <w:rFonts w:ascii="Arial" w:hAnsi="Arial" w:cs="Arial"/>
          <w:b/>
          <w:bCs/>
          <w:lang w:val="es-ES_tradnl"/>
        </w:rPr>
        <w:t>CONTRAPARTE</w:t>
      </w:r>
      <w:r w:rsidRPr="005C2F89">
        <w:rPr>
          <w:rFonts w:ascii="Arial" w:hAnsi="Arial" w:cs="Arial"/>
          <w:lang w:val="es-ES_tradnl"/>
        </w:rPr>
        <w:t xml:space="preserve">, observará y evaluará permanentemente el desempeño del </w:t>
      </w:r>
      <w:r w:rsidRPr="005C2F89">
        <w:rPr>
          <w:rFonts w:ascii="Arial" w:hAnsi="Arial" w:cs="Arial"/>
          <w:b/>
          <w:lang w:val="es-ES_tradnl"/>
        </w:rPr>
        <w:t>CONSULTOR</w:t>
      </w:r>
      <w:r w:rsidRPr="005C2F89">
        <w:rPr>
          <w:rFonts w:ascii="Arial" w:hAnsi="Arial" w:cs="Arial"/>
          <w:lang w:val="es-ES_tradnl"/>
        </w:rPr>
        <w:t>, a objeto de exigirle, en su caso, mejor desempeño y eficiencia en la prestación de su servicio, o de imponerle sanciones.</w:t>
      </w:r>
    </w:p>
    <w:p w14:paraId="48EC8234" w14:textId="77777777" w:rsidR="00387E4A" w:rsidRPr="005C2F89" w:rsidRDefault="00387E4A" w:rsidP="00387E4A">
      <w:pPr>
        <w:spacing w:before="120" w:after="120"/>
        <w:jc w:val="both"/>
        <w:rPr>
          <w:rFonts w:ascii="Arial" w:hAnsi="Arial" w:cs="Arial"/>
          <w:b/>
          <w:lang w:val="es-ES_tradnl"/>
        </w:rPr>
      </w:pPr>
      <w:r w:rsidRPr="005C2F89">
        <w:rPr>
          <w:rFonts w:ascii="Arial" w:hAnsi="Arial" w:cs="Arial"/>
          <w:b/>
          <w:lang w:val="es-ES_tradnl"/>
        </w:rPr>
        <w:t>TRIGÉSIMA SEPTIMA.- (SUSPENSIÓN DE ACTIVIDADES).</w:t>
      </w:r>
    </w:p>
    <w:p w14:paraId="344BDCDC" w14:textId="77777777" w:rsidR="00387E4A" w:rsidRPr="005C2F89" w:rsidRDefault="00387E4A" w:rsidP="00387E4A">
      <w:pPr>
        <w:spacing w:before="120" w:after="120"/>
        <w:jc w:val="both"/>
        <w:rPr>
          <w:rFonts w:ascii="Arial" w:hAnsi="Arial" w:cs="Arial"/>
          <w:lang w:val="es-ES_tradnl"/>
        </w:rPr>
      </w:pPr>
      <w:r w:rsidRPr="005C2F89">
        <w:rPr>
          <w:rFonts w:ascii="Arial" w:hAnsi="Arial" w:cs="Arial"/>
          <w:lang w:val="es-ES_tradnl"/>
        </w:rPr>
        <w:t xml:space="preserve">La Entidad está facultada para suspender temporalmente los servicios que presta el Consultor, en cualquier momento, por incumplimiento al Contrato o Ley Aplicable, para lo cual notificará al Consultor por escrito por intermedio de la Contraparte, el tiempo que la </w:t>
      </w:r>
      <w:proofErr w:type="spellStart"/>
      <w:r w:rsidRPr="005C2F89">
        <w:rPr>
          <w:rFonts w:ascii="Arial" w:hAnsi="Arial" w:cs="Arial"/>
          <w:lang w:val="es-ES_tradnl"/>
        </w:rPr>
        <w:t>Consultoria</w:t>
      </w:r>
      <w:proofErr w:type="spellEnd"/>
      <w:r w:rsidRPr="005C2F89">
        <w:rPr>
          <w:rFonts w:ascii="Arial" w:hAnsi="Arial" w:cs="Arial"/>
          <w:lang w:val="es-ES_tradnl"/>
        </w:rPr>
        <w:t xml:space="preserve"> permanezca suspendida, no merecerán ninguna ampliación del plazo de ejecución de la </w:t>
      </w:r>
      <w:proofErr w:type="spellStart"/>
      <w:r w:rsidRPr="005C2F89">
        <w:rPr>
          <w:rFonts w:ascii="Arial" w:hAnsi="Arial" w:cs="Arial"/>
          <w:lang w:val="es-ES_tradnl"/>
        </w:rPr>
        <w:t>Consultoria</w:t>
      </w:r>
      <w:proofErr w:type="spellEnd"/>
      <w:r w:rsidRPr="005C2F89">
        <w:rPr>
          <w:rFonts w:ascii="Arial" w:hAnsi="Arial" w:cs="Arial"/>
          <w:lang w:val="es-ES_tradnl"/>
        </w:rPr>
        <w:t>, ni corresponderá pago alguno por el Personal parado. Esta suspensión puede ser total o parcial.</w:t>
      </w:r>
    </w:p>
    <w:p w14:paraId="5D64A0D6" w14:textId="77777777" w:rsidR="00387E4A" w:rsidRPr="005C2F89" w:rsidRDefault="00387E4A" w:rsidP="00387E4A">
      <w:pPr>
        <w:spacing w:before="120" w:after="120"/>
        <w:jc w:val="both"/>
        <w:rPr>
          <w:rFonts w:ascii="Arial" w:hAnsi="Arial" w:cs="Arial"/>
          <w:b/>
          <w:lang w:val="es-ES_tradnl"/>
        </w:rPr>
      </w:pPr>
      <w:r w:rsidRPr="005C2F89">
        <w:rPr>
          <w:rFonts w:ascii="Arial" w:hAnsi="Arial" w:cs="Arial"/>
          <w:b/>
          <w:lang w:val="es-ES_tradnl"/>
        </w:rPr>
        <w:t>TRIGESIMA OCTAVA.- (PROTOCOLIZACIÓN DEL CONTRATO).</w:t>
      </w:r>
    </w:p>
    <w:p w14:paraId="787B256E" w14:textId="77777777" w:rsidR="00387E4A" w:rsidRPr="005C2F89" w:rsidRDefault="00387E4A" w:rsidP="00387E4A">
      <w:pPr>
        <w:spacing w:before="120" w:after="120"/>
        <w:jc w:val="both"/>
        <w:rPr>
          <w:rFonts w:ascii="Arial" w:hAnsi="Arial" w:cs="Arial"/>
          <w:lang w:val="es-ES_tradnl"/>
        </w:rPr>
      </w:pPr>
      <w:r w:rsidRPr="005C2F89">
        <w:rPr>
          <w:rFonts w:ascii="Arial" w:hAnsi="Arial" w:cs="Arial"/>
          <w:lang w:val="es-ES_tradnl"/>
        </w:rPr>
        <w:t>El presente contrato, será protocolizado con todas las formalidades de Ley por la Entidad</w:t>
      </w:r>
      <w:r w:rsidRPr="005C2F89">
        <w:rPr>
          <w:rFonts w:ascii="Arial" w:hAnsi="Arial" w:cs="Arial"/>
          <w:b/>
          <w:lang w:val="es-ES_tradnl"/>
        </w:rPr>
        <w:t xml:space="preserve">. </w:t>
      </w:r>
      <w:r w:rsidRPr="005C2F89">
        <w:rPr>
          <w:rFonts w:ascii="Arial" w:hAnsi="Arial" w:cs="Arial"/>
          <w:bCs/>
          <w:lang w:val="es-ES_tradnl"/>
        </w:rPr>
        <w:t>El importe por concepto de protocolización debe ser pagado directamente por el Consultor</w:t>
      </w:r>
      <w:r w:rsidRPr="005C2F89">
        <w:rPr>
          <w:rFonts w:ascii="Arial" w:hAnsi="Arial" w:cs="Arial"/>
          <w:b/>
          <w:lang w:val="es-ES_tradnl"/>
        </w:rPr>
        <w:t xml:space="preserve">, </w:t>
      </w:r>
      <w:r w:rsidRPr="005C2F89">
        <w:rPr>
          <w:rFonts w:ascii="Arial" w:hAnsi="Arial" w:cs="Arial"/>
          <w:bCs/>
          <w:lang w:val="es-ES_tradnl"/>
        </w:rPr>
        <w:t>en caso que este monto no sea cancelado por el Consultor</w:t>
      </w:r>
      <w:r w:rsidRPr="005C2F89">
        <w:rPr>
          <w:rFonts w:ascii="Arial" w:hAnsi="Arial" w:cs="Arial"/>
          <w:lang w:val="es-ES_tradnl"/>
        </w:rPr>
        <w:t>, podrá ser descontado por la Entidad</w:t>
      </w:r>
      <w:r w:rsidRPr="005C2F89">
        <w:rPr>
          <w:rFonts w:ascii="Arial" w:hAnsi="Arial" w:cs="Arial"/>
          <w:b/>
          <w:lang w:val="es-ES_tradnl"/>
        </w:rPr>
        <w:t xml:space="preserve"> </w:t>
      </w:r>
      <w:r w:rsidRPr="005C2F89">
        <w:rPr>
          <w:rFonts w:ascii="Arial" w:hAnsi="Arial" w:cs="Arial"/>
          <w:lang w:val="es-ES_tradnl"/>
        </w:rPr>
        <w:t>a tiempo de hacer efectivo el pago correspondiente.</w:t>
      </w:r>
    </w:p>
    <w:p w14:paraId="2757D82F" w14:textId="77777777" w:rsidR="00387E4A" w:rsidRPr="005C2F89" w:rsidRDefault="00387E4A" w:rsidP="00387E4A">
      <w:pPr>
        <w:spacing w:before="120" w:after="120"/>
        <w:jc w:val="both"/>
        <w:rPr>
          <w:rFonts w:ascii="Arial" w:hAnsi="Arial" w:cs="Arial"/>
        </w:rPr>
      </w:pPr>
      <w:r w:rsidRPr="005C2F89">
        <w:rPr>
          <w:rFonts w:ascii="Arial" w:hAnsi="Arial" w:cs="Arial"/>
        </w:rPr>
        <w:t>Originales o fotocopias legalizadas de:</w:t>
      </w:r>
    </w:p>
    <w:p w14:paraId="700D5A37" w14:textId="77777777" w:rsidR="00387E4A" w:rsidRPr="005C2F89" w:rsidRDefault="00387E4A" w:rsidP="00911BB0">
      <w:pPr>
        <w:numPr>
          <w:ilvl w:val="0"/>
          <w:numId w:val="57"/>
        </w:numPr>
        <w:spacing w:before="120" w:after="120"/>
        <w:ind w:left="1428"/>
        <w:jc w:val="both"/>
        <w:rPr>
          <w:rFonts w:ascii="Arial" w:hAnsi="Arial" w:cs="Arial"/>
        </w:rPr>
      </w:pPr>
      <w:r w:rsidRPr="005C2F89">
        <w:rPr>
          <w:rFonts w:ascii="Arial" w:hAnsi="Arial" w:cs="Arial"/>
        </w:rPr>
        <w:t xml:space="preserve">Testimonio del poder del representante legal. </w:t>
      </w:r>
    </w:p>
    <w:p w14:paraId="4B4AD356" w14:textId="77777777" w:rsidR="00387E4A" w:rsidRPr="005C2F89" w:rsidRDefault="00387E4A" w:rsidP="00911BB0">
      <w:pPr>
        <w:numPr>
          <w:ilvl w:val="0"/>
          <w:numId w:val="57"/>
        </w:numPr>
        <w:spacing w:before="120" w:after="120"/>
        <w:ind w:left="1428"/>
        <w:jc w:val="both"/>
        <w:rPr>
          <w:rFonts w:ascii="Arial" w:hAnsi="Arial" w:cs="Arial"/>
        </w:rPr>
      </w:pPr>
      <w:r w:rsidRPr="005C2F89">
        <w:rPr>
          <w:rFonts w:ascii="Arial" w:hAnsi="Arial" w:cs="Arial"/>
        </w:rPr>
        <w:t xml:space="preserve">Certificado de matrícula de inscripción en FUNDEMPRESA </w:t>
      </w:r>
    </w:p>
    <w:p w14:paraId="109A5EB1" w14:textId="77777777" w:rsidR="00387E4A" w:rsidRPr="005C2F89" w:rsidRDefault="00387E4A" w:rsidP="00911BB0">
      <w:pPr>
        <w:numPr>
          <w:ilvl w:val="0"/>
          <w:numId w:val="57"/>
        </w:numPr>
        <w:spacing w:before="120" w:after="120"/>
        <w:ind w:left="1428"/>
        <w:jc w:val="both"/>
        <w:rPr>
          <w:rFonts w:ascii="Arial" w:hAnsi="Arial" w:cs="Arial"/>
        </w:rPr>
      </w:pPr>
      <w:r w:rsidRPr="005C2F89">
        <w:rPr>
          <w:rFonts w:ascii="Arial" w:hAnsi="Arial" w:cs="Arial"/>
        </w:rPr>
        <w:t>Minuta del Contrato</w:t>
      </w:r>
    </w:p>
    <w:p w14:paraId="0D2F549E" w14:textId="77777777" w:rsidR="00387E4A" w:rsidRPr="005C2F89" w:rsidRDefault="00387E4A" w:rsidP="00387E4A">
      <w:pPr>
        <w:spacing w:before="120" w:after="120"/>
        <w:jc w:val="both"/>
        <w:rPr>
          <w:rFonts w:ascii="Arial" w:hAnsi="Arial" w:cs="Arial"/>
        </w:rPr>
      </w:pPr>
      <w:r w:rsidRPr="005C2F89">
        <w:rPr>
          <w:rFonts w:ascii="Arial" w:hAnsi="Arial" w:cs="Arial"/>
        </w:rPr>
        <w:t>Fotocopias simples de:</w:t>
      </w:r>
    </w:p>
    <w:p w14:paraId="6BCDDA3B" w14:textId="77777777" w:rsidR="00387E4A" w:rsidRPr="005C2F89" w:rsidRDefault="00387E4A" w:rsidP="00911BB0">
      <w:pPr>
        <w:pStyle w:val="Prrafodelista"/>
        <w:numPr>
          <w:ilvl w:val="0"/>
          <w:numId w:val="57"/>
        </w:numPr>
        <w:spacing w:before="120" w:after="120"/>
        <w:ind w:left="1428"/>
        <w:rPr>
          <w:rFonts w:ascii="Arial" w:hAnsi="Arial" w:cs="Arial"/>
          <w:lang w:eastAsia="es-BO"/>
        </w:rPr>
      </w:pPr>
      <w:r w:rsidRPr="005C2F89">
        <w:rPr>
          <w:rFonts w:ascii="Arial" w:hAnsi="Arial" w:cs="Arial"/>
          <w:lang w:eastAsia="es-BO"/>
        </w:rPr>
        <w:t>Cédula de identidad del representante legal  </w:t>
      </w:r>
    </w:p>
    <w:p w14:paraId="533A0969" w14:textId="77777777" w:rsidR="00387E4A" w:rsidRPr="005C2F89" w:rsidRDefault="00387E4A" w:rsidP="00911BB0">
      <w:pPr>
        <w:pStyle w:val="Prrafodelista"/>
        <w:numPr>
          <w:ilvl w:val="0"/>
          <w:numId w:val="57"/>
        </w:numPr>
        <w:spacing w:before="120" w:after="120"/>
        <w:ind w:left="1428"/>
        <w:jc w:val="both"/>
        <w:rPr>
          <w:rFonts w:ascii="Arial" w:hAnsi="Arial" w:cs="Arial"/>
        </w:rPr>
      </w:pPr>
      <w:r w:rsidRPr="005C2F89">
        <w:rPr>
          <w:rFonts w:ascii="Arial" w:hAnsi="Arial" w:cs="Arial"/>
        </w:rPr>
        <w:t xml:space="preserve">Escritura de constitución de la Empresa </w:t>
      </w:r>
    </w:p>
    <w:p w14:paraId="7487E446" w14:textId="77777777" w:rsidR="00387E4A" w:rsidRPr="005C2F89" w:rsidRDefault="00387E4A" w:rsidP="00911BB0">
      <w:pPr>
        <w:pStyle w:val="Prrafodelista"/>
        <w:numPr>
          <w:ilvl w:val="0"/>
          <w:numId w:val="57"/>
        </w:numPr>
        <w:spacing w:before="120" w:after="120"/>
        <w:ind w:left="1428"/>
        <w:jc w:val="both"/>
        <w:rPr>
          <w:rFonts w:ascii="Arial" w:hAnsi="Arial" w:cs="Arial"/>
        </w:rPr>
      </w:pPr>
      <w:r w:rsidRPr="005C2F89">
        <w:rPr>
          <w:rFonts w:ascii="Arial" w:hAnsi="Arial" w:cs="Arial"/>
          <w:lang w:eastAsia="es-BO"/>
        </w:rPr>
        <w:t xml:space="preserve">Garantía de cumplimiento de Contrato </w:t>
      </w:r>
    </w:p>
    <w:p w14:paraId="1C4D372F" w14:textId="77777777" w:rsidR="00387E4A" w:rsidRPr="005C2F89" w:rsidRDefault="00387E4A" w:rsidP="00387E4A">
      <w:pPr>
        <w:spacing w:before="120" w:after="120"/>
        <w:jc w:val="both"/>
        <w:rPr>
          <w:rFonts w:ascii="Arial" w:hAnsi="Arial" w:cs="Arial"/>
          <w:lang w:val="es-ES_tradnl"/>
        </w:rPr>
      </w:pPr>
      <w:r w:rsidRPr="005C2F89">
        <w:rPr>
          <w:rFonts w:ascii="Arial" w:hAnsi="Arial" w:cs="Arial"/>
          <w:lang w:val="es-ES_tradnl"/>
        </w:rPr>
        <w:t>En caso de que por cualquier circunstancia, el presente documento no fuese protocolizado, servirá a los efectos de Ley y de su cumplimiento, como documento suficiente entre las Partes.</w:t>
      </w:r>
    </w:p>
    <w:p w14:paraId="594AD353" w14:textId="77777777" w:rsidR="00387E4A" w:rsidRPr="005C2F89" w:rsidRDefault="00387E4A" w:rsidP="00387E4A">
      <w:pPr>
        <w:spacing w:before="120" w:after="120"/>
        <w:jc w:val="both"/>
        <w:rPr>
          <w:rFonts w:ascii="Arial" w:hAnsi="Arial" w:cs="Arial"/>
          <w:b/>
          <w:lang w:val="es-ES_tradnl"/>
        </w:rPr>
      </w:pPr>
      <w:r w:rsidRPr="005C2F89">
        <w:rPr>
          <w:rFonts w:ascii="Arial" w:hAnsi="Arial" w:cs="Arial"/>
          <w:b/>
          <w:lang w:val="es-ES_tradnl"/>
        </w:rPr>
        <w:t xml:space="preserve">TRIGÉSIMA NOVENA.- (ANTICORRUPCIÓN). </w:t>
      </w:r>
    </w:p>
    <w:p w14:paraId="2699FB69" w14:textId="77777777" w:rsidR="00387E4A" w:rsidRPr="005C2F89" w:rsidRDefault="00387E4A" w:rsidP="00387E4A">
      <w:pPr>
        <w:spacing w:before="120" w:after="120"/>
        <w:jc w:val="both"/>
        <w:rPr>
          <w:rFonts w:ascii="Arial" w:hAnsi="Arial" w:cs="Arial"/>
          <w:bCs/>
        </w:rPr>
      </w:pPr>
      <w:r w:rsidRPr="005C2F89">
        <w:rPr>
          <w:rFonts w:ascii="Arial" w:hAnsi="Arial" w:cs="Arial"/>
          <w:lang w:val="es-ES_tradnl"/>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w:t>
      </w:r>
      <w:r w:rsidRPr="005C2F89">
        <w:rPr>
          <w:rFonts w:ascii="Arial" w:hAnsi="Arial" w:cs="Arial"/>
          <w:lang w:val="es-ES_tradnl"/>
        </w:rPr>
        <w:lastRenderedPageBreak/>
        <w:t>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5C2F89">
        <w:rPr>
          <w:rFonts w:ascii="Arial" w:hAnsi="Arial" w:cs="Arial"/>
          <w:bCs/>
        </w:rPr>
        <w:t xml:space="preserve">, sin perjuicio de que el ENTIDAD resuelva el presente Contrato y se ejecuten las Garantías que se encuentren vigentes al momento de la resolución.  </w:t>
      </w:r>
    </w:p>
    <w:p w14:paraId="7C4E9FF7" w14:textId="77777777" w:rsidR="00387E4A" w:rsidRPr="005C2F89" w:rsidRDefault="00387E4A" w:rsidP="00387E4A">
      <w:pPr>
        <w:autoSpaceDE w:val="0"/>
        <w:autoSpaceDN w:val="0"/>
        <w:adjustRightInd w:val="0"/>
        <w:spacing w:before="120" w:after="120"/>
        <w:jc w:val="both"/>
        <w:rPr>
          <w:rFonts w:ascii="Arial" w:hAnsi="Arial" w:cs="Arial"/>
          <w:b/>
          <w:lang w:val="es-ES_tradnl"/>
        </w:rPr>
      </w:pPr>
      <w:r w:rsidRPr="005C2F89">
        <w:rPr>
          <w:rFonts w:ascii="Arial" w:hAnsi="Arial" w:cs="Arial"/>
          <w:b/>
          <w:lang w:val="es-ES_tradnl"/>
        </w:rPr>
        <w:t>CUADRIGESIMA.- (CONFORMIDAD).</w:t>
      </w:r>
    </w:p>
    <w:p w14:paraId="6F5BC91A" w14:textId="77777777" w:rsidR="00387E4A" w:rsidRPr="005C2F89" w:rsidRDefault="00387E4A" w:rsidP="00387E4A">
      <w:pPr>
        <w:autoSpaceDE w:val="0"/>
        <w:autoSpaceDN w:val="0"/>
        <w:adjustRightInd w:val="0"/>
        <w:spacing w:before="120" w:after="120"/>
        <w:jc w:val="both"/>
        <w:rPr>
          <w:rFonts w:ascii="Arial" w:hAnsi="Arial" w:cs="Arial"/>
          <w:b/>
          <w:lang w:val="es-ES_tradnl"/>
        </w:rPr>
      </w:pPr>
      <w:r w:rsidRPr="005C2F89">
        <w:rPr>
          <w:rFonts w:ascii="Arial" w:hAnsi="Arial" w:cs="Arial"/>
        </w:rPr>
        <w:t xml:space="preserve">En señal de conformidad y para su fiel y estricto cumplimiento, suscribimos el presente Contrato en (4) cuatro ejemplares de un mismo tenor y validez …, ….. ….., en representación legal de la Entidad y, el Sr. </w:t>
      </w:r>
      <w:r w:rsidRPr="005C2F89">
        <w:rPr>
          <w:rFonts w:ascii="Arial" w:hAnsi="Arial" w:cs="Arial"/>
          <w:lang w:val="es-ES_tradnl"/>
        </w:rPr>
        <w:t>……</w:t>
      </w:r>
      <w:r w:rsidRPr="005C2F89">
        <w:rPr>
          <w:rFonts w:ascii="Arial" w:hAnsi="Arial" w:cs="Arial"/>
        </w:rPr>
        <w:t xml:space="preserve"> representante legal del Consultor.</w:t>
      </w:r>
    </w:p>
    <w:p w14:paraId="2F3EECBF" w14:textId="77777777" w:rsidR="00387E4A" w:rsidRPr="005C2F89" w:rsidRDefault="00387E4A" w:rsidP="00387E4A">
      <w:pPr>
        <w:spacing w:before="120" w:after="120"/>
        <w:jc w:val="both"/>
        <w:rPr>
          <w:rFonts w:ascii="Arial" w:hAnsi="Arial" w:cs="Arial"/>
        </w:rPr>
      </w:pPr>
      <w:r w:rsidRPr="005C2F89">
        <w:rPr>
          <w:rFonts w:ascii="Arial" w:hAnsi="Arial" w:cs="Arial"/>
        </w:rPr>
        <w:t>Este documento, conforme a disposiciones legales de control fiscal vigentes, será registrado ante la Contraloría General del Estado en idioma castellano.</w:t>
      </w:r>
    </w:p>
    <w:p w14:paraId="1C0D306F" w14:textId="77777777" w:rsidR="00387E4A" w:rsidRPr="005C2F89" w:rsidRDefault="00387E4A" w:rsidP="00387E4A">
      <w:pPr>
        <w:spacing w:before="120" w:after="120"/>
        <w:jc w:val="both"/>
        <w:rPr>
          <w:rFonts w:ascii="Arial" w:hAnsi="Arial" w:cs="Arial"/>
        </w:rPr>
      </w:pPr>
    </w:p>
    <w:p w14:paraId="4107CC05" w14:textId="77777777" w:rsidR="00387E4A" w:rsidRPr="005C2F89" w:rsidRDefault="00387E4A" w:rsidP="00387E4A">
      <w:pPr>
        <w:spacing w:before="120" w:after="120"/>
        <w:jc w:val="both"/>
        <w:rPr>
          <w:rFonts w:ascii="Arial" w:hAnsi="Arial" w:cs="Arial"/>
        </w:rPr>
      </w:pPr>
    </w:p>
    <w:p w14:paraId="632AB069" w14:textId="77777777" w:rsidR="00387E4A" w:rsidRPr="005C2F89" w:rsidRDefault="00387E4A" w:rsidP="00387E4A">
      <w:pPr>
        <w:spacing w:before="120" w:after="120"/>
        <w:jc w:val="both"/>
        <w:rPr>
          <w:rFonts w:ascii="Arial" w:hAnsi="Arial" w:cs="Arial"/>
        </w:rPr>
      </w:pPr>
    </w:p>
    <w:p w14:paraId="77BE88C1" w14:textId="77777777" w:rsidR="00387E4A" w:rsidRPr="005C2F89" w:rsidRDefault="00387E4A" w:rsidP="00387E4A">
      <w:pPr>
        <w:spacing w:before="120" w:after="120"/>
        <w:jc w:val="both"/>
        <w:rPr>
          <w:rFonts w:ascii="Arial" w:hAnsi="Arial" w:cs="Arial"/>
          <w:highlight w:val="yellow"/>
        </w:rPr>
      </w:pPr>
    </w:p>
    <w:p w14:paraId="6391416F" w14:textId="77777777" w:rsidR="00387E4A" w:rsidRPr="005C2F89" w:rsidRDefault="00387E4A" w:rsidP="00387E4A">
      <w:pPr>
        <w:autoSpaceDE w:val="0"/>
        <w:autoSpaceDN w:val="0"/>
        <w:adjustRightInd w:val="0"/>
        <w:spacing w:before="120" w:after="120"/>
        <w:jc w:val="both"/>
        <w:rPr>
          <w:rFonts w:ascii="Arial" w:hAnsi="Arial" w:cs="Arial"/>
          <w:highlight w:val="yellow"/>
        </w:rPr>
      </w:pPr>
    </w:p>
    <w:p w14:paraId="568819C3" w14:textId="77777777" w:rsidR="00387E4A" w:rsidRPr="005C2F89" w:rsidRDefault="00387E4A" w:rsidP="00387E4A">
      <w:pPr>
        <w:autoSpaceDE w:val="0"/>
        <w:autoSpaceDN w:val="0"/>
        <w:adjustRightInd w:val="0"/>
        <w:spacing w:before="120" w:after="120"/>
        <w:jc w:val="both"/>
        <w:rPr>
          <w:rFonts w:ascii="Arial" w:hAnsi="Arial" w:cs="Arial"/>
          <w:lang w:val="es-BO"/>
        </w:rPr>
      </w:pPr>
      <w:r w:rsidRPr="005C2F89">
        <w:rPr>
          <w:rFonts w:ascii="Arial" w:hAnsi="Arial" w:cs="Arial"/>
          <w:lang w:val="es-BO"/>
        </w:rPr>
        <w:t xml:space="preserve">        ____________________________________     </w:t>
      </w:r>
      <w:r w:rsidRPr="005C2F89">
        <w:rPr>
          <w:rFonts w:ascii="Arial" w:hAnsi="Arial" w:cs="Arial"/>
          <w:lang w:val="es-BO"/>
        </w:rPr>
        <w:tab/>
      </w:r>
      <w:r w:rsidRPr="005C2F89">
        <w:rPr>
          <w:rFonts w:ascii="Arial" w:hAnsi="Arial" w:cs="Arial"/>
          <w:lang w:val="es-BO"/>
        </w:rPr>
        <w:tab/>
      </w:r>
      <w:r w:rsidRPr="005C2F89">
        <w:rPr>
          <w:rFonts w:ascii="Arial" w:hAnsi="Arial" w:cs="Arial"/>
          <w:lang w:val="es-BO"/>
        </w:rPr>
        <w:tab/>
        <w:t>___________________________</w:t>
      </w:r>
    </w:p>
    <w:p w14:paraId="3E5130E5" w14:textId="77777777" w:rsidR="00387E4A" w:rsidRPr="005C2F89" w:rsidRDefault="00387E4A" w:rsidP="00387E4A">
      <w:pPr>
        <w:autoSpaceDE w:val="0"/>
        <w:autoSpaceDN w:val="0"/>
        <w:adjustRightInd w:val="0"/>
        <w:spacing w:before="120" w:after="120"/>
        <w:ind w:left="708"/>
        <w:rPr>
          <w:rFonts w:ascii="Arial" w:hAnsi="Arial" w:cs="Arial"/>
          <w:b/>
        </w:rPr>
      </w:pPr>
      <w:r w:rsidRPr="005C2F89">
        <w:rPr>
          <w:rFonts w:ascii="Arial" w:hAnsi="Arial" w:cs="Arial"/>
          <w:bCs/>
          <w:iCs/>
          <w:lang w:val="es-BO"/>
        </w:rPr>
        <w:t xml:space="preserve">…………………………..                                                      </w:t>
      </w:r>
      <w:r w:rsidRPr="005C2F89">
        <w:rPr>
          <w:rFonts w:ascii="Arial" w:hAnsi="Arial" w:cs="Arial"/>
          <w:lang w:val="es-ES_tradnl"/>
        </w:rPr>
        <w:t>…..</w:t>
      </w:r>
    </w:p>
    <w:p w14:paraId="4BCD9FFA" w14:textId="77777777" w:rsidR="00387E4A" w:rsidRPr="005C2F89" w:rsidRDefault="00387E4A" w:rsidP="00387E4A">
      <w:pPr>
        <w:autoSpaceDE w:val="0"/>
        <w:autoSpaceDN w:val="0"/>
        <w:adjustRightInd w:val="0"/>
        <w:spacing w:before="120" w:after="120"/>
        <w:rPr>
          <w:rFonts w:ascii="Arial" w:hAnsi="Arial" w:cs="Arial"/>
          <w:b/>
          <w:bCs/>
          <w:iCs/>
        </w:rPr>
      </w:pPr>
      <w:r w:rsidRPr="005C2F89">
        <w:rPr>
          <w:rFonts w:ascii="Arial" w:hAnsi="Arial" w:cs="Arial"/>
          <w:b/>
          <w:bCs/>
          <w:iCs/>
        </w:rPr>
        <w:t xml:space="preserve">    .               </w:t>
      </w:r>
      <w:r w:rsidRPr="005C2F89">
        <w:rPr>
          <w:rFonts w:ascii="Arial" w:hAnsi="Arial" w:cs="Arial"/>
          <w:b/>
          <w:bCs/>
          <w:iCs/>
        </w:rPr>
        <w:tab/>
      </w:r>
      <w:r w:rsidRPr="005C2F89">
        <w:rPr>
          <w:rFonts w:ascii="Arial" w:hAnsi="Arial" w:cs="Arial"/>
          <w:b/>
          <w:bCs/>
          <w:iCs/>
        </w:rPr>
        <w:tab/>
        <w:t xml:space="preserve">      ………..</w:t>
      </w:r>
      <w:r w:rsidRPr="005C2F89">
        <w:rPr>
          <w:rFonts w:ascii="Arial" w:hAnsi="Arial" w:cs="Arial"/>
          <w:b/>
          <w:bCs/>
          <w:iCs/>
        </w:rPr>
        <w:tab/>
      </w:r>
      <w:r w:rsidRPr="005C2F89">
        <w:rPr>
          <w:rFonts w:ascii="Arial" w:hAnsi="Arial" w:cs="Arial"/>
          <w:b/>
          <w:bCs/>
          <w:iCs/>
        </w:rPr>
        <w:tab/>
      </w:r>
      <w:r w:rsidRPr="005C2F89">
        <w:rPr>
          <w:rFonts w:ascii="Arial" w:hAnsi="Arial" w:cs="Arial"/>
          <w:b/>
          <w:bCs/>
          <w:iCs/>
        </w:rPr>
        <w:tab/>
      </w:r>
      <w:r w:rsidRPr="005C2F89">
        <w:rPr>
          <w:rFonts w:ascii="Arial" w:hAnsi="Arial" w:cs="Arial"/>
          <w:b/>
          <w:bCs/>
          <w:iCs/>
        </w:rPr>
        <w:tab/>
      </w:r>
    </w:p>
    <w:p w14:paraId="2A7F0B0B" w14:textId="77777777" w:rsidR="00387E4A" w:rsidRPr="005C2F89" w:rsidRDefault="00387E4A" w:rsidP="00387E4A">
      <w:pPr>
        <w:autoSpaceDE w:val="0"/>
        <w:autoSpaceDN w:val="0"/>
        <w:adjustRightInd w:val="0"/>
        <w:spacing w:before="120" w:after="120"/>
        <w:jc w:val="both"/>
        <w:rPr>
          <w:rFonts w:ascii="Arial" w:hAnsi="Arial" w:cs="Arial"/>
          <w:b/>
          <w:bCs/>
          <w:iCs/>
        </w:rPr>
      </w:pPr>
    </w:p>
    <w:p w14:paraId="66D77AF0" w14:textId="77777777" w:rsidR="00387E4A" w:rsidRPr="005C2F89" w:rsidRDefault="00387E4A" w:rsidP="00387E4A">
      <w:pPr>
        <w:autoSpaceDE w:val="0"/>
        <w:autoSpaceDN w:val="0"/>
        <w:adjustRightInd w:val="0"/>
        <w:spacing w:before="120" w:after="120"/>
        <w:jc w:val="both"/>
        <w:rPr>
          <w:rFonts w:ascii="Arial" w:hAnsi="Arial" w:cs="Arial"/>
          <w:b/>
          <w:bCs/>
          <w:iCs/>
        </w:rPr>
      </w:pPr>
    </w:p>
    <w:p w14:paraId="73943023" w14:textId="77777777" w:rsidR="00387E4A" w:rsidRPr="005C2F89" w:rsidRDefault="00387E4A" w:rsidP="00387E4A">
      <w:pPr>
        <w:spacing w:before="120" w:after="120"/>
        <w:ind w:left="720"/>
        <w:jc w:val="both"/>
        <w:rPr>
          <w:rFonts w:ascii="Arial" w:hAnsi="Arial" w:cs="Arial"/>
          <w:b/>
          <w:bCs/>
          <w:iCs/>
          <w:lang w:val="es-ES_tradnl"/>
        </w:rPr>
      </w:pPr>
      <w:r w:rsidRPr="005C2F89">
        <w:rPr>
          <w:rFonts w:ascii="Arial" w:hAnsi="Arial" w:cs="Arial"/>
          <w:b/>
          <w:bCs/>
          <w:iCs/>
        </w:rPr>
        <w:t xml:space="preserve">          </w:t>
      </w:r>
    </w:p>
    <w:p w14:paraId="3C158B8D" w14:textId="77777777" w:rsidR="00F176B9" w:rsidRPr="005C2F89" w:rsidRDefault="00F176B9" w:rsidP="00F176B9">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5C2F89" w:rsidRPr="005C2F89" w14:paraId="30DA5694" w14:textId="77777777" w:rsidTr="00576B52">
        <w:tc>
          <w:tcPr>
            <w:tcW w:w="9828" w:type="dxa"/>
            <w:shd w:val="clear" w:color="auto" w:fill="auto"/>
          </w:tcPr>
          <w:p w14:paraId="21976B87" w14:textId="77777777" w:rsidR="00F176B9" w:rsidRPr="005C2F89" w:rsidRDefault="00F176B9" w:rsidP="00576B52">
            <w:pPr>
              <w:ind w:right="28"/>
              <w:jc w:val="center"/>
              <w:rPr>
                <w:rFonts w:asciiTheme="minorHAnsi" w:hAnsiTheme="minorHAnsi" w:cstheme="minorHAnsi"/>
                <w:bCs/>
                <w:sz w:val="22"/>
                <w:szCs w:val="22"/>
              </w:rPr>
            </w:pPr>
          </w:p>
          <w:p w14:paraId="4904E293" w14:textId="77777777" w:rsidR="00F176B9" w:rsidRPr="005C2F89" w:rsidRDefault="00F176B9" w:rsidP="00576B52">
            <w:pPr>
              <w:ind w:right="28"/>
              <w:jc w:val="both"/>
              <w:rPr>
                <w:rFonts w:asciiTheme="minorHAnsi" w:hAnsiTheme="minorHAnsi" w:cstheme="minorHAnsi"/>
                <w:bCs/>
                <w:sz w:val="22"/>
                <w:szCs w:val="22"/>
              </w:rPr>
            </w:pPr>
            <w:r w:rsidRPr="005C2F89">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14:paraId="5B74F4A5" w14:textId="77777777" w:rsidR="00F176B9" w:rsidRPr="005C2F89" w:rsidRDefault="00F176B9" w:rsidP="00576B52">
            <w:pPr>
              <w:jc w:val="center"/>
              <w:rPr>
                <w:rFonts w:asciiTheme="minorHAnsi" w:hAnsiTheme="minorHAnsi" w:cstheme="minorHAnsi"/>
                <w:b/>
                <w:bCs/>
                <w:sz w:val="22"/>
                <w:szCs w:val="22"/>
              </w:rPr>
            </w:pPr>
          </w:p>
        </w:tc>
      </w:tr>
    </w:tbl>
    <w:p w14:paraId="4338302D" w14:textId="77777777" w:rsidR="00F176B9" w:rsidRPr="005C2F89" w:rsidRDefault="00F176B9" w:rsidP="00F176B9">
      <w:pPr>
        <w:jc w:val="center"/>
        <w:rPr>
          <w:rFonts w:asciiTheme="minorHAnsi" w:hAnsiTheme="minorHAnsi" w:cstheme="minorHAnsi"/>
          <w:b/>
          <w:bCs/>
          <w:sz w:val="22"/>
          <w:szCs w:val="22"/>
        </w:rPr>
      </w:pPr>
    </w:p>
    <w:p w14:paraId="5D9D01F7" w14:textId="77777777" w:rsidR="00F176B9" w:rsidRPr="005C2F89" w:rsidRDefault="00F176B9" w:rsidP="00F176B9">
      <w:pPr>
        <w:jc w:val="center"/>
        <w:rPr>
          <w:rFonts w:asciiTheme="minorHAnsi" w:hAnsiTheme="minorHAnsi" w:cstheme="minorHAnsi"/>
          <w:b/>
          <w:bCs/>
          <w:sz w:val="22"/>
          <w:szCs w:val="22"/>
        </w:rPr>
      </w:pPr>
    </w:p>
    <w:p w14:paraId="59D432D0" w14:textId="77777777" w:rsidR="002F1169" w:rsidRPr="005C2F89" w:rsidRDefault="002F1169" w:rsidP="002F1169">
      <w:pPr>
        <w:jc w:val="center"/>
        <w:rPr>
          <w:rFonts w:asciiTheme="minorHAnsi" w:hAnsiTheme="minorHAnsi" w:cstheme="minorHAnsi"/>
          <w:b/>
          <w:bCs/>
          <w:sz w:val="22"/>
          <w:szCs w:val="22"/>
        </w:rPr>
      </w:pPr>
    </w:p>
    <w:p w14:paraId="413774DA" w14:textId="3E2F9351" w:rsidR="00A07912" w:rsidRPr="005C2F89" w:rsidRDefault="002F1169" w:rsidP="00387E4A">
      <w:pPr>
        <w:tabs>
          <w:tab w:val="left" w:pos="2581"/>
        </w:tabs>
        <w:rPr>
          <w:rFonts w:asciiTheme="minorHAnsi" w:hAnsiTheme="minorHAnsi" w:cstheme="minorHAnsi"/>
          <w:b/>
          <w:bCs/>
          <w:sz w:val="22"/>
          <w:szCs w:val="22"/>
          <w:lang w:val="es-ES_tradnl"/>
        </w:rPr>
      </w:pPr>
      <w:r w:rsidRPr="005C2F89">
        <w:rPr>
          <w:rFonts w:asciiTheme="minorHAnsi" w:hAnsiTheme="minorHAnsi" w:cstheme="minorHAnsi"/>
          <w:b/>
          <w:bCs/>
          <w:sz w:val="22"/>
          <w:szCs w:val="22"/>
          <w:lang w:val="es-ES_tradnl"/>
        </w:rPr>
        <w:tab/>
      </w:r>
    </w:p>
    <w:p w14:paraId="078AB2EE" w14:textId="77777777" w:rsidR="00A07912" w:rsidRPr="005C2F89" w:rsidRDefault="00A07912" w:rsidP="00B37050">
      <w:pPr>
        <w:jc w:val="center"/>
        <w:rPr>
          <w:rFonts w:asciiTheme="minorHAnsi" w:hAnsiTheme="minorHAnsi" w:cstheme="minorHAnsi"/>
          <w:b/>
          <w:bCs/>
          <w:sz w:val="22"/>
          <w:szCs w:val="22"/>
          <w:lang w:val="es-ES_tradnl"/>
        </w:rPr>
      </w:pPr>
    </w:p>
    <w:p w14:paraId="6EFEFEDE" w14:textId="77777777" w:rsidR="00A07912" w:rsidRPr="005C2F89" w:rsidRDefault="00A07912" w:rsidP="00B37050">
      <w:pPr>
        <w:jc w:val="center"/>
        <w:rPr>
          <w:rFonts w:asciiTheme="minorHAnsi" w:hAnsiTheme="minorHAnsi" w:cstheme="minorHAnsi"/>
          <w:b/>
          <w:bCs/>
          <w:sz w:val="22"/>
          <w:szCs w:val="22"/>
          <w:lang w:val="es-ES_tradnl"/>
        </w:rPr>
      </w:pPr>
    </w:p>
    <w:p w14:paraId="47848382" w14:textId="77777777" w:rsidR="00A07912" w:rsidRPr="005C2F89" w:rsidRDefault="00A07912" w:rsidP="00B37050">
      <w:pPr>
        <w:jc w:val="center"/>
        <w:rPr>
          <w:rFonts w:asciiTheme="minorHAnsi" w:hAnsiTheme="minorHAnsi" w:cstheme="minorHAnsi"/>
          <w:b/>
          <w:bCs/>
          <w:sz w:val="22"/>
          <w:szCs w:val="22"/>
          <w:lang w:val="es-ES_tradnl"/>
        </w:rPr>
      </w:pPr>
    </w:p>
    <w:p w14:paraId="41B5EB9E" w14:textId="77777777" w:rsidR="00A07912" w:rsidRPr="005C2F89" w:rsidRDefault="00A07912" w:rsidP="00B37050">
      <w:pPr>
        <w:jc w:val="center"/>
        <w:rPr>
          <w:rFonts w:asciiTheme="minorHAnsi" w:hAnsiTheme="minorHAnsi" w:cstheme="minorHAnsi"/>
          <w:b/>
          <w:bCs/>
          <w:sz w:val="22"/>
          <w:szCs w:val="22"/>
          <w:lang w:val="es-ES_tradnl"/>
        </w:rPr>
      </w:pPr>
    </w:p>
    <w:p w14:paraId="7B1CDA9F" w14:textId="77777777" w:rsidR="00A07912" w:rsidRPr="005C2F89" w:rsidRDefault="00A07912" w:rsidP="00B37050">
      <w:pPr>
        <w:jc w:val="center"/>
        <w:rPr>
          <w:rFonts w:asciiTheme="minorHAnsi" w:hAnsiTheme="minorHAnsi" w:cstheme="minorHAnsi"/>
          <w:b/>
          <w:bCs/>
          <w:sz w:val="22"/>
          <w:szCs w:val="22"/>
          <w:lang w:val="es-ES_tradnl"/>
        </w:rPr>
      </w:pPr>
    </w:p>
    <w:sectPr w:rsidR="00A07912" w:rsidRPr="005C2F89" w:rsidSect="00167BEB">
      <w:footerReference w:type="default" r:id="rId24"/>
      <w:pgSz w:w="12242" w:h="15842" w:code="1"/>
      <w:pgMar w:top="1276"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EFE90E7" w14:textId="77777777" w:rsidR="00AA30B4" w:rsidRDefault="00AA30B4">
      <w:r>
        <w:separator/>
      </w:r>
    </w:p>
  </w:endnote>
  <w:endnote w:type="continuationSeparator" w:id="0">
    <w:p w14:paraId="5A784F38" w14:textId="77777777" w:rsidR="00AA30B4" w:rsidRDefault="00AA30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Verdana">
    <w:altName w:val="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67DC72" w14:textId="77777777" w:rsidR="00A85463" w:rsidRDefault="00A85463">
    <w:pPr>
      <w:pStyle w:val="Piedepgina"/>
      <w:jc w:val="right"/>
    </w:pPr>
    <w:r>
      <w:fldChar w:fldCharType="begin"/>
    </w:r>
    <w:r>
      <w:instrText xml:space="preserve"> PAGE   \* MERGEFORMAT </w:instrText>
    </w:r>
    <w:r>
      <w:fldChar w:fldCharType="separate"/>
    </w:r>
    <w:r w:rsidR="005C2F89">
      <w:rPr>
        <w:noProof/>
      </w:rPr>
      <w:t>2</w:t>
    </w:r>
    <w:r>
      <w:fldChar w:fldCharType="end"/>
    </w:r>
  </w:p>
  <w:p w14:paraId="1280C022" w14:textId="77777777" w:rsidR="00A85463" w:rsidRDefault="00A8546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804B5CE" w14:textId="77777777" w:rsidR="00AA30B4" w:rsidRDefault="00AA30B4">
      <w:r>
        <w:separator/>
      </w:r>
    </w:p>
  </w:footnote>
  <w:footnote w:type="continuationSeparator" w:id="0">
    <w:p w14:paraId="55BA69E4" w14:textId="77777777" w:rsidR="00AA30B4" w:rsidRDefault="00AA30B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8414E4"/>
    <w:multiLevelType w:val="hybridMultilevel"/>
    <w:tmpl w:val="1F94D4F6"/>
    <w:lvl w:ilvl="0" w:tplc="435208BA">
      <w:start w:val="1"/>
      <w:numFmt w:val="lowerLetter"/>
      <w:lvlText w:val="%1)"/>
      <w:lvlJc w:val="left"/>
      <w:pPr>
        <w:ind w:left="1080" w:hanging="360"/>
      </w:pPr>
      <w:rPr>
        <w:rFonts w:hint="default"/>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
    <w:nsid w:val="06D71FF7"/>
    <w:multiLevelType w:val="multilevel"/>
    <w:tmpl w:val="703ABEFC"/>
    <w:lvl w:ilvl="0">
      <w:start w:val="1"/>
      <w:numFmt w:val="decimal"/>
      <w:lvlText w:val="%1."/>
      <w:lvlJc w:val="left"/>
      <w:pPr>
        <w:ind w:left="720" w:hanging="360"/>
      </w:pPr>
      <w:rPr>
        <w:rFonts w:hint="default"/>
        <w:b/>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0AD429B2"/>
    <w:multiLevelType w:val="hybridMultilevel"/>
    <w:tmpl w:val="B1AED4A2"/>
    <w:lvl w:ilvl="0" w:tplc="400A0001">
      <w:start w:val="1"/>
      <w:numFmt w:val="bullet"/>
      <w:lvlText w:val=""/>
      <w:lvlJc w:val="left"/>
      <w:pPr>
        <w:tabs>
          <w:tab w:val="num" w:pos="1069"/>
        </w:tabs>
        <w:ind w:left="1069" w:hanging="360"/>
      </w:pPr>
      <w:rPr>
        <w:rFonts w:ascii="Symbol" w:hAnsi="Symbol" w:hint="default"/>
      </w:rPr>
    </w:lvl>
    <w:lvl w:ilvl="1" w:tplc="400A0001">
      <w:start w:val="1"/>
      <w:numFmt w:val="bullet"/>
      <w:lvlText w:val=""/>
      <w:lvlJc w:val="left"/>
      <w:pPr>
        <w:tabs>
          <w:tab w:val="num" w:pos="1789"/>
        </w:tabs>
        <w:ind w:left="1789" w:hanging="360"/>
      </w:pPr>
      <w:rPr>
        <w:rFonts w:ascii="Symbol" w:hAnsi="Symbol" w:hint="default"/>
      </w:rPr>
    </w:lvl>
    <w:lvl w:ilvl="2" w:tplc="0C0A0005">
      <w:start w:val="1"/>
      <w:numFmt w:val="bullet"/>
      <w:lvlText w:val=""/>
      <w:lvlJc w:val="left"/>
      <w:pPr>
        <w:tabs>
          <w:tab w:val="num" w:pos="2509"/>
        </w:tabs>
        <w:ind w:left="2509" w:hanging="360"/>
      </w:pPr>
      <w:rPr>
        <w:rFonts w:ascii="Wingdings" w:hAnsi="Wingdings" w:hint="default"/>
      </w:rPr>
    </w:lvl>
    <w:lvl w:ilvl="3" w:tplc="0C0A0001" w:tentative="1">
      <w:start w:val="1"/>
      <w:numFmt w:val="bullet"/>
      <w:lvlText w:val=""/>
      <w:lvlJc w:val="left"/>
      <w:pPr>
        <w:tabs>
          <w:tab w:val="num" w:pos="3229"/>
        </w:tabs>
        <w:ind w:left="3229" w:hanging="360"/>
      </w:pPr>
      <w:rPr>
        <w:rFonts w:ascii="Symbol" w:hAnsi="Symbol" w:hint="default"/>
      </w:rPr>
    </w:lvl>
    <w:lvl w:ilvl="4" w:tplc="0C0A0003" w:tentative="1">
      <w:start w:val="1"/>
      <w:numFmt w:val="bullet"/>
      <w:lvlText w:val="o"/>
      <w:lvlJc w:val="left"/>
      <w:pPr>
        <w:tabs>
          <w:tab w:val="num" w:pos="3949"/>
        </w:tabs>
        <w:ind w:left="3949" w:hanging="360"/>
      </w:pPr>
      <w:rPr>
        <w:rFonts w:ascii="Courier New" w:hAnsi="Courier New" w:cs="Courier New" w:hint="default"/>
      </w:rPr>
    </w:lvl>
    <w:lvl w:ilvl="5" w:tplc="0C0A0005" w:tentative="1">
      <w:start w:val="1"/>
      <w:numFmt w:val="bullet"/>
      <w:lvlText w:val=""/>
      <w:lvlJc w:val="left"/>
      <w:pPr>
        <w:tabs>
          <w:tab w:val="num" w:pos="4669"/>
        </w:tabs>
        <w:ind w:left="4669" w:hanging="360"/>
      </w:pPr>
      <w:rPr>
        <w:rFonts w:ascii="Wingdings" w:hAnsi="Wingdings" w:hint="default"/>
      </w:rPr>
    </w:lvl>
    <w:lvl w:ilvl="6" w:tplc="0C0A0001" w:tentative="1">
      <w:start w:val="1"/>
      <w:numFmt w:val="bullet"/>
      <w:lvlText w:val=""/>
      <w:lvlJc w:val="left"/>
      <w:pPr>
        <w:tabs>
          <w:tab w:val="num" w:pos="5389"/>
        </w:tabs>
        <w:ind w:left="5389" w:hanging="360"/>
      </w:pPr>
      <w:rPr>
        <w:rFonts w:ascii="Symbol" w:hAnsi="Symbol" w:hint="default"/>
      </w:rPr>
    </w:lvl>
    <w:lvl w:ilvl="7" w:tplc="0C0A0003" w:tentative="1">
      <w:start w:val="1"/>
      <w:numFmt w:val="bullet"/>
      <w:lvlText w:val="o"/>
      <w:lvlJc w:val="left"/>
      <w:pPr>
        <w:tabs>
          <w:tab w:val="num" w:pos="6109"/>
        </w:tabs>
        <w:ind w:left="6109" w:hanging="360"/>
      </w:pPr>
      <w:rPr>
        <w:rFonts w:ascii="Courier New" w:hAnsi="Courier New" w:cs="Courier New" w:hint="default"/>
      </w:rPr>
    </w:lvl>
    <w:lvl w:ilvl="8" w:tplc="0C0A0005" w:tentative="1">
      <w:start w:val="1"/>
      <w:numFmt w:val="bullet"/>
      <w:lvlText w:val=""/>
      <w:lvlJc w:val="left"/>
      <w:pPr>
        <w:tabs>
          <w:tab w:val="num" w:pos="6829"/>
        </w:tabs>
        <w:ind w:left="6829" w:hanging="360"/>
      </w:pPr>
      <w:rPr>
        <w:rFonts w:ascii="Wingdings" w:hAnsi="Wingdings" w:hint="default"/>
      </w:rPr>
    </w:lvl>
  </w:abstractNum>
  <w:abstractNum w:abstractNumId="8">
    <w:nsid w:val="0B0E4D3E"/>
    <w:multiLevelType w:val="hybridMultilevel"/>
    <w:tmpl w:val="63D69216"/>
    <w:lvl w:ilvl="0" w:tplc="EB9E8DFA">
      <w:start w:val="1"/>
      <w:numFmt w:val="lowerLetter"/>
      <w:lvlText w:val="%1."/>
      <w:lvlJc w:val="left"/>
      <w:pPr>
        <w:ind w:left="1788" w:hanging="360"/>
      </w:pPr>
      <w:rPr>
        <w:b w:val="0"/>
      </w:rPr>
    </w:lvl>
    <w:lvl w:ilvl="1" w:tplc="400A0019" w:tentative="1">
      <w:start w:val="1"/>
      <w:numFmt w:val="lowerLetter"/>
      <w:lvlText w:val="%2."/>
      <w:lvlJc w:val="left"/>
      <w:pPr>
        <w:ind w:left="2508" w:hanging="360"/>
      </w:pPr>
    </w:lvl>
    <w:lvl w:ilvl="2" w:tplc="400A001B" w:tentative="1">
      <w:start w:val="1"/>
      <w:numFmt w:val="lowerRoman"/>
      <w:lvlText w:val="%3."/>
      <w:lvlJc w:val="right"/>
      <w:pPr>
        <w:ind w:left="3228" w:hanging="180"/>
      </w:pPr>
    </w:lvl>
    <w:lvl w:ilvl="3" w:tplc="400A000F" w:tentative="1">
      <w:start w:val="1"/>
      <w:numFmt w:val="decimal"/>
      <w:lvlText w:val="%4."/>
      <w:lvlJc w:val="left"/>
      <w:pPr>
        <w:ind w:left="3948" w:hanging="360"/>
      </w:pPr>
    </w:lvl>
    <w:lvl w:ilvl="4" w:tplc="400A0019" w:tentative="1">
      <w:start w:val="1"/>
      <w:numFmt w:val="lowerLetter"/>
      <w:lvlText w:val="%5."/>
      <w:lvlJc w:val="left"/>
      <w:pPr>
        <w:ind w:left="4668" w:hanging="360"/>
      </w:pPr>
    </w:lvl>
    <w:lvl w:ilvl="5" w:tplc="400A001B" w:tentative="1">
      <w:start w:val="1"/>
      <w:numFmt w:val="lowerRoman"/>
      <w:lvlText w:val="%6."/>
      <w:lvlJc w:val="right"/>
      <w:pPr>
        <w:ind w:left="5388" w:hanging="180"/>
      </w:pPr>
    </w:lvl>
    <w:lvl w:ilvl="6" w:tplc="400A000F" w:tentative="1">
      <w:start w:val="1"/>
      <w:numFmt w:val="decimal"/>
      <w:lvlText w:val="%7."/>
      <w:lvlJc w:val="left"/>
      <w:pPr>
        <w:ind w:left="6108" w:hanging="360"/>
      </w:pPr>
    </w:lvl>
    <w:lvl w:ilvl="7" w:tplc="400A0019" w:tentative="1">
      <w:start w:val="1"/>
      <w:numFmt w:val="lowerLetter"/>
      <w:lvlText w:val="%8."/>
      <w:lvlJc w:val="left"/>
      <w:pPr>
        <w:ind w:left="6828" w:hanging="360"/>
      </w:pPr>
    </w:lvl>
    <w:lvl w:ilvl="8" w:tplc="400A001B" w:tentative="1">
      <w:start w:val="1"/>
      <w:numFmt w:val="lowerRoman"/>
      <w:lvlText w:val="%9."/>
      <w:lvlJc w:val="right"/>
      <w:pPr>
        <w:ind w:left="7548" w:hanging="180"/>
      </w:pPr>
    </w:lvl>
  </w:abstractNum>
  <w:abstractNum w:abstractNumId="9">
    <w:nsid w:val="0CC33519"/>
    <w:multiLevelType w:val="hybridMultilevel"/>
    <w:tmpl w:val="88209B2C"/>
    <w:lvl w:ilvl="0" w:tplc="FFFFFFFF">
      <w:start w:val="1"/>
      <w:numFmt w:val="lowerLetter"/>
      <w:lvlText w:val="%1)"/>
      <w:lvlJc w:val="left"/>
      <w:pPr>
        <w:ind w:left="2160" w:hanging="360"/>
      </w:pPr>
      <w:rPr>
        <w:rFonts w:hint="default"/>
        <w:b w:val="0"/>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10">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nsid w:val="0E23054A"/>
    <w:multiLevelType w:val="hybridMultilevel"/>
    <w:tmpl w:val="1E445978"/>
    <w:lvl w:ilvl="0" w:tplc="B7189198">
      <w:start w:val="1"/>
      <w:numFmt w:val="lowerLetter"/>
      <w:lvlText w:val="%1."/>
      <w:lvlJc w:val="left"/>
      <w:pPr>
        <w:ind w:left="720" w:hanging="360"/>
      </w:pPr>
      <w:rPr>
        <w:b w:val="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3">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4">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5">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6">
    <w:nsid w:val="1A404C98"/>
    <w:multiLevelType w:val="multilevel"/>
    <w:tmpl w:val="5A503A72"/>
    <w:lvl w:ilvl="0">
      <w:start w:val="6"/>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1B3F0804"/>
    <w:multiLevelType w:val="multilevel"/>
    <w:tmpl w:val="BE24E6D8"/>
    <w:lvl w:ilvl="0">
      <w:start w:val="1"/>
      <w:numFmt w:val="upperRoman"/>
      <w:lvlText w:val="%1."/>
      <w:lvlJc w:val="left"/>
      <w:pPr>
        <w:ind w:left="1080" w:hanging="72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8">
    <w:nsid w:val="1CB7517E"/>
    <w:multiLevelType w:val="hybridMultilevel"/>
    <w:tmpl w:val="49A22E0A"/>
    <w:lvl w:ilvl="0" w:tplc="400A0001">
      <w:start w:val="1"/>
      <w:numFmt w:val="bullet"/>
      <w:lvlText w:val=""/>
      <w:lvlJc w:val="left"/>
      <w:pPr>
        <w:ind w:left="720" w:hanging="360"/>
      </w:pPr>
      <w:rPr>
        <w:rFonts w:ascii="Symbol" w:hAnsi="Symbol" w:hint="default"/>
        <w:b w:val="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nsid w:val="1F1D45D1"/>
    <w:multiLevelType w:val="hybridMultilevel"/>
    <w:tmpl w:val="2FEA7038"/>
    <w:lvl w:ilvl="0" w:tplc="D2CED366">
      <w:start w:val="1"/>
      <w:numFmt w:val="decimal"/>
      <w:lvlText w:val="%1."/>
      <w:lvlJc w:val="left"/>
      <w:pPr>
        <w:ind w:left="3087"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0307E51"/>
    <w:multiLevelType w:val="multilevel"/>
    <w:tmpl w:val="9F806910"/>
    <w:lvl w:ilvl="0">
      <w:start w:val="4"/>
      <w:numFmt w:val="upperLetter"/>
      <w:lvlText w:val="%1."/>
      <w:lvlJc w:val="left"/>
      <w:pPr>
        <w:tabs>
          <w:tab w:val="num" w:pos="357"/>
        </w:tabs>
        <w:ind w:left="340" w:hanging="340"/>
      </w:pPr>
    </w:lvl>
    <w:lvl w:ilvl="1">
      <w:start w:val="1"/>
      <w:numFmt w:val="bullet"/>
      <w:lvlText w:val=""/>
      <w:lvlJc w:val="left"/>
      <w:pPr>
        <w:tabs>
          <w:tab w:val="num" w:pos="1440"/>
        </w:tabs>
        <w:ind w:left="1440" w:hanging="360"/>
      </w:pPr>
      <w:rPr>
        <w:rFonts w:ascii="Wingdings" w:hAnsi="Wingdings" w:hint="default"/>
      </w:rPr>
    </w:lvl>
    <w:lvl w:ilvl="2">
      <w:start w:val="1"/>
      <w:numFmt w:val="upperLetter"/>
      <w:lvlText w:val="%3."/>
      <w:lvlJc w:val="left"/>
      <w:pPr>
        <w:ind w:left="2340" w:hanging="360"/>
      </w:pPr>
      <w:rPr>
        <w:rFonts w:ascii="Verdana" w:hAnsi="Verdana" w:cs="Times New Roman" w:hint="default"/>
        <w:sz w:val="16"/>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22">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nsid w:val="22210045"/>
    <w:multiLevelType w:val="multilevel"/>
    <w:tmpl w:val="15721212"/>
    <w:lvl w:ilvl="0">
      <w:start w:val="28"/>
      <w:numFmt w:val="decimal"/>
      <w:lvlText w:val="%1"/>
      <w:lvlJc w:val="left"/>
      <w:pPr>
        <w:ind w:left="375" w:hanging="375"/>
      </w:pPr>
      <w:rPr>
        <w:rFonts w:hint="default"/>
        <w:b/>
      </w:rPr>
    </w:lvl>
    <w:lvl w:ilvl="1">
      <w:start w:val="1"/>
      <w:numFmt w:val="decimal"/>
      <w:lvlText w:val="%1.%2"/>
      <w:lvlJc w:val="left"/>
      <w:pPr>
        <w:ind w:left="1230" w:hanging="375"/>
      </w:pPr>
      <w:rPr>
        <w:rFonts w:hint="default"/>
        <w:b/>
      </w:rPr>
    </w:lvl>
    <w:lvl w:ilvl="2">
      <w:start w:val="1"/>
      <w:numFmt w:val="decimal"/>
      <w:lvlText w:val="%1.%2.%3"/>
      <w:lvlJc w:val="left"/>
      <w:pPr>
        <w:ind w:left="2430" w:hanging="720"/>
      </w:pPr>
      <w:rPr>
        <w:rFonts w:hint="default"/>
        <w:b/>
      </w:rPr>
    </w:lvl>
    <w:lvl w:ilvl="3">
      <w:start w:val="1"/>
      <w:numFmt w:val="decimal"/>
      <w:lvlText w:val="%1.%2.%3.%4"/>
      <w:lvlJc w:val="left"/>
      <w:pPr>
        <w:ind w:left="3285" w:hanging="720"/>
      </w:pPr>
      <w:rPr>
        <w:rFonts w:hint="default"/>
        <w:b/>
      </w:rPr>
    </w:lvl>
    <w:lvl w:ilvl="4">
      <w:start w:val="1"/>
      <w:numFmt w:val="decimal"/>
      <w:lvlText w:val="%1.%2.%3.%4.%5"/>
      <w:lvlJc w:val="left"/>
      <w:pPr>
        <w:ind w:left="4500" w:hanging="1080"/>
      </w:pPr>
      <w:rPr>
        <w:rFonts w:hint="default"/>
        <w:b/>
      </w:rPr>
    </w:lvl>
    <w:lvl w:ilvl="5">
      <w:start w:val="1"/>
      <w:numFmt w:val="decimal"/>
      <w:lvlText w:val="%1.%2.%3.%4.%5.%6"/>
      <w:lvlJc w:val="left"/>
      <w:pPr>
        <w:ind w:left="5355" w:hanging="1080"/>
      </w:pPr>
      <w:rPr>
        <w:rFonts w:hint="default"/>
        <w:b/>
      </w:rPr>
    </w:lvl>
    <w:lvl w:ilvl="6">
      <w:start w:val="1"/>
      <w:numFmt w:val="decimal"/>
      <w:lvlText w:val="%1.%2.%3.%4.%5.%6.%7"/>
      <w:lvlJc w:val="left"/>
      <w:pPr>
        <w:ind w:left="6570" w:hanging="1440"/>
      </w:pPr>
      <w:rPr>
        <w:rFonts w:hint="default"/>
        <w:b/>
      </w:rPr>
    </w:lvl>
    <w:lvl w:ilvl="7">
      <w:start w:val="1"/>
      <w:numFmt w:val="decimal"/>
      <w:lvlText w:val="%1.%2.%3.%4.%5.%6.%7.%8"/>
      <w:lvlJc w:val="left"/>
      <w:pPr>
        <w:ind w:left="7425" w:hanging="1440"/>
      </w:pPr>
      <w:rPr>
        <w:rFonts w:hint="default"/>
        <w:b/>
      </w:rPr>
    </w:lvl>
    <w:lvl w:ilvl="8">
      <w:start w:val="1"/>
      <w:numFmt w:val="decimal"/>
      <w:lvlText w:val="%1.%2.%3.%4.%5.%6.%7.%8.%9"/>
      <w:lvlJc w:val="left"/>
      <w:pPr>
        <w:ind w:left="8640" w:hanging="1800"/>
      </w:pPr>
      <w:rPr>
        <w:rFonts w:hint="default"/>
        <w:b/>
      </w:rPr>
    </w:lvl>
  </w:abstractNum>
  <w:abstractNum w:abstractNumId="24">
    <w:nsid w:val="22B82A42"/>
    <w:multiLevelType w:val="multilevel"/>
    <w:tmpl w:val="6A164CB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5">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6">
    <w:nsid w:val="273679A6"/>
    <w:multiLevelType w:val="hybridMultilevel"/>
    <w:tmpl w:val="34004250"/>
    <w:lvl w:ilvl="0" w:tplc="51269686">
      <w:start w:val="1"/>
      <w:numFmt w:val="lowerLetter"/>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nsid w:val="274121A7"/>
    <w:multiLevelType w:val="hybridMultilevel"/>
    <w:tmpl w:val="753CDC86"/>
    <w:lvl w:ilvl="0" w:tplc="400A0017">
      <w:start w:val="1"/>
      <w:numFmt w:val="lowerLetter"/>
      <w:lvlText w:val="%1)"/>
      <w:lvlJc w:val="left"/>
      <w:pPr>
        <w:ind w:left="1788" w:hanging="360"/>
      </w:pPr>
    </w:lvl>
    <w:lvl w:ilvl="1" w:tplc="400A0019" w:tentative="1">
      <w:start w:val="1"/>
      <w:numFmt w:val="lowerLetter"/>
      <w:lvlText w:val="%2."/>
      <w:lvlJc w:val="left"/>
      <w:pPr>
        <w:ind w:left="2508" w:hanging="360"/>
      </w:pPr>
    </w:lvl>
    <w:lvl w:ilvl="2" w:tplc="400A001B" w:tentative="1">
      <w:start w:val="1"/>
      <w:numFmt w:val="lowerRoman"/>
      <w:lvlText w:val="%3."/>
      <w:lvlJc w:val="right"/>
      <w:pPr>
        <w:ind w:left="3228" w:hanging="180"/>
      </w:pPr>
    </w:lvl>
    <w:lvl w:ilvl="3" w:tplc="400A000F" w:tentative="1">
      <w:start w:val="1"/>
      <w:numFmt w:val="decimal"/>
      <w:lvlText w:val="%4."/>
      <w:lvlJc w:val="left"/>
      <w:pPr>
        <w:ind w:left="3948" w:hanging="360"/>
      </w:pPr>
    </w:lvl>
    <w:lvl w:ilvl="4" w:tplc="400A0019" w:tentative="1">
      <w:start w:val="1"/>
      <w:numFmt w:val="lowerLetter"/>
      <w:lvlText w:val="%5."/>
      <w:lvlJc w:val="left"/>
      <w:pPr>
        <w:ind w:left="4668" w:hanging="360"/>
      </w:pPr>
    </w:lvl>
    <w:lvl w:ilvl="5" w:tplc="400A001B" w:tentative="1">
      <w:start w:val="1"/>
      <w:numFmt w:val="lowerRoman"/>
      <w:lvlText w:val="%6."/>
      <w:lvlJc w:val="right"/>
      <w:pPr>
        <w:ind w:left="5388" w:hanging="180"/>
      </w:pPr>
    </w:lvl>
    <w:lvl w:ilvl="6" w:tplc="400A000F" w:tentative="1">
      <w:start w:val="1"/>
      <w:numFmt w:val="decimal"/>
      <w:lvlText w:val="%7."/>
      <w:lvlJc w:val="left"/>
      <w:pPr>
        <w:ind w:left="6108" w:hanging="360"/>
      </w:pPr>
    </w:lvl>
    <w:lvl w:ilvl="7" w:tplc="400A0019" w:tentative="1">
      <w:start w:val="1"/>
      <w:numFmt w:val="lowerLetter"/>
      <w:lvlText w:val="%8."/>
      <w:lvlJc w:val="left"/>
      <w:pPr>
        <w:ind w:left="6828" w:hanging="360"/>
      </w:pPr>
    </w:lvl>
    <w:lvl w:ilvl="8" w:tplc="400A001B" w:tentative="1">
      <w:start w:val="1"/>
      <w:numFmt w:val="lowerRoman"/>
      <w:lvlText w:val="%9."/>
      <w:lvlJc w:val="right"/>
      <w:pPr>
        <w:ind w:left="7548" w:hanging="180"/>
      </w:pPr>
    </w:lvl>
  </w:abstractNum>
  <w:abstractNum w:abstractNumId="28">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9">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30">
    <w:nsid w:val="2DCE6EF1"/>
    <w:multiLevelType w:val="hybridMultilevel"/>
    <w:tmpl w:val="BE5E91D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1">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2">
    <w:nsid w:val="30591092"/>
    <w:multiLevelType w:val="hybridMultilevel"/>
    <w:tmpl w:val="664A8E7E"/>
    <w:lvl w:ilvl="0" w:tplc="400A000D">
      <w:start w:val="1"/>
      <w:numFmt w:val="bullet"/>
      <w:lvlText w:val=""/>
      <w:lvlJc w:val="left"/>
      <w:pPr>
        <w:ind w:left="720" w:hanging="360"/>
      </w:pPr>
      <w:rPr>
        <w:rFonts w:ascii="Wingdings" w:hAnsi="Wingdings" w:hint="default"/>
        <w:i/>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33">
    <w:nsid w:val="317213FB"/>
    <w:multiLevelType w:val="multilevel"/>
    <w:tmpl w:val="238C126C"/>
    <w:lvl w:ilvl="0">
      <w:start w:val="1"/>
      <w:numFmt w:val="bullet"/>
      <w:lvlText w:val=""/>
      <w:lvlJc w:val="left"/>
      <w:pPr>
        <w:ind w:left="720" w:hanging="360"/>
      </w:pPr>
      <w:rPr>
        <w:rFonts w:ascii="Symbol" w:hAnsi="Symbol"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4">
    <w:nsid w:val="31931F85"/>
    <w:multiLevelType w:val="hybridMultilevel"/>
    <w:tmpl w:val="EB3E2D10"/>
    <w:lvl w:ilvl="0" w:tplc="400A0001">
      <w:start w:val="1"/>
      <w:numFmt w:val="bullet"/>
      <w:lvlText w:val=""/>
      <w:lvlJc w:val="left"/>
      <w:pPr>
        <w:ind w:left="720" w:hanging="360"/>
      </w:pPr>
      <w:rPr>
        <w:rFonts w:ascii="Symbol" w:hAnsi="Symbol" w:hint="default"/>
        <w:b w:val="0"/>
      </w:rPr>
    </w:lvl>
    <w:lvl w:ilvl="1" w:tplc="400A0019">
      <w:start w:val="1"/>
      <w:numFmt w:val="lowerLetter"/>
      <w:lvlText w:val="%2."/>
      <w:lvlJc w:val="left"/>
      <w:pPr>
        <w:ind w:left="2203"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31D4552B"/>
    <w:multiLevelType w:val="hybridMultilevel"/>
    <w:tmpl w:val="1F6AA95E"/>
    <w:lvl w:ilvl="0" w:tplc="00BEC5D0">
      <w:start w:val="1"/>
      <w:numFmt w:val="lowerLetter"/>
      <w:lvlText w:val="%1."/>
      <w:lvlJc w:val="left"/>
      <w:pPr>
        <w:tabs>
          <w:tab w:val="num" w:pos="1713"/>
        </w:tabs>
        <w:ind w:left="1713" w:hanging="1005"/>
      </w:pPr>
      <w:rPr>
        <w:rFonts w:hint="default"/>
      </w:rPr>
    </w:lvl>
    <w:lvl w:ilvl="1" w:tplc="400A0019">
      <w:start w:val="1"/>
      <w:numFmt w:val="lowerLetter"/>
      <w:lvlText w:val="%2."/>
      <w:lvlJc w:val="left"/>
      <w:pPr>
        <w:tabs>
          <w:tab w:val="num" w:pos="1788"/>
        </w:tabs>
        <w:ind w:left="1788" w:hanging="360"/>
      </w:pPr>
      <w:rPr>
        <w:rFonts w:hint="default"/>
      </w:r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36">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7">
    <w:nsid w:val="36116E68"/>
    <w:multiLevelType w:val="hybridMultilevel"/>
    <w:tmpl w:val="9E06E13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8">
    <w:nsid w:val="36186B4A"/>
    <w:multiLevelType w:val="hybridMultilevel"/>
    <w:tmpl w:val="96FCD1D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40">
    <w:nsid w:val="3BB30FB4"/>
    <w:multiLevelType w:val="multilevel"/>
    <w:tmpl w:val="4546EA1E"/>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1">
    <w:nsid w:val="41121E26"/>
    <w:multiLevelType w:val="multilevel"/>
    <w:tmpl w:val="C3A883F4"/>
    <w:lvl w:ilvl="0">
      <w:start w:val="3"/>
      <w:numFmt w:val="decimal"/>
      <w:lvlText w:val="%1"/>
      <w:lvlJc w:val="left"/>
      <w:pPr>
        <w:ind w:left="360" w:hanging="360"/>
      </w:pPr>
      <w:rPr>
        <w:rFonts w:hint="default"/>
        <w:b/>
      </w:rPr>
    </w:lvl>
    <w:lvl w:ilvl="1">
      <w:start w:val="1"/>
      <w:numFmt w:val="decimal"/>
      <w:lvlText w:val="%1.%2"/>
      <w:lvlJc w:val="left"/>
      <w:pPr>
        <w:ind w:left="844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42">
    <w:nsid w:val="4463509F"/>
    <w:multiLevelType w:val="multilevel"/>
    <w:tmpl w:val="706A2760"/>
    <w:lvl w:ilvl="0">
      <w:start w:val="3"/>
      <w:numFmt w:val="decimal"/>
      <w:lvlText w:val="%1."/>
      <w:lvlJc w:val="left"/>
      <w:pPr>
        <w:ind w:left="3087" w:hanging="360"/>
      </w:pPr>
      <w:rPr>
        <w:rFonts w:hint="default"/>
        <w:b/>
      </w:rPr>
    </w:lvl>
    <w:lvl w:ilvl="1">
      <w:start w:val="1"/>
      <w:numFmt w:val="decimal"/>
      <w:isLgl/>
      <w:lvlText w:val="%1.%2"/>
      <w:lvlJc w:val="left"/>
      <w:pPr>
        <w:ind w:left="3087" w:hanging="360"/>
      </w:pPr>
      <w:rPr>
        <w:rFonts w:hint="default"/>
      </w:rPr>
    </w:lvl>
    <w:lvl w:ilvl="2">
      <w:start w:val="1"/>
      <w:numFmt w:val="decimal"/>
      <w:isLgl/>
      <w:lvlText w:val="%1.%2.%3"/>
      <w:lvlJc w:val="left"/>
      <w:pPr>
        <w:ind w:left="3447" w:hanging="720"/>
      </w:pPr>
      <w:rPr>
        <w:rFonts w:hint="default"/>
      </w:rPr>
    </w:lvl>
    <w:lvl w:ilvl="3">
      <w:start w:val="1"/>
      <w:numFmt w:val="decimal"/>
      <w:isLgl/>
      <w:lvlText w:val="%1.%2.%3.%4"/>
      <w:lvlJc w:val="left"/>
      <w:pPr>
        <w:ind w:left="3447" w:hanging="720"/>
      </w:pPr>
      <w:rPr>
        <w:rFonts w:hint="default"/>
      </w:rPr>
    </w:lvl>
    <w:lvl w:ilvl="4">
      <w:start w:val="1"/>
      <w:numFmt w:val="decimal"/>
      <w:isLgl/>
      <w:lvlText w:val="%1.%2.%3.%4.%5"/>
      <w:lvlJc w:val="left"/>
      <w:pPr>
        <w:ind w:left="3807" w:hanging="1080"/>
      </w:pPr>
      <w:rPr>
        <w:rFonts w:hint="default"/>
      </w:rPr>
    </w:lvl>
    <w:lvl w:ilvl="5">
      <w:start w:val="1"/>
      <w:numFmt w:val="decimal"/>
      <w:isLgl/>
      <w:lvlText w:val="%1.%2.%3.%4.%5.%6"/>
      <w:lvlJc w:val="left"/>
      <w:pPr>
        <w:ind w:left="380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167" w:hanging="1440"/>
      </w:pPr>
      <w:rPr>
        <w:rFonts w:hint="default"/>
      </w:rPr>
    </w:lvl>
    <w:lvl w:ilvl="8">
      <w:start w:val="1"/>
      <w:numFmt w:val="decimal"/>
      <w:isLgl/>
      <w:lvlText w:val="%1.%2.%3.%4.%5.%6.%7.%8.%9"/>
      <w:lvlJc w:val="left"/>
      <w:pPr>
        <w:ind w:left="4527" w:hanging="1800"/>
      </w:pPr>
      <w:rPr>
        <w:rFonts w:hint="default"/>
      </w:rPr>
    </w:lvl>
  </w:abstractNum>
  <w:abstractNum w:abstractNumId="43">
    <w:nsid w:val="46F90674"/>
    <w:multiLevelType w:val="hybridMultilevel"/>
    <w:tmpl w:val="A6E2C214"/>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4">
    <w:nsid w:val="47CA57E7"/>
    <w:multiLevelType w:val="hybridMultilevel"/>
    <w:tmpl w:val="27D6C292"/>
    <w:lvl w:ilvl="0" w:tplc="9F8EB6CC">
      <w:start w:val="1"/>
      <w:numFmt w:val="decimal"/>
      <w:pStyle w:val="Apendice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nsid w:val="4BF13169"/>
    <w:multiLevelType w:val="hybridMultilevel"/>
    <w:tmpl w:val="6C3A73E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7">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8">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nsid w:val="501F09ED"/>
    <w:multiLevelType w:val="hybridMultilevel"/>
    <w:tmpl w:val="6E368034"/>
    <w:lvl w:ilvl="0" w:tplc="F15AAF36">
      <w:start w:val="1"/>
      <w:numFmt w:val="bullet"/>
      <w:lvlText w:val="-"/>
      <w:lvlJc w:val="left"/>
      <w:pPr>
        <w:ind w:left="1068" w:hanging="360"/>
      </w:pPr>
      <w:rPr>
        <w:rFonts w:ascii="Arial" w:eastAsia="Times New Roman" w:hAnsi="Arial" w:cs="Arial" w:hint="default"/>
      </w:rPr>
    </w:lvl>
    <w:lvl w:ilvl="1" w:tplc="400A0001">
      <w:start w:val="1"/>
      <w:numFmt w:val="bullet"/>
      <w:lvlText w:val=""/>
      <w:lvlJc w:val="left"/>
      <w:pPr>
        <w:ind w:left="1788" w:hanging="360"/>
      </w:pPr>
      <w:rPr>
        <w:rFonts w:ascii="Symbol" w:hAnsi="Symbol"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50">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1">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52">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3">
    <w:nsid w:val="573B371B"/>
    <w:multiLevelType w:val="hybridMultilevel"/>
    <w:tmpl w:val="D63C7C0E"/>
    <w:lvl w:ilvl="0" w:tplc="937C6966">
      <w:start w:val="1"/>
      <w:numFmt w:val="lowerLetter"/>
      <w:lvlText w:val="%1."/>
      <w:lvlJc w:val="left"/>
      <w:pPr>
        <w:ind w:left="648" w:hanging="360"/>
      </w:pPr>
      <w:rPr>
        <w:b w:val="0"/>
      </w:rPr>
    </w:lvl>
    <w:lvl w:ilvl="1" w:tplc="400A0019" w:tentative="1">
      <w:start w:val="1"/>
      <w:numFmt w:val="lowerLetter"/>
      <w:lvlText w:val="%2."/>
      <w:lvlJc w:val="left"/>
      <w:pPr>
        <w:ind w:left="1368" w:hanging="360"/>
      </w:pPr>
    </w:lvl>
    <w:lvl w:ilvl="2" w:tplc="400A001B" w:tentative="1">
      <w:start w:val="1"/>
      <w:numFmt w:val="lowerRoman"/>
      <w:lvlText w:val="%3."/>
      <w:lvlJc w:val="right"/>
      <w:pPr>
        <w:ind w:left="2088" w:hanging="180"/>
      </w:pPr>
    </w:lvl>
    <w:lvl w:ilvl="3" w:tplc="400A000F" w:tentative="1">
      <w:start w:val="1"/>
      <w:numFmt w:val="decimal"/>
      <w:lvlText w:val="%4."/>
      <w:lvlJc w:val="left"/>
      <w:pPr>
        <w:ind w:left="2808" w:hanging="360"/>
      </w:pPr>
    </w:lvl>
    <w:lvl w:ilvl="4" w:tplc="400A0019" w:tentative="1">
      <w:start w:val="1"/>
      <w:numFmt w:val="lowerLetter"/>
      <w:lvlText w:val="%5."/>
      <w:lvlJc w:val="left"/>
      <w:pPr>
        <w:ind w:left="3528" w:hanging="360"/>
      </w:pPr>
    </w:lvl>
    <w:lvl w:ilvl="5" w:tplc="400A001B" w:tentative="1">
      <w:start w:val="1"/>
      <w:numFmt w:val="lowerRoman"/>
      <w:lvlText w:val="%6."/>
      <w:lvlJc w:val="right"/>
      <w:pPr>
        <w:ind w:left="4248" w:hanging="180"/>
      </w:pPr>
    </w:lvl>
    <w:lvl w:ilvl="6" w:tplc="400A000F" w:tentative="1">
      <w:start w:val="1"/>
      <w:numFmt w:val="decimal"/>
      <w:lvlText w:val="%7."/>
      <w:lvlJc w:val="left"/>
      <w:pPr>
        <w:ind w:left="4968" w:hanging="360"/>
      </w:pPr>
    </w:lvl>
    <w:lvl w:ilvl="7" w:tplc="400A0019" w:tentative="1">
      <w:start w:val="1"/>
      <w:numFmt w:val="lowerLetter"/>
      <w:lvlText w:val="%8."/>
      <w:lvlJc w:val="left"/>
      <w:pPr>
        <w:ind w:left="5688" w:hanging="360"/>
      </w:pPr>
    </w:lvl>
    <w:lvl w:ilvl="8" w:tplc="400A001B" w:tentative="1">
      <w:start w:val="1"/>
      <w:numFmt w:val="lowerRoman"/>
      <w:lvlText w:val="%9."/>
      <w:lvlJc w:val="right"/>
      <w:pPr>
        <w:ind w:left="6408" w:hanging="180"/>
      </w:pPr>
    </w:lvl>
  </w:abstractNum>
  <w:abstractNum w:abstractNumId="54">
    <w:nsid w:val="5A716558"/>
    <w:multiLevelType w:val="hybridMultilevel"/>
    <w:tmpl w:val="50567B46"/>
    <w:lvl w:ilvl="0" w:tplc="400A0019">
      <w:start w:val="1"/>
      <w:numFmt w:val="lowerLetter"/>
      <w:lvlText w:val="%1."/>
      <w:lvlJc w:val="left"/>
      <w:pPr>
        <w:ind w:left="1353" w:hanging="360"/>
      </w:pPr>
    </w:lvl>
    <w:lvl w:ilvl="1" w:tplc="400A0019" w:tentative="1">
      <w:start w:val="1"/>
      <w:numFmt w:val="lowerLetter"/>
      <w:lvlText w:val="%2."/>
      <w:lvlJc w:val="left"/>
      <w:pPr>
        <w:ind w:left="2073" w:hanging="360"/>
      </w:pPr>
    </w:lvl>
    <w:lvl w:ilvl="2" w:tplc="400A001B" w:tentative="1">
      <w:start w:val="1"/>
      <w:numFmt w:val="lowerRoman"/>
      <w:lvlText w:val="%3."/>
      <w:lvlJc w:val="right"/>
      <w:pPr>
        <w:ind w:left="2793" w:hanging="180"/>
      </w:pPr>
    </w:lvl>
    <w:lvl w:ilvl="3" w:tplc="400A000F" w:tentative="1">
      <w:start w:val="1"/>
      <w:numFmt w:val="decimal"/>
      <w:lvlText w:val="%4."/>
      <w:lvlJc w:val="left"/>
      <w:pPr>
        <w:ind w:left="3513" w:hanging="360"/>
      </w:pPr>
    </w:lvl>
    <w:lvl w:ilvl="4" w:tplc="400A0019" w:tentative="1">
      <w:start w:val="1"/>
      <w:numFmt w:val="lowerLetter"/>
      <w:lvlText w:val="%5."/>
      <w:lvlJc w:val="left"/>
      <w:pPr>
        <w:ind w:left="4233" w:hanging="360"/>
      </w:pPr>
    </w:lvl>
    <w:lvl w:ilvl="5" w:tplc="400A001B" w:tentative="1">
      <w:start w:val="1"/>
      <w:numFmt w:val="lowerRoman"/>
      <w:lvlText w:val="%6."/>
      <w:lvlJc w:val="right"/>
      <w:pPr>
        <w:ind w:left="4953" w:hanging="180"/>
      </w:pPr>
    </w:lvl>
    <w:lvl w:ilvl="6" w:tplc="400A000F" w:tentative="1">
      <w:start w:val="1"/>
      <w:numFmt w:val="decimal"/>
      <w:lvlText w:val="%7."/>
      <w:lvlJc w:val="left"/>
      <w:pPr>
        <w:ind w:left="5673" w:hanging="360"/>
      </w:pPr>
    </w:lvl>
    <w:lvl w:ilvl="7" w:tplc="400A0019" w:tentative="1">
      <w:start w:val="1"/>
      <w:numFmt w:val="lowerLetter"/>
      <w:lvlText w:val="%8."/>
      <w:lvlJc w:val="left"/>
      <w:pPr>
        <w:ind w:left="6393" w:hanging="360"/>
      </w:pPr>
    </w:lvl>
    <w:lvl w:ilvl="8" w:tplc="400A001B" w:tentative="1">
      <w:start w:val="1"/>
      <w:numFmt w:val="lowerRoman"/>
      <w:lvlText w:val="%9."/>
      <w:lvlJc w:val="right"/>
      <w:pPr>
        <w:ind w:left="7113" w:hanging="180"/>
      </w:pPr>
    </w:lvl>
  </w:abstractNum>
  <w:abstractNum w:abstractNumId="55">
    <w:nsid w:val="5B2E381E"/>
    <w:multiLevelType w:val="hybridMultilevel"/>
    <w:tmpl w:val="E488D714"/>
    <w:lvl w:ilvl="0" w:tplc="400A0015">
      <w:start w:val="1"/>
      <w:numFmt w:val="upp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nsid w:val="5C7304D2"/>
    <w:multiLevelType w:val="multilevel"/>
    <w:tmpl w:val="238C126C"/>
    <w:lvl w:ilvl="0">
      <w:start w:val="1"/>
      <w:numFmt w:val="bullet"/>
      <w:lvlText w:val=""/>
      <w:lvlJc w:val="left"/>
      <w:pPr>
        <w:ind w:left="720" w:hanging="360"/>
      </w:pPr>
      <w:rPr>
        <w:rFonts w:ascii="Symbol" w:hAnsi="Symbol"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7">
    <w:nsid w:val="5C8E104A"/>
    <w:multiLevelType w:val="multilevel"/>
    <w:tmpl w:val="1FDC91FE"/>
    <w:lvl w:ilvl="0">
      <w:start w:val="15"/>
      <w:numFmt w:val="decimal"/>
      <w:lvlText w:val="%1"/>
      <w:lvlJc w:val="left"/>
      <w:pPr>
        <w:ind w:left="375" w:hanging="375"/>
      </w:pPr>
      <w:rPr>
        <w:rFonts w:hint="default"/>
      </w:rPr>
    </w:lvl>
    <w:lvl w:ilvl="1">
      <w:start w:val="1"/>
      <w:numFmt w:val="decimal"/>
      <w:lvlText w:val="%1.%2"/>
      <w:lvlJc w:val="left"/>
      <w:pPr>
        <w:ind w:left="1084" w:hanging="37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58">
    <w:nsid w:val="5CEA56A7"/>
    <w:multiLevelType w:val="hybridMultilevel"/>
    <w:tmpl w:val="9FC27F0C"/>
    <w:lvl w:ilvl="0" w:tplc="A62EB1AC">
      <w:start w:val="1"/>
      <w:numFmt w:val="lowerLetter"/>
      <w:lvlText w:val="%1)"/>
      <w:lvlJc w:val="left"/>
      <w:pPr>
        <w:tabs>
          <w:tab w:val="num" w:pos="720"/>
        </w:tabs>
        <w:ind w:left="72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59">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0">
    <w:nsid w:val="5F9653F4"/>
    <w:multiLevelType w:val="multilevel"/>
    <w:tmpl w:val="17B01C7E"/>
    <w:lvl w:ilvl="0">
      <w:start w:val="3"/>
      <w:numFmt w:val="upperLetter"/>
      <w:lvlText w:val="%1."/>
      <w:lvlJc w:val="left"/>
      <w:pPr>
        <w:tabs>
          <w:tab w:val="num" w:pos="357"/>
        </w:tabs>
        <w:ind w:left="340" w:hanging="340"/>
      </w:pPr>
    </w:lvl>
    <w:lvl w:ilvl="1">
      <w:start w:val="1"/>
      <w:numFmt w:val="bullet"/>
      <w:lvlText w:val=""/>
      <w:lvlJc w:val="left"/>
      <w:pPr>
        <w:tabs>
          <w:tab w:val="num" w:pos="1440"/>
        </w:tabs>
        <w:ind w:left="1440" w:hanging="360"/>
      </w:pPr>
      <w:rPr>
        <w:rFonts w:ascii="Wingdings" w:hAnsi="Wingdings" w:hint="default"/>
      </w:rPr>
    </w:lvl>
    <w:lvl w:ilvl="2">
      <w:start w:val="1"/>
      <w:numFmt w:val="upperLetter"/>
      <w:lvlText w:val="%3."/>
      <w:lvlJc w:val="left"/>
      <w:pPr>
        <w:ind w:left="2340" w:hanging="360"/>
      </w:pPr>
      <w:rPr>
        <w:rFonts w:ascii="Verdana" w:hAnsi="Verdana" w:cs="Times New Roman" w:hint="default"/>
        <w:sz w:val="16"/>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1">
    <w:nsid w:val="61293A66"/>
    <w:multiLevelType w:val="hybridMultilevel"/>
    <w:tmpl w:val="CC52F0AC"/>
    <w:lvl w:ilvl="0" w:tplc="9FC4BBBC">
      <w:start w:val="35"/>
      <w:numFmt w:val="bullet"/>
      <w:lvlText w:val="-"/>
      <w:lvlJc w:val="left"/>
      <w:pPr>
        <w:ind w:left="720" w:hanging="360"/>
      </w:pPr>
      <w:rPr>
        <w:rFonts w:ascii="Verdana" w:eastAsia="Times New Roman" w:hAnsi="Verdana" w:cs="Times New Roman"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62">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63">
    <w:nsid w:val="67DC35BC"/>
    <w:multiLevelType w:val="hybridMultilevel"/>
    <w:tmpl w:val="7550EEF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4">
    <w:nsid w:val="69F7095C"/>
    <w:multiLevelType w:val="hybridMultilevel"/>
    <w:tmpl w:val="ABD21F42"/>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5">
    <w:nsid w:val="6EEC3332"/>
    <w:multiLevelType w:val="hybridMultilevel"/>
    <w:tmpl w:val="5FA823D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6">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7">
    <w:nsid w:val="725A4673"/>
    <w:multiLevelType w:val="hybridMultilevel"/>
    <w:tmpl w:val="FFC49090"/>
    <w:lvl w:ilvl="0" w:tplc="400A0019">
      <w:start w:val="1"/>
      <w:numFmt w:val="lowerLetter"/>
      <w:lvlText w:val="%1."/>
      <w:lvlJc w:val="left"/>
      <w:pPr>
        <w:ind w:left="1788" w:hanging="360"/>
      </w:pPr>
    </w:lvl>
    <w:lvl w:ilvl="1" w:tplc="400A0019" w:tentative="1">
      <w:start w:val="1"/>
      <w:numFmt w:val="lowerLetter"/>
      <w:lvlText w:val="%2."/>
      <w:lvlJc w:val="left"/>
      <w:pPr>
        <w:ind w:left="2508" w:hanging="360"/>
      </w:pPr>
    </w:lvl>
    <w:lvl w:ilvl="2" w:tplc="400A001B" w:tentative="1">
      <w:start w:val="1"/>
      <w:numFmt w:val="lowerRoman"/>
      <w:lvlText w:val="%3."/>
      <w:lvlJc w:val="right"/>
      <w:pPr>
        <w:ind w:left="3228" w:hanging="180"/>
      </w:pPr>
    </w:lvl>
    <w:lvl w:ilvl="3" w:tplc="400A000F" w:tentative="1">
      <w:start w:val="1"/>
      <w:numFmt w:val="decimal"/>
      <w:lvlText w:val="%4."/>
      <w:lvlJc w:val="left"/>
      <w:pPr>
        <w:ind w:left="3948" w:hanging="360"/>
      </w:pPr>
    </w:lvl>
    <w:lvl w:ilvl="4" w:tplc="400A0019" w:tentative="1">
      <w:start w:val="1"/>
      <w:numFmt w:val="lowerLetter"/>
      <w:lvlText w:val="%5."/>
      <w:lvlJc w:val="left"/>
      <w:pPr>
        <w:ind w:left="4668" w:hanging="360"/>
      </w:pPr>
    </w:lvl>
    <w:lvl w:ilvl="5" w:tplc="400A001B" w:tentative="1">
      <w:start w:val="1"/>
      <w:numFmt w:val="lowerRoman"/>
      <w:lvlText w:val="%6."/>
      <w:lvlJc w:val="right"/>
      <w:pPr>
        <w:ind w:left="5388" w:hanging="180"/>
      </w:pPr>
    </w:lvl>
    <w:lvl w:ilvl="6" w:tplc="400A000F" w:tentative="1">
      <w:start w:val="1"/>
      <w:numFmt w:val="decimal"/>
      <w:lvlText w:val="%7."/>
      <w:lvlJc w:val="left"/>
      <w:pPr>
        <w:ind w:left="6108" w:hanging="360"/>
      </w:pPr>
    </w:lvl>
    <w:lvl w:ilvl="7" w:tplc="400A0019" w:tentative="1">
      <w:start w:val="1"/>
      <w:numFmt w:val="lowerLetter"/>
      <w:lvlText w:val="%8."/>
      <w:lvlJc w:val="left"/>
      <w:pPr>
        <w:ind w:left="6828" w:hanging="360"/>
      </w:pPr>
    </w:lvl>
    <w:lvl w:ilvl="8" w:tplc="400A001B" w:tentative="1">
      <w:start w:val="1"/>
      <w:numFmt w:val="lowerRoman"/>
      <w:lvlText w:val="%9."/>
      <w:lvlJc w:val="right"/>
      <w:pPr>
        <w:ind w:left="7548" w:hanging="180"/>
      </w:pPr>
    </w:lvl>
  </w:abstractNum>
  <w:abstractNum w:abstractNumId="68">
    <w:nsid w:val="72673C74"/>
    <w:multiLevelType w:val="hybridMultilevel"/>
    <w:tmpl w:val="DE224280"/>
    <w:lvl w:ilvl="0" w:tplc="400A0005">
      <w:start w:val="1"/>
      <w:numFmt w:val="bullet"/>
      <w:lvlText w:val=""/>
      <w:lvlJc w:val="left"/>
      <w:pPr>
        <w:ind w:left="360" w:hanging="360"/>
      </w:pPr>
      <w:rPr>
        <w:rFonts w:ascii="Wingdings" w:hAnsi="Wingdings"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69">
    <w:nsid w:val="734B61DC"/>
    <w:multiLevelType w:val="hybridMultilevel"/>
    <w:tmpl w:val="469E92FA"/>
    <w:lvl w:ilvl="0" w:tplc="4A9E1CD4">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70">
    <w:nsid w:val="791320C2"/>
    <w:multiLevelType w:val="multilevel"/>
    <w:tmpl w:val="238C126C"/>
    <w:lvl w:ilvl="0">
      <w:start w:val="1"/>
      <w:numFmt w:val="bullet"/>
      <w:lvlText w:val=""/>
      <w:lvlJc w:val="left"/>
      <w:pPr>
        <w:ind w:left="720" w:hanging="360"/>
      </w:pPr>
      <w:rPr>
        <w:rFonts w:ascii="Symbol" w:hAnsi="Symbol"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1">
    <w:nsid w:val="798F3EC6"/>
    <w:multiLevelType w:val="hybridMultilevel"/>
    <w:tmpl w:val="DE98159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2">
    <w:nsid w:val="7BA670E0"/>
    <w:multiLevelType w:val="hybridMultilevel"/>
    <w:tmpl w:val="46E08416"/>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73">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num w:numId="1">
    <w:abstractNumId w:val="15"/>
  </w:num>
  <w:num w:numId="2">
    <w:abstractNumId w:val="25"/>
  </w:num>
  <w:num w:numId="3">
    <w:abstractNumId w:val="59"/>
  </w:num>
  <w:num w:numId="4">
    <w:abstractNumId w:val="13"/>
  </w:num>
  <w:num w:numId="5">
    <w:abstractNumId w:val="36"/>
  </w:num>
  <w:num w:numId="6">
    <w:abstractNumId w:val="39"/>
  </w:num>
  <w:num w:numId="7">
    <w:abstractNumId w:val="0"/>
  </w:num>
  <w:num w:numId="8">
    <w:abstractNumId w:val="66"/>
  </w:num>
  <w:num w:numId="9">
    <w:abstractNumId w:val="28"/>
  </w:num>
  <w:num w:numId="10">
    <w:abstractNumId w:val="73"/>
  </w:num>
  <w:num w:numId="11">
    <w:abstractNumId w:val="12"/>
  </w:num>
  <w:num w:numId="12">
    <w:abstractNumId w:val="10"/>
  </w:num>
  <w:num w:numId="13">
    <w:abstractNumId w:val="14"/>
  </w:num>
  <w:num w:numId="14">
    <w:abstractNumId w:val="50"/>
  </w:num>
  <w:num w:numId="15">
    <w:abstractNumId w:val="47"/>
  </w:num>
  <w:num w:numId="16">
    <w:abstractNumId w:val="51"/>
  </w:num>
  <w:num w:numId="17">
    <w:abstractNumId w:val="21"/>
  </w:num>
  <w:num w:numId="18">
    <w:abstractNumId w:val="1"/>
  </w:num>
  <w:num w:numId="19">
    <w:abstractNumId w:val="62"/>
  </w:num>
  <w:num w:numId="2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
  </w:num>
  <w:num w:numId="22">
    <w:abstractNumId w:val="2"/>
  </w:num>
  <w:num w:numId="23">
    <w:abstractNumId w:val="22"/>
  </w:num>
  <w:num w:numId="24">
    <w:abstractNumId w:val="52"/>
  </w:num>
  <w:num w:numId="25">
    <w:abstractNumId w:val="45"/>
  </w:num>
  <w:num w:numId="26">
    <w:abstractNumId w:val="40"/>
  </w:num>
  <w:num w:numId="27">
    <w:abstractNumId w:val="27"/>
  </w:num>
  <w:num w:numId="28">
    <w:abstractNumId w:val="42"/>
  </w:num>
  <w:num w:numId="29">
    <w:abstractNumId w:val="31"/>
  </w:num>
  <w:num w:numId="30">
    <w:abstractNumId w:val="48"/>
  </w:num>
  <w:num w:numId="31">
    <w:abstractNumId w:val="3"/>
  </w:num>
  <w:num w:numId="32">
    <w:abstractNumId w:val="37"/>
  </w:num>
  <w:num w:numId="33">
    <w:abstractNumId w:val="19"/>
  </w:num>
  <w:num w:numId="34">
    <w:abstractNumId w:val="7"/>
  </w:num>
  <w:num w:numId="35">
    <w:abstractNumId w:val="17"/>
  </w:num>
  <w:num w:numId="36">
    <w:abstractNumId w:val="24"/>
  </w:num>
  <w:num w:numId="37">
    <w:abstractNumId w:val="49"/>
  </w:num>
  <w:num w:numId="38">
    <w:abstractNumId w:val="56"/>
  </w:num>
  <w:num w:numId="39">
    <w:abstractNumId w:val="70"/>
  </w:num>
  <w:num w:numId="40">
    <w:abstractNumId w:val="33"/>
  </w:num>
  <w:num w:numId="41">
    <w:abstractNumId w:val="43"/>
  </w:num>
  <w:num w:numId="42">
    <w:abstractNumId w:val="5"/>
  </w:num>
  <w:num w:numId="43">
    <w:abstractNumId w:val="71"/>
  </w:num>
  <w:num w:numId="44">
    <w:abstractNumId w:val="30"/>
  </w:num>
  <w:num w:numId="45">
    <w:abstractNumId w:val="69"/>
  </w:num>
  <w:num w:numId="46">
    <w:abstractNumId w:val="65"/>
  </w:num>
  <w:num w:numId="47">
    <w:abstractNumId w:val="44"/>
  </w:num>
  <w:num w:numId="48">
    <w:abstractNumId w:val="46"/>
  </w:num>
  <w:num w:numId="49">
    <w:abstractNumId w:val="63"/>
  </w:num>
  <w:num w:numId="50">
    <w:abstractNumId w:val="32"/>
  </w:num>
  <w:num w:numId="51">
    <w:abstractNumId w:val="68"/>
  </w:num>
  <w:num w:numId="52">
    <w:abstractNumId w:val="60"/>
    <w:lvlOverride w:ilvl="0">
      <w:startOverride w:val="3"/>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61"/>
  </w:num>
  <w:num w:numId="54">
    <w:abstractNumId w:val="20"/>
    <w:lvlOverride w:ilvl="0">
      <w:startOverride w:val="4"/>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4"/>
  </w:num>
  <w:num w:numId="56">
    <w:abstractNumId w:val="55"/>
  </w:num>
  <w:num w:numId="57">
    <w:abstractNumId w:val="72"/>
  </w:num>
  <w:num w:numId="58">
    <w:abstractNumId w:val="58"/>
  </w:num>
  <w:num w:numId="59">
    <w:abstractNumId w:val="26"/>
  </w:num>
  <w:num w:numId="60">
    <w:abstractNumId w:val="9"/>
  </w:num>
  <w:num w:numId="61">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41"/>
  </w:num>
  <w:num w:numId="63">
    <w:abstractNumId w:val="11"/>
  </w:num>
  <w:num w:numId="64">
    <w:abstractNumId w:val="18"/>
  </w:num>
  <w:num w:numId="65">
    <w:abstractNumId w:val="34"/>
  </w:num>
  <w:num w:numId="66">
    <w:abstractNumId w:val="57"/>
  </w:num>
  <w:num w:numId="67">
    <w:abstractNumId w:val="53"/>
  </w:num>
  <w:num w:numId="68">
    <w:abstractNumId w:val="23"/>
  </w:num>
  <w:num w:numId="69">
    <w:abstractNumId w:val="54"/>
  </w:num>
  <w:num w:numId="70">
    <w:abstractNumId w:val="38"/>
  </w:num>
  <w:num w:numId="71">
    <w:abstractNumId w:val="35"/>
  </w:num>
  <w:num w:numId="72">
    <w:abstractNumId w:val="8"/>
  </w:num>
  <w:num w:numId="73">
    <w:abstractNumId w:val="67"/>
  </w:num>
  <w:num w:numId="74">
    <w:abstractNumId w:val="16"/>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706F"/>
    <w:rsid w:val="000073E2"/>
    <w:rsid w:val="000074CE"/>
    <w:rsid w:val="000076CC"/>
    <w:rsid w:val="00007AD8"/>
    <w:rsid w:val="00007D31"/>
    <w:rsid w:val="00010390"/>
    <w:rsid w:val="00010561"/>
    <w:rsid w:val="0001095E"/>
    <w:rsid w:val="00010E7A"/>
    <w:rsid w:val="00011007"/>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0A7A"/>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68DA"/>
    <w:rsid w:val="00027540"/>
    <w:rsid w:val="00027577"/>
    <w:rsid w:val="00027A73"/>
    <w:rsid w:val="00027D51"/>
    <w:rsid w:val="00027DFC"/>
    <w:rsid w:val="000301E0"/>
    <w:rsid w:val="000301FE"/>
    <w:rsid w:val="00030DA5"/>
    <w:rsid w:val="00030F1C"/>
    <w:rsid w:val="00031573"/>
    <w:rsid w:val="00031593"/>
    <w:rsid w:val="000318EC"/>
    <w:rsid w:val="00031A7A"/>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C6D"/>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6A41"/>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C97"/>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38F"/>
    <w:rsid w:val="000744F9"/>
    <w:rsid w:val="00074BA1"/>
    <w:rsid w:val="00074BD9"/>
    <w:rsid w:val="00075294"/>
    <w:rsid w:val="0007538C"/>
    <w:rsid w:val="00075BD7"/>
    <w:rsid w:val="00075F1F"/>
    <w:rsid w:val="0007639D"/>
    <w:rsid w:val="00076A7A"/>
    <w:rsid w:val="00076C3D"/>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E3C"/>
    <w:rsid w:val="000A57EC"/>
    <w:rsid w:val="000A5D55"/>
    <w:rsid w:val="000A6045"/>
    <w:rsid w:val="000A6A59"/>
    <w:rsid w:val="000A6A64"/>
    <w:rsid w:val="000A7140"/>
    <w:rsid w:val="000A7526"/>
    <w:rsid w:val="000A7B9A"/>
    <w:rsid w:val="000B1491"/>
    <w:rsid w:val="000B1D29"/>
    <w:rsid w:val="000B2197"/>
    <w:rsid w:val="000B2246"/>
    <w:rsid w:val="000B2468"/>
    <w:rsid w:val="000B2648"/>
    <w:rsid w:val="000B279B"/>
    <w:rsid w:val="000B2B20"/>
    <w:rsid w:val="000B32BF"/>
    <w:rsid w:val="000B35D9"/>
    <w:rsid w:val="000B3B81"/>
    <w:rsid w:val="000B3C5C"/>
    <w:rsid w:val="000B3CE4"/>
    <w:rsid w:val="000B4965"/>
    <w:rsid w:val="000B4E68"/>
    <w:rsid w:val="000B54AA"/>
    <w:rsid w:val="000B55A8"/>
    <w:rsid w:val="000B7592"/>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74F7"/>
    <w:rsid w:val="000C760B"/>
    <w:rsid w:val="000C7F0F"/>
    <w:rsid w:val="000D08EC"/>
    <w:rsid w:val="000D0A4E"/>
    <w:rsid w:val="000D1730"/>
    <w:rsid w:val="000D1E18"/>
    <w:rsid w:val="000D38AC"/>
    <w:rsid w:val="000D3E20"/>
    <w:rsid w:val="000D4475"/>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1C"/>
    <w:rsid w:val="000E41C6"/>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5942"/>
    <w:rsid w:val="000F5B29"/>
    <w:rsid w:val="000F5BBA"/>
    <w:rsid w:val="000F5C2A"/>
    <w:rsid w:val="000F5CF0"/>
    <w:rsid w:val="000F614A"/>
    <w:rsid w:val="000F6A35"/>
    <w:rsid w:val="000F72CE"/>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CC"/>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4D26"/>
    <w:rsid w:val="0015541C"/>
    <w:rsid w:val="0015554E"/>
    <w:rsid w:val="00155578"/>
    <w:rsid w:val="0015588D"/>
    <w:rsid w:val="00155CC1"/>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4861"/>
    <w:rsid w:val="001653E0"/>
    <w:rsid w:val="00165E0F"/>
    <w:rsid w:val="00166E29"/>
    <w:rsid w:val="0016735F"/>
    <w:rsid w:val="00167BEB"/>
    <w:rsid w:val="0017013E"/>
    <w:rsid w:val="00170175"/>
    <w:rsid w:val="001706CA"/>
    <w:rsid w:val="00170771"/>
    <w:rsid w:val="00171F4B"/>
    <w:rsid w:val="0017246C"/>
    <w:rsid w:val="001726C8"/>
    <w:rsid w:val="00173AB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3BD"/>
    <w:rsid w:val="00182978"/>
    <w:rsid w:val="00182F23"/>
    <w:rsid w:val="00184A55"/>
    <w:rsid w:val="00184B64"/>
    <w:rsid w:val="00184CE9"/>
    <w:rsid w:val="00184D16"/>
    <w:rsid w:val="001850AF"/>
    <w:rsid w:val="001852C4"/>
    <w:rsid w:val="001856B5"/>
    <w:rsid w:val="001856E6"/>
    <w:rsid w:val="00185F48"/>
    <w:rsid w:val="001862B6"/>
    <w:rsid w:val="0018632E"/>
    <w:rsid w:val="001868A1"/>
    <w:rsid w:val="00190976"/>
    <w:rsid w:val="00190FAB"/>
    <w:rsid w:val="00191471"/>
    <w:rsid w:val="00191B40"/>
    <w:rsid w:val="00191FD3"/>
    <w:rsid w:val="001928D0"/>
    <w:rsid w:val="00192A44"/>
    <w:rsid w:val="0019353B"/>
    <w:rsid w:val="00193B49"/>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416"/>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B7FAC"/>
    <w:rsid w:val="001C046E"/>
    <w:rsid w:val="001C0B10"/>
    <w:rsid w:val="001C103B"/>
    <w:rsid w:val="001C15B3"/>
    <w:rsid w:val="001C1F2B"/>
    <w:rsid w:val="001C260C"/>
    <w:rsid w:val="001C28B3"/>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1EA"/>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CAD"/>
    <w:rsid w:val="001F4D0A"/>
    <w:rsid w:val="001F4F94"/>
    <w:rsid w:val="001F57CA"/>
    <w:rsid w:val="001F5F72"/>
    <w:rsid w:val="001F67AB"/>
    <w:rsid w:val="001F6E34"/>
    <w:rsid w:val="002009C3"/>
    <w:rsid w:val="00200A5A"/>
    <w:rsid w:val="00201A09"/>
    <w:rsid w:val="00201C76"/>
    <w:rsid w:val="00201CD9"/>
    <w:rsid w:val="00201E1C"/>
    <w:rsid w:val="00202366"/>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201B4"/>
    <w:rsid w:val="0022251F"/>
    <w:rsid w:val="00222AA6"/>
    <w:rsid w:val="00222EE1"/>
    <w:rsid w:val="00223B73"/>
    <w:rsid w:val="00223EFA"/>
    <w:rsid w:val="0022421D"/>
    <w:rsid w:val="0022421E"/>
    <w:rsid w:val="002255D6"/>
    <w:rsid w:val="00225B34"/>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6E2D"/>
    <w:rsid w:val="002377A4"/>
    <w:rsid w:val="00237D3E"/>
    <w:rsid w:val="00237DAF"/>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001"/>
    <w:rsid w:val="00246328"/>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7C"/>
    <w:rsid w:val="002565F5"/>
    <w:rsid w:val="002567BA"/>
    <w:rsid w:val="00256AD3"/>
    <w:rsid w:val="00257428"/>
    <w:rsid w:val="00257AE3"/>
    <w:rsid w:val="00257BF7"/>
    <w:rsid w:val="00257D03"/>
    <w:rsid w:val="00260685"/>
    <w:rsid w:val="00260BFD"/>
    <w:rsid w:val="00261081"/>
    <w:rsid w:val="00261C36"/>
    <w:rsid w:val="00261C67"/>
    <w:rsid w:val="00261F3F"/>
    <w:rsid w:val="00262032"/>
    <w:rsid w:val="00262224"/>
    <w:rsid w:val="00262417"/>
    <w:rsid w:val="002624A3"/>
    <w:rsid w:val="00262E54"/>
    <w:rsid w:val="00262F53"/>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B62"/>
    <w:rsid w:val="002729B6"/>
    <w:rsid w:val="00273198"/>
    <w:rsid w:val="00274BFE"/>
    <w:rsid w:val="00274FD0"/>
    <w:rsid w:val="002750AD"/>
    <w:rsid w:val="00275AAB"/>
    <w:rsid w:val="00275B2A"/>
    <w:rsid w:val="0027605E"/>
    <w:rsid w:val="002778D5"/>
    <w:rsid w:val="00277D41"/>
    <w:rsid w:val="00277F1F"/>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F1B"/>
    <w:rsid w:val="002851CF"/>
    <w:rsid w:val="00285AA7"/>
    <w:rsid w:val="00285CA4"/>
    <w:rsid w:val="002865C3"/>
    <w:rsid w:val="00286B08"/>
    <w:rsid w:val="0028735A"/>
    <w:rsid w:val="0028743D"/>
    <w:rsid w:val="00287FE2"/>
    <w:rsid w:val="002902F6"/>
    <w:rsid w:val="002907FD"/>
    <w:rsid w:val="00291134"/>
    <w:rsid w:val="002918FA"/>
    <w:rsid w:val="00291E36"/>
    <w:rsid w:val="0029297E"/>
    <w:rsid w:val="0029306C"/>
    <w:rsid w:val="002940EF"/>
    <w:rsid w:val="002947F1"/>
    <w:rsid w:val="002951A9"/>
    <w:rsid w:val="00295B70"/>
    <w:rsid w:val="00295EE0"/>
    <w:rsid w:val="00296E7A"/>
    <w:rsid w:val="002977CA"/>
    <w:rsid w:val="002A0037"/>
    <w:rsid w:val="002A018E"/>
    <w:rsid w:val="002A03F3"/>
    <w:rsid w:val="002A0A7E"/>
    <w:rsid w:val="002A0E05"/>
    <w:rsid w:val="002A106D"/>
    <w:rsid w:val="002A187E"/>
    <w:rsid w:val="002A1A69"/>
    <w:rsid w:val="002A1D06"/>
    <w:rsid w:val="002A25E7"/>
    <w:rsid w:val="002A2A10"/>
    <w:rsid w:val="002A2BC5"/>
    <w:rsid w:val="002A2F10"/>
    <w:rsid w:val="002A3476"/>
    <w:rsid w:val="002A35A5"/>
    <w:rsid w:val="002A3682"/>
    <w:rsid w:val="002A45B6"/>
    <w:rsid w:val="002A4985"/>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6DF"/>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4162"/>
    <w:rsid w:val="002E446E"/>
    <w:rsid w:val="002E4774"/>
    <w:rsid w:val="002E49A5"/>
    <w:rsid w:val="002E4E71"/>
    <w:rsid w:val="002E5523"/>
    <w:rsid w:val="002E5674"/>
    <w:rsid w:val="002E569F"/>
    <w:rsid w:val="002E6959"/>
    <w:rsid w:val="002E6ECC"/>
    <w:rsid w:val="002E7DBC"/>
    <w:rsid w:val="002E7F35"/>
    <w:rsid w:val="002F037F"/>
    <w:rsid w:val="002F0A68"/>
    <w:rsid w:val="002F1169"/>
    <w:rsid w:val="002F12DD"/>
    <w:rsid w:val="002F1389"/>
    <w:rsid w:val="002F1400"/>
    <w:rsid w:val="002F184C"/>
    <w:rsid w:val="002F1BDB"/>
    <w:rsid w:val="002F2A9C"/>
    <w:rsid w:val="002F45FB"/>
    <w:rsid w:val="002F575B"/>
    <w:rsid w:val="002F5AEA"/>
    <w:rsid w:val="002F6496"/>
    <w:rsid w:val="002F6A06"/>
    <w:rsid w:val="002F6F9F"/>
    <w:rsid w:val="002F7849"/>
    <w:rsid w:val="0030004B"/>
    <w:rsid w:val="003000F6"/>
    <w:rsid w:val="00300202"/>
    <w:rsid w:val="00300CDE"/>
    <w:rsid w:val="0030214F"/>
    <w:rsid w:val="0030265B"/>
    <w:rsid w:val="00302687"/>
    <w:rsid w:val="00302DCC"/>
    <w:rsid w:val="00302DFD"/>
    <w:rsid w:val="00303FFB"/>
    <w:rsid w:val="003041D2"/>
    <w:rsid w:val="003041E7"/>
    <w:rsid w:val="00304889"/>
    <w:rsid w:val="00304B40"/>
    <w:rsid w:val="00304B8F"/>
    <w:rsid w:val="00304D46"/>
    <w:rsid w:val="00305E5C"/>
    <w:rsid w:val="00306387"/>
    <w:rsid w:val="003075A4"/>
    <w:rsid w:val="003075D4"/>
    <w:rsid w:val="0030792D"/>
    <w:rsid w:val="00307BCC"/>
    <w:rsid w:val="0031009A"/>
    <w:rsid w:val="0031030E"/>
    <w:rsid w:val="0031075B"/>
    <w:rsid w:val="003108DF"/>
    <w:rsid w:val="00310EA8"/>
    <w:rsid w:val="003114D1"/>
    <w:rsid w:val="003117B8"/>
    <w:rsid w:val="00311A16"/>
    <w:rsid w:val="003134F6"/>
    <w:rsid w:val="00313C53"/>
    <w:rsid w:val="00313CE7"/>
    <w:rsid w:val="00313E41"/>
    <w:rsid w:val="003148AD"/>
    <w:rsid w:val="00314F24"/>
    <w:rsid w:val="003152A4"/>
    <w:rsid w:val="003154D1"/>
    <w:rsid w:val="003159E3"/>
    <w:rsid w:val="00316569"/>
    <w:rsid w:val="00316993"/>
    <w:rsid w:val="00316EF5"/>
    <w:rsid w:val="003176BC"/>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E3F"/>
    <w:rsid w:val="00325A81"/>
    <w:rsid w:val="00325CF0"/>
    <w:rsid w:val="00326156"/>
    <w:rsid w:val="00326A32"/>
    <w:rsid w:val="00326FAC"/>
    <w:rsid w:val="00327323"/>
    <w:rsid w:val="003277C8"/>
    <w:rsid w:val="00327C91"/>
    <w:rsid w:val="0033039E"/>
    <w:rsid w:val="0033051A"/>
    <w:rsid w:val="00332081"/>
    <w:rsid w:val="003322F6"/>
    <w:rsid w:val="00333A28"/>
    <w:rsid w:val="003351A3"/>
    <w:rsid w:val="00335D13"/>
    <w:rsid w:val="00335F35"/>
    <w:rsid w:val="00335F9E"/>
    <w:rsid w:val="0033714D"/>
    <w:rsid w:val="003374AD"/>
    <w:rsid w:val="0033772D"/>
    <w:rsid w:val="00340DE2"/>
    <w:rsid w:val="00343340"/>
    <w:rsid w:val="003433E5"/>
    <w:rsid w:val="00343519"/>
    <w:rsid w:val="00343FB9"/>
    <w:rsid w:val="00344139"/>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6EF"/>
    <w:rsid w:val="003548CF"/>
    <w:rsid w:val="003552F4"/>
    <w:rsid w:val="003554D9"/>
    <w:rsid w:val="00355930"/>
    <w:rsid w:val="00356490"/>
    <w:rsid w:val="00357016"/>
    <w:rsid w:val="00360009"/>
    <w:rsid w:val="003604D0"/>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56D"/>
    <w:rsid w:val="00366A4F"/>
    <w:rsid w:val="003671BC"/>
    <w:rsid w:val="00367302"/>
    <w:rsid w:val="003701F4"/>
    <w:rsid w:val="003702C2"/>
    <w:rsid w:val="003719BB"/>
    <w:rsid w:val="00372B27"/>
    <w:rsid w:val="00373ABA"/>
    <w:rsid w:val="00374646"/>
    <w:rsid w:val="0037479A"/>
    <w:rsid w:val="00374840"/>
    <w:rsid w:val="0037485B"/>
    <w:rsid w:val="00374D9E"/>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020"/>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87E4A"/>
    <w:rsid w:val="0039077F"/>
    <w:rsid w:val="003907FB"/>
    <w:rsid w:val="0039081B"/>
    <w:rsid w:val="003909B0"/>
    <w:rsid w:val="00390C28"/>
    <w:rsid w:val="00390C54"/>
    <w:rsid w:val="00390D98"/>
    <w:rsid w:val="00390EBD"/>
    <w:rsid w:val="003913C6"/>
    <w:rsid w:val="00391811"/>
    <w:rsid w:val="00391FD4"/>
    <w:rsid w:val="00392340"/>
    <w:rsid w:val="00392B3E"/>
    <w:rsid w:val="00392C27"/>
    <w:rsid w:val="0039314B"/>
    <w:rsid w:val="00393231"/>
    <w:rsid w:val="003933D7"/>
    <w:rsid w:val="00393583"/>
    <w:rsid w:val="00393AA4"/>
    <w:rsid w:val="00393D82"/>
    <w:rsid w:val="003940BF"/>
    <w:rsid w:val="003941AC"/>
    <w:rsid w:val="00394C4C"/>
    <w:rsid w:val="00394C5B"/>
    <w:rsid w:val="0039550C"/>
    <w:rsid w:val="0039606F"/>
    <w:rsid w:val="00396D06"/>
    <w:rsid w:val="0039761A"/>
    <w:rsid w:val="00397F05"/>
    <w:rsid w:val="003A0594"/>
    <w:rsid w:val="003A08C4"/>
    <w:rsid w:val="003A09C2"/>
    <w:rsid w:val="003A1C43"/>
    <w:rsid w:val="003A2910"/>
    <w:rsid w:val="003A32DE"/>
    <w:rsid w:val="003A34C5"/>
    <w:rsid w:val="003A3E34"/>
    <w:rsid w:val="003A465D"/>
    <w:rsid w:val="003A48E0"/>
    <w:rsid w:val="003A4A08"/>
    <w:rsid w:val="003A4CB9"/>
    <w:rsid w:val="003A50A4"/>
    <w:rsid w:val="003A564C"/>
    <w:rsid w:val="003A57A9"/>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736"/>
    <w:rsid w:val="003C2770"/>
    <w:rsid w:val="003C2861"/>
    <w:rsid w:val="003C58B6"/>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58E9"/>
    <w:rsid w:val="003F59A7"/>
    <w:rsid w:val="003F5A49"/>
    <w:rsid w:val="003F5B49"/>
    <w:rsid w:val="003F6A81"/>
    <w:rsid w:val="00400AFB"/>
    <w:rsid w:val="00400EB7"/>
    <w:rsid w:val="00401A9A"/>
    <w:rsid w:val="00401BB8"/>
    <w:rsid w:val="00401CC6"/>
    <w:rsid w:val="0040217E"/>
    <w:rsid w:val="004022DC"/>
    <w:rsid w:val="00402599"/>
    <w:rsid w:val="004025F5"/>
    <w:rsid w:val="0040310D"/>
    <w:rsid w:val="0040408D"/>
    <w:rsid w:val="004040A3"/>
    <w:rsid w:val="0040476C"/>
    <w:rsid w:val="00405098"/>
    <w:rsid w:val="00405886"/>
    <w:rsid w:val="0040641E"/>
    <w:rsid w:val="00406832"/>
    <w:rsid w:val="004071A0"/>
    <w:rsid w:val="004073F5"/>
    <w:rsid w:val="00407522"/>
    <w:rsid w:val="004076B1"/>
    <w:rsid w:val="00407A15"/>
    <w:rsid w:val="00407A76"/>
    <w:rsid w:val="004100A7"/>
    <w:rsid w:val="0041065E"/>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7E0"/>
    <w:rsid w:val="00415B5B"/>
    <w:rsid w:val="00415EEE"/>
    <w:rsid w:val="004165BF"/>
    <w:rsid w:val="00416984"/>
    <w:rsid w:val="004171D3"/>
    <w:rsid w:val="00417626"/>
    <w:rsid w:val="00417898"/>
    <w:rsid w:val="0042072B"/>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41C"/>
    <w:rsid w:val="00427C11"/>
    <w:rsid w:val="00427CE7"/>
    <w:rsid w:val="004301A9"/>
    <w:rsid w:val="00430415"/>
    <w:rsid w:val="00430803"/>
    <w:rsid w:val="00430842"/>
    <w:rsid w:val="004308A8"/>
    <w:rsid w:val="00430B35"/>
    <w:rsid w:val="00430BD8"/>
    <w:rsid w:val="00430E42"/>
    <w:rsid w:val="00431634"/>
    <w:rsid w:val="00432064"/>
    <w:rsid w:val="0043253D"/>
    <w:rsid w:val="00432F9E"/>
    <w:rsid w:val="00433638"/>
    <w:rsid w:val="00433C4A"/>
    <w:rsid w:val="00433E26"/>
    <w:rsid w:val="00434D78"/>
    <w:rsid w:val="00434E41"/>
    <w:rsid w:val="00435064"/>
    <w:rsid w:val="00435C45"/>
    <w:rsid w:val="00436A1E"/>
    <w:rsid w:val="00436E15"/>
    <w:rsid w:val="0044084D"/>
    <w:rsid w:val="00440A43"/>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A2D"/>
    <w:rsid w:val="00451252"/>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621"/>
    <w:rsid w:val="004613BD"/>
    <w:rsid w:val="0046161E"/>
    <w:rsid w:val="00461BAA"/>
    <w:rsid w:val="00461E9D"/>
    <w:rsid w:val="00462174"/>
    <w:rsid w:val="0046265F"/>
    <w:rsid w:val="00462C23"/>
    <w:rsid w:val="00462CB5"/>
    <w:rsid w:val="00463337"/>
    <w:rsid w:val="00464AC8"/>
    <w:rsid w:val="00464C48"/>
    <w:rsid w:val="004658CC"/>
    <w:rsid w:val="00465B66"/>
    <w:rsid w:val="00465D98"/>
    <w:rsid w:val="004666DF"/>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5BA2"/>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6604"/>
    <w:rsid w:val="00487267"/>
    <w:rsid w:val="004904A4"/>
    <w:rsid w:val="00490B2A"/>
    <w:rsid w:val="004912E1"/>
    <w:rsid w:val="00491795"/>
    <w:rsid w:val="0049190A"/>
    <w:rsid w:val="0049191F"/>
    <w:rsid w:val="0049194E"/>
    <w:rsid w:val="00491DA2"/>
    <w:rsid w:val="00492851"/>
    <w:rsid w:val="00492A2F"/>
    <w:rsid w:val="00492B7A"/>
    <w:rsid w:val="00493A6F"/>
    <w:rsid w:val="004944FE"/>
    <w:rsid w:val="00494ABA"/>
    <w:rsid w:val="00495147"/>
    <w:rsid w:val="00495815"/>
    <w:rsid w:val="00495EB4"/>
    <w:rsid w:val="00495EC9"/>
    <w:rsid w:val="004961C1"/>
    <w:rsid w:val="00496A3C"/>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0E28"/>
    <w:rsid w:val="004B14D6"/>
    <w:rsid w:val="004B175F"/>
    <w:rsid w:val="004B1B1C"/>
    <w:rsid w:val="004B1C93"/>
    <w:rsid w:val="004B1DAF"/>
    <w:rsid w:val="004B2377"/>
    <w:rsid w:val="004B339B"/>
    <w:rsid w:val="004B3FC5"/>
    <w:rsid w:val="004B4920"/>
    <w:rsid w:val="004B54B5"/>
    <w:rsid w:val="004B54E1"/>
    <w:rsid w:val="004B5EB0"/>
    <w:rsid w:val="004B6657"/>
    <w:rsid w:val="004B6BDC"/>
    <w:rsid w:val="004B7A33"/>
    <w:rsid w:val="004B7CFB"/>
    <w:rsid w:val="004B7F5A"/>
    <w:rsid w:val="004C0895"/>
    <w:rsid w:val="004C10BC"/>
    <w:rsid w:val="004C1477"/>
    <w:rsid w:val="004C15A5"/>
    <w:rsid w:val="004C18FB"/>
    <w:rsid w:val="004C1D8B"/>
    <w:rsid w:val="004C2364"/>
    <w:rsid w:val="004C24EA"/>
    <w:rsid w:val="004C298D"/>
    <w:rsid w:val="004C2B61"/>
    <w:rsid w:val="004C2C91"/>
    <w:rsid w:val="004C3469"/>
    <w:rsid w:val="004C3632"/>
    <w:rsid w:val="004C39E6"/>
    <w:rsid w:val="004C532F"/>
    <w:rsid w:val="004C6009"/>
    <w:rsid w:val="004C61F4"/>
    <w:rsid w:val="004C6B89"/>
    <w:rsid w:val="004C6E36"/>
    <w:rsid w:val="004C777B"/>
    <w:rsid w:val="004C7CF1"/>
    <w:rsid w:val="004D0EFC"/>
    <w:rsid w:val="004D1C2F"/>
    <w:rsid w:val="004D2543"/>
    <w:rsid w:val="004D25C0"/>
    <w:rsid w:val="004D2786"/>
    <w:rsid w:val="004D35DC"/>
    <w:rsid w:val="004D4159"/>
    <w:rsid w:val="004D4344"/>
    <w:rsid w:val="004D46C0"/>
    <w:rsid w:val="004D4E70"/>
    <w:rsid w:val="004D552D"/>
    <w:rsid w:val="004D5E0C"/>
    <w:rsid w:val="004D6B1C"/>
    <w:rsid w:val="004D70BB"/>
    <w:rsid w:val="004D73D0"/>
    <w:rsid w:val="004D76B0"/>
    <w:rsid w:val="004D7CEE"/>
    <w:rsid w:val="004D7F5A"/>
    <w:rsid w:val="004E0D5F"/>
    <w:rsid w:val="004E0EAE"/>
    <w:rsid w:val="004E11BF"/>
    <w:rsid w:val="004E1BF9"/>
    <w:rsid w:val="004E1D52"/>
    <w:rsid w:val="004E219A"/>
    <w:rsid w:val="004E2787"/>
    <w:rsid w:val="004E2872"/>
    <w:rsid w:val="004E35D3"/>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878"/>
    <w:rsid w:val="004F3921"/>
    <w:rsid w:val="004F3C49"/>
    <w:rsid w:val="004F3FBF"/>
    <w:rsid w:val="004F438E"/>
    <w:rsid w:val="004F481F"/>
    <w:rsid w:val="004F4E27"/>
    <w:rsid w:val="004F4E37"/>
    <w:rsid w:val="004F5343"/>
    <w:rsid w:val="004F584E"/>
    <w:rsid w:val="004F6213"/>
    <w:rsid w:val="004F6449"/>
    <w:rsid w:val="004F6B55"/>
    <w:rsid w:val="004F7283"/>
    <w:rsid w:val="004F76C1"/>
    <w:rsid w:val="005018F6"/>
    <w:rsid w:val="00501B51"/>
    <w:rsid w:val="00501FF5"/>
    <w:rsid w:val="00502ED4"/>
    <w:rsid w:val="005030D2"/>
    <w:rsid w:val="00503534"/>
    <w:rsid w:val="00503944"/>
    <w:rsid w:val="005039F1"/>
    <w:rsid w:val="00503B54"/>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A13"/>
    <w:rsid w:val="00514EF7"/>
    <w:rsid w:val="00515948"/>
    <w:rsid w:val="00515D4D"/>
    <w:rsid w:val="00515DEC"/>
    <w:rsid w:val="005162D8"/>
    <w:rsid w:val="005165DF"/>
    <w:rsid w:val="005169F4"/>
    <w:rsid w:val="00516A36"/>
    <w:rsid w:val="00516F18"/>
    <w:rsid w:val="0051743F"/>
    <w:rsid w:val="00517609"/>
    <w:rsid w:val="00520E1D"/>
    <w:rsid w:val="00520E6E"/>
    <w:rsid w:val="0052176E"/>
    <w:rsid w:val="005217E0"/>
    <w:rsid w:val="00521CF8"/>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1C23"/>
    <w:rsid w:val="005326ED"/>
    <w:rsid w:val="00532D7B"/>
    <w:rsid w:val="00532E52"/>
    <w:rsid w:val="005330EE"/>
    <w:rsid w:val="00533B59"/>
    <w:rsid w:val="00533C18"/>
    <w:rsid w:val="00533FED"/>
    <w:rsid w:val="005346F3"/>
    <w:rsid w:val="0053537E"/>
    <w:rsid w:val="005358F0"/>
    <w:rsid w:val="00535F18"/>
    <w:rsid w:val="00536091"/>
    <w:rsid w:val="005372F3"/>
    <w:rsid w:val="0053752E"/>
    <w:rsid w:val="00537960"/>
    <w:rsid w:val="00537DD0"/>
    <w:rsid w:val="00540306"/>
    <w:rsid w:val="005407F5"/>
    <w:rsid w:val="005411A5"/>
    <w:rsid w:val="00541618"/>
    <w:rsid w:val="0054282E"/>
    <w:rsid w:val="00542AC6"/>
    <w:rsid w:val="00543019"/>
    <w:rsid w:val="00544865"/>
    <w:rsid w:val="005449C1"/>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75D7"/>
    <w:rsid w:val="005607EB"/>
    <w:rsid w:val="005608CB"/>
    <w:rsid w:val="005609B5"/>
    <w:rsid w:val="00560E8B"/>
    <w:rsid w:val="005619EA"/>
    <w:rsid w:val="00561EC9"/>
    <w:rsid w:val="005624D2"/>
    <w:rsid w:val="00562D71"/>
    <w:rsid w:val="00562EE0"/>
    <w:rsid w:val="00563034"/>
    <w:rsid w:val="005644BC"/>
    <w:rsid w:val="005652C1"/>
    <w:rsid w:val="00565A0E"/>
    <w:rsid w:val="005663EB"/>
    <w:rsid w:val="005665A7"/>
    <w:rsid w:val="00566881"/>
    <w:rsid w:val="00567017"/>
    <w:rsid w:val="005675C2"/>
    <w:rsid w:val="00567EF0"/>
    <w:rsid w:val="00567F7C"/>
    <w:rsid w:val="00570017"/>
    <w:rsid w:val="00571276"/>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844"/>
    <w:rsid w:val="00576B4E"/>
    <w:rsid w:val="00576B52"/>
    <w:rsid w:val="00576D12"/>
    <w:rsid w:val="0057745C"/>
    <w:rsid w:val="00577A2B"/>
    <w:rsid w:val="00580112"/>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0D"/>
    <w:rsid w:val="00591037"/>
    <w:rsid w:val="00591690"/>
    <w:rsid w:val="00591752"/>
    <w:rsid w:val="00591C50"/>
    <w:rsid w:val="005930A4"/>
    <w:rsid w:val="005931D8"/>
    <w:rsid w:val="005932CD"/>
    <w:rsid w:val="00593390"/>
    <w:rsid w:val="005935A9"/>
    <w:rsid w:val="00593AAC"/>
    <w:rsid w:val="00593E4A"/>
    <w:rsid w:val="00593EE6"/>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1FD3"/>
    <w:rsid w:val="005A20C1"/>
    <w:rsid w:val="005A20F4"/>
    <w:rsid w:val="005A2441"/>
    <w:rsid w:val="005A247F"/>
    <w:rsid w:val="005A31A7"/>
    <w:rsid w:val="005A352D"/>
    <w:rsid w:val="005A3FA5"/>
    <w:rsid w:val="005A4D64"/>
    <w:rsid w:val="005A4E19"/>
    <w:rsid w:val="005A4E8F"/>
    <w:rsid w:val="005A535B"/>
    <w:rsid w:val="005A5B1D"/>
    <w:rsid w:val="005A606E"/>
    <w:rsid w:val="005A66A5"/>
    <w:rsid w:val="005A68B8"/>
    <w:rsid w:val="005A741A"/>
    <w:rsid w:val="005A7BE8"/>
    <w:rsid w:val="005A7EB9"/>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2F89"/>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3F84"/>
    <w:rsid w:val="005E4C8F"/>
    <w:rsid w:val="005E4D15"/>
    <w:rsid w:val="005E4F05"/>
    <w:rsid w:val="005E54B4"/>
    <w:rsid w:val="005E5FC5"/>
    <w:rsid w:val="005E61F1"/>
    <w:rsid w:val="005E6D51"/>
    <w:rsid w:val="005E70B4"/>
    <w:rsid w:val="005E71B7"/>
    <w:rsid w:val="005E7A41"/>
    <w:rsid w:val="005E7C61"/>
    <w:rsid w:val="005F031C"/>
    <w:rsid w:val="005F05E2"/>
    <w:rsid w:val="005F0B66"/>
    <w:rsid w:val="005F0D41"/>
    <w:rsid w:val="005F0FC3"/>
    <w:rsid w:val="005F14F5"/>
    <w:rsid w:val="005F175D"/>
    <w:rsid w:val="005F1C57"/>
    <w:rsid w:val="005F2114"/>
    <w:rsid w:val="005F2219"/>
    <w:rsid w:val="005F2BCD"/>
    <w:rsid w:val="005F2CE0"/>
    <w:rsid w:val="005F3A72"/>
    <w:rsid w:val="005F3D18"/>
    <w:rsid w:val="005F469D"/>
    <w:rsid w:val="005F46A9"/>
    <w:rsid w:val="005F4D44"/>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939"/>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53AD"/>
    <w:rsid w:val="006256AA"/>
    <w:rsid w:val="006258C3"/>
    <w:rsid w:val="00626971"/>
    <w:rsid w:val="00626D88"/>
    <w:rsid w:val="0062797D"/>
    <w:rsid w:val="00627AC9"/>
    <w:rsid w:val="00627B24"/>
    <w:rsid w:val="00630553"/>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E1B"/>
    <w:rsid w:val="006406F5"/>
    <w:rsid w:val="00640737"/>
    <w:rsid w:val="006412BB"/>
    <w:rsid w:val="006415D2"/>
    <w:rsid w:val="00641873"/>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358"/>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C57"/>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2FCE"/>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1C54"/>
    <w:rsid w:val="006F25B8"/>
    <w:rsid w:val="006F29B9"/>
    <w:rsid w:val="006F2AD7"/>
    <w:rsid w:val="006F3232"/>
    <w:rsid w:val="006F32A2"/>
    <w:rsid w:val="006F3CEC"/>
    <w:rsid w:val="006F3D59"/>
    <w:rsid w:val="006F5956"/>
    <w:rsid w:val="006F5990"/>
    <w:rsid w:val="006F5F5E"/>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74C"/>
    <w:rsid w:val="00706E25"/>
    <w:rsid w:val="00706EA8"/>
    <w:rsid w:val="00707591"/>
    <w:rsid w:val="00707B02"/>
    <w:rsid w:val="00707D5E"/>
    <w:rsid w:val="0071028E"/>
    <w:rsid w:val="007105C3"/>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A36"/>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6EA8"/>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57011"/>
    <w:rsid w:val="007604CD"/>
    <w:rsid w:val="00760CE2"/>
    <w:rsid w:val="00760E8E"/>
    <w:rsid w:val="00760F7D"/>
    <w:rsid w:val="007610EF"/>
    <w:rsid w:val="007614F4"/>
    <w:rsid w:val="00761AA3"/>
    <w:rsid w:val="007621D2"/>
    <w:rsid w:val="00763841"/>
    <w:rsid w:val="00763B60"/>
    <w:rsid w:val="00764745"/>
    <w:rsid w:val="00764BFB"/>
    <w:rsid w:val="00764C26"/>
    <w:rsid w:val="00765796"/>
    <w:rsid w:val="007665A5"/>
    <w:rsid w:val="0076781E"/>
    <w:rsid w:val="0077033E"/>
    <w:rsid w:val="00770483"/>
    <w:rsid w:val="00770B10"/>
    <w:rsid w:val="00770E73"/>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251"/>
    <w:rsid w:val="00782ED7"/>
    <w:rsid w:val="007830E8"/>
    <w:rsid w:val="0078312D"/>
    <w:rsid w:val="0078392E"/>
    <w:rsid w:val="00784B5F"/>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4762"/>
    <w:rsid w:val="007A55D0"/>
    <w:rsid w:val="007A5D94"/>
    <w:rsid w:val="007A5D97"/>
    <w:rsid w:val="007A611E"/>
    <w:rsid w:val="007A66AF"/>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A3"/>
    <w:rsid w:val="007C71FC"/>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427"/>
    <w:rsid w:val="007D6CFE"/>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B2"/>
    <w:rsid w:val="007F33E8"/>
    <w:rsid w:val="007F46AA"/>
    <w:rsid w:val="007F4CC2"/>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07FB"/>
    <w:rsid w:val="00811B7B"/>
    <w:rsid w:val="00812CA1"/>
    <w:rsid w:val="00812E51"/>
    <w:rsid w:val="008137AA"/>
    <w:rsid w:val="00813A50"/>
    <w:rsid w:val="00813ED1"/>
    <w:rsid w:val="00814095"/>
    <w:rsid w:val="008144B4"/>
    <w:rsid w:val="008144BF"/>
    <w:rsid w:val="008148A8"/>
    <w:rsid w:val="00815AEF"/>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49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53"/>
    <w:rsid w:val="00886AC9"/>
    <w:rsid w:val="00886D5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F70"/>
    <w:rsid w:val="0089501C"/>
    <w:rsid w:val="00895376"/>
    <w:rsid w:val="00895747"/>
    <w:rsid w:val="00895A3B"/>
    <w:rsid w:val="00896298"/>
    <w:rsid w:val="00896497"/>
    <w:rsid w:val="00896830"/>
    <w:rsid w:val="00896ADA"/>
    <w:rsid w:val="00896B4B"/>
    <w:rsid w:val="00896D73"/>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2BA"/>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611A"/>
    <w:rsid w:val="008C6610"/>
    <w:rsid w:val="008C66C2"/>
    <w:rsid w:val="008C6B0E"/>
    <w:rsid w:val="008C6DC6"/>
    <w:rsid w:val="008C6E3F"/>
    <w:rsid w:val="008C6E83"/>
    <w:rsid w:val="008C7125"/>
    <w:rsid w:val="008C757E"/>
    <w:rsid w:val="008C76DD"/>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1F2"/>
    <w:rsid w:val="00906857"/>
    <w:rsid w:val="0090763E"/>
    <w:rsid w:val="009077F5"/>
    <w:rsid w:val="00907C48"/>
    <w:rsid w:val="00910890"/>
    <w:rsid w:val="00910C38"/>
    <w:rsid w:val="009115CD"/>
    <w:rsid w:val="009115F4"/>
    <w:rsid w:val="00911A3E"/>
    <w:rsid w:val="00911B0E"/>
    <w:rsid w:val="00911BB0"/>
    <w:rsid w:val="00911D94"/>
    <w:rsid w:val="00911D9F"/>
    <w:rsid w:val="00911DB8"/>
    <w:rsid w:val="00912931"/>
    <w:rsid w:val="00913139"/>
    <w:rsid w:val="00913387"/>
    <w:rsid w:val="00913CBE"/>
    <w:rsid w:val="00913D11"/>
    <w:rsid w:val="009145BB"/>
    <w:rsid w:val="00914633"/>
    <w:rsid w:val="0091470F"/>
    <w:rsid w:val="00914A62"/>
    <w:rsid w:val="00914AC7"/>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39CD"/>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0F5"/>
    <w:rsid w:val="00967446"/>
    <w:rsid w:val="0096776D"/>
    <w:rsid w:val="0096790A"/>
    <w:rsid w:val="00967EC4"/>
    <w:rsid w:val="00970F35"/>
    <w:rsid w:val="00970F5C"/>
    <w:rsid w:val="009710A3"/>
    <w:rsid w:val="0097180E"/>
    <w:rsid w:val="00972151"/>
    <w:rsid w:val="00972870"/>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701"/>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722"/>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0EE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3F47"/>
    <w:rsid w:val="009C42A3"/>
    <w:rsid w:val="009C4FAD"/>
    <w:rsid w:val="009C69DC"/>
    <w:rsid w:val="009C6D3C"/>
    <w:rsid w:val="009C6F33"/>
    <w:rsid w:val="009C7726"/>
    <w:rsid w:val="009D0E14"/>
    <w:rsid w:val="009D0F0C"/>
    <w:rsid w:val="009D1212"/>
    <w:rsid w:val="009D190B"/>
    <w:rsid w:val="009D1C76"/>
    <w:rsid w:val="009D25C4"/>
    <w:rsid w:val="009D271A"/>
    <w:rsid w:val="009D3A8F"/>
    <w:rsid w:val="009D3E2D"/>
    <w:rsid w:val="009D4C03"/>
    <w:rsid w:val="009D4EEF"/>
    <w:rsid w:val="009D5B1A"/>
    <w:rsid w:val="009D602D"/>
    <w:rsid w:val="009D63DF"/>
    <w:rsid w:val="009D6E68"/>
    <w:rsid w:val="009D74CA"/>
    <w:rsid w:val="009D755B"/>
    <w:rsid w:val="009D787B"/>
    <w:rsid w:val="009E03FE"/>
    <w:rsid w:val="009E05D1"/>
    <w:rsid w:val="009E06BD"/>
    <w:rsid w:val="009E1453"/>
    <w:rsid w:val="009E1C9E"/>
    <w:rsid w:val="009E1F70"/>
    <w:rsid w:val="009E2B18"/>
    <w:rsid w:val="009E2DB0"/>
    <w:rsid w:val="009E3413"/>
    <w:rsid w:val="009E3E4A"/>
    <w:rsid w:val="009E45BB"/>
    <w:rsid w:val="009E5516"/>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3C55"/>
    <w:rsid w:val="00A04264"/>
    <w:rsid w:val="00A04704"/>
    <w:rsid w:val="00A04BB6"/>
    <w:rsid w:val="00A0550A"/>
    <w:rsid w:val="00A05681"/>
    <w:rsid w:val="00A05895"/>
    <w:rsid w:val="00A0603F"/>
    <w:rsid w:val="00A063D2"/>
    <w:rsid w:val="00A06771"/>
    <w:rsid w:val="00A06B2B"/>
    <w:rsid w:val="00A074D0"/>
    <w:rsid w:val="00A07912"/>
    <w:rsid w:val="00A07A7C"/>
    <w:rsid w:val="00A100BD"/>
    <w:rsid w:val="00A1012B"/>
    <w:rsid w:val="00A10197"/>
    <w:rsid w:val="00A10328"/>
    <w:rsid w:val="00A10800"/>
    <w:rsid w:val="00A10C8E"/>
    <w:rsid w:val="00A10DDB"/>
    <w:rsid w:val="00A1119D"/>
    <w:rsid w:val="00A11991"/>
    <w:rsid w:val="00A11D08"/>
    <w:rsid w:val="00A1275C"/>
    <w:rsid w:val="00A12849"/>
    <w:rsid w:val="00A12C89"/>
    <w:rsid w:val="00A14140"/>
    <w:rsid w:val="00A144AD"/>
    <w:rsid w:val="00A145B8"/>
    <w:rsid w:val="00A148A8"/>
    <w:rsid w:val="00A15244"/>
    <w:rsid w:val="00A159FD"/>
    <w:rsid w:val="00A15DD3"/>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5A70"/>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756"/>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5C"/>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02F"/>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463"/>
    <w:rsid w:val="00A85695"/>
    <w:rsid w:val="00A85A91"/>
    <w:rsid w:val="00A86396"/>
    <w:rsid w:val="00A86B79"/>
    <w:rsid w:val="00A87AA1"/>
    <w:rsid w:val="00A90780"/>
    <w:rsid w:val="00A909F8"/>
    <w:rsid w:val="00A90BB2"/>
    <w:rsid w:val="00A91303"/>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97A5B"/>
    <w:rsid w:val="00AA010A"/>
    <w:rsid w:val="00AA04AB"/>
    <w:rsid w:val="00AA0A9A"/>
    <w:rsid w:val="00AA11DF"/>
    <w:rsid w:val="00AA2030"/>
    <w:rsid w:val="00AA20F8"/>
    <w:rsid w:val="00AA308C"/>
    <w:rsid w:val="00AA30B4"/>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24B4"/>
    <w:rsid w:val="00AE2B5E"/>
    <w:rsid w:val="00AE2DA2"/>
    <w:rsid w:val="00AE366D"/>
    <w:rsid w:val="00AE38CB"/>
    <w:rsid w:val="00AE3E02"/>
    <w:rsid w:val="00AE3F1F"/>
    <w:rsid w:val="00AE3F47"/>
    <w:rsid w:val="00AE42C5"/>
    <w:rsid w:val="00AE42C6"/>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230"/>
    <w:rsid w:val="00B03486"/>
    <w:rsid w:val="00B03531"/>
    <w:rsid w:val="00B0394C"/>
    <w:rsid w:val="00B039B9"/>
    <w:rsid w:val="00B03A8F"/>
    <w:rsid w:val="00B040EB"/>
    <w:rsid w:val="00B0444E"/>
    <w:rsid w:val="00B0584E"/>
    <w:rsid w:val="00B058C9"/>
    <w:rsid w:val="00B05A95"/>
    <w:rsid w:val="00B05C77"/>
    <w:rsid w:val="00B06282"/>
    <w:rsid w:val="00B06380"/>
    <w:rsid w:val="00B0656B"/>
    <w:rsid w:val="00B0671B"/>
    <w:rsid w:val="00B06A41"/>
    <w:rsid w:val="00B06BA7"/>
    <w:rsid w:val="00B06CAB"/>
    <w:rsid w:val="00B07465"/>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234"/>
    <w:rsid w:val="00B4049E"/>
    <w:rsid w:val="00B40AFC"/>
    <w:rsid w:val="00B40D0C"/>
    <w:rsid w:val="00B41B9E"/>
    <w:rsid w:val="00B41FA0"/>
    <w:rsid w:val="00B425A2"/>
    <w:rsid w:val="00B428E9"/>
    <w:rsid w:val="00B4312C"/>
    <w:rsid w:val="00B43504"/>
    <w:rsid w:val="00B43BC7"/>
    <w:rsid w:val="00B43C84"/>
    <w:rsid w:val="00B43DC3"/>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6C92"/>
    <w:rsid w:val="00B6765B"/>
    <w:rsid w:val="00B70EF6"/>
    <w:rsid w:val="00B71966"/>
    <w:rsid w:val="00B72290"/>
    <w:rsid w:val="00B7303B"/>
    <w:rsid w:val="00B73CEC"/>
    <w:rsid w:val="00B74553"/>
    <w:rsid w:val="00B74D95"/>
    <w:rsid w:val="00B75320"/>
    <w:rsid w:val="00B7594B"/>
    <w:rsid w:val="00B75A92"/>
    <w:rsid w:val="00B767BE"/>
    <w:rsid w:val="00B76854"/>
    <w:rsid w:val="00B76AE1"/>
    <w:rsid w:val="00B77243"/>
    <w:rsid w:val="00B772B0"/>
    <w:rsid w:val="00B77511"/>
    <w:rsid w:val="00B77D3A"/>
    <w:rsid w:val="00B8021A"/>
    <w:rsid w:val="00B80A11"/>
    <w:rsid w:val="00B80B87"/>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6DF4"/>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1CC"/>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7E3F"/>
    <w:rsid w:val="00BC05CC"/>
    <w:rsid w:val="00BC071C"/>
    <w:rsid w:val="00BC08BF"/>
    <w:rsid w:val="00BC0F5A"/>
    <w:rsid w:val="00BC0F5D"/>
    <w:rsid w:val="00BC1113"/>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0E1D"/>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17DA7"/>
    <w:rsid w:val="00C20CC4"/>
    <w:rsid w:val="00C20E85"/>
    <w:rsid w:val="00C2164E"/>
    <w:rsid w:val="00C21F38"/>
    <w:rsid w:val="00C220D0"/>
    <w:rsid w:val="00C220DC"/>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9AC"/>
    <w:rsid w:val="00C35A22"/>
    <w:rsid w:val="00C35E93"/>
    <w:rsid w:val="00C3624B"/>
    <w:rsid w:val="00C369A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116"/>
    <w:rsid w:val="00C5022E"/>
    <w:rsid w:val="00C50382"/>
    <w:rsid w:val="00C51319"/>
    <w:rsid w:val="00C515B0"/>
    <w:rsid w:val="00C519B8"/>
    <w:rsid w:val="00C519DC"/>
    <w:rsid w:val="00C522B5"/>
    <w:rsid w:val="00C525F9"/>
    <w:rsid w:val="00C5277E"/>
    <w:rsid w:val="00C530CE"/>
    <w:rsid w:val="00C536F2"/>
    <w:rsid w:val="00C53CC4"/>
    <w:rsid w:val="00C53EDC"/>
    <w:rsid w:val="00C54576"/>
    <w:rsid w:val="00C54906"/>
    <w:rsid w:val="00C54B1B"/>
    <w:rsid w:val="00C54F84"/>
    <w:rsid w:val="00C5504C"/>
    <w:rsid w:val="00C5538F"/>
    <w:rsid w:val="00C55559"/>
    <w:rsid w:val="00C55CFB"/>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6462"/>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535"/>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5ED"/>
    <w:rsid w:val="00CC17E8"/>
    <w:rsid w:val="00CC2851"/>
    <w:rsid w:val="00CC2C2F"/>
    <w:rsid w:val="00CC2D73"/>
    <w:rsid w:val="00CC31B0"/>
    <w:rsid w:val="00CC4BF3"/>
    <w:rsid w:val="00CC4F3A"/>
    <w:rsid w:val="00CC5026"/>
    <w:rsid w:val="00CC57E0"/>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ADE"/>
    <w:rsid w:val="00CF0B47"/>
    <w:rsid w:val="00CF18AF"/>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4788"/>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04EB"/>
    <w:rsid w:val="00D411D8"/>
    <w:rsid w:val="00D4125F"/>
    <w:rsid w:val="00D41B17"/>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2AF"/>
    <w:rsid w:val="00D515E6"/>
    <w:rsid w:val="00D5192B"/>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03"/>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768E"/>
    <w:rsid w:val="00D67B11"/>
    <w:rsid w:val="00D70417"/>
    <w:rsid w:val="00D7048A"/>
    <w:rsid w:val="00D704F1"/>
    <w:rsid w:val="00D7093A"/>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1EDF"/>
    <w:rsid w:val="00D824C6"/>
    <w:rsid w:val="00D829E3"/>
    <w:rsid w:val="00D82C8A"/>
    <w:rsid w:val="00D83253"/>
    <w:rsid w:val="00D83490"/>
    <w:rsid w:val="00D8404D"/>
    <w:rsid w:val="00D843B3"/>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109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97FC4"/>
    <w:rsid w:val="00DA00B2"/>
    <w:rsid w:val="00DA01F0"/>
    <w:rsid w:val="00DA0C66"/>
    <w:rsid w:val="00DA13DD"/>
    <w:rsid w:val="00DA1FBA"/>
    <w:rsid w:val="00DA20D8"/>
    <w:rsid w:val="00DA2A59"/>
    <w:rsid w:val="00DA3272"/>
    <w:rsid w:val="00DA3978"/>
    <w:rsid w:val="00DA3D13"/>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C0164"/>
    <w:rsid w:val="00DC03C1"/>
    <w:rsid w:val="00DC0A20"/>
    <w:rsid w:val="00DC106A"/>
    <w:rsid w:val="00DC1436"/>
    <w:rsid w:val="00DC145F"/>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48D"/>
    <w:rsid w:val="00DD7550"/>
    <w:rsid w:val="00DE0982"/>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74"/>
    <w:rsid w:val="00E016C3"/>
    <w:rsid w:val="00E01E52"/>
    <w:rsid w:val="00E0359F"/>
    <w:rsid w:val="00E03F91"/>
    <w:rsid w:val="00E04873"/>
    <w:rsid w:val="00E05CB4"/>
    <w:rsid w:val="00E062DC"/>
    <w:rsid w:val="00E06C0A"/>
    <w:rsid w:val="00E07751"/>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43F"/>
    <w:rsid w:val="00E17BAF"/>
    <w:rsid w:val="00E17F4F"/>
    <w:rsid w:val="00E2025E"/>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5A76"/>
    <w:rsid w:val="00E25CF7"/>
    <w:rsid w:val="00E26898"/>
    <w:rsid w:val="00E27BAD"/>
    <w:rsid w:val="00E308B3"/>
    <w:rsid w:val="00E30935"/>
    <w:rsid w:val="00E30E64"/>
    <w:rsid w:val="00E3177C"/>
    <w:rsid w:val="00E31A10"/>
    <w:rsid w:val="00E31F0D"/>
    <w:rsid w:val="00E324CC"/>
    <w:rsid w:val="00E32934"/>
    <w:rsid w:val="00E32D97"/>
    <w:rsid w:val="00E33235"/>
    <w:rsid w:val="00E3345E"/>
    <w:rsid w:val="00E335B2"/>
    <w:rsid w:val="00E336D6"/>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064"/>
    <w:rsid w:val="00E54249"/>
    <w:rsid w:val="00E545E7"/>
    <w:rsid w:val="00E5462A"/>
    <w:rsid w:val="00E5494B"/>
    <w:rsid w:val="00E549A8"/>
    <w:rsid w:val="00E5500A"/>
    <w:rsid w:val="00E55110"/>
    <w:rsid w:val="00E5567D"/>
    <w:rsid w:val="00E56556"/>
    <w:rsid w:val="00E56745"/>
    <w:rsid w:val="00E57038"/>
    <w:rsid w:val="00E572DF"/>
    <w:rsid w:val="00E57479"/>
    <w:rsid w:val="00E57D3B"/>
    <w:rsid w:val="00E60DF9"/>
    <w:rsid w:val="00E60E8D"/>
    <w:rsid w:val="00E611AE"/>
    <w:rsid w:val="00E611C7"/>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13EA"/>
    <w:rsid w:val="00E71F46"/>
    <w:rsid w:val="00E71F59"/>
    <w:rsid w:val="00E7218A"/>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057"/>
    <w:rsid w:val="00E752A9"/>
    <w:rsid w:val="00E756AB"/>
    <w:rsid w:val="00E756D2"/>
    <w:rsid w:val="00E76BF1"/>
    <w:rsid w:val="00E76C4F"/>
    <w:rsid w:val="00E80263"/>
    <w:rsid w:val="00E808FC"/>
    <w:rsid w:val="00E81D80"/>
    <w:rsid w:val="00E82999"/>
    <w:rsid w:val="00E82D30"/>
    <w:rsid w:val="00E82D6D"/>
    <w:rsid w:val="00E82E58"/>
    <w:rsid w:val="00E839AB"/>
    <w:rsid w:val="00E845DF"/>
    <w:rsid w:val="00E84C01"/>
    <w:rsid w:val="00E853B1"/>
    <w:rsid w:val="00E85A3B"/>
    <w:rsid w:val="00E85B26"/>
    <w:rsid w:val="00E862B4"/>
    <w:rsid w:val="00E862F9"/>
    <w:rsid w:val="00E8643C"/>
    <w:rsid w:val="00E872E5"/>
    <w:rsid w:val="00E87A46"/>
    <w:rsid w:val="00E87C20"/>
    <w:rsid w:val="00E87D88"/>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96F"/>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45A"/>
    <w:rsid w:val="00EA6FA2"/>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EF7DF5"/>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112"/>
    <w:rsid w:val="00F10272"/>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6B9"/>
    <w:rsid w:val="00F17C85"/>
    <w:rsid w:val="00F17F94"/>
    <w:rsid w:val="00F20096"/>
    <w:rsid w:val="00F204C4"/>
    <w:rsid w:val="00F20ED6"/>
    <w:rsid w:val="00F21503"/>
    <w:rsid w:val="00F2191F"/>
    <w:rsid w:val="00F21E31"/>
    <w:rsid w:val="00F22103"/>
    <w:rsid w:val="00F22649"/>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309D5"/>
    <w:rsid w:val="00F30C0A"/>
    <w:rsid w:val="00F30C28"/>
    <w:rsid w:val="00F30EA6"/>
    <w:rsid w:val="00F3129C"/>
    <w:rsid w:val="00F31D30"/>
    <w:rsid w:val="00F32667"/>
    <w:rsid w:val="00F32A0A"/>
    <w:rsid w:val="00F32AD2"/>
    <w:rsid w:val="00F32CB3"/>
    <w:rsid w:val="00F32CDE"/>
    <w:rsid w:val="00F3467D"/>
    <w:rsid w:val="00F3497D"/>
    <w:rsid w:val="00F34A4C"/>
    <w:rsid w:val="00F35016"/>
    <w:rsid w:val="00F352D4"/>
    <w:rsid w:val="00F359E4"/>
    <w:rsid w:val="00F36B09"/>
    <w:rsid w:val="00F36DD6"/>
    <w:rsid w:val="00F36FE2"/>
    <w:rsid w:val="00F3735F"/>
    <w:rsid w:val="00F3754A"/>
    <w:rsid w:val="00F3755F"/>
    <w:rsid w:val="00F379BB"/>
    <w:rsid w:val="00F379EF"/>
    <w:rsid w:val="00F408C8"/>
    <w:rsid w:val="00F429EF"/>
    <w:rsid w:val="00F42D94"/>
    <w:rsid w:val="00F42F19"/>
    <w:rsid w:val="00F42F23"/>
    <w:rsid w:val="00F43DE2"/>
    <w:rsid w:val="00F44ED6"/>
    <w:rsid w:val="00F453B6"/>
    <w:rsid w:val="00F4597C"/>
    <w:rsid w:val="00F459E3"/>
    <w:rsid w:val="00F459FD"/>
    <w:rsid w:val="00F45C64"/>
    <w:rsid w:val="00F4601D"/>
    <w:rsid w:val="00F46485"/>
    <w:rsid w:val="00F471AD"/>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699"/>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3D5E"/>
    <w:rsid w:val="00F63F2C"/>
    <w:rsid w:val="00F640AC"/>
    <w:rsid w:val="00F645AD"/>
    <w:rsid w:val="00F646B7"/>
    <w:rsid w:val="00F64872"/>
    <w:rsid w:val="00F64DD7"/>
    <w:rsid w:val="00F64F17"/>
    <w:rsid w:val="00F64FB8"/>
    <w:rsid w:val="00F65087"/>
    <w:rsid w:val="00F65C77"/>
    <w:rsid w:val="00F65F57"/>
    <w:rsid w:val="00F661E9"/>
    <w:rsid w:val="00F667E2"/>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5B"/>
    <w:rsid w:val="00F761E5"/>
    <w:rsid w:val="00F764A0"/>
    <w:rsid w:val="00F766FD"/>
    <w:rsid w:val="00F76DB0"/>
    <w:rsid w:val="00F7734A"/>
    <w:rsid w:val="00F77CB5"/>
    <w:rsid w:val="00F77E98"/>
    <w:rsid w:val="00F811CA"/>
    <w:rsid w:val="00F81473"/>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905E0"/>
    <w:rsid w:val="00F9080D"/>
    <w:rsid w:val="00F91B01"/>
    <w:rsid w:val="00F91B34"/>
    <w:rsid w:val="00F91C3B"/>
    <w:rsid w:val="00F92F85"/>
    <w:rsid w:val="00F937E3"/>
    <w:rsid w:val="00F952DC"/>
    <w:rsid w:val="00F955C1"/>
    <w:rsid w:val="00F956F1"/>
    <w:rsid w:val="00F957F9"/>
    <w:rsid w:val="00F961F2"/>
    <w:rsid w:val="00F966BD"/>
    <w:rsid w:val="00F96FB8"/>
    <w:rsid w:val="00F97611"/>
    <w:rsid w:val="00FA0CBF"/>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2BCE"/>
    <w:rsid w:val="00FB3174"/>
    <w:rsid w:val="00FB365F"/>
    <w:rsid w:val="00FB41FC"/>
    <w:rsid w:val="00FB449E"/>
    <w:rsid w:val="00FB4BE8"/>
    <w:rsid w:val="00FB4C2D"/>
    <w:rsid w:val="00FB4E5D"/>
    <w:rsid w:val="00FB6E43"/>
    <w:rsid w:val="00FB74EC"/>
    <w:rsid w:val="00FB7A62"/>
    <w:rsid w:val="00FB7DF1"/>
    <w:rsid w:val="00FC037E"/>
    <w:rsid w:val="00FC0489"/>
    <w:rsid w:val="00FC07B0"/>
    <w:rsid w:val="00FC156A"/>
    <w:rsid w:val="00FC1A4F"/>
    <w:rsid w:val="00FC305B"/>
    <w:rsid w:val="00FC404F"/>
    <w:rsid w:val="00FC4063"/>
    <w:rsid w:val="00FC4C91"/>
    <w:rsid w:val="00FC53AC"/>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732D"/>
    <w:rsid w:val="00FD73A2"/>
    <w:rsid w:val="00FD75A4"/>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14:docId w14:val="621C3C89"/>
  <w15:docId w15:val="{159288B4-98F9-4589-90AF-4AEF020023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ApendiceA">
    <w:name w:val="Apendice A"/>
    <w:basedOn w:val="Normal"/>
    <w:link w:val="ApendiceACar"/>
    <w:rsid w:val="00F10112"/>
    <w:pPr>
      <w:numPr>
        <w:numId w:val="47"/>
      </w:numPr>
      <w:jc w:val="both"/>
    </w:pPr>
    <w:rPr>
      <w:rFonts w:ascii="Arial" w:hAnsi="Arial"/>
      <w:b/>
      <w:bCs/>
      <w:sz w:val="22"/>
      <w:szCs w:val="22"/>
      <w:lang w:val="x-none" w:eastAsia="x-none"/>
    </w:rPr>
  </w:style>
  <w:style w:type="character" w:customStyle="1" w:styleId="ApendiceACar">
    <w:name w:val="Apendice A Car"/>
    <w:link w:val="ApendiceA"/>
    <w:rsid w:val="00F10112"/>
    <w:rPr>
      <w:rFonts w:ascii="Arial" w:hAnsi="Arial"/>
      <w:b/>
      <w:bCs/>
      <w:sz w:val="22"/>
      <w:szCs w:val="22"/>
      <w:lang w:val="x-none" w:eastAsia="x-none"/>
    </w:rPr>
  </w:style>
  <w:style w:type="paragraph" w:customStyle="1" w:styleId="ApendiceA2">
    <w:name w:val="Apendice A2"/>
    <w:basedOn w:val="Normal"/>
    <w:link w:val="ApendiceA2Car"/>
    <w:rsid w:val="00F10112"/>
    <w:pPr>
      <w:jc w:val="both"/>
    </w:pPr>
    <w:rPr>
      <w:rFonts w:ascii="Arial" w:hAnsi="Arial"/>
      <w:sz w:val="22"/>
      <w:szCs w:val="22"/>
      <w:lang w:eastAsia="es-ES"/>
    </w:rPr>
  </w:style>
  <w:style w:type="character" w:customStyle="1" w:styleId="ApendiceA2Car">
    <w:name w:val="Apendice A2 Car"/>
    <w:link w:val="ApendiceA2"/>
    <w:rsid w:val="00F10112"/>
    <w:rPr>
      <w:rFonts w:ascii="Arial" w:hAnsi="Arial"/>
      <w:sz w:val="22"/>
      <w:szCs w:val="22"/>
      <w:lang w:val="es-ES" w:eastAsia="es-ES"/>
    </w:rPr>
  </w:style>
  <w:style w:type="paragraph" w:customStyle="1" w:styleId="CM37">
    <w:name w:val="CM37"/>
    <w:basedOn w:val="Normal"/>
    <w:next w:val="Normal"/>
    <w:rsid w:val="00387E4A"/>
    <w:pPr>
      <w:widowControl w:val="0"/>
      <w:autoSpaceDE w:val="0"/>
      <w:autoSpaceDN w:val="0"/>
      <w:adjustRightInd w:val="0"/>
      <w:spacing w:after="220"/>
    </w:pPr>
    <w:rPr>
      <w:rFonts w:ascii="MECOND+Verdana" w:hAnsi="MECOND+Verdana"/>
      <w:sz w:val="24"/>
      <w:szCs w:val="24"/>
      <w:lang w:eastAsia="es-ES"/>
    </w:rPr>
  </w:style>
  <w:style w:type="table" w:customStyle="1" w:styleId="Listaclara-nfasis11">
    <w:name w:val="Lista clara - Énfasis 11"/>
    <w:basedOn w:val="Tablanormal"/>
    <w:uiPriority w:val="61"/>
    <w:rsid w:val="00387E4A"/>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387E4A"/>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387E4A"/>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semiHidden/>
    <w:unhideWhenUsed/>
    <w:qFormat/>
    <w:rsid w:val="00387E4A"/>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10789328">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3040857">
      <w:bodyDiv w:val="1"/>
      <w:marLeft w:val="0"/>
      <w:marRight w:val="0"/>
      <w:marTop w:val="0"/>
      <w:marBottom w:val="0"/>
      <w:divBdr>
        <w:top w:val="none" w:sz="0" w:space="0" w:color="auto"/>
        <w:left w:val="none" w:sz="0" w:space="0" w:color="auto"/>
        <w:bottom w:val="none" w:sz="0" w:space="0" w:color="auto"/>
        <w:right w:val="none" w:sz="0" w:space="0" w:color="auto"/>
      </w:divBdr>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13349378">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80748715">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2311339">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385359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image" Target="media/image4.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7.emf"/><Relationship Id="rId7" Type="http://schemas.openxmlformats.org/officeDocument/2006/relationships/endnotes" Target="endnotes.xml"/><Relationship Id="rId12" Type="http://schemas.openxmlformats.org/officeDocument/2006/relationships/hyperlink" Target="mailto:consultacontrataciones@ypfb.gob.bo" TargetMode="External"/><Relationship Id="rId17" Type="http://schemas.openxmlformats.org/officeDocument/2006/relationships/image" Target="media/image3.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www.ypfb.gob.bo" TargetMode="External"/><Relationship Id="rId23" Type="http://schemas.openxmlformats.org/officeDocument/2006/relationships/image" Target="media/image9.png"/><Relationship Id="rId10" Type="http://schemas.openxmlformats.org/officeDocument/2006/relationships/hyperlink" Target="http://www.ypfb.gob.bo" TargetMode="External"/><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 Id="rId22"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AA265B-C35B-44F3-BBDA-12DB2BAA09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198</TotalTime>
  <Pages>71</Pages>
  <Words>22651</Words>
  <Characters>124586</Characters>
  <Application>Microsoft Office Word</Application>
  <DocSecurity>0</DocSecurity>
  <Lines>1038</Lines>
  <Paragraphs>293</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146944</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Jose Antonio Cruz Ochoa</cp:lastModifiedBy>
  <cp:revision>48</cp:revision>
  <cp:lastPrinted>2015-02-19T14:27:00Z</cp:lastPrinted>
  <dcterms:created xsi:type="dcterms:W3CDTF">2016-03-28T05:52:00Z</dcterms:created>
  <dcterms:modified xsi:type="dcterms:W3CDTF">2016-10-17T20:56:00Z</dcterms:modified>
</cp:coreProperties>
</file>